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FCB4D" w14:textId="77777777" w:rsidR="00F305AC" w:rsidRDefault="00F305AC" w:rsidP="00F305AC">
      <w:pPr>
        <w:spacing w:after="0" w:line="240" w:lineRule="auto"/>
        <w:jc w:val="center"/>
        <w:rPr>
          <w:rFonts w:ascii="Arial" w:eastAsia="Calibri" w:hAnsi="Arial" w:cs="Arial"/>
          <w:sz w:val="24"/>
          <w:szCs w:val="24"/>
        </w:rPr>
      </w:pPr>
      <w:bookmarkStart w:id="0" w:name="_Hlk37171790"/>
      <w:bookmarkStart w:id="1" w:name="_Hlk38836235"/>
      <w:r>
        <w:rPr>
          <w:rFonts w:ascii="Arial" w:eastAsia="Calibri" w:hAnsi="Arial" w:cs="Arial"/>
          <w:sz w:val="24"/>
          <w:szCs w:val="24"/>
        </w:rPr>
        <w:t xml:space="preserve">IMPROVING </w:t>
      </w:r>
      <w:r w:rsidRPr="00597EE3">
        <w:rPr>
          <w:rFonts w:ascii="Arial" w:eastAsia="Calibri" w:hAnsi="Arial" w:cs="Arial"/>
          <w:sz w:val="24"/>
          <w:szCs w:val="24"/>
        </w:rPr>
        <w:t>STUDENTS’ READING COMPREHENSION AND ATTITUDE THROUGH COLLABORATIVE STRATEGIC READING</w:t>
      </w:r>
    </w:p>
    <w:p w14:paraId="26770BF6" w14:textId="77777777" w:rsidR="00F305AC" w:rsidRDefault="00F305AC" w:rsidP="00F305AC">
      <w:pPr>
        <w:spacing w:after="0" w:line="240" w:lineRule="auto"/>
        <w:jc w:val="center"/>
        <w:rPr>
          <w:rFonts w:ascii="Arial" w:eastAsia="Calibri" w:hAnsi="Arial" w:cs="Arial"/>
          <w:sz w:val="24"/>
          <w:szCs w:val="24"/>
        </w:rPr>
      </w:pPr>
    </w:p>
    <w:p w14:paraId="40129EAE" w14:textId="77777777" w:rsidR="00F305AC" w:rsidRDefault="00F305AC" w:rsidP="00F305AC">
      <w:pPr>
        <w:spacing w:after="0" w:line="240" w:lineRule="auto"/>
        <w:jc w:val="center"/>
        <w:rPr>
          <w:rFonts w:ascii="Arial" w:eastAsia="Calibri" w:hAnsi="Arial" w:cs="Arial"/>
          <w:sz w:val="24"/>
          <w:szCs w:val="24"/>
        </w:rPr>
      </w:pPr>
    </w:p>
    <w:p w14:paraId="255E4989" w14:textId="77777777" w:rsidR="00F305AC" w:rsidRDefault="00F305AC" w:rsidP="00F305AC">
      <w:pPr>
        <w:spacing w:after="0" w:line="240" w:lineRule="auto"/>
        <w:jc w:val="center"/>
        <w:rPr>
          <w:rFonts w:ascii="Arial" w:eastAsia="Calibri" w:hAnsi="Arial" w:cs="Arial"/>
          <w:sz w:val="24"/>
          <w:szCs w:val="24"/>
        </w:rPr>
      </w:pPr>
    </w:p>
    <w:p w14:paraId="2D37DBD2" w14:textId="77777777" w:rsidR="00F305AC" w:rsidRDefault="00F305AC" w:rsidP="00F305AC">
      <w:pPr>
        <w:spacing w:after="0" w:line="240" w:lineRule="auto"/>
        <w:jc w:val="center"/>
        <w:rPr>
          <w:rFonts w:ascii="Arial" w:eastAsia="Calibri" w:hAnsi="Arial" w:cs="Arial"/>
          <w:sz w:val="24"/>
          <w:szCs w:val="24"/>
        </w:rPr>
      </w:pPr>
    </w:p>
    <w:p w14:paraId="52F8D2F7" w14:textId="77777777" w:rsidR="00F305AC" w:rsidRDefault="00F305AC" w:rsidP="00F305AC">
      <w:pPr>
        <w:spacing w:after="0" w:line="240" w:lineRule="auto"/>
        <w:jc w:val="center"/>
        <w:rPr>
          <w:rFonts w:ascii="Arial" w:eastAsia="Calibri" w:hAnsi="Arial" w:cs="Arial"/>
          <w:sz w:val="24"/>
          <w:szCs w:val="24"/>
        </w:rPr>
      </w:pPr>
    </w:p>
    <w:p w14:paraId="2EC2391B" w14:textId="77777777" w:rsidR="00F305AC" w:rsidRDefault="00F305AC" w:rsidP="00F305AC">
      <w:pPr>
        <w:spacing w:after="0" w:line="240" w:lineRule="auto"/>
        <w:jc w:val="center"/>
        <w:rPr>
          <w:rFonts w:ascii="Arial" w:eastAsia="Calibri" w:hAnsi="Arial" w:cs="Arial"/>
          <w:sz w:val="24"/>
          <w:szCs w:val="24"/>
        </w:rPr>
      </w:pPr>
    </w:p>
    <w:p w14:paraId="6C157F72" w14:textId="77777777" w:rsidR="00F305AC" w:rsidRDefault="00F305AC" w:rsidP="00F305AC">
      <w:pPr>
        <w:spacing w:after="0" w:line="240" w:lineRule="auto"/>
        <w:jc w:val="center"/>
        <w:rPr>
          <w:rFonts w:ascii="Arial" w:eastAsia="Calibri" w:hAnsi="Arial" w:cs="Arial"/>
          <w:sz w:val="24"/>
          <w:szCs w:val="24"/>
        </w:rPr>
      </w:pPr>
    </w:p>
    <w:p w14:paraId="5324A270" w14:textId="77777777" w:rsidR="00F305AC" w:rsidRDefault="00F305AC" w:rsidP="00F305AC">
      <w:pPr>
        <w:spacing w:after="0" w:line="240" w:lineRule="auto"/>
        <w:jc w:val="center"/>
        <w:rPr>
          <w:rFonts w:ascii="Arial" w:eastAsia="Calibri" w:hAnsi="Arial" w:cs="Arial"/>
        </w:rPr>
      </w:pPr>
      <w:bookmarkStart w:id="2" w:name="_GoBack"/>
      <w:bookmarkEnd w:id="0"/>
      <w:bookmarkEnd w:id="1"/>
      <w:bookmarkEnd w:id="2"/>
    </w:p>
    <w:p w14:paraId="3F78836C" w14:textId="77777777" w:rsidR="00F305AC" w:rsidRDefault="00F305AC" w:rsidP="00F305AC">
      <w:pPr>
        <w:spacing w:after="0" w:line="240" w:lineRule="auto"/>
        <w:jc w:val="center"/>
        <w:rPr>
          <w:rFonts w:ascii="Arial" w:eastAsia="Calibri" w:hAnsi="Arial" w:cs="Arial"/>
        </w:rPr>
      </w:pPr>
    </w:p>
    <w:p w14:paraId="0D568CD2" w14:textId="77777777" w:rsidR="00F305AC" w:rsidRDefault="00F305AC" w:rsidP="00F305AC">
      <w:pPr>
        <w:spacing w:after="0" w:line="240" w:lineRule="auto"/>
        <w:jc w:val="center"/>
        <w:rPr>
          <w:rFonts w:ascii="Arial" w:eastAsia="Calibri" w:hAnsi="Arial" w:cs="Arial"/>
        </w:rPr>
      </w:pPr>
    </w:p>
    <w:p w14:paraId="4C650BCF" w14:textId="77777777" w:rsidR="00F305AC" w:rsidRPr="00C5048A" w:rsidRDefault="00F305AC" w:rsidP="00F305AC">
      <w:pPr>
        <w:spacing w:after="0" w:line="240" w:lineRule="auto"/>
        <w:jc w:val="center"/>
        <w:rPr>
          <w:rFonts w:ascii="Arial" w:eastAsia="Calibri" w:hAnsi="Arial" w:cs="Arial"/>
        </w:rPr>
      </w:pPr>
    </w:p>
    <w:p w14:paraId="5B82F4E4" w14:textId="77777777" w:rsidR="00F305AC" w:rsidRPr="00697AF9" w:rsidRDefault="00F305AC" w:rsidP="00F305AC">
      <w:pPr>
        <w:spacing w:after="0" w:line="360" w:lineRule="auto"/>
        <w:ind w:firstLine="720"/>
        <w:jc w:val="center"/>
        <w:rPr>
          <w:rFonts w:ascii="Arial" w:eastAsia="Calibri" w:hAnsi="Arial" w:cs="Arial"/>
          <w:sz w:val="24"/>
          <w:szCs w:val="24"/>
          <w:lang w:val="en-US"/>
        </w:rPr>
      </w:pPr>
      <w:r w:rsidRPr="00697AF9">
        <w:rPr>
          <w:rFonts w:ascii="Arial" w:eastAsia="Calibri" w:hAnsi="Arial" w:cs="Arial"/>
          <w:sz w:val="24"/>
          <w:szCs w:val="24"/>
          <w:lang w:val="en-US"/>
        </w:rPr>
        <w:t>ABSTRACT</w:t>
      </w:r>
    </w:p>
    <w:p w14:paraId="49F9AFDC" w14:textId="77777777" w:rsidR="00F305AC" w:rsidRPr="00697AF9" w:rsidRDefault="00F305AC" w:rsidP="00F305AC">
      <w:pPr>
        <w:spacing w:after="0" w:line="360" w:lineRule="auto"/>
        <w:ind w:firstLine="720"/>
        <w:jc w:val="both"/>
        <w:rPr>
          <w:rFonts w:ascii="Arial" w:hAnsi="Arial" w:cs="Arial"/>
          <w:sz w:val="24"/>
          <w:szCs w:val="24"/>
        </w:rPr>
      </w:pPr>
    </w:p>
    <w:p w14:paraId="0ADC6D62" w14:textId="77777777" w:rsidR="00F305AC" w:rsidRPr="0093449B" w:rsidRDefault="00F305AC" w:rsidP="00F305AC">
      <w:pPr>
        <w:spacing w:after="0" w:line="360" w:lineRule="auto"/>
        <w:ind w:firstLine="720"/>
        <w:jc w:val="both"/>
        <w:rPr>
          <w:rFonts w:ascii="Arial" w:eastAsia="Calibri" w:hAnsi="Arial" w:cs="Arial"/>
          <w:sz w:val="24"/>
          <w:szCs w:val="24"/>
          <w:u w:val="single"/>
        </w:rPr>
      </w:pPr>
      <w:r w:rsidRPr="0093449B">
        <w:rPr>
          <w:rFonts w:ascii="Arial" w:eastAsia="Calibri" w:hAnsi="Arial" w:cs="Arial"/>
          <w:sz w:val="24"/>
          <w:szCs w:val="24"/>
        </w:rPr>
        <w:t xml:space="preserve">MOLINA, VERGEL C. Central Mindanao University, </w:t>
      </w:r>
      <w:proofErr w:type="spellStart"/>
      <w:r w:rsidRPr="0093449B">
        <w:rPr>
          <w:rFonts w:ascii="Arial" w:eastAsia="Calibri" w:hAnsi="Arial" w:cs="Arial"/>
          <w:sz w:val="24"/>
          <w:szCs w:val="24"/>
        </w:rPr>
        <w:t>Musuan</w:t>
      </w:r>
      <w:proofErr w:type="spellEnd"/>
      <w:r w:rsidRPr="0093449B">
        <w:rPr>
          <w:rFonts w:ascii="Arial" w:eastAsia="Calibri" w:hAnsi="Arial" w:cs="Arial"/>
          <w:sz w:val="24"/>
          <w:szCs w:val="24"/>
        </w:rPr>
        <w:t xml:space="preserve">, </w:t>
      </w:r>
      <w:proofErr w:type="spellStart"/>
      <w:r w:rsidRPr="0093449B">
        <w:rPr>
          <w:rFonts w:ascii="Arial" w:eastAsia="Calibri" w:hAnsi="Arial" w:cs="Arial"/>
          <w:sz w:val="24"/>
          <w:szCs w:val="24"/>
        </w:rPr>
        <w:t>Maramag</w:t>
      </w:r>
      <w:proofErr w:type="spellEnd"/>
      <w:r w:rsidRPr="0093449B">
        <w:rPr>
          <w:rFonts w:ascii="Arial" w:eastAsia="Calibri" w:hAnsi="Arial" w:cs="Arial"/>
          <w:sz w:val="24"/>
          <w:szCs w:val="24"/>
        </w:rPr>
        <w:t xml:space="preserve">, </w:t>
      </w:r>
      <w:proofErr w:type="spellStart"/>
      <w:r w:rsidRPr="0093449B">
        <w:rPr>
          <w:rFonts w:ascii="Arial" w:eastAsia="Calibri" w:hAnsi="Arial" w:cs="Arial"/>
          <w:sz w:val="24"/>
          <w:szCs w:val="24"/>
        </w:rPr>
        <w:t>Bukidnon</w:t>
      </w:r>
      <w:proofErr w:type="spellEnd"/>
      <w:r w:rsidRPr="0093449B">
        <w:rPr>
          <w:rFonts w:ascii="Arial" w:eastAsia="Calibri" w:hAnsi="Arial" w:cs="Arial"/>
          <w:sz w:val="24"/>
          <w:szCs w:val="24"/>
        </w:rPr>
        <w:t xml:space="preserve">, April 2026, </w:t>
      </w:r>
      <w:r w:rsidRPr="0093449B">
        <w:rPr>
          <w:rFonts w:ascii="Arial" w:eastAsia="Calibri" w:hAnsi="Arial" w:cs="Arial"/>
          <w:sz w:val="24"/>
          <w:szCs w:val="24"/>
          <w:u w:val="single"/>
        </w:rPr>
        <w:t>Students’ Reading Comprehension and Attitude through</w:t>
      </w:r>
      <w:r w:rsidRPr="0093449B">
        <w:rPr>
          <w:rFonts w:ascii="Arial" w:eastAsia="Calibri" w:hAnsi="Arial" w:cs="Arial"/>
          <w:sz w:val="24"/>
          <w:szCs w:val="24"/>
        </w:rPr>
        <w:t xml:space="preserve"> </w:t>
      </w:r>
      <w:r w:rsidRPr="0093449B">
        <w:rPr>
          <w:rFonts w:ascii="Arial" w:eastAsia="Calibri" w:hAnsi="Arial" w:cs="Arial"/>
          <w:sz w:val="24"/>
          <w:szCs w:val="24"/>
          <w:u w:val="single"/>
        </w:rPr>
        <w:t xml:space="preserve">Collaborative Strategic Reading.  </w:t>
      </w:r>
    </w:p>
    <w:p w14:paraId="455CEFA4" w14:textId="77777777" w:rsidR="00F305AC" w:rsidRPr="0093449B" w:rsidRDefault="00F305AC" w:rsidP="00F305AC">
      <w:pPr>
        <w:spacing w:after="0" w:line="360" w:lineRule="auto"/>
        <w:ind w:firstLine="720"/>
        <w:jc w:val="both"/>
        <w:rPr>
          <w:rFonts w:ascii="Arial" w:eastAsia="Calibri" w:hAnsi="Arial" w:cs="Arial"/>
          <w:sz w:val="24"/>
          <w:szCs w:val="24"/>
        </w:rPr>
      </w:pPr>
    </w:p>
    <w:p w14:paraId="19623269" w14:textId="77777777" w:rsidR="00F305AC" w:rsidRPr="0093449B" w:rsidRDefault="00F305AC" w:rsidP="00F305AC">
      <w:pPr>
        <w:spacing w:after="0" w:line="360" w:lineRule="auto"/>
        <w:ind w:firstLine="720"/>
        <w:jc w:val="both"/>
        <w:rPr>
          <w:rFonts w:ascii="Arial" w:eastAsia="Calibri" w:hAnsi="Arial" w:cs="Arial"/>
          <w:sz w:val="24"/>
          <w:szCs w:val="24"/>
        </w:rPr>
      </w:pPr>
      <w:r w:rsidRPr="0093449B">
        <w:rPr>
          <w:rFonts w:ascii="Arial" w:eastAsia="Calibri" w:hAnsi="Arial" w:cs="Arial"/>
          <w:sz w:val="24"/>
          <w:szCs w:val="24"/>
        </w:rPr>
        <w:t>Adviser: Prof. Teresita H. Borres, PhD</w:t>
      </w:r>
    </w:p>
    <w:p w14:paraId="673492BA" w14:textId="77777777" w:rsidR="00F305AC" w:rsidRPr="0093449B" w:rsidRDefault="00F305AC" w:rsidP="00F305AC">
      <w:pPr>
        <w:spacing w:after="0" w:line="360" w:lineRule="auto"/>
        <w:ind w:firstLine="720"/>
        <w:jc w:val="both"/>
        <w:rPr>
          <w:rFonts w:ascii="Arial" w:eastAsia="Calibri" w:hAnsi="Arial" w:cs="Arial"/>
          <w:sz w:val="24"/>
          <w:szCs w:val="24"/>
          <w:lang w:val="en-US"/>
        </w:rPr>
      </w:pPr>
      <w:r w:rsidRPr="0093449B">
        <w:rPr>
          <w:rFonts w:ascii="Arial" w:eastAsia="Calibri" w:hAnsi="Arial" w:cs="Arial"/>
          <w:sz w:val="24"/>
          <w:szCs w:val="24"/>
        </w:rPr>
        <w:t xml:space="preserve">Collaborative Strategic Reading (CSR) is </w:t>
      </w:r>
      <w:r w:rsidRPr="0093449B">
        <w:rPr>
          <w:rFonts w:ascii="Arial" w:eastAsia="Calibri" w:hAnsi="Arial" w:cs="Arial"/>
          <w:sz w:val="24"/>
          <w:szCs w:val="24"/>
          <w:lang w:val="en-US"/>
        </w:rPr>
        <w:t xml:space="preserve">an approach which uses a mix of whole class instruction and small cooperative peer learning groups. It begins with teacher modeling, role playing, and teacher think-aloud and then, followed by the formation of heterogeneous cooperative learning groups in which students employ four comprehension strategies: Preview, Click and Clunk, Get the Gist, and Wrap Up. This study investigated the effects of Collaborative Strategic Reading on students’ comprehension and motivation. Specifically, it sought determine the reading comprehension level of the students in the CSR and non-CSR groups in the pre-test and post-test; identify the attitude level of the students in the CSR and non-CSR groups in the pre-test and post-test; find out if there is significant difference in the reading comprehension level of the students in the CSR and non-CSR groups; assess if there is significant difference in the attitude level of the students in the CSR and non-CSR groups. The study used a descriptive evaluative design method. It utilized a random sampling among 87 Grade 12 participants. The reading comprehension levels of students were identified through a teacher-made comprehension test which was interpreted using Phil-IRI Silent Reading Program. Students’ attitude was determined through a questionnaire which was adapted from </w:t>
      </w:r>
      <w:proofErr w:type="spellStart"/>
      <w:r w:rsidRPr="0093449B">
        <w:rPr>
          <w:rFonts w:ascii="Arial" w:eastAsia="Calibri" w:hAnsi="Arial" w:cs="Arial"/>
          <w:sz w:val="24"/>
          <w:szCs w:val="24"/>
          <w:lang w:val="en-US"/>
        </w:rPr>
        <w:t>Candilasa</w:t>
      </w:r>
      <w:proofErr w:type="spellEnd"/>
      <w:r w:rsidRPr="0093449B">
        <w:rPr>
          <w:rFonts w:ascii="Arial" w:eastAsia="Calibri" w:hAnsi="Arial" w:cs="Arial"/>
          <w:sz w:val="24"/>
          <w:szCs w:val="24"/>
          <w:lang w:val="en-US"/>
        </w:rPr>
        <w:t xml:space="preserve"> (2019) and Brooks (1996), </w:t>
      </w:r>
      <w:r w:rsidRPr="0093449B">
        <w:rPr>
          <w:rFonts w:ascii="Arial" w:eastAsia="Calibri" w:hAnsi="Arial" w:cs="Arial"/>
          <w:sz w:val="24"/>
          <w:szCs w:val="24"/>
          <w:lang w:val="en-US"/>
        </w:rPr>
        <w:lastRenderedPageBreak/>
        <w:t>who have developed the Students’ Attitudes Toward Reading and the Short Form Reading Attitude Survey, respectively.</w:t>
      </w:r>
    </w:p>
    <w:p w14:paraId="66EDC654" w14:textId="77777777" w:rsidR="00F305AC" w:rsidRPr="0093449B" w:rsidRDefault="00F305AC" w:rsidP="00F305AC">
      <w:pPr>
        <w:spacing w:after="0" w:line="360" w:lineRule="auto"/>
        <w:ind w:firstLine="720"/>
        <w:jc w:val="both"/>
        <w:rPr>
          <w:rFonts w:ascii="Arial" w:eastAsia="Calibri" w:hAnsi="Arial" w:cs="Arial"/>
          <w:sz w:val="24"/>
          <w:szCs w:val="24"/>
          <w:lang w:val="en-US"/>
        </w:rPr>
      </w:pPr>
      <w:r w:rsidRPr="0093449B">
        <w:rPr>
          <w:rFonts w:ascii="Arial" w:eastAsia="Calibri" w:hAnsi="Arial" w:cs="Arial"/>
          <w:sz w:val="24"/>
          <w:szCs w:val="24"/>
          <w:lang w:val="en-US"/>
        </w:rPr>
        <w:t>Results showed that the CSR group outscored the non-CSR group on their reading comprehension. Also, students in both groups shows positive attitude towards reading, however, the CSR group has higher attitude level compared to non-CSR group. Moreover, there was a significant difference in the reading comprehension of students exposed to CSR and non-CSR groups. On the other hand, the reading attitude of students exposed to CSR and non-CSR groups was statistically significant. Indeed, CSR was effective in improving the reading comprehension of students as well as enhancing their reading attitude.</w:t>
      </w:r>
    </w:p>
    <w:p w14:paraId="4ADE7FC6" w14:textId="77777777" w:rsidR="00F305AC" w:rsidRPr="0093449B" w:rsidRDefault="00F305AC" w:rsidP="00F305AC">
      <w:pPr>
        <w:spacing w:after="0" w:line="360" w:lineRule="auto"/>
        <w:jc w:val="both"/>
        <w:rPr>
          <w:rFonts w:ascii="Arial" w:eastAsia="Calibri" w:hAnsi="Arial" w:cs="Arial"/>
          <w:i/>
          <w:iCs/>
          <w:sz w:val="24"/>
          <w:szCs w:val="24"/>
          <w:lang w:val="en-US"/>
        </w:rPr>
      </w:pPr>
      <w:r w:rsidRPr="0093449B">
        <w:rPr>
          <w:rFonts w:ascii="Arial" w:eastAsia="Calibri" w:hAnsi="Arial" w:cs="Arial"/>
          <w:sz w:val="24"/>
          <w:szCs w:val="24"/>
          <w:lang w:val="en-US"/>
        </w:rPr>
        <w:t xml:space="preserve">Keywords: </w:t>
      </w:r>
      <w:r w:rsidRPr="0093449B">
        <w:rPr>
          <w:rFonts w:ascii="Arial" w:eastAsia="Calibri" w:hAnsi="Arial" w:cs="Arial"/>
          <w:i/>
          <w:iCs/>
          <w:sz w:val="24"/>
          <w:szCs w:val="24"/>
          <w:lang w:val="en-US"/>
        </w:rPr>
        <w:t>Collaborative Strategic Reading, Reading Comprehension, Reading Attitude</w:t>
      </w:r>
    </w:p>
    <w:p w14:paraId="7A1A0FE9" w14:textId="77777777" w:rsidR="00F305AC" w:rsidRDefault="00F305AC" w:rsidP="00122D86">
      <w:pPr>
        <w:spacing w:after="0" w:line="240" w:lineRule="auto"/>
        <w:jc w:val="center"/>
        <w:rPr>
          <w:rFonts w:ascii="Arial" w:eastAsia="Calibri" w:hAnsi="Arial" w:cs="Arial"/>
          <w:color w:val="000000" w:themeColor="text1"/>
          <w:sz w:val="24"/>
          <w:szCs w:val="24"/>
        </w:rPr>
      </w:pPr>
    </w:p>
    <w:p w14:paraId="6350515F" w14:textId="77777777" w:rsidR="00F305AC" w:rsidRDefault="00F305AC" w:rsidP="00122D86">
      <w:pPr>
        <w:spacing w:after="0" w:line="240" w:lineRule="auto"/>
        <w:jc w:val="center"/>
        <w:rPr>
          <w:rFonts w:ascii="Arial" w:eastAsia="Calibri" w:hAnsi="Arial" w:cs="Arial"/>
          <w:color w:val="000000" w:themeColor="text1"/>
          <w:sz w:val="24"/>
          <w:szCs w:val="24"/>
        </w:rPr>
      </w:pPr>
    </w:p>
    <w:p w14:paraId="2E7680D8" w14:textId="77777777" w:rsidR="00F305AC" w:rsidRDefault="00F305AC" w:rsidP="00122D86">
      <w:pPr>
        <w:spacing w:after="0" w:line="240" w:lineRule="auto"/>
        <w:jc w:val="center"/>
        <w:rPr>
          <w:rFonts w:ascii="Arial" w:eastAsia="Calibri" w:hAnsi="Arial" w:cs="Arial"/>
          <w:color w:val="000000" w:themeColor="text1"/>
          <w:sz w:val="24"/>
          <w:szCs w:val="24"/>
        </w:rPr>
      </w:pPr>
    </w:p>
    <w:p w14:paraId="23F11375" w14:textId="77777777" w:rsidR="00F305AC" w:rsidRDefault="00F305AC" w:rsidP="00122D86">
      <w:pPr>
        <w:spacing w:after="0" w:line="240" w:lineRule="auto"/>
        <w:jc w:val="center"/>
        <w:rPr>
          <w:rFonts w:ascii="Arial" w:eastAsia="Calibri" w:hAnsi="Arial" w:cs="Arial"/>
          <w:color w:val="000000" w:themeColor="text1"/>
          <w:sz w:val="24"/>
          <w:szCs w:val="24"/>
        </w:rPr>
      </w:pPr>
    </w:p>
    <w:p w14:paraId="54A8CD0D" w14:textId="77777777" w:rsidR="00F305AC" w:rsidRDefault="00F305AC" w:rsidP="00122D86">
      <w:pPr>
        <w:spacing w:after="0" w:line="240" w:lineRule="auto"/>
        <w:jc w:val="center"/>
        <w:rPr>
          <w:rFonts w:ascii="Arial" w:eastAsia="Calibri" w:hAnsi="Arial" w:cs="Arial"/>
          <w:color w:val="000000" w:themeColor="text1"/>
          <w:sz w:val="24"/>
          <w:szCs w:val="24"/>
        </w:rPr>
      </w:pPr>
    </w:p>
    <w:p w14:paraId="2C113DF8" w14:textId="77777777" w:rsidR="00F305AC" w:rsidRDefault="00F305AC" w:rsidP="00122D86">
      <w:pPr>
        <w:spacing w:after="0" w:line="240" w:lineRule="auto"/>
        <w:jc w:val="center"/>
        <w:rPr>
          <w:rFonts w:ascii="Arial" w:eastAsia="Calibri" w:hAnsi="Arial" w:cs="Arial"/>
          <w:color w:val="000000" w:themeColor="text1"/>
          <w:sz w:val="24"/>
          <w:szCs w:val="24"/>
        </w:rPr>
      </w:pPr>
    </w:p>
    <w:p w14:paraId="3E292C77" w14:textId="77777777" w:rsidR="00F305AC" w:rsidRDefault="00F305AC" w:rsidP="00122D86">
      <w:pPr>
        <w:spacing w:after="0" w:line="240" w:lineRule="auto"/>
        <w:jc w:val="center"/>
        <w:rPr>
          <w:rFonts w:ascii="Arial" w:eastAsia="Calibri" w:hAnsi="Arial" w:cs="Arial"/>
          <w:color w:val="000000" w:themeColor="text1"/>
          <w:sz w:val="24"/>
          <w:szCs w:val="24"/>
        </w:rPr>
      </w:pPr>
    </w:p>
    <w:p w14:paraId="08A2FE5F" w14:textId="77777777" w:rsidR="00F305AC" w:rsidRDefault="00F305AC" w:rsidP="00122D86">
      <w:pPr>
        <w:spacing w:after="0" w:line="240" w:lineRule="auto"/>
        <w:jc w:val="center"/>
        <w:rPr>
          <w:rFonts w:ascii="Arial" w:eastAsia="Calibri" w:hAnsi="Arial" w:cs="Arial"/>
          <w:color w:val="000000" w:themeColor="text1"/>
          <w:sz w:val="24"/>
          <w:szCs w:val="24"/>
        </w:rPr>
      </w:pPr>
    </w:p>
    <w:p w14:paraId="1619D860" w14:textId="77777777" w:rsidR="00F305AC" w:rsidRDefault="00F305AC" w:rsidP="00122D86">
      <w:pPr>
        <w:spacing w:after="0" w:line="240" w:lineRule="auto"/>
        <w:jc w:val="center"/>
        <w:rPr>
          <w:rFonts w:ascii="Arial" w:eastAsia="Calibri" w:hAnsi="Arial" w:cs="Arial"/>
          <w:color w:val="000000" w:themeColor="text1"/>
          <w:sz w:val="24"/>
          <w:szCs w:val="24"/>
        </w:rPr>
      </w:pPr>
    </w:p>
    <w:p w14:paraId="0F796A10" w14:textId="77777777" w:rsidR="00F305AC" w:rsidRDefault="00F305AC" w:rsidP="00122D86">
      <w:pPr>
        <w:spacing w:after="0" w:line="240" w:lineRule="auto"/>
        <w:jc w:val="center"/>
        <w:rPr>
          <w:rFonts w:ascii="Arial" w:eastAsia="Calibri" w:hAnsi="Arial" w:cs="Arial"/>
          <w:color w:val="000000" w:themeColor="text1"/>
          <w:sz w:val="24"/>
          <w:szCs w:val="24"/>
        </w:rPr>
      </w:pPr>
    </w:p>
    <w:p w14:paraId="0B424A2E" w14:textId="77777777" w:rsidR="00F305AC" w:rsidRDefault="00F305AC" w:rsidP="00122D86">
      <w:pPr>
        <w:spacing w:after="0" w:line="240" w:lineRule="auto"/>
        <w:jc w:val="center"/>
        <w:rPr>
          <w:rFonts w:ascii="Arial" w:eastAsia="Calibri" w:hAnsi="Arial" w:cs="Arial"/>
          <w:color w:val="000000" w:themeColor="text1"/>
          <w:sz w:val="24"/>
          <w:szCs w:val="24"/>
        </w:rPr>
      </w:pPr>
    </w:p>
    <w:p w14:paraId="5A10F6D9" w14:textId="77777777" w:rsidR="00F305AC" w:rsidRDefault="00F305AC" w:rsidP="00122D86">
      <w:pPr>
        <w:spacing w:after="0" w:line="240" w:lineRule="auto"/>
        <w:jc w:val="center"/>
        <w:rPr>
          <w:rFonts w:ascii="Arial" w:eastAsia="Calibri" w:hAnsi="Arial" w:cs="Arial"/>
          <w:color w:val="000000" w:themeColor="text1"/>
          <w:sz w:val="24"/>
          <w:szCs w:val="24"/>
        </w:rPr>
      </w:pPr>
    </w:p>
    <w:p w14:paraId="7CAA6DFB" w14:textId="77777777" w:rsidR="00F305AC" w:rsidRDefault="00F305AC" w:rsidP="00122D86">
      <w:pPr>
        <w:spacing w:after="0" w:line="240" w:lineRule="auto"/>
        <w:jc w:val="center"/>
        <w:rPr>
          <w:rFonts w:ascii="Arial" w:eastAsia="Calibri" w:hAnsi="Arial" w:cs="Arial"/>
          <w:color w:val="000000" w:themeColor="text1"/>
          <w:sz w:val="24"/>
          <w:szCs w:val="24"/>
        </w:rPr>
      </w:pPr>
    </w:p>
    <w:p w14:paraId="07F57BA1" w14:textId="77777777" w:rsidR="00F305AC" w:rsidRDefault="00F305AC" w:rsidP="00122D86">
      <w:pPr>
        <w:spacing w:after="0" w:line="240" w:lineRule="auto"/>
        <w:jc w:val="center"/>
        <w:rPr>
          <w:rFonts w:ascii="Arial" w:eastAsia="Calibri" w:hAnsi="Arial" w:cs="Arial"/>
          <w:color w:val="000000" w:themeColor="text1"/>
          <w:sz w:val="24"/>
          <w:szCs w:val="24"/>
        </w:rPr>
      </w:pPr>
    </w:p>
    <w:p w14:paraId="2E3D7D3E" w14:textId="77777777" w:rsidR="00F305AC" w:rsidRDefault="00F305AC" w:rsidP="00122D86">
      <w:pPr>
        <w:spacing w:after="0" w:line="240" w:lineRule="auto"/>
        <w:jc w:val="center"/>
        <w:rPr>
          <w:rFonts w:ascii="Arial" w:eastAsia="Calibri" w:hAnsi="Arial" w:cs="Arial"/>
          <w:color w:val="000000" w:themeColor="text1"/>
          <w:sz w:val="24"/>
          <w:szCs w:val="24"/>
        </w:rPr>
      </w:pPr>
    </w:p>
    <w:p w14:paraId="2F171C9A" w14:textId="77777777" w:rsidR="00F305AC" w:rsidRDefault="00F305AC" w:rsidP="00122D86">
      <w:pPr>
        <w:spacing w:after="0" w:line="240" w:lineRule="auto"/>
        <w:jc w:val="center"/>
        <w:rPr>
          <w:rFonts w:ascii="Arial" w:eastAsia="Calibri" w:hAnsi="Arial" w:cs="Arial"/>
          <w:color w:val="000000" w:themeColor="text1"/>
          <w:sz w:val="24"/>
          <w:szCs w:val="24"/>
        </w:rPr>
      </w:pPr>
    </w:p>
    <w:p w14:paraId="3576F0E3" w14:textId="77777777" w:rsidR="00F305AC" w:rsidRDefault="00F305AC" w:rsidP="00122D86">
      <w:pPr>
        <w:spacing w:after="0" w:line="240" w:lineRule="auto"/>
        <w:jc w:val="center"/>
        <w:rPr>
          <w:rFonts w:ascii="Arial" w:eastAsia="Calibri" w:hAnsi="Arial" w:cs="Arial"/>
          <w:color w:val="000000" w:themeColor="text1"/>
          <w:sz w:val="24"/>
          <w:szCs w:val="24"/>
        </w:rPr>
      </w:pPr>
    </w:p>
    <w:p w14:paraId="48E220CD" w14:textId="77777777" w:rsidR="00F305AC" w:rsidRDefault="00F305AC" w:rsidP="00122D86">
      <w:pPr>
        <w:spacing w:after="0" w:line="240" w:lineRule="auto"/>
        <w:jc w:val="center"/>
        <w:rPr>
          <w:rFonts w:ascii="Arial" w:eastAsia="Calibri" w:hAnsi="Arial" w:cs="Arial"/>
          <w:color w:val="000000" w:themeColor="text1"/>
          <w:sz w:val="24"/>
          <w:szCs w:val="24"/>
        </w:rPr>
      </w:pPr>
    </w:p>
    <w:p w14:paraId="7E732555" w14:textId="77777777" w:rsidR="00F305AC" w:rsidRDefault="00F305AC" w:rsidP="00122D86">
      <w:pPr>
        <w:spacing w:after="0" w:line="240" w:lineRule="auto"/>
        <w:jc w:val="center"/>
        <w:rPr>
          <w:rFonts w:ascii="Arial" w:eastAsia="Calibri" w:hAnsi="Arial" w:cs="Arial"/>
          <w:color w:val="000000" w:themeColor="text1"/>
          <w:sz w:val="24"/>
          <w:szCs w:val="24"/>
        </w:rPr>
      </w:pPr>
    </w:p>
    <w:p w14:paraId="2A78B5A7" w14:textId="77777777" w:rsidR="00F305AC" w:rsidRDefault="00F305AC" w:rsidP="00122D86">
      <w:pPr>
        <w:spacing w:after="0" w:line="240" w:lineRule="auto"/>
        <w:jc w:val="center"/>
        <w:rPr>
          <w:rFonts w:ascii="Arial" w:eastAsia="Calibri" w:hAnsi="Arial" w:cs="Arial"/>
          <w:color w:val="000000" w:themeColor="text1"/>
          <w:sz w:val="24"/>
          <w:szCs w:val="24"/>
        </w:rPr>
      </w:pPr>
    </w:p>
    <w:p w14:paraId="18CBE6ED" w14:textId="77777777" w:rsidR="00F305AC" w:rsidRDefault="00F305AC" w:rsidP="00122D86">
      <w:pPr>
        <w:spacing w:after="0" w:line="240" w:lineRule="auto"/>
        <w:jc w:val="center"/>
        <w:rPr>
          <w:rFonts w:ascii="Arial" w:eastAsia="Calibri" w:hAnsi="Arial" w:cs="Arial"/>
          <w:color w:val="000000" w:themeColor="text1"/>
          <w:sz w:val="24"/>
          <w:szCs w:val="24"/>
        </w:rPr>
      </w:pPr>
    </w:p>
    <w:p w14:paraId="41B307AC" w14:textId="77777777" w:rsidR="00F305AC" w:rsidRDefault="00F305AC" w:rsidP="00122D86">
      <w:pPr>
        <w:spacing w:after="0" w:line="240" w:lineRule="auto"/>
        <w:jc w:val="center"/>
        <w:rPr>
          <w:rFonts w:ascii="Arial" w:eastAsia="Calibri" w:hAnsi="Arial" w:cs="Arial"/>
          <w:color w:val="000000" w:themeColor="text1"/>
          <w:sz w:val="24"/>
          <w:szCs w:val="24"/>
        </w:rPr>
      </w:pPr>
    </w:p>
    <w:p w14:paraId="30FE4569" w14:textId="77777777" w:rsidR="00F305AC" w:rsidRDefault="00F305AC" w:rsidP="00122D86">
      <w:pPr>
        <w:spacing w:after="0" w:line="240" w:lineRule="auto"/>
        <w:jc w:val="center"/>
        <w:rPr>
          <w:rFonts w:ascii="Arial" w:eastAsia="Calibri" w:hAnsi="Arial" w:cs="Arial"/>
          <w:color w:val="000000" w:themeColor="text1"/>
          <w:sz w:val="24"/>
          <w:szCs w:val="24"/>
        </w:rPr>
      </w:pPr>
    </w:p>
    <w:p w14:paraId="59C45735" w14:textId="77777777" w:rsidR="00F305AC" w:rsidRDefault="00F305AC" w:rsidP="00122D86">
      <w:pPr>
        <w:spacing w:after="0" w:line="240" w:lineRule="auto"/>
        <w:jc w:val="center"/>
        <w:rPr>
          <w:rFonts w:ascii="Arial" w:eastAsia="Calibri" w:hAnsi="Arial" w:cs="Arial"/>
          <w:color w:val="000000" w:themeColor="text1"/>
          <w:sz w:val="24"/>
          <w:szCs w:val="24"/>
        </w:rPr>
      </w:pPr>
    </w:p>
    <w:p w14:paraId="61206D02" w14:textId="77777777" w:rsidR="00F305AC" w:rsidRDefault="00F305AC" w:rsidP="00122D86">
      <w:pPr>
        <w:spacing w:after="0" w:line="240" w:lineRule="auto"/>
        <w:jc w:val="center"/>
        <w:rPr>
          <w:rFonts w:ascii="Arial" w:eastAsia="Calibri" w:hAnsi="Arial" w:cs="Arial"/>
          <w:color w:val="000000" w:themeColor="text1"/>
          <w:sz w:val="24"/>
          <w:szCs w:val="24"/>
        </w:rPr>
      </w:pPr>
    </w:p>
    <w:p w14:paraId="6B8F8BE9" w14:textId="77777777" w:rsidR="00F305AC" w:rsidRDefault="00F305AC" w:rsidP="00122D86">
      <w:pPr>
        <w:spacing w:after="0" w:line="240" w:lineRule="auto"/>
        <w:jc w:val="center"/>
        <w:rPr>
          <w:rFonts w:ascii="Arial" w:eastAsia="Calibri" w:hAnsi="Arial" w:cs="Arial"/>
          <w:color w:val="000000" w:themeColor="text1"/>
          <w:sz w:val="24"/>
          <w:szCs w:val="24"/>
        </w:rPr>
      </w:pPr>
    </w:p>
    <w:p w14:paraId="38151911" w14:textId="77777777" w:rsidR="00F305AC" w:rsidRDefault="00F305AC" w:rsidP="00122D86">
      <w:pPr>
        <w:spacing w:after="0" w:line="240" w:lineRule="auto"/>
        <w:jc w:val="center"/>
        <w:rPr>
          <w:rFonts w:ascii="Arial" w:eastAsia="Calibri" w:hAnsi="Arial" w:cs="Arial"/>
          <w:color w:val="000000" w:themeColor="text1"/>
          <w:sz w:val="24"/>
          <w:szCs w:val="24"/>
        </w:rPr>
      </w:pPr>
    </w:p>
    <w:p w14:paraId="79E0B05E" w14:textId="77777777" w:rsidR="00F305AC" w:rsidRDefault="00F305AC" w:rsidP="00122D86">
      <w:pPr>
        <w:spacing w:after="0" w:line="240" w:lineRule="auto"/>
        <w:jc w:val="center"/>
        <w:rPr>
          <w:rFonts w:ascii="Arial" w:eastAsia="Calibri" w:hAnsi="Arial" w:cs="Arial"/>
          <w:color w:val="000000" w:themeColor="text1"/>
          <w:sz w:val="24"/>
          <w:szCs w:val="24"/>
        </w:rPr>
      </w:pPr>
    </w:p>
    <w:p w14:paraId="597BDFE0" w14:textId="77777777" w:rsidR="00F305AC" w:rsidRDefault="00F305AC" w:rsidP="00122D86">
      <w:pPr>
        <w:spacing w:after="0" w:line="240" w:lineRule="auto"/>
        <w:jc w:val="center"/>
        <w:rPr>
          <w:rFonts w:ascii="Arial" w:eastAsia="Calibri" w:hAnsi="Arial" w:cs="Arial"/>
          <w:color w:val="000000" w:themeColor="text1"/>
          <w:sz w:val="24"/>
          <w:szCs w:val="24"/>
        </w:rPr>
      </w:pPr>
    </w:p>
    <w:p w14:paraId="79313DB0" w14:textId="77777777" w:rsidR="00F305AC" w:rsidRDefault="00F305AC" w:rsidP="00122D86">
      <w:pPr>
        <w:spacing w:after="0" w:line="240" w:lineRule="auto"/>
        <w:jc w:val="center"/>
        <w:rPr>
          <w:rFonts w:ascii="Arial" w:eastAsia="Calibri" w:hAnsi="Arial" w:cs="Arial"/>
          <w:color w:val="000000" w:themeColor="text1"/>
          <w:sz w:val="24"/>
          <w:szCs w:val="24"/>
        </w:rPr>
      </w:pPr>
    </w:p>
    <w:p w14:paraId="542437B7" w14:textId="77777777" w:rsidR="00F305AC" w:rsidRDefault="00F305AC" w:rsidP="00122D86">
      <w:pPr>
        <w:spacing w:after="0" w:line="240" w:lineRule="auto"/>
        <w:jc w:val="center"/>
        <w:rPr>
          <w:rFonts w:ascii="Arial" w:eastAsia="Calibri" w:hAnsi="Arial" w:cs="Arial"/>
          <w:color w:val="000000" w:themeColor="text1"/>
          <w:sz w:val="24"/>
          <w:szCs w:val="24"/>
        </w:rPr>
      </w:pPr>
    </w:p>
    <w:p w14:paraId="49FD6EE4" w14:textId="77777777" w:rsidR="00F305AC" w:rsidRDefault="00F305AC" w:rsidP="00122D86">
      <w:pPr>
        <w:spacing w:after="0" w:line="240" w:lineRule="auto"/>
        <w:jc w:val="center"/>
        <w:rPr>
          <w:rFonts w:ascii="Arial" w:eastAsia="Calibri" w:hAnsi="Arial" w:cs="Arial"/>
          <w:color w:val="000000" w:themeColor="text1"/>
          <w:sz w:val="24"/>
          <w:szCs w:val="24"/>
        </w:rPr>
      </w:pPr>
    </w:p>
    <w:p w14:paraId="3A3DC135" w14:textId="77777777" w:rsidR="00F305AC" w:rsidRDefault="00F305AC" w:rsidP="00122D86">
      <w:pPr>
        <w:spacing w:after="0" w:line="240" w:lineRule="auto"/>
        <w:jc w:val="center"/>
        <w:rPr>
          <w:rFonts w:ascii="Arial" w:eastAsia="Calibri" w:hAnsi="Arial" w:cs="Arial"/>
          <w:color w:val="000000" w:themeColor="text1"/>
          <w:sz w:val="24"/>
          <w:szCs w:val="24"/>
        </w:rPr>
      </w:pPr>
    </w:p>
    <w:p w14:paraId="57CDFCFF" w14:textId="77777777" w:rsidR="00F305AC" w:rsidRDefault="00F305AC" w:rsidP="00122D86">
      <w:pPr>
        <w:spacing w:after="0" w:line="240" w:lineRule="auto"/>
        <w:jc w:val="center"/>
        <w:rPr>
          <w:rFonts w:ascii="Arial" w:eastAsia="Calibri" w:hAnsi="Arial" w:cs="Arial"/>
          <w:color w:val="000000" w:themeColor="text1"/>
          <w:sz w:val="24"/>
          <w:szCs w:val="24"/>
        </w:rPr>
      </w:pPr>
    </w:p>
    <w:p w14:paraId="17A7D372" w14:textId="77777777" w:rsidR="00F305AC" w:rsidRDefault="00F305AC" w:rsidP="00122D86">
      <w:pPr>
        <w:spacing w:after="0" w:line="240" w:lineRule="auto"/>
        <w:jc w:val="center"/>
        <w:rPr>
          <w:rFonts w:ascii="Arial" w:eastAsia="Calibri" w:hAnsi="Arial" w:cs="Arial"/>
          <w:color w:val="000000" w:themeColor="text1"/>
          <w:sz w:val="24"/>
          <w:szCs w:val="24"/>
        </w:rPr>
      </w:pPr>
    </w:p>
    <w:p w14:paraId="482804E5" w14:textId="77777777" w:rsidR="00F305AC" w:rsidRDefault="00F305AC" w:rsidP="00122D86">
      <w:pPr>
        <w:spacing w:after="0" w:line="240" w:lineRule="auto"/>
        <w:jc w:val="center"/>
        <w:rPr>
          <w:rFonts w:ascii="Arial" w:eastAsia="Calibri" w:hAnsi="Arial" w:cs="Arial"/>
          <w:color w:val="000000" w:themeColor="text1"/>
          <w:sz w:val="24"/>
          <w:szCs w:val="24"/>
        </w:rPr>
      </w:pPr>
    </w:p>
    <w:p w14:paraId="2AFA3BA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1036969" w14:textId="77777777" w:rsidR="00F305AC" w:rsidRDefault="00F305AC" w:rsidP="00122D86">
      <w:pPr>
        <w:spacing w:after="0" w:line="240" w:lineRule="auto"/>
        <w:jc w:val="center"/>
        <w:rPr>
          <w:rFonts w:ascii="Arial" w:eastAsia="Calibri" w:hAnsi="Arial" w:cs="Arial"/>
          <w:color w:val="000000" w:themeColor="text1"/>
          <w:sz w:val="24"/>
          <w:szCs w:val="24"/>
        </w:rPr>
      </w:pPr>
    </w:p>
    <w:p w14:paraId="1AF91ACE" w14:textId="77777777" w:rsidR="00F305AC" w:rsidRDefault="00F305AC" w:rsidP="00122D86">
      <w:pPr>
        <w:spacing w:after="0" w:line="240" w:lineRule="auto"/>
        <w:jc w:val="center"/>
        <w:rPr>
          <w:rFonts w:ascii="Arial" w:eastAsia="Calibri" w:hAnsi="Arial" w:cs="Arial"/>
          <w:color w:val="000000" w:themeColor="text1"/>
          <w:sz w:val="24"/>
          <w:szCs w:val="24"/>
        </w:rPr>
      </w:pPr>
    </w:p>
    <w:p w14:paraId="7142D5FC" w14:textId="77777777" w:rsidR="00F305AC" w:rsidRDefault="00F305AC" w:rsidP="00122D86">
      <w:pPr>
        <w:spacing w:after="0" w:line="240" w:lineRule="auto"/>
        <w:jc w:val="center"/>
        <w:rPr>
          <w:rFonts w:ascii="Arial" w:eastAsia="Calibri" w:hAnsi="Arial" w:cs="Arial"/>
          <w:color w:val="000000" w:themeColor="text1"/>
          <w:sz w:val="24"/>
          <w:szCs w:val="24"/>
        </w:rPr>
      </w:pPr>
    </w:p>
    <w:p w14:paraId="343E3765" w14:textId="77777777" w:rsidR="00F305AC" w:rsidRDefault="00F305AC" w:rsidP="00122D86">
      <w:pPr>
        <w:spacing w:after="0" w:line="240" w:lineRule="auto"/>
        <w:jc w:val="center"/>
        <w:rPr>
          <w:rFonts w:ascii="Arial" w:eastAsia="Calibri" w:hAnsi="Arial" w:cs="Arial"/>
          <w:color w:val="000000" w:themeColor="text1"/>
          <w:sz w:val="24"/>
          <w:szCs w:val="24"/>
        </w:rPr>
      </w:pPr>
    </w:p>
    <w:p w14:paraId="18758A97" w14:textId="77777777" w:rsidR="00F305AC" w:rsidRDefault="00F305AC" w:rsidP="00122D86">
      <w:pPr>
        <w:spacing w:after="0" w:line="240" w:lineRule="auto"/>
        <w:jc w:val="center"/>
        <w:rPr>
          <w:rFonts w:ascii="Arial" w:eastAsia="Calibri" w:hAnsi="Arial" w:cs="Arial"/>
          <w:color w:val="000000" w:themeColor="text1"/>
          <w:sz w:val="24"/>
          <w:szCs w:val="24"/>
        </w:rPr>
      </w:pPr>
    </w:p>
    <w:p w14:paraId="2713C6BC" w14:textId="77777777" w:rsidR="00F305AC" w:rsidRDefault="00F305AC" w:rsidP="00122D86">
      <w:pPr>
        <w:spacing w:after="0" w:line="240" w:lineRule="auto"/>
        <w:jc w:val="center"/>
        <w:rPr>
          <w:rFonts w:ascii="Arial" w:eastAsia="Calibri" w:hAnsi="Arial" w:cs="Arial"/>
          <w:color w:val="000000" w:themeColor="text1"/>
          <w:sz w:val="24"/>
          <w:szCs w:val="24"/>
        </w:rPr>
      </w:pPr>
    </w:p>
    <w:p w14:paraId="0CB7EC42" w14:textId="77777777" w:rsidR="00F305AC" w:rsidRDefault="00F305AC" w:rsidP="00122D86">
      <w:pPr>
        <w:spacing w:after="0" w:line="240" w:lineRule="auto"/>
        <w:jc w:val="center"/>
        <w:rPr>
          <w:rFonts w:ascii="Arial" w:eastAsia="Calibri" w:hAnsi="Arial" w:cs="Arial"/>
          <w:color w:val="000000" w:themeColor="text1"/>
          <w:sz w:val="24"/>
          <w:szCs w:val="24"/>
        </w:rPr>
      </w:pPr>
    </w:p>
    <w:p w14:paraId="28A600B1" w14:textId="77777777" w:rsidR="00F305AC" w:rsidRDefault="00F305AC" w:rsidP="00122D86">
      <w:pPr>
        <w:spacing w:after="0" w:line="240" w:lineRule="auto"/>
        <w:jc w:val="center"/>
        <w:rPr>
          <w:rFonts w:ascii="Arial" w:eastAsia="Calibri" w:hAnsi="Arial" w:cs="Arial"/>
          <w:color w:val="000000" w:themeColor="text1"/>
          <w:sz w:val="24"/>
          <w:szCs w:val="24"/>
        </w:rPr>
      </w:pPr>
    </w:p>
    <w:p w14:paraId="44DFC5D3" w14:textId="77777777" w:rsidR="00F305AC" w:rsidRDefault="00F305AC" w:rsidP="00122D86">
      <w:pPr>
        <w:spacing w:after="0" w:line="240" w:lineRule="auto"/>
        <w:jc w:val="center"/>
        <w:rPr>
          <w:rFonts w:ascii="Arial" w:eastAsia="Calibri" w:hAnsi="Arial" w:cs="Arial"/>
          <w:color w:val="000000" w:themeColor="text1"/>
          <w:sz w:val="24"/>
          <w:szCs w:val="24"/>
        </w:rPr>
      </w:pPr>
    </w:p>
    <w:p w14:paraId="57BE327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EB14463" w14:textId="77777777" w:rsidR="00F305AC" w:rsidRDefault="00F305AC" w:rsidP="00122D86">
      <w:pPr>
        <w:spacing w:after="0" w:line="240" w:lineRule="auto"/>
        <w:jc w:val="center"/>
        <w:rPr>
          <w:rFonts w:ascii="Arial" w:eastAsia="Calibri" w:hAnsi="Arial" w:cs="Arial"/>
          <w:color w:val="000000" w:themeColor="text1"/>
          <w:sz w:val="24"/>
          <w:szCs w:val="24"/>
        </w:rPr>
      </w:pPr>
    </w:p>
    <w:p w14:paraId="76F24C59" w14:textId="77777777" w:rsidR="00F305AC" w:rsidRDefault="00F305AC" w:rsidP="00122D86">
      <w:pPr>
        <w:spacing w:after="0" w:line="240" w:lineRule="auto"/>
        <w:jc w:val="center"/>
        <w:rPr>
          <w:rFonts w:ascii="Arial" w:eastAsia="Calibri" w:hAnsi="Arial" w:cs="Arial"/>
          <w:color w:val="000000" w:themeColor="text1"/>
          <w:sz w:val="24"/>
          <w:szCs w:val="24"/>
        </w:rPr>
      </w:pPr>
    </w:p>
    <w:p w14:paraId="5388F4D1" w14:textId="77777777" w:rsidR="00F305AC" w:rsidRDefault="00F305AC" w:rsidP="00122D86">
      <w:pPr>
        <w:spacing w:after="0" w:line="240" w:lineRule="auto"/>
        <w:jc w:val="center"/>
        <w:rPr>
          <w:rFonts w:ascii="Arial" w:eastAsia="Calibri" w:hAnsi="Arial" w:cs="Arial"/>
          <w:color w:val="000000" w:themeColor="text1"/>
          <w:sz w:val="24"/>
          <w:szCs w:val="24"/>
        </w:rPr>
      </w:pPr>
    </w:p>
    <w:p w14:paraId="4A31A21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C902F5A" w14:textId="77777777" w:rsidR="00F305AC" w:rsidRDefault="00F305AC" w:rsidP="00122D86">
      <w:pPr>
        <w:spacing w:after="0" w:line="240" w:lineRule="auto"/>
        <w:jc w:val="center"/>
        <w:rPr>
          <w:rFonts w:ascii="Arial" w:eastAsia="Calibri" w:hAnsi="Arial" w:cs="Arial"/>
          <w:color w:val="000000" w:themeColor="text1"/>
          <w:sz w:val="24"/>
          <w:szCs w:val="24"/>
        </w:rPr>
      </w:pPr>
    </w:p>
    <w:p w14:paraId="260D8955" w14:textId="77777777" w:rsidR="00F305AC" w:rsidRDefault="00F305AC" w:rsidP="00122D86">
      <w:pPr>
        <w:spacing w:after="0" w:line="240" w:lineRule="auto"/>
        <w:jc w:val="center"/>
        <w:rPr>
          <w:rFonts w:ascii="Arial" w:eastAsia="Calibri" w:hAnsi="Arial" w:cs="Arial"/>
          <w:color w:val="000000" w:themeColor="text1"/>
          <w:sz w:val="24"/>
          <w:szCs w:val="24"/>
        </w:rPr>
      </w:pPr>
    </w:p>
    <w:p w14:paraId="30562778" w14:textId="3179BB27" w:rsidR="00BB2DED" w:rsidRPr="00296B93" w:rsidRDefault="00BB2DED" w:rsidP="00122D86">
      <w:pPr>
        <w:spacing w:after="0" w:line="240" w:lineRule="auto"/>
        <w:jc w:val="center"/>
        <w:rPr>
          <w:rFonts w:ascii="Arial" w:eastAsia="Calibri" w:hAnsi="Arial" w:cs="Arial"/>
          <w:i/>
          <w:iCs/>
          <w:color w:val="000000" w:themeColor="text1"/>
          <w:sz w:val="24"/>
          <w:szCs w:val="24"/>
          <w:lang w:val="en-US"/>
        </w:rPr>
      </w:pPr>
      <w:r w:rsidRPr="005257B5">
        <w:rPr>
          <w:rFonts w:ascii="Arial" w:eastAsia="Calibri" w:hAnsi="Arial" w:cs="Arial"/>
          <w:color w:val="000000" w:themeColor="text1"/>
          <w:sz w:val="24"/>
          <w:szCs w:val="24"/>
        </w:rPr>
        <w:t>INTRODUCTION</w:t>
      </w:r>
    </w:p>
    <w:p w14:paraId="3554933C" w14:textId="3D636565" w:rsidR="00822561" w:rsidRDefault="00822561" w:rsidP="00122D86">
      <w:pPr>
        <w:spacing w:after="0" w:line="240" w:lineRule="auto"/>
        <w:jc w:val="center"/>
        <w:rPr>
          <w:rFonts w:ascii="Arial" w:eastAsia="Calibri" w:hAnsi="Arial" w:cs="Arial"/>
          <w:color w:val="000000" w:themeColor="text1"/>
          <w:sz w:val="24"/>
          <w:szCs w:val="24"/>
          <w:u w:val="single"/>
          <w:lang w:val="en-US"/>
        </w:rPr>
      </w:pPr>
    </w:p>
    <w:p w14:paraId="03C7CD3D" w14:textId="76192312" w:rsidR="00A66294" w:rsidRDefault="00A66294" w:rsidP="00122D86">
      <w:pPr>
        <w:spacing w:after="0" w:line="240" w:lineRule="auto"/>
        <w:jc w:val="center"/>
        <w:rPr>
          <w:rFonts w:ascii="Arial" w:eastAsia="Calibri" w:hAnsi="Arial" w:cs="Arial"/>
          <w:color w:val="000000" w:themeColor="text1"/>
          <w:sz w:val="24"/>
          <w:szCs w:val="24"/>
          <w:u w:val="single"/>
          <w:lang w:val="en-US"/>
        </w:rPr>
      </w:pPr>
    </w:p>
    <w:p w14:paraId="08A13EA4" w14:textId="1111E209" w:rsidR="00822561" w:rsidRDefault="00822561" w:rsidP="00822561">
      <w:pPr>
        <w:spacing w:after="0" w:line="240" w:lineRule="auto"/>
        <w:rPr>
          <w:rFonts w:ascii="Arial" w:eastAsia="Calibri" w:hAnsi="Arial" w:cs="Arial"/>
          <w:color w:val="000000" w:themeColor="text1"/>
          <w:sz w:val="24"/>
          <w:szCs w:val="24"/>
          <w:u w:val="single"/>
          <w:lang w:val="en-US"/>
        </w:rPr>
      </w:pPr>
    </w:p>
    <w:p w14:paraId="2CECC4E3" w14:textId="432AF9D6" w:rsidR="00822561" w:rsidRDefault="00822561" w:rsidP="00A66294">
      <w:pPr>
        <w:spacing w:after="0" w:line="240" w:lineRule="auto"/>
        <w:rPr>
          <w:rFonts w:ascii="Arial" w:eastAsia="Calibri" w:hAnsi="Arial" w:cs="Arial"/>
          <w:color w:val="000000" w:themeColor="text1"/>
          <w:sz w:val="24"/>
          <w:szCs w:val="24"/>
          <w:u w:val="single"/>
          <w:lang w:val="en-US"/>
        </w:rPr>
      </w:pPr>
    </w:p>
    <w:p w14:paraId="2138983D" w14:textId="46CC987F" w:rsidR="00BB2DED" w:rsidRPr="00DD7F66" w:rsidRDefault="00296B93" w:rsidP="00122D86">
      <w:pPr>
        <w:spacing w:after="0" w:line="240" w:lineRule="auto"/>
        <w:jc w:val="center"/>
        <w:rPr>
          <w:rFonts w:ascii="Arial" w:eastAsia="Calibri" w:hAnsi="Arial" w:cs="Arial"/>
          <w:color w:val="000000" w:themeColor="text1"/>
          <w:sz w:val="24"/>
          <w:szCs w:val="24"/>
          <w:u w:val="single"/>
          <w:lang w:val="en-US"/>
        </w:rPr>
      </w:pPr>
      <w:r>
        <w:rPr>
          <w:rFonts w:ascii="Arial" w:eastAsia="Calibri" w:hAnsi="Arial" w:cs="Arial"/>
          <w:color w:val="000000" w:themeColor="text1"/>
          <w:sz w:val="24"/>
          <w:szCs w:val="24"/>
          <w:u w:val="single"/>
          <w:lang w:val="en-US"/>
        </w:rPr>
        <w:t>Background of the Study</w:t>
      </w:r>
    </w:p>
    <w:p w14:paraId="7525964F" w14:textId="33CDE28A" w:rsidR="00822561" w:rsidRDefault="00822561" w:rsidP="00122D86">
      <w:pPr>
        <w:spacing w:after="0" w:line="240" w:lineRule="auto"/>
        <w:ind w:firstLine="720"/>
        <w:jc w:val="both"/>
        <w:rPr>
          <w:rFonts w:ascii="Arial" w:eastAsia="Calibri" w:hAnsi="Arial" w:cs="Arial"/>
          <w:sz w:val="24"/>
          <w:szCs w:val="24"/>
          <w:lang w:val="en-US"/>
        </w:rPr>
      </w:pPr>
    </w:p>
    <w:p w14:paraId="3E045D85" w14:textId="2DE1357E" w:rsidR="00822561" w:rsidRDefault="00822561" w:rsidP="00122D86">
      <w:pPr>
        <w:spacing w:after="0" w:line="240" w:lineRule="auto"/>
        <w:ind w:firstLine="720"/>
        <w:jc w:val="both"/>
        <w:rPr>
          <w:rFonts w:ascii="Arial" w:eastAsia="Calibri" w:hAnsi="Arial" w:cs="Arial"/>
          <w:sz w:val="24"/>
          <w:szCs w:val="24"/>
          <w:lang w:val="en-US"/>
        </w:rPr>
      </w:pPr>
    </w:p>
    <w:p w14:paraId="2935B746" w14:textId="70A610D9" w:rsidR="00A66294" w:rsidRDefault="00A66294" w:rsidP="00122D86">
      <w:pPr>
        <w:spacing w:after="0" w:line="240" w:lineRule="auto"/>
        <w:ind w:firstLine="720"/>
        <w:jc w:val="both"/>
        <w:rPr>
          <w:rFonts w:ascii="Arial" w:eastAsia="Calibri" w:hAnsi="Arial" w:cs="Arial"/>
          <w:sz w:val="24"/>
          <w:szCs w:val="24"/>
          <w:lang w:val="en-US"/>
        </w:rPr>
      </w:pPr>
    </w:p>
    <w:p w14:paraId="4DA04F7F"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Reading serves as a significant avenue for communication, language development, and interaction. It plays several important functions in human’s life, such as getting information, responding to written texts, and following instructions to accomplish tasks. It is considered as an interactive process between the reader and the text that leads to comprehension.</w:t>
      </w:r>
    </w:p>
    <w:p w14:paraId="1A168C5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Reading comprehension is one of the most essential skills that should be developed and nurtured in a child at home and in school because it is the primary factor to success in academic life. The ability to read for various goals is a prerequisite of a successful learning in schools, colleges, and universities. It is an alive and active skill in the 21st century for students or professionals. Moreover, reading is regarded as the key element of learning for academic proficiency (Ferrer et al., 2025).</w:t>
      </w:r>
    </w:p>
    <w:p w14:paraId="6E137B5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 xml:space="preserve">However, in the 2022 PISA results, the Philippines remained among the bottom ten out of the 81 participating countries. Although the country showed slight improvement compared to 2018, the proportion of low-performing students increased by 4.3%, indicating that learning challenges </w:t>
      </w:r>
      <w:r w:rsidRPr="00703772">
        <w:rPr>
          <w:rFonts w:ascii="Arial" w:eastAsia="Calibri" w:hAnsi="Arial" w:cs="Arial"/>
          <w:sz w:val="24"/>
          <w:szCs w:val="24"/>
          <w:lang w:val="en-US"/>
        </w:rPr>
        <w:lastRenderedPageBreak/>
        <w:t>persist. Factors such as poverty, limited access to learning materials, and the use of both the mother tongue and English as mediums of instruction contribute to these difficulties. Only about 7% of senior high school students reached a high level of reading proficiency, while the majority demonstrated weak to average skills due to limited vocabulary and insufficient comprehension. These findings underscore the need for stronger reading programs and targeted support to improve students’ literacy (Caraig &amp; Quimbo, 2022).</w:t>
      </w:r>
    </w:p>
    <w:p w14:paraId="7C7085BC"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In addition, a recent data indicates that nearly 19 million Filipino junior and senior high school graduates struggle with reading comprehension, as they are unable to fully understand even simple texts despite completing basic education. The Philippine Statistics Authority (2025) reports that 79% of senior high school graduates are functionally literate, while 21% remain functionally illiterate. Functional literacy encompasses reading, writing, numeracy, and comprehension skills. Senator Sherwin Gatchalian emphasized that this significant literacy gap threatens national development and perpetuates poverty. Additionally, 5.8% of Filipinos are classified as basic illiterates, lacking even the fundamental ability to read and write (Philippine Statistics Authority, 2025).</w:t>
      </w:r>
    </w:p>
    <w:p w14:paraId="03C76D52"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In fact, a consolidated reading assessment report of grade 12 learners from Quezon Bukidnon Comprehensive National High School (QBCNHS) revealed that out of the of 645 Grade 12 learners, 65 learners were identified at the Frustration Level, consisting of 21 males and 44 females. This group represents approximately 10% of the entire Grade 12 population. Although the proportion is relatively small, it remains significant given the academic rigor and reading demands of Grade 12 highlighting the need for targeted support to help these learners cope with complex texts and learning tasks.</w:t>
      </w:r>
    </w:p>
    <w:p w14:paraId="14B9852F"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In the Grade 12 curriculum, particularly in English for Academic and Professional Purposes, many learners struggle to understand the academic texts used as sources for gathering facts and evidence in their writing tasks. They have not fully developed strong reading habits, making it difficult for them to interpret and explain the materials discussed in class. Therefore, there is a clear need to strengthen their reading comprehension skills so they can better identify relevant facts, data, and information from texts, leading them to produce well-written academic papers.</w:t>
      </w:r>
    </w:p>
    <w:p w14:paraId="2C371DD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lastRenderedPageBreak/>
        <w:t>This observation was supported by Putra (2022) emphasizes that students faced significant challenges in reading comprehension, particularly when working with narrative texts. The study revealed that students struggled to identify the main idea, distinguish supporting details, and interpret long sentences due to limited vocabulary knowledge. These difficulties often prevented them from fully understanding the text, which in turn negatively affected their attitude and interest in reading.</w:t>
      </w:r>
    </w:p>
    <w:p w14:paraId="59816D31"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Considering these premises, teaching reading comprehension and strengthening students’ attitude should be highlighted in the teaching-learning process. This study investigated the effectiveness of Collaborative Strategic Reading (CSR) as a reading tool to address the problem on poor reading comprehension and attitude among students.</w:t>
      </w:r>
    </w:p>
    <w:p w14:paraId="5546DCB2"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 xml:space="preserve">The strategy developed by Klingner and Vaughn in 1996 and 1998, the Collaborative Strategic Reading (CSR) is a reading program that uses a mix of whole class instruction and small cooperative peer learning groups. Whole group instruction in CSR begins with teacher modeling, role playing, and teacher think-aloud. </w:t>
      </w:r>
    </w:p>
    <w:p w14:paraId="24D85E08" w14:textId="1A8D8816" w:rsidR="00A66294" w:rsidRDefault="00703772" w:rsidP="00703772">
      <w:pPr>
        <w:spacing w:after="0" w:line="360" w:lineRule="auto"/>
        <w:ind w:firstLine="720"/>
        <w:jc w:val="both"/>
        <w:rPr>
          <w:rFonts w:ascii="Arial" w:eastAsia="Calibri" w:hAnsi="Arial" w:cs="Arial"/>
          <w:sz w:val="24"/>
          <w:szCs w:val="24"/>
          <w:u w:val="single"/>
          <w:lang w:val="en-US"/>
        </w:rPr>
      </w:pPr>
      <w:r w:rsidRPr="00703772">
        <w:rPr>
          <w:rFonts w:ascii="Arial" w:eastAsia="Calibri" w:hAnsi="Arial" w:cs="Arial"/>
          <w:sz w:val="24"/>
          <w:szCs w:val="24"/>
          <w:lang w:val="en-US"/>
        </w:rPr>
        <w:t xml:space="preserve"> While there were studies conducted on the positive effect of Collaborative Strategic Reading to the students’ reading comprehension; however, there were few studies conducted on the impact of CSR on the reading attitude of the students which this present study attempted to address where it focused on the effect of CSR on students reading comprehension and attitude.</w:t>
      </w:r>
    </w:p>
    <w:p w14:paraId="1B9C1F6B" w14:textId="64B730F8" w:rsidR="00A66294" w:rsidRDefault="00A66294" w:rsidP="00703772">
      <w:pPr>
        <w:spacing w:after="0" w:line="360" w:lineRule="auto"/>
        <w:ind w:firstLine="720"/>
        <w:jc w:val="both"/>
        <w:rPr>
          <w:rFonts w:ascii="Arial" w:eastAsia="Calibri" w:hAnsi="Arial" w:cs="Arial"/>
          <w:sz w:val="24"/>
          <w:szCs w:val="24"/>
          <w:u w:val="single"/>
          <w:lang w:val="en-US"/>
        </w:rPr>
      </w:pPr>
    </w:p>
    <w:p w14:paraId="4F6DFC6D" w14:textId="729BF948" w:rsidR="00A66294" w:rsidRDefault="00A66294" w:rsidP="00A66294">
      <w:pPr>
        <w:spacing w:after="0" w:line="240" w:lineRule="auto"/>
        <w:jc w:val="both"/>
        <w:rPr>
          <w:rFonts w:ascii="Arial" w:eastAsia="Calibri" w:hAnsi="Arial" w:cs="Arial"/>
          <w:sz w:val="24"/>
          <w:szCs w:val="24"/>
          <w:u w:val="single"/>
          <w:lang w:val="en-US"/>
        </w:rPr>
      </w:pPr>
    </w:p>
    <w:p w14:paraId="6AFB7799" w14:textId="77777777" w:rsidR="00703772" w:rsidRPr="006B79C9" w:rsidRDefault="00703772" w:rsidP="00703772">
      <w:pPr>
        <w:spacing w:after="120" w:line="360" w:lineRule="auto"/>
        <w:ind w:firstLine="720"/>
        <w:jc w:val="center"/>
        <w:rPr>
          <w:rFonts w:ascii="Arial" w:hAnsi="Arial" w:cs="Arial"/>
          <w:sz w:val="24"/>
          <w:szCs w:val="24"/>
          <w:u w:val="single"/>
        </w:rPr>
      </w:pPr>
      <w:bookmarkStart w:id="3" w:name="_Hlk24386141"/>
      <w:r w:rsidRPr="006B79C9">
        <w:rPr>
          <w:rFonts w:ascii="Arial" w:hAnsi="Arial" w:cs="Arial"/>
          <w:sz w:val="24"/>
          <w:szCs w:val="24"/>
          <w:u w:val="single"/>
        </w:rPr>
        <w:t>Statement of the Problem</w:t>
      </w:r>
    </w:p>
    <w:p w14:paraId="4C2810CF" w14:textId="77777777" w:rsidR="00703772" w:rsidRPr="009774D8" w:rsidRDefault="00703772" w:rsidP="00703772">
      <w:pPr>
        <w:spacing w:after="120" w:line="360" w:lineRule="auto"/>
        <w:ind w:firstLine="720"/>
        <w:jc w:val="both"/>
        <w:rPr>
          <w:rFonts w:ascii="Arial" w:hAnsi="Arial" w:cs="Arial"/>
          <w:sz w:val="24"/>
          <w:szCs w:val="24"/>
        </w:rPr>
      </w:pPr>
      <w:r w:rsidRPr="009774D8">
        <w:rPr>
          <w:rFonts w:ascii="Arial" w:hAnsi="Arial" w:cs="Arial"/>
          <w:sz w:val="24"/>
          <w:szCs w:val="24"/>
        </w:rPr>
        <w:t>Generally, this study aim</w:t>
      </w:r>
      <w:r>
        <w:rPr>
          <w:rFonts w:ascii="Arial" w:hAnsi="Arial" w:cs="Arial"/>
          <w:sz w:val="24"/>
          <w:szCs w:val="24"/>
        </w:rPr>
        <w:t>ed</w:t>
      </w:r>
      <w:r w:rsidRPr="009774D8">
        <w:rPr>
          <w:rFonts w:ascii="Arial" w:hAnsi="Arial" w:cs="Arial"/>
          <w:sz w:val="24"/>
          <w:szCs w:val="24"/>
        </w:rPr>
        <w:t xml:space="preserve"> to </w:t>
      </w:r>
      <w:bookmarkStart w:id="4" w:name="_Hlk206276832"/>
      <w:r w:rsidRPr="009774D8">
        <w:rPr>
          <w:rFonts w:ascii="Arial" w:hAnsi="Arial" w:cs="Arial"/>
          <w:sz w:val="24"/>
          <w:szCs w:val="24"/>
        </w:rPr>
        <w:t xml:space="preserve">determine the </w:t>
      </w:r>
      <w:bookmarkStart w:id="5" w:name="_Hlk205738709"/>
      <w:r w:rsidRPr="009774D8">
        <w:rPr>
          <w:rFonts w:ascii="Arial" w:hAnsi="Arial" w:cs="Arial"/>
          <w:sz w:val="24"/>
          <w:szCs w:val="24"/>
        </w:rPr>
        <w:t>effect</w:t>
      </w:r>
      <w:r>
        <w:rPr>
          <w:rFonts w:ascii="Arial" w:hAnsi="Arial" w:cs="Arial"/>
          <w:sz w:val="24"/>
          <w:szCs w:val="24"/>
        </w:rPr>
        <w:t xml:space="preserve">iveness </w:t>
      </w:r>
      <w:r w:rsidRPr="009774D8">
        <w:rPr>
          <w:rFonts w:ascii="Arial" w:hAnsi="Arial" w:cs="Arial"/>
          <w:sz w:val="24"/>
          <w:szCs w:val="24"/>
        </w:rPr>
        <w:t xml:space="preserve">of </w:t>
      </w:r>
      <w:r>
        <w:rPr>
          <w:rFonts w:ascii="Arial" w:hAnsi="Arial" w:cs="Arial"/>
          <w:sz w:val="24"/>
          <w:szCs w:val="24"/>
        </w:rPr>
        <w:t>C</w:t>
      </w:r>
      <w:r w:rsidRPr="001C73FA">
        <w:rPr>
          <w:rFonts w:ascii="Arial" w:hAnsi="Arial" w:cs="Arial"/>
          <w:sz w:val="24"/>
          <w:szCs w:val="24"/>
        </w:rPr>
        <w:t xml:space="preserve">ollaborative </w:t>
      </w:r>
      <w:r>
        <w:rPr>
          <w:rFonts w:ascii="Arial" w:hAnsi="Arial" w:cs="Arial"/>
          <w:sz w:val="24"/>
          <w:szCs w:val="24"/>
        </w:rPr>
        <w:t>S</w:t>
      </w:r>
      <w:r w:rsidRPr="001C73FA">
        <w:rPr>
          <w:rFonts w:ascii="Arial" w:hAnsi="Arial" w:cs="Arial"/>
          <w:sz w:val="24"/>
          <w:szCs w:val="24"/>
        </w:rPr>
        <w:t xml:space="preserve">trategic </w:t>
      </w:r>
      <w:r>
        <w:rPr>
          <w:rFonts w:ascii="Arial" w:hAnsi="Arial" w:cs="Arial"/>
          <w:sz w:val="24"/>
          <w:szCs w:val="24"/>
        </w:rPr>
        <w:t>R</w:t>
      </w:r>
      <w:r w:rsidRPr="001C73FA">
        <w:rPr>
          <w:rFonts w:ascii="Arial" w:hAnsi="Arial" w:cs="Arial"/>
          <w:sz w:val="24"/>
          <w:szCs w:val="24"/>
        </w:rPr>
        <w:t>eading</w:t>
      </w:r>
      <w:r>
        <w:rPr>
          <w:rFonts w:ascii="Arial" w:hAnsi="Arial" w:cs="Arial"/>
          <w:sz w:val="24"/>
          <w:szCs w:val="24"/>
        </w:rPr>
        <w:t xml:space="preserve"> (CSR) </w:t>
      </w:r>
      <w:r w:rsidRPr="009774D8">
        <w:rPr>
          <w:rFonts w:ascii="Arial" w:hAnsi="Arial" w:cs="Arial"/>
          <w:sz w:val="24"/>
          <w:szCs w:val="24"/>
        </w:rPr>
        <w:t xml:space="preserve">in improving </w:t>
      </w:r>
      <w:r>
        <w:rPr>
          <w:rFonts w:ascii="Arial" w:hAnsi="Arial" w:cs="Arial"/>
          <w:sz w:val="24"/>
          <w:szCs w:val="24"/>
        </w:rPr>
        <w:t>reading comprehension and attitude</w:t>
      </w:r>
      <w:r w:rsidRPr="009774D8">
        <w:rPr>
          <w:rFonts w:ascii="Arial" w:hAnsi="Arial" w:cs="Arial"/>
          <w:sz w:val="24"/>
          <w:szCs w:val="24"/>
        </w:rPr>
        <w:t xml:space="preserve"> </w:t>
      </w:r>
      <w:r>
        <w:rPr>
          <w:rFonts w:ascii="Arial" w:hAnsi="Arial" w:cs="Arial"/>
          <w:sz w:val="24"/>
          <w:szCs w:val="24"/>
        </w:rPr>
        <w:t xml:space="preserve">of </w:t>
      </w:r>
      <w:r w:rsidRPr="009774D8">
        <w:rPr>
          <w:rFonts w:ascii="Arial" w:hAnsi="Arial" w:cs="Arial"/>
          <w:sz w:val="24"/>
          <w:szCs w:val="24"/>
        </w:rPr>
        <w:t>Grade</w:t>
      </w:r>
      <w:r>
        <w:rPr>
          <w:rFonts w:ascii="Arial" w:hAnsi="Arial" w:cs="Arial"/>
          <w:sz w:val="24"/>
          <w:szCs w:val="24"/>
        </w:rPr>
        <w:t xml:space="preserve"> 12 students </w:t>
      </w:r>
      <w:r w:rsidRPr="009774D8">
        <w:rPr>
          <w:rFonts w:ascii="Arial" w:hAnsi="Arial" w:cs="Arial"/>
          <w:sz w:val="24"/>
          <w:szCs w:val="24"/>
        </w:rPr>
        <w:t>of Quezon Bukidnon Comprehensive National High School</w:t>
      </w:r>
      <w:r>
        <w:rPr>
          <w:rFonts w:ascii="Arial" w:hAnsi="Arial" w:cs="Arial"/>
          <w:sz w:val="24"/>
          <w:szCs w:val="24"/>
        </w:rPr>
        <w:t xml:space="preserve"> for S.Y. 2025-2026</w:t>
      </w:r>
      <w:bookmarkEnd w:id="4"/>
      <w:r>
        <w:rPr>
          <w:rFonts w:ascii="Arial" w:hAnsi="Arial" w:cs="Arial"/>
          <w:sz w:val="24"/>
          <w:szCs w:val="24"/>
        </w:rPr>
        <w:t xml:space="preserve">. </w:t>
      </w:r>
      <w:r w:rsidRPr="009774D8">
        <w:rPr>
          <w:rFonts w:ascii="Arial" w:hAnsi="Arial" w:cs="Arial"/>
          <w:sz w:val="24"/>
          <w:szCs w:val="24"/>
        </w:rPr>
        <w:t>Specifically, it answers the following questions:</w:t>
      </w:r>
    </w:p>
    <w:bookmarkEnd w:id="5"/>
    <w:p w14:paraId="3819A227" w14:textId="77777777" w:rsidR="00703772" w:rsidRPr="00950877" w:rsidRDefault="00703772" w:rsidP="00B23D6E">
      <w:pPr>
        <w:pStyle w:val="ListParagraph"/>
        <w:numPr>
          <w:ilvl w:val="0"/>
          <w:numId w:val="1"/>
        </w:numPr>
        <w:spacing w:line="360" w:lineRule="auto"/>
        <w:rPr>
          <w:rFonts w:ascii="Arial" w:hAnsi="Arial" w:cs="Arial"/>
          <w:sz w:val="24"/>
          <w:szCs w:val="24"/>
        </w:rPr>
      </w:pPr>
      <w:r w:rsidRPr="00950877">
        <w:rPr>
          <w:rFonts w:ascii="Arial" w:hAnsi="Arial" w:cs="Arial"/>
          <w:sz w:val="24"/>
          <w:szCs w:val="24"/>
        </w:rPr>
        <w:t xml:space="preserve">What is </w:t>
      </w:r>
      <w:bookmarkStart w:id="6" w:name="_Hlk205738757"/>
      <w:r w:rsidRPr="00950877">
        <w:rPr>
          <w:rFonts w:ascii="Arial" w:hAnsi="Arial" w:cs="Arial"/>
          <w:sz w:val="24"/>
          <w:szCs w:val="24"/>
        </w:rPr>
        <w:t xml:space="preserve">the reading comprehension </w:t>
      </w:r>
      <w:bookmarkStart w:id="7" w:name="_Hlk205738455"/>
      <w:r w:rsidRPr="00950877">
        <w:rPr>
          <w:rFonts w:ascii="Arial" w:hAnsi="Arial" w:cs="Arial"/>
          <w:sz w:val="24"/>
          <w:szCs w:val="24"/>
        </w:rPr>
        <w:t>level of the students in the CSR and non-CSR groups in the pre-test and post-test</w:t>
      </w:r>
      <w:r>
        <w:rPr>
          <w:rFonts w:ascii="Arial" w:hAnsi="Arial" w:cs="Arial"/>
          <w:sz w:val="24"/>
          <w:szCs w:val="24"/>
        </w:rPr>
        <w:t>?</w:t>
      </w:r>
    </w:p>
    <w:bookmarkEnd w:id="6"/>
    <w:bookmarkEnd w:id="7"/>
    <w:p w14:paraId="4A6E7A8C" w14:textId="2758D823" w:rsidR="00703772" w:rsidRPr="00950877" w:rsidRDefault="00703772" w:rsidP="00B23D6E">
      <w:pPr>
        <w:pStyle w:val="ListParagraph"/>
        <w:numPr>
          <w:ilvl w:val="0"/>
          <w:numId w:val="1"/>
        </w:numPr>
        <w:spacing w:after="120" w:line="360" w:lineRule="auto"/>
        <w:jc w:val="both"/>
        <w:rPr>
          <w:rFonts w:ascii="Arial" w:hAnsi="Arial" w:cs="Arial"/>
          <w:sz w:val="24"/>
          <w:szCs w:val="24"/>
        </w:rPr>
      </w:pPr>
      <w:r w:rsidRPr="00950877">
        <w:rPr>
          <w:rFonts w:ascii="Arial" w:hAnsi="Arial" w:cs="Arial"/>
          <w:sz w:val="24"/>
          <w:szCs w:val="24"/>
        </w:rPr>
        <w:t xml:space="preserve">What is </w:t>
      </w:r>
      <w:bookmarkStart w:id="8" w:name="_Hlk205738798"/>
      <w:r w:rsidRPr="00950877">
        <w:rPr>
          <w:rFonts w:ascii="Arial" w:hAnsi="Arial" w:cs="Arial"/>
          <w:sz w:val="24"/>
          <w:szCs w:val="24"/>
        </w:rPr>
        <w:t xml:space="preserve">the </w:t>
      </w:r>
      <w:bookmarkStart w:id="9" w:name="_Hlk205738844"/>
      <w:r w:rsidRPr="00950877">
        <w:rPr>
          <w:rFonts w:ascii="Arial" w:hAnsi="Arial" w:cs="Arial"/>
          <w:sz w:val="24"/>
          <w:szCs w:val="24"/>
        </w:rPr>
        <w:t>reading</w:t>
      </w:r>
      <w:bookmarkStart w:id="10" w:name="_Hlk205738631"/>
      <w:bookmarkEnd w:id="8"/>
      <w:bookmarkEnd w:id="9"/>
      <w:r w:rsidR="003F2D00">
        <w:rPr>
          <w:rFonts w:ascii="Arial" w:hAnsi="Arial" w:cs="Arial"/>
          <w:sz w:val="24"/>
          <w:szCs w:val="24"/>
        </w:rPr>
        <w:t xml:space="preserve"> </w:t>
      </w:r>
      <w:r w:rsidRPr="00950877">
        <w:rPr>
          <w:rFonts w:ascii="Arial" w:hAnsi="Arial" w:cs="Arial"/>
          <w:sz w:val="24"/>
          <w:szCs w:val="24"/>
        </w:rPr>
        <w:t>attitude level of the students in the CSR and non-CSR groups in the pre-test and post-test</w:t>
      </w:r>
      <w:r>
        <w:rPr>
          <w:rFonts w:ascii="Arial" w:hAnsi="Arial" w:cs="Arial"/>
          <w:sz w:val="24"/>
          <w:szCs w:val="24"/>
        </w:rPr>
        <w:t>?</w:t>
      </w:r>
    </w:p>
    <w:p w14:paraId="0B603889" w14:textId="77777777" w:rsidR="00703772" w:rsidRPr="00950877" w:rsidRDefault="00703772" w:rsidP="00B23D6E">
      <w:pPr>
        <w:pStyle w:val="ListParagraph"/>
        <w:numPr>
          <w:ilvl w:val="0"/>
          <w:numId w:val="1"/>
        </w:numPr>
        <w:spacing w:after="120" w:line="360" w:lineRule="auto"/>
        <w:jc w:val="both"/>
        <w:rPr>
          <w:rFonts w:ascii="Arial" w:hAnsi="Arial" w:cs="Arial"/>
          <w:sz w:val="24"/>
          <w:szCs w:val="24"/>
        </w:rPr>
      </w:pPr>
      <w:r w:rsidRPr="00950877">
        <w:rPr>
          <w:rFonts w:ascii="Arial" w:hAnsi="Arial" w:cs="Arial"/>
          <w:sz w:val="24"/>
          <w:szCs w:val="24"/>
        </w:rPr>
        <w:lastRenderedPageBreak/>
        <w:t xml:space="preserve">Is </w:t>
      </w:r>
      <w:bookmarkStart w:id="11" w:name="_Hlk179947380"/>
      <w:r w:rsidRPr="00950877">
        <w:rPr>
          <w:rFonts w:ascii="Arial" w:hAnsi="Arial" w:cs="Arial"/>
          <w:sz w:val="24"/>
          <w:szCs w:val="24"/>
        </w:rPr>
        <w:t xml:space="preserve">there a </w:t>
      </w:r>
      <w:bookmarkEnd w:id="10"/>
      <w:r w:rsidRPr="00950877">
        <w:rPr>
          <w:rFonts w:ascii="Arial" w:hAnsi="Arial" w:cs="Arial"/>
          <w:sz w:val="24"/>
          <w:szCs w:val="24"/>
        </w:rPr>
        <w:t>significant difference in the reading comprehension level of the students in the CSR and non-CSR group</w:t>
      </w:r>
      <w:r>
        <w:rPr>
          <w:rFonts w:ascii="Arial" w:hAnsi="Arial" w:cs="Arial"/>
          <w:sz w:val="24"/>
          <w:szCs w:val="24"/>
        </w:rPr>
        <w:t>.</w:t>
      </w:r>
    </w:p>
    <w:p w14:paraId="13F1E47D" w14:textId="1FB2AE69" w:rsidR="00703772" w:rsidRPr="00703772" w:rsidRDefault="00703772" w:rsidP="00B23D6E">
      <w:pPr>
        <w:pStyle w:val="ListParagraph"/>
        <w:numPr>
          <w:ilvl w:val="0"/>
          <w:numId w:val="1"/>
        </w:numPr>
        <w:spacing w:line="360" w:lineRule="auto"/>
        <w:rPr>
          <w:rFonts w:ascii="Arial" w:hAnsi="Arial" w:cs="Arial"/>
          <w:sz w:val="24"/>
          <w:szCs w:val="24"/>
        </w:rPr>
      </w:pPr>
      <w:r w:rsidRPr="00950877">
        <w:rPr>
          <w:rFonts w:ascii="Arial" w:hAnsi="Arial" w:cs="Arial"/>
          <w:sz w:val="24"/>
          <w:szCs w:val="24"/>
        </w:rPr>
        <w:t xml:space="preserve"> </w:t>
      </w:r>
      <w:bookmarkEnd w:id="11"/>
      <w:r w:rsidRPr="00950877">
        <w:rPr>
          <w:rFonts w:ascii="Arial" w:hAnsi="Arial" w:cs="Arial"/>
          <w:sz w:val="24"/>
          <w:szCs w:val="24"/>
        </w:rPr>
        <w:t xml:space="preserve">Is there a is significant difference in the </w:t>
      </w:r>
      <w:r>
        <w:rPr>
          <w:rFonts w:ascii="Arial" w:hAnsi="Arial" w:cs="Arial"/>
          <w:sz w:val="24"/>
          <w:szCs w:val="24"/>
        </w:rPr>
        <w:t>attitude</w:t>
      </w:r>
      <w:r w:rsidRPr="00950877">
        <w:rPr>
          <w:rFonts w:ascii="Arial" w:hAnsi="Arial" w:cs="Arial"/>
          <w:sz w:val="24"/>
          <w:szCs w:val="24"/>
        </w:rPr>
        <w:t xml:space="preserve"> level of the students in the CSR and non-CSR group.</w:t>
      </w:r>
    </w:p>
    <w:p w14:paraId="07651138" w14:textId="77777777" w:rsidR="00CE48E7" w:rsidRDefault="00CE48E7" w:rsidP="00703772">
      <w:pPr>
        <w:spacing w:before="30" w:after="30" w:line="360" w:lineRule="auto"/>
        <w:jc w:val="center"/>
        <w:rPr>
          <w:rFonts w:ascii="Arial" w:hAnsi="Arial" w:cs="Arial"/>
          <w:sz w:val="24"/>
          <w:szCs w:val="24"/>
          <w:u w:val="single"/>
        </w:rPr>
      </w:pPr>
    </w:p>
    <w:p w14:paraId="41D75ACA" w14:textId="1AECBEEC" w:rsidR="00703772" w:rsidRDefault="00703772" w:rsidP="00703772">
      <w:pPr>
        <w:spacing w:before="30" w:after="30" w:line="360" w:lineRule="auto"/>
        <w:jc w:val="center"/>
        <w:rPr>
          <w:rFonts w:ascii="Arial" w:hAnsi="Arial" w:cs="Arial"/>
          <w:sz w:val="24"/>
          <w:szCs w:val="24"/>
          <w:u w:val="single"/>
        </w:rPr>
      </w:pPr>
      <w:r w:rsidRPr="006B79C9">
        <w:rPr>
          <w:rFonts w:ascii="Arial" w:hAnsi="Arial" w:cs="Arial"/>
          <w:sz w:val="24"/>
          <w:szCs w:val="24"/>
          <w:u w:val="single"/>
        </w:rPr>
        <w:t>Objectives of the Study</w:t>
      </w:r>
    </w:p>
    <w:p w14:paraId="7DC2C6E1" w14:textId="77777777" w:rsidR="00703772" w:rsidRPr="006B79C9" w:rsidRDefault="00703772" w:rsidP="00703772">
      <w:pPr>
        <w:spacing w:before="30" w:after="30" w:line="360" w:lineRule="auto"/>
        <w:jc w:val="center"/>
        <w:rPr>
          <w:rFonts w:ascii="Arial" w:hAnsi="Arial" w:cs="Arial"/>
          <w:sz w:val="24"/>
          <w:szCs w:val="24"/>
          <w:u w:val="single"/>
        </w:rPr>
      </w:pPr>
    </w:p>
    <w:p w14:paraId="34549B3A" w14:textId="77777777" w:rsidR="00703772" w:rsidRDefault="00703772" w:rsidP="00703772">
      <w:pPr>
        <w:spacing w:before="30" w:after="30" w:line="360" w:lineRule="auto"/>
        <w:jc w:val="both"/>
        <w:rPr>
          <w:rFonts w:ascii="Arial" w:hAnsi="Arial" w:cs="Arial"/>
          <w:sz w:val="24"/>
          <w:szCs w:val="24"/>
        </w:rPr>
      </w:pPr>
      <w:r w:rsidRPr="009774D8">
        <w:rPr>
          <w:rFonts w:ascii="Arial" w:hAnsi="Arial" w:cs="Arial"/>
          <w:sz w:val="24"/>
          <w:szCs w:val="24"/>
        </w:rPr>
        <w:t xml:space="preserve">Generally, this study </w:t>
      </w:r>
      <w:r>
        <w:rPr>
          <w:rFonts w:ascii="Arial" w:hAnsi="Arial" w:cs="Arial"/>
          <w:sz w:val="24"/>
          <w:szCs w:val="24"/>
        </w:rPr>
        <w:t>sought</w:t>
      </w:r>
      <w:r w:rsidRPr="009774D8">
        <w:rPr>
          <w:rFonts w:ascii="Arial" w:hAnsi="Arial" w:cs="Arial"/>
          <w:sz w:val="24"/>
          <w:szCs w:val="24"/>
        </w:rPr>
        <w:t xml:space="preserve"> to determine the </w:t>
      </w:r>
      <w:r w:rsidRPr="00441855">
        <w:rPr>
          <w:rFonts w:ascii="Arial" w:hAnsi="Arial" w:cs="Arial"/>
          <w:sz w:val="24"/>
          <w:szCs w:val="24"/>
        </w:rPr>
        <w:t xml:space="preserve">effectiveness of </w:t>
      </w:r>
      <w:bookmarkStart w:id="12" w:name="_Hlk205739829"/>
      <w:r w:rsidRPr="00441855">
        <w:rPr>
          <w:rFonts w:ascii="Arial" w:hAnsi="Arial" w:cs="Arial"/>
          <w:sz w:val="24"/>
          <w:szCs w:val="24"/>
        </w:rPr>
        <w:t>Collaborative Strategic Reading (CSR) in improving reading comprehension and attitude of Grade 12 students of Quezon Bukidnon Comprehensive National High School for S.Y. 2025-2026</w:t>
      </w:r>
      <w:bookmarkEnd w:id="12"/>
      <w:r w:rsidRPr="00441855">
        <w:rPr>
          <w:rFonts w:ascii="Arial" w:hAnsi="Arial" w:cs="Arial"/>
          <w:sz w:val="24"/>
          <w:szCs w:val="24"/>
        </w:rPr>
        <w:t xml:space="preserve">. </w:t>
      </w:r>
      <w:r w:rsidRPr="009774D8">
        <w:rPr>
          <w:rFonts w:ascii="Arial" w:hAnsi="Arial" w:cs="Arial"/>
          <w:sz w:val="24"/>
          <w:szCs w:val="24"/>
        </w:rPr>
        <w:t>Specifically, it aims to:</w:t>
      </w:r>
    </w:p>
    <w:p w14:paraId="2CD3D2B8" w14:textId="77777777" w:rsidR="00703772" w:rsidRDefault="00703772" w:rsidP="00703772">
      <w:pPr>
        <w:spacing w:before="30" w:after="30" w:line="360" w:lineRule="auto"/>
        <w:jc w:val="both"/>
        <w:rPr>
          <w:rFonts w:ascii="Arial" w:hAnsi="Arial" w:cs="Arial"/>
          <w:sz w:val="24"/>
          <w:szCs w:val="24"/>
        </w:rPr>
      </w:pPr>
    </w:p>
    <w:p w14:paraId="55479DBB" w14:textId="77777777" w:rsidR="00703772" w:rsidRPr="00950877" w:rsidRDefault="00703772" w:rsidP="00B23D6E">
      <w:pPr>
        <w:pStyle w:val="ListParagraph"/>
        <w:numPr>
          <w:ilvl w:val="0"/>
          <w:numId w:val="2"/>
        </w:numPr>
        <w:spacing w:before="30" w:after="30" w:line="360" w:lineRule="auto"/>
        <w:jc w:val="both"/>
        <w:rPr>
          <w:rFonts w:ascii="Arial" w:hAnsi="Arial" w:cs="Arial"/>
          <w:sz w:val="24"/>
          <w:szCs w:val="24"/>
        </w:rPr>
      </w:pPr>
      <w:r w:rsidRPr="00950877">
        <w:rPr>
          <w:rFonts w:ascii="Arial" w:hAnsi="Arial" w:cs="Arial"/>
          <w:sz w:val="24"/>
          <w:szCs w:val="24"/>
        </w:rPr>
        <w:t xml:space="preserve">determine the reading comprehension </w:t>
      </w:r>
      <w:bookmarkStart w:id="13" w:name="_Hlk208222709"/>
      <w:r w:rsidRPr="00950877">
        <w:rPr>
          <w:rFonts w:ascii="Arial" w:hAnsi="Arial" w:cs="Arial"/>
          <w:sz w:val="24"/>
          <w:szCs w:val="24"/>
        </w:rPr>
        <w:t>level of the students in the CSR and non-CSR groups in the pre-test and post-test;</w:t>
      </w:r>
    </w:p>
    <w:bookmarkEnd w:id="13"/>
    <w:p w14:paraId="377AF450" w14:textId="77777777" w:rsidR="00703772" w:rsidRPr="00950877" w:rsidRDefault="00703772" w:rsidP="00B23D6E">
      <w:pPr>
        <w:pStyle w:val="ListParagraph"/>
        <w:numPr>
          <w:ilvl w:val="0"/>
          <w:numId w:val="2"/>
        </w:numPr>
        <w:spacing w:after="120" w:line="360" w:lineRule="auto"/>
        <w:jc w:val="both"/>
        <w:rPr>
          <w:rFonts w:ascii="Arial" w:hAnsi="Arial" w:cs="Arial"/>
          <w:sz w:val="24"/>
          <w:szCs w:val="24"/>
        </w:rPr>
      </w:pPr>
      <w:r w:rsidRPr="00950877">
        <w:rPr>
          <w:rFonts w:ascii="Arial" w:hAnsi="Arial" w:cs="Arial"/>
          <w:sz w:val="24"/>
          <w:szCs w:val="24"/>
        </w:rPr>
        <w:t xml:space="preserve"> identify </w:t>
      </w:r>
      <w:bookmarkStart w:id="14" w:name="_Hlk208222750"/>
      <w:r w:rsidRPr="00950877">
        <w:rPr>
          <w:rFonts w:ascii="Arial" w:hAnsi="Arial" w:cs="Arial"/>
          <w:sz w:val="24"/>
          <w:szCs w:val="24"/>
        </w:rPr>
        <w:t xml:space="preserve">the </w:t>
      </w:r>
      <w:r>
        <w:rPr>
          <w:rFonts w:ascii="Arial" w:hAnsi="Arial" w:cs="Arial"/>
          <w:sz w:val="24"/>
          <w:szCs w:val="24"/>
        </w:rPr>
        <w:t>attitude</w:t>
      </w:r>
      <w:r w:rsidRPr="00950877">
        <w:rPr>
          <w:rFonts w:ascii="Arial" w:hAnsi="Arial" w:cs="Arial"/>
          <w:sz w:val="24"/>
          <w:szCs w:val="24"/>
        </w:rPr>
        <w:t xml:space="preserve"> level of the students in the CSR and non-CSR groups in the pre-test and post-test;</w:t>
      </w:r>
      <w:bookmarkEnd w:id="14"/>
    </w:p>
    <w:p w14:paraId="02FB71B0" w14:textId="77777777" w:rsidR="00703772" w:rsidRPr="00950877" w:rsidRDefault="00703772" w:rsidP="00B23D6E">
      <w:pPr>
        <w:pStyle w:val="ListParagraph"/>
        <w:numPr>
          <w:ilvl w:val="0"/>
          <w:numId w:val="2"/>
        </w:numPr>
        <w:spacing w:after="120" w:line="360" w:lineRule="auto"/>
        <w:jc w:val="both"/>
        <w:rPr>
          <w:rFonts w:ascii="Arial" w:hAnsi="Arial" w:cs="Arial"/>
          <w:sz w:val="24"/>
          <w:szCs w:val="24"/>
        </w:rPr>
      </w:pPr>
      <w:r w:rsidRPr="00950877">
        <w:rPr>
          <w:rFonts w:ascii="Arial" w:hAnsi="Arial" w:cs="Arial"/>
          <w:sz w:val="24"/>
          <w:szCs w:val="24"/>
        </w:rPr>
        <w:t xml:space="preserve"> find out if there is </w:t>
      </w:r>
      <w:bookmarkStart w:id="15" w:name="_Hlk208222825"/>
      <w:r w:rsidRPr="00950877">
        <w:rPr>
          <w:rFonts w:ascii="Arial" w:hAnsi="Arial" w:cs="Arial"/>
          <w:sz w:val="24"/>
          <w:szCs w:val="24"/>
        </w:rPr>
        <w:t>significant difference in the reading comprehension level of the students in the CSR and non-CSR group</w:t>
      </w:r>
      <w:bookmarkEnd w:id="15"/>
      <w:r w:rsidRPr="00950877">
        <w:rPr>
          <w:rFonts w:ascii="Arial" w:hAnsi="Arial" w:cs="Arial"/>
          <w:sz w:val="24"/>
          <w:szCs w:val="24"/>
        </w:rPr>
        <w:t>s; and</w:t>
      </w:r>
    </w:p>
    <w:p w14:paraId="03453180" w14:textId="77777777" w:rsidR="00703772" w:rsidRPr="00950877" w:rsidRDefault="00703772" w:rsidP="00B23D6E">
      <w:pPr>
        <w:pStyle w:val="ListParagraph"/>
        <w:numPr>
          <w:ilvl w:val="0"/>
          <w:numId w:val="2"/>
        </w:numPr>
        <w:spacing w:after="120" w:line="360" w:lineRule="auto"/>
        <w:jc w:val="both"/>
        <w:rPr>
          <w:rFonts w:ascii="Arial" w:hAnsi="Arial" w:cs="Arial"/>
          <w:sz w:val="24"/>
          <w:szCs w:val="24"/>
          <w:u w:val="single"/>
        </w:rPr>
      </w:pPr>
      <w:r w:rsidRPr="00950877">
        <w:rPr>
          <w:rFonts w:ascii="Arial" w:hAnsi="Arial" w:cs="Arial"/>
          <w:sz w:val="24"/>
          <w:szCs w:val="24"/>
        </w:rPr>
        <w:t xml:space="preserve">assess if there is significant difference in the </w:t>
      </w:r>
      <w:r>
        <w:rPr>
          <w:rFonts w:ascii="Arial" w:hAnsi="Arial" w:cs="Arial"/>
          <w:sz w:val="24"/>
          <w:szCs w:val="24"/>
        </w:rPr>
        <w:t>attitude</w:t>
      </w:r>
      <w:r w:rsidRPr="00950877">
        <w:rPr>
          <w:rFonts w:ascii="Arial" w:hAnsi="Arial" w:cs="Arial"/>
          <w:sz w:val="24"/>
          <w:szCs w:val="24"/>
        </w:rPr>
        <w:t xml:space="preserve"> level of the students in the CSR and non-CSR group.</w:t>
      </w:r>
    </w:p>
    <w:p w14:paraId="1088B6B3" w14:textId="77777777" w:rsidR="00703772" w:rsidRPr="00537D00" w:rsidRDefault="00703772" w:rsidP="00703772">
      <w:pPr>
        <w:spacing w:after="120" w:line="360" w:lineRule="auto"/>
        <w:jc w:val="both"/>
        <w:rPr>
          <w:rFonts w:ascii="Arial" w:hAnsi="Arial" w:cs="Arial"/>
          <w:sz w:val="24"/>
          <w:szCs w:val="24"/>
          <w:u w:val="single"/>
        </w:rPr>
      </w:pPr>
    </w:p>
    <w:p w14:paraId="67D5A82B" w14:textId="77777777" w:rsidR="00703772" w:rsidRDefault="00703772" w:rsidP="00703772">
      <w:pPr>
        <w:spacing w:after="120" w:line="360" w:lineRule="auto"/>
        <w:ind w:left="360"/>
        <w:jc w:val="center"/>
        <w:rPr>
          <w:rFonts w:ascii="Arial" w:hAnsi="Arial" w:cs="Arial"/>
          <w:sz w:val="24"/>
          <w:szCs w:val="24"/>
          <w:u w:val="single"/>
        </w:rPr>
      </w:pPr>
      <w:r w:rsidRPr="00950877">
        <w:rPr>
          <w:rFonts w:ascii="Arial" w:hAnsi="Arial" w:cs="Arial"/>
          <w:sz w:val="24"/>
          <w:szCs w:val="24"/>
          <w:u w:val="single"/>
        </w:rPr>
        <w:t>Significance of the Study</w:t>
      </w:r>
    </w:p>
    <w:p w14:paraId="0AA16637" w14:textId="77777777" w:rsidR="00703772" w:rsidRPr="00950877" w:rsidRDefault="00703772" w:rsidP="00703772">
      <w:pPr>
        <w:spacing w:after="120" w:line="360" w:lineRule="auto"/>
        <w:ind w:left="360"/>
        <w:jc w:val="center"/>
        <w:rPr>
          <w:rFonts w:ascii="Arial" w:hAnsi="Arial" w:cs="Arial"/>
          <w:sz w:val="24"/>
          <w:szCs w:val="24"/>
          <w:u w:val="single"/>
        </w:rPr>
      </w:pPr>
    </w:p>
    <w:p w14:paraId="6CDAFF27" w14:textId="77777777" w:rsidR="00703772" w:rsidRPr="003F6E80" w:rsidRDefault="00703772" w:rsidP="00703772">
      <w:pPr>
        <w:spacing w:line="360" w:lineRule="auto"/>
        <w:ind w:firstLine="426"/>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First, the research</w:t>
      </w:r>
      <w:r>
        <w:rPr>
          <w:rFonts w:ascii="Arial" w:eastAsia="Calibri" w:hAnsi="Arial" w:cs="Arial"/>
          <w:kern w:val="2"/>
          <w:sz w:val="24"/>
          <w:szCs w:val="24"/>
          <w:lang w:val="en-US"/>
          <w14:ligatures w14:val="standardContextual"/>
        </w:rPr>
        <w:t xml:space="preserve"> would </w:t>
      </w:r>
      <w:r w:rsidRPr="003F6E80">
        <w:rPr>
          <w:rFonts w:ascii="Arial" w:eastAsia="Calibri" w:hAnsi="Arial" w:cs="Arial"/>
          <w:kern w:val="2"/>
          <w:sz w:val="24"/>
          <w:szCs w:val="24"/>
          <w:lang w:val="en-US"/>
          <w14:ligatures w14:val="standardContextual"/>
        </w:rPr>
        <w:t>help Grade 12 students identify effective strategies and methods to enhance their reading comprehension and foster a positive attitude towards reading. Consequently, this can lead to improved academic performance and a lifelong love for literature.</w:t>
      </w:r>
    </w:p>
    <w:p w14:paraId="287B7DB2" w14:textId="77777777" w:rsidR="00703772" w:rsidRPr="003F6E80" w:rsidRDefault="00703772" w:rsidP="00703772">
      <w:pPr>
        <w:spacing w:line="360" w:lineRule="auto"/>
        <w:ind w:firstLine="426"/>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In addition, the study</w:t>
      </w:r>
      <w:r>
        <w:rPr>
          <w:rFonts w:ascii="Arial" w:eastAsia="Calibri" w:hAnsi="Arial" w:cs="Arial"/>
          <w:kern w:val="2"/>
          <w:sz w:val="24"/>
          <w:szCs w:val="24"/>
          <w:lang w:val="en-US"/>
          <w14:ligatures w14:val="standardContextual"/>
        </w:rPr>
        <w:t xml:space="preserve"> would </w:t>
      </w:r>
      <w:r w:rsidRPr="003F6E80">
        <w:rPr>
          <w:rFonts w:ascii="Arial" w:eastAsia="Calibri" w:hAnsi="Arial" w:cs="Arial"/>
          <w:kern w:val="2"/>
          <w:sz w:val="24"/>
          <w:szCs w:val="24"/>
          <w:lang w:val="en-US"/>
          <w14:ligatures w14:val="standardContextual"/>
        </w:rPr>
        <w:t>offer language teachers evidence-based practices and strategies that can be incorporated into their teaching methods. By understanding the effectiveness of Collaborative Strategic Reading (CSR), educators will be better equipped to support their students in developing critical reading skills.</w:t>
      </w:r>
    </w:p>
    <w:p w14:paraId="2491D954" w14:textId="77777777" w:rsidR="00703772" w:rsidRPr="003F6E80" w:rsidRDefault="00703772" w:rsidP="00703772">
      <w:pPr>
        <w:spacing w:line="360" w:lineRule="auto"/>
        <w:ind w:firstLine="360"/>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lastRenderedPageBreak/>
        <w:t>Moreover, school administrators</w:t>
      </w:r>
      <w:r>
        <w:rPr>
          <w:rFonts w:ascii="Arial" w:eastAsia="Calibri" w:hAnsi="Arial" w:cs="Arial"/>
          <w:kern w:val="2"/>
          <w:sz w:val="24"/>
          <w:szCs w:val="24"/>
          <w:lang w:val="en-US"/>
          <w14:ligatures w14:val="standardContextual"/>
        </w:rPr>
        <w:t xml:space="preserve"> could </w:t>
      </w:r>
      <w:r w:rsidRPr="003F6E80">
        <w:rPr>
          <w:rFonts w:ascii="Arial" w:eastAsia="Calibri" w:hAnsi="Arial" w:cs="Arial"/>
          <w:kern w:val="2"/>
          <w:sz w:val="24"/>
          <w:szCs w:val="24"/>
          <w:lang w:val="en-US"/>
          <w14:ligatures w14:val="standardContextual"/>
        </w:rPr>
        <w:t>utilize the findings to inform their improvement plans and policies. The insights gained assist</w:t>
      </w:r>
      <w:r>
        <w:rPr>
          <w:rFonts w:ascii="Arial" w:eastAsia="Calibri" w:hAnsi="Arial" w:cs="Arial"/>
          <w:kern w:val="2"/>
          <w:sz w:val="24"/>
          <w:szCs w:val="24"/>
          <w:lang w:val="en-US"/>
          <w14:ligatures w14:val="standardContextual"/>
        </w:rPr>
        <w:t>ed</w:t>
      </w:r>
      <w:r w:rsidRPr="003F6E80">
        <w:rPr>
          <w:rFonts w:ascii="Arial" w:eastAsia="Calibri" w:hAnsi="Arial" w:cs="Arial"/>
          <w:kern w:val="2"/>
          <w:sz w:val="24"/>
          <w:szCs w:val="24"/>
          <w:lang w:val="en-US"/>
          <w14:ligatures w14:val="standardContextual"/>
        </w:rPr>
        <w:t xml:space="preserve"> in designing targeted training programs and workshops for teachers, ultimately enhancing the overall teaching and learning environment.</w:t>
      </w:r>
    </w:p>
    <w:p w14:paraId="0A4B1FD2" w14:textId="77777777" w:rsidR="00703772" w:rsidRPr="003F6E80" w:rsidRDefault="00703772" w:rsidP="00703772">
      <w:pPr>
        <w:spacing w:line="360" w:lineRule="auto"/>
        <w:ind w:firstLine="567"/>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 xml:space="preserve">Furthermore, the results </w:t>
      </w:r>
      <w:r>
        <w:rPr>
          <w:rFonts w:ascii="Arial" w:eastAsia="Calibri" w:hAnsi="Arial" w:cs="Arial"/>
          <w:kern w:val="2"/>
          <w:sz w:val="24"/>
          <w:szCs w:val="24"/>
          <w:lang w:val="en-US"/>
          <w14:ligatures w14:val="standardContextual"/>
        </w:rPr>
        <w:t xml:space="preserve">would </w:t>
      </w:r>
      <w:r w:rsidRPr="003F6E80">
        <w:rPr>
          <w:rFonts w:ascii="Arial" w:eastAsia="Calibri" w:hAnsi="Arial" w:cs="Arial"/>
          <w:kern w:val="2"/>
          <w:sz w:val="24"/>
          <w:szCs w:val="24"/>
          <w:lang w:val="en-US"/>
          <w14:ligatures w14:val="standardContextual"/>
        </w:rPr>
        <w:t>provide important data for curriculum developers to create more effective and engaging reading programs. By integrating successful strategies identified in the study, curriculum makers can enhance the instructional materials and approaches used in schools.</w:t>
      </w:r>
    </w:p>
    <w:p w14:paraId="7F106685" w14:textId="77777777" w:rsidR="00703772" w:rsidRPr="003F6E80" w:rsidRDefault="00703772" w:rsidP="00703772">
      <w:pPr>
        <w:spacing w:line="360" w:lineRule="auto"/>
        <w:ind w:firstLine="709"/>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 xml:space="preserve">Lastly, this study </w:t>
      </w:r>
      <w:r>
        <w:rPr>
          <w:rFonts w:ascii="Arial" w:eastAsia="Calibri" w:hAnsi="Arial" w:cs="Arial"/>
          <w:kern w:val="2"/>
          <w:sz w:val="24"/>
          <w:szCs w:val="24"/>
          <w:lang w:val="en-US"/>
          <w14:ligatures w14:val="standardContextual"/>
        </w:rPr>
        <w:t>would</w:t>
      </w:r>
      <w:r w:rsidRPr="003F6E80">
        <w:rPr>
          <w:rFonts w:ascii="Arial" w:eastAsia="Calibri" w:hAnsi="Arial" w:cs="Arial"/>
          <w:kern w:val="2"/>
          <w:sz w:val="24"/>
          <w:szCs w:val="24"/>
          <w:lang w:val="en-US"/>
          <w14:ligatures w14:val="standardContextual"/>
        </w:rPr>
        <w:t xml:space="preserve"> serve as a foundational reference for future research in the field of reading comprehension and instructional strategies. It will provide baseline data and insights that can guide subsequent studies aimed at improving literacy among students.</w:t>
      </w:r>
    </w:p>
    <w:p w14:paraId="3339F51A" w14:textId="77777777" w:rsidR="00703772" w:rsidRPr="003F6E80" w:rsidRDefault="00703772" w:rsidP="00703772">
      <w:pPr>
        <w:spacing w:after="0" w:line="360" w:lineRule="auto"/>
        <w:ind w:firstLine="720"/>
        <w:jc w:val="center"/>
        <w:rPr>
          <w:rFonts w:ascii="Arial" w:hAnsi="Arial" w:cs="Arial"/>
          <w:sz w:val="24"/>
          <w:szCs w:val="24"/>
          <w:u w:val="single"/>
          <w:lang w:val="en-US"/>
        </w:rPr>
      </w:pPr>
    </w:p>
    <w:p w14:paraId="517CB8CA" w14:textId="34C9EE2F" w:rsidR="00703772" w:rsidRPr="009F0BEF" w:rsidRDefault="00703772" w:rsidP="00703772">
      <w:pPr>
        <w:spacing w:after="0" w:line="360" w:lineRule="auto"/>
        <w:ind w:firstLine="720"/>
        <w:jc w:val="center"/>
        <w:rPr>
          <w:rFonts w:ascii="Arial" w:hAnsi="Arial" w:cs="Arial"/>
          <w:sz w:val="24"/>
          <w:szCs w:val="24"/>
          <w:u w:val="single"/>
        </w:rPr>
      </w:pPr>
      <w:r w:rsidRPr="009F0BEF">
        <w:rPr>
          <w:rFonts w:ascii="Arial" w:hAnsi="Arial" w:cs="Arial"/>
          <w:sz w:val="24"/>
          <w:szCs w:val="24"/>
          <w:u w:val="single"/>
        </w:rPr>
        <w:t>Scope and Delimitation of the Study</w:t>
      </w:r>
    </w:p>
    <w:p w14:paraId="38CA0F20" w14:textId="77777777" w:rsidR="00703772" w:rsidRPr="00950877" w:rsidRDefault="00703772" w:rsidP="00703772">
      <w:pPr>
        <w:spacing w:after="0" w:line="360" w:lineRule="auto"/>
        <w:jc w:val="center"/>
        <w:rPr>
          <w:rFonts w:ascii="Arial" w:hAnsi="Arial" w:cs="Arial"/>
          <w:sz w:val="24"/>
          <w:szCs w:val="24"/>
        </w:rPr>
      </w:pPr>
    </w:p>
    <w:p w14:paraId="3AB30E20"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This study focuse</w:t>
      </w:r>
      <w:r>
        <w:rPr>
          <w:rFonts w:ascii="Arial" w:hAnsi="Arial" w:cs="Arial"/>
          <w:sz w:val="24"/>
          <w:szCs w:val="24"/>
        </w:rPr>
        <w:t>d</w:t>
      </w:r>
      <w:r w:rsidRPr="00950877">
        <w:rPr>
          <w:rFonts w:ascii="Arial" w:hAnsi="Arial" w:cs="Arial"/>
          <w:sz w:val="24"/>
          <w:szCs w:val="24"/>
        </w:rPr>
        <w:t xml:space="preserve"> on the use of Collaborative Strategic Reading (CSR) to enhance students’ reading comprehension and attitudes toward</w:t>
      </w:r>
      <w:r>
        <w:rPr>
          <w:rFonts w:ascii="Arial" w:hAnsi="Arial" w:cs="Arial"/>
          <w:sz w:val="24"/>
          <w:szCs w:val="24"/>
        </w:rPr>
        <w:t>s</w:t>
      </w:r>
      <w:r w:rsidRPr="00950877">
        <w:rPr>
          <w:rFonts w:ascii="Arial" w:hAnsi="Arial" w:cs="Arial"/>
          <w:sz w:val="24"/>
          <w:szCs w:val="24"/>
        </w:rPr>
        <w:t xml:space="preserve"> reading. It examine</w:t>
      </w:r>
      <w:r>
        <w:rPr>
          <w:rFonts w:ascii="Arial" w:hAnsi="Arial" w:cs="Arial"/>
          <w:sz w:val="24"/>
          <w:szCs w:val="24"/>
        </w:rPr>
        <w:t>d</w:t>
      </w:r>
      <w:r w:rsidRPr="00950877">
        <w:rPr>
          <w:rFonts w:ascii="Arial" w:hAnsi="Arial" w:cs="Arial"/>
          <w:sz w:val="24"/>
          <w:szCs w:val="24"/>
        </w:rPr>
        <w:t xml:space="preserve"> how small-group discussions using CSR strategies can positively influence students’ comprehension levels and </w:t>
      </w:r>
      <w:r>
        <w:rPr>
          <w:rFonts w:ascii="Arial" w:hAnsi="Arial" w:cs="Arial"/>
          <w:sz w:val="24"/>
          <w:szCs w:val="24"/>
        </w:rPr>
        <w:t>attitude</w:t>
      </w:r>
      <w:r w:rsidRPr="00950877">
        <w:rPr>
          <w:rFonts w:ascii="Arial" w:hAnsi="Arial" w:cs="Arial"/>
          <w:sz w:val="24"/>
          <w:szCs w:val="24"/>
        </w:rPr>
        <w:t>.</w:t>
      </w:r>
    </w:p>
    <w:p w14:paraId="0231B0C1"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implementation of the study </w:t>
      </w:r>
      <w:r>
        <w:rPr>
          <w:rFonts w:ascii="Arial" w:hAnsi="Arial" w:cs="Arial"/>
          <w:sz w:val="24"/>
          <w:szCs w:val="24"/>
        </w:rPr>
        <w:t>took</w:t>
      </w:r>
      <w:r w:rsidRPr="00950877">
        <w:rPr>
          <w:rFonts w:ascii="Arial" w:hAnsi="Arial" w:cs="Arial"/>
          <w:sz w:val="24"/>
          <w:szCs w:val="24"/>
        </w:rPr>
        <w:t xml:space="preserve"> place during the </w:t>
      </w:r>
      <w:r>
        <w:rPr>
          <w:rFonts w:ascii="Arial" w:hAnsi="Arial" w:cs="Arial"/>
          <w:sz w:val="24"/>
          <w:szCs w:val="24"/>
        </w:rPr>
        <w:t>third</w:t>
      </w:r>
      <w:r w:rsidRPr="00950877">
        <w:rPr>
          <w:rFonts w:ascii="Arial" w:hAnsi="Arial" w:cs="Arial"/>
          <w:sz w:val="24"/>
          <w:szCs w:val="24"/>
        </w:rPr>
        <w:t xml:space="preserve"> quarter of the school year, following a twice-a-week schedule over 16 sessions. Both a reading comprehension test and a reading attitude questionnaire administered to participants before and after the CSR intervention to assess its impact.</w:t>
      </w:r>
    </w:p>
    <w:p w14:paraId="47568865"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scope of the study </w:t>
      </w:r>
      <w:r>
        <w:rPr>
          <w:rFonts w:ascii="Arial" w:hAnsi="Arial" w:cs="Arial"/>
          <w:sz w:val="24"/>
          <w:szCs w:val="24"/>
        </w:rPr>
        <w:t>was</w:t>
      </w:r>
      <w:r w:rsidRPr="00950877">
        <w:rPr>
          <w:rFonts w:ascii="Arial" w:hAnsi="Arial" w:cs="Arial"/>
          <w:sz w:val="24"/>
          <w:szCs w:val="24"/>
        </w:rPr>
        <w:t xml:space="preserve"> limited to heterogeneous Grade 12 students classified as frustration</w:t>
      </w:r>
      <w:r>
        <w:rPr>
          <w:rFonts w:ascii="Arial" w:hAnsi="Arial" w:cs="Arial"/>
          <w:sz w:val="24"/>
          <w:szCs w:val="24"/>
        </w:rPr>
        <w:t xml:space="preserve">, instructional and independent </w:t>
      </w:r>
      <w:r w:rsidRPr="00950877">
        <w:rPr>
          <w:rFonts w:ascii="Arial" w:hAnsi="Arial" w:cs="Arial"/>
          <w:sz w:val="24"/>
          <w:szCs w:val="24"/>
        </w:rPr>
        <w:t>level readers at Quezon Bukidnon Comprehensive National High School during the school year 2025–2026.</w:t>
      </w:r>
    </w:p>
    <w:p w14:paraId="5DBB71F2"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CSR intervention </w:t>
      </w:r>
      <w:r>
        <w:rPr>
          <w:rFonts w:ascii="Arial" w:hAnsi="Arial" w:cs="Arial"/>
          <w:sz w:val="24"/>
          <w:szCs w:val="24"/>
        </w:rPr>
        <w:t>started</w:t>
      </w:r>
      <w:r w:rsidRPr="00950877">
        <w:rPr>
          <w:rFonts w:ascii="Arial" w:hAnsi="Arial" w:cs="Arial"/>
          <w:sz w:val="24"/>
          <w:szCs w:val="24"/>
        </w:rPr>
        <w:t xml:space="preserve"> with </w:t>
      </w:r>
      <w:r>
        <w:rPr>
          <w:rFonts w:ascii="Arial" w:hAnsi="Arial" w:cs="Arial"/>
          <w:sz w:val="24"/>
          <w:szCs w:val="24"/>
        </w:rPr>
        <w:t>one</w:t>
      </w:r>
      <w:r w:rsidRPr="00950877">
        <w:rPr>
          <w:rFonts w:ascii="Arial" w:hAnsi="Arial" w:cs="Arial"/>
          <w:sz w:val="24"/>
          <w:szCs w:val="24"/>
        </w:rPr>
        <w:t xml:space="preserve"> week of explicit instruction to build students’ proficiency in the four core CSR strategies: Preview, Click and Clunk, Get the Gist, and Wrap-up. This </w:t>
      </w:r>
      <w:r>
        <w:rPr>
          <w:rFonts w:ascii="Arial" w:hAnsi="Arial" w:cs="Arial"/>
          <w:sz w:val="24"/>
          <w:szCs w:val="24"/>
        </w:rPr>
        <w:t>was</w:t>
      </w:r>
      <w:r w:rsidRPr="00950877">
        <w:rPr>
          <w:rFonts w:ascii="Arial" w:hAnsi="Arial" w:cs="Arial"/>
          <w:sz w:val="24"/>
          <w:szCs w:val="24"/>
        </w:rPr>
        <w:t xml:space="preserve"> followed by f</w:t>
      </w:r>
      <w:r>
        <w:rPr>
          <w:rFonts w:ascii="Arial" w:hAnsi="Arial" w:cs="Arial"/>
          <w:sz w:val="24"/>
          <w:szCs w:val="24"/>
        </w:rPr>
        <w:t>ive</w:t>
      </w:r>
      <w:r w:rsidRPr="00950877">
        <w:rPr>
          <w:rFonts w:ascii="Arial" w:hAnsi="Arial" w:cs="Arial"/>
          <w:sz w:val="24"/>
          <w:szCs w:val="24"/>
        </w:rPr>
        <w:t xml:space="preserve"> weeks of cooperative learning, where students will work in small groups of five. Each member </w:t>
      </w:r>
      <w:r>
        <w:rPr>
          <w:rFonts w:ascii="Arial" w:hAnsi="Arial" w:cs="Arial"/>
          <w:sz w:val="24"/>
          <w:szCs w:val="24"/>
        </w:rPr>
        <w:t>took</w:t>
      </w:r>
      <w:r w:rsidRPr="00950877">
        <w:rPr>
          <w:rFonts w:ascii="Arial" w:hAnsi="Arial" w:cs="Arial"/>
          <w:sz w:val="24"/>
          <w:szCs w:val="24"/>
        </w:rPr>
        <w:t xml:space="preserve"> on specific roles—leader, clunk expert, gist expert, announcer, and encourager—with roles rotating every two weeks to ensure equal participation and skill development.</w:t>
      </w:r>
    </w:p>
    <w:p w14:paraId="7B0F26EE" w14:textId="77777777" w:rsidR="00703772"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lastRenderedPageBreak/>
        <w:t xml:space="preserve">Finally, all reading materials used in the study </w:t>
      </w:r>
      <w:r>
        <w:rPr>
          <w:rFonts w:ascii="Arial" w:hAnsi="Arial" w:cs="Arial"/>
          <w:sz w:val="24"/>
          <w:szCs w:val="24"/>
        </w:rPr>
        <w:t>came</w:t>
      </w:r>
      <w:r w:rsidRPr="00950877">
        <w:rPr>
          <w:rFonts w:ascii="Arial" w:hAnsi="Arial" w:cs="Arial"/>
          <w:sz w:val="24"/>
          <w:szCs w:val="24"/>
        </w:rPr>
        <w:t xml:space="preserve"> from the Grade 12 curriculum modules and online stories screened using the Flesch-Kincaid readability test to ensure suitability for the students’ reading levels.</w:t>
      </w:r>
    </w:p>
    <w:p w14:paraId="0F556662" w14:textId="77777777" w:rsidR="00703772" w:rsidRDefault="00703772" w:rsidP="00703772">
      <w:pPr>
        <w:spacing w:after="0" w:line="360" w:lineRule="auto"/>
        <w:jc w:val="both"/>
        <w:rPr>
          <w:rFonts w:ascii="Arial" w:hAnsi="Arial" w:cs="Arial"/>
          <w:sz w:val="24"/>
          <w:szCs w:val="24"/>
        </w:rPr>
      </w:pPr>
    </w:p>
    <w:p w14:paraId="5A45830F" w14:textId="77777777" w:rsidR="00703772" w:rsidRPr="00950877" w:rsidRDefault="00703772" w:rsidP="00703772">
      <w:pPr>
        <w:spacing w:after="0" w:line="360" w:lineRule="auto"/>
        <w:jc w:val="both"/>
        <w:rPr>
          <w:rFonts w:ascii="Arial" w:hAnsi="Arial" w:cs="Arial"/>
          <w:sz w:val="24"/>
          <w:szCs w:val="24"/>
        </w:rPr>
      </w:pPr>
    </w:p>
    <w:p w14:paraId="37C1BEE6" w14:textId="72358256" w:rsidR="00703772" w:rsidRDefault="00703772" w:rsidP="00703772">
      <w:pPr>
        <w:spacing w:after="0" w:line="360" w:lineRule="auto"/>
        <w:jc w:val="center"/>
        <w:rPr>
          <w:rFonts w:ascii="Arial" w:hAnsi="Arial" w:cs="Arial"/>
          <w:sz w:val="24"/>
          <w:szCs w:val="24"/>
          <w:u w:val="single"/>
        </w:rPr>
      </w:pPr>
      <w:r w:rsidRPr="00ED2606">
        <w:rPr>
          <w:rFonts w:ascii="Arial" w:hAnsi="Arial" w:cs="Arial"/>
          <w:sz w:val="24"/>
          <w:szCs w:val="24"/>
          <w:u w:val="single"/>
        </w:rPr>
        <w:t>Definition of Terms</w:t>
      </w:r>
    </w:p>
    <w:p w14:paraId="1EC55F57" w14:textId="77777777" w:rsidR="00703772" w:rsidRPr="00ED2606" w:rsidRDefault="00703772" w:rsidP="00703772">
      <w:pPr>
        <w:spacing w:after="0" w:line="360" w:lineRule="auto"/>
        <w:jc w:val="center"/>
        <w:rPr>
          <w:rFonts w:ascii="Arial" w:hAnsi="Arial" w:cs="Arial"/>
          <w:sz w:val="24"/>
          <w:szCs w:val="24"/>
          <w:u w:val="single"/>
        </w:rPr>
      </w:pPr>
    </w:p>
    <w:p w14:paraId="14E741A8"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For the purpose of this study, the following terms were defined operationally and conceptually.</w:t>
      </w:r>
    </w:p>
    <w:p w14:paraId="06CE9497"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Collaborative Strategic Reading (CSR) is a form of small group discussion. It is a reading program that combines modified reciprocal teaching and cooperative learning. It consists of four strategies. The first strategy is Preview which involves brainstorming and activating prior knowledge and analyzing text structure before a passage is read. The next strategy is Click and Clunk in which students self-monitor during reading, identify the difficulty and understand the material. The third strategy is Get the Gist in which students find and write the main idea and information during reading. The final strategy is Wrap Up where students learn to generate questions and review text after an entire passage is read (Klingner et al., 2012b).</w:t>
      </w:r>
    </w:p>
    <w:p w14:paraId="3E270E11"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CSR learning log is an instructional tool that would account the students ‘learning experience. It's just a sheet of paper wherein it contains guided questions in relation to the four cognitive strategies. The group must be able to accomplish the said log with connection and evaluation of their learning in order to have a deeper comprehension on the text read.</w:t>
      </w:r>
    </w:p>
    <w:p w14:paraId="7B537844"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Frustration Level refers to the reading efficiency index of the readers having a comprehension level of 74 and below. The readers in this level need interventions and supervisions to improve their current reading comprehension level. They should be monitored and provided with ample reading activities.</w:t>
      </w:r>
    </w:p>
    <w:p w14:paraId="4C39BD97"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Independent refers to the reading efficiency index of the readers having a comprehension level of 90 to 100. Readers in this level can read and comprehend the texts without the supervision of a teacher.</w:t>
      </w:r>
    </w:p>
    <w:p w14:paraId="5E2B317B"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lastRenderedPageBreak/>
        <w:t>Instructional Level refers to the reading efficiency index of the readers having a comprehension level of 75 to 89. The readers in this level can comprehend the reading texts but with the help of someone and by giving some instructions on what to do about the texts.</w:t>
      </w:r>
    </w:p>
    <w:p w14:paraId="3A161D8A"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Non-CSR refers to the lecture-discussion approach wherein the students depend on their teachers for the transmission of knowledge and expect them to explain the meaning of the reading materials. There is no learning log and small group discussion.</w:t>
      </w:r>
    </w:p>
    <w:p w14:paraId="7D781983" w14:textId="77777777" w:rsidR="00703772"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Philippine Informal Reading Inventory or Phil-IRI is a reading inventory tool used to measure students' comprehension in English. Students are categorized into three levels: independent, instructional and frustration readers.</w:t>
      </w:r>
    </w:p>
    <w:p w14:paraId="0377A364" w14:textId="1CFCEAFE"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1C0C7F">
        <w:rPr>
          <w:rFonts w:ascii="Arial" w:eastAsia="Calibri" w:hAnsi="Arial" w:cs="Arial"/>
          <w:kern w:val="2"/>
          <w:sz w:val="24"/>
          <w:szCs w:val="24"/>
          <w:lang w:val="en-US"/>
          <w14:ligatures w14:val="standardContextual"/>
        </w:rPr>
        <w:t xml:space="preserve">Reading Attitude refers to the student's engagement in reading. It was measured using the adapted survey questionnaire having a </w:t>
      </w:r>
      <w:r w:rsidR="00400F1D">
        <w:rPr>
          <w:rFonts w:ascii="Arial" w:eastAsia="Calibri" w:hAnsi="Arial" w:cs="Arial"/>
          <w:kern w:val="2"/>
          <w:sz w:val="24"/>
          <w:szCs w:val="24"/>
          <w:lang w:val="en-US"/>
          <w14:ligatures w14:val="standardContextual"/>
        </w:rPr>
        <w:t>4</w:t>
      </w:r>
      <w:r w:rsidRPr="001C0C7F">
        <w:rPr>
          <w:rFonts w:ascii="Arial" w:eastAsia="Calibri" w:hAnsi="Arial" w:cs="Arial"/>
          <w:kern w:val="2"/>
          <w:sz w:val="24"/>
          <w:szCs w:val="24"/>
          <w:lang w:val="en-US"/>
          <w14:ligatures w14:val="standardContextual"/>
        </w:rPr>
        <w:t xml:space="preserve">-point Likert Scale. </w:t>
      </w:r>
    </w:p>
    <w:p w14:paraId="1FC3DCEA" w14:textId="77777777" w:rsidR="00703772"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Reading Comprehension is the ability of the students to understand what is being read and how they make meaning from the text being read. It is the learners' level of understanding: literal, inferential, critical, creative and valuing. Literal refers to how well students can identify and understand information that is directly stated in a text. Inferential is bringing in what the author means of what is the story all about. Critical is creating new ideas from the text while creative is the total interpretation of the text. Valuing is how the reader reacts to the values shown in the text. It measures through a comprehension test where scores equivalent 90 and above independent, 75-89 instructional and 74 and below frustration.</w:t>
      </w:r>
    </w:p>
    <w:p w14:paraId="2DDDACE1" w14:textId="77777777" w:rsidR="00364D8D" w:rsidRDefault="00364D8D" w:rsidP="00122D86">
      <w:pPr>
        <w:spacing w:after="0" w:line="240" w:lineRule="auto"/>
        <w:jc w:val="both"/>
        <w:rPr>
          <w:rFonts w:ascii="Arial" w:eastAsia="Calibri" w:hAnsi="Arial" w:cs="Arial"/>
          <w:sz w:val="24"/>
          <w:szCs w:val="24"/>
          <w:lang w:val="en-US"/>
        </w:rPr>
      </w:pPr>
    </w:p>
    <w:p w14:paraId="06B9AFEE" w14:textId="77777777" w:rsidR="00FD7E98" w:rsidRDefault="00FD7E98" w:rsidP="00122D86">
      <w:pPr>
        <w:spacing w:after="0" w:line="240" w:lineRule="auto"/>
        <w:jc w:val="both"/>
        <w:rPr>
          <w:rFonts w:ascii="Arial" w:eastAsia="Calibri" w:hAnsi="Arial" w:cs="Arial"/>
          <w:sz w:val="24"/>
          <w:szCs w:val="24"/>
          <w:lang w:val="en-US"/>
        </w:rPr>
      </w:pPr>
    </w:p>
    <w:p w14:paraId="56AF9DF4" w14:textId="77777777" w:rsidR="008002E0" w:rsidRDefault="008002E0" w:rsidP="000932C9">
      <w:pPr>
        <w:spacing w:after="0" w:line="360" w:lineRule="auto"/>
        <w:ind w:firstLine="720"/>
        <w:jc w:val="center"/>
        <w:rPr>
          <w:rFonts w:ascii="Arial" w:hAnsi="Arial" w:cs="Arial"/>
          <w:color w:val="000000" w:themeColor="text1"/>
          <w:sz w:val="24"/>
          <w:szCs w:val="24"/>
        </w:rPr>
      </w:pPr>
      <w:bookmarkStart w:id="16" w:name="_Hlk42760112"/>
      <w:bookmarkEnd w:id="3"/>
    </w:p>
    <w:p w14:paraId="2A8613C6"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51A1818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00451ADD"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6562C2E1"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26CAF944"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2689D9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F38D15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23343B83"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FD47A1B"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38235F53"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4685996B"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1929AE2C" w14:textId="77777777" w:rsidR="000E4E37" w:rsidRDefault="000E4E37" w:rsidP="000E4E37">
      <w:pPr>
        <w:spacing w:after="0" w:line="360" w:lineRule="auto"/>
        <w:rPr>
          <w:rFonts w:ascii="Arial" w:hAnsi="Arial" w:cs="Arial"/>
          <w:color w:val="000000" w:themeColor="text1"/>
          <w:sz w:val="24"/>
          <w:szCs w:val="24"/>
        </w:rPr>
      </w:pPr>
    </w:p>
    <w:p w14:paraId="11878715" w14:textId="77777777" w:rsidR="00F16C3B" w:rsidRDefault="00F16C3B" w:rsidP="000E4E37">
      <w:pPr>
        <w:spacing w:after="0" w:line="360" w:lineRule="auto"/>
        <w:jc w:val="center"/>
        <w:rPr>
          <w:rFonts w:ascii="Arial" w:hAnsi="Arial" w:cs="Arial"/>
          <w:color w:val="000000" w:themeColor="text1"/>
          <w:sz w:val="24"/>
          <w:szCs w:val="24"/>
        </w:rPr>
      </w:pPr>
    </w:p>
    <w:p w14:paraId="590DA416" w14:textId="77777777" w:rsidR="00F16C3B" w:rsidRDefault="00F16C3B" w:rsidP="000E4E37">
      <w:pPr>
        <w:spacing w:after="0" w:line="360" w:lineRule="auto"/>
        <w:jc w:val="center"/>
        <w:rPr>
          <w:rFonts w:ascii="Arial" w:hAnsi="Arial" w:cs="Arial"/>
          <w:color w:val="000000" w:themeColor="text1"/>
          <w:sz w:val="24"/>
          <w:szCs w:val="24"/>
        </w:rPr>
      </w:pPr>
    </w:p>
    <w:p w14:paraId="30F2BF4D" w14:textId="77777777" w:rsidR="00F16C3B" w:rsidRDefault="00F16C3B" w:rsidP="000E4E37">
      <w:pPr>
        <w:spacing w:after="0" w:line="360" w:lineRule="auto"/>
        <w:jc w:val="center"/>
        <w:rPr>
          <w:rFonts w:ascii="Arial" w:hAnsi="Arial" w:cs="Arial"/>
          <w:color w:val="000000" w:themeColor="text1"/>
          <w:sz w:val="24"/>
          <w:szCs w:val="24"/>
        </w:rPr>
      </w:pPr>
    </w:p>
    <w:p w14:paraId="34F69208" w14:textId="77777777" w:rsidR="00F16C3B" w:rsidRDefault="00F16C3B" w:rsidP="000E4E37">
      <w:pPr>
        <w:spacing w:after="0" w:line="360" w:lineRule="auto"/>
        <w:jc w:val="center"/>
        <w:rPr>
          <w:rFonts w:ascii="Arial" w:hAnsi="Arial" w:cs="Arial"/>
          <w:color w:val="000000" w:themeColor="text1"/>
          <w:sz w:val="24"/>
          <w:szCs w:val="24"/>
        </w:rPr>
      </w:pPr>
    </w:p>
    <w:p w14:paraId="13B06094" w14:textId="77777777" w:rsidR="00F16C3B" w:rsidRDefault="00F16C3B" w:rsidP="000E4E37">
      <w:pPr>
        <w:spacing w:after="0" w:line="360" w:lineRule="auto"/>
        <w:jc w:val="center"/>
        <w:rPr>
          <w:rFonts w:ascii="Arial" w:hAnsi="Arial" w:cs="Arial"/>
          <w:color w:val="000000" w:themeColor="text1"/>
          <w:sz w:val="24"/>
          <w:szCs w:val="24"/>
        </w:rPr>
      </w:pPr>
    </w:p>
    <w:p w14:paraId="7049BBC7" w14:textId="77777777" w:rsidR="00F16C3B" w:rsidRDefault="00F16C3B" w:rsidP="000E4E37">
      <w:pPr>
        <w:spacing w:after="0" w:line="360" w:lineRule="auto"/>
        <w:jc w:val="center"/>
        <w:rPr>
          <w:rFonts w:ascii="Arial" w:hAnsi="Arial" w:cs="Arial"/>
          <w:color w:val="000000" w:themeColor="text1"/>
          <w:sz w:val="24"/>
          <w:szCs w:val="24"/>
        </w:rPr>
      </w:pPr>
    </w:p>
    <w:p w14:paraId="739BED92" w14:textId="77777777" w:rsidR="00F16C3B" w:rsidRDefault="00F16C3B" w:rsidP="000E4E37">
      <w:pPr>
        <w:spacing w:after="0" w:line="360" w:lineRule="auto"/>
        <w:jc w:val="center"/>
        <w:rPr>
          <w:rFonts w:ascii="Arial" w:hAnsi="Arial" w:cs="Arial"/>
          <w:color w:val="000000" w:themeColor="text1"/>
          <w:sz w:val="24"/>
          <w:szCs w:val="24"/>
        </w:rPr>
      </w:pPr>
    </w:p>
    <w:p w14:paraId="574F33B8" w14:textId="77777777" w:rsidR="00F16C3B" w:rsidRDefault="00F16C3B" w:rsidP="000E4E37">
      <w:pPr>
        <w:spacing w:after="0" w:line="360" w:lineRule="auto"/>
        <w:jc w:val="center"/>
        <w:rPr>
          <w:rFonts w:ascii="Arial" w:hAnsi="Arial" w:cs="Arial"/>
          <w:color w:val="000000" w:themeColor="text1"/>
          <w:sz w:val="24"/>
          <w:szCs w:val="24"/>
        </w:rPr>
      </w:pPr>
    </w:p>
    <w:p w14:paraId="0DFBD7FF" w14:textId="77777777" w:rsidR="00F16C3B" w:rsidRDefault="00F16C3B" w:rsidP="000E4E37">
      <w:pPr>
        <w:spacing w:after="0" w:line="360" w:lineRule="auto"/>
        <w:jc w:val="center"/>
        <w:rPr>
          <w:rFonts w:ascii="Arial" w:hAnsi="Arial" w:cs="Arial"/>
          <w:color w:val="000000" w:themeColor="text1"/>
          <w:sz w:val="24"/>
          <w:szCs w:val="24"/>
        </w:rPr>
      </w:pPr>
    </w:p>
    <w:p w14:paraId="5DCE4F2E" w14:textId="77777777" w:rsidR="00F16C3B" w:rsidRDefault="00F16C3B" w:rsidP="000E4E37">
      <w:pPr>
        <w:spacing w:after="0" w:line="360" w:lineRule="auto"/>
        <w:jc w:val="center"/>
        <w:rPr>
          <w:rFonts w:ascii="Arial" w:hAnsi="Arial" w:cs="Arial"/>
          <w:color w:val="000000" w:themeColor="text1"/>
          <w:sz w:val="24"/>
          <w:szCs w:val="24"/>
        </w:rPr>
      </w:pPr>
    </w:p>
    <w:p w14:paraId="47CE2006" w14:textId="77777777" w:rsidR="00F16C3B" w:rsidRDefault="00F16C3B" w:rsidP="000E4E37">
      <w:pPr>
        <w:spacing w:after="0" w:line="360" w:lineRule="auto"/>
        <w:jc w:val="center"/>
        <w:rPr>
          <w:rFonts w:ascii="Arial" w:hAnsi="Arial" w:cs="Arial"/>
          <w:color w:val="000000" w:themeColor="text1"/>
          <w:sz w:val="24"/>
          <w:szCs w:val="24"/>
        </w:rPr>
      </w:pPr>
    </w:p>
    <w:p w14:paraId="796DF38D" w14:textId="4EC07179" w:rsidR="000932C9" w:rsidRDefault="000932C9" w:rsidP="000E4E37">
      <w:pPr>
        <w:spacing w:after="0" w:line="360" w:lineRule="auto"/>
        <w:jc w:val="center"/>
        <w:rPr>
          <w:rFonts w:ascii="Arial" w:hAnsi="Arial" w:cs="Arial"/>
          <w:color w:val="000000" w:themeColor="text1"/>
          <w:sz w:val="24"/>
          <w:szCs w:val="24"/>
        </w:rPr>
      </w:pPr>
      <w:r w:rsidRPr="00A15D1E">
        <w:rPr>
          <w:rFonts w:ascii="Arial" w:hAnsi="Arial" w:cs="Arial"/>
          <w:color w:val="000000" w:themeColor="text1"/>
          <w:sz w:val="24"/>
          <w:szCs w:val="24"/>
        </w:rPr>
        <w:t>THEORETICAL FRAMEWORK</w:t>
      </w:r>
    </w:p>
    <w:p w14:paraId="3449C3C2" w14:textId="77777777" w:rsidR="00400F1D" w:rsidRDefault="00400F1D" w:rsidP="00400F1D">
      <w:pPr>
        <w:spacing w:after="0" w:line="360" w:lineRule="auto"/>
        <w:ind w:firstLine="720"/>
        <w:jc w:val="center"/>
        <w:rPr>
          <w:rFonts w:ascii="Arial" w:hAnsi="Arial" w:cs="Arial"/>
          <w:color w:val="000000" w:themeColor="text1"/>
          <w:sz w:val="24"/>
          <w:szCs w:val="24"/>
        </w:rPr>
      </w:pPr>
    </w:p>
    <w:p w14:paraId="3253CB10" w14:textId="77777777" w:rsidR="00400F1D" w:rsidRDefault="00400F1D" w:rsidP="00400F1D">
      <w:pPr>
        <w:spacing w:after="0" w:line="360" w:lineRule="auto"/>
        <w:ind w:firstLine="720"/>
        <w:jc w:val="center"/>
        <w:rPr>
          <w:rFonts w:ascii="Arial" w:hAnsi="Arial" w:cs="Arial"/>
          <w:color w:val="000000" w:themeColor="text1"/>
          <w:sz w:val="24"/>
          <w:szCs w:val="24"/>
        </w:rPr>
      </w:pPr>
    </w:p>
    <w:p w14:paraId="0970D5CF" w14:textId="77777777" w:rsidR="00400F1D" w:rsidRPr="00A15D1E" w:rsidRDefault="00400F1D" w:rsidP="00400F1D">
      <w:pPr>
        <w:spacing w:after="0" w:line="360" w:lineRule="auto"/>
        <w:ind w:firstLine="720"/>
        <w:jc w:val="center"/>
        <w:rPr>
          <w:rFonts w:ascii="Arial" w:hAnsi="Arial" w:cs="Arial"/>
          <w:color w:val="000000" w:themeColor="text1"/>
          <w:sz w:val="24"/>
          <w:szCs w:val="24"/>
        </w:rPr>
      </w:pPr>
    </w:p>
    <w:p w14:paraId="0A25540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This chapter presents the related literature, related studies, and theories that serve as the foundation for this research. Further, it also contains the conceptual framework, the research paradigm and the hypothesis of the study.</w:t>
      </w:r>
    </w:p>
    <w:p w14:paraId="55161285" w14:textId="77777777" w:rsidR="000932C9" w:rsidRDefault="000932C9" w:rsidP="000932C9">
      <w:pPr>
        <w:spacing w:after="0" w:line="360" w:lineRule="auto"/>
        <w:ind w:firstLine="720"/>
        <w:jc w:val="center"/>
        <w:rPr>
          <w:rFonts w:ascii="Arial" w:hAnsi="Arial" w:cs="Arial"/>
          <w:color w:val="000000" w:themeColor="text1"/>
          <w:sz w:val="24"/>
          <w:szCs w:val="24"/>
        </w:rPr>
      </w:pPr>
    </w:p>
    <w:p w14:paraId="4AD16111" w14:textId="77777777" w:rsidR="000932C9" w:rsidRPr="00A15D1E" w:rsidRDefault="000932C9" w:rsidP="000932C9">
      <w:pPr>
        <w:spacing w:after="0" w:line="360" w:lineRule="auto"/>
        <w:ind w:firstLine="720"/>
        <w:jc w:val="center"/>
        <w:rPr>
          <w:rFonts w:ascii="Arial" w:hAnsi="Arial" w:cs="Arial"/>
          <w:color w:val="000000" w:themeColor="text1"/>
          <w:sz w:val="24"/>
          <w:szCs w:val="24"/>
        </w:rPr>
      </w:pPr>
      <w:r w:rsidRPr="00A15D1E">
        <w:rPr>
          <w:rFonts w:ascii="Arial" w:hAnsi="Arial" w:cs="Arial"/>
          <w:color w:val="000000" w:themeColor="text1"/>
          <w:sz w:val="24"/>
          <w:szCs w:val="24"/>
        </w:rPr>
        <w:t>Review of Related Literature and Studies</w:t>
      </w:r>
    </w:p>
    <w:p w14:paraId="5D85A077" w14:textId="77777777" w:rsidR="000932C9" w:rsidRDefault="000932C9" w:rsidP="000932C9">
      <w:pPr>
        <w:spacing w:after="0" w:line="360" w:lineRule="auto"/>
        <w:ind w:firstLine="720"/>
        <w:jc w:val="both"/>
        <w:rPr>
          <w:rFonts w:ascii="Arial" w:hAnsi="Arial" w:cs="Arial"/>
          <w:b/>
          <w:bCs/>
          <w:color w:val="000000" w:themeColor="text1"/>
          <w:sz w:val="24"/>
          <w:szCs w:val="24"/>
        </w:rPr>
      </w:pPr>
    </w:p>
    <w:p w14:paraId="1F433FF4" w14:textId="77777777" w:rsidR="00400F1D" w:rsidRPr="00EF1F3E" w:rsidRDefault="00400F1D" w:rsidP="000932C9">
      <w:pPr>
        <w:spacing w:after="0" w:line="360" w:lineRule="auto"/>
        <w:ind w:firstLine="720"/>
        <w:jc w:val="both"/>
        <w:rPr>
          <w:rFonts w:ascii="Arial" w:hAnsi="Arial" w:cs="Arial"/>
          <w:b/>
          <w:bCs/>
          <w:color w:val="000000" w:themeColor="text1"/>
          <w:sz w:val="24"/>
          <w:szCs w:val="24"/>
        </w:rPr>
      </w:pPr>
    </w:p>
    <w:p w14:paraId="6A69E68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w:t>
      </w:r>
    </w:p>
    <w:p w14:paraId="7BBD6EBB" w14:textId="77777777" w:rsidR="000932C9" w:rsidRPr="00EF1F3E" w:rsidRDefault="000932C9" w:rsidP="000932C9">
      <w:pPr>
        <w:spacing w:after="0" w:line="360" w:lineRule="auto"/>
        <w:ind w:firstLine="720"/>
        <w:jc w:val="both"/>
        <w:rPr>
          <w:rFonts w:ascii="Arial" w:hAnsi="Arial" w:cs="Arial"/>
          <w:b/>
          <w:bCs/>
          <w:color w:val="000000" w:themeColor="text1"/>
          <w:sz w:val="24"/>
          <w:szCs w:val="24"/>
        </w:rPr>
      </w:pPr>
    </w:p>
    <w:p w14:paraId="2D4DE3C9"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Collaborative Strategic Reading (CSR) is a reading comprehension approach developed by Janette Klingner and Sharon Vaughn in 1996 and 1998. According to Klingner and Vaughn (1999), CSR is a teaching method where students with different reading abilities work together in small groups to </w:t>
      </w:r>
      <w:r w:rsidRPr="00A15D1E">
        <w:rPr>
          <w:rFonts w:ascii="Arial" w:hAnsi="Arial" w:cs="Arial"/>
          <w:color w:val="000000" w:themeColor="text1"/>
          <w:sz w:val="24"/>
          <w:szCs w:val="24"/>
        </w:rPr>
        <w:lastRenderedPageBreak/>
        <w:t>apply four specific reading strategies aimed at improving their understanding of content-area texts. Similarly, Vaughn et al. (2011) describe CSR as a multidimensional approach that integrates teacher- and student-led discussions to promote both content learning and strategic reading skills.</w:t>
      </w:r>
    </w:p>
    <w:p w14:paraId="20286692"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The main goal of CSR is to strengthen reading comprehension and deepen conceptual understanding while encouraging active student participation. Although it was originally designed to assist students with learning disabilities and those at risk of reading difficulties, research has shown that CSR also benefits students performing at average and above-average levels (Klingner &amp; Vaughn, 1996; Klingner, Vaughn, &amp; Schumm, in press, as cited in Abidin, 2012).</w:t>
      </w:r>
    </w:p>
    <w:p w14:paraId="48F3ACA1"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CSR makes use of four main strategies:</w:t>
      </w:r>
    </w:p>
    <w:p w14:paraId="4732822A"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Before reading each section, students spend two to three minutes scanning the passage. This activity helps them quickly gather information about the text, activate prior knowledge, and make predictions about what they will learn. Previewing also builds interest and prepares students to read actively from the start.</w:t>
      </w:r>
    </w:p>
    <w:p w14:paraId="77B871C0"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During this step, students look at headings, highlighted words, images, tables, and graphs to brainstorm what they already know and to predict possible content—similar to watching a short trailer before seeing a full movie.</w:t>
      </w:r>
    </w:p>
    <w:p w14:paraId="79F0D38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p>
    <w:p w14:paraId="26F0AB5B"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While reading, students monitor their comprehension by identifying “clicks” and “clunks.” A “click” means the text makes sense and reading goes smoothly, while a “clunk” signals confusion, such as when a student encounters an unfamiliar word or concept.</w:t>
      </w:r>
    </w:p>
    <w:p w14:paraId="79EA8185"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Teachers prompt students with questions like, “Is everything clicking? Are there any clunks?” Once clunks are identified, students work together using “fix-up” strategies—often with the help of “clunk cards”—to resolve misunderstandings and clarify meanings.</w:t>
      </w:r>
    </w:p>
    <w:p w14:paraId="3477C5C0"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This strategy teaches students to summarize the main idea of each paragraph or section in their own words. The purpose is to help them focus on the most important information while ignoring unnecessary details.</w:t>
      </w:r>
    </w:p>
    <w:p w14:paraId="71EA2918"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Students are guided to identify the key person, place, or idea in the text and then express the main point clearly and concisely. This process enhances both comprehension and long-term retention of information.</w:t>
      </w:r>
    </w:p>
    <w:p w14:paraId="3F376F76"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lastRenderedPageBreak/>
        <w:t xml:space="preserve">In the final step, students review what they have read by creating and answering questions about the passage. Using question starters like who, what, when, where, why, and how (the 5 W’s and H), they revisit important concepts to reinforce learning and ensure better understanding and </w:t>
      </w:r>
      <w:proofErr w:type="spellStart"/>
      <w:r w:rsidRPr="00A15D1E">
        <w:rPr>
          <w:rFonts w:ascii="Arial" w:hAnsi="Arial" w:cs="Arial"/>
          <w:color w:val="000000" w:themeColor="text1"/>
          <w:sz w:val="24"/>
          <w:szCs w:val="24"/>
        </w:rPr>
        <w:t>memory.Fitri</w:t>
      </w:r>
      <w:proofErr w:type="spellEnd"/>
      <w:r w:rsidRPr="00A15D1E">
        <w:rPr>
          <w:rFonts w:ascii="Arial" w:hAnsi="Arial" w:cs="Arial"/>
          <w:color w:val="000000" w:themeColor="text1"/>
          <w:sz w:val="24"/>
          <w:szCs w:val="24"/>
        </w:rPr>
        <w:t xml:space="preserve"> (2010) investigated the effectiveness of Collaborative Strategic Reading (CSR) towards the students' reading comprehension achievement by using quasi experimental research design with 56 intact students of PGSD </w:t>
      </w:r>
      <w:proofErr w:type="spellStart"/>
      <w:r w:rsidRPr="00A15D1E">
        <w:rPr>
          <w:rFonts w:ascii="Arial" w:hAnsi="Arial" w:cs="Arial"/>
          <w:color w:val="000000" w:themeColor="text1"/>
          <w:sz w:val="24"/>
          <w:szCs w:val="24"/>
        </w:rPr>
        <w:t>Suryalaya</w:t>
      </w:r>
      <w:proofErr w:type="spellEnd"/>
      <w:r w:rsidRPr="00A15D1E">
        <w:rPr>
          <w:rFonts w:ascii="Arial" w:hAnsi="Arial" w:cs="Arial"/>
          <w:color w:val="000000" w:themeColor="text1"/>
          <w:sz w:val="24"/>
          <w:szCs w:val="24"/>
        </w:rPr>
        <w:t>, west Java, Indonesia. The result showed that means score between CSR and conventional reading activities are significantly different. It means that the CSR is effective to increase students' reading comprehension achievement.</w:t>
      </w:r>
    </w:p>
    <w:p w14:paraId="4CBBD184"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Recent research has provided strong evidence supporting the effectiveness of Collaborative Strategic Reading (CSR) in improving reading comprehension among English as a Foreign Language (EFL) learners. Aldossary (2024) found that CSR significantly enhanced students’ reading comprehension, with mean posttest scores showing a gain of over 22 points compared to pretest scores across all groups, a difference that was highly significant (p &lt; 0.001). Students reported that CSR made reading sessions more engaging, improved their motivation, and fostered a collaborative learning environment. Teachers also noted increased student participation, better comprehension skills, and positive classroom dynamics, although they emphasized the need for adequate resources and continuous professional training for sustainable implementation. These findings align with previous studies suggesting that CSR not only strengthens comprehension skills but also promotes active learning and peer collaboration in EFL contexts (Aldossary, 2024).</w:t>
      </w:r>
    </w:p>
    <w:p w14:paraId="5C619203"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According to results in </w:t>
      </w:r>
      <w:proofErr w:type="spellStart"/>
      <w:r w:rsidRPr="00A15D1E">
        <w:rPr>
          <w:rFonts w:ascii="Arial" w:hAnsi="Arial" w:cs="Arial"/>
          <w:color w:val="000000" w:themeColor="text1"/>
          <w:sz w:val="24"/>
          <w:szCs w:val="24"/>
        </w:rPr>
        <w:t>Oktorianisarry</w:t>
      </w:r>
      <w:proofErr w:type="spellEnd"/>
      <w:r w:rsidRPr="00A15D1E">
        <w:rPr>
          <w:rFonts w:ascii="Arial" w:hAnsi="Arial" w:cs="Arial"/>
          <w:color w:val="000000" w:themeColor="text1"/>
          <w:sz w:val="24"/>
          <w:szCs w:val="24"/>
        </w:rPr>
        <w:t xml:space="preserve"> et al. (2023) investigated the impact of Collaborative Strategic Reading (CSR) on students’ comprehension of narrative texts among Grade 11 learners at SMA </w:t>
      </w:r>
      <w:proofErr w:type="spellStart"/>
      <w:r w:rsidRPr="00A15D1E">
        <w:rPr>
          <w:rFonts w:ascii="Arial" w:hAnsi="Arial" w:cs="Arial"/>
          <w:color w:val="000000" w:themeColor="text1"/>
          <w:sz w:val="24"/>
          <w:szCs w:val="24"/>
        </w:rPr>
        <w:t>Negeri</w:t>
      </w:r>
      <w:proofErr w:type="spellEnd"/>
      <w:r w:rsidRPr="00A15D1E">
        <w:rPr>
          <w:rFonts w:ascii="Arial" w:hAnsi="Arial" w:cs="Arial"/>
          <w:color w:val="000000" w:themeColor="text1"/>
          <w:sz w:val="24"/>
          <w:szCs w:val="24"/>
        </w:rPr>
        <w:t xml:space="preserve"> 3 </w:t>
      </w:r>
      <w:proofErr w:type="spellStart"/>
      <w:r w:rsidRPr="00A15D1E">
        <w:rPr>
          <w:rFonts w:ascii="Arial" w:hAnsi="Arial" w:cs="Arial"/>
          <w:color w:val="000000" w:themeColor="text1"/>
          <w:sz w:val="24"/>
          <w:szCs w:val="24"/>
        </w:rPr>
        <w:t>Palangka</w:t>
      </w:r>
      <w:proofErr w:type="spellEnd"/>
      <w:r w:rsidRPr="00A15D1E">
        <w:rPr>
          <w:rFonts w:ascii="Arial" w:hAnsi="Arial" w:cs="Arial"/>
          <w:color w:val="000000" w:themeColor="text1"/>
          <w:sz w:val="24"/>
          <w:szCs w:val="24"/>
        </w:rPr>
        <w:t xml:space="preserve"> Raya. Using a quasi-experimental design with experimental and control groups, the study employed the preview, click and clunk, get the gist, and wrap-up strategies as CSR components. Findings revealed that students taught through CSR demonstrated greater improvement in reading comprehension than those taught using traditional methods. The study concluded that CSR effectively enhanced comprehension, vocabulary learning, critical thinking, </w:t>
      </w:r>
      <w:r w:rsidRPr="00A15D1E">
        <w:rPr>
          <w:rFonts w:ascii="Arial" w:hAnsi="Arial" w:cs="Arial"/>
          <w:color w:val="000000" w:themeColor="text1"/>
          <w:sz w:val="24"/>
          <w:szCs w:val="24"/>
        </w:rPr>
        <w:lastRenderedPageBreak/>
        <w:t>and collaborative learning skills, making it a valuable strategy for teaching reading.</w:t>
      </w:r>
    </w:p>
    <w:p w14:paraId="262B6DD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Furthermore, study by Susanti et al. (2020) explored the use of Collaborative Strategic Reading (CSR) in improving students’ reading comprehension. Using a quasi-experimental design, the researchers compared students taught with CSR to those taught using traditional methods. Findings revealed that students exposed to CSR showed significant improvement in reading comprehension compared to the control group. The study emphasized that CSR not only enhanced comprehension but also fostered active participation, collaboration, and critical thinking skills, making it an effective instructional approach for reading classes.</w:t>
      </w:r>
    </w:p>
    <w:p w14:paraId="6B22528F" w14:textId="77777777" w:rsidR="000932C9"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Moreover, based on the study by </w:t>
      </w:r>
      <w:proofErr w:type="spellStart"/>
      <w:r w:rsidRPr="00A15D1E">
        <w:rPr>
          <w:rFonts w:ascii="Arial" w:hAnsi="Arial" w:cs="Arial"/>
          <w:color w:val="000000" w:themeColor="text1"/>
          <w:sz w:val="24"/>
          <w:szCs w:val="24"/>
        </w:rPr>
        <w:t>Bermillo</w:t>
      </w:r>
      <w:proofErr w:type="spellEnd"/>
      <w:r w:rsidRPr="00A15D1E">
        <w:rPr>
          <w:rFonts w:ascii="Arial" w:hAnsi="Arial" w:cs="Arial"/>
          <w:color w:val="000000" w:themeColor="text1"/>
          <w:sz w:val="24"/>
          <w:szCs w:val="24"/>
        </w:rPr>
        <w:t xml:space="preserve"> and </w:t>
      </w:r>
      <w:proofErr w:type="spellStart"/>
      <w:r w:rsidRPr="00A15D1E">
        <w:rPr>
          <w:rFonts w:ascii="Arial" w:hAnsi="Arial" w:cs="Arial"/>
          <w:color w:val="000000" w:themeColor="text1"/>
          <w:sz w:val="24"/>
          <w:szCs w:val="24"/>
        </w:rPr>
        <w:t>Merto</w:t>
      </w:r>
      <w:proofErr w:type="spellEnd"/>
      <w:r w:rsidRPr="00A15D1E">
        <w:rPr>
          <w:rFonts w:ascii="Arial" w:hAnsi="Arial" w:cs="Arial"/>
          <w:color w:val="000000" w:themeColor="text1"/>
          <w:sz w:val="24"/>
          <w:szCs w:val="24"/>
        </w:rPr>
        <w:t xml:space="preserve"> (2022), Collaborative Strategic Reading (CSR) was found to significantly improve both reading comprehension and reading motivation among Grade 9 students. The experimental group, which was exposed to CSR strategies such as Preview, Click and Clunk, Get the Gist, and Wrap-Up, demonstrated better comprehension skills compared to the control group taught through traditional methods. Furthermore, students in the CSR group showed greater engagement, collaborative learning, and more positive attitudes toward reading. The findings suggest that CSR not only enhances comprehension but also encourages motivation and active participation in reading activities, making it an effective instructional approach for secondary </w:t>
      </w:r>
    </w:p>
    <w:p w14:paraId="1EC61649"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p>
    <w:p w14:paraId="3051BC5F" w14:textId="77777777" w:rsidR="000932C9" w:rsidRPr="00DF3664" w:rsidRDefault="000932C9" w:rsidP="000932C9">
      <w:pPr>
        <w:spacing w:after="0" w:line="360" w:lineRule="auto"/>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 and Reading Comprehension</w:t>
      </w:r>
    </w:p>
    <w:p w14:paraId="4AB457C9" w14:textId="77777777" w:rsidR="000932C9" w:rsidRPr="00B52739" w:rsidRDefault="000932C9" w:rsidP="000932C9">
      <w:pPr>
        <w:spacing w:after="0" w:line="360" w:lineRule="auto"/>
        <w:jc w:val="both"/>
        <w:rPr>
          <w:rFonts w:ascii="Arial" w:hAnsi="Arial" w:cs="Arial"/>
          <w:b/>
          <w:bCs/>
          <w:color w:val="000000" w:themeColor="text1"/>
          <w:sz w:val="24"/>
          <w:szCs w:val="24"/>
        </w:rPr>
      </w:pPr>
    </w:p>
    <w:p w14:paraId="03989A9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Reading comprehension means understanding what has been read. It is an active process that depends not only on comprehension skill, but also on reader’s experiences and prior knowledge (Orellana et al., 2024). Moreover, there are five different levels of thinking applied to reading comprehension: literal, inferential, critical, creative and valuing.</w:t>
      </w:r>
    </w:p>
    <w:p w14:paraId="106FE4F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First, literal comprehension is the understanding of the written meaning of a passage which is the definition of words, the context of the writing, the main idea of the passage and the sequence of thought chosen by the author. Second, inferential comprehension refers to drawing up inferences, predicting outcome and attaching new learning to what is meant by what is stated. Third, </w:t>
      </w:r>
      <w:r w:rsidRPr="00B52739">
        <w:rPr>
          <w:rFonts w:ascii="Arial" w:hAnsi="Arial" w:cs="Arial"/>
          <w:color w:val="000000" w:themeColor="text1"/>
          <w:sz w:val="24"/>
          <w:szCs w:val="24"/>
        </w:rPr>
        <w:lastRenderedPageBreak/>
        <w:t>creative comprehension is making judgments about what they read with evidence from the text to reach conclusions and make up generalizations about the author’s purpose for writing passage. Fourth, critical comprehension refers to distinguishing facts from opinions and evaluating tone and implications. In this level, the child is stimulated towards new and original thinking and understands the social and emotional aspects of text. Fifth, valuing level is where the reader is given a chance to apply the lessons learned from the text.</w:t>
      </w:r>
    </w:p>
    <w:p w14:paraId="2FAF4AC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Moreover, reading comprehension is one of the most essential skills that should be developed and nurtured in a child at home and in school because it is the primary factor to success in academic life. The ability to read for various goals is a prerequisite of a successful learning in schools, colleges, and universities. It is an alive and active skill in the 21st century for students or professionals. Moreover, reading is regarded as the key element of learning for academic proficiency. Therefore, being able to develop influential reading could have various impacts on learning across the curriculum, motivation to read, attitudes toward life, and performances in the workplace. Reading comprehension is a complicated cognitive process (Ferrer et al., 2025).</w:t>
      </w:r>
    </w:p>
    <w:p w14:paraId="72D4312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According Temporal, R. E. (2025), reading comprehension is not an easy process because students need to be able to read the written text, decode the words, and identify the meanings of the words. Reading comprehension is one of the main significant elements in English language learning for all learners because it provides the foundation for a substantial amount of learning in education. Because reading comprehension is so logical in terms of academic success, it can be argued that motivating a student to read is essential. In order to understand the importance of what is read one must be a critical reader.</w:t>
      </w:r>
    </w:p>
    <w:p w14:paraId="516E4084"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For many years, there has been an increased focus on reading instruction in primary, secondary and higher education, recent research has provided strong evidence supporting the effectiveness of Collaborative Strategic Reading (CSR) in improving reading comprehension among English as a Foreign Language (EFL) learners. </w:t>
      </w:r>
    </w:p>
    <w:p w14:paraId="0DADED56"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Aldossary (2024) found that CSR significantly enhanced students’ reading comprehension, with mean posttest scores showing a gain of over 22 </w:t>
      </w:r>
      <w:r w:rsidRPr="00B52739">
        <w:rPr>
          <w:rFonts w:ascii="Arial" w:hAnsi="Arial" w:cs="Arial"/>
          <w:color w:val="000000" w:themeColor="text1"/>
          <w:sz w:val="24"/>
          <w:szCs w:val="24"/>
        </w:rPr>
        <w:lastRenderedPageBreak/>
        <w:t>points compared to pretest scores across all groups, a difference that was highly significant (p &lt; 0.001). Students reported that CSR made reading sessions more engaging, improved their motivation, and fostered a collaborative learning environment. Teachers also noted increased student participation, better comprehension skills, and positive classroom dynamics, although they emphasized the need for adequate resources and continuous professional training for sustainable implementation. These findings align with previous studies suggesting that CSR not only strengthens comprehension skills but also promotes active learning and peer collaboration in EFL contexts.</w:t>
      </w:r>
    </w:p>
    <w:p w14:paraId="6476A680"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Moreover, </w:t>
      </w:r>
      <w:proofErr w:type="spellStart"/>
      <w:r w:rsidRPr="00B52739">
        <w:rPr>
          <w:rFonts w:ascii="Arial" w:hAnsi="Arial" w:cs="Arial"/>
          <w:color w:val="000000" w:themeColor="text1"/>
          <w:sz w:val="24"/>
          <w:szCs w:val="24"/>
        </w:rPr>
        <w:t>Oktorianisarry</w:t>
      </w:r>
      <w:proofErr w:type="spellEnd"/>
      <w:r w:rsidRPr="00B52739">
        <w:rPr>
          <w:rFonts w:ascii="Arial" w:hAnsi="Arial" w:cs="Arial"/>
          <w:color w:val="000000" w:themeColor="text1"/>
          <w:sz w:val="24"/>
          <w:szCs w:val="24"/>
        </w:rPr>
        <w:t xml:space="preserve"> et al. (2023) investigated the impact of Collaborative Strategic Reading (CSR) on students’ comprehension of narrative texts among Grade 11 learners at SMA </w:t>
      </w:r>
      <w:proofErr w:type="spellStart"/>
      <w:r w:rsidRPr="00B52739">
        <w:rPr>
          <w:rFonts w:ascii="Arial" w:hAnsi="Arial" w:cs="Arial"/>
          <w:color w:val="000000" w:themeColor="text1"/>
          <w:sz w:val="24"/>
          <w:szCs w:val="24"/>
        </w:rPr>
        <w:t>Negeri</w:t>
      </w:r>
      <w:proofErr w:type="spellEnd"/>
      <w:r w:rsidRPr="00B52739">
        <w:rPr>
          <w:rFonts w:ascii="Arial" w:hAnsi="Arial" w:cs="Arial"/>
          <w:color w:val="000000" w:themeColor="text1"/>
          <w:sz w:val="24"/>
          <w:szCs w:val="24"/>
        </w:rPr>
        <w:t xml:space="preserve"> 3 </w:t>
      </w:r>
      <w:proofErr w:type="spellStart"/>
      <w:r w:rsidRPr="00B52739">
        <w:rPr>
          <w:rFonts w:ascii="Arial" w:hAnsi="Arial" w:cs="Arial"/>
          <w:color w:val="000000" w:themeColor="text1"/>
          <w:sz w:val="24"/>
          <w:szCs w:val="24"/>
        </w:rPr>
        <w:t>Palangka</w:t>
      </w:r>
      <w:proofErr w:type="spellEnd"/>
      <w:r w:rsidRPr="00B52739">
        <w:rPr>
          <w:rFonts w:ascii="Arial" w:hAnsi="Arial" w:cs="Arial"/>
          <w:color w:val="000000" w:themeColor="text1"/>
          <w:sz w:val="24"/>
          <w:szCs w:val="24"/>
        </w:rPr>
        <w:t xml:space="preserve"> Raya. Using a quasi-experimental design with experimental and control groups, the study employed the preview, click and clunk, get the gist, and wrap-up strategies as CSR components. Findings revealed that students taught through CSR demonstrated greater improvement in reading comprehension than those taught using traditional methods. The study concluded that CSR effectively enhanced comprehension, vocabulary learning, critical thinking, and collaborative learning skills, making it a valuable strategy for teaching reading.</w:t>
      </w:r>
    </w:p>
    <w:p w14:paraId="36DE676C"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A study conducted by Susanti et al. (2020) explored the use of Collaborative Strategic Reading (CSR) in improving students’ reading comprehension. Using a quasi-experimental design, the researchers compared students taught with CSR to those taught using traditional methods. Findings revealed that students exposed to CSR showed significant improvement in reading comprehension compared to the control group. The study emphasized that CSR not only enhanced comprehension but also fostered active participation, collaboration, and critical thinking skills, making it an effective instructional approach for reading classes.</w:t>
      </w:r>
    </w:p>
    <w:p w14:paraId="0D327BC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To address the issue on the poor reading comprehension of the students, the study conducted by </w:t>
      </w:r>
      <w:proofErr w:type="spellStart"/>
      <w:r w:rsidRPr="00B52739">
        <w:rPr>
          <w:rFonts w:ascii="Arial" w:hAnsi="Arial" w:cs="Arial"/>
          <w:color w:val="000000" w:themeColor="text1"/>
          <w:sz w:val="24"/>
          <w:szCs w:val="24"/>
        </w:rPr>
        <w:t>Bermillo</w:t>
      </w:r>
      <w:proofErr w:type="spellEnd"/>
      <w:r w:rsidRPr="00B52739">
        <w:rPr>
          <w:rFonts w:ascii="Arial" w:hAnsi="Arial" w:cs="Arial"/>
          <w:color w:val="000000" w:themeColor="text1"/>
          <w:sz w:val="24"/>
          <w:szCs w:val="24"/>
        </w:rPr>
        <w:t xml:space="preserve"> and </w:t>
      </w:r>
      <w:proofErr w:type="spellStart"/>
      <w:r w:rsidRPr="00B52739">
        <w:rPr>
          <w:rFonts w:ascii="Arial" w:hAnsi="Arial" w:cs="Arial"/>
          <w:color w:val="000000" w:themeColor="text1"/>
          <w:sz w:val="24"/>
          <w:szCs w:val="24"/>
        </w:rPr>
        <w:t>Merto</w:t>
      </w:r>
      <w:proofErr w:type="spellEnd"/>
      <w:r w:rsidRPr="00B52739">
        <w:rPr>
          <w:rFonts w:ascii="Arial" w:hAnsi="Arial" w:cs="Arial"/>
          <w:color w:val="000000" w:themeColor="text1"/>
          <w:sz w:val="24"/>
          <w:szCs w:val="24"/>
        </w:rPr>
        <w:t xml:space="preserve"> (2022), Collaborative Strategic Reading (CSR) was found to significantly improve both reading comprehension and reading motivation among Grade 9 students. The experimental group, which was exposed to CSR strategies such as Preview, </w:t>
      </w:r>
      <w:r w:rsidRPr="00B52739">
        <w:rPr>
          <w:rFonts w:ascii="Arial" w:hAnsi="Arial" w:cs="Arial"/>
          <w:color w:val="000000" w:themeColor="text1"/>
          <w:sz w:val="24"/>
          <w:szCs w:val="24"/>
        </w:rPr>
        <w:lastRenderedPageBreak/>
        <w:t>Click and Clunk, Get the Gist, and Wrap-Up, demonstrated better comprehension skills compared to the control group taught through traditional methods. Furthermore, students in the CSR group showed greater engagement, collaborative learning, and more positive attitudes toward reading. The findings suggest that CSR not only enhances comprehension but also encourages motivation and active participation in reading activities, making it an effective instructional approach for secondary.</w:t>
      </w:r>
    </w:p>
    <w:p w14:paraId="64C3E140"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Similarly, the findings are consistent with the previous study of Susanti et al. (2020) when they explored the use of Collaborative Strategic Reading (CSR) in improving students’ reading comprehension. Using a quasi-experimental design, the researchers compared students taught with CSR to those taught using traditional methods. They found out a remarkable difference in the reading comprehension level of experimental and control groups. Hence, Collaborative Strategic Reading (CSR) not only enhanced comprehension but also fostered active participation, collaboration, and critical thinking skills, making it an effective instructional approach for reading classes.</w:t>
      </w:r>
    </w:p>
    <w:p w14:paraId="49A55188"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The results of the study are consistent with the findings of </w:t>
      </w:r>
      <w:proofErr w:type="spellStart"/>
      <w:r w:rsidRPr="00B52739">
        <w:rPr>
          <w:rFonts w:ascii="Arial" w:hAnsi="Arial" w:cs="Arial"/>
          <w:color w:val="000000" w:themeColor="text1"/>
          <w:sz w:val="24"/>
          <w:szCs w:val="24"/>
        </w:rPr>
        <w:t>Safitri</w:t>
      </w:r>
      <w:proofErr w:type="spellEnd"/>
      <w:r w:rsidRPr="00B52739">
        <w:rPr>
          <w:rFonts w:ascii="Arial" w:hAnsi="Arial" w:cs="Arial"/>
          <w:color w:val="000000" w:themeColor="text1"/>
          <w:sz w:val="24"/>
          <w:szCs w:val="24"/>
        </w:rPr>
        <w:t xml:space="preserve"> et al. (2025) in their qualitative study on EFL students’ voices regarding Collaborative Strategic Reading. The researchers found that students generally perceived CSR positively, recognizing its benefits in improving comprehension, clarifying complex texts, and promoting active participation. Furthermore, the study revealed a significant improvement in students’ reading comprehension as they applied comprehension strategies during cooperative learning.</w:t>
      </w:r>
    </w:p>
    <w:p w14:paraId="66359CD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It was also supported by Tiana et al. (2025), entitled “Collaborative Strategic Reading (CSR): Its Impact on Students' Reading Comprehension.” The study investigated 27 students in the experimental group and 24 students in the control group from the English Literature department of a private college in Jakarta using a quasi-experimental design. The respondents were assessed through multiple-choice reading comprehension tests. The results revealed that CSR had a statistically significant effect on students’ reading comprehension, with the experimental group outperforming the control group (p &lt; 0.05). This supports the present study by demonstrating that CSR enhances comprehension through its structured stages—preview, click and </w:t>
      </w:r>
      <w:r w:rsidRPr="00B52739">
        <w:rPr>
          <w:rFonts w:ascii="Arial" w:hAnsi="Arial" w:cs="Arial"/>
          <w:color w:val="000000" w:themeColor="text1"/>
          <w:sz w:val="24"/>
          <w:szCs w:val="24"/>
        </w:rPr>
        <w:lastRenderedPageBreak/>
        <w:t>clunk, get the gist, and wrap-up—while also fostering collaboration, vocabulary development, and active engagement in group learning.</w:t>
      </w:r>
    </w:p>
    <w:p w14:paraId="31CF5E38"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Moreover, Bachtiar’s (2024) study entitled “The Impact of Collaborative Strategic Reading and Cognitive Style on Students' Reading Comprehension in Senior High School” investigated 130 tenth-grade students using a quasi-experimental design, with CSR and SQ3R as comparative strategies. The findings revealed that students taught using CSR significantly outperformed those taught using SQ3R (p &lt; 0.05). The learning process in the experimental group was found to be effective, constructive, and valuable, as it encouraged students to help one another and share ideas, thereby improving the quality of their reading comprehension. Additionally, the improvement in students’ reading comprehension can be attributed to the four CSR techniques: preview, click and clunk, get the gist, and wrap-up. These findings support the present study by demonstrating that CSR is not only effective in enhancing comprehension but also interacts positively with students’ cognitive styles, making it a versatile strategy adaptable to diverse learner profiles.</w:t>
      </w:r>
    </w:p>
    <w:p w14:paraId="7B5E49F4"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In addition</w:t>
      </w:r>
      <w:r w:rsidRPr="00B52739">
        <w:rPr>
          <w:rFonts w:ascii="Arial" w:hAnsi="Arial" w:cs="Arial"/>
          <w:color w:val="000000" w:themeColor="text1"/>
          <w:sz w:val="24"/>
          <w:szCs w:val="24"/>
        </w:rPr>
        <w:t xml:space="preserve">, the study of </w:t>
      </w:r>
      <w:proofErr w:type="spellStart"/>
      <w:r w:rsidRPr="00B52739">
        <w:rPr>
          <w:rFonts w:ascii="Arial" w:hAnsi="Arial" w:cs="Arial"/>
          <w:color w:val="000000" w:themeColor="text1"/>
          <w:sz w:val="24"/>
          <w:szCs w:val="24"/>
        </w:rPr>
        <w:t>Ermawati</w:t>
      </w:r>
      <w:proofErr w:type="spellEnd"/>
      <w:r w:rsidRPr="00B52739">
        <w:rPr>
          <w:rFonts w:ascii="Arial" w:hAnsi="Arial" w:cs="Arial"/>
          <w:color w:val="000000" w:themeColor="text1"/>
          <w:sz w:val="24"/>
          <w:szCs w:val="24"/>
        </w:rPr>
        <w:t xml:space="preserve"> &amp; </w:t>
      </w:r>
      <w:proofErr w:type="spellStart"/>
      <w:r w:rsidRPr="00B52739">
        <w:rPr>
          <w:rFonts w:ascii="Arial" w:hAnsi="Arial" w:cs="Arial"/>
          <w:color w:val="000000" w:themeColor="text1"/>
          <w:sz w:val="24"/>
          <w:szCs w:val="24"/>
        </w:rPr>
        <w:t>Hastini</w:t>
      </w:r>
      <w:proofErr w:type="spellEnd"/>
      <w:r w:rsidRPr="00B52739">
        <w:rPr>
          <w:rFonts w:ascii="Arial" w:hAnsi="Arial" w:cs="Arial"/>
          <w:color w:val="000000" w:themeColor="text1"/>
          <w:sz w:val="24"/>
          <w:szCs w:val="24"/>
        </w:rPr>
        <w:t xml:space="preserve"> (2023) on investigating the effectiveness of Collaborative Strategic Reading (CSR) in enhancing reading comprehension of EFL Students Palu, Indonesia”, examined 40 tenth-grade students of SMA Negeri 5 Palu using a quasi-experimental design with pre-test and post-test assessments. The results revealed a significant improvement in the experimental group’s reading comprehension, with mean scores rising from 33.20 in the pre-test to 45.00 in the post-test (p = 0.002 &lt; 0.05). Hence, the CSR’s structured stages—preview, click and clunk, get the gist, and wrap-up—effectively enhanced comprehension and vocabulary while also fostering collaborative learning.</w:t>
      </w:r>
    </w:p>
    <w:p w14:paraId="6B481E02" w14:textId="77777777" w:rsidR="000932C9" w:rsidRDefault="000932C9" w:rsidP="000932C9">
      <w:pPr>
        <w:spacing w:after="0" w:line="360" w:lineRule="auto"/>
        <w:jc w:val="both"/>
        <w:rPr>
          <w:rFonts w:ascii="Arial" w:hAnsi="Arial" w:cs="Arial"/>
          <w:b/>
          <w:bCs/>
          <w:color w:val="000000" w:themeColor="text1"/>
          <w:sz w:val="24"/>
          <w:szCs w:val="24"/>
        </w:rPr>
      </w:pPr>
    </w:p>
    <w:p w14:paraId="48B4230B"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 and Reading Attitude</w:t>
      </w:r>
    </w:p>
    <w:p w14:paraId="41B141A0"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p>
    <w:p w14:paraId="482F6ECA"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Reading attitude affects the behaviors such as; intention to reading and sustain reading activity. These behaviors also affect reading, strategy use, text selection, attention and comprehension. Moreover, attitude in reading is an internal aspect that helps readers develops their reading skills. It is a statement about thoughts accompanied by feelings and emotions that make reading activities can be carried out. It can include the closeness and distance </w:t>
      </w:r>
      <w:r w:rsidRPr="00DF3664">
        <w:rPr>
          <w:rFonts w:ascii="Arial" w:hAnsi="Arial" w:cs="Arial"/>
          <w:color w:val="000000" w:themeColor="text1"/>
          <w:sz w:val="24"/>
          <w:szCs w:val="24"/>
        </w:rPr>
        <w:lastRenderedPageBreak/>
        <w:t>that each person can have to the situation (what they are dealing with) or the thoughts that arise from the interaction, the values they give, the needs they may have, and their perspective on the matter. (</w:t>
      </w:r>
      <w:proofErr w:type="spellStart"/>
      <w:r w:rsidRPr="00DF3664">
        <w:rPr>
          <w:rFonts w:ascii="Arial" w:hAnsi="Arial" w:cs="Arial"/>
          <w:color w:val="000000" w:themeColor="text1"/>
          <w:sz w:val="24"/>
          <w:szCs w:val="24"/>
        </w:rPr>
        <w:t>Yengusie</w:t>
      </w:r>
      <w:proofErr w:type="spellEnd"/>
      <w:r w:rsidRPr="00DF3664">
        <w:rPr>
          <w:rFonts w:ascii="Arial" w:hAnsi="Arial" w:cs="Arial"/>
          <w:color w:val="000000" w:themeColor="text1"/>
          <w:sz w:val="24"/>
          <w:szCs w:val="24"/>
        </w:rPr>
        <w:t>, 2025).</w:t>
      </w:r>
    </w:p>
    <w:p w14:paraId="5EBA2927"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Furthermore, Sur &amp; Ünal (2024) explained that reading attitude is one of the main factors that influence the process of students when they perform tasks to learn to read. Accordingly, students who have a positive attitude towards reading the passage presented to them make a strong effort to learn reading, while those who have a negative attitude are less active in participating in the process. Hence, to increase and strengthen the reading attitude in the classroom of teachers and students, if there is an active motivation to learn, if textbooks are selected according to the needs of students if teachers prepare a library in the classroom of students, it is possible to increase and strengthen the attitude of reading in the classroom.</w:t>
      </w:r>
    </w:p>
    <w:p w14:paraId="26C99AFB"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b/>
      </w:r>
    </w:p>
    <w:p w14:paraId="1F4B528C"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Harrison (2022) pointed out that attitude toward reading is “a set of beliefs about reading that motivates the student to seek out or avoid reading situations,” according to the definition. When discussing English as a foreign language (EFL</w:t>
      </w:r>
      <w:proofErr w:type="gramStart"/>
      <w:r w:rsidRPr="00DF3664">
        <w:rPr>
          <w:rFonts w:ascii="Arial" w:hAnsi="Arial" w:cs="Arial"/>
          <w:color w:val="000000" w:themeColor="text1"/>
          <w:sz w:val="24"/>
          <w:szCs w:val="24"/>
        </w:rPr>
        <w:t>) ,</w:t>
      </w:r>
      <w:proofErr w:type="gramEnd"/>
      <w:r w:rsidRPr="00DF3664">
        <w:rPr>
          <w:rFonts w:ascii="Arial" w:hAnsi="Arial" w:cs="Arial"/>
          <w:color w:val="000000" w:themeColor="text1"/>
          <w:sz w:val="24"/>
          <w:szCs w:val="24"/>
        </w:rPr>
        <w:t xml:space="preserve"> the term “reading attitude” refers to their overall feelings, their views on reading’s worth, and their confidence in their reading abilities. The five aspects of reading attitude that the researchers discovered are as follows: literary value, practicality, comfort, anxiety, and intellectual value.</w:t>
      </w:r>
    </w:p>
    <w:p w14:paraId="27AA83A7"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Accordingly, attitudes about reading in English are greatly affected by students’ prior experiences. When people have good experiences, like learning and loving books, it helps shape their attitudes toward them. When people have bad experiences, like having trouble understanding or being uninterested, it might cause them to be averse to texts (</w:t>
      </w:r>
      <w:proofErr w:type="spellStart"/>
      <w:r w:rsidRPr="00DF3664">
        <w:rPr>
          <w:rFonts w:ascii="Arial" w:hAnsi="Arial" w:cs="Arial"/>
          <w:color w:val="000000" w:themeColor="text1"/>
          <w:sz w:val="24"/>
          <w:szCs w:val="24"/>
        </w:rPr>
        <w:t>Siddique</w:t>
      </w:r>
      <w:proofErr w:type="spellEnd"/>
      <w:r w:rsidRPr="00DF3664">
        <w:rPr>
          <w:rFonts w:ascii="Arial" w:hAnsi="Arial" w:cs="Arial"/>
          <w:color w:val="000000" w:themeColor="text1"/>
          <w:sz w:val="24"/>
          <w:szCs w:val="24"/>
        </w:rPr>
        <w:t xml:space="preserve"> &amp; </w:t>
      </w:r>
      <w:proofErr w:type="spellStart"/>
      <w:r w:rsidRPr="00DF3664">
        <w:rPr>
          <w:rFonts w:ascii="Arial" w:hAnsi="Arial" w:cs="Arial"/>
          <w:color w:val="000000" w:themeColor="text1"/>
          <w:sz w:val="24"/>
          <w:szCs w:val="24"/>
        </w:rPr>
        <w:t>Alshenqeeti</w:t>
      </w:r>
      <w:proofErr w:type="spellEnd"/>
      <w:r w:rsidRPr="00DF3664">
        <w:rPr>
          <w:rFonts w:ascii="Arial" w:hAnsi="Arial" w:cs="Arial"/>
          <w:color w:val="000000" w:themeColor="text1"/>
          <w:sz w:val="24"/>
          <w:szCs w:val="24"/>
        </w:rPr>
        <w:t>, 2020).</w:t>
      </w:r>
    </w:p>
    <w:p w14:paraId="53895963"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In fact, the findings of </w:t>
      </w:r>
      <w:proofErr w:type="spellStart"/>
      <w:r w:rsidRPr="00DF3664">
        <w:rPr>
          <w:rFonts w:ascii="Arial" w:hAnsi="Arial" w:cs="Arial"/>
          <w:color w:val="000000" w:themeColor="text1"/>
          <w:sz w:val="24"/>
          <w:szCs w:val="24"/>
        </w:rPr>
        <w:t>Amumpuni</w:t>
      </w:r>
      <w:proofErr w:type="spellEnd"/>
      <w:r w:rsidRPr="00DF3664">
        <w:rPr>
          <w:rFonts w:ascii="Arial" w:hAnsi="Arial" w:cs="Arial"/>
          <w:color w:val="000000" w:themeColor="text1"/>
          <w:sz w:val="24"/>
          <w:szCs w:val="24"/>
        </w:rPr>
        <w:t xml:space="preserve"> (2025), which state that CSR promotes vocabulary learning, improves teamwork skills, and reduces reading anxiety, all of which contribute to more favorable attitudes toward reading activities. Hence, the results show that more students responded positively to the CSR technique than to non-CSR approaches. Additionally, it can be observed that through CSR, students developed positive relationships and built effective interactions with their groupmates.</w:t>
      </w:r>
    </w:p>
    <w:p w14:paraId="5736FBE3"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lastRenderedPageBreak/>
        <w:t xml:space="preserve">In addition, the study of </w:t>
      </w:r>
      <w:proofErr w:type="spellStart"/>
      <w:r w:rsidRPr="00DF3664">
        <w:rPr>
          <w:rFonts w:ascii="Arial" w:hAnsi="Arial" w:cs="Arial"/>
          <w:color w:val="000000" w:themeColor="text1"/>
          <w:sz w:val="24"/>
          <w:szCs w:val="24"/>
        </w:rPr>
        <w:t>Safitri</w:t>
      </w:r>
      <w:proofErr w:type="spellEnd"/>
      <w:r w:rsidRPr="00DF3664">
        <w:rPr>
          <w:rFonts w:ascii="Arial" w:hAnsi="Arial" w:cs="Arial"/>
          <w:color w:val="000000" w:themeColor="text1"/>
          <w:sz w:val="24"/>
          <w:szCs w:val="24"/>
        </w:rPr>
        <w:t xml:space="preserve"> et al. (2025) on “EFL Students' Voices on Collaborative Strategic Reading: A Qualitative Study of Perception and Motivation in Reading Class in which they found out that students generally perceived CSR positively, and promoting active participation. Thus, CSR fostered engagement and enjoyment by creating an interactive and collaborative learning environment, and it significantly boosted students’ intrinsic and extrinsic motivation to read. </w:t>
      </w:r>
    </w:p>
    <w:p w14:paraId="736A13E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The study of </w:t>
      </w:r>
      <w:proofErr w:type="spellStart"/>
      <w:r w:rsidRPr="00DF3664">
        <w:rPr>
          <w:rFonts w:ascii="Arial" w:hAnsi="Arial" w:cs="Arial"/>
          <w:color w:val="000000" w:themeColor="text1"/>
          <w:sz w:val="24"/>
          <w:szCs w:val="24"/>
        </w:rPr>
        <w:t>Oktarina</w:t>
      </w:r>
      <w:proofErr w:type="spellEnd"/>
      <w:r w:rsidRPr="00DF3664">
        <w:rPr>
          <w:rFonts w:ascii="Arial" w:hAnsi="Arial" w:cs="Arial"/>
          <w:color w:val="000000" w:themeColor="text1"/>
          <w:sz w:val="24"/>
          <w:szCs w:val="24"/>
        </w:rPr>
        <w:t xml:space="preserve"> (2023) entitled EFL Students’ Attitude toward Collaborative Strategic Reading in the Reading Classroom investigated the attitudes of senior high school students toward the implementation of Collaborative Strategic Reading (CSR). Using a qualitative research design with questionnaires and interviews, it involved 21 students classified into high- and low-achieving groups. The findings revealed that students generally exhibited positive attitudes toward CSR, particularly in terms of improving vocabulary and understanding main ideas. Moreover, high-achieving students demonstrated more favorable responses, noting that CSR enhanced their participation. The study also found that CSR increased students’ interest in reading through collaborative activities. </w:t>
      </w:r>
    </w:p>
    <w:p w14:paraId="478A2F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Furthermore, the findings revealed in the study of </w:t>
      </w:r>
      <w:proofErr w:type="spellStart"/>
      <w:r w:rsidRPr="00DF3664">
        <w:rPr>
          <w:rFonts w:ascii="Arial" w:hAnsi="Arial" w:cs="Arial"/>
          <w:color w:val="000000" w:themeColor="text1"/>
          <w:sz w:val="24"/>
          <w:szCs w:val="24"/>
        </w:rPr>
        <w:t>Amumpuni</w:t>
      </w:r>
      <w:proofErr w:type="spellEnd"/>
      <w:r w:rsidRPr="00DF3664">
        <w:rPr>
          <w:rFonts w:ascii="Arial" w:hAnsi="Arial" w:cs="Arial"/>
          <w:color w:val="000000" w:themeColor="text1"/>
          <w:sz w:val="24"/>
          <w:szCs w:val="24"/>
        </w:rPr>
        <w:t xml:space="preserve"> et al. 2024) on Working Together to Read Better: The Effectiveness of Collaborative Strategic Reading and Student Perceptions in which they examined the impact of CSR on undergraduate students’ reading comprehension and attitudes at Universitas Negeri Semarang. Hence, the findings revealed that the experimental group expressed positive perceptions of CSR: they reported that previewing, click and clunk, get the gist, and wrap-up strategies helped them predict, clarify, and summarize texts effectively. They also valued the collaborative nature of CSR, noting that peer interaction made reading more engaging and less intimidating. Indeed, CSR did not only enhance reading comprehension but also fosters positive attitudes and active participation, making it a promising instructional strategy for undergraduate learners.</w:t>
      </w:r>
    </w:p>
    <w:p w14:paraId="1B51FBA6"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The remarkable improvement of the reading attitude of the students was observed in the study of </w:t>
      </w:r>
      <w:proofErr w:type="spellStart"/>
      <w:r w:rsidRPr="00DF3664">
        <w:rPr>
          <w:rFonts w:ascii="Arial" w:hAnsi="Arial" w:cs="Arial"/>
          <w:color w:val="000000" w:themeColor="text1"/>
          <w:sz w:val="24"/>
          <w:szCs w:val="24"/>
        </w:rPr>
        <w:t>Bermillo</w:t>
      </w:r>
      <w:proofErr w:type="spellEnd"/>
      <w:r w:rsidRPr="00DF3664">
        <w:rPr>
          <w:rFonts w:ascii="Arial" w:hAnsi="Arial" w:cs="Arial"/>
          <w:color w:val="000000" w:themeColor="text1"/>
          <w:sz w:val="24"/>
          <w:szCs w:val="24"/>
        </w:rPr>
        <w:t xml:space="preserve"> &amp; </w:t>
      </w:r>
      <w:proofErr w:type="spellStart"/>
      <w:r w:rsidRPr="00DF3664">
        <w:rPr>
          <w:rFonts w:ascii="Arial" w:hAnsi="Arial" w:cs="Arial"/>
          <w:color w:val="000000" w:themeColor="text1"/>
          <w:sz w:val="24"/>
          <w:szCs w:val="24"/>
        </w:rPr>
        <w:t>Merto</w:t>
      </w:r>
      <w:proofErr w:type="spellEnd"/>
      <w:r w:rsidRPr="00DF3664">
        <w:rPr>
          <w:rFonts w:ascii="Arial" w:hAnsi="Arial" w:cs="Arial"/>
          <w:color w:val="000000" w:themeColor="text1"/>
          <w:sz w:val="24"/>
          <w:szCs w:val="24"/>
        </w:rPr>
        <w:t xml:space="preserve"> (2022) in which it revealed that CSR significantly enhanced students’ reading comprehension while simultaneously increasing their motivation and fostering more positive </w:t>
      </w:r>
      <w:r w:rsidRPr="00DF3664">
        <w:rPr>
          <w:rFonts w:ascii="Arial" w:hAnsi="Arial" w:cs="Arial"/>
          <w:color w:val="000000" w:themeColor="text1"/>
          <w:sz w:val="24"/>
          <w:szCs w:val="24"/>
        </w:rPr>
        <w:lastRenderedPageBreak/>
        <w:t>attitudes toward reading. Students also expressed greater enthusiasm and engagement with reading tasks following CSR implementation.</w:t>
      </w:r>
    </w:p>
    <w:p w14:paraId="332FBFB6"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Moreover, </w:t>
      </w:r>
      <w:proofErr w:type="spellStart"/>
      <w:r w:rsidRPr="00DF3664">
        <w:rPr>
          <w:rFonts w:ascii="Arial" w:hAnsi="Arial" w:cs="Arial"/>
          <w:color w:val="000000" w:themeColor="text1"/>
          <w:sz w:val="24"/>
          <w:szCs w:val="24"/>
        </w:rPr>
        <w:t>Pinninti</w:t>
      </w:r>
      <w:proofErr w:type="spellEnd"/>
      <w:r w:rsidRPr="00DF3664">
        <w:rPr>
          <w:rFonts w:ascii="Arial" w:hAnsi="Arial" w:cs="Arial"/>
          <w:color w:val="000000" w:themeColor="text1"/>
          <w:sz w:val="24"/>
          <w:szCs w:val="24"/>
        </w:rPr>
        <w:t xml:space="preserve"> (2022) indicated that Collaborative Strategic Reading (CSR) boosted students’ engagement, motivation, and their perception of reading tasks as meaningful learning opportunities. The findings show that cooperative learning helped improve students’ reading motivation. It was also revealed that students generally perceived CSR as helpful and positively different from their other classes, as it enabled group members to share their knowledge with one another during cooperative learning activities.</w:t>
      </w:r>
    </w:p>
    <w:p w14:paraId="49DA69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Similarly, </w:t>
      </w:r>
      <w:proofErr w:type="spellStart"/>
      <w:r w:rsidRPr="00DF3664">
        <w:rPr>
          <w:rFonts w:ascii="Arial" w:hAnsi="Arial" w:cs="Arial"/>
          <w:color w:val="000000" w:themeColor="text1"/>
          <w:sz w:val="24"/>
          <w:szCs w:val="24"/>
        </w:rPr>
        <w:t>Khampool</w:t>
      </w:r>
      <w:proofErr w:type="spellEnd"/>
      <w:r w:rsidRPr="00DF3664">
        <w:rPr>
          <w:rFonts w:ascii="Arial" w:hAnsi="Arial" w:cs="Arial"/>
          <w:color w:val="000000" w:themeColor="text1"/>
          <w:sz w:val="24"/>
          <w:szCs w:val="24"/>
        </w:rPr>
        <w:t xml:space="preserve"> (2023) found that Thai university students who received CSR instruction reported significantly reduced reading anxiety. They further demonstrated improved confidence and a heightened sense of enjoyment when engaging with academic texts. </w:t>
      </w:r>
    </w:p>
    <w:p w14:paraId="5B132E63" w14:textId="77777777" w:rsidR="000932C9" w:rsidRDefault="000932C9" w:rsidP="000932C9">
      <w:pPr>
        <w:spacing w:after="0" w:line="360" w:lineRule="auto"/>
        <w:ind w:firstLine="720"/>
        <w:jc w:val="both"/>
        <w:rPr>
          <w:rFonts w:ascii="Arial" w:hAnsi="Arial" w:cs="Arial"/>
          <w:color w:val="000000" w:themeColor="text1"/>
          <w:sz w:val="24"/>
          <w:szCs w:val="24"/>
        </w:rPr>
      </w:pPr>
    </w:p>
    <w:p w14:paraId="09E77132" w14:textId="77777777" w:rsidR="000932C9" w:rsidRPr="007876BA" w:rsidRDefault="000932C9" w:rsidP="000932C9">
      <w:pPr>
        <w:spacing w:after="0" w:line="360" w:lineRule="auto"/>
        <w:ind w:firstLine="720"/>
        <w:jc w:val="both"/>
        <w:rPr>
          <w:rFonts w:ascii="Arial" w:hAnsi="Arial" w:cs="Arial"/>
          <w:color w:val="000000" w:themeColor="text1"/>
          <w:sz w:val="24"/>
          <w:szCs w:val="24"/>
        </w:rPr>
      </w:pPr>
      <w:r w:rsidRPr="007876BA">
        <w:rPr>
          <w:rFonts w:ascii="Arial" w:hAnsi="Arial" w:cs="Arial"/>
          <w:color w:val="000000" w:themeColor="text1"/>
          <w:sz w:val="24"/>
          <w:szCs w:val="24"/>
        </w:rPr>
        <w:t xml:space="preserve">Also, the study of </w:t>
      </w:r>
      <w:proofErr w:type="spellStart"/>
      <w:r w:rsidRPr="007876BA">
        <w:rPr>
          <w:rFonts w:ascii="Arial" w:hAnsi="Arial" w:cs="Arial"/>
          <w:color w:val="000000" w:themeColor="text1"/>
          <w:sz w:val="24"/>
          <w:szCs w:val="24"/>
        </w:rPr>
        <w:t>Musarofah</w:t>
      </w:r>
      <w:proofErr w:type="spellEnd"/>
      <w:r w:rsidRPr="007876BA">
        <w:rPr>
          <w:rFonts w:ascii="Arial" w:hAnsi="Arial" w:cs="Arial"/>
          <w:color w:val="000000" w:themeColor="text1"/>
          <w:sz w:val="24"/>
          <w:szCs w:val="24"/>
        </w:rPr>
        <w:t xml:space="preserve"> et al. (2023) found that CSR activities made reading more enjoyable and less intimidating, thus contributing directly to increased student motivation and engagement.</w:t>
      </w:r>
    </w:p>
    <w:p w14:paraId="0EEE4DDB" w14:textId="77777777" w:rsidR="000932C9" w:rsidRDefault="000932C9" w:rsidP="000932C9">
      <w:pPr>
        <w:spacing w:after="0" w:line="360" w:lineRule="auto"/>
        <w:ind w:firstLine="720"/>
        <w:jc w:val="both"/>
        <w:rPr>
          <w:rFonts w:ascii="Arial" w:hAnsi="Arial" w:cs="Arial"/>
          <w:color w:val="000000" w:themeColor="text1"/>
          <w:sz w:val="24"/>
          <w:szCs w:val="24"/>
        </w:rPr>
      </w:pPr>
      <w:r w:rsidRPr="007876BA">
        <w:rPr>
          <w:rFonts w:ascii="Arial" w:hAnsi="Arial" w:cs="Arial"/>
          <w:color w:val="000000" w:themeColor="text1"/>
          <w:sz w:val="24"/>
          <w:szCs w:val="24"/>
        </w:rPr>
        <w:t>The empirical studies pointed out in this section were used to vindicate and validate the present study.</w:t>
      </w:r>
    </w:p>
    <w:p w14:paraId="672D70FF" w14:textId="77777777" w:rsidR="000932C9" w:rsidRDefault="000932C9" w:rsidP="000932C9">
      <w:pPr>
        <w:spacing w:after="0" w:line="360" w:lineRule="auto"/>
        <w:ind w:firstLine="720"/>
        <w:jc w:val="both"/>
        <w:rPr>
          <w:rFonts w:ascii="Arial" w:hAnsi="Arial" w:cs="Arial"/>
          <w:color w:val="000000" w:themeColor="text1"/>
          <w:sz w:val="24"/>
          <w:szCs w:val="24"/>
        </w:rPr>
      </w:pPr>
    </w:p>
    <w:p w14:paraId="5554C77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34C62CD" w14:textId="77777777" w:rsidR="00400F1D" w:rsidRDefault="00400F1D" w:rsidP="000932C9">
      <w:pPr>
        <w:spacing w:after="0" w:line="360" w:lineRule="auto"/>
        <w:ind w:firstLine="720"/>
        <w:jc w:val="both"/>
        <w:rPr>
          <w:rFonts w:ascii="Arial" w:hAnsi="Arial" w:cs="Arial"/>
          <w:color w:val="000000" w:themeColor="text1"/>
          <w:sz w:val="24"/>
          <w:szCs w:val="24"/>
        </w:rPr>
      </w:pPr>
    </w:p>
    <w:p w14:paraId="0434D814" w14:textId="77777777" w:rsidR="00400F1D" w:rsidRDefault="00400F1D" w:rsidP="000932C9">
      <w:pPr>
        <w:spacing w:after="0" w:line="360" w:lineRule="auto"/>
        <w:ind w:firstLine="720"/>
        <w:jc w:val="both"/>
        <w:rPr>
          <w:rFonts w:ascii="Arial" w:hAnsi="Arial" w:cs="Arial"/>
          <w:color w:val="000000" w:themeColor="text1"/>
          <w:sz w:val="24"/>
          <w:szCs w:val="24"/>
        </w:rPr>
      </w:pPr>
    </w:p>
    <w:p w14:paraId="3C3EB835" w14:textId="77777777" w:rsidR="00400F1D" w:rsidRDefault="00400F1D" w:rsidP="000932C9">
      <w:pPr>
        <w:spacing w:after="0" w:line="360" w:lineRule="auto"/>
        <w:ind w:firstLine="720"/>
        <w:jc w:val="both"/>
        <w:rPr>
          <w:rFonts w:ascii="Arial" w:hAnsi="Arial" w:cs="Arial"/>
          <w:color w:val="000000" w:themeColor="text1"/>
          <w:sz w:val="24"/>
          <w:szCs w:val="24"/>
        </w:rPr>
      </w:pPr>
    </w:p>
    <w:p w14:paraId="68417F22" w14:textId="77777777" w:rsidR="00400F1D" w:rsidRDefault="00400F1D" w:rsidP="000932C9">
      <w:pPr>
        <w:spacing w:after="0" w:line="360" w:lineRule="auto"/>
        <w:ind w:firstLine="720"/>
        <w:jc w:val="both"/>
        <w:rPr>
          <w:rFonts w:ascii="Arial" w:hAnsi="Arial" w:cs="Arial"/>
          <w:color w:val="000000" w:themeColor="text1"/>
          <w:sz w:val="24"/>
          <w:szCs w:val="24"/>
        </w:rPr>
      </w:pPr>
    </w:p>
    <w:p w14:paraId="5E87D8AB" w14:textId="77777777" w:rsidR="000E4E37" w:rsidRDefault="000E4E37" w:rsidP="004A0A74">
      <w:pPr>
        <w:spacing w:after="0" w:line="360" w:lineRule="auto"/>
        <w:jc w:val="both"/>
        <w:rPr>
          <w:rFonts w:ascii="Arial" w:hAnsi="Arial" w:cs="Arial"/>
          <w:color w:val="000000" w:themeColor="text1"/>
          <w:sz w:val="24"/>
          <w:szCs w:val="24"/>
        </w:rPr>
      </w:pPr>
    </w:p>
    <w:p w14:paraId="68904B26" w14:textId="77777777" w:rsidR="00F16C3B" w:rsidRDefault="00F16C3B" w:rsidP="004A0A74">
      <w:pPr>
        <w:spacing w:after="0" w:line="360" w:lineRule="auto"/>
        <w:jc w:val="both"/>
        <w:rPr>
          <w:rFonts w:ascii="Arial" w:hAnsi="Arial" w:cs="Arial"/>
          <w:color w:val="000000" w:themeColor="text1"/>
          <w:sz w:val="24"/>
          <w:szCs w:val="24"/>
        </w:rPr>
      </w:pPr>
    </w:p>
    <w:p w14:paraId="7414367E" w14:textId="77777777" w:rsidR="000932C9" w:rsidRPr="00FC364A" w:rsidRDefault="000932C9" w:rsidP="000932C9">
      <w:pPr>
        <w:spacing w:after="0" w:line="360" w:lineRule="auto"/>
        <w:ind w:firstLine="720"/>
        <w:jc w:val="center"/>
        <w:rPr>
          <w:rFonts w:ascii="Arial" w:hAnsi="Arial" w:cs="Arial"/>
          <w:sz w:val="24"/>
          <w:szCs w:val="24"/>
          <w:u w:val="single"/>
          <w:lang w:val="en-US"/>
        </w:rPr>
      </w:pPr>
      <w:r w:rsidRPr="0064168A">
        <w:rPr>
          <w:rFonts w:ascii="Arial" w:hAnsi="Arial" w:cs="Arial"/>
          <w:sz w:val="24"/>
          <w:szCs w:val="24"/>
          <w:u w:val="single"/>
          <w:lang w:val="en-US"/>
        </w:rPr>
        <w:t xml:space="preserve">Conceptual Framework </w:t>
      </w:r>
    </w:p>
    <w:p w14:paraId="467B70D7" w14:textId="77777777" w:rsidR="000932C9" w:rsidRDefault="000932C9" w:rsidP="000932C9">
      <w:pPr>
        <w:spacing w:after="0" w:line="360" w:lineRule="auto"/>
        <w:ind w:firstLine="720"/>
        <w:jc w:val="center"/>
        <w:rPr>
          <w:rFonts w:ascii="Arial" w:hAnsi="Arial" w:cs="Arial"/>
          <w:sz w:val="24"/>
          <w:szCs w:val="24"/>
          <w:lang w:val="en-US"/>
        </w:rPr>
      </w:pPr>
    </w:p>
    <w:p w14:paraId="379C1EEC" w14:textId="77777777" w:rsidR="00400F1D" w:rsidRDefault="00400F1D" w:rsidP="000932C9">
      <w:pPr>
        <w:spacing w:after="0" w:line="360" w:lineRule="auto"/>
        <w:ind w:firstLine="720"/>
        <w:jc w:val="center"/>
        <w:rPr>
          <w:rFonts w:ascii="Arial" w:hAnsi="Arial" w:cs="Arial"/>
          <w:sz w:val="24"/>
          <w:szCs w:val="24"/>
          <w:lang w:val="en-US"/>
        </w:rPr>
      </w:pPr>
    </w:p>
    <w:p w14:paraId="08A4C5B2"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 xml:space="preserve">Collaborative Strategic Reading (CSR) is </w:t>
      </w:r>
      <w:r>
        <w:rPr>
          <w:rFonts w:ascii="Arial" w:hAnsi="Arial" w:cs="Arial"/>
          <w:sz w:val="24"/>
          <w:szCs w:val="24"/>
          <w:lang w:val="en-US"/>
        </w:rPr>
        <w:t>anchored</w:t>
      </w:r>
      <w:r w:rsidRPr="00FC364A">
        <w:rPr>
          <w:rFonts w:ascii="Arial" w:hAnsi="Arial" w:cs="Arial"/>
          <w:sz w:val="24"/>
          <w:szCs w:val="24"/>
          <w:lang w:val="en-US"/>
        </w:rPr>
        <w:t xml:space="preserve"> in both Collaborative Learning Theory and Cognitive Load Theory. </w:t>
      </w:r>
      <w:r>
        <w:rPr>
          <w:rFonts w:ascii="Arial" w:hAnsi="Arial" w:cs="Arial"/>
          <w:sz w:val="24"/>
          <w:szCs w:val="24"/>
          <w:lang w:val="en-US"/>
        </w:rPr>
        <w:t xml:space="preserve">The </w:t>
      </w:r>
      <w:r w:rsidRPr="00FC364A">
        <w:rPr>
          <w:rFonts w:ascii="Arial" w:hAnsi="Arial" w:cs="Arial"/>
          <w:sz w:val="24"/>
          <w:szCs w:val="24"/>
          <w:lang w:val="en-US"/>
        </w:rPr>
        <w:t xml:space="preserve">Collaborative Learning Theory highlights the value of social interaction in enhancing learning, as students construct knowledge together through meaningful collaboration (Vygotsky, 1978). On the other hand, Cognitive Load Theory </w:t>
      </w:r>
      <w:r w:rsidRPr="00FC364A">
        <w:rPr>
          <w:rFonts w:ascii="Arial" w:hAnsi="Arial" w:cs="Arial"/>
          <w:sz w:val="24"/>
          <w:szCs w:val="24"/>
          <w:lang w:val="en-US"/>
        </w:rPr>
        <w:lastRenderedPageBreak/>
        <w:t>emphasizes that learning is more effective when information is broken down into manageable steps, which CSR achieves through its structured reading strategies (</w:t>
      </w:r>
      <w:proofErr w:type="spellStart"/>
      <w:r w:rsidRPr="00FC364A">
        <w:rPr>
          <w:rFonts w:ascii="Arial" w:hAnsi="Arial" w:cs="Arial"/>
          <w:sz w:val="24"/>
          <w:szCs w:val="24"/>
          <w:lang w:val="en-US"/>
        </w:rPr>
        <w:t>Sweller</w:t>
      </w:r>
      <w:proofErr w:type="spellEnd"/>
      <w:r w:rsidRPr="00FC364A">
        <w:rPr>
          <w:rFonts w:ascii="Arial" w:hAnsi="Arial" w:cs="Arial"/>
          <w:sz w:val="24"/>
          <w:szCs w:val="24"/>
          <w:lang w:val="en-US"/>
        </w:rPr>
        <w:t>, 1988).</w:t>
      </w:r>
    </w:p>
    <w:p w14:paraId="3440EC1F"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In addition, CSR draws heavily from social constructivism, particularly Vygotsky’s concept of the Zone of Proximal Development (ZPD). This theory underscores that learners can reach higher levels of understanding with appropriate support from teachers or more capable peers. For example, in literature circles, students engage in peer-to-peer dialogue, exchange interpretations, and collaboratively construct meaning (Daniels, 2002). By working within their ZPD, learners are able to scaffold each other’s progress and achieve deeper comprehension (</w:t>
      </w:r>
      <w:proofErr w:type="spellStart"/>
      <w:r w:rsidRPr="00FC364A">
        <w:rPr>
          <w:rFonts w:ascii="Arial" w:hAnsi="Arial" w:cs="Arial"/>
          <w:sz w:val="24"/>
          <w:szCs w:val="24"/>
          <w:lang w:val="en-US"/>
        </w:rPr>
        <w:t>Karabağ</w:t>
      </w:r>
      <w:proofErr w:type="spellEnd"/>
      <w:r w:rsidRPr="00FC364A">
        <w:rPr>
          <w:rFonts w:ascii="Arial" w:hAnsi="Arial" w:cs="Arial"/>
          <w:sz w:val="24"/>
          <w:szCs w:val="24"/>
          <w:lang w:val="en-US"/>
        </w:rPr>
        <w:t xml:space="preserve"> &amp; </w:t>
      </w:r>
      <w:proofErr w:type="spellStart"/>
      <w:r w:rsidRPr="00FC364A">
        <w:rPr>
          <w:rFonts w:ascii="Arial" w:hAnsi="Arial" w:cs="Arial"/>
          <w:sz w:val="24"/>
          <w:szCs w:val="24"/>
          <w:lang w:val="en-US"/>
        </w:rPr>
        <w:t>Salihoğlu</w:t>
      </w:r>
      <w:proofErr w:type="spellEnd"/>
      <w:r w:rsidRPr="00FC364A">
        <w:rPr>
          <w:rFonts w:ascii="Arial" w:hAnsi="Arial" w:cs="Arial"/>
          <w:sz w:val="24"/>
          <w:szCs w:val="24"/>
          <w:lang w:val="en-US"/>
        </w:rPr>
        <w:t>, 2020).</w:t>
      </w:r>
    </w:p>
    <w:p w14:paraId="39AF2C6A"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Moreover, CSR consists of four interrelated strategies—Previewing, Click and Clunk, Get the Gist, and Wrap-Up—that guide students through different phases of reading. Specifically, previewing activates prior knowledge, click and clunk helps students monitor comprehension, get the gist trains them to identify main ideas, and wrap-up encourages summarization and reflection (Klingner &amp; Vaughn, 1996). These stages ensure that students are supported before, during, and after reading, thereby strengthening comprehension skills and engagement.</w:t>
      </w:r>
    </w:p>
    <w:p w14:paraId="1047BF78"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However, while reading comprehension is widely recognized as a critical skill for knowledge construction, critical thinking, and meaning-making (Bulut, 2017; Saraswati et al., 2021), many students still struggle with it. They often face difficulties in identifying main ideas, locating supporting details, decoding unfamiliar vocabulary, and making inferences, which hinder their ability to fully understand and retell texts (Sesilia et al., 2016). Consequently, structured strategies such as CSR are needed to scaffold comprehension and support learners in overcoming these challenges.</w:t>
      </w:r>
    </w:p>
    <w:p w14:paraId="2B8913B8" w14:textId="77777777" w:rsidR="000932C9" w:rsidRPr="00394C0E" w:rsidRDefault="000932C9" w:rsidP="000932C9">
      <w:pPr>
        <w:spacing w:after="0" w:line="360" w:lineRule="auto"/>
        <w:ind w:firstLine="720"/>
        <w:jc w:val="both"/>
        <w:rPr>
          <w:rFonts w:ascii="Arial" w:hAnsi="Arial" w:cs="Arial"/>
          <w:color w:val="EE0000"/>
          <w:sz w:val="24"/>
          <w:szCs w:val="24"/>
          <w:lang w:val="en-US"/>
        </w:rPr>
      </w:pPr>
      <w:r w:rsidRPr="00FC364A">
        <w:rPr>
          <w:rFonts w:ascii="Arial" w:hAnsi="Arial" w:cs="Arial"/>
          <w:sz w:val="24"/>
          <w:szCs w:val="24"/>
          <w:lang w:val="en-US"/>
        </w:rPr>
        <w:t xml:space="preserve">In line with this, several studies confirm that collaborative approaches not only improve comprehension but also enhance students’ attitudes toward reading. For instance, </w:t>
      </w:r>
      <w:r w:rsidRPr="00621CFD">
        <w:rPr>
          <w:rFonts w:ascii="Arial" w:hAnsi="Arial" w:cs="Arial"/>
          <w:color w:val="000000" w:themeColor="text1"/>
          <w:sz w:val="24"/>
          <w:szCs w:val="24"/>
          <w:lang w:val="en-US"/>
        </w:rPr>
        <w:t xml:space="preserve">Goa and </w:t>
      </w:r>
      <w:proofErr w:type="spellStart"/>
      <w:r w:rsidRPr="00621CFD">
        <w:rPr>
          <w:rFonts w:ascii="Arial" w:hAnsi="Arial" w:cs="Arial"/>
          <w:color w:val="000000" w:themeColor="text1"/>
          <w:sz w:val="24"/>
          <w:szCs w:val="24"/>
          <w:lang w:val="en-US"/>
        </w:rPr>
        <w:t>Wodaj</w:t>
      </w:r>
      <w:proofErr w:type="spellEnd"/>
      <w:r w:rsidRPr="00621CFD">
        <w:rPr>
          <w:rFonts w:ascii="Arial" w:hAnsi="Arial" w:cs="Arial"/>
          <w:color w:val="000000" w:themeColor="text1"/>
          <w:sz w:val="24"/>
          <w:szCs w:val="24"/>
          <w:lang w:val="en-US"/>
        </w:rPr>
        <w:t xml:space="preserve"> (2022) demonstrated that literature circles significantly increased students’ reading interest compared to traditional instruction. This finding aligns with the transactional theory of reading, which suggests that meaning emerges from the interaction between reader, text, and social context. Similarly, CSR provides opportunities for </w:t>
      </w:r>
      <w:r w:rsidRPr="00621CFD">
        <w:rPr>
          <w:rFonts w:ascii="Arial" w:hAnsi="Arial" w:cs="Arial"/>
          <w:color w:val="000000" w:themeColor="text1"/>
          <w:sz w:val="24"/>
          <w:szCs w:val="24"/>
          <w:lang w:val="en-US"/>
        </w:rPr>
        <w:lastRenderedPageBreak/>
        <w:t>collaborative engagement, thereby improving both comprehension and motivation (Boardman et al., 2016; Vaughn et al., 2011).</w:t>
      </w:r>
    </w:p>
    <w:p w14:paraId="44C64B5E"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It is also worth noting that reading attitude plays a crucial role in shaping students’ overall engagement with texts. McKenna, Kear, and Ellsworth (1995) describe reading attitude as a system of feelings that predisposes learners either to approach or to avoid reading activities. In support of this, Guthrie and Wigfield (2000) argue that students with positive attitudes toward reading are more motivated and persistent, while negative attitudes often result in avoidance behaviors and poor performance (Sullivan &amp; Brown, 2015). These attitudes are shaped not only by internal factors such as self-efficacy and interest (Mathewson, 2004) but also by external influences such as peer interaction, teacher support, and instructional strategies (Day &amp; Bamford, 1998).</w:t>
      </w:r>
    </w:p>
    <w:p w14:paraId="0646209B"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Therefore, in the present study, CSR functions as the independent variable, while students’ reading comprehension, reading skill, and reading attitude serve as the dependent variables. It is assumed that CSR will foster meaningful peer collaboration, enhance metacognitive awareness, and improve both comprehension and motivation (</w:t>
      </w:r>
      <w:proofErr w:type="spellStart"/>
      <w:r w:rsidRPr="00FC364A">
        <w:rPr>
          <w:rFonts w:ascii="Arial" w:hAnsi="Arial" w:cs="Arial"/>
          <w:sz w:val="24"/>
          <w:szCs w:val="24"/>
          <w:lang w:val="en-US"/>
        </w:rPr>
        <w:t>Khonamri</w:t>
      </w:r>
      <w:proofErr w:type="spellEnd"/>
      <w:r w:rsidRPr="00FC364A">
        <w:rPr>
          <w:rFonts w:ascii="Arial" w:hAnsi="Arial" w:cs="Arial"/>
          <w:sz w:val="24"/>
          <w:szCs w:val="24"/>
          <w:lang w:val="en-US"/>
        </w:rPr>
        <w:t xml:space="preserve"> &amp; </w:t>
      </w:r>
      <w:proofErr w:type="spellStart"/>
      <w:r w:rsidRPr="00FC364A">
        <w:rPr>
          <w:rFonts w:ascii="Arial" w:hAnsi="Arial" w:cs="Arial"/>
          <w:sz w:val="24"/>
          <w:szCs w:val="24"/>
          <w:lang w:val="en-US"/>
        </w:rPr>
        <w:t>Karimabadi</w:t>
      </w:r>
      <w:proofErr w:type="spellEnd"/>
      <w:r w:rsidRPr="00FC364A">
        <w:rPr>
          <w:rFonts w:ascii="Arial" w:hAnsi="Arial" w:cs="Arial"/>
          <w:sz w:val="24"/>
          <w:szCs w:val="24"/>
          <w:lang w:val="en-US"/>
        </w:rPr>
        <w:t>, 2015; Abidin, 2012). Prior research has already confirmed that CSR not only strengthens comprehension but also increases participation and motivation by engaging students in cooperative learning (</w:t>
      </w:r>
      <w:proofErr w:type="spellStart"/>
      <w:r w:rsidRPr="00FC364A">
        <w:rPr>
          <w:rFonts w:ascii="Arial" w:hAnsi="Arial" w:cs="Arial"/>
          <w:sz w:val="24"/>
          <w:szCs w:val="24"/>
          <w:lang w:val="en-US"/>
        </w:rPr>
        <w:t>Gani</w:t>
      </w:r>
      <w:proofErr w:type="spellEnd"/>
      <w:r w:rsidRPr="00FC364A">
        <w:rPr>
          <w:rFonts w:ascii="Arial" w:hAnsi="Arial" w:cs="Arial"/>
          <w:sz w:val="24"/>
          <w:szCs w:val="24"/>
          <w:lang w:val="en-US"/>
        </w:rPr>
        <w:t xml:space="preserve">, Yusuf, &amp; </w:t>
      </w:r>
      <w:proofErr w:type="spellStart"/>
      <w:r w:rsidRPr="00FC364A">
        <w:rPr>
          <w:rFonts w:ascii="Arial" w:hAnsi="Arial" w:cs="Arial"/>
          <w:sz w:val="24"/>
          <w:szCs w:val="24"/>
          <w:lang w:val="en-US"/>
        </w:rPr>
        <w:t>Susiani</w:t>
      </w:r>
      <w:proofErr w:type="spellEnd"/>
      <w:r w:rsidRPr="00FC364A">
        <w:rPr>
          <w:rFonts w:ascii="Arial" w:hAnsi="Arial" w:cs="Arial"/>
          <w:sz w:val="24"/>
          <w:szCs w:val="24"/>
          <w:lang w:val="en-US"/>
        </w:rPr>
        <w:t>, 2016; Anwar, 2020).</w:t>
      </w:r>
    </w:p>
    <w:p w14:paraId="254544DE" w14:textId="4B585DA2" w:rsidR="000E4E37" w:rsidRPr="00F16C3B" w:rsidRDefault="000932C9" w:rsidP="00F16C3B">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 xml:space="preserve">In conclusion, this conceptual framework posits that the systematic application of CSR strategies can transform reading from a passive decoding process into an interactive, reflective, and engaging activity. As a result, CSR is expected to yield significant improvements not only in students’ reading comprehension and skills but also in their overall attitudes toward reading, thereby promoting long-term literacy </w:t>
      </w:r>
      <w:proofErr w:type="spellStart"/>
      <w:r w:rsidRPr="00FC364A">
        <w:rPr>
          <w:rFonts w:ascii="Arial" w:hAnsi="Arial" w:cs="Arial"/>
          <w:sz w:val="24"/>
          <w:szCs w:val="24"/>
          <w:lang w:val="en-US"/>
        </w:rPr>
        <w:t>developmen</w:t>
      </w:r>
      <w:proofErr w:type="spellEnd"/>
    </w:p>
    <w:p w14:paraId="07967C83" w14:textId="380EA7B9" w:rsidR="000932C9" w:rsidRPr="005D0188" w:rsidRDefault="000932C9" w:rsidP="000932C9">
      <w:pPr>
        <w:spacing w:after="0" w:line="360" w:lineRule="auto"/>
        <w:ind w:firstLine="720"/>
        <w:jc w:val="center"/>
        <w:rPr>
          <w:rFonts w:ascii="Arial" w:hAnsi="Arial" w:cs="Arial"/>
          <w:sz w:val="24"/>
          <w:szCs w:val="24"/>
          <w:u w:val="single"/>
        </w:rPr>
      </w:pPr>
      <w:r w:rsidRPr="005D0188">
        <w:rPr>
          <w:rFonts w:ascii="Arial" w:hAnsi="Arial" w:cs="Arial"/>
          <w:sz w:val="24"/>
          <w:szCs w:val="24"/>
          <w:u w:val="single"/>
        </w:rPr>
        <w:t>Research Paradigm</w:t>
      </w:r>
    </w:p>
    <w:p w14:paraId="333374FF" w14:textId="77777777" w:rsidR="000932C9" w:rsidRDefault="000932C9" w:rsidP="000932C9">
      <w:pPr>
        <w:spacing w:after="0" w:line="360" w:lineRule="auto"/>
        <w:ind w:firstLine="720"/>
        <w:jc w:val="both"/>
        <w:rPr>
          <w:rFonts w:ascii="Arial" w:hAnsi="Arial" w:cs="Arial"/>
          <w:sz w:val="24"/>
          <w:szCs w:val="24"/>
          <w:u w:val="single"/>
        </w:rPr>
      </w:pPr>
    </w:p>
    <w:p w14:paraId="7B1A7854" w14:textId="77777777" w:rsidR="003F57C4" w:rsidRPr="006A7F78" w:rsidRDefault="003F57C4" w:rsidP="000932C9">
      <w:pPr>
        <w:spacing w:after="0" w:line="360" w:lineRule="auto"/>
        <w:ind w:firstLine="720"/>
        <w:jc w:val="both"/>
        <w:rPr>
          <w:rFonts w:ascii="Arial" w:hAnsi="Arial" w:cs="Arial"/>
          <w:sz w:val="24"/>
          <w:szCs w:val="24"/>
          <w:u w:val="single"/>
        </w:rPr>
      </w:pPr>
    </w:p>
    <w:p w14:paraId="581C3872"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sz w:val="24"/>
          <w:szCs w:val="24"/>
        </w:rPr>
        <w:t xml:space="preserve">  Independent Variables</w:t>
      </w:r>
      <w:r w:rsidRPr="006A7F78">
        <w:rPr>
          <w:rFonts w:ascii="Arial" w:hAnsi="Arial" w:cs="Arial"/>
          <w:sz w:val="24"/>
          <w:szCs w:val="24"/>
        </w:rPr>
        <w:tab/>
      </w:r>
      <w:r w:rsidRPr="006A7F78">
        <w:rPr>
          <w:rFonts w:ascii="Arial" w:hAnsi="Arial" w:cs="Arial"/>
          <w:sz w:val="24"/>
          <w:szCs w:val="24"/>
        </w:rPr>
        <w:tab/>
        <w:t xml:space="preserve">                  Dependent Variables</w:t>
      </w:r>
    </w:p>
    <w:p w14:paraId="4DAE5723" w14:textId="77777777" w:rsidR="000932C9" w:rsidRPr="006A7F78" w:rsidRDefault="000932C9" w:rsidP="000932C9">
      <w:pPr>
        <w:spacing w:after="120" w:line="360" w:lineRule="auto"/>
        <w:ind w:firstLine="720"/>
        <w:jc w:val="both"/>
        <w:rPr>
          <w:rFonts w:ascii="Arial" w:hAnsi="Arial" w:cs="Arial"/>
          <w:sz w:val="24"/>
          <w:szCs w:val="24"/>
        </w:rPr>
      </w:pPr>
    </w:p>
    <w:p w14:paraId="3451BEDE"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793408" behindDoc="0" locked="0" layoutInCell="1" allowOverlap="1" wp14:anchorId="2D64E14D" wp14:editId="12240BC3">
                <wp:simplePos x="0" y="0"/>
                <wp:positionH relativeFrom="column">
                  <wp:posOffset>552616</wp:posOffset>
                </wp:positionH>
                <wp:positionV relativeFrom="paragraph">
                  <wp:posOffset>259080</wp:posOffset>
                </wp:positionV>
                <wp:extent cx="1510747" cy="1542553"/>
                <wp:effectExtent l="0" t="0" r="13335" b="19685"/>
                <wp:wrapNone/>
                <wp:docPr id="141129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747" cy="1542553"/>
                        </a:xfrm>
                        <a:prstGeom prst="rect">
                          <a:avLst/>
                        </a:prstGeom>
                        <a:solidFill>
                          <a:srgbClr val="FFFFFF"/>
                        </a:solidFill>
                        <a:ln w="9525">
                          <a:solidFill>
                            <a:srgbClr val="000000"/>
                          </a:solidFill>
                          <a:miter lim="800000"/>
                          <a:headEnd/>
                          <a:tailEnd/>
                        </a:ln>
                      </wps:spPr>
                      <wps:txbx>
                        <w:txbxContent>
                          <w:p w14:paraId="06D26C49" w14:textId="77777777" w:rsidR="000932C9" w:rsidRDefault="000932C9" w:rsidP="000932C9">
                            <w:pPr>
                              <w:pStyle w:val="NoSpacing"/>
                              <w:jc w:val="center"/>
                              <w:rPr>
                                <w:rFonts w:ascii="Arial" w:hAnsi="Arial" w:cs="Arial"/>
                                <w:sz w:val="24"/>
                              </w:rPr>
                            </w:pPr>
                          </w:p>
                          <w:p w14:paraId="5190D3DB" w14:textId="77777777" w:rsidR="000932C9" w:rsidRDefault="000932C9" w:rsidP="000932C9">
                            <w:pPr>
                              <w:pStyle w:val="NoSpacing"/>
                              <w:jc w:val="center"/>
                              <w:rPr>
                                <w:rFonts w:ascii="Arial" w:hAnsi="Arial" w:cs="Arial"/>
                                <w:sz w:val="24"/>
                              </w:rPr>
                            </w:pPr>
                          </w:p>
                          <w:p w14:paraId="3C1C6043" w14:textId="77777777" w:rsidR="000932C9" w:rsidRPr="000129CD" w:rsidRDefault="000932C9" w:rsidP="000932C9">
                            <w:pPr>
                              <w:jc w:val="center"/>
                              <w:rPr>
                                <w:rFonts w:ascii="Arial" w:hAnsi="Arial" w:cs="Arial"/>
                                <w:sz w:val="24"/>
                              </w:rPr>
                            </w:pPr>
                            <w:bookmarkStart w:id="17" w:name="_Hlk205740558"/>
                            <w:bookmarkStart w:id="18" w:name="_Hlk205740559"/>
                            <w:r>
                              <w:rPr>
                                <w:rFonts w:ascii="Arial" w:hAnsi="Arial" w:cs="Arial"/>
                                <w:sz w:val="24"/>
                              </w:rPr>
                              <w:t>Collaborative Strategic Reading (CSR)</w:t>
                            </w:r>
                            <w:bookmarkEnd w:id="17"/>
                            <w:bookmarkEnd w:id="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64E14D" id="_x0000_t202" coordsize="21600,21600" o:spt="202" path="m,l,21600r21600,l21600,xe">
                <v:stroke joinstyle="miter"/>
                <v:path gradientshapeok="t" o:connecttype="rect"/>
              </v:shapetype>
              <v:shape id="Text Box 2" o:spid="_x0000_s1026" type="#_x0000_t202" style="position:absolute;left:0;text-align:left;margin-left:43.5pt;margin-top:20.4pt;width:118.95pt;height:121.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">
                <v:textbox>
                  <w:txbxContent>
                    <w:p w14:paraId="06D26C49" w14:textId="77777777" w:rsidR="000932C9" w:rsidRDefault="000932C9" w:rsidP="000932C9">
                      <w:pPr>
                        <w:pStyle w:val="NoSpacing"/>
                        <w:jc w:val="center"/>
                        <w:rPr>
                          <w:rFonts w:ascii="Arial" w:hAnsi="Arial" w:cs="Arial"/>
                          <w:sz w:val="24"/>
                        </w:rPr>
                      </w:pPr>
                    </w:p>
                    <w:p w14:paraId="5190D3DB" w14:textId="77777777" w:rsidR="000932C9" w:rsidRDefault="000932C9" w:rsidP="000932C9">
                      <w:pPr>
                        <w:pStyle w:val="NoSpacing"/>
                        <w:jc w:val="center"/>
                        <w:rPr>
                          <w:rFonts w:ascii="Arial" w:hAnsi="Arial" w:cs="Arial"/>
                          <w:sz w:val="24"/>
                        </w:rPr>
                      </w:pPr>
                    </w:p>
                    <w:p w14:paraId="3C1C6043" w14:textId="77777777" w:rsidR="000932C9" w:rsidRPr="000129CD" w:rsidRDefault="000932C9" w:rsidP="000932C9">
                      <w:pPr>
                        <w:jc w:val="center"/>
                        <w:rPr>
                          <w:rFonts w:ascii="Arial" w:hAnsi="Arial" w:cs="Arial"/>
                          <w:sz w:val="24"/>
                        </w:rPr>
                      </w:pPr>
                      <w:bookmarkStart w:id="18" w:name="_Hlk205740558"/>
                      <w:bookmarkStart w:id="19" w:name="_Hlk205740559"/>
                      <w:r>
                        <w:rPr>
                          <w:rFonts w:ascii="Arial" w:hAnsi="Arial" w:cs="Arial"/>
                          <w:sz w:val="24"/>
                        </w:rPr>
                        <w:t>Collaborative Strategic Reading (CSR)</w:t>
                      </w:r>
                      <w:bookmarkEnd w:id="18"/>
                      <w:bookmarkEnd w:id="19"/>
                    </w:p>
                  </w:txbxContent>
                </v:textbox>
              </v:shape>
            </w:pict>
          </mc:Fallback>
        </mc:AlternateContent>
      </w:r>
    </w:p>
    <w:p w14:paraId="3F142CBB" w14:textId="77777777" w:rsidR="000932C9" w:rsidRPr="006A7F78" w:rsidRDefault="000932C9" w:rsidP="000932C9">
      <w:pPr>
        <w:spacing w:after="120" w:line="360" w:lineRule="auto"/>
        <w:ind w:firstLine="720"/>
        <w:jc w:val="both"/>
        <w:rPr>
          <w:rFonts w:ascii="Arial" w:hAnsi="Arial" w:cs="Arial"/>
          <w:sz w:val="24"/>
          <w:szCs w:val="24"/>
        </w:rPr>
      </w:pPr>
    </w:p>
    <w:p w14:paraId="0404D2DC"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798528" behindDoc="0" locked="0" layoutInCell="1" allowOverlap="1" wp14:anchorId="0BE3E194" wp14:editId="4051A4E9">
                <wp:simplePos x="0" y="0"/>
                <wp:positionH relativeFrom="column">
                  <wp:posOffset>2087880</wp:posOffset>
                </wp:positionH>
                <wp:positionV relativeFrom="paragraph">
                  <wp:posOffset>335280</wp:posOffset>
                </wp:positionV>
                <wp:extent cx="551815" cy="0"/>
                <wp:effectExtent l="0" t="0" r="0" b="0"/>
                <wp:wrapNone/>
                <wp:docPr id="192461419" name="Straight Connector 192461419"/>
                <wp:cNvGraphicFramePr/>
                <a:graphic xmlns:a="http://schemas.openxmlformats.org/drawingml/2006/main">
                  <a:graphicData uri="http://schemas.microsoft.com/office/word/2010/wordprocessingShape">
                    <wps:wsp>
                      <wps:cNvCnPr/>
                      <wps:spPr>
                        <a:xfrm flipV="1">
                          <a:off x="0" y="0"/>
                          <a:ext cx="551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1EAAC" id="Straight Connector 19246141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pt,26.4pt" to="207.8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" strokecolor="black [3200]" strokeweight=".5pt">
                <v:stroke joinstyle="miter"/>
              </v:line>
            </w:pict>
          </mc:Fallback>
        </mc:AlternateContent>
      </w:r>
      <w:r w:rsidRPr="006A7F78">
        <w:rPr>
          <w:rFonts w:ascii="Arial" w:hAnsi="Arial" w:cs="Arial"/>
          <w:noProof/>
          <w:sz w:val="24"/>
          <w:szCs w:val="24"/>
          <w:lang w:val="en-IN" w:eastAsia="en-IN"/>
        </w:rPr>
        <mc:AlternateContent>
          <mc:Choice Requires="wps">
            <w:drawing>
              <wp:anchor distT="0" distB="0" distL="114300" distR="114300" simplePos="0" relativeHeight="251794432" behindDoc="0" locked="0" layoutInCell="1" allowOverlap="1" wp14:anchorId="173056B0" wp14:editId="347A61D3">
                <wp:simplePos x="0" y="0"/>
                <wp:positionH relativeFrom="column">
                  <wp:posOffset>3322320</wp:posOffset>
                </wp:positionH>
                <wp:positionV relativeFrom="paragraph">
                  <wp:posOffset>38100</wp:posOffset>
                </wp:positionV>
                <wp:extent cx="1821180" cy="4428490"/>
                <wp:effectExtent l="0" t="0" r="26670" b="10160"/>
                <wp:wrapNone/>
                <wp:docPr id="1062140527" name="Text Box 1062140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28490"/>
                        </a:xfrm>
                        <a:prstGeom prst="rect">
                          <a:avLst/>
                        </a:prstGeom>
                        <a:solidFill>
                          <a:srgbClr val="FFFFFF"/>
                        </a:solidFill>
                        <a:ln w="9525">
                          <a:solidFill>
                            <a:srgbClr val="000000"/>
                          </a:solidFill>
                          <a:miter lim="800000"/>
                          <a:headEnd/>
                          <a:tailEnd/>
                        </a:ln>
                      </wps:spPr>
                      <wps:txbx>
                        <w:txbxContent>
                          <w:p w14:paraId="27A5ACCE" w14:textId="77777777" w:rsidR="000932C9" w:rsidRDefault="000932C9" w:rsidP="000932C9">
                            <w:pPr>
                              <w:spacing w:line="480" w:lineRule="auto"/>
                              <w:rPr>
                                <w:rFonts w:ascii="Times New Roman" w:hAnsi="Times New Roman" w:cs="Times New Roman"/>
                                <w:sz w:val="24"/>
                              </w:rPr>
                            </w:pPr>
                          </w:p>
                          <w:p w14:paraId="19E312BC" w14:textId="77777777" w:rsidR="000932C9" w:rsidRDefault="000932C9" w:rsidP="000932C9">
                            <w:pPr>
                              <w:spacing w:line="480" w:lineRule="auto"/>
                              <w:rPr>
                                <w:rFonts w:ascii="Times New Roman" w:hAnsi="Times New Roman" w:cs="Times New Roman"/>
                                <w:sz w:val="24"/>
                              </w:rPr>
                            </w:pPr>
                          </w:p>
                          <w:p w14:paraId="37527D1B" w14:textId="77777777" w:rsidR="000932C9" w:rsidRDefault="000932C9" w:rsidP="000932C9">
                            <w:pPr>
                              <w:spacing w:line="480" w:lineRule="auto"/>
                              <w:rPr>
                                <w:rFonts w:ascii="Times New Roman" w:hAnsi="Times New Roman" w:cs="Times New Roman"/>
                                <w:sz w:val="24"/>
                              </w:rPr>
                            </w:pPr>
                          </w:p>
                          <w:p w14:paraId="7296413C" w14:textId="77777777" w:rsidR="000932C9" w:rsidRDefault="000932C9" w:rsidP="00B23D6E">
                            <w:pPr>
                              <w:pStyle w:val="NoSpacing"/>
                              <w:numPr>
                                <w:ilvl w:val="0"/>
                                <w:numId w:val="3"/>
                              </w:numPr>
                              <w:jc w:val="center"/>
                              <w:rPr>
                                <w:rFonts w:ascii="Arial" w:hAnsi="Arial" w:cs="Arial"/>
                                <w:sz w:val="24"/>
                              </w:rPr>
                            </w:pPr>
                            <w:r w:rsidRPr="00AB5EEA">
                              <w:rPr>
                                <w:rFonts w:ascii="Arial" w:hAnsi="Arial" w:cs="Arial"/>
                                <w:sz w:val="24"/>
                              </w:rPr>
                              <w:t xml:space="preserve">Students’ </w:t>
                            </w:r>
                            <w:r>
                              <w:rPr>
                                <w:rFonts w:ascii="Arial" w:hAnsi="Arial" w:cs="Arial"/>
                                <w:sz w:val="24"/>
                              </w:rPr>
                              <w:t>Reading Comprehension</w:t>
                            </w:r>
                          </w:p>
                          <w:p w14:paraId="09517F21" w14:textId="77777777" w:rsidR="000932C9" w:rsidRDefault="000932C9" w:rsidP="000932C9">
                            <w:pPr>
                              <w:pStyle w:val="NoSpacing"/>
                              <w:ind w:left="720"/>
                              <w:rPr>
                                <w:rFonts w:ascii="Arial" w:hAnsi="Arial" w:cs="Arial"/>
                                <w:sz w:val="24"/>
                              </w:rPr>
                            </w:pPr>
                          </w:p>
                          <w:p w14:paraId="1686D0DC" w14:textId="77777777" w:rsidR="000932C9" w:rsidRDefault="000932C9" w:rsidP="00B23D6E">
                            <w:pPr>
                              <w:pStyle w:val="NoSpacing"/>
                              <w:numPr>
                                <w:ilvl w:val="0"/>
                                <w:numId w:val="3"/>
                              </w:numPr>
                              <w:jc w:val="center"/>
                              <w:rPr>
                                <w:rFonts w:ascii="Arial" w:hAnsi="Arial" w:cs="Arial"/>
                                <w:sz w:val="24"/>
                              </w:rPr>
                            </w:pPr>
                            <w:r>
                              <w:rPr>
                                <w:rFonts w:ascii="Arial" w:hAnsi="Arial" w:cs="Arial"/>
                                <w:sz w:val="24"/>
                              </w:rPr>
                              <w:t>Reading Attitude</w:t>
                            </w:r>
                          </w:p>
                          <w:p w14:paraId="4D07406B" w14:textId="77777777" w:rsidR="000932C9" w:rsidRDefault="000932C9" w:rsidP="000932C9">
                            <w:pPr>
                              <w:pStyle w:val="NoSpacing"/>
                              <w:ind w:left="720"/>
                              <w:rPr>
                                <w:rFonts w:ascii="Arial" w:hAnsi="Arial" w:cs="Arial"/>
                                <w:sz w:val="24"/>
                              </w:rPr>
                            </w:pPr>
                          </w:p>
                          <w:p w14:paraId="2A3F2110" w14:textId="77777777" w:rsidR="000932C9" w:rsidRPr="00AB5EEA" w:rsidRDefault="000932C9" w:rsidP="000932C9">
                            <w:pPr>
                              <w:pStyle w:val="NoSpacing"/>
                              <w:ind w:left="72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3056B0" id="Text Box 1062140527" o:spid="_x0000_s1027" type="#_x0000_t202" style="position:absolute;left:0;text-align:left;margin-left:261.6pt;margin-top:3pt;width:143.4pt;height:348.7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">
                <v:textbox>
                  <w:txbxContent>
                    <w:p w14:paraId="27A5ACCE" w14:textId="77777777" w:rsidR="000932C9" w:rsidRDefault="000932C9" w:rsidP="000932C9">
                      <w:pPr>
                        <w:spacing w:line="480" w:lineRule="auto"/>
                        <w:rPr>
                          <w:rFonts w:ascii="Times New Roman" w:hAnsi="Times New Roman" w:cs="Times New Roman"/>
                          <w:sz w:val="24"/>
                        </w:rPr>
                      </w:pPr>
                    </w:p>
                    <w:p w14:paraId="19E312BC" w14:textId="77777777" w:rsidR="000932C9" w:rsidRDefault="000932C9" w:rsidP="000932C9">
                      <w:pPr>
                        <w:spacing w:line="480" w:lineRule="auto"/>
                        <w:rPr>
                          <w:rFonts w:ascii="Times New Roman" w:hAnsi="Times New Roman" w:cs="Times New Roman"/>
                          <w:sz w:val="24"/>
                        </w:rPr>
                      </w:pPr>
                    </w:p>
                    <w:p w14:paraId="37527D1B" w14:textId="77777777" w:rsidR="000932C9" w:rsidRDefault="000932C9" w:rsidP="000932C9">
                      <w:pPr>
                        <w:spacing w:line="480" w:lineRule="auto"/>
                        <w:rPr>
                          <w:rFonts w:ascii="Times New Roman" w:hAnsi="Times New Roman" w:cs="Times New Roman"/>
                          <w:sz w:val="24"/>
                        </w:rPr>
                      </w:pPr>
                    </w:p>
                    <w:p w14:paraId="7296413C" w14:textId="77777777" w:rsidR="000932C9" w:rsidRDefault="000932C9" w:rsidP="000932C9">
                      <w:pPr>
                        <w:pStyle w:val="NoSpacing"/>
                        <w:numPr>
                          <w:ilvl w:val="0"/>
                          <w:numId w:val="10"/>
                        </w:numPr>
                        <w:jc w:val="center"/>
                        <w:rPr>
                          <w:rFonts w:ascii="Arial" w:hAnsi="Arial" w:cs="Arial"/>
                          <w:sz w:val="24"/>
                        </w:rPr>
                      </w:pPr>
                      <w:r w:rsidRPr="00AB5EEA">
                        <w:rPr>
                          <w:rFonts w:ascii="Arial" w:hAnsi="Arial" w:cs="Arial"/>
                          <w:sz w:val="24"/>
                        </w:rPr>
                        <w:t xml:space="preserve">Students’ </w:t>
                      </w:r>
                      <w:r>
                        <w:rPr>
                          <w:rFonts w:ascii="Arial" w:hAnsi="Arial" w:cs="Arial"/>
                          <w:sz w:val="24"/>
                        </w:rPr>
                        <w:t>Reading Comprehension</w:t>
                      </w:r>
                    </w:p>
                    <w:p w14:paraId="09517F21" w14:textId="77777777" w:rsidR="000932C9" w:rsidRDefault="000932C9" w:rsidP="000932C9">
                      <w:pPr>
                        <w:pStyle w:val="NoSpacing"/>
                        <w:ind w:left="720"/>
                        <w:rPr>
                          <w:rFonts w:ascii="Arial" w:hAnsi="Arial" w:cs="Arial"/>
                          <w:sz w:val="24"/>
                        </w:rPr>
                      </w:pPr>
                    </w:p>
                    <w:p w14:paraId="1686D0DC" w14:textId="77777777" w:rsidR="000932C9" w:rsidRDefault="000932C9" w:rsidP="000932C9">
                      <w:pPr>
                        <w:pStyle w:val="NoSpacing"/>
                        <w:numPr>
                          <w:ilvl w:val="0"/>
                          <w:numId w:val="10"/>
                        </w:numPr>
                        <w:jc w:val="center"/>
                        <w:rPr>
                          <w:rFonts w:ascii="Arial" w:hAnsi="Arial" w:cs="Arial"/>
                          <w:sz w:val="24"/>
                        </w:rPr>
                      </w:pPr>
                      <w:r>
                        <w:rPr>
                          <w:rFonts w:ascii="Arial" w:hAnsi="Arial" w:cs="Arial"/>
                          <w:sz w:val="24"/>
                        </w:rPr>
                        <w:t>Reading Attitude</w:t>
                      </w:r>
                    </w:p>
                    <w:p w14:paraId="4D07406B" w14:textId="77777777" w:rsidR="000932C9" w:rsidRDefault="000932C9" w:rsidP="000932C9">
                      <w:pPr>
                        <w:pStyle w:val="NoSpacing"/>
                        <w:ind w:left="720"/>
                        <w:rPr>
                          <w:rFonts w:ascii="Arial" w:hAnsi="Arial" w:cs="Arial"/>
                          <w:sz w:val="24"/>
                        </w:rPr>
                      </w:pPr>
                    </w:p>
                    <w:p w14:paraId="2A3F2110" w14:textId="77777777" w:rsidR="000932C9" w:rsidRPr="00AB5EEA" w:rsidRDefault="000932C9" w:rsidP="000932C9">
                      <w:pPr>
                        <w:pStyle w:val="NoSpacing"/>
                        <w:ind w:left="720"/>
                        <w:rPr>
                          <w:rFonts w:ascii="Arial" w:hAnsi="Arial" w:cs="Arial"/>
                          <w:sz w:val="24"/>
                        </w:rPr>
                      </w:pPr>
                    </w:p>
                  </w:txbxContent>
                </v:textbox>
              </v:shape>
            </w:pict>
          </mc:Fallback>
        </mc:AlternateContent>
      </w:r>
      <w:r w:rsidRPr="006A7F78">
        <w:rPr>
          <w:rFonts w:ascii="Arial" w:hAnsi="Arial" w:cs="Arial"/>
          <w:noProof/>
          <w:sz w:val="24"/>
          <w:szCs w:val="24"/>
          <w:lang w:val="en-IN" w:eastAsia="en-IN"/>
        </w:rPr>
        <mc:AlternateContent>
          <mc:Choice Requires="wps">
            <w:drawing>
              <wp:anchor distT="0" distB="0" distL="114300" distR="114300" simplePos="0" relativeHeight="251799552" behindDoc="0" locked="0" layoutInCell="1" allowOverlap="1" wp14:anchorId="5607A4DB" wp14:editId="7E4C5127">
                <wp:simplePos x="0" y="0"/>
                <wp:positionH relativeFrom="column">
                  <wp:posOffset>2633345</wp:posOffset>
                </wp:positionH>
                <wp:positionV relativeFrom="paragraph">
                  <wp:posOffset>325755</wp:posOffset>
                </wp:positionV>
                <wp:extent cx="0" cy="4320000"/>
                <wp:effectExtent l="0" t="0" r="38100" b="23495"/>
                <wp:wrapNone/>
                <wp:docPr id="861899471" name="Straight Connector 861899471"/>
                <wp:cNvGraphicFramePr/>
                <a:graphic xmlns:a="http://schemas.openxmlformats.org/drawingml/2006/main">
                  <a:graphicData uri="http://schemas.microsoft.com/office/word/2010/wordprocessingShape">
                    <wps:wsp>
                      <wps:cNvCnPr/>
                      <wps:spPr>
                        <a:xfrm flipH="1">
                          <a:off x="0" y="0"/>
                          <a:ext cx="0" cy="432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66A84" id="Straight Connector 861899471"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5pt,25.65pt" to="207.35pt,3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" strokecolor="black [3200]" strokeweight=".5pt">
                <v:stroke joinstyle="miter"/>
              </v:line>
            </w:pict>
          </mc:Fallback>
        </mc:AlternateContent>
      </w:r>
    </w:p>
    <w:p w14:paraId="4819FBFE" w14:textId="77777777" w:rsidR="000932C9" w:rsidRPr="006A7F78" w:rsidRDefault="000932C9" w:rsidP="000932C9">
      <w:pPr>
        <w:spacing w:after="120" w:line="360" w:lineRule="auto"/>
        <w:ind w:firstLine="720"/>
        <w:jc w:val="both"/>
        <w:rPr>
          <w:rFonts w:ascii="Arial" w:hAnsi="Arial" w:cs="Arial"/>
          <w:sz w:val="24"/>
          <w:szCs w:val="24"/>
        </w:rPr>
      </w:pPr>
    </w:p>
    <w:p w14:paraId="27E51059" w14:textId="77777777" w:rsidR="000932C9" w:rsidRPr="006A7F78" w:rsidRDefault="000932C9" w:rsidP="000932C9">
      <w:pPr>
        <w:spacing w:after="120" w:line="360" w:lineRule="auto"/>
        <w:ind w:firstLine="720"/>
        <w:jc w:val="both"/>
        <w:rPr>
          <w:rFonts w:ascii="Arial" w:hAnsi="Arial" w:cs="Arial"/>
          <w:sz w:val="24"/>
          <w:szCs w:val="24"/>
        </w:rPr>
      </w:pPr>
    </w:p>
    <w:p w14:paraId="19B0EE57" w14:textId="77777777" w:rsidR="000932C9" w:rsidRPr="006A7F78" w:rsidRDefault="000932C9" w:rsidP="000932C9">
      <w:pPr>
        <w:spacing w:after="120" w:line="360" w:lineRule="auto"/>
        <w:ind w:firstLine="720"/>
        <w:jc w:val="both"/>
        <w:rPr>
          <w:rFonts w:ascii="Arial" w:hAnsi="Arial" w:cs="Arial"/>
          <w:sz w:val="24"/>
          <w:szCs w:val="24"/>
        </w:rPr>
      </w:pPr>
    </w:p>
    <w:p w14:paraId="33B44870" w14:textId="77777777" w:rsidR="000932C9" w:rsidRPr="006A7F78" w:rsidRDefault="000932C9" w:rsidP="000932C9">
      <w:pPr>
        <w:spacing w:after="120" w:line="360" w:lineRule="auto"/>
        <w:ind w:firstLine="720"/>
        <w:jc w:val="both"/>
        <w:rPr>
          <w:rFonts w:ascii="Arial" w:hAnsi="Arial" w:cs="Arial"/>
          <w:sz w:val="24"/>
          <w:szCs w:val="24"/>
        </w:rPr>
      </w:pPr>
    </w:p>
    <w:p w14:paraId="264BB972"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795456" behindDoc="0" locked="0" layoutInCell="1" allowOverlap="1" wp14:anchorId="50D23F13" wp14:editId="2CCAAA20">
                <wp:simplePos x="0" y="0"/>
                <wp:positionH relativeFrom="column">
                  <wp:posOffset>2988310</wp:posOffset>
                </wp:positionH>
                <wp:positionV relativeFrom="paragraph">
                  <wp:posOffset>88265</wp:posOffset>
                </wp:positionV>
                <wp:extent cx="0" cy="3059430"/>
                <wp:effectExtent l="76200" t="38100" r="57150" b="26670"/>
                <wp:wrapNone/>
                <wp:docPr id="578375943" name="Straight Arrow Connector 578375943"/>
                <wp:cNvGraphicFramePr/>
                <a:graphic xmlns:a="http://schemas.openxmlformats.org/drawingml/2006/main">
                  <a:graphicData uri="http://schemas.microsoft.com/office/word/2010/wordprocessingShape">
                    <wps:wsp>
                      <wps:cNvCnPr/>
                      <wps:spPr>
                        <a:xfrm flipV="1">
                          <a:off x="0" y="0"/>
                          <a:ext cx="0" cy="30594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6E9C4" id="_x0000_t32" coordsize="21600,21600" o:spt="32" o:oned="t" path="m,l21600,21600e" filled="f">
                <v:path arrowok="t" fillok="f" o:connecttype="none"/>
                <o:lock v:ext="edit" shapetype="t"/>
              </v:shapetype>
              <v:shape id="Straight Arrow Connector 578375943" o:spid="_x0000_s1026" type="#_x0000_t32" style="position:absolute;margin-left:235.3pt;margin-top:6.95pt;width:0;height:240.9pt;flip:y;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" strokecolor="black [3213]" strokeweight=".5pt">
                <v:stroke endarrow="block" joinstyle="miter"/>
              </v:shape>
            </w:pict>
          </mc:Fallback>
        </mc:AlternateContent>
      </w:r>
      <w:r w:rsidRPr="006A7F78">
        <w:rPr>
          <w:rFonts w:ascii="Arial" w:hAnsi="Arial" w:cs="Arial"/>
          <w:noProof/>
          <w:sz w:val="24"/>
          <w:szCs w:val="24"/>
          <w:lang w:val="en-IN" w:eastAsia="en-IN"/>
        </w:rPr>
        <mc:AlternateContent>
          <mc:Choice Requires="wps">
            <w:drawing>
              <wp:anchor distT="0" distB="0" distL="114300" distR="114300" simplePos="0" relativeHeight="251801600" behindDoc="0" locked="0" layoutInCell="1" allowOverlap="1" wp14:anchorId="75ED4884" wp14:editId="2B03E751">
                <wp:simplePos x="0" y="0"/>
                <wp:positionH relativeFrom="column">
                  <wp:posOffset>2625394</wp:posOffset>
                </wp:positionH>
                <wp:positionV relativeFrom="paragraph">
                  <wp:posOffset>41910</wp:posOffset>
                </wp:positionV>
                <wp:extent cx="684000" cy="0"/>
                <wp:effectExtent l="0" t="76200" r="20955" b="95250"/>
                <wp:wrapNone/>
                <wp:docPr id="1214503774" name="Straight Arrow Connector 1214503774"/>
                <wp:cNvGraphicFramePr/>
                <a:graphic xmlns:a="http://schemas.openxmlformats.org/drawingml/2006/main">
                  <a:graphicData uri="http://schemas.microsoft.com/office/word/2010/wordprocessingShape">
                    <wps:wsp>
                      <wps:cNvCnPr/>
                      <wps:spPr>
                        <a:xfrm flipV="1">
                          <a:off x="0" y="0"/>
                          <a:ext cx="68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EF255" id="Straight Arrow Connector 1214503774" o:spid="_x0000_s1026" type="#_x0000_t32" style="position:absolute;margin-left:206.7pt;margin-top:3.3pt;width:53.85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" strokecolor="black [3200]" strokeweight=".5pt">
                <v:stroke endarrow="block" joinstyle="miter"/>
              </v:shape>
            </w:pict>
          </mc:Fallback>
        </mc:AlternateContent>
      </w:r>
    </w:p>
    <w:p w14:paraId="42160C34" w14:textId="77777777" w:rsidR="000932C9" w:rsidRPr="006A7F78" w:rsidRDefault="000932C9" w:rsidP="000932C9">
      <w:pPr>
        <w:spacing w:after="120" w:line="360" w:lineRule="auto"/>
        <w:ind w:firstLine="720"/>
        <w:jc w:val="both"/>
        <w:rPr>
          <w:rFonts w:ascii="Arial" w:hAnsi="Arial" w:cs="Arial"/>
          <w:sz w:val="24"/>
          <w:szCs w:val="24"/>
        </w:rPr>
      </w:pPr>
    </w:p>
    <w:p w14:paraId="62DEECCC" w14:textId="77777777" w:rsidR="000932C9" w:rsidRPr="006A7F78" w:rsidRDefault="000932C9" w:rsidP="000932C9">
      <w:pPr>
        <w:spacing w:after="120" w:line="360" w:lineRule="auto"/>
        <w:jc w:val="both"/>
        <w:rPr>
          <w:rFonts w:ascii="Arial" w:hAnsi="Arial" w:cs="Arial"/>
          <w:sz w:val="24"/>
          <w:szCs w:val="24"/>
        </w:rPr>
      </w:pPr>
    </w:p>
    <w:p w14:paraId="1D2F3A02" w14:textId="77777777" w:rsidR="000932C9" w:rsidRPr="006A7F78" w:rsidRDefault="000932C9" w:rsidP="000932C9">
      <w:pPr>
        <w:spacing w:after="120" w:line="360" w:lineRule="auto"/>
        <w:jc w:val="both"/>
        <w:rPr>
          <w:rFonts w:ascii="Arial" w:hAnsi="Arial" w:cs="Arial"/>
          <w:sz w:val="24"/>
          <w:szCs w:val="24"/>
        </w:rPr>
      </w:pPr>
    </w:p>
    <w:p w14:paraId="37D127C8"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796480" behindDoc="0" locked="0" layoutInCell="1" allowOverlap="1" wp14:anchorId="4FCDCF8A" wp14:editId="259FB50E">
                <wp:simplePos x="0" y="0"/>
                <wp:positionH relativeFrom="column">
                  <wp:posOffset>536713</wp:posOffset>
                </wp:positionH>
                <wp:positionV relativeFrom="paragraph">
                  <wp:posOffset>274789</wp:posOffset>
                </wp:positionV>
                <wp:extent cx="1669084" cy="1515221"/>
                <wp:effectExtent l="0" t="0" r="26670" b="27940"/>
                <wp:wrapNone/>
                <wp:docPr id="1650195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084" cy="1515221"/>
                        </a:xfrm>
                        <a:prstGeom prst="rect">
                          <a:avLst/>
                        </a:prstGeom>
                        <a:solidFill>
                          <a:srgbClr val="FFFFFF"/>
                        </a:solidFill>
                        <a:ln w="9525">
                          <a:solidFill>
                            <a:srgbClr val="000000"/>
                          </a:solidFill>
                          <a:miter lim="800000"/>
                          <a:headEnd/>
                          <a:tailEnd/>
                        </a:ln>
                      </wps:spPr>
                      <wps:txbx>
                        <w:txbxContent>
                          <w:p w14:paraId="52E434A2" w14:textId="77777777" w:rsidR="000932C9" w:rsidRDefault="000932C9" w:rsidP="000932C9">
                            <w:pPr>
                              <w:pStyle w:val="NoSpacing"/>
                              <w:jc w:val="center"/>
                              <w:rPr>
                                <w:rFonts w:ascii="Arial" w:hAnsi="Arial" w:cs="Arial"/>
                                <w:sz w:val="24"/>
                              </w:rPr>
                            </w:pPr>
                          </w:p>
                          <w:p w14:paraId="17C4122E" w14:textId="77777777" w:rsidR="000932C9" w:rsidRDefault="000932C9" w:rsidP="000932C9">
                            <w:pPr>
                              <w:pStyle w:val="NoSpacing"/>
                              <w:jc w:val="center"/>
                              <w:rPr>
                                <w:rFonts w:ascii="Arial" w:hAnsi="Arial" w:cs="Arial"/>
                                <w:sz w:val="24"/>
                              </w:rPr>
                            </w:pPr>
                          </w:p>
                          <w:p w14:paraId="57FA34B1" w14:textId="77777777" w:rsidR="000932C9" w:rsidRDefault="000932C9" w:rsidP="000932C9">
                            <w:pPr>
                              <w:pStyle w:val="NoSpacing"/>
                              <w:jc w:val="center"/>
                              <w:rPr>
                                <w:rFonts w:ascii="Arial" w:hAnsi="Arial" w:cs="Arial"/>
                                <w:sz w:val="24"/>
                              </w:rPr>
                            </w:pPr>
                          </w:p>
                          <w:p w14:paraId="34C45D2B" w14:textId="77777777" w:rsidR="000932C9" w:rsidRPr="000129CD" w:rsidRDefault="000932C9" w:rsidP="000932C9">
                            <w:pPr>
                              <w:jc w:val="center"/>
                              <w:rPr>
                                <w:rFonts w:ascii="Arial" w:hAnsi="Arial" w:cs="Arial"/>
                                <w:sz w:val="24"/>
                              </w:rPr>
                            </w:pPr>
                            <w:r>
                              <w:rPr>
                                <w:rFonts w:ascii="Arial" w:hAnsi="Arial" w:cs="Arial"/>
                                <w:sz w:val="24"/>
                              </w:rPr>
                              <w:t>Non-</w:t>
                            </w:r>
                            <w:r w:rsidRPr="005D0188">
                              <w:rPr>
                                <w:rFonts w:ascii="Arial" w:hAnsi="Arial" w:cs="Arial"/>
                                <w:sz w:val="24"/>
                              </w:rPr>
                              <w:t xml:space="preserve"> </w:t>
                            </w:r>
                            <w:r>
                              <w:rPr>
                                <w:rFonts w:ascii="Arial" w:hAnsi="Arial" w:cs="Arial"/>
                                <w:sz w:val="24"/>
                              </w:rPr>
                              <w:t>Collaborative Strategic Reading (CSR)</w:t>
                            </w:r>
                          </w:p>
                          <w:p w14:paraId="6C36FF8E" w14:textId="77777777" w:rsidR="000932C9" w:rsidRPr="00AB5EEA" w:rsidRDefault="000932C9" w:rsidP="000932C9">
                            <w:pPr>
                              <w:pStyle w:val="NoSpacing"/>
                              <w:jc w:val="center"/>
                              <w:rPr>
                                <w:rFonts w:ascii="Arial" w:hAnsi="Arial" w:cs="Arial"/>
                                <w:sz w:val="24"/>
                              </w:rPr>
                            </w:pPr>
                          </w:p>
                          <w:p w14:paraId="14F6C8A0" w14:textId="77777777" w:rsidR="000932C9" w:rsidRPr="00AB5EEA" w:rsidRDefault="000932C9" w:rsidP="000932C9">
                            <w:pPr>
                              <w:pStyle w:val="NoSpacing"/>
                              <w:ind w:left="72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CDCF8A" id="_x0000_s1028" type="#_x0000_t202" style="position:absolute;left:0;text-align:left;margin-left:42.25pt;margin-top:21.65pt;width:131.4pt;height:119.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">
                <v:textbox>
                  <w:txbxContent>
                    <w:p w14:paraId="52E434A2" w14:textId="77777777" w:rsidR="000932C9" w:rsidRDefault="000932C9" w:rsidP="000932C9">
                      <w:pPr>
                        <w:pStyle w:val="NoSpacing"/>
                        <w:jc w:val="center"/>
                        <w:rPr>
                          <w:rFonts w:ascii="Arial" w:hAnsi="Arial" w:cs="Arial"/>
                          <w:sz w:val="24"/>
                        </w:rPr>
                      </w:pPr>
                    </w:p>
                    <w:p w14:paraId="17C4122E" w14:textId="77777777" w:rsidR="000932C9" w:rsidRDefault="000932C9" w:rsidP="000932C9">
                      <w:pPr>
                        <w:pStyle w:val="NoSpacing"/>
                        <w:jc w:val="center"/>
                        <w:rPr>
                          <w:rFonts w:ascii="Arial" w:hAnsi="Arial" w:cs="Arial"/>
                          <w:sz w:val="24"/>
                        </w:rPr>
                      </w:pPr>
                    </w:p>
                    <w:p w14:paraId="57FA34B1" w14:textId="77777777" w:rsidR="000932C9" w:rsidRDefault="000932C9" w:rsidP="000932C9">
                      <w:pPr>
                        <w:pStyle w:val="NoSpacing"/>
                        <w:jc w:val="center"/>
                        <w:rPr>
                          <w:rFonts w:ascii="Arial" w:hAnsi="Arial" w:cs="Arial"/>
                          <w:sz w:val="24"/>
                        </w:rPr>
                      </w:pPr>
                    </w:p>
                    <w:p w14:paraId="34C45D2B" w14:textId="77777777" w:rsidR="000932C9" w:rsidRPr="000129CD" w:rsidRDefault="000932C9" w:rsidP="000932C9">
                      <w:pPr>
                        <w:jc w:val="center"/>
                        <w:rPr>
                          <w:rFonts w:ascii="Arial" w:hAnsi="Arial" w:cs="Arial"/>
                          <w:sz w:val="24"/>
                        </w:rPr>
                      </w:pPr>
                      <w:r>
                        <w:rPr>
                          <w:rFonts w:ascii="Arial" w:hAnsi="Arial" w:cs="Arial"/>
                          <w:sz w:val="24"/>
                        </w:rPr>
                        <w:t>Non-</w:t>
                      </w:r>
                      <w:r w:rsidRPr="005D0188">
                        <w:rPr>
                          <w:rFonts w:ascii="Arial" w:hAnsi="Arial" w:cs="Arial"/>
                          <w:sz w:val="24"/>
                        </w:rPr>
                        <w:t xml:space="preserve"> </w:t>
                      </w:r>
                      <w:r>
                        <w:rPr>
                          <w:rFonts w:ascii="Arial" w:hAnsi="Arial" w:cs="Arial"/>
                          <w:sz w:val="24"/>
                        </w:rPr>
                        <w:t>Collaborative Strategic Reading (CSR)</w:t>
                      </w:r>
                    </w:p>
                    <w:p w14:paraId="6C36FF8E" w14:textId="77777777" w:rsidR="000932C9" w:rsidRPr="00AB5EEA" w:rsidRDefault="000932C9" w:rsidP="000932C9">
                      <w:pPr>
                        <w:pStyle w:val="NoSpacing"/>
                        <w:jc w:val="center"/>
                        <w:rPr>
                          <w:rFonts w:ascii="Arial" w:hAnsi="Arial" w:cs="Arial"/>
                          <w:sz w:val="24"/>
                        </w:rPr>
                      </w:pPr>
                    </w:p>
                    <w:p w14:paraId="14F6C8A0" w14:textId="77777777" w:rsidR="000932C9" w:rsidRPr="00AB5EEA" w:rsidRDefault="000932C9" w:rsidP="000932C9">
                      <w:pPr>
                        <w:pStyle w:val="NoSpacing"/>
                        <w:ind w:left="720"/>
                        <w:rPr>
                          <w:rFonts w:ascii="Arial" w:hAnsi="Arial" w:cs="Arial"/>
                          <w:sz w:val="24"/>
                        </w:rPr>
                      </w:pPr>
                    </w:p>
                  </w:txbxContent>
                </v:textbox>
              </v:shape>
            </w:pict>
          </mc:Fallback>
        </mc:AlternateContent>
      </w:r>
    </w:p>
    <w:p w14:paraId="6DF00150" w14:textId="77777777" w:rsidR="000932C9" w:rsidRDefault="000932C9" w:rsidP="000932C9">
      <w:pPr>
        <w:spacing w:after="120" w:line="360" w:lineRule="auto"/>
        <w:jc w:val="both"/>
        <w:rPr>
          <w:rFonts w:ascii="Arial" w:hAnsi="Arial" w:cs="Arial"/>
          <w:sz w:val="24"/>
          <w:szCs w:val="24"/>
        </w:rPr>
      </w:pPr>
    </w:p>
    <w:p w14:paraId="2B6F5C37" w14:textId="77777777" w:rsidR="000932C9" w:rsidRPr="006A7F78" w:rsidRDefault="000932C9" w:rsidP="000932C9">
      <w:pPr>
        <w:spacing w:after="120" w:line="360" w:lineRule="auto"/>
        <w:jc w:val="both"/>
        <w:rPr>
          <w:rFonts w:ascii="Arial" w:hAnsi="Arial" w:cs="Arial"/>
          <w:sz w:val="24"/>
          <w:szCs w:val="24"/>
        </w:rPr>
      </w:pPr>
    </w:p>
    <w:p w14:paraId="6A317116" w14:textId="77777777" w:rsidR="000932C9" w:rsidRPr="006A7F78" w:rsidRDefault="000932C9" w:rsidP="000932C9">
      <w:pPr>
        <w:spacing w:after="120" w:line="360" w:lineRule="auto"/>
        <w:jc w:val="both"/>
        <w:rPr>
          <w:rFonts w:ascii="Arial" w:hAnsi="Arial" w:cs="Arial"/>
          <w:sz w:val="24"/>
          <w:szCs w:val="24"/>
        </w:rPr>
      </w:pPr>
    </w:p>
    <w:p w14:paraId="05CC414C"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800576" behindDoc="0" locked="0" layoutInCell="1" allowOverlap="1" wp14:anchorId="7AF19E58" wp14:editId="22548204">
                <wp:simplePos x="0" y="0"/>
                <wp:positionH relativeFrom="column">
                  <wp:posOffset>2212975</wp:posOffset>
                </wp:positionH>
                <wp:positionV relativeFrom="paragraph">
                  <wp:posOffset>247650</wp:posOffset>
                </wp:positionV>
                <wp:extent cx="422055" cy="0"/>
                <wp:effectExtent l="0" t="0" r="0" b="0"/>
                <wp:wrapNone/>
                <wp:docPr id="519680753" name="Straight Connector 519680753"/>
                <wp:cNvGraphicFramePr/>
                <a:graphic xmlns:a="http://schemas.openxmlformats.org/drawingml/2006/main">
                  <a:graphicData uri="http://schemas.microsoft.com/office/word/2010/wordprocessingShape">
                    <wps:wsp>
                      <wps:cNvCnPr/>
                      <wps:spPr>
                        <a:xfrm>
                          <a:off x="0" y="0"/>
                          <a:ext cx="42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50BA5" id="Straight Connector 51968075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5pt,19.5pt" to="2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" strokecolor="black [3200]" strokeweight=".5pt">
                <v:stroke joinstyle="miter"/>
              </v:line>
            </w:pict>
          </mc:Fallback>
        </mc:AlternateContent>
      </w:r>
    </w:p>
    <w:p w14:paraId="07F1AE18"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lang w:val="en-IN" w:eastAsia="en-IN"/>
        </w:rPr>
        <mc:AlternateContent>
          <mc:Choice Requires="wps">
            <w:drawing>
              <wp:anchor distT="0" distB="0" distL="114300" distR="114300" simplePos="0" relativeHeight="251797504" behindDoc="0" locked="0" layoutInCell="1" allowOverlap="1" wp14:anchorId="1F0CAA99" wp14:editId="43F96C93">
                <wp:simplePos x="0" y="0"/>
                <wp:positionH relativeFrom="column">
                  <wp:posOffset>2487050</wp:posOffset>
                </wp:positionH>
                <wp:positionV relativeFrom="paragraph">
                  <wp:posOffset>135437</wp:posOffset>
                </wp:positionV>
                <wp:extent cx="1009650" cy="596348"/>
                <wp:effectExtent l="0" t="0" r="19050" b="13335"/>
                <wp:wrapNone/>
                <wp:docPr id="1617543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96348"/>
                        </a:xfrm>
                        <a:prstGeom prst="rect">
                          <a:avLst/>
                        </a:prstGeom>
                        <a:solidFill>
                          <a:schemeClr val="bg1"/>
                        </a:solidFill>
                        <a:ln w="9525">
                          <a:solidFill>
                            <a:srgbClr val="000000"/>
                          </a:solidFill>
                          <a:miter lim="800000"/>
                          <a:headEnd/>
                          <a:tailEnd/>
                        </a:ln>
                      </wps:spPr>
                      <wps:txbx>
                        <w:txbxContent>
                          <w:p w14:paraId="5A7B541A"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Pre-test</w:t>
                            </w:r>
                          </w:p>
                          <w:p w14:paraId="48564934"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(Co-variate)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CAA99" id="_x0000_s1029" type="#_x0000_t202" style="position:absolute;left:0;text-align:left;margin-left:195.85pt;margin-top:10.65pt;width:79.5pt;height:46.9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" fillcolor="white [3212]">
                <v:textbox>
                  <w:txbxContent>
                    <w:p w14:paraId="5A7B541A"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Pre-test</w:t>
                      </w:r>
                    </w:p>
                    <w:p w14:paraId="48564934"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(Co-variate)</w:t>
                      </w:r>
                    </w:p>
                  </w:txbxContent>
                </v:textbox>
              </v:shape>
            </w:pict>
          </mc:Fallback>
        </mc:AlternateContent>
      </w:r>
    </w:p>
    <w:p w14:paraId="5DB08C02" w14:textId="77777777" w:rsidR="000932C9" w:rsidRDefault="000932C9" w:rsidP="000932C9">
      <w:pPr>
        <w:spacing w:after="120" w:line="360" w:lineRule="auto"/>
        <w:jc w:val="both"/>
        <w:rPr>
          <w:rFonts w:ascii="Arial" w:hAnsi="Arial" w:cs="Arial"/>
          <w:sz w:val="24"/>
          <w:szCs w:val="24"/>
        </w:rPr>
      </w:pPr>
    </w:p>
    <w:p w14:paraId="58F818E5" w14:textId="77777777" w:rsidR="000932C9" w:rsidRPr="006A7F78" w:rsidRDefault="000932C9" w:rsidP="000932C9">
      <w:pPr>
        <w:spacing w:after="120" w:line="360" w:lineRule="auto"/>
        <w:jc w:val="both"/>
        <w:rPr>
          <w:rFonts w:ascii="Arial" w:hAnsi="Arial" w:cs="Arial"/>
          <w:sz w:val="24"/>
          <w:szCs w:val="24"/>
        </w:rPr>
      </w:pPr>
    </w:p>
    <w:p w14:paraId="1BF4CE12" w14:textId="78940BF9" w:rsidR="008002E0" w:rsidRPr="003F57C4" w:rsidRDefault="000932C9" w:rsidP="003F57C4">
      <w:pPr>
        <w:spacing w:after="120" w:line="360" w:lineRule="auto"/>
        <w:jc w:val="both"/>
        <w:rPr>
          <w:rFonts w:ascii="Arial" w:hAnsi="Arial" w:cs="Arial"/>
          <w:sz w:val="24"/>
          <w:szCs w:val="24"/>
        </w:rPr>
      </w:pPr>
      <w:r w:rsidRPr="006A7F78">
        <w:rPr>
          <w:rFonts w:ascii="Arial" w:hAnsi="Arial" w:cs="Arial"/>
          <w:sz w:val="24"/>
          <w:szCs w:val="24"/>
        </w:rPr>
        <w:t>Figure 1. Schematic diagram showing the independent and dependent variable</w:t>
      </w:r>
    </w:p>
    <w:p w14:paraId="71FCC458" w14:textId="77777777" w:rsidR="000E4E37" w:rsidRDefault="000E4E37" w:rsidP="00E93E8C">
      <w:pPr>
        <w:spacing w:after="120" w:line="360" w:lineRule="auto"/>
        <w:rPr>
          <w:rFonts w:ascii="Arial" w:hAnsi="Arial" w:cs="Arial"/>
          <w:sz w:val="24"/>
          <w:szCs w:val="24"/>
          <w:u w:val="single"/>
        </w:rPr>
      </w:pPr>
    </w:p>
    <w:p w14:paraId="4D44DBD2" w14:textId="77777777" w:rsidR="00E93E8C" w:rsidRDefault="00E93E8C" w:rsidP="00E93E8C">
      <w:pPr>
        <w:spacing w:after="120" w:line="360" w:lineRule="auto"/>
        <w:rPr>
          <w:rFonts w:ascii="Arial" w:hAnsi="Arial" w:cs="Arial"/>
          <w:sz w:val="24"/>
          <w:szCs w:val="24"/>
          <w:u w:val="single"/>
        </w:rPr>
      </w:pPr>
    </w:p>
    <w:p w14:paraId="733EEA5B" w14:textId="77777777" w:rsidR="00E93E8C" w:rsidRDefault="00E93E8C" w:rsidP="00E93E8C">
      <w:pPr>
        <w:spacing w:after="120" w:line="360" w:lineRule="auto"/>
        <w:rPr>
          <w:rFonts w:ascii="Arial" w:hAnsi="Arial" w:cs="Arial"/>
          <w:sz w:val="24"/>
          <w:szCs w:val="24"/>
          <w:u w:val="single"/>
        </w:rPr>
      </w:pPr>
    </w:p>
    <w:p w14:paraId="75B17209" w14:textId="6D6FB843" w:rsidR="000932C9" w:rsidRDefault="000932C9" w:rsidP="000932C9">
      <w:pPr>
        <w:spacing w:after="120" w:line="360" w:lineRule="auto"/>
        <w:jc w:val="center"/>
        <w:rPr>
          <w:rFonts w:ascii="Arial" w:hAnsi="Arial" w:cs="Arial"/>
          <w:sz w:val="24"/>
          <w:szCs w:val="24"/>
          <w:u w:val="single"/>
        </w:rPr>
      </w:pPr>
      <w:r w:rsidRPr="006A7F78">
        <w:rPr>
          <w:rFonts w:ascii="Arial" w:hAnsi="Arial" w:cs="Arial"/>
          <w:sz w:val="24"/>
          <w:szCs w:val="24"/>
          <w:u w:val="single"/>
        </w:rPr>
        <w:t>Hypotheses of the Study</w:t>
      </w:r>
    </w:p>
    <w:p w14:paraId="1EBA99F9" w14:textId="77777777" w:rsidR="003F57C4" w:rsidRDefault="003F57C4" w:rsidP="000932C9">
      <w:pPr>
        <w:spacing w:after="120" w:line="360" w:lineRule="auto"/>
        <w:jc w:val="center"/>
        <w:rPr>
          <w:rFonts w:ascii="Arial" w:hAnsi="Arial" w:cs="Arial"/>
          <w:sz w:val="24"/>
          <w:szCs w:val="24"/>
          <w:u w:val="single"/>
        </w:rPr>
      </w:pPr>
    </w:p>
    <w:p w14:paraId="7580E0C2" w14:textId="77777777" w:rsidR="003F57C4" w:rsidRPr="006A7F78" w:rsidRDefault="003F57C4" w:rsidP="000932C9">
      <w:pPr>
        <w:spacing w:after="120" w:line="360" w:lineRule="auto"/>
        <w:jc w:val="center"/>
        <w:rPr>
          <w:rFonts w:ascii="Arial" w:hAnsi="Arial" w:cs="Arial"/>
          <w:sz w:val="24"/>
          <w:szCs w:val="24"/>
          <w:u w:val="single"/>
        </w:rPr>
      </w:pPr>
    </w:p>
    <w:p w14:paraId="3370B35D" w14:textId="77777777"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t>The following hypotheses were formulated for testing at 0.05 level of significance.</w:t>
      </w:r>
    </w:p>
    <w:p w14:paraId="059DC670" w14:textId="77777777"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lastRenderedPageBreak/>
        <w:t xml:space="preserve">1. There is no </w:t>
      </w:r>
      <w:r w:rsidRPr="00950877">
        <w:rPr>
          <w:rFonts w:ascii="Arial" w:hAnsi="Arial" w:cs="Arial"/>
          <w:sz w:val="24"/>
          <w:szCs w:val="24"/>
        </w:rPr>
        <w:t>significant difference in the reading comprehension level of the students in the CSR and non-CSR group</w:t>
      </w:r>
      <w:r>
        <w:rPr>
          <w:rFonts w:ascii="Arial" w:hAnsi="Arial" w:cs="Arial"/>
          <w:sz w:val="24"/>
          <w:szCs w:val="24"/>
        </w:rPr>
        <w:t xml:space="preserve"> </w:t>
      </w:r>
      <w:r w:rsidRPr="00D51834">
        <w:rPr>
          <w:rFonts w:ascii="Arial" w:hAnsi="Arial" w:cs="Arial"/>
          <w:sz w:val="24"/>
          <w:szCs w:val="24"/>
        </w:rPr>
        <w:t>in pretest</w:t>
      </w:r>
      <w:r>
        <w:rPr>
          <w:rFonts w:ascii="Arial" w:hAnsi="Arial" w:cs="Arial"/>
          <w:sz w:val="24"/>
          <w:szCs w:val="24"/>
        </w:rPr>
        <w:t xml:space="preserve"> and</w:t>
      </w:r>
      <w:r w:rsidRPr="00D51834">
        <w:rPr>
          <w:rFonts w:ascii="Arial" w:hAnsi="Arial" w:cs="Arial"/>
          <w:sz w:val="24"/>
          <w:szCs w:val="24"/>
        </w:rPr>
        <w:t xml:space="preserve"> posttest</w:t>
      </w:r>
      <w:r>
        <w:rPr>
          <w:rFonts w:ascii="Arial" w:hAnsi="Arial" w:cs="Arial"/>
          <w:sz w:val="24"/>
          <w:szCs w:val="24"/>
        </w:rPr>
        <w:t>.</w:t>
      </w:r>
    </w:p>
    <w:p w14:paraId="10D26D63" w14:textId="70DE7E94"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t>2. There is no</w:t>
      </w:r>
      <w:r w:rsidR="009B2C71">
        <w:rPr>
          <w:rFonts w:ascii="Arial" w:hAnsi="Arial" w:cs="Arial"/>
          <w:sz w:val="24"/>
          <w:szCs w:val="24"/>
        </w:rPr>
        <w:t xml:space="preserve"> </w:t>
      </w:r>
      <w:r w:rsidRPr="00FA4CA8">
        <w:rPr>
          <w:rFonts w:ascii="Arial" w:hAnsi="Arial" w:cs="Arial"/>
          <w:sz w:val="24"/>
          <w:szCs w:val="24"/>
        </w:rPr>
        <w:t xml:space="preserve">significant difference in the attitude level of the students in the </w:t>
      </w:r>
      <w:r w:rsidRPr="00950877">
        <w:rPr>
          <w:rFonts w:ascii="Arial" w:hAnsi="Arial" w:cs="Arial"/>
          <w:sz w:val="24"/>
          <w:szCs w:val="24"/>
        </w:rPr>
        <w:t>CSR and non-CSR group</w:t>
      </w:r>
      <w:r>
        <w:rPr>
          <w:rFonts w:ascii="Arial" w:hAnsi="Arial" w:cs="Arial"/>
          <w:sz w:val="24"/>
          <w:szCs w:val="24"/>
        </w:rPr>
        <w:t xml:space="preserve"> </w:t>
      </w:r>
      <w:r w:rsidRPr="00D51834">
        <w:rPr>
          <w:rFonts w:ascii="Arial" w:hAnsi="Arial" w:cs="Arial"/>
          <w:sz w:val="24"/>
          <w:szCs w:val="24"/>
        </w:rPr>
        <w:t>in pretest</w:t>
      </w:r>
      <w:r>
        <w:rPr>
          <w:rFonts w:ascii="Arial" w:hAnsi="Arial" w:cs="Arial"/>
          <w:sz w:val="24"/>
          <w:szCs w:val="24"/>
        </w:rPr>
        <w:t xml:space="preserve"> and</w:t>
      </w:r>
      <w:r w:rsidRPr="00D51834">
        <w:rPr>
          <w:rFonts w:ascii="Arial" w:hAnsi="Arial" w:cs="Arial"/>
          <w:sz w:val="24"/>
          <w:szCs w:val="24"/>
        </w:rPr>
        <w:t xml:space="preserve"> posttest</w:t>
      </w:r>
      <w:r>
        <w:rPr>
          <w:rFonts w:ascii="Arial" w:hAnsi="Arial" w:cs="Arial"/>
          <w:sz w:val="24"/>
          <w:szCs w:val="24"/>
        </w:rPr>
        <w:t>.</w:t>
      </w:r>
    </w:p>
    <w:p w14:paraId="73BB395E" w14:textId="77777777" w:rsidR="000932C9" w:rsidRDefault="000932C9" w:rsidP="000932C9">
      <w:pPr>
        <w:spacing w:line="360" w:lineRule="auto"/>
        <w:jc w:val="both"/>
        <w:rPr>
          <w:rFonts w:ascii="Arial" w:hAnsi="Arial" w:cs="Arial"/>
          <w:color w:val="000000" w:themeColor="text1"/>
          <w:sz w:val="24"/>
          <w:szCs w:val="24"/>
        </w:rPr>
      </w:pPr>
    </w:p>
    <w:p w14:paraId="7094B325" w14:textId="77777777" w:rsidR="000932C9" w:rsidRDefault="000932C9" w:rsidP="000932C9">
      <w:pPr>
        <w:spacing w:after="0" w:line="360" w:lineRule="auto"/>
        <w:ind w:firstLine="720"/>
        <w:jc w:val="both"/>
        <w:rPr>
          <w:rFonts w:ascii="Arial" w:hAnsi="Arial" w:cs="Arial"/>
          <w:color w:val="000000" w:themeColor="text1"/>
          <w:sz w:val="24"/>
          <w:szCs w:val="24"/>
        </w:rPr>
      </w:pPr>
    </w:p>
    <w:p w14:paraId="13A99724" w14:textId="77777777" w:rsidR="000932C9" w:rsidRDefault="000932C9" w:rsidP="000932C9">
      <w:pPr>
        <w:spacing w:after="0" w:line="360" w:lineRule="auto"/>
        <w:ind w:firstLine="720"/>
        <w:jc w:val="both"/>
        <w:rPr>
          <w:rFonts w:ascii="Arial" w:hAnsi="Arial" w:cs="Arial"/>
          <w:color w:val="000000" w:themeColor="text1"/>
          <w:sz w:val="24"/>
          <w:szCs w:val="24"/>
        </w:rPr>
      </w:pPr>
    </w:p>
    <w:p w14:paraId="6C180DED" w14:textId="77777777" w:rsidR="000932C9" w:rsidRDefault="000932C9" w:rsidP="000932C9">
      <w:pPr>
        <w:spacing w:after="0" w:line="360" w:lineRule="auto"/>
        <w:ind w:firstLine="720"/>
        <w:jc w:val="both"/>
        <w:rPr>
          <w:rFonts w:ascii="Arial" w:hAnsi="Arial" w:cs="Arial"/>
          <w:color w:val="000000" w:themeColor="text1"/>
          <w:sz w:val="24"/>
          <w:szCs w:val="24"/>
        </w:rPr>
      </w:pPr>
    </w:p>
    <w:p w14:paraId="71DB32BB" w14:textId="77777777" w:rsidR="000932C9" w:rsidRDefault="000932C9" w:rsidP="000932C9">
      <w:pPr>
        <w:spacing w:after="0" w:line="360" w:lineRule="auto"/>
        <w:ind w:firstLine="720"/>
        <w:jc w:val="both"/>
        <w:rPr>
          <w:rFonts w:ascii="Arial" w:hAnsi="Arial" w:cs="Arial"/>
          <w:color w:val="000000" w:themeColor="text1"/>
          <w:sz w:val="24"/>
          <w:szCs w:val="24"/>
        </w:rPr>
      </w:pPr>
    </w:p>
    <w:p w14:paraId="01363709" w14:textId="77777777" w:rsidR="000932C9" w:rsidRDefault="000932C9" w:rsidP="000932C9">
      <w:pPr>
        <w:spacing w:after="0" w:line="360" w:lineRule="auto"/>
        <w:ind w:firstLine="720"/>
        <w:jc w:val="both"/>
        <w:rPr>
          <w:rFonts w:ascii="Arial" w:hAnsi="Arial" w:cs="Arial"/>
          <w:color w:val="000000" w:themeColor="text1"/>
          <w:sz w:val="24"/>
          <w:szCs w:val="24"/>
        </w:rPr>
      </w:pPr>
    </w:p>
    <w:p w14:paraId="17E9F49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5581D2C" w14:textId="77777777" w:rsidR="000932C9" w:rsidRDefault="000932C9" w:rsidP="000932C9">
      <w:pPr>
        <w:spacing w:after="0" w:line="360" w:lineRule="auto"/>
        <w:ind w:firstLine="720"/>
        <w:jc w:val="both"/>
        <w:rPr>
          <w:rFonts w:ascii="Arial" w:hAnsi="Arial" w:cs="Arial"/>
          <w:color w:val="000000" w:themeColor="text1"/>
          <w:sz w:val="24"/>
          <w:szCs w:val="24"/>
        </w:rPr>
      </w:pPr>
    </w:p>
    <w:p w14:paraId="2063CC55" w14:textId="77777777" w:rsidR="000932C9" w:rsidRDefault="000932C9" w:rsidP="000932C9">
      <w:pPr>
        <w:spacing w:after="0" w:line="360" w:lineRule="auto"/>
        <w:ind w:firstLine="720"/>
        <w:jc w:val="both"/>
        <w:rPr>
          <w:rFonts w:ascii="Arial" w:hAnsi="Arial" w:cs="Arial"/>
          <w:color w:val="000000" w:themeColor="text1"/>
          <w:sz w:val="24"/>
          <w:szCs w:val="24"/>
        </w:rPr>
      </w:pPr>
    </w:p>
    <w:p w14:paraId="2FA2A292" w14:textId="77777777" w:rsidR="000932C9" w:rsidRDefault="000932C9" w:rsidP="000932C9">
      <w:pPr>
        <w:spacing w:after="0" w:line="360" w:lineRule="auto"/>
        <w:ind w:firstLine="720"/>
        <w:jc w:val="both"/>
        <w:rPr>
          <w:rFonts w:ascii="Arial" w:hAnsi="Arial" w:cs="Arial"/>
          <w:color w:val="000000" w:themeColor="text1"/>
          <w:sz w:val="24"/>
          <w:szCs w:val="24"/>
        </w:rPr>
      </w:pPr>
    </w:p>
    <w:p w14:paraId="0D439A64" w14:textId="77777777" w:rsidR="000932C9" w:rsidRDefault="000932C9" w:rsidP="000932C9">
      <w:pPr>
        <w:spacing w:after="0" w:line="360" w:lineRule="auto"/>
        <w:ind w:firstLine="720"/>
        <w:jc w:val="both"/>
        <w:rPr>
          <w:rFonts w:ascii="Arial" w:hAnsi="Arial" w:cs="Arial"/>
          <w:color w:val="000000" w:themeColor="text1"/>
          <w:sz w:val="24"/>
          <w:szCs w:val="24"/>
        </w:rPr>
      </w:pPr>
    </w:p>
    <w:p w14:paraId="758693E7" w14:textId="77777777" w:rsidR="000932C9" w:rsidRDefault="000932C9" w:rsidP="000932C9">
      <w:pPr>
        <w:spacing w:after="0" w:line="360" w:lineRule="auto"/>
        <w:ind w:firstLine="720"/>
        <w:jc w:val="both"/>
        <w:rPr>
          <w:rFonts w:ascii="Arial" w:hAnsi="Arial" w:cs="Arial"/>
          <w:color w:val="000000" w:themeColor="text1"/>
          <w:sz w:val="24"/>
          <w:szCs w:val="24"/>
        </w:rPr>
      </w:pPr>
    </w:p>
    <w:p w14:paraId="46E4F57F" w14:textId="77777777" w:rsidR="000932C9" w:rsidRDefault="000932C9" w:rsidP="000932C9">
      <w:pPr>
        <w:spacing w:after="0" w:line="360" w:lineRule="auto"/>
        <w:ind w:firstLine="720"/>
        <w:jc w:val="both"/>
        <w:rPr>
          <w:rFonts w:ascii="Arial" w:hAnsi="Arial" w:cs="Arial"/>
          <w:color w:val="000000" w:themeColor="text1"/>
          <w:sz w:val="24"/>
          <w:szCs w:val="24"/>
        </w:rPr>
      </w:pPr>
    </w:p>
    <w:p w14:paraId="58AAF302" w14:textId="77777777" w:rsidR="000932C9" w:rsidRDefault="000932C9" w:rsidP="000932C9">
      <w:pPr>
        <w:spacing w:after="0" w:line="360" w:lineRule="auto"/>
        <w:ind w:firstLine="720"/>
        <w:jc w:val="both"/>
        <w:rPr>
          <w:rFonts w:ascii="Arial" w:hAnsi="Arial" w:cs="Arial"/>
          <w:color w:val="000000" w:themeColor="text1"/>
          <w:sz w:val="24"/>
          <w:szCs w:val="24"/>
        </w:rPr>
      </w:pPr>
    </w:p>
    <w:p w14:paraId="313986D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6F5D9C5" w14:textId="77777777" w:rsidR="000932C9" w:rsidRDefault="000932C9" w:rsidP="000932C9">
      <w:pPr>
        <w:spacing w:after="0" w:line="360" w:lineRule="auto"/>
        <w:ind w:firstLine="720"/>
        <w:jc w:val="both"/>
        <w:rPr>
          <w:rFonts w:ascii="Arial" w:hAnsi="Arial" w:cs="Arial"/>
          <w:color w:val="000000" w:themeColor="text1"/>
          <w:sz w:val="24"/>
          <w:szCs w:val="24"/>
        </w:rPr>
      </w:pPr>
    </w:p>
    <w:p w14:paraId="20B005E1" w14:textId="77777777" w:rsidR="000932C9" w:rsidRDefault="000932C9" w:rsidP="000932C9">
      <w:pPr>
        <w:spacing w:after="0" w:line="360" w:lineRule="auto"/>
        <w:ind w:firstLine="720"/>
        <w:jc w:val="both"/>
        <w:rPr>
          <w:rFonts w:ascii="Arial" w:hAnsi="Arial" w:cs="Arial"/>
          <w:color w:val="000000" w:themeColor="text1"/>
          <w:sz w:val="24"/>
          <w:szCs w:val="24"/>
        </w:rPr>
      </w:pPr>
    </w:p>
    <w:p w14:paraId="1BDE3BC4" w14:textId="77777777" w:rsidR="000932C9" w:rsidRDefault="000932C9" w:rsidP="000932C9">
      <w:pPr>
        <w:spacing w:after="0" w:line="360" w:lineRule="auto"/>
        <w:ind w:firstLine="720"/>
        <w:jc w:val="both"/>
        <w:rPr>
          <w:rFonts w:ascii="Arial" w:hAnsi="Arial" w:cs="Arial"/>
          <w:color w:val="000000" w:themeColor="text1"/>
          <w:sz w:val="24"/>
          <w:szCs w:val="24"/>
        </w:rPr>
      </w:pPr>
    </w:p>
    <w:p w14:paraId="37A79C6E" w14:textId="77777777" w:rsidR="000932C9" w:rsidRDefault="000932C9" w:rsidP="000932C9">
      <w:pPr>
        <w:spacing w:after="0" w:line="360" w:lineRule="auto"/>
        <w:ind w:firstLine="720"/>
        <w:jc w:val="both"/>
        <w:rPr>
          <w:rFonts w:ascii="Arial" w:hAnsi="Arial" w:cs="Arial"/>
          <w:color w:val="000000" w:themeColor="text1"/>
          <w:sz w:val="24"/>
          <w:szCs w:val="24"/>
        </w:rPr>
      </w:pPr>
    </w:p>
    <w:p w14:paraId="058DC165" w14:textId="77777777" w:rsidR="004A0A74" w:rsidRDefault="004A0A74" w:rsidP="000932C9">
      <w:pPr>
        <w:spacing w:after="0" w:line="360" w:lineRule="auto"/>
        <w:ind w:firstLine="720"/>
        <w:jc w:val="both"/>
        <w:rPr>
          <w:rFonts w:ascii="Arial" w:hAnsi="Arial" w:cs="Arial"/>
          <w:color w:val="000000" w:themeColor="text1"/>
          <w:sz w:val="24"/>
          <w:szCs w:val="24"/>
        </w:rPr>
      </w:pPr>
    </w:p>
    <w:p w14:paraId="18788D66" w14:textId="77777777" w:rsidR="004A0A74" w:rsidRDefault="004A0A74" w:rsidP="000932C9">
      <w:pPr>
        <w:spacing w:after="0" w:line="360" w:lineRule="auto"/>
        <w:ind w:firstLine="720"/>
        <w:jc w:val="both"/>
        <w:rPr>
          <w:rFonts w:ascii="Arial" w:hAnsi="Arial" w:cs="Arial"/>
          <w:color w:val="000000" w:themeColor="text1"/>
          <w:sz w:val="24"/>
          <w:szCs w:val="24"/>
        </w:rPr>
      </w:pPr>
    </w:p>
    <w:p w14:paraId="08B50E94" w14:textId="77777777" w:rsidR="004A0A74" w:rsidRDefault="004A0A74" w:rsidP="000932C9">
      <w:pPr>
        <w:spacing w:after="0" w:line="360" w:lineRule="auto"/>
        <w:ind w:firstLine="720"/>
        <w:jc w:val="both"/>
        <w:rPr>
          <w:rFonts w:ascii="Arial" w:hAnsi="Arial" w:cs="Arial"/>
          <w:color w:val="000000" w:themeColor="text1"/>
          <w:sz w:val="24"/>
          <w:szCs w:val="24"/>
        </w:rPr>
      </w:pPr>
    </w:p>
    <w:p w14:paraId="16B46210" w14:textId="77777777" w:rsidR="004A0A74" w:rsidRDefault="004A0A74" w:rsidP="000932C9">
      <w:pPr>
        <w:spacing w:line="360" w:lineRule="auto"/>
        <w:jc w:val="center"/>
        <w:rPr>
          <w:rFonts w:ascii="Arial" w:hAnsi="Arial" w:cs="Arial"/>
          <w:sz w:val="24"/>
          <w:szCs w:val="24"/>
        </w:rPr>
      </w:pPr>
    </w:p>
    <w:p w14:paraId="5FE20961" w14:textId="24FCF0F3" w:rsidR="000932C9" w:rsidRDefault="000932C9" w:rsidP="000932C9">
      <w:pPr>
        <w:spacing w:line="360" w:lineRule="auto"/>
        <w:jc w:val="center"/>
        <w:rPr>
          <w:rFonts w:ascii="Arial" w:hAnsi="Arial" w:cs="Arial"/>
          <w:sz w:val="24"/>
          <w:szCs w:val="24"/>
        </w:rPr>
      </w:pPr>
      <w:r w:rsidRPr="005C49EF">
        <w:rPr>
          <w:rFonts w:ascii="Arial" w:hAnsi="Arial" w:cs="Arial"/>
          <w:noProof/>
          <w:sz w:val="24"/>
          <w:szCs w:val="24"/>
          <w:lang w:val="en-IN" w:eastAsia="en-IN"/>
        </w:rPr>
        <mc:AlternateContent>
          <mc:Choice Requires="wps">
            <w:drawing>
              <wp:anchor distT="0" distB="0" distL="114300" distR="114300" simplePos="0" relativeHeight="251790336" behindDoc="0" locked="0" layoutInCell="1" allowOverlap="1" wp14:anchorId="52C717B2" wp14:editId="3AE4EEC4">
                <wp:simplePos x="0" y="0"/>
                <wp:positionH relativeFrom="column">
                  <wp:posOffset>4832430</wp:posOffset>
                </wp:positionH>
                <wp:positionV relativeFrom="paragraph">
                  <wp:posOffset>-700148</wp:posOffset>
                </wp:positionV>
                <wp:extent cx="639019" cy="598508"/>
                <wp:effectExtent l="0" t="0" r="8890" b="0"/>
                <wp:wrapNone/>
                <wp:docPr id="17" name="Oval 17"/>
                <wp:cNvGraphicFramePr/>
                <a:graphic xmlns:a="http://schemas.openxmlformats.org/drawingml/2006/main">
                  <a:graphicData uri="http://schemas.microsoft.com/office/word/2010/wordprocessingShape">
                    <wps:wsp>
                      <wps:cNvSpPr/>
                      <wps:spPr>
                        <a:xfrm>
                          <a:off x="0" y="0"/>
                          <a:ext cx="639019" cy="59850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15A9C7" id="Oval 17" o:spid="_x0000_s1026" style="position:absolute;margin-left:380.5pt;margin-top:-55.15pt;width:50.3pt;height:47.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" fillcolor="white [3212]" stroked="f" strokeweight="1pt">
                <v:stroke joinstyle="miter"/>
              </v:oval>
            </w:pict>
          </mc:Fallback>
        </mc:AlternateContent>
      </w:r>
      <w:r w:rsidRPr="005C49EF">
        <w:rPr>
          <w:rFonts w:ascii="Arial" w:hAnsi="Arial" w:cs="Arial"/>
          <w:sz w:val="24"/>
          <w:szCs w:val="24"/>
        </w:rPr>
        <w:t>METHODOLOGY</w:t>
      </w:r>
    </w:p>
    <w:p w14:paraId="739BAA9C" w14:textId="77777777" w:rsidR="003F57C4" w:rsidRDefault="003F57C4" w:rsidP="000932C9">
      <w:pPr>
        <w:spacing w:line="360" w:lineRule="auto"/>
        <w:jc w:val="center"/>
        <w:rPr>
          <w:rFonts w:ascii="Arial" w:hAnsi="Arial" w:cs="Arial"/>
          <w:sz w:val="24"/>
          <w:szCs w:val="24"/>
        </w:rPr>
      </w:pPr>
    </w:p>
    <w:p w14:paraId="64D898AD" w14:textId="77777777" w:rsidR="000932C9" w:rsidRPr="005C49EF" w:rsidRDefault="000932C9" w:rsidP="000932C9">
      <w:pPr>
        <w:spacing w:line="360" w:lineRule="auto"/>
        <w:rPr>
          <w:rFonts w:ascii="Arial" w:hAnsi="Arial" w:cs="Arial"/>
          <w:sz w:val="24"/>
          <w:szCs w:val="24"/>
        </w:rPr>
      </w:pPr>
    </w:p>
    <w:p w14:paraId="3C5AC466" w14:textId="4A52E581" w:rsidR="000932C9" w:rsidRDefault="000932C9" w:rsidP="000932C9">
      <w:pPr>
        <w:spacing w:after="0" w:line="360" w:lineRule="auto"/>
        <w:jc w:val="both"/>
        <w:rPr>
          <w:rFonts w:ascii="Arial" w:hAnsi="Arial" w:cs="Arial"/>
          <w:sz w:val="24"/>
          <w:szCs w:val="24"/>
        </w:rPr>
      </w:pPr>
      <w:r w:rsidRPr="005C49EF">
        <w:rPr>
          <w:rFonts w:ascii="Arial" w:hAnsi="Arial" w:cs="Arial"/>
          <w:sz w:val="24"/>
          <w:szCs w:val="24"/>
        </w:rPr>
        <w:tab/>
      </w:r>
      <w:r w:rsidRPr="00657A00">
        <w:rPr>
          <w:rFonts w:ascii="Arial" w:hAnsi="Arial" w:cs="Arial"/>
          <w:sz w:val="24"/>
          <w:szCs w:val="24"/>
        </w:rPr>
        <w:t xml:space="preserve">This section </w:t>
      </w:r>
      <w:r>
        <w:rPr>
          <w:rFonts w:ascii="Arial" w:hAnsi="Arial" w:cs="Arial"/>
          <w:sz w:val="24"/>
          <w:szCs w:val="24"/>
        </w:rPr>
        <w:t>dealt</w:t>
      </w:r>
      <w:r w:rsidRPr="00657A00">
        <w:rPr>
          <w:rFonts w:ascii="Arial" w:hAnsi="Arial" w:cs="Arial"/>
          <w:sz w:val="24"/>
          <w:szCs w:val="24"/>
        </w:rPr>
        <w:t xml:space="preserve"> with the methods and procedures that </w:t>
      </w:r>
      <w:r>
        <w:rPr>
          <w:rFonts w:ascii="Arial" w:hAnsi="Arial" w:cs="Arial"/>
          <w:sz w:val="24"/>
          <w:szCs w:val="24"/>
        </w:rPr>
        <w:t>were</w:t>
      </w:r>
      <w:r w:rsidRPr="00657A00">
        <w:rPr>
          <w:rFonts w:ascii="Arial" w:hAnsi="Arial" w:cs="Arial"/>
          <w:sz w:val="24"/>
          <w:szCs w:val="24"/>
        </w:rPr>
        <w:t xml:space="preserve"> used in this study. It</w:t>
      </w:r>
      <w:r>
        <w:rPr>
          <w:rFonts w:ascii="Arial" w:hAnsi="Arial" w:cs="Arial"/>
          <w:sz w:val="24"/>
          <w:szCs w:val="24"/>
        </w:rPr>
        <w:t xml:space="preserve"> </w:t>
      </w:r>
      <w:r w:rsidRPr="00657A00">
        <w:rPr>
          <w:rFonts w:ascii="Arial" w:hAnsi="Arial" w:cs="Arial"/>
          <w:sz w:val="24"/>
          <w:szCs w:val="24"/>
        </w:rPr>
        <w:t>include</w:t>
      </w:r>
      <w:r>
        <w:rPr>
          <w:rFonts w:ascii="Arial" w:hAnsi="Arial" w:cs="Arial"/>
          <w:sz w:val="24"/>
          <w:szCs w:val="24"/>
        </w:rPr>
        <w:t>s</w:t>
      </w:r>
      <w:r w:rsidRPr="00657A00">
        <w:rPr>
          <w:rFonts w:ascii="Arial" w:hAnsi="Arial" w:cs="Arial"/>
          <w:sz w:val="24"/>
          <w:szCs w:val="24"/>
        </w:rPr>
        <w:t xml:space="preserve"> the research design, locale of the study, research </w:t>
      </w:r>
      <w:r w:rsidRPr="00657A00">
        <w:rPr>
          <w:rFonts w:ascii="Arial" w:hAnsi="Arial" w:cs="Arial"/>
          <w:sz w:val="24"/>
          <w:szCs w:val="24"/>
        </w:rPr>
        <w:lastRenderedPageBreak/>
        <w:t xml:space="preserve">participants, </w:t>
      </w:r>
      <w:r>
        <w:rPr>
          <w:rFonts w:ascii="Arial" w:hAnsi="Arial" w:cs="Arial"/>
          <w:sz w:val="24"/>
          <w:szCs w:val="24"/>
        </w:rPr>
        <w:t xml:space="preserve">sampling procedure, instrumentation, data gathering and statistical treatment. </w:t>
      </w:r>
    </w:p>
    <w:p w14:paraId="012D41C5" w14:textId="77777777" w:rsidR="000932C9" w:rsidRPr="005C49EF" w:rsidRDefault="000932C9" w:rsidP="000932C9">
      <w:pPr>
        <w:spacing w:after="0" w:line="360" w:lineRule="auto"/>
        <w:jc w:val="both"/>
        <w:rPr>
          <w:rFonts w:ascii="Arial" w:hAnsi="Arial" w:cs="Arial"/>
          <w:sz w:val="24"/>
          <w:szCs w:val="24"/>
        </w:rPr>
      </w:pPr>
    </w:p>
    <w:p w14:paraId="63B65043" w14:textId="77777777" w:rsidR="003F57C4" w:rsidRDefault="003F57C4" w:rsidP="000932C9">
      <w:pPr>
        <w:spacing w:after="0" w:line="360" w:lineRule="auto"/>
        <w:jc w:val="center"/>
        <w:rPr>
          <w:rFonts w:ascii="Arial" w:hAnsi="Arial" w:cs="Arial"/>
          <w:sz w:val="24"/>
          <w:szCs w:val="24"/>
          <w:u w:val="single"/>
        </w:rPr>
      </w:pPr>
    </w:p>
    <w:p w14:paraId="4040C555" w14:textId="35ED17C9" w:rsidR="000932C9" w:rsidRDefault="000932C9" w:rsidP="000932C9">
      <w:pPr>
        <w:spacing w:after="0" w:line="360" w:lineRule="auto"/>
        <w:jc w:val="center"/>
        <w:rPr>
          <w:rFonts w:ascii="Arial" w:hAnsi="Arial" w:cs="Arial"/>
          <w:sz w:val="24"/>
          <w:szCs w:val="24"/>
          <w:u w:val="single"/>
        </w:rPr>
      </w:pPr>
      <w:r w:rsidRPr="005C49EF">
        <w:rPr>
          <w:rFonts w:ascii="Arial" w:hAnsi="Arial" w:cs="Arial"/>
          <w:sz w:val="24"/>
          <w:szCs w:val="24"/>
          <w:u w:val="single"/>
        </w:rPr>
        <w:t>Research Design</w:t>
      </w:r>
    </w:p>
    <w:p w14:paraId="0FDF3283" w14:textId="77777777" w:rsidR="000932C9" w:rsidRDefault="000932C9" w:rsidP="000932C9">
      <w:pPr>
        <w:spacing w:after="0" w:line="360" w:lineRule="auto"/>
        <w:jc w:val="center"/>
        <w:rPr>
          <w:rFonts w:ascii="Arial" w:hAnsi="Arial" w:cs="Arial"/>
          <w:sz w:val="24"/>
          <w:szCs w:val="24"/>
          <w:u w:val="single"/>
        </w:rPr>
      </w:pPr>
    </w:p>
    <w:p w14:paraId="6BD5F5DB" w14:textId="77777777" w:rsidR="003F57C4" w:rsidRPr="005C49EF" w:rsidRDefault="003F57C4" w:rsidP="000932C9">
      <w:pPr>
        <w:spacing w:after="0" w:line="360" w:lineRule="auto"/>
        <w:jc w:val="center"/>
        <w:rPr>
          <w:rFonts w:ascii="Arial" w:hAnsi="Arial" w:cs="Arial"/>
          <w:sz w:val="24"/>
          <w:szCs w:val="24"/>
          <w:u w:val="single"/>
        </w:rPr>
      </w:pPr>
    </w:p>
    <w:p w14:paraId="00A1885C" w14:textId="77777777" w:rsidR="000932C9" w:rsidRPr="00A94ABF" w:rsidRDefault="000932C9" w:rsidP="000932C9">
      <w:pPr>
        <w:spacing w:after="0" w:line="360" w:lineRule="auto"/>
        <w:ind w:firstLine="720"/>
        <w:jc w:val="both"/>
        <w:rPr>
          <w:rFonts w:ascii="Arial" w:hAnsi="Arial" w:cs="Arial"/>
          <w:sz w:val="24"/>
          <w:szCs w:val="24"/>
        </w:rPr>
      </w:pPr>
      <w:r>
        <w:rPr>
          <w:rFonts w:ascii="Arial" w:hAnsi="Arial" w:cs="Arial"/>
          <w:sz w:val="24"/>
          <w:szCs w:val="24"/>
        </w:rPr>
        <w:t>T</w:t>
      </w:r>
      <w:r w:rsidRPr="00A94ABF">
        <w:rPr>
          <w:rFonts w:ascii="Arial" w:hAnsi="Arial" w:cs="Arial"/>
          <w:sz w:val="24"/>
          <w:szCs w:val="24"/>
        </w:rPr>
        <w:t xml:space="preserve">his study </w:t>
      </w:r>
      <w:r>
        <w:rPr>
          <w:rFonts w:ascii="Arial" w:hAnsi="Arial" w:cs="Arial"/>
          <w:sz w:val="24"/>
          <w:szCs w:val="24"/>
        </w:rPr>
        <w:t>used</w:t>
      </w:r>
      <w:r w:rsidRPr="00A94ABF">
        <w:rPr>
          <w:rFonts w:ascii="Arial" w:hAnsi="Arial" w:cs="Arial"/>
          <w:sz w:val="24"/>
          <w:szCs w:val="24"/>
        </w:rPr>
        <w:t xml:space="preserve"> a descriptive-evaluative research method. The design </w:t>
      </w:r>
      <w:r>
        <w:rPr>
          <w:rFonts w:ascii="Arial" w:hAnsi="Arial" w:cs="Arial"/>
          <w:sz w:val="24"/>
          <w:szCs w:val="24"/>
        </w:rPr>
        <w:t>sought</w:t>
      </w:r>
      <w:r w:rsidRPr="00A94ABF">
        <w:rPr>
          <w:rFonts w:ascii="Arial" w:hAnsi="Arial" w:cs="Arial"/>
          <w:sz w:val="24"/>
          <w:szCs w:val="24"/>
        </w:rPr>
        <w:t xml:space="preserve"> to examine the </w:t>
      </w:r>
      <w:r>
        <w:rPr>
          <w:rFonts w:ascii="Arial" w:hAnsi="Arial" w:cs="Arial"/>
          <w:sz w:val="24"/>
          <w:szCs w:val="24"/>
        </w:rPr>
        <w:t>effects</w:t>
      </w:r>
      <w:r w:rsidRPr="00A94ABF">
        <w:rPr>
          <w:rFonts w:ascii="Arial" w:hAnsi="Arial" w:cs="Arial"/>
          <w:sz w:val="24"/>
          <w:szCs w:val="24"/>
        </w:rPr>
        <w:t xml:space="preserve"> of Collaborative Strategic Reading on students’ comprehension and </w:t>
      </w:r>
      <w:r>
        <w:rPr>
          <w:rFonts w:ascii="Arial" w:hAnsi="Arial" w:cs="Arial"/>
          <w:sz w:val="24"/>
          <w:szCs w:val="24"/>
        </w:rPr>
        <w:t>attitude</w:t>
      </w:r>
      <w:r w:rsidRPr="00A94ABF">
        <w:rPr>
          <w:rFonts w:ascii="Arial" w:hAnsi="Arial" w:cs="Arial"/>
          <w:sz w:val="24"/>
          <w:szCs w:val="24"/>
        </w:rPr>
        <w:t xml:space="preserve"> levels before and after the intervention. It also compares the differences in reading comprehension and </w:t>
      </w:r>
      <w:r>
        <w:rPr>
          <w:rFonts w:ascii="Arial" w:hAnsi="Arial" w:cs="Arial"/>
          <w:sz w:val="24"/>
          <w:szCs w:val="24"/>
        </w:rPr>
        <w:t>attitude levels</w:t>
      </w:r>
      <w:r w:rsidRPr="00A94ABF">
        <w:rPr>
          <w:rFonts w:ascii="Arial" w:hAnsi="Arial" w:cs="Arial"/>
          <w:sz w:val="24"/>
          <w:szCs w:val="24"/>
        </w:rPr>
        <w:t xml:space="preserve"> between the experimental and control groups.</w:t>
      </w:r>
    </w:p>
    <w:p w14:paraId="4FF8F0D0" w14:textId="77777777" w:rsidR="000932C9" w:rsidRDefault="000932C9" w:rsidP="000932C9">
      <w:pPr>
        <w:spacing w:after="0" w:line="360" w:lineRule="auto"/>
        <w:ind w:firstLine="720"/>
        <w:jc w:val="both"/>
        <w:rPr>
          <w:rFonts w:ascii="Arial" w:hAnsi="Arial" w:cs="Arial"/>
          <w:sz w:val="24"/>
          <w:szCs w:val="24"/>
        </w:rPr>
      </w:pPr>
      <w:r w:rsidRPr="00A94ABF">
        <w:rPr>
          <w:rFonts w:ascii="Arial" w:hAnsi="Arial" w:cs="Arial"/>
          <w:sz w:val="24"/>
          <w:szCs w:val="24"/>
        </w:rPr>
        <w:t>The study</w:t>
      </w:r>
      <w:r>
        <w:rPr>
          <w:rFonts w:ascii="Arial" w:hAnsi="Arial" w:cs="Arial"/>
          <w:sz w:val="24"/>
          <w:szCs w:val="24"/>
        </w:rPr>
        <w:t xml:space="preserve"> </w:t>
      </w:r>
      <w:r w:rsidRPr="00A94ABF">
        <w:rPr>
          <w:rFonts w:ascii="Arial" w:hAnsi="Arial" w:cs="Arial"/>
          <w:sz w:val="24"/>
          <w:szCs w:val="24"/>
        </w:rPr>
        <w:t>utilize</w:t>
      </w:r>
      <w:r>
        <w:rPr>
          <w:rFonts w:ascii="Arial" w:hAnsi="Arial" w:cs="Arial"/>
          <w:sz w:val="24"/>
          <w:szCs w:val="24"/>
        </w:rPr>
        <w:t>d</w:t>
      </w:r>
      <w:r w:rsidRPr="00A94ABF">
        <w:rPr>
          <w:rFonts w:ascii="Arial" w:hAnsi="Arial" w:cs="Arial"/>
          <w:sz w:val="24"/>
          <w:szCs w:val="24"/>
        </w:rPr>
        <w:t xml:space="preserve"> a pre-posttest quasi-experimental design. The experimental group</w:t>
      </w:r>
      <w:r>
        <w:rPr>
          <w:rFonts w:ascii="Arial" w:hAnsi="Arial" w:cs="Arial"/>
          <w:sz w:val="24"/>
          <w:szCs w:val="24"/>
        </w:rPr>
        <w:t xml:space="preserve"> </w:t>
      </w:r>
      <w:r w:rsidRPr="00A94ABF">
        <w:rPr>
          <w:rFonts w:ascii="Arial" w:hAnsi="Arial" w:cs="Arial"/>
          <w:sz w:val="24"/>
          <w:szCs w:val="24"/>
        </w:rPr>
        <w:t>receive</w:t>
      </w:r>
      <w:r>
        <w:rPr>
          <w:rFonts w:ascii="Arial" w:hAnsi="Arial" w:cs="Arial"/>
          <w:sz w:val="24"/>
          <w:szCs w:val="24"/>
        </w:rPr>
        <w:t>d</w:t>
      </w:r>
      <w:r w:rsidRPr="00A94ABF">
        <w:rPr>
          <w:rFonts w:ascii="Arial" w:hAnsi="Arial" w:cs="Arial"/>
          <w:sz w:val="24"/>
          <w:szCs w:val="24"/>
        </w:rPr>
        <w:t xml:space="preserve"> instruction through Collaborative Strategic Reading, which</w:t>
      </w:r>
      <w:r>
        <w:rPr>
          <w:rFonts w:ascii="Arial" w:hAnsi="Arial" w:cs="Arial"/>
          <w:sz w:val="24"/>
          <w:szCs w:val="24"/>
        </w:rPr>
        <w:t xml:space="preserve"> </w:t>
      </w:r>
      <w:r w:rsidRPr="00A94ABF">
        <w:rPr>
          <w:rFonts w:ascii="Arial" w:hAnsi="Arial" w:cs="Arial"/>
          <w:sz w:val="24"/>
          <w:szCs w:val="24"/>
        </w:rPr>
        <w:t xml:space="preserve">incorporate explicit teaching and cooperative learning strategies. </w:t>
      </w:r>
      <w:r>
        <w:rPr>
          <w:rFonts w:ascii="Arial" w:hAnsi="Arial" w:cs="Arial"/>
          <w:sz w:val="24"/>
          <w:szCs w:val="24"/>
        </w:rPr>
        <w:t>On the other hand</w:t>
      </w:r>
      <w:r w:rsidRPr="00A94ABF">
        <w:rPr>
          <w:rFonts w:ascii="Arial" w:hAnsi="Arial" w:cs="Arial"/>
          <w:sz w:val="24"/>
          <w:szCs w:val="24"/>
        </w:rPr>
        <w:t xml:space="preserve">, the control group </w:t>
      </w:r>
      <w:r>
        <w:rPr>
          <w:rFonts w:ascii="Arial" w:hAnsi="Arial" w:cs="Arial"/>
          <w:sz w:val="24"/>
          <w:szCs w:val="24"/>
        </w:rPr>
        <w:t xml:space="preserve">was </w:t>
      </w:r>
      <w:r w:rsidRPr="00A94ABF">
        <w:rPr>
          <w:rFonts w:ascii="Arial" w:hAnsi="Arial" w:cs="Arial"/>
          <w:sz w:val="24"/>
          <w:szCs w:val="24"/>
        </w:rPr>
        <w:t>taught through a traditional lecture-discussion approach, without the use of group work or collaborative activities.</w:t>
      </w:r>
      <w:r>
        <w:rPr>
          <w:rFonts w:ascii="Arial" w:hAnsi="Arial" w:cs="Arial"/>
          <w:sz w:val="24"/>
          <w:szCs w:val="24"/>
        </w:rPr>
        <w:t xml:space="preserve"> </w:t>
      </w:r>
    </w:p>
    <w:p w14:paraId="1C3B28AB" w14:textId="77777777" w:rsidR="000932C9" w:rsidRDefault="000932C9" w:rsidP="000932C9">
      <w:pPr>
        <w:spacing w:after="0" w:line="360" w:lineRule="auto"/>
        <w:ind w:firstLine="720"/>
        <w:jc w:val="both"/>
        <w:rPr>
          <w:rFonts w:ascii="Arial" w:hAnsi="Arial" w:cs="Arial"/>
          <w:sz w:val="24"/>
          <w:szCs w:val="24"/>
        </w:rPr>
      </w:pPr>
    </w:p>
    <w:p w14:paraId="2F43E799" w14:textId="77777777" w:rsidR="003F57C4" w:rsidRDefault="003F57C4" w:rsidP="000932C9">
      <w:pPr>
        <w:spacing w:after="0" w:line="360" w:lineRule="auto"/>
        <w:ind w:firstLine="720"/>
        <w:jc w:val="both"/>
        <w:rPr>
          <w:rFonts w:ascii="Arial" w:hAnsi="Arial" w:cs="Arial"/>
          <w:sz w:val="24"/>
          <w:szCs w:val="24"/>
        </w:rPr>
      </w:pPr>
    </w:p>
    <w:p w14:paraId="2493E38B" w14:textId="77777777" w:rsidR="000932C9" w:rsidRPr="00902F49" w:rsidRDefault="000932C9" w:rsidP="000932C9">
      <w:pPr>
        <w:spacing w:after="0" w:line="360" w:lineRule="auto"/>
        <w:ind w:firstLine="720"/>
        <w:jc w:val="center"/>
        <w:rPr>
          <w:rFonts w:ascii="Arial" w:hAnsi="Arial" w:cs="Arial"/>
          <w:sz w:val="24"/>
          <w:szCs w:val="24"/>
        </w:rPr>
      </w:pPr>
      <w:r w:rsidRPr="005C49EF">
        <w:rPr>
          <w:rFonts w:ascii="Arial" w:hAnsi="Arial" w:cs="Arial"/>
          <w:sz w:val="24"/>
          <w:szCs w:val="24"/>
          <w:u w:val="single"/>
        </w:rPr>
        <w:t>Locale of the Study</w:t>
      </w:r>
    </w:p>
    <w:p w14:paraId="588D008B" w14:textId="77777777" w:rsidR="000932C9" w:rsidRPr="005C49EF" w:rsidRDefault="000932C9" w:rsidP="000932C9">
      <w:pPr>
        <w:spacing w:after="0" w:line="360" w:lineRule="auto"/>
        <w:jc w:val="center"/>
        <w:rPr>
          <w:rFonts w:ascii="Arial" w:hAnsi="Arial" w:cs="Arial"/>
          <w:sz w:val="24"/>
          <w:szCs w:val="24"/>
          <w:u w:val="single"/>
        </w:rPr>
      </w:pPr>
    </w:p>
    <w:p w14:paraId="345AC56A" w14:textId="77777777" w:rsidR="000932C9" w:rsidRDefault="000932C9" w:rsidP="000932C9">
      <w:pPr>
        <w:spacing w:after="0" w:line="360" w:lineRule="auto"/>
        <w:ind w:firstLine="720"/>
        <w:jc w:val="both"/>
        <w:rPr>
          <w:rFonts w:ascii="Arial" w:hAnsi="Arial" w:cs="Arial"/>
          <w:sz w:val="24"/>
          <w:szCs w:val="24"/>
        </w:rPr>
      </w:pPr>
      <w:r w:rsidRPr="005C49EF">
        <w:rPr>
          <w:rFonts w:ascii="Arial" w:hAnsi="Arial" w:cs="Arial"/>
          <w:sz w:val="24"/>
          <w:szCs w:val="24"/>
        </w:rPr>
        <w:t xml:space="preserve">This study </w:t>
      </w:r>
      <w:r>
        <w:rPr>
          <w:rFonts w:ascii="Arial" w:hAnsi="Arial" w:cs="Arial"/>
          <w:sz w:val="24"/>
          <w:szCs w:val="24"/>
        </w:rPr>
        <w:t>was</w:t>
      </w:r>
      <w:r w:rsidRPr="005C49EF">
        <w:rPr>
          <w:rFonts w:ascii="Arial" w:hAnsi="Arial" w:cs="Arial"/>
          <w:sz w:val="24"/>
          <w:szCs w:val="24"/>
        </w:rPr>
        <w:t xml:space="preserve"> conducted at Quezon</w:t>
      </w:r>
      <w:r>
        <w:rPr>
          <w:rFonts w:ascii="Arial" w:hAnsi="Arial" w:cs="Arial"/>
          <w:sz w:val="24"/>
          <w:szCs w:val="24"/>
        </w:rPr>
        <w:t xml:space="preserve"> Bukidnon Comprehensive</w:t>
      </w:r>
      <w:r w:rsidRPr="005C49EF">
        <w:rPr>
          <w:rFonts w:ascii="Arial" w:hAnsi="Arial" w:cs="Arial"/>
          <w:sz w:val="24"/>
          <w:szCs w:val="24"/>
        </w:rPr>
        <w:t xml:space="preserve"> National High School, </w:t>
      </w:r>
      <w:proofErr w:type="spellStart"/>
      <w:r w:rsidRPr="005C49EF">
        <w:rPr>
          <w:rFonts w:ascii="Arial" w:hAnsi="Arial" w:cs="Arial"/>
          <w:sz w:val="24"/>
          <w:szCs w:val="24"/>
        </w:rPr>
        <w:t>Mibando</w:t>
      </w:r>
      <w:proofErr w:type="spellEnd"/>
      <w:r w:rsidRPr="005C49EF">
        <w:rPr>
          <w:rFonts w:ascii="Arial" w:hAnsi="Arial" w:cs="Arial"/>
          <w:sz w:val="24"/>
          <w:szCs w:val="24"/>
        </w:rPr>
        <w:t xml:space="preserve">, </w:t>
      </w:r>
      <w:proofErr w:type="spellStart"/>
      <w:r w:rsidRPr="005C49EF">
        <w:rPr>
          <w:rFonts w:ascii="Arial" w:hAnsi="Arial" w:cs="Arial"/>
          <w:sz w:val="24"/>
          <w:szCs w:val="24"/>
        </w:rPr>
        <w:t>Poblacion</w:t>
      </w:r>
      <w:proofErr w:type="spellEnd"/>
      <w:r w:rsidRPr="005C49EF">
        <w:rPr>
          <w:rFonts w:ascii="Arial" w:hAnsi="Arial" w:cs="Arial"/>
          <w:sz w:val="24"/>
          <w:szCs w:val="24"/>
        </w:rPr>
        <w:t xml:space="preserve">, Quezon, </w:t>
      </w:r>
      <w:proofErr w:type="spellStart"/>
      <w:r w:rsidRPr="005C49EF">
        <w:rPr>
          <w:rFonts w:ascii="Arial" w:hAnsi="Arial" w:cs="Arial"/>
          <w:sz w:val="24"/>
          <w:szCs w:val="24"/>
        </w:rPr>
        <w:t>Bukidnon</w:t>
      </w:r>
      <w:proofErr w:type="spellEnd"/>
      <w:r w:rsidRPr="005C49EF">
        <w:rPr>
          <w:rFonts w:ascii="Arial" w:hAnsi="Arial" w:cs="Arial"/>
          <w:sz w:val="24"/>
          <w:szCs w:val="24"/>
        </w:rPr>
        <w:t xml:space="preserve">. </w:t>
      </w:r>
      <w:r w:rsidRPr="003D649A">
        <w:rPr>
          <w:rFonts w:ascii="Arial" w:hAnsi="Arial" w:cs="Arial"/>
          <w:sz w:val="24"/>
          <w:szCs w:val="24"/>
        </w:rPr>
        <w:t>The school is located 300 meters away from the national high way, north from Davao city and south from Cagayan de Oro City, and is accessible by any land transportation.</w:t>
      </w:r>
      <w:r>
        <w:rPr>
          <w:rFonts w:ascii="Arial" w:hAnsi="Arial" w:cs="Arial"/>
          <w:sz w:val="24"/>
          <w:szCs w:val="24"/>
        </w:rPr>
        <w:t xml:space="preserve">  </w:t>
      </w:r>
      <w:r w:rsidRPr="005C49EF">
        <w:rPr>
          <w:rFonts w:ascii="Arial" w:hAnsi="Arial" w:cs="Arial"/>
          <w:sz w:val="24"/>
          <w:szCs w:val="24"/>
        </w:rPr>
        <w:t xml:space="preserve">The school was founded on the year 2003 and expanding greatly into one of the </w:t>
      </w:r>
      <w:r>
        <w:rPr>
          <w:rFonts w:ascii="Arial" w:hAnsi="Arial" w:cs="Arial"/>
          <w:sz w:val="24"/>
          <w:szCs w:val="24"/>
        </w:rPr>
        <w:t>mega</w:t>
      </w:r>
      <w:r w:rsidRPr="005C49EF">
        <w:rPr>
          <w:rFonts w:ascii="Arial" w:hAnsi="Arial" w:cs="Arial"/>
          <w:sz w:val="24"/>
          <w:szCs w:val="24"/>
        </w:rPr>
        <w:t xml:space="preserve"> schools in the Division of Bukidnon. The school has </w:t>
      </w:r>
      <w:r>
        <w:rPr>
          <w:rFonts w:ascii="Arial" w:hAnsi="Arial" w:cs="Arial"/>
          <w:sz w:val="24"/>
          <w:szCs w:val="24"/>
        </w:rPr>
        <w:t>2</w:t>
      </w:r>
      <w:r w:rsidRPr="005C49EF">
        <w:rPr>
          <w:rFonts w:ascii="Arial" w:hAnsi="Arial" w:cs="Arial"/>
          <w:sz w:val="24"/>
          <w:szCs w:val="24"/>
        </w:rPr>
        <w:t>,</w:t>
      </w:r>
      <w:r>
        <w:rPr>
          <w:rFonts w:ascii="Arial" w:hAnsi="Arial" w:cs="Arial"/>
          <w:sz w:val="24"/>
          <w:szCs w:val="24"/>
        </w:rPr>
        <w:t>912</w:t>
      </w:r>
      <w:r w:rsidRPr="005C49EF">
        <w:rPr>
          <w:rFonts w:ascii="Arial" w:hAnsi="Arial" w:cs="Arial"/>
          <w:sz w:val="24"/>
          <w:szCs w:val="24"/>
        </w:rPr>
        <w:t xml:space="preserve"> students enrolled for the school year 202</w:t>
      </w:r>
      <w:r>
        <w:rPr>
          <w:rFonts w:ascii="Arial" w:hAnsi="Arial" w:cs="Arial"/>
          <w:sz w:val="24"/>
          <w:szCs w:val="24"/>
        </w:rPr>
        <w:t xml:space="preserve">5 - </w:t>
      </w:r>
      <w:r w:rsidRPr="005C49EF">
        <w:rPr>
          <w:rFonts w:ascii="Arial" w:hAnsi="Arial" w:cs="Arial"/>
          <w:sz w:val="24"/>
          <w:szCs w:val="24"/>
        </w:rPr>
        <w:t>202</w:t>
      </w:r>
      <w:r>
        <w:rPr>
          <w:rFonts w:ascii="Arial" w:hAnsi="Arial" w:cs="Arial"/>
          <w:sz w:val="24"/>
          <w:szCs w:val="24"/>
        </w:rPr>
        <w:t>6</w:t>
      </w:r>
      <w:r w:rsidRPr="005C49EF">
        <w:rPr>
          <w:rFonts w:ascii="Arial" w:hAnsi="Arial" w:cs="Arial"/>
          <w:sz w:val="24"/>
          <w:szCs w:val="24"/>
        </w:rPr>
        <w:t xml:space="preserve"> equivalent to </w:t>
      </w:r>
      <w:r>
        <w:rPr>
          <w:rFonts w:ascii="Arial" w:hAnsi="Arial" w:cs="Arial"/>
          <w:sz w:val="24"/>
          <w:szCs w:val="24"/>
        </w:rPr>
        <w:t xml:space="preserve">77 </w:t>
      </w:r>
      <w:r w:rsidRPr="005C49EF">
        <w:rPr>
          <w:rFonts w:ascii="Arial" w:hAnsi="Arial" w:cs="Arial"/>
          <w:sz w:val="24"/>
          <w:szCs w:val="24"/>
        </w:rPr>
        <w:t xml:space="preserve">sections.  </w:t>
      </w:r>
    </w:p>
    <w:p w14:paraId="42B0B286" w14:textId="06FD219A" w:rsidR="000932C9" w:rsidRDefault="000932C9" w:rsidP="008002E0">
      <w:pPr>
        <w:spacing w:after="0" w:line="360" w:lineRule="auto"/>
        <w:ind w:firstLine="720"/>
        <w:jc w:val="both"/>
        <w:rPr>
          <w:rFonts w:ascii="Arial" w:hAnsi="Arial" w:cs="Arial"/>
          <w:sz w:val="24"/>
          <w:szCs w:val="24"/>
        </w:rPr>
      </w:pPr>
      <w:r w:rsidRPr="005C49EF">
        <w:rPr>
          <w:rFonts w:ascii="Arial" w:hAnsi="Arial" w:cs="Arial"/>
          <w:sz w:val="24"/>
          <w:szCs w:val="24"/>
        </w:rPr>
        <w:t xml:space="preserve">The school offers the </w:t>
      </w:r>
      <w:r>
        <w:rPr>
          <w:rFonts w:ascii="Arial" w:hAnsi="Arial" w:cs="Arial"/>
          <w:sz w:val="24"/>
          <w:szCs w:val="24"/>
        </w:rPr>
        <w:t xml:space="preserve">Basic </w:t>
      </w:r>
      <w:r w:rsidRPr="005C49EF">
        <w:rPr>
          <w:rFonts w:ascii="Arial" w:hAnsi="Arial" w:cs="Arial"/>
          <w:sz w:val="24"/>
          <w:szCs w:val="24"/>
        </w:rPr>
        <w:t>K to 12 Program, Special Program for Arts and Design, Special Program for Sports, Special Program for Science, Technology and Engineering</w:t>
      </w:r>
      <w:r>
        <w:rPr>
          <w:rFonts w:ascii="Arial" w:hAnsi="Arial" w:cs="Arial"/>
          <w:sz w:val="24"/>
          <w:szCs w:val="24"/>
        </w:rPr>
        <w:t xml:space="preserve">, Special Program for Journalism, Accountancy and Business Management </w:t>
      </w:r>
      <w:r w:rsidRPr="005C49EF">
        <w:rPr>
          <w:rFonts w:ascii="Arial" w:hAnsi="Arial" w:cs="Arial"/>
          <w:sz w:val="24"/>
          <w:szCs w:val="24"/>
        </w:rPr>
        <w:t xml:space="preserve">and Technical Vocational tracks in Agriculture, Cookery, Caregiving, Computer Servicing/Information and Communications </w:t>
      </w:r>
      <w:r w:rsidRPr="005C49EF">
        <w:rPr>
          <w:rFonts w:ascii="Arial" w:hAnsi="Arial" w:cs="Arial"/>
          <w:sz w:val="24"/>
          <w:szCs w:val="24"/>
        </w:rPr>
        <w:lastRenderedPageBreak/>
        <w:t>Technology (ICT) and Automotive. The school is headed by a secondary school principal I</w:t>
      </w:r>
      <w:r>
        <w:rPr>
          <w:rFonts w:ascii="Arial" w:hAnsi="Arial" w:cs="Arial"/>
          <w:sz w:val="24"/>
          <w:szCs w:val="24"/>
        </w:rPr>
        <w:t>V</w:t>
      </w:r>
      <w:r w:rsidRPr="005C49EF">
        <w:rPr>
          <w:rFonts w:ascii="Arial" w:hAnsi="Arial" w:cs="Arial"/>
          <w:sz w:val="24"/>
          <w:szCs w:val="24"/>
        </w:rPr>
        <w:t xml:space="preserve"> with 1</w:t>
      </w:r>
      <w:r>
        <w:rPr>
          <w:rFonts w:ascii="Arial" w:hAnsi="Arial" w:cs="Arial"/>
          <w:sz w:val="24"/>
          <w:szCs w:val="24"/>
        </w:rPr>
        <w:t xml:space="preserve">08 </w:t>
      </w:r>
      <w:r w:rsidRPr="005C49EF">
        <w:rPr>
          <w:rFonts w:ascii="Arial" w:hAnsi="Arial" w:cs="Arial"/>
          <w:sz w:val="24"/>
          <w:szCs w:val="24"/>
        </w:rPr>
        <w:t xml:space="preserve">teaching personnel and </w:t>
      </w:r>
      <w:r>
        <w:rPr>
          <w:rFonts w:ascii="Arial" w:hAnsi="Arial" w:cs="Arial"/>
          <w:sz w:val="24"/>
          <w:szCs w:val="24"/>
        </w:rPr>
        <w:t>6</w:t>
      </w:r>
      <w:r w:rsidRPr="005C49EF">
        <w:rPr>
          <w:rFonts w:ascii="Arial" w:hAnsi="Arial" w:cs="Arial"/>
          <w:sz w:val="24"/>
          <w:szCs w:val="24"/>
        </w:rPr>
        <w:t xml:space="preserve"> non-teaching staff.</w:t>
      </w:r>
    </w:p>
    <w:p w14:paraId="4232A6E2" w14:textId="77777777" w:rsidR="008002E0" w:rsidRDefault="008002E0" w:rsidP="008002E0">
      <w:pPr>
        <w:spacing w:after="0" w:line="360" w:lineRule="auto"/>
        <w:ind w:firstLine="720"/>
        <w:jc w:val="both"/>
        <w:rPr>
          <w:rFonts w:ascii="Arial" w:hAnsi="Arial" w:cs="Arial"/>
          <w:sz w:val="24"/>
          <w:szCs w:val="24"/>
        </w:rPr>
      </w:pPr>
    </w:p>
    <w:p w14:paraId="6A2C6E04" w14:textId="77777777" w:rsidR="000932C9" w:rsidRDefault="000932C9" w:rsidP="000932C9">
      <w:pPr>
        <w:spacing w:line="360" w:lineRule="auto"/>
        <w:jc w:val="both"/>
        <w:rPr>
          <w:rFonts w:ascii="Arial" w:hAnsi="Arial" w:cs="Arial"/>
          <w:sz w:val="24"/>
          <w:szCs w:val="24"/>
        </w:rPr>
      </w:pPr>
    </w:p>
    <w:p w14:paraId="5A2BF151" w14:textId="77777777" w:rsidR="003F57C4" w:rsidRDefault="003F57C4" w:rsidP="000932C9">
      <w:pPr>
        <w:spacing w:line="360" w:lineRule="auto"/>
        <w:jc w:val="both"/>
        <w:rPr>
          <w:rFonts w:ascii="Arial" w:hAnsi="Arial" w:cs="Arial"/>
          <w:sz w:val="24"/>
          <w:szCs w:val="24"/>
        </w:rPr>
      </w:pPr>
    </w:p>
    <w:p w14:paraId="34880B7D" w14:textId="77777777" w:rsidR="003F57C4" w:rsidRDefault="003F57C4" w:rsidP="000932C9">
      <w:pPr>
        <w:spacing w:line="360" w:lineRule="auto"/>
        <w:jc w:val="both"/>
        <w:rPr>
          <w:rFonts w:ascii="Arial" w:hAnsi="Arial" w:cs="Arial"/>
          <w:sz w:val="24"/>
          <w:szCs w:val="24"/>
        </w:rPr>
      </w:pPr>
    </w:p>
    <w:p w14:paraId="0904D3C8" w14:textId="77777777" w:rsidR="003F57C4" w:rsidRDefault="003F57C4" w:rsidP="000932C9">
      <w:pPr>
        <w:spacing w:line="360" w:lineRule="auto"/>
        <w:jc w:val="both"/>
        <w:rPr>
          <w:rFonts w:ascii="Arial" w:hAnsi="Arial" w:cs="Arial"/>
          <w:sz w:val="24"/>
          <w:szCs w:val="24"/>
        </w:rPr>
      </w:pPr>
    </w:p>
    <w:p w14:paraId="5ED6861A" w14:textId="77777777" w:rsidR="003F57C4" w:rsidRDefault="003F57C4" w:rsidP="000932C9">
      <w:pPr>
        <w:spacing w:line="360" w:lineRule="auto"/>
        <w:jc w:val="both"/>
        <w:rPr>
          <w:rFonts w:ascii="Arial" w:hAnsi="Arial" w:cs="Arial"/>
          <w:sz w:val="24"/>
          <w:szCs w:val="24"/>
        </w:rPr>
      </w:pPr>
    </w:p>
    <w:p w14:paraId="40C15A37" w14:textId="77777777" w:rsidR="003F57C4" w:rsidRDefault="003F57C4" w:rsidP="000932C9">
      <w:pPr>
        <w:spacing w:line="360" w:lineRule="auto"/>
        <w:jc w:val="both"/>
        <w:rPr>
          <w:rFonts w:ascii="Arial" w:hAnsi="Arial" w:cs="Arial"/>
          <w:sz w:val="24"/>
          <w:szCs w:val="24"/>
        </w:rPr>
      </w:pPr>
    </w:p>
    <w:p w14:paraId="4E2E49BB" w14:textId="77777777" w:rsidR="003F57C4" w:rsidRDefault="003F57C4" w:rsidP="000932C9">
      <w:pPr>
        <w:spacing w:line="360" w:lineRule="auto"/>
        <w:jc w:val="both"/>
        <w:rPr>
          <w:rFonts w:ascii="Arial" w:hAnsi="Arial" w:cs="Arial"/>
          <w:sz w:val="24"/>
          <w:szCs w:val="24"/>
        </w:rPr>
      </w:pPr>
    </w:p>
    <w:p w14:paraId="10A462BB" w14:textId="77777777" w:rsidR="003F57C4" w:rsidRDefault="003F57C4" w:rsidP="000932C9">
      <w:pPr>
        <w:spacing w:line="360" w:lineRule="auto"/>
        <w:jc w:val="both"/>
        <w:rPr>
          <w:rFonts w:ascii="Arial" w:hAnsi="Arial" w:cs="Arial"/>
          <w:sz w:val="24"/>
          <w:szCs w:val="24"/>
        </w:rPr>
      </w:pPr>
    </w:p>
    <w:p w14:paraId="136EEACA" w14:textId="77777777" w:rsidR="003F57C4" w:rsidRDefault="003F57C4" w:rsidP="000932C9">
      <w:pPr>
        <w:spacing w:line="360" w:lineRule="auto"/>
        <w:jc w:val="both"/>
        <w:rPr>
          <w:rFonts w:ascii="Arial" w:hAnsi="Arial" w:cs="Arial"/>
          <w:sz w:val="24"/>
          <w:szCs w:val="24"/>
        </w:rPr>
      </w:pPr>
    </w:p>
    <w:p w14:paraId="15E1B68E" w14:textId="77777777" w:rsidR="003F57C4" w:rsidRDefault="003F57C4" w:rsidP="000932C9">
      <w:pPr>
        <w:spacing w:line="360" w:lineRule="auto"/>
        <w:jc w:val="both"/>
        <w:rPr>
          <w:rFonts w:ascii="Arial" w:hAnsi="Arial" w:cs="Arial"/>
          <w:sz w:val="24"/>
          <w:szCs w:val="24"/>
        </w:rPr>
      </w:pPr>
    </w:p>
    <w:p w14:paraId="1C1739CF" w14:textId="77777777" w:rsidR="003F57C4" w:rsidRDefault="003F57C4" w:rsidP="000932C9">
      <w:pPr>
        <w:spacing w:line="360" w:lineRule="auto"/>
        <w:jc w:val="both"/>
        <w:rPr>
          <w:rFonts w:ascii="Arial" w:hAnsi="Arial" w:cs="Arial"/>
          <w:sz w:val="24"/>
          <w:szCs w:val="24"/>
        </w:rPr>
      </w:pPr>
    </w:p>
    <w:p w14:paraId="31F6F407" w14:textId="77777777" w:rsidR="003F57C4" w:rsidRDefault="003F57C4" w:rsidP="000932C9">
      <w:pPr>
        <w:spacing w:line="360" w:lineRule="auto"/>
        <w:jc w:val="both"/>
        <w:rPr>
          <w:rFonts w:ascii="Arial" w:hAnsi="Arial" w:cs="Arial"/>
          <w:sz w:val="24"/>
          <w:szCs w:val="24"/>
        </w:rPr>
      </w:pPr>
    </w:p>
    <w:p w14:paraId="18D6FD75" w14:textId="77777777" w:rsidR="003F57C4" w:rsidRDefault="003F57C4" w:rsidP="000932C9">
      <w:pPr>
        <w:spacing w:line="360" w:lineRule="auto"/>
        <w:jc w:val="both"/>
        <w:rPr>
          <w:rFonts w:ascii="Arial" w:hAnsi="Arial" w:cs="Arial"/>
          <w:sz w:val="24"/>
          <w:szCs w:val="24"/>
        </w:rPr>
      </w:pPr>
    </w:p>
    <w:p w14:paraId="256BD2B8" w14:textId="77777777" w:rsidR="000932C9" w:rsidRDefault="000932C9" w:rsidP="000932C9">
      <w:pPr>
        <w:spacing w:line="360" w:lineRule="auto"/>
        <w:jc w:val="both"/>
        <w:rPr>
          <w:rFonts w:ascii="Arial" w:hAnsi="Arial" w:cs="Arial"/>
          <w:sz w:val="24"/>
          <w:szCs w:val="24"/>
        </w:rPr>
      </w:pPr>
    </w:p>
    <w:p w14:paraId="4B562EC7" w14:textId="77777777" w:rsidR="004A0A74" w:rsidRDefault="004A0A74" w:rsidP="000932C9">
      <w:pPr>
        <w:spacing w:line="360" w:lineRule="auto"/>
        <w:jc w:val="both"/>
        <w:rPr>
          <w:rFonts w:ascii="Arial" w:hAnsi="Arial" w:cs="Arial"/>
          <w:sz w:val="24"/>
          <w:szCs w:val="24"/>
        </w:rPr>
      </w:pPr>
    </w:p>
    <w:p w14:paraId="69B46D43" w14:textId="77777777" w:rsidR="004A0A74" w:rsidRDefault="004A0A74" w:rsidP="000932C9">
      <w:pPr>
        <w:spacing w:line="360" w:lineRule="auto"/>
        <w:jc w:val="both"/>
        <w:rPr>
          <w:rFonts w:ascii="Arial" w:hAnsi="Arial" w:cs="Arial"/>
          <w:sz w:val="24"/>
          <w:szCs w:val="24"/>
        </w:rPr>
      </w:pPr>
    </w:p>
    <w:p w14:paraId="5ED7D9F3" w14:textId="77777777" w:rsidR="004A0A74" w:rsidRDefault="004A0A74" w:rsidP="000932C9">
      <w:pPr>
        <w:spacing w:line="360" w:lineRule="auto"/>
        <w:jc w:val="both"/>
        <w:rPr>
          <w:rFonts w:ascii="Arial" w:hAnsi="Arial" w:cs="Arial"/>
          <w:sz w:val="24"/>
          <w:szCs w:val="24"/>
        </w:rPr>
      </w:pPr>
    </w:p>
    <w:p w14:paraId="087AC605" w14:textId="77777777" w:rsidR="004A0A74" w:rsidRDefault="004A0A74" w:rsidP="000932C9">
      <w:pPr>
        <w:spacing w:line="360" w:lineRule="auto"/>
        <w:jc w:val="both"/>
        <w:rPr>
          <w:rFonts w:ascii="Arial" w:hAnsi="Arial" w:cs="Arial"/>
          <w:sz w:val="24"/>
          <w:szCs w:val="24"/>
        </w:rPr>
      </w:pPr>
    </w:p>
    <w:p w14:paraId="73589AA9" w14:textId="77777777" w:rsidR="004A0A74" w:rsidRDefault="004A0A74" w:rsidP="000932C9">
      <w:pPr>
        <w:spacing w:line="360" w:lineRule="auto"/>
        <w:jc w:val="both"/>
        <w:rPr>
          <w:rFonts w:ascii="Arial" w:hAnsi="Arial" w:cs="Arial"/>
          <w:sz w:val="24"/>
          <w:szCs w:val="24"/>
        </w:rPr>
      </w:pPr>
    </w:p>
    <w:p w14:paraId="043E0307" w14:textId="77777777" w:rsidR="004A0A74" w:rsidRDefault="004A0A74" w:rsidP="000932C9">
      <w:pPr>
        <w:spacing w:line="360" w:lineRule="auto"/>
        <w:jc w:val="both"/>
        <w:rPr>
          <w:rFonts w:ascii="Arial" w:hAnsi="Arial" w:cs="Arial"/>
          <w:sz w:val="24"/>
          <w:szCs w:val="24"/>
        </w:rPr>
      </w:pPr>
    </w:p>
    <w:p w14:paraId="45857761" w14:textId="77777777" w:rsidR="000932C9" w:rsidRDefault="000932C9" w:rsidP="000932C9">
      <w:pPr>
        <w:spacing w:line="360" w:lineRule="auto"/>
        <w:jc w:val="both"/>
        <w:rPr>
          <w:rFonts w:ascii="Arial" w:hAnsi="Arial" w:cs="Arial"/>
          <w:sz w:val="24"/>
          <w:szCs w:val="24"/>
        </w:rPr>
      </w:pPr>
      <w:r>
        <w:rPr>
          <w:rFonts w:ascii="Arial" w:hAnsi="Arial" w:cs="Arial"/>
          <w:noProof/>
          <w:sz w:val="24"/>
          <w:szCs w:val="24"/>
          <w:lang w:val="en-IN" w:eastAsia="en-IN"/>
        </w:rPr>
        <mc:AlternateContent>
          <mc:Choice Requires="wpg">
            <w:drawing>
              <wp:anchor distT="0" distB="0" distL="114300" distR="114300" simplePos="0" relativeHeight="251792384" behindDoc="0" locked="0" layoutInCell="1" allowOverlap="1" wp14:anchorId="7BA8ACA4" wp14:editId="10F40ECF">
                <wp:simplePos x="0" y="0"/>
                <wp:positionH relativeFrom="column">
                  <wp:posOffset>-94448</wp:posOffset>
                </wp:positionH>
                <wp:positionV relativeFrom="paragraph">
                  <wp:posOffset>32418</wp:posOffset>
                </wp:positionV>
                <wp:extent cx="5262880" cy="7231380"/>
                <wp:effectExtent l="38100" t="38100" r="33020" b="45720"/>
                <wp:wrapNone/>
                <wp:docPr id="22" name="Group 22"/>
                <wp:cNvGraphicFramePr/>
                <a:graphic xmlns:a="http://schemas.openxmlformats.org/drawingml/2006/main">
                  <a:graphicData uri="http://schemas.microsoft.com/office/word/2010/wordprocessingGroup">
                    <wpg:wgp>
                      <wpg:cNvGrpSpPr/>
                      <wpg:grpSpPr>
                        <a:xfrm>
                          <a:off x="0" y="0"/>
                          <a:ext cx="5262880" cy="7231380"/>
                          <a:chOff x="0" y="0"/>
                          <a:chExt cx="5262880" cy="7231380"/>
                        </a:xfrm>
                      </wpg:grpSpPr>
                      <pic:pic xmlns:pic="http://schemas.openxmlformats.org/drawingml/2006/picture">
                        <pic:nvPicPr>
                          <pic:cNvPr id="20" name="Picture 20" descr="C:\Users\user\AppData\Local\Microsoft\Windows\INetCache\Content.Word\images.jpeg"/>
                          <pic:cNvPicPr>
                            <a:picLocks noChangeAspect="1"/>
                          </pic:cNvPicPr>
                        </pic:nvPicPr>
                        <pic:blipFill>
                          <a:blip r:embed="rId8"/>
                          <a:srcRect l="16089" r="28361"/>
                          <a:stretch>
                            <a:fillRect/>
                          </a:stretch>
                        </pic:blipFill>
                        <pic:spPr bwMode="auto">
                          <a:xfrm>
                            <a:off x="0" y="0"/>
                            <a:ext cx="5262880" cy="7231380"/>
                          </a:xfrm>
                          <a:prstGeom prst="rect">
                            <a:avLst/>
                          </a:prstGeom>
                          <a:ln w="38100" cap="sq">
                            <a:solidFill>
                              <a:srgbClr val="000000"/>
                            </a:solidFill>
                            <a:prstDash val="solid"/>
                            <a:miter lim="800000"/>
                          </a:ln>
                          <a:effectLst/>
                        </pic:spPr>
                      </pic:pic>
                      <pic:pic xmlns:pic="http://schemas.openxmlformats.org/drawingml/2006/picture">
                        <pic:nvPicPr>
                          <pic:cNvPr id="21" name="Picture 1" descr="C:\Users\user\Documents\MASTERAL\MASTERS THESIS\171-1717023_school-house-background-school-cartoon-transparent-background-clipart.png"/>
                          <pic:cNvPicPr>
                            <a:picLocks noChangeAspect="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Lst>
                          </a:blip>
                          <a:srcRect/>
                          <a:stretch>
                            <a:fillRect/>
                          </a:stretch>
                        </pic:blipFill>
                        <pic:spPr bwMode="auto">
                          <a:xfrm>
                            <a:off x="1603094" y="3686537"/>
                            <a:ext cx="442595" cy="29083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64CAD5" id="Group 22" o:spid="_x0000_s1026" style="position:absolute;margin-left:-7.45pt;margin-top:2.55pt;width:414.4pt;height:569.4pt;z-index:251792384;mso-width-relative:margin;mso-height-relative:margin" coordsize="52628,72313"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2628;height:7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" stroked="t" strokeweight="3pt">
                  <v:stroke endcap="square"/>
                  <v:imagedata r:id="rId11" o:title="images" cropleft="10544f" cropright="18587f"/>
                  <v:path arrowok="t"/>
                </v:shape>
                <v:shape id="Picture 1" o:spid="_x0000_s1028" type="#_x0000_t75" style="position:absolute;left:16030;top:36865;width:4426;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">
                  <v:imagedata r:id="rId12" o:title="171-1717023_school-house-background-school-cartoon-transparent-background-clipart"/>
                </v:shape>
              </v:group>
            </w:pict>
          </mc:Fallback>
        </mc:AlternateContent>
      </w:r>
    </w:p>
    <w:p w14:paraId="2C419B9B" w14:textId="77777777" w:rsidR="000932C9" w:rsidRDefault="000932C9" w:rsidP="000932C9">
      <w:pPr>
        <w:spacing w:line="360" w:lineRule="auto"/>
        <w:jc w:val="both"/>
        <w:rPr>
          <w:rFonts w:ascii="Arial" w:hAnsi="Arial" w:cs="Arial"/>
          <w:sz w:val="24"/>
          <w:szCs w:val="24"/>
        </w:rPr>
      </w:pPr>
    </w:p>
    <w:p w14:paraId="6BFB5B34" w14:textId="77777777" w:rsidR="000932C9" w:rsidRDefault="000932C9" w:rsidP="000932C9">
      <w:pPr>
        <w:spacing w:line="360" w:lineRule="auto"/>
        <w:jc w:val="both"/>
        <w:rPr>
          <w:rFonts w:ascii="Arial" w:hAnsi="Arial" w:cs="Arial"/>
          <w:sz w:val="24"/>
          <w:szCs w:val="24"/>
        </w:rPr>
      </w:pPr>
    </w:p>
    <w:p w14:paraId="24E6C830" w14:textId="77777777" w:rsidR="000932C9" w:rsidRPr="00907F04" w:rsidRDefault="000932C9" w:rsidP="000932C9">
      <w:pPr>
        <w:spacing w:line="360" w:lineRule="auto"/>
        <w:jc w:val="both"/>
        <w:rPr>
          <w:rFonts w:ascii="Arial" w:hAnsi="Arial" w:cs="Arial"/>
          <w:sz w:val="24"/>
          <w:szCs w:val="24"/>
        </w:rPr>
      </w:pPr>
    </w:p>
    <w:p w14:paraId="449A9B4D" w14:textId="77777777" w:rsidR="000932C9" w:rsidRPr="00907F04" w:rsidRDefault="000932C9" w:rsidP="000932C9">
      <w:pPr>
        <w:spacing w:line="360" w:lineRule="auto"/>
        <w:jc w:val="both"/>
        <w:rPr>
          <w:rFonts w:ascii="Arial" w:hAnsi="Arial" w:cs="Arial"/>
          <w:sz w:val="24"/>
          <w:szCs w:val="24"/>
        </w:rPr>
      </w:pPr>
    </w:p>
    <w:p w14:paraId="7A44A5D9" w14:textId="77777777" w:rsidR="000932C9" w:rsidRPr="00907F04" w:rsidRDefault="000932C9" w:rsidP="000932C9">
      <w:pPr>
        <w:spacing w:line="360" w:lineRule="auto"/>
        <w:jc w:val="both"/>
        <w:rPr>
          <w:rFonts w:ascii="Arial" w:hAnsi="Arial" w:cs="Arial"/>
          <w:sz w:val="24"/>
          <w:szCs w:val="24"/>
        </w:rPr>
      </w:pPr>
    </w:p>
    <w:p w14:paraId="369B5D9C" w14:textId="77777777" w:rsidR="000932C9" w:rsidRPr="00907F04" w:rsidRDefault="000932C9" w:rsidP="000932C9">
      <w:pPr>
        <w:spacing w:line="360" w:lineRule="auto"/>
        <w:jc w:val="both"/>
        <w:rPr>
          <w:rFonts w:ascii="Arial" w:hAnsi="Arial" w:cs="Arial"/>
          <w:sz w:val="24"/>
          <w:szCs w:val="24"/>
        </w:rPr>
      </w:pPr>
    </w:p>
    <w:p w14:paraId="0162F32E" w14:textId="77777777" w:rsidR="000932C9" w:rsidRDefault="000932C9" w:rsidP="000932C9">
      <w:pPr>
        <w:spacing w:line="360" w:lineRule="auto"/>
        <w:jc w:val="center"/>
        <w:rPr>
          <w:rFonts w:ascii="Arial" w:hAnsi="Arial" w:cs="Arial"/>
          <w:sz w:val="24"/>
          <w:szCs w:val="24"/>
        </w:rPr>
      </w:pPr>
    </w:p>
    <w:p w14:paraId="4C17E674" w14:textId="77777777" w:rsidR="000932C9" w:rsidRDefault="000932C9" w:rsidP="000932C9">
      <w:pPr>
        <w:spacing w:line="360" w:lineRule="auto"/>
        <w:jc w:val="center"/>
        <w:rPr>
          <w:rFonts w:ascii="Arial" w:hAnsi="Arial" w:cs="Arial"/>
          <w:sz w:val="24"/>
          <w:szCs w:val="24"/>
        </w:rPr>
      </w:pPr>
    </w:p>
    <w:p w14:paraId="4BF0D991" w14:textId="77777777" w:rsidR="000932C9" w:rsidRDefault="000932C9" w:rsidP="000932C9">
      <w:pPr>
        <w:spacing w:line="360" w:lineRule="auto"/>
        <w:jc w:val="center"/>
        <w:rPr>
          <w:rFonts w:ascii="Arial" w:hAnsi="Arial" w:cs="Arial"/>
          <w:sz w:val="24"/>
          <w:szCs w:val="24"/>
        </w:rPr>
      </w:pPr>
    </w:p>
    <w:p w14:paraId="71D7646B" w14:textId="77777777" w:rsidR="000932C9" w:rsidRDefault="000932C9" w:rsidP="000932C9">
      <w:pPr>
        <w:spacing w:line="360" w:lineRule="auto"/>
        <w:jc w:val="center"/>
        <w:rPr>
          <w:rFonts w:ascii="Arial" w:hAnsi="Arial" w:cs="Arial"/>
          <w:sz w:val="24"/>
          <w:szCs w:val="24"/>
        </w:rPr>
      </w:pPr>
      <w:r w:rsidRPr="00907F04">
        <w:rPr>
          <w:noProof/>
          <w:lang w:val="en-IN" w:eastAsia="en-IN"/>
        </w:rPr>
        <w:drawing>
          <wp:anchor distT="0" distB="0" distL="114300" distR="114300" simplePos="0" relativeHeight="251791360" behindDoc="0" locked="0" layoutInCell="1" allowOverlap="1" wp14:anchorId="7DE8DF28" wp14:editId="69C5F811">
            <wp:simplePos x="0" y="0"/>
            <wp:positionH relativeFrom="column">
              <wp:posOffset>1568517</wp:posOffset>
            </wp:positionH>
            <wp:positionV relativeFrom="paragraph">
              <wp:posOffset>151096</wp:posOffset>
            </wp:positionV>
            <wp:extent cx="288925" cy="287020"/>
            <wp:effectExtent l="19050" t="0" r="0" b="0"/>
            <wp:wrapNone/>
            <wp:docPr id="6" name="Picture 6" descr="School PNG Image HD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PNG Image HD | PNG All"/>
                    <pic:cNvPicPr>
                      <a:picLocks noChangeAspect="1" noChangeArrowheads="1"/>
                    </pic:cNvPicPr>
                  </pic:nvPicPr>
                  <pic:blipFill>
                    <a:blip r:embed="rId13" cstate="print"/>
                    <a:srcRect/>
                    <a:stretch>
                      <a:fillRect/>
                    </a:stretch>
                  </pic:blipFill>
                  <pic:spPr bwMode="auto">
                    <a:xfrm>
                      <a:off x="0" y="0"/>
                      <a:ext cx="288925" cy="287020"/>
                    </a:xfrm>
                    <a:prstGeom prst="rect">
                      <a:avLst/>
                    </a:prstGeom>
                    <a:noFill/>
                    <a:ln w="9525">
                      <a:noFill/>
                      <a:miter lim="800000"/>
                      <a:headEnd/>
                      <a:tailEnd/>
                    </a:ln>
                  </pic:spPr>
                </pic:pic>
              </a:graphicData>
            </a:graphic>
          </wp:anchor>
        </w:drawing>
      </w:r>
    </w:p>
    <w:p w14:paraId="6F34476B" w14:textId="77777777" w:rsidR="000932C9" w:rsidRDefault="000932C9" w:rsidP="000932C9">
      <w:pPr>
        <w:spacing w:line="360" w:lineRule="auto"/>
        <w:jc w:val="center"/>
        <w:rPr>
          <w:rFonts w:ascii="Arial" w:hAnsi="Arial" w:cs="Arial"/>
          <w:sz w:val="24"/>
          <w:szCs w:val="24"/>
        </w:rPr>
      </w:pPr>
    </w:p>
    <w:p w14:paraId="43A4B919" w14:textId="77777777" w:rsidR="000932C9" w:rsidRDefault="000932C9" w:rsidP="000932C9">
      <w:pPr>
        <w:spacing w:line="360" w:lineRule="auto"/>
        <w:jc w:val="center"/>
        <w:rPr>
          <w:rFonts w:ascii="Arial" w:hAnsi="Arial" w:cs="Arial"/>
          <w:sz w:val="24"/>
          <w:szCs w:val="24"/>
        </w:rPr>
      </w:pPr>
    </w:p>
    <w:p w14:paraId="215DDD35" w14:textId="77777777" w:rsidR="000932C9" w:rsidRDefault="000932C9" w:rsidP="000932C9">
      <w:pPr>
        <w:spacing w:line="360" w:lineRule="auto"/>
        <w:jc w:val="center"/>
        <w:rPr>
          <w:rFonts w:ascii="Arial" w:hAnsi="Arial" w:cs="Arial"/>
          <w:sz w:val="24"/>
          <w:szCs w:val="24"/>
        </w:rPr>
      </w:pPr>
    </w:p>
    <w:p w14:paraId="28FC0E07" w14:textId="77777777" w:rsidR="000932C9" w:rsidRDefault="000932C9" w:rsidP="000932C9">
      <w:pPr>
        <w:spacing w:line="360" w:lineRule="auto"/>
        <w:jc w:val="center"/>
        <w:rPr>
          <w:rFonts w:ascii="Arial" w:hAnsi="Arial" w:cs="Arial"/>
          <w:sz w:val="24"/>
          <w:szCs w:val="24"/>
        </w:rPr>
      </w:pPr>
    </w:p>
    <w:p w14:paraId="68B2D8DD" w14:textId="77777777" w:rsidR="000932C9" w:rsidRDefault="000932C9" w:rsidP="000932C9">
      <w:pPr>
        <w:spacing w:line="360" w:lineRule="auto"/>
        <w:jc w:val="center"/>
        <w:rPr>
          <w:rFonts w:ascii="Arial" w:hAnsi="Arial" w:cs="Arial"/>
          <w:sz w:val="24"/>
          <w:szCs w:val="24"/>
        </w:rPr>
      </w:pPr>
    </w:p>
    <w:p w14:paraId="30368A93" w14:textId="77777777" w:rsidR="000932C9" w:rsidRDefault="000932C9" w:rsidP="000932C9">
      <w:pPr>
        <w:spacing w:line="360" w:lineRule="auto"/>
        <w:jc w:val="center"/>
        <w:rPr>
          <w:rFonts w:ascii="Arial" w:hAnsi="Arial" w:cs="Arial"/>
          <w:sz w:val="24"/>
          <w:szCs w:val="24"/>
        </w:rPr>
      </w:pPr>
    </w:p>
    <w:p w14:paraId="376EFFA5" w14:textId="77777777" w:rsidR="000932C9" w:rsidRDefault="000932C9" w:rsidP="000932C9">
      <w:pPr>
        <w:spacing w:line="360" w:lineRule="auto"/>
        <w:jc w:val="center"/>
        <w:rPr>
          <w:rFonts w:ascii="Arial" w:hAnsi="Arial" w:cs="Arial"/>
          <w:sz w:val="24"/>
          <w:szCs w:val="24"/>
        </w:rPr>
      </w:pPr>
    </w:p>
    <w:p w14:paraId="38523967" w14:textId="77777777" w:rsidR="000932C9" w:rsidRDefault="000932C9" w:rsidP="000932C9">
      <w:pPr>
        <w:spacing w:line="360" w:lineRule="auto"/>
        <w:jc w:val="center"/>
        <w:rPr>
          <w:rFonts w:ascii="Arial" w:hAnsi="Arial" w:cs="Arial"/>
          <w:sz w:val="24"/>
          <w:szCs w:val="24"/>
        </w:rPr>
      </w:pPr>
    </w:p>
    <w:p w14:paraId="457103CD" w14:textId="77777777" w:rsidR="000932C9" w:rsidRDefault="000932C9" w:rsidP="000932C9">
      <w:pPr>
        <w:spacing w:line="360" w:lineRule="auto"/>
        <w:jc w:val="center"/>
        <w:rPr>
          <w:rFonts w:ascii="Arial" w:hAnsi="Arial" w:cs="Arial"/>
          <w:sz w:val="24"/>
          <w:szCs w:val="24"/>
        </w:rPr>
      </w:pPr>
    </w:p>
    <w:p w14:paraId="09FA9B44" w14:textId="77777777" w:rsidR="000932C9" w:rsidRPr="000932C9" w:rsidRDefault="000932C9" w:rsidP="000932C9">
      <w:pPr>
        <w:spacing w:after="0" w:line="360" w:lineRule="auto"/>
        <w:rPr>
          <w:rFonts w:ascii="Arial" w:hAnsi="Arial" w:cs="Arial"/>
          <w:sz w:val="20"/>
          <w:szCs w:val="20"/>
        </w:rPr>
      </w:pPr>
      <w:r w:rsidRPr="000932C9">
        <w:rPr>
          <w:noProof/>
          <w:sz w:val="18"/>
          <w:szCs w:val="18"/>
          <w:lang w:val="en-IN" w:eastAsia="en-IN"/>
        </w:rPr>
        <w:drawing>
          <wp:anchor distT="0" distB="0" distL="114300" distR="114300" simplePos="0" relativeHeight="251814912" behindDoc="0" locked="0" layoutInCell="1" allowOverlap="1" wp14:anchorId="59A863C6" wp14:editId="2C089858">
            <wp:simplePos x="0" y="0"/>
            <wp:positionH relativeFrom="column">
              <wp:posOffset>450850</wp:posOffset>
            </wp:positionH>
            <wp:positionV relativeFrom="paragraph">
              <wp:posOffset>149860</wp:posOffset>
            </wp:positionV>
            <wp:extent cx="395605" cy="317500"/>
            <wp:effectExtent l="0" t="0" r="4445" b="6350"/>
            <wp:wrapNone/>
            <wp:docPr id="1934949829" name="Picture 1" descr="C:\Users\user\Documents\MASTERAL\MASTERS THESIS\171-1717023_school-house-background-school-cartoon-transparent-background-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C:\Users\user\Documents\MASTERAL\MASTERS THESIS\171-1717023_school-house-background-school-cartoon-transparent-background-clipart.png"/>
                    <pic:cNvPicPr>
                      <a:picLocks noChangeAspect="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Lst>
                    </a:blip>
                    <a:srcRect/>
                    <a:stretch>
                      <a:fillRect/>
                    </a:stretch>
                  </pic:blipFill>
                  <pic:spPr bwMode="auto">
                    <a:xfrm>
                      <a:off x="0" y="0"/>
                      <a:ext cx="396209" cy="317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32C9">
        <w:rPr>
          <w:rFonts w:ascii="Arial" w:hAnsi="Arial" w:cs="Arial"/>
          <w:sz w:val="20"/>
          <w:szCs w:val="20"/>
        </w:rPr>
        <w:t xml:space="preserve">Legend:  </w:t>
      </w:r>
    </w:p>
    <w:p w14:paraId="1BABB215" w14:textId="13E9F324" w:rsidR="000932C9" w:rsidRPr="000932C9" w:rsidRDefault="000932C9" w:rsidP="000932C9">
      <w:pPr>
        <w:spacing w:line="360" w:lineRule="auto"/>
        <w:ind w:left="720" w:firstLine="720"/>
        <w:rPr>
          <w:rFonts w:ascii="Arial" w:hAnsi="Arial" w:cs="Arial"/>
          <w:sz w:val="20"/>
          <w:szCs w:val="20"/>
        </w:rPr>
      </w:pPr>
      <w:r w:rsidRPr="000932C9">
        <w:rPr>
          <w:rFonts w:ascii="Arial" w:hAnsi="Arial" w:cs="Arial"/>
          <w:sz w:val="20"/>
          <w:szCs w:val="20"/>
        </w:rPr>
        <w:t>QBCNHS</w:t>
      </w:r>
    </w:p>
    <w:p w14:paraId="24DB849B" w14:textId="77777777" w:rsidR="000932C9" w:rsidRPr="000932C9" w:rsidRDefault="000932C9" w:rsidP="000932C9">
      <w:pPr>
        <w:spacing w:line="360" w:lineRule="auto"/>
        <w:rPr>
          <w:rFonts w:ascii="Arial" w:hAnsi="Arial" w:cs="Arial"/>
          <w:sz w:val="20"/>
          <w:szCs w:val="20"/>
        </w:rPr>
      </w:pPr>
      <w:r w:rsidRPr="000932C9">
        <w:rPr>
          <w:noProof/>
          <w:sz w:val="18"/>
          <w:szCs w:val="18"/>
          <w:lang w:val="en-IN" w:eastAsia="en-IN"/>
        </w:rPr>
        <w:drawing>
          <wp:anchor distT="0" distB="0" distL="114300" distR="114300" simplePos="0" relativeHeight="251802624" behindDoc="0" locked="0" layoutInCell="1" allowOverlap="1" wp14:anchorId="6ACA8BCD" wp14:editId="77621953">
            <wp:simplePos x="0" y="0"/>
            <wp:positionH relativeFrom="column">
              <wp:posOffset>3421380</wp:posOffset>
            </wp:positionH>
            <wp:positionV relativeFrom="paragraph">
              <wp:posOffset>4747895</wp:posOffset>
            </wp:positionV>
            <wp:extent cx="288925" cy="287020"/>
            <wp:effectExtent l="19050" t="0" r="0" b="0"/>
            <wp:wrapNone/>
            <wp:docPr id="775805470" name="Picture 775805470" descr="School PNG Image HD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PNG Image HD | PNG All"/>
                    <pic:cNvPicPr>
                      <a:picLocks noChangeAspect="1" noChangeArrowheads="1"/>
                    </pic:cNvPicPr>
                  </pic:nvPicPr>
                  <pic:blipFill>
                    <a:blip r:embed="rId13" cstate="print"/>
                    <a:srcRect/>
                    <a:stretch>
                      <a:fillRect/>
                    </a:stretch>
                  </pic:blipFill>
                  <pic:spPr bwMode="auto">
                    <a:xfrm>
                      <a:off x="0" y="0"/>
                      <a:ext cx="288925" cy="287020"/>
                    </a:xfrm>
                    <a:prstGeom prst="rect">
                      <a:avLst/>
                    </a:prstGeom>
                    <a:noFill/>
                    <a:ln w="9525">
                      <a:noFill/>
                      <a:miter lim="800000"/>
                      <a:headEnd/>
                      <a:tailEnd/>
                    </a:ln>
                  </pic:spPr>
                </pic:pic>
              </a:graphicData>
            </a:graphic>
          </wp:anchor>
        </w:drawing>
      </w:r>
      <w:r w:rsidRPr="000932C9">
        <w:rPr>
          <w:rFonts w:ascii="Arial" w:hAnsi="Arial" w:cs="Arial"/>
          <w:sz w:val="20"/>
          <w:szCs w:val="20"/>
        </w:rPr>
        <w:t>Figure 2:  Map of Quezon Bukidnon Comprehensive National High School -Satellite Image</w:t>
      </w:r>
    </w:p>
    <w:p w14:paraId="1C5DCC86" w14:textId="77777777" w:rsidR="003F57C4" w:rsidRDefault="003F57C4" w:rsidP="000932C9">
      <w:pPr>
        <w:spacing w:after="0" w:line="360" w:lineRule="auto"/>
        <w:ind w:firstLine="720"/>
        <w:jc w:val="center"/>
        <w:rPr>
          <w:rFonts w:ascii="Arial" w:hAnsi="Arial" w:cs="Arial"/>
          <w:sz w:val="24"/>
          <w:szCs w:val="24"/>
        </w:rPr>
      </w:pPr>
    </w:p>
    <w:p w14:paraId="550EB9FE" w14:textId="77777777" w:rsidR="004A0A74" w:rsidRDefault="004A0A74" w:rsidP="000932C9">
      <w:pPr>
        <w:spacing w:after="0" w:line="360" w:lineRule="auto"/>
        <w:ind w:firstLine="720"/>
        <w:jc w:val="center"/>
        <w:rPr>
          <w:rFonts w:ascii="Arial" w:hAnsi="Arial" w:cs="Arial"/>
          <w:sz w:val="24"/>
          <w:szCs w:val="24"/>
        </w:rPr>
      </w:pPr>
    </w:p>
    <w:p w14:paraId="3D0B23B2" w14:textId="77777777" w:rsidR="004A0A74" w:rsidRDefault="004A0A74" w:rsidP="000932C9">
      <w:pPr>
        <w:spacing w:after="0" w:line="360" w:lineRule="auto"/>
        <w:ind w:firstLine="720"/>
        <w:jc w:val="center"/>
        <w:rPr>
          <w:rFonts w:ascii="Arial" w:hAnsi="Arial" w:cs="Arial"/>
          <w:sz w:val="24"/>
          <w:szCs w:val="24"/>
        </w:rPr>
      </w:pPr>
    </w:p>
    <w:p w14:paraId="171E1042" w14:textId="77777777" w:rsidR="004A0A74" w:rsidRDefault="004A0A74" w:rsidP="000932C9">
      <w:pPr>
        <w:spacing w:after="0" w:line="360" w:lineRule="auto"/>
        <w:ind w:firstLine="720"/>
        <w:jc w:val="center"/>
        <w:rPr>
          <w:rFonts w:ascii="Arial" w:hAnsi="Arial" w:cs="Arial"/>
          <w:sz w:val="24"/>
          <w:szCs w:val="24"/>
        </w:rPr>
      </w:pPr>
    </w:p>
    <w:p w14:paraId="221B272F" w14:textId="1AB49250" w:rsidR="000932C9" w:rsidRPr="005C49EF" w:rsidRDefault="000932C9" w:rsidP="000932C9">
      <w:pPr>
        <w:spacing w:after="0" w:line="360" w:lineRule="auto"/>
        <w:ind w:firstLine="720"/>
        <w:jc w:val="center"/>
        <w:rPr>
          <w:rFonts w:ascii="Arial" w:hAnsi="Arial" w:cs="Arial"/>
          <w:sz w:val="24"/>
          <w:szCs w:val="24"/>
          <w:u w:val="single"/>
        </w:rPr>
      </w:pPr>
      <w:r w:rsidRPr="005C49EF">
        <w:rPr>
          <w:rFonts w:ascii="Arial" w:hAnsi="Arial" w:cs="Arial"/>
          <w:sz w:val="24"/>
          <w:szCs w:val="24"/>
          <w:u w:val="single"/>
        </w:rPr>
        <w:t>Participants of the Study</w:t>
      </w:r>
    </w:p>
    <w:p w14:paraId="06BB0820" w14:textId="77777777" w:rsidR="000932C9" w:rsidRDefault="000932C9" w:rsidP="000932C9">
      <w:pPr>
        <w:spacing w:after="0" w:line="360" w:lineRule="auto"/>
        <w:ind w:firstLine="720"/>
        <w:jc w:val="both"/>
        <w:rPr>
          <w:rFonts w:ascii="Arial" w:hAnsi="Arial" w:cs="Arial"/>
          <w:sz w:val="24"/>
          <w:szCs w:val="24"/>
          <w:u w:val="single"/>
        </w:rPr>
      </w:pPr>
    </w:p>
    <w:p w14:paraId="6F6898A3" w14:textId="77777777" w:rsidR="003F57C4" w:rsidRPr="005C49EF" w:rsidRDefault="003F57C4" w:rsidP="000932C9">
      <w:pPr>
        <w:spacing w:after="0" w:line="360" w:lineRule="auto"/>
        <w:ind w:firstLine="720"/>
        <w:jc w:val="both"/>
        <w:rPr>
          <w:rFonts w:ascii="Arial" w:hAnsi="Arial" w:cs="Arial"/>
          <w:sz w:val="24"/>
          <w:szCs w:val="24"/>
          <w:u w:val="single"/>
        </w:rPr>
      </w:pPr>
    </w:p>
    <w:p w14:paraId="50336321" w14:textId="77777777" w:rsidR="000932C9" w:rsidRDefault="000932C9" w:rsidP="000932C9">
      <w:pPr>
        <w:spacing w:after="0" w:line="360" w:lineRule="auto"/>
        <w:ind w:firstLine="720"/>
        <w:jc w:val="both"/>
        <w:rPr>
          <w:rFonts w:ascii="Arial" w:hAnsi="Arial" w:cs="Arial"/>
          <w:sz w:val="24"/>
          <w:szCs w:val="24"/>
        </w:rPr>
      </w:pPr>
      <w:r w:rsidRPr="00902F49">
        <w:rPr>
          <w:rFonts w:ascii="Arial" w:hAnsi="Arial" w:cs="Arial"/>
          <w:sz w:val="24"/>
          <w:szCs w:val="24"/>
        </w:rPr>
        <w:lastRenderedPageBreak/>
        <w:t xml:space="preserve">The participants of the study </w:t>
      </w:r>
      <w:r>
        <w:rPr>
          <w:rFonts w:ascii="Arial" w:hAnsi="Arial" w:cs="Arial"/>
          <w:sz w:val="24"/>
          <w:szCs w:val="24"/>
        </w:rPr>
        <w:t>were the</w:t>
      </w:r>
      <w:r w:rsidRPr="00902F49">
        <w:rPr>
          <w:rFonts w:ascii="Arial" w:hAnsi="Arial" w:cs="Arial"/>
          <w:sz w:val="24"/>
          <w:szCs w:val="24"/>
        </w:rPr>
        <w:t xml:space="preserve"> two sections of Grade 12 heterogeneous students at Quezon Bukidnon Comprehensive National High School. The Collaborative Strategic Reading (CSR) group </w:t>
      </w:r>
      <w:r>
        <w:rPr>
          <w:rFonts w:ascii="Arial" w:hAnsi="Arial" w:cs="Arial"/>
          <w:sz w:val="24"/>
          <w:szCs w:val="24"/>
        </w:rPr>
        <w:t>was</w:t>
      </w:r>
      <w:r w:rsidRPr="00902F49">
        <w:rPr>
          <w:rFonts w:ascii="Arial" w:hAnsi="Arial" w:cs="Arial"/>
          <w:sz w:val="24"/>
          <w:szCs w:val="24"/>
        </w:rPr>
        <w:t xml:space="preserve"> composed of </w:t>
      </w:r>
      <w:r>
        <w:rPr>
          <w:rFonts w:ascii="Arial" w:hAnsi="Arial" w:cs="Arial"/>
          <w:sz w:val="24"/>
          <w:szCs w:val="24"/>
        </w:rPr>
        <w:t>20</w:t>
      </w:r>
      <w:r w:rsidRPr="00902F49">
        <w:rPr>
          <w:rFonts w:ascii="Arial" w:hAnsi="Arial" w:cs="Arial"/>
          <w:sz w:val="24"/>
          <w:szCs w:val="24"/>
        </w:rPr>
        <w:t xml:space="preserve"> male and </w:t>
      </w:r>
      <w:r>
        <w:rPr>
          <w:rFonts w:ascii="Arial" w:hAnsi="Arial" w:cs="Arial"/>
          <w:sz w:val="24"/>
          <w:szCs w:val="24"/>
        </w:rPr>
        <w:t>25</w:t>
      </w:r>
      <w:r w:rsidRPr="00902F49">
        <w:rPr>
          <w:rFonts w:ascii="Arial" w:hAnsi="Arial" w:cs="Arial"/>
          <w:sz w:val="24"/>
          <w:szCs w:val="24"/>
        </w:rPr>
        <w:t xml:space="preserve"> female students, for a total of </w:t>
      </w:r>
      <w:r>
        <w:rPr>
          <w:rFonts w:ascii="Arial" w:hAnsi="Arial" w:cs="Arial"/>
          <w:sz w:val="24"/>
          <w:szCs w:val="24"/>
        </w:rPr>
        <w:t>4</w:t>
      </w:r>
      <w:r w:rsidRPr="00902F49">
        <w:rPr>
          <w:rFonts w:ascii="Arial" w:hAnsi="Arial" w:cs="Arial"/>
          <w:sz w:val="24"/>
          <w:szCs w:val="24"/>
        </w:rPr>
        <w:t xml:space="preserve">5 students. The non-Collaborative Strategic Reading (non-CSR) group </w:t>
      </w:r>
      <w:r>
        <w:rPr>
          <w:rFonts w:ascii="Arial" w:hAnsi="Arial" w:cs="Arial"/>
          <w:sz w:val="24"/>
          <w:szCs w:val="24"/>
        </w:rPr>
        <w:t>was</w:t>
      </w:r>
      <w:r w:rsidRPr="00902F49">
        <w:rPr>
          <w:rFonts w:ascii="Arial" w:hAnsi="Arial" w:cs="Arial"/>
          <w:sz w:val="24"/>
          <w:szCs w:val="24"/>
        </w:rPr>
        <w:t xml:space="preserve"> composed of </w:t>
      </w:r>
      <w:r>
        <w:rPr>
          <w:rFonts w:ascii="Arial" w:hAnsi="Arial" w:cs="Arial"/>
          <w:sz w:val="24"/>
          <w:szCs w:val="24"/>
        </w:rPr>
        <w:t>21</w:t>
      </w:r>
      <w:r w:rsidRPr="00902F49">
        <w:rPr>
          <w:rFonts w:ascii="Arial" w:hAnsi="Arial" w:cs="Arial"/>
          <w:sz w:val="24"/>
          <w:szCs w:val="24"/>
        </w:rPr>
        <w:t xml:space="preserve"> male and </w:t>
      </w:r>
      <w:r>
        <w:rPr>
          <w:rFonts w:ascii="Arial" w:hAnsi="Arial" w:cs="Arial"/>
          <w:sz w:val="24"/>
          <w:szCs w:val="24"/>
        </w:rPr>
        <w:t>21</w:t>
      </w:r>
      <w:r w:rsidRPr="00902F49">
        <w:rPr>
          <w:rFonts w:ascii="Arial" w:hAnsi="Arial" w:cs="Arial"/>
          <w:sz w:val="24"/>
          <w:szCs w:val="24"/>
        </w:rPr>
        <w:t xml:space="preserve"> female students, for a total of </w:t>
      </w:r>
      <w:r>
        <w:rPr>
          <w:rFonts w:ascii="Arial" w:hAnsi="Arial" w:cs="Arial"/>
          <w:sz w:val="24"/>
          <w:szCs w:val="24"/>
        </w:rPr>
        <w:t>42</w:t>
      </w:r>
      <w:r w:rsidRPr="00902F49">
        <w:rPr>
          <w:rFonts w:ascii="Arial" w:hAnsi="Arial" w:cs="Arial"/>
          <w:sz w:val="24"/>
          <w:szCs w:val="24"/>
        </w:rPr>
        <w:t xml:space="preserve"> students. There </w:t>
      </w:r>
      <w:r>
        <w:rPr>
          <w:rFonts w:ascii="Arial" w:hAnsi="Arial" w:cs="Arial"/>
          <w:sz w:val="24"/>
          <w:szCs w:val="24"/>
        </w:rPr>
        <w:t>were</w:t>
      </w:r>
      <w:r w:rsidRPr="00902F49">
        <w:rPr>
          <w:rFonts w:ascii="Arial" w:hAnsi="Arial" w:cs="Arial"/>
          <w:sz w:val="24"/>
          <w:szCs w:val="24"/>
        </w:rPr>
        <w:t xml:space="preserve"> </w:t>
      </w:r>
      <w:r>
        <w:rPr>
          <w:rFonts w:ascii="Arial" w:hAnsi="Arial" w:cs="Arial"/>
          <w:sz w:val="24"/>
          <w:szCs w:val="24"/>
        </w:rPr>
        <w:t>87</w:t>
      </w:r>
      <w:r w:rsidRPr="00902F49">
        <w:rPr>
          <w:rFonts w:ascii="Arial" w:hAnsi="Arial" w:cs="Arial"/>
          <w:sz w:val="24"/>
          <w:szCs w:val="24"/>
        </w:rPr>
        <w:t xml:space="preserve"> students in the study with ages ranging from </w:t>
      </w:r>
      <w:r>
        <w:rPr>
          <w:rFonts w:ascii="Arial" w:hAnsi="Arial" w:cs="Arial"/>
          <w:sz w:val="24"/>
          <w:szCs w:val="24"/>
        </w:rPr>
        <w:t>17</w:t>
      </w:r>
      <w:r w:rsidRPr="00902F49">
        <w:rPr>
          <w:rFonts w:ascii="Arial" w:hAnsi="Arial" w:cs="Arial"/>
          <w:sz w:val="24"/>
          <w:szCs w:val="24"/>
        </w:rPr>
        <w:t>–1</w:t>
      </w:r>
      <w:r>
        <w:rPr>
          <w:rFonts w:ascii="Arial" w:hAnsi="Arial" w:cs="Arial"/>
          <w:sz w:val="24"/>
          <w:szCs w:val="24"/>
        </w:rPr>
        <w:t xml:space="preserve">9 </w:t>
      </w:r>
      <w:r w:rsidRPr="00902F49">
        <w:rPr>
          <w:rFonts w:ascii="Arial" w:hAnsi="Arial" w:cs="Arial"/>
          <w:sz w:val="24"/>
          <w:szCs w:val="24"/>
        </w:rPr>
        <w:t>who participate</w:t>
      </w:r>
      <w:r>
        <w:rPr>
          <w:rFonts w:ascii="Arial" w:hAnsi="Arial" w:cs="Arial"/>
          <w:sz w:val="24"/>
          <w:szCs w:val="24"/>
        </w:rPr>
        <w:t>d</w:t>
      </w:r>
      <w:r w:rsidRPr="00902F49">
        <w:rPr>
          <w:rFonts w:ascii="Arial" w:hAnsi="Arial" w:cs="Arial"/>
          <w:sz w:val="24"/>
          <w:szCs w:val="24"/>
        </w:rPr>
        <w:t xml:space="preserve"> in the study</w:t>
      </w:r>
      <w:r>
        <w:rPr>
          <w:rFonts w:ascii="Arial" w:hAnsi="Arial" w:cs="Arial"/>
          <w:sz w:val="24"/>
          <w:szCs w:val="24"/>
        </w:rPr>
        <w:t>.</w:t>
      </w:r>
    </w:p>
    <w:p w14:paraId="5E6EC8F8" w14:textId="77777777" w:rsidR="000932C9" w:rsidRDefault="000932C9" w:rsidP="000932C9">
      <w:pPr>
        <w:spacing w:after="0" w:line="240" w:lineRule="auto"/>
        <w:jc w:val="center"/>
        <w:rPr>
          <w:rFonts w:ascii="Arial" w:eastAsia="Calibri" w:hAnsi="Arial" w:cs="Arial"/>
          <w:sz w:val="24"/>
          <w:szCs w:val="24"/>
          <w:u w:val="single"/>
          <w:lang w:val="en-US"/>
        </w:rPr>
      </w:pPr>
    </w:p>
    <w:p w14:paraId="0F1D2AFD" w14:textId="77777777" w:rsidR="003F57C4" w:rsidRDefault="003F57C4" w:rsidP="000932C9">
      <w:pPr>
        <w:spacing w:after="0" w:line="240" w:lineRule="auto"/>
        <w:jc w:val="center"/>
        <w:rPr>
          <w:rFonts w:ascii="Arial" w:eastAsia="Calibri" w:hAnsi="Arial" w:cs="Arial"/>
          <w:sz w:val="24"/>
          <w:szCs w:val="24"/>
          <w:u w:val="single"/>
          <w:lang w:val="en-US"/>
        </w:rPr>
      </w:pPr>
    </w:p>
    <w:p w14:paraId="5B20C615" w14:textId="77777777" w:rsidR="000932C9" w:rsidRDefault="000932C9" w:rsidP="000932C9">
      <w:pPr>
        <w:spacing w:after="0" w:line="240" w:lineRule="auto"/>
        <w:jc w:val="center"/>
        <w:rPr>
          <w:rFonts w:ascii="Arial" w:eastAsia="Calibri" w:hAnsi="Arial" w:cs="Arial"/>
          <w:sz w:val="24"/>
          <w:szCs w:val="24"/>
          <w:u w:val="single"/>
          <w:lang w:val="en-US"/>
        </w:rPr>
      </w:pPr>
    </w:p>
    <w:p w14:paraId="135BF45D" w14:textId="77777777" w:rsidR="000932C9" w:rsidRPr="00CF16EA" w:rsidRDefault="000932C9" w:rsidP="000932C9">
      <w:pPr>
        <w:spacing w:after="0" w:line="240" w:lineRule="auto"/>
        <w:jc w:val="center"/>
        <w:rPr>
          <w:rFonts w:ascii="Arial" w:eastAsia="Calibri" w:hAnsi="Arial" w:cs="Arial"/>
          <w:sz w:val="24"/>
          <w:szCs w:val="24"/>
          <w:u w:val="single"/>
          <w:lang w:val="en-US"/>
        </w:rPr>
      </w:pPr>
      <w:r w:rsidRPr="00CF16EA">
        <w:rPr>
          <w:rFonts w:ascii="Arial" w:eastAsia="Calibri" w:hAnsi="Arial" w:cs="Arial"/>
          <w:sz w:val="24"/>
          <w:szCs w:val="24"/>
          <w:u w:val="single"/>
          <w:lang w:val="en-US"/>
        </w:rPr>
        <w:t>Sampling Procedure</w:t>
      </w:r>
    </w:p>
    <w:p w14:paraId="49BA5A5E" w14:textId="77777777" w:rsidR="000932C9" w:rsidRPr="00CF16EA" w:rsidRDefault="000932C9" w:rsidP="000932C9">
      <w:pPr>
        <w:spacing w:after="0" w:line="240" w:lineRule="auto"/>
        <w:ind w:firstLine="720"/>
        <w:jc w:val="both"/>
        <w:rPr>
          <w:rFonts w:ascii="Arial" w:eastAsia="Calibri" w:hAnsi="Arial" w:cs="Arial"/>
          <w:sz w:val="24"/>
          <w:szCs w:val="24"/>
          <w:lang w:val="en-US"/>
        </w:rPr>
      </w:pPr>
    </w:p>
    <w:p w14:paraId="0D29A609" w14:textId="77777777" w:rsidR="000932C9" w:rsidRDefault="000932C9" w:rsidP="000932C9">
      <w:pPr>
        <w:spacing w:after="0" w:line="360" w:lineRule="auto"/>
        <w:ind w:firstLine="720"/>
        <w:jc w:val="both"/>
        <w:rPr>
          <w:rFonts w:ascii="Arial" w:eastAsia="Calibri" w:hAnsi="Arial" w:cs="Arial"/>
          <w:sz w:val="24"/>
          <w:szCs w:val="24"/>
          <w:lang w:val="en-US"/>
        </w:rPr>
      </w:pPr>
    </w:p>
    <w:p w14:paraId="3BF107EC" w14:textId="77777777" w:rsidR="003F57C4" w:rsidRPr="00CF16EA" w:rsidRDefault="003F57C4" w:rsidP="000932C9">
      <w:pPr>
        <w:spacing w:after="0" w:line="360" w:lineRule="auto"/>
        <w:ind w:firstLine="720"/>
        <w:jc w:val="both"/>
        <w:rPr>
          <w:rFonts w:ascii="Arial" w:eastAsia="Calibri" w:hAnsi="Arial" w:cs="Arial"/>
          <w:sz w:val="24"/>
          <w:szCs w:val="24"/>
          <w:lang w:val="en-US"/>
        </w:rPr>
      </w:pPr>
    </w:p>
    <w:p w14:paraId="11D3719A" w14:textId="77777777" w:rsidR="000932C9" w:rsidRPr="00CF16EA" w:rsidRDefault="000932C9" w:rsidP="000932C9">
      <w:pPr>
        <w:spacing w:after="0" w:line="360" w:lineRule="auto"/>
        <w:ind w:firstLine="720"/>
        <w:jc w:val="both"/>
        <w:rPr>
          <w:rFonts w:ascii="Arial" w:eastAsia="Calibri" w:hAnsi="Arial" w:cs="Arial"/>
          <w:sz w:val="24"/>
          <w:szCs w:val="24"/>
          <w:lang w:val="en-US"/>
        </w:rPr>
      </w:pPr>
      <w:r w:rsidRPr="00CF16EA">
        <w:rPr>
          <w:rFonts w:ascii="Arial" w:eastAsia="Calibri" w:hAnsi="Arial" w:cs="Arial"/>
          <w:sz w:val="24"/>
          <w:szCs w:val="24"/>
          <w:lang w:val="en-US"/>
        </w:rPr>
        <w:t xml:space="preserve">The study used simple random sampling in determining the two sections to be used as participants of the study. After identifying the two groups, a toss of a coin was done to determine the group exposed to Collaborative Strategic Reading and the group not exposed to Collaborative Strategic Reading. </w:t>
      </w:r>
    </w:p>
    <w:p w14:paraId="77B9DB9C" w14:textId="77777777" w:rsidR="000932C9" w:rsidRDefault="000932C9" w:rsidP="000932C9">
      <w:pPr>
        <w:spacing w:before="189" w:after="0" w:line="360" w:lineRule="auto"/>
        <w:jc w:val="center"/>
        <w:rPr>
          <w:rFonts w:ascii="Arial" w:eastAsia="Calibri" w:hAnsi="Arial" w:cs="Arial"/>
          <w:color w:val="000000"/>
          <w:sz w:val="24"/>
          <w:szCs w:val="24"/>
          <w:u w:val="single"/>
        </w:rPr>
      </w:pPr>
    </w:p>
    <w:p w14:paraId="302AF87E" w14:textId="77777777" w:rsidR="000932C9" w:rsidRDefault="000932C9" w:rsidP="000932C9">
      <w:pPr>
        <w:spacing w:before="189" w:after="0" w:line="360" w:lineRule="auto"/>
        <w:jc w:val="center"/>
        <w:rPr>
          <w:rFonts w:ascii="Arial" w:hAnsi="Arial" w:cs="Arial"/>
          <w:sz w:val="24"/>
          <w:szCs w:val="24"/>
        </w:rPr>
      </w:pPr>
      <w:r w:rsidRPr="00CC2CE8">
        <w:rPr>
          <w:rFonts w:ascii="Arial" w:eastAsia="Calibri" w:hAnsi="Arial" w:cs="Arial"/>
          <w:color w:val="000000"/>
          <w:sz w:val="24"/>
          <w:szCs w:val="24"/>
          <w:u w:val="single"/>
        </w:rPr>
        <w:t xml:space="preserve">Research Instrument </w:t>
      </w:r>
    </w:p>
    <w:p w14:paraId="7B8BC752" w14:textId="77777777" w:rsidR="000932C9" w:rsidRDefault="000932C9" w:rsidP="000932C9">
      <w:pPr>
        <w:spacing w:after="0" w:line="360" w:lineRule="auto"/>
        <w:ind w:firstLine="720"/>
        <w:jc w:val="both"/>
        <w:rPr>
          <w:rFonts w:ascii="Arial" w:hAnsi="Arial" w:cs="Arial"/>
          <w:sz w:val="24"/>
          <w:szCs w:val="24"/>
        </w:rPr>
      </w:pPr>
    </w:p>
    <w:p w14:paraId="5DB364A9" w14:textId="77777777" w:rsidR="003F57C4" w:rsidRDefault="003F57C4" w:rsidP="000932C9">
      <w:pPr>
        <w:spacing w:after="0" w:line="360" w:lineRule="auto"/>
        <w:ind w:firstLine="720"/>
        <w:jc w:val="both"/>
        <w:rPr>
          <w:rFonts w:ascii="Arial" w:hAnsi="Arial" w:cs="Arial"/>
          <w:sz w:val="24"/>
          <w:szCs w:val="24"/>
        </w:rPr>
      </w:pPr>
    </w:p>
    <w:p w14:paraId="3C6A94EB" w14:textId="77777777" w:rsidR="000932C9" w:rsidRDefault="000932C9" w:rsidP="000932C9">
      <w:pPr>
        <w:spacing w:line="360" w:lineRule="auto"/>
        <w:ind w:firstLine="720"/>
        <w:jc w:val="both"/>
        <w:rPr>
          <w:rFonts w:ascii="Arial" w:hAnsi="Arial" w:cs="Arial"/>
          <w:sz w:val="24"/>
          <w:szCs w:val="24"/>
        </w:rPr>
      </w:pPr>
      <w:r>
        <w:rPr>
          <w:rFonts w:ascii="Arial" w:hAnsi="Arial" w:cs="Arial"/>
          <w:sz w:val="24"/>
          <w:szCs w:val="24"/>
        </w:rPr>
        <w:t>T</w:t>
      </w:r>
      <w:r w:rsidRPr="00902F49">
        <w:rPr>
          <w:rFonts w:ascii="Arial" w:hAnsi="Arial" w:cs="Arial"/>
          <w:sz w:val="24"/>
          <w:szCs w:val="24"/>
        </w:rPr>
        <w:t>he research study employ</w:t>
      </w:r>
      <w:r>
        <w:rPr>
          <w:rFonts w:ascii="Arial" w:hAnsi="Arial" w:cs="Arial"/>
          <w:sz w:val="24"/>
          <w:szCs w:val="24"/>
        </w:rPr>
        <w:t>ed</w:t>
      </w:r>
      <w:r w:rsidRPr="00902F49">
        <w:rPr>
          <w:rFonts w:ascii="Arial" w:hAnsi="Arial" w:cs="Arial"/>
          <w:sz w:val="24"/>
          <w:szCs w:val="24"/>
        </w:rPr>
        <w:t xml:space="preserve"> two questionnaires. The first questionnaire </w:t>
      </w:r>
      <w:r>
        <w:rPr>
          <w:rFonts w:ascii="Arial" w:hAnsi="Arial" w:cs="Arial"/>
          <w:sz w:val="24"/>
          <w:szCs w:val="24"/>
        </w:rPr>
        <w:t>was</w:t>
      </w:r>
      <w:r w:rsidRPr="00902F49">
        <w:rPr>
          <w:rFonts w:ascii="Arial" w:hAnsi="Arial" w:cs="Arial"/>
          <w:sz w:val="24"/>
          <w:szCs w:val="24"/>
        </w:rPr>
        <w:t xml:space="preserve"> the reading comprehension test, and the second questionnaire </w:t>
      </w:r>
      <w:r>
        <w:rPr>
          <w:rFonts w:ascii="Arial" w:hAnsi="Arial" w:cs="Arial"/>
          <w:sz w:val="24"/>
          <w:szCs w:val="24"/>
        </w:rPr>
        <w:t>was</w:t>
      </w:r>
      <w:r w:rsidRPr="00902F49">
        <w:rPr>
          <w:rFonts w:ascii="Arial" w:hAnsi="Arial" w:cs="Arial"/>
          <w:sz w:val="24"/>
          <w:szCs w:val="24"/>
        </w:rPr>
        <w:t xml:space="preserve"> the reading motivation questionnaire. The reading comprehension test </w:t>
      </w:r>
      <w:r>
        <w:rPr>
          <w:rFonts w:ascii="Arial" w:hAnsi="Arial" w:cs="Arial"/>
          <w:sz w:val="24"/>
          <w:szCs w:val="24"/>
        </w:rPr>
        <w:t>was</w:t>
      </w:r>
      <w:r w:rsidRPr="00902F49">
        <w:rPr>
          <w:rFonts w:ascii="Arial" w:hAnsi="Arial" w:cs="Arial"/>
          <w:sz w:val="24"/>
          <w:szCs w:val="24"/>
        </w:rPr>
        <w:t xml:space="preserve"> developed by the researcher, while the Reading </w:t>
      </w:r>
      <w:r>
        <w:rPr>
          <w:rFonts w:ascii="Arial" w:hAnsi="Arial" w:cs="Arial"/>
          <w:sz w:val="24"/>
          <w:szCs w:val="24"/>
        </w:rPr>
        <w:t>Attitude</w:t>
      </w:r>
      <w:r w:rsidRPr="00902F49">
        <w:rPr>
          <w:rFonts w:ascii="Arial" w:hAnsi="Arial" w:cs="Arial"/>
          <w:sz w:val="24"/>
          <w:szCs w:val="24"/>
        </w:rPr>
        <w:t xml:space="preserve"> Questionnaire </w:t>
      </w:r>
      <w:r>
        <w:rPr>
          <w:rFonts w:ascii="Arial" w:hAnsi="Arial" w:cs="Arial"/>
          <w:sz w:val="24"/>
          <w:szCs w:val="24"/>
        </w:rPr>
        <w:t>was</w:t>
      </w:r>
      <w:r w:rsidRPr="00902F49">
        <w:rPr>
          <w:rFonts w:ascii="Arial" w:hAnsi="Arial" w:cs="Arial"/>
          <w:sz w:val="24"/>
          <w:szCs w:val="24"/>
        </w:rPr>
        <w:t xml:space="preserve"> adapted with permission from </w:t>
      </w:r>
      <w:proofErr w:type="spellStart"/>
      <w:r w:rsidRPr="002109CA">
        <w:rPr>
          <w:rFonts w:ascii="Arial" w:hAnsi="Arial" w:cs="Arial"/>
          <w:sz w:val="24"/>
          <w:szCs w:val="24"/>
        </w:rPr>
        <w:t>from</w:t>
      </w:r>
      <w:proofErr w:type="spellEnd"/>
      <w:r w:rsidRPr="002109CA">
        <w:rPr>
          <w:rFonts w:ascii="Arial" w:hAnsi="Arial" w:cs="Arial"/>
          <w:sz w:val="24"/>
          <w:szCs w:val="24"/>
        </w:rPr>
        <w:t xml:space="preserve"> </w:t>
      </w:r>
      <w:proofErr w:type="spellStart"/>
      <w:r w:rsidRPr="002109CA">
        <w:rPr>
          <w:rFonts w:ascii="Arial" w:hAnsi="Arial" w:cs="Arial"/>
          <w:sz w:val="24"/>
          <w:szCs w:val="24"/>
        </w:rPr>
        <w:t>Candilasa</w:t>
      </w:r>
      <w:proofErr w:type="spellEnd"/>
      <w:r w:rsidRPr="002109CA">
        <w:rPr>
          <w:rFonts w:ascii="Arial" w:hAnsi="Arial" w:cs="Arial"/>
          <w:sz w:val="24"/>
          <w:szCs w:val="24"/>
        </w:rPr>
        <w:t xml:space="preserve"> (2019) and Brooks (1996)</w:t>
      </w:r>
      <w:r>
        <w:rPr>
          <w:rFonts w:ascii="Arial" w:hAnsi="Arial" w:cs="Arial"/>
          <w:sz w:val="24"/>
          <w:szCs w:val="24"/>
        </w:rPr>
        <w:t>.</w:t>
      </w:r>
    </w:p>
    <w:p w14:paraId="5FDFC639" w14:textId="4062CAED" w:rsidR="000932C9" w:rsidRPr="00902F49" w:rsidRDefault="000932C9" w:rsidP="000932C9">
      <w:pPr>
        <w:spacing w:line="360" w:lineRule="auto"/>
        <w:ind w:firstLine="720"/>
        <w:jc w:val="both"/>
        <w:rPr>
          <w:rFonts w:ascii="Arial" w:hAnsi="Arial" w:cs="Arial"/>
          <w:sz w:val="24"/>
          <w:szCs w:val="24"/>
        </w:rPr>
      </w:pPr>
      <w:r w:rsidRPr="00902F49">
        <w:rPr>
          <w:rFonts w:ascii="Arial" w:hAnsi="Arial" w:cs="Arial"/>
          <w:sz w:val="24"/>
          <w:szCs w:val="24"/>
        </w:rPr>
        <w:t xml:space="preserve">Before drafting the reading comprehension test, a table of specification </w:t>
      </w:r>
      <w:r>
        <w:rPr>
          <w:rFonts w:ascii="Arial" w:hAnsi="Arial" w:cs="Arial"/>
          <w:sz w:val="24"/>
          <w:szCs w:val="24"/>
        </w:rPr>
        <w:t>was</w:t>
      </w:r>
      <w:r w:rsidRPr="00902F49">
        <w:rPr>
          <w:rFonts w:ascii="Arial" w:hAnsi="Arial" w:cs="Arial"/>
          <w:sz w:val="24"/>
          <w:szCs w:val="24"/>
        </w:rPr>
        <w:t xml:space="preserve"> made considering the four levels of comprehension—literal, interpretive, critical analysis, and integrative/application levels—to ensure well-distributed questions. Furthermore, the pretest and posttest </w:t>
      </w:r>
      <w:r>
        <w:rPr>
          <w:rFonts w:ascii="Arial" w:hAnsi="Arial" w:cs="Arial"/>
          <w:sz w:val="24"/>
          <w:szCs w:val="24"/>
        </w:rPr>
        <w:t>were</w:t>
      </w:r>
      <w:r w:rsidRPr="00902F49">
        <w:rPr>
          <w:rFonts w:ascii="Arial" w:hAnsi="Arial" w:cs="Arial"/>
          <w:sz w:val="24"/>
          <w:szCs w:val="24"/>
        </w:rPr>
        <w:t xml:space="preserve"> based on and selected from online reading selections </w:t>
      </w:r>
      <w:r>
        <w:rPr>
          <w:rFonts w:ascii="Arial" w:hAnsi="Arial" w:cs="Arial"/>
          <w:sz w:val="24"/>
          <w:szCs w:val="24"/>
        </w:rPr>
        <w:t>which were</w:t>
      </w:r>
      <w:r w:rsidRPr="00902F49">
        <w:rPr>
          <w:rFonts w:ascii="Arial" w:hAnsi="Arial" w:cs="Arial"/>
          <w:sz w:val="24"/>
          <w:szCs w:val="24"/>
        </w:rPr>
        <w:t xml:space="preserve"> run through a </w:t>
      </w:r>
      <w:r>
        <w:rPr>
          <w:rFonts w:ascii="Arial" w:hAnsi="Arial" w:cs="Arial"/>
          <w:sz w:val="24"/>
          <w:szCs w:val="24"/>
        </w:rPr>
        <w:t xml:space="preserve">readability </w:t>
      </w:r>
      <w:r w:rsidRPr="00902F49">
        <w:rPr>
          <w:rFonts w:ascii="Arial" w:hAnsi="Arial" w:cs="Arial"/>
          <w:sz w:val="24"/>
          <w:szCs w:val="24"/>
        </w:rPr>
        <w:t>Flesch-Kincaid</w:t>
      </w:r>
      <w:r w:rsidR="009B2C71">
        <w:rPr>
          <w:rFonts w:ascii="Arial" w:hAnsi="Arial" w:cs="Arial"/>
          <w:sz w:val="24"/>
          <w:szCs w:val="24"/>
        </w:rPr>
        <w:t xml:space="preserve"> </w:t>
      </w:r>
      <w:r w:rsidRPr="00902F49">
        <w:rPr>
          <w:rFonts w:ascii="Arial" w:hAnsi="Arial" w:cs="Arial"/>
          <w:sz w:val="24"/>
          <w:szCs w:val="24"/>
        </w:rPr>
        <w:t>test to ensure their compatibility with the learners’ level.</w:t>
      </w:r>
      <w:r>
        <w:rPr>
          <w:rFonts w:ascii="Arial" w:hAnsi="Arial" w:cs="Arial"/>
          <w:sz w:val="24"/>
          <w:szCs w:val="24"/>
        </w:rPr>
        <w:t xml:space="preserve"> </w:t>
      </w:r>
      <w:r w:rsidRPr="00902F49">
        <w:rPr>
          <w:rFonts w:ascii="Arial" w:hAnsi="Arial" w:cs="Arial"/>
          <w:sz w:val="24"/>
          <w:szCs w:val="24"/>
        </w:rPr>
        <w:t xml:space="preserve">The comprehension test questionnaire formulated by the researcher </w:t>
      </w:r>
      <w:r>
        <w:rPr>
          <w:rFonts w:ascii="Arial" w:hAnsi="Arial" w:cs="Arial"/>
          <w:sz w:val="24"/>
          <w:szCs w:val="24"/>
        </w:rPr>
        <w:t>had</w:t>
      </w:r>
      <w:r w:rsidRPr="00902F49">
        <w:rPr>
          <w:rFonts w:ascii="Arial" w:hAnsi="Arial" w:cs="Arial"/>
          <w:sz w:val="24"/>
          <w:szCs w:val="24"/>
        </w:rPr>
        <w:t xml:space="preserve"> </w:t>
      </w:r>
      <w:r w:rsidRPr="00902F49">
        <w:rPr>
          <w:rFonts w:ascii="Arial" w:hAnsi="Arial" w:cs="Arial"/>
          <w:sz w:val="24"/>
          <w:szCs w:val="24"/>
        </w:rPr>
        <w:lastRenderedPageBreak/>
        <w:t>undergo</w:t>
      </w:r>
      <w:r>
        <w:rPr>
          <w:rFonts w:ascii="Arial" w:hAnsi="Arial" w:cs="Arial"/>
          <w:sz w:val="24"/>
          <w:szCs w:val="24"/>
        </w:rPr>
        <w:t>ne</w:t>
      </w:r>
      <w:r w:rsidRPr="00902F49">
        <w:rPr>
          <w:rFonts w:ascii="Arial" w:hAnsi="Arial" w:cs="Arial"/>
          <w:sz w:val="24"/>
          <w:szCs w:val="24"/>
        </w:rPr>
        <w:t xml:space="preserve"> content validation by three </w:t>
      </w:r>
      <w:r>
        <w:rPr>
          <w:rFonts w:ascii="Arial" w:hAnsi="Arial" w:cs="Arial"/>
          <w:sz w:val="24"/>
          <w:szCs w:val="24"/>
        </w:rPr>
        <w:t>professors in language department</w:t>
      </w:r>
      <w:r w:rsidRPr="00902F49">
        <w:rPr>
          <w:rFonts w:ascii="Arial" w:hAnsi="Arial" w:cs="Arial"/>
          <w:sz w:val="24"/>
          <w:szCs w:val="24"/>
        </w:rPr>
        <w:t xml:space="preserve"> </w:t>
      </w:r>
      <w:r>
        <w:rPr>
          <w:rFonts w:ascii="Arial" w:hAnsi="Arial" w:cs="Arial"/>
          <w:sz w:val="24"/>
          <w:szCs w:val="24"/>
        </w:rPr>
        <w:t>at Central Mindanao University</w:t>
      </w:r>
      <w:r w:rsidRPr="00902F49">
        <w:rPr>
          <w:rFonts w:ascii="Arial" w:hAnsi="Arial" w:cs="Arial"/>
          <w:sz w:val="24"/>
          <w:szCs w:val="24"/>
        </w:rPr>
        <w:t xml:space="preserve">. They </w:t>
      </w:r>
      <w:r>
        <w:rPr>
          <w:rFonts w:ascii="Arial" w:hAnsi="Arial" w:cs="Arial"/>
          <w:sz w:val="24"/>
          <w:szCs w:val="24"/>
        </w:rPr>
        <w:t xml:space="preserve">were </w:t>
      </w:r>
      <w:r w:rsidRPr="00902F49">
        <w:rPr>
          <w:rFonts w:ascii="Arial" w:hAnsi="Arial" w:cs="Arial"/>
          <w:sz w:val="24"/>
          <w:szCs w:val="24"/>
        </w:rPr>
        <w:t xml:space="preserve">guided by rubrics in which comprehension </w:t>
      </w:r>
      <w:r>
        <w:rPr>
          <w:rFonts w:ascii="Arial" w:hAnsi="Arial" w:cs="Arial"/>
          <w:sz w:val="24"/>
          <w:szCs w:val="24"/>
        </w:rPr>
        <w:t>was</w:t>
      </w:r>
      <w:r w:rsidRPr="00902F49">
        <w:rPr>
          <w:rFonts w:ascii="Arial" w:hAnsi="Arial" w:cs="Arial"/>
          <w:sz w:val="24"/>
          <w:szCs w:val="24"/>
        </w:rPr>
        <w:t xml:space="preserve"> rated. The comprehension test and </w:t>
      </w:r>
      <w:r>
        <w:rPr>
          <w:rFonts w:ascii="Arial" w:hAnsi="Arial" w:cs="Arial"/>
          <w:sz w:val="24"/>
          <w:szCs w:val="24"/>
        </w:rPr>
        <w:t>attitude</w:t>
      </w:r>
      <w:r w:rsidRPr="00902F49">
        <w:rPr>
          <w:rFonts w:ascii="Arial" w:hAnsi="Arial" w:cs="Arial"/>
          <w:sz w:val="24"/>
          <w:szCs w:val="24"/>
        </w:rPr>
        <w:t xml:space="preserve"> questionnaires </w:t>
      </w:r>
      <w:r>
        <w:rPr>
          <w:rFonts w:ascii="Arial" w:hAnsi="Arial" w:cs="Arial"/>
          <w:sz w:val="24"/>
          <w:szCs w:val="24"/>
        </w:rPr>
        <w:t>were</w:t>
      </w:r>
      <w:r w:rsidRPr="00902F49">
        <w:rPr>
          <w:rFonts w:ascii="Arial" w:hAnsi="Arial" w:cs="Arial"/>
          <w:sz w:val="24"/>
          <w:szCs w:val="24"/>
        </w:rPr>
        <w:t xml:space="preserve"> pilot-tested </w:t>
      </w:r>
      <w:r>
        <w:rPr>
          <w:rFonts w:ascii="Arial" w:hAnsi="Arial" w:cs="Arial"/>
          <w:sz w:val="24"/>
          <w:szCs w:val="24"/>
        </w:rPr>
        <w:t>to the</w:t>
      </w:r>
      <w:r w:rsidRPr="00902F49">
        <w:rPr>
          <w:rFonts w:ascii="Arial" w:hAnsi="Arial" w:cs="Arial"/>
          <w:sz w:val="24"/>
          <w:szCs w:val="24"/>
        </w:rPr>
        <w:t xml:space="preserve"> Grade 1</w:t>
      </w:r>
      <w:r>
        <w:rPr>
          <w:rFonts w:ascii="Arial" w:hAnsi="Arial" w:cs="Arial"/>
          <w:sz w:val="24"/>
          <w:szCs w:val="24"/>
        </w:rPr>
        <w:t>2</w:t>
      </w:r>
      <w:r w:rsidRPr="00902F49">
        <w:rPr>
          <w:rFonts w:ascii="Arial" w:hAnsi="Arial" w:cs="Arial"/>
          <w:sz w:val="24"/>
          <w:szCs w:val="24"/>
        </w:rPr>
        <w:t xml:space="preserve"> students at </w:t>
      </w:r>
      <w:proofErr w:type="spellStart"/>
      <w:r>
        <w:rPr>
          <w:rFonts w:ascii="Arial" w:hAnsi="Arial" w:cs="Arial"/>
          <w:sz w:val="24"/>
          <w:szCs w:val="24"/>
        </w:rPr>
        <w:t>Salawagan</w:t>
      </w:r>
      <w:proofErr w:type="spellEnd"/>
      <w:r>
        <w:rPr>
          <w:rFonts w:ascii="Arial" w:hAnsi="Arial" w:cs="Arial"/>
          <w:sz w:val="24"/>
          <w:szCs w:val="24"/>
        </w:rPr>
        <w:t xml:space="preserve"> National High School, </w:t>
      </w:r>
      <w:proofErr w:type="spellStart"/>
      <w:r>
        <w:rPr>
          <w:rFonts w:ascii="Arial" w:hAnsi="Arial" w:cs="Arial"/>
          <w:sz w:val="24"/>
          <w:szCs w:val="24"/>
        </w:rPr>
        <w:t>Salawagan</w:t>
      </w:r>
      <w:proofErr w:type="spellEnd"/>
      <w:r>
        <w:rPr>
          <w:rFonts w:ascii="Arial" w:hAnsi="Arial" w:cs="Arial"/>
          <w:sz w:val="24"/>
          <w:szCs w:val="24"/>
        </w:rPr>
        <w:t xml:space="preserve">, Quezon, </w:t>
      </w:r>
      <w:proofErr w:type="spellStart"/>
      <w:r>
        <w:rPr>
          <w:rFonts w:ascii="Arial" w:hAnsi="Arial" w:cs="Arial"/>
          <w:sz w:val="24"/>
          <w:szCs w:val="24"/>
        </w:rPr>
        <w:t>Bukidnon</w:t>
      </w:r>
      <w:proofErr w:type="spellEnd"/>
      <w:r>
        <w:rPr>
          <w:rFonts w:ascii="Arial" w:hAnsi="Arial" w:cs="Arial"/>
          <w:sz w:val="24"/>
          <w:szCs w:val="24"/>
        </w:rPr>
        <w:t>.</w:t>
      </w:r>
      <w:r w:rsidRPr="00902F49">
        <w:rPr>
          <w:rFonts w:ascii="Arial" w:hAnsi="Arial" w:cs="Arial"/>
          <w:sz w:val="24"/>
          <w:szCs w:val="24"/>
        </w:rPr>
        <w:t xml:space="preserve"> Then, an item analysis </w:t>
      </w:r>
      <w:r>
        <w:rPr>
          <w:rFonts w:ascii="Arial" w:hAnsi="Arial" w:cs="Arial"/>
          <w:sz w:val="24"/>
          <w:szCs w:val="24"/>
        </w:rPr>
        <w:t>was done</w:t>
      </w:r>
      <w:r w:rsidRPr="00902F49">
        <w:rPr>
          <w:rFonts w:ascii="Arial" w:hAnsi="Arial" w:cs="Arial"/>
          <w:sz w:val="24"/>
          <w:szCs w:val="24"/>
        </w:rPr>
        <w:t xml:space="preserve"> to eliminate questions that </w:t>
      </w:r>
      <w:r>
        <w:rPr>
          <w:rFonts w:ascii="Arial" w:hAnsi="Arial" w:cs="Arial"/>
          <w:sz w:val="24"/>
          <w:szCs w:val="24"/>
        </w:rPr>
        <w:t>were</w:t>
      </w:r>
      <w:r w:rsidRPr="00902F49">
        <w:rPr>
          <w:rFonts w:ascii="Arial" w:hAnsi="Arial" w:cs="Arial"/>
          <w:sz w:val="24"/>
          <w:szCs w:val="24"/>
        </w:rPr>
        <w:t xml:space="preserve"> too difficult or too easy. </w:t>
      </w:r>
      <w:r w:rsidRPr="00FC63D3">
        <w:rPr>
          <w:rFonts w:ascii="Arial" w:hAnsi="Arial" w:cs="Arial"/>
          <w:sz w:val="24"/>
          <w:szCs w:val="24"/>
        </w:rPr>
        <w:t>From a 75-item test, the revised test was reduced to a 60-item test, which was used for the pretest and posttest. Moreover, the test gained a test reliability of α = 0.81 (Very Good Test).</w:t>
      </w:r>
    </w:p>
    <w:p w14:paraId="26C46428" w14:textId="77777777" w:rsidR="000932C9" w:rsidRDefault="000932C9" w:rsidP="000932C9">
      <w:pPr>
        <w:spacing w:line="360" w:lineRule="auto"/>
        <w:ind w:firstLine="720"/>
        <w:rPr>
          <w:rFonts w:ascii="Arial" w:hAnsi="Arial" w:cs="Arial"/>
          <w:sz w:val="24"/>
          <w:szCs w:val="24"/>
        </w:rPr>
      </w:pPr>
      <w:r w:rsidRPr="00902F49">
        <w:rPr>
          <w:rFonts w:ascii="Arial" w:hAnsi="Arial" w:cs="Arial"/>
          <w:sz w:val="24"/>
          <w:szCs w:val="24"/>
        </w:rPr>
        <w:t xml:space="preserve">In addition, students’ reading comprehension levels </w:t>
      </w:r>
      <w:r>
        <w:rPr>
          <w:rFonts w:ascii="Arial" w:hAnsi="Arial" w:cs="Arial"/>
          <w:sz w:val="24"/>
          <w:szCs w:val="24"/>
        </w:rPr>
        <w:t>was</w:t>
      </w:r>
      <w:r w:rsidRPr="00902F49">
        <w:rPr>
          <w:rFonts w:ascii="Arial" w:hAnsi="Arial" w:cs="Arial"/>
          <w:sz w:val="24"/>
          <w:szCs w:val="24"/>
        </w:rPr>
        <w:t xml:space="preserve"> measured based on the criteria adopted from the Phil-IRI DepEd Reading Assessment tool.</w:t>
      </w:r>
    </w:p>
    <w:p w14:paraId="57431823"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RANGE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COMPREHENSION LEVEL</w:t>
      </w:r>
    </w:p>
    <w:p w14:paraId="4401ED1A"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90%-100%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Independent</w:t>
      </w:r>
    </w:p>
    <w:p w14:paraId="18F1D7FD"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75-%-89%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Instructional</w:t>
      </w:r>
    </w:p>
    <w:p w14:paraId="10F7BAB6" w14:textId="77777777" w:rsidR="000932C9"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74% and below</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Frustration</w:t>
      </w:r>
    </w:p>
    <w:p w14:paraId="0AC29BA2" w14:textId="77777777" w:rsidR="000932C9" w:rsidRPr="00D33EDD" w:rsidRDefault="000932C9" w:rsidP="000932C9">
      <w:pPr>
        <w:spacing w:after="0" w:line="360" w:lineRule="auto"/>
        <w:ind w:firstLine="720"/>
        <w:jc w:val="both"/>
        <w:rPr>
          <w:rFonts w:ascii="Arial" w:eastAsia="Calibri" w:hAnsi="Arial" w:cs="Arial"/>
          <w:sz w:val="24"/>
          <w:szCs w:val="24"/>
          <w:lang w:val="en-US"/>
        </w:rPr>
      </w:pPr>
    </w:p>
    <w:p w14:paraId="66D93C36" w14:textId="290FC1BD" w:rsidR="000932C9" w:rsidRPr="00322BDA" w:rsidRDefault="000932C9" w:rsidP="000932C9">
      <w:pPr>
        <w:spacing w:line="360" w:lineRule="auto"/>
        <w:ind w:firstLine="720"/>
        <w:jc w:val="both"/>
        <w:rPr>
          <w:rFonts w:ascii="Arial" w:hAnsi="Arial" w:cs="Arial"/>
          <w:sz w:val="24"/>
          <w:szCs w:val="24"/>
        </w:rPr>
      </w:pPr>
      <w:r w:rsidRPr="00322BDA">
        <w:rPr>
          <w:rFonts w:ascii="Arial" w:hAnsi="Arial" w:cs="Arial"/>
          <w:sz w:val="24"/>
          <w:szCs w:val="24"/>
        </w:rPr>
        <w:t xml:space="preserve">The second instrument </w:t>
      </w:r>
      <w:r>
        <w:rPr>
          <w:rFonts w:ascii="Arial" w:hAnsi="Arial" w:cs="Arial"/>
          <w:sz w:val="24"/>
          <w:szCs w:val="24"/>
        </w:rPr>
        <w:t>was</w:t>
      </w:r>
      <w:r w:rsidRPr="00322BDA">
        <w:rPr>
          <w:rFonts w:ascii="Arial" w:hAnsi="Arial" w:cs="Arial"/>
          <w:sz w:val="24"/>
          <w:szCs w:val="24"/>
        </w:rPr>
        <w:t xml:space="preserve"> </w:t>
      </w:r>
      <w:r>
        <w:rPr>
          <w:rFonts w:ascii="Arial" w:hAnsi="Arial" w:cs="Arial"/>
          <w:sz w:val="24"/>
          <w:szCs w:val="24"/>
        </w:rPr>
        <w:t xml:space="preserve">an </w:t>
      </w:r>
      <w:r w:rsidRPr="00322BDA">
        <w:rPr>
          <w:rFonts w:ascii="Arial" w:hAnsi="Arial" w:cs="Arial"/>
          <w:sz w:val="24"/>
          <w:szCs w:val="24"/>
        </w:rPr>
        <w:t>adapted questionnaire that assess</w:t>
      </w:r>
      <w:r>
        <w:rPr>
          <w:rFonts w:ascii="Arial" w:hAnsi="Arial" w:cs="Arial"/>
          <w:sz w:val="24"/>
          <w:szCs w:val="24"/>
        </w:rPr>
        <w:t>ed</w:t>
      </w:r>
      <w:r w:rsidRPr="00322BDA">
        <w:rPr>
          <w:rFonts w:ascii="Arial" w:hAnsi="Arial" w:cs="Arial"/>
          <w:sz w:val="24"/>
          <w:szCs w:val="24"/>
        </w:rPr>
        <w:t xml:space="preserve"> the students' </w:t>
      </w:r>
      <w:r>
        <w:rPr>
          <w:rFonts w:ascii="Arial" w:hAnsi="Arial" w:cs="Arial"/>
          <w:sz w:val="24"/>
          <w:szCs w:val="24"/>
        </w:rPr>
        <w:t>attitude</w:t>
      </w:r>
      <w:r w:rsidRPr="00322BDA">
        <w:rPr>
          <w:rFonts w:ascii="Arial" w:hAnsi="Arial" w:cs="Arial"/>
          <w:sz w:val="24"/>
          <w:szCs w:val="24"/>
        </w:rPr>
        <w:t xml:space="preserve"> toward reading. The questionnaire </w:t>
      </w:r>
      <w:r>
        <w:rPr>
          <w:rFonts w:ascii="Arial" w:hAnsi="Arial" w:cs="Arial"/>
          <w:sz w:val="24"/>
          <w:szCs w:val="24"/>
        </w:rPr>
        <w:t>was</w:t>
      </w:r>
      <w:r w:rsidRPr="00322BDA">
        <w:rPr>
          <w:rFonts w:ascii="Arial" w:hAnsi="Arial" w:cs="Arial"/>
          <w:sz w:val="24"/>
          <w:szCs w:val="24"/>
        </w:rPr>
        <w:t xml:space="preserve"> adapted from </w:t>
      </w:r>
      <w:proofErr w:type="spellStart"/>
      <w:r w:rsidRPr="00322BDA">
        <w:rPr>
          <w:rFonts w:ascii="Arial" w:hAnsi="Arial" w:cs="Arial"/>
          <w:sz w:val="24"/>
          <w:szCs w:val="24"/>
        </w:rPr>
        <w:t>Candilasa</w:t>
      </w:r>
      <w:proofErr w:type="spellEnd"/>
      <w:r w:rsidRPr="00322BDA">
        <w:rPr>
          <w:rFonts w:ascii="Arial" w:hAnsi="Arial" w:cs="Arial"/>
          <w:sz w:val="24"/>
          <w:szCs w:val="24"/>
        </w:rPr>
        <w:t xml:space="preserve"> (2019) and Brooks (1996), who developed the Students’ Attitudes Toward Reading and the Short Form Reading Attitude Survey, respectively.</w:t>
      </w:r>
    </w:p>
    <w:p w14:paraId="36E7E3D2" w14:textId="77777777" w:rsidR="000932C9" w:rsidRPr="00322BDA" w:rsidRDefault="000932C9" w:rsidP="000932C9">
      <w:pPr>
        <w:spacing w:line="360" w:lineRule="auto"/>
        <w:ind w:firstLine="720"/>
        <w:jc w:val="both"/>
        <w:rPr>
          <w:rFonts w:ascii="Arial" w:hAnsi="Arial" w:cs="Arial"/>
          <w:sz w:val="24"/>
          <w:szCs w:val="24"/>
        </w:rPr>
      </w:pPr>
      <w:r w:rsidRPr="00D33EDD">
        <w:rPr>
          <w:rFonts w:ascii="Arial" w:hAnsi="Arial" w:cs="Arial"/>
          <w:sz w:val="24"/>
          <w:szCs w:val="24"/>
        </w:rPr>
        <w:t>The questionnaire was initially had 46 items that assessed its reliability, a Cronbach's alpha analysis was conducted. After being pilot-tested with Grade 12 students, 11 items were discarded due to low inter-item correlation. Therefore, the final reading attitude survey questionnaire was composed of 35 items with a Cronbach’s alpha coefficient of 0.89, indicating good internal consistency.</w:t>
      </w:r>
    </w:p>
    <w:p w14:paraId="38C676C2" w14:textId="77626DE5" w:rsidR="000932C9" w:rsidRDefault="000932C9" w:rsidP="004A0A74">
      <w:pPr>
        <w:spacing w:line="360" w:lineRule="auto"/>
        <w:ind w:firstLine="720"/>
        <w:jc w:val="both"/>
        <w:rPr>
          <w:rFonts w:ascii="Arial" w:hAnsi="Arial" w:cs="Arial"/>
          <w:sz w:val="24"/>
          <w:szCs w:val="24"/>
        </w:rPr>
      </w:pPr>
      <w:r w:rsidRPr="00322BDA">
        <w:rPr>
          <w:rFonts w:ascii="Arial" w:hAnsi="Arial" w:cs="Arial"/>
          <w:sz w:val="24"/>
          <w:szCs w:val="24"/>
        </w:rPr>
        <w:t xml:space="preserve">The reading attitude questionnaire </w:t>
      </w:r>
      <w:r>
        <w:rPr>
          <w:rFonts w:ascii="Arial" w:hAnsi="Arial" w:cs="Arial"/>
          <w:sz w:val="24"/>
          <w:szCs w:val="24"/>
        </w:rPr>
        <w:t>used a</w:t>
      </w:r>
      <w:r w:rsidRPr="00322BDA">
        <w:rPr>
          <w:rFonts w:ascii="Arial" w:hAnsi="Arial" w:cs="Arial"/>
          <w:sz w:val="24"/>
          <w:szCs w:val="24"/>
        </w:rPr>
        <w:t xml:space="preserve"> </w:t>
      </w:r>
      <w:r>
        <w:rPr>
          <w:rFonts w:ascii="Arial" w:hAnsi="Arial" w:cs="Arial"/>
          <w:sz w:val="24"/>
          <w:szCs w:val="24"/>
        </w:rPr>
        <w:t>35</w:t>
      </w:r>
      <w:r w:rsidRPr="00322BDA">
        <w:rPr>
          <w:rFonts w:ascii="Arial" w:hAnsi="Arial" w:cs="Arial"/>
          <w:sz w:val="24"/>
          <w:szCs w:val="24"/>
        </w:rPr>
        <w:t xml:space="preserve">-item </w:t>
      </w:r>
      <w:r>
        <w:rPr>
          <w:rFonts w:ascii="Arial" w:hAnsi="Arial" w:cs="Arial"/>
          <w:sz w:val="24"/>
          <w:szCs w:val="24"/>
        </w:rPr>
        <w:t>four</w:t>
      </w:r>
      <w:r w:rsidRPr="00322BDA">
        <w:rPr>
          <w:rFonts w:ascii="Arial" w:hAnsi="Arial" w:cs="Arial"/>
          <w:sz w:val="24"/>
          <w:szCs w:val="24"/>
        </w:rPr>
        <w:t xml:space="preserve">-point Likert scale, ranging from strongly disagree to strongly agree. This scale used to identify the reading attitudes of Grade 12 students. </w:t>
      </w:r>
    </w:p>
    <w:p w14:paraId="6D5FEA2F" w14:textId="77777777" w:rsidR="00E93E8C" w:rsidRDefault="00E93E8C" w:rsidP="004A0A74">
      <w:pPr>
        <w:spacing w:line="360" w:lineRule="auto"/>
        <w:ind w:firstLine="720"/>
        <w:jc w:val="both"/>
        <w:rPr>
          <w:rFonts w:ascii="Arial" w:hAnsi="Arial" w:cs="Arial"/>
          <w:sz w:val="24"/>
          <w:szCs w:val="24"/>
        </w:rPr>
      </w:pPr>
    </w:p>
    <w:p w14:paraId="3062D681" w14:textId="77777777" w:rsidR="00E93E8C" w:rsidRPr="004A0A74" w:rsidRDefault="00E93E8C" w:rsidP="004A0A74">
      <w:pPr>
        <w:spacing w:line="360" w:lineRule="auto"/>
        <w:ind w:firstLine="720"/>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673"/>
        <w:gridCol w:w="2225"/>
        <w:gridCol w:w="2757"/>
      </w:tblGrid>
      <w:tr w:rsidR="000932C9" w14:paraId="08827E68" w14:textId="77777777" w:rsidTr="00B020CC">
        <w:tc>
          <w:tcPr>
            <w:tcW w:w="1641" w:type="dxa"/>
          </w:tcPr>
          <w:p w14:paraId="30C6BEC7"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lastRenderedPageBreak/>
              <w:t>Scale</w:t>
            </w:r>
          </w:p>
        </w:tc>
        <w:tc>
          <w:tcPr>
            <w:tcW w:w="1673" w:type="dxa"/>
          </w:tcPr>
          <w:p w14:paraId="5391AB03"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Range</w:t>
            </w:r>
          </w:p>
        </w:tc>
        <w:tc>
          <w:tcPr>
            <w:tcW w:w="2225" w:type="dxa"/>
          </w:tcPr>
          <w:p w14:paraId="165A8050"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Descriptive Rating</w:t>
            </w:r>
          </w:p>
        </w:tc>
        <w:tc>
          <w:tcPr>
            <w:tcW w:w="2757" w:type="dxa"/>
          </w:tcPr>
          <w:p w14:paraId="28F937F5" w14:textId="77777777" w:rsidR="000932C9" w:rsidRPr="004B4784"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Qualitative</w:t>
            </w:r>
          </w:p>
          <w:p w14:paraId="7BE48300"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Description</w:t>
            </w:r>
          </w:p>
        </w:tc>
      </w:tr>
      <w:tr w:rsidR="000932C9" w14:paraId="026B9E1E" w14:textId="77777777" w:rsidTr="00B020CC">
        <w:tc>
          <w:tcPr>
            <w:tcW w:w="1641" w:type="dxa"/>
          </w:tcPr>
          <w:p w14:paraId="1138025F"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4</w:t>
            </w:r>
          </w:p>
        </w:tc>
        <w:tc>
          <w:tcPr>
            <w:tcW w:w="1673" w:type="dxa"/>
          </w:tcPr>
          <w:p w14:paraId="2CBFBEE5"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3.51-4.00</w:t>
            </w:r>
          </w:p>
        </w:tc>
        <w:tc>
          <w:tcPr>
            <w:tcW w:w="2225" w:type="dxa"/>
          </w:tcPr>
          <w:p w14:paraId="530B1C80"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Strongly Agree</w:t>
            </w:r>
          </w:p>
        </w:tc>
        <w:tc>
          <w:tcPr>
            <w:tcW w:w="2757" w:type="dxa"/>
          </w:tcPr>
          <w:p w14:paraId="6C513503" w14:textId="28B73222"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Highly Positive (HP)</w:t>
            </w:r>
          </w:p>
        </w:tc>
      </w:tr>
      <w:tr w:rsidR="000932C9" w14:paraId="468DD3D3" w14:textId="77777777" w:rsidTr="00B020CC">
        <w:tc>
          <w:tcPr>
            <w:tcW w:w="1641" w:type="dxa"/>
          </w:tcPr>
          <w:p w14:paraId="759D9945"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3</w:t>
            </w:r>
          </w:p>
        </w:tc>
        <w:tc>
          <w:tcPr>
            <w:tcW w:w="1673" w:type="dxa"/>
          </w:tcPr>
          <w:p w14:paraId="3A0DEAFF"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2.51-3.50</w:t>
            </w:r>
          </w:p>
        </w:tc>
        <w:tc>
          <w:tcPr>
            <w:tcW w:w="2225" w:type="dxa"/>
          </w:tcPr>
          <w:p w14:paraId="42FD1E04"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Agree</w:t>
            </w:r>
          </w:p>
        </w:tc>
        <w:tc>
          <w:tcPr>
            <w:tcW w:w="2757" w:type="dxa"/>
          </w:tcPr>
          <w:p w14:paraId="03755014" w14:textId="1FD81A64"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Positive (P)</w:t>
            </w:r>
          </w:p>
        </w:tc>
      </w:tr>
      <w:tr w:rsidR="000932C9" w14:paraId="5FD45D92" w14:textId="77777777" w:rsidTr="00B020CC">
        <w:tc>
          <w:tcPr>
            <w:tcW w:w="1641" w:type="dxa"/>
          </w:tcPr>
          <w:p w14:paraId="4A042735"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2</w:t>
            </w:r>
          </w:p>
        </w:tc>
        <w:tc>
          <w:tcPr>
            <w:tcW w:w="1673" w:type="dxa"/>
          </w:tcPr>
          <w:p w14:paraId="1C610921"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1.51-2.50</w:t>
            </w:r>
          </w:p>
        </w:tc>
        <w:tc>
          <w:tcPr>
            <w:tcW w:w="2225" w:type="dxa"/>
          </w:tcPr>
          <w:p w14:paraId="51A7E78B"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Disagree</w:t>
            </w:r>
          </w:p>
        </w:tc>
        <w:tc>
          <w:tcPr>
            <w:tcW w:w="2757" w:type="dxa"/>
          </w:tcPr>
          <w:p w14:paraId="316A8DF2" w14:textId="36791BED"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Negative (N)</w:t>
            </w:r>
          </w:p>
        </w:tc>
      </w:tr>
      <w:tr w:rsidR="000932C9" w14:paraId="392DCA2B" w14:textId="77777777" w:rsidTr="00B020CC">
        <w:tc>
          <w:tcPr>
            <w:tcW w:w="1641" w:type="dxa"/>
          </w:tcPr>
          <w:p w14:paraId="71169004"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1</w:t>
            </w:r>
          </w:p>
        </w:tc>
        <w:tc>
          <w:tcPr>
            <w:tcW w:w="1673" w:type="dxa"/>
          </w:tcPr>
          <w:p w14:paraId="099FCB77"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1.00-1.50</w:t>
            </w:r>
          </w:p>
        </w:tc>
        <w:tc>
          <w:tcPr>
            <w:tcW w:w="2225" w:type="dxa"/>
          </w:tcPr>
          <w:p w14:paraId="524D37D2"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Strongly Disagree</w:t>
            </w:r>
          </w:p>
        </w:tc>
        <w:tc>
          <w:tcPr>
            <w:tcW w:w="2757" w:type="dxa"/>
          </w:tcPr>
          <w:p w14:paraId="776357D7" w14:textId="7C2B69A4"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Highly Negative (HN)</w:t>
            </w:r>
          </w:p>
        </w:tc>
      </w:tr>
    </w:tbl>
    <w:p w14:paraId="2CB19F3A" w14:textId="77777777" w:rsidR="000932C9" w:rsidRPr="00337B55" w:rsidRDefault="000932C9" w:rsidP="000932C9">
      <w:pPr>
        <w:spacing w:after="0" w:line="360" w:lineRule="auto"/>
        <w:jc w:val="both"/>
        <w:rPr>
          <w:rFonts w:ascii="Arial" w:eastAsia="Times New Roman" w:hAnsi="Arial" w:cs="Arial"/>
          <w:kern w:val="2"/>
          <w:sz w:val="24"/>
          <w:szCs w:val="24"/>
          <w:lang w:val="en-US"/>
          <w14:ligatures w14:val="standardContextual"/>
        </w:rPr>
      </w:pPr>
    </w:p>
    <w:p w14:paraId="3536321D" w14:textId="0CD0E335" w:rsidR="000932C9" w:rsidRDefault="000932C9" w:rsidP="000932C9">
      <w:pPr>
        <w:spacing w:line="360" w:lineRule="auto"/>
        <w:ind w:firstLine="720"/>
        <w:jc w:val="both"/>
        <w:rPr>
          <w:rFonts w:ascii="Arial" w:hAnsi="Arial" w:cs="Arial"/>
          <w:sz w:val="24"/>
          <w:szCs w:val="24"/>
        </w:rPr>
      </w:pPr>
      <w:r w:rsidRPr="00322BDA">
        <w:rPr>
          <w:rFonts w:ascii="Arial" w:hAnsi="Arial" w:cs="Arial"/>
          <w:sz w:val="24"/>
          <w:szCs w:val="24"/>
        </w:rPr>
        <w:t xml:space="preserve">Furthermore, to track and account for the learning of the students, the CSR learning log </w:t>
      </w:r>
      <w:r>
        <w:rPr>
          <w:rFonts w:ascii="Arial" w:hAnsi="Arial" w:cs="Arial"/>
          <w:sz w:val="24"/>
          <w:szCs w:val="24"/>
        </w:rPr>
        <w:t>was</w:t>
      </w:r>
      <w:r w:rsidRPr="00322BDA">
        <w:rPr>
          <w:rFonts w:ascii="Arial" w:hAnsi="Arial" w:cs="Arial"/>
          <w:sz w:val="24"/>
          <w:szCs w:val="24"/>
        </w:rPr>
        <w:t xml:space="preserve"> adapted from Collaborative Strategic Reading: Strategies for Improving Comprehension by Klinger et al. (2001). The CSR learning log include</w:t>
      </w:r>
      <w:r w:rsidR="009B2C71">
        <w:rPr>
          <w:rFonts w:ascii="Arial" w:hAnsi="Arial" w:cs="Arial"/>
          <w:sz w:val="24"/>
          <w:szCs w:val="24"/>
        </w:rPr>
        <w:t>s</w:t>
      </w:r>
      <w:r w:rsidRPr="00322BDA">
        <w:rPr>
          <w:rFonts w:ascii="Arial" w:hAnsi="Arial" w:cs="Arial"/>
          <w:sz w:val="24"/>
          <w:szCs w:val="24"/>
        </w:rPr>
        <w:t xml:space="preserve"> three parts: before reading, during reading, and after reading. Moreover, this learning log employ</w:t>
      </w:r>
      <w:r w:rsidR="009B2C71">
        <w:rPr>
          <w:rFonts w:ascii="Arial" w:hAnsi="Arial" w:cs="Arial"/>
          <w:sz w:val="24"/>
          <w:szCs w:val="24"/>
        </w:rPr>
        <w:t>ed</w:t>
      </w:r>
      <w:r w:rsidRPr="00322BDA">
        <w:rPr>
          <w:rFonts w:ascii="Arial" w:hAnsi="Arial" w:cs="Arial"/>
          <w:sz w:val="24"/>
          <w:szCs w:val="24"/>
        </w:rPr>
        <w:t xml:space="preserve"> four comprehension strategies: Preview the selection, activate prior knowledge, and make predictions about the text; Click and Clunk, monitor students' reading comprehension and check their understanding; Get the Gist, identify the main idea of the text; and Wrap-Up, reflect on their learning and construct questions about the key concepts.</w:t>
      </w:r>
    </w:p>
    <w:p w14:paraId="69BA62A9" w14:textId="77777777" w:rsidR="003F57C4" w:rsidRDefault="003F57C4" w:rsidP="004A0A74">
      <w:pPr>
        <w:spacing w:after="240" w:line="360" w:lineRule="auto"/>
        <w:rPr>
          <w:rFonts w:ascii="Arial" w:hAnsi="Arial" w:cs="Arial"/>
          <w:sz w:val="24"/>
          <w:szCs w:val="24"/>
          <w:u w:val="single"/>
        </w:rPr>
      </w:pPr>
    </w:p>
    <w:p w14:paraId="12C84862" w14:textId="6CF763BE" w:rsidR="000932C9" w:rsidRDefault="000932C9" w:rsidP="000932C9">
      <w:pPr>
        <w:spacing w:after="240" w:line="360" w:lineRule="auto"/>
        <w:jc w:val="center"/>
        <w:rPr>
          <w:rFonts w:ascii="Arial" w:hAnsi="Arial" w:cs="Arial"/>
          <w:sz w:val="24"/>
          <w:szCs w:val="24"/>
          <w:u w:val="single"/>
        </w:rPr>
      </w:pPr>
      <w:r w:rsidRPr="005C49EF">
        <w:rPr>
          <w:rFonts w:ascii="Arial" w:hAnsi="Arial" w:cs="Arial"/>
          <w:sz w:val="24"/>
          <w:szCs w:val="24"/>
          <w:u w:val="single"/>
        </w:rPr>
        <w:t>Data Gathering Procedures</w:t>
      </w:r>
    </w:p>
    <w:p w14:paraId="5FD19EAA" w14:textId="77777777" w:rsidR="003F57C4" w:rsidRPr="005C49EF" w:rsidRDefault="003F57C4" w:rsidP="004A0A74">
      <w:pPr>
        <w:spacing w:after="240" w:line="360" w:lineRule="auto"/>
        <w:rPr>
          <w:rFonts w:ascii="Arial" w:hAnsi="Arial" w:cs="Arial"/>
          <w:sz w:val="24"/>
          <w:szCs w:val="24"/>
          <w:u w:val="single"/>
        </w:rPr>
      </w:pPr>
    </w:p>
    <w:p w14:paraId="288D8E14"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In gathering the data for the study, the following steps </w:t>
      </w:r>
      <w:r>
        <w:rPr>
          <w:rFonts w:ascii="Arial" w:hAnsi="Arial" w:cs="Arial"/>
          <w:sz w:val="24"/>
          <w:szCs w:val="24"/>
        </w:rPr>
        <w:t>were</w:t>
      </w:r>
      <w:r w:rsidRPr="008E35CD">
        <w:rPr>
          <w:rFonts w:ascii="Arial" w:hAnsi="Arial" w:cs="Arial"/>
          <w:sz w:val="24"/>
          <w:szCs w:val="24"/>
        </w:rPr>
        <w:t xml:space="preserve"> accomplished:</w:t>
      </w:r>
    </w:p>
    <w:p w14:paraId="59904AC3"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First, the researcher identif</w:t>
      </w:r>
      <w:r>
        <w:rPr>
          <w:rFonts w:ascii="Arial" w:hAnsi="Arial" w:cs="Arial"/>
          <w:sz w:val="24"/>
          <w:szCs w:val="24"/>
        </w:rPr>
        <w:t>ied</w:t>
      </w:r>
      <w:r w:rsidRPr="008E35CD">
        <w:rPr>
          <w:rFonts w:ascii="Arial" w:hAnsi="Arial" w:cs="Arial"/>
          <w:sz w:val="24"/>
          <w:szCs w:val="24"/>
        </w:rPr>
        <w:t xml:space="preserve"> the participants for the study. A random sampling </w:t>
      </w:r>
      <w:r>
        <w:rPr>
          <w:rFonts w:ascii="Arial" w:hAnsi="Arial" w:cs="Arial"/>
          <w:sz w:val="24"/>
          <w:szCs w:val="24"/>
        </w:rPr>
        <w:t>was</w:t>
      </w:r>
      <w:r w:rsidRPr="008E35CD">
        <w:rPr>
          <w:rFonts w:ascii="Arial" w:hAnsi="Arial" w:cs="Arial"/>
          <w:sz w:val="24"/>
          <w:szCs w:val="24"/>
        </w:rPr>
        <w:t xml:space="preserve"> performed. From the </w:t>
      </w:r>
      <w:r>
        <w:rPr>
          <w:rFonts w:ascii="Arial" w:hAnsi="Arial" w:cs="Arial"/>
          <w:sz w:val="24"/>
          <w:szCs w:val="24"/>
        </w:rPr>
        <w:t>six</w:t>
      </w:r>
      <w:r w:rsidRPr="008E35CD">
        <w:rPr>
          <w:rFonts w:ascii="Arial" w:hAnsi="Arial" w:cs="Arial"/>
          <w:sz w:val="24"/>
          <w:szCs w:val="24"/>
        </w:rPr>
        <w:t xml:space="preserve"> sections of Grade 12 under the researcher’s class, two sections </w:t>
      </w:r>
      <w:r>
        <w:rPr>
          <w:rFonts w:ascii="Arial" w:hAnsi="Arial" w:cs="Arial"/>
          <w:sz w:val="24"/>
          <w:szCs w:val="24"/>
        </w:rPr>
        <w:t>were</w:t>
      </w:r>
      <w:r w:rsidRPr="008E35CD">
        <w:rPr>
          <w:rFonts w:ascii="Arial" w:hAnsi="Arial" w:cs="Arial"/>
          <w:sz w:val="24"/>
          <w:szCs w:val="24"/>
        </w:rPr>
        <w:t xml:space="preserve"> selected. A toss of a coin </w:t>
      </w:r>
      <w:r>
        <w:rPr>
          <w:rFonts w:ascii="Arial" w:hAnsi="Arial" w:cs="Arial"/>
          <w:sz w:val="24"/>
          <w:szCs w:val="24"/>
        </w:rPr>
        <w:t>was</w:t>
      </w:r>
      <w:r w:rsidRPr="008E35CD">
        <w:rPr>
          <w:rFonts w:ascii="Arial" w:hAnsi="Arial" w:cs="Arial"/>
          <w:sz w:val="24"/>
          <w:szCs w:val="24"/>
        </w:rPr>
        <w:t xml:space="preserve"> utilized to assign the control group and the experimental group. The experimental group </w:t>
      </w:r>
      <w:r>
        <w:rPr>
          <w:rFonts w:ascii="Arial" w:hAnsi="Arial" w:cs="Arial"/>
          <w:sz w:val="24"/>
          <w:szCs w:val="24"/>
        </w:rPr>
        <w:t>was</w:t>
      </w:r>
      <w:r w:rsidRPr="008E35CD">
        <w:rPr>
          <w:rFonts w:ascii="Arial" w:hAnsi="Arial" w:cs="Arial"/>
          <w:sz w:val="24"/>
          <w:szCs w:val="24"/>
        </w:rPr>
        <w:t xml:space="preserve"> exposed to Collaborative Strategic Reading (CSR), which involve a cooperative learning approach, while the control group </w:t>
      </w:r>
      <w:r>
        <w:rPr>
          <w:rFonts w:ascii="Arial" w:hAnsi="Arial" w:cs="Arial"/>
          <w:sz w:val="24"/>
          <w:szCs w:val="24"/>
        </w:rPr>
        <w:t>was</w:t>
      </w:r>
      <w:r w:rsidRPr="008E35CD">
        <w:rPr>
          <w:rFonts w:ascii="Arial" w:hAnsi="Arial" w:cs="Arial"/>
          <w:sz w:val="24"/>
          <w:szCs w:val="24"/>
        </w:rPr>
        <w:t xml:space="preserve"> exposed to a non-Collaborative Strategic Reading approach using the lecture-discussion method.</w:t>
      </w:r>
    </w:p>
    <w:p w14:paraId="0F910F35" w14:textId="77777777" w:rsidR="000932C9" w:rsidRPr="008E35CD" w:rsidRDefault="000932C9" w:rsidP="000932C9">
      <w:pPr>
        <w:spacing w:after="0" w:line="360" w:lineRule="auto"/>
        <w:jc w:val="both"/>
        <w:rPr>
          <w:rFonts w:ascii="Arial" w:hAnsi="Arial" w:cs="Arial"/>
          <w:sz w:val="24"/>
          <w:szCs w:val="24"/>
        </w:rPr>
      </w:pPr>
      <w:r w:rsidRPr="008E35CD">
        <w:rPr>
          <w:rFonts w:ascii="Arial" w:hAnsi="Arial" w:cs="Arial"/>
          <w:sz w:val="24"/>
          <w:szCs w:val="24"/>
        </w:rPr>
        <w:t>Second, the researcher develop</w:t>
      </w:r>
      <w:r>
        <w:rPr>
          <w:rFonts w:ascii="Arial" w:hAnsi="Arial" w:cs="Arial"/>
          <w:sz w:val="24"/>
          <w:szCs w:val="24"/>
        </w:rPr>
        <w:t>ed</w:t>
      </w:r>
      <w:r w:rsidRPr="008E35CD">
        <w:rPr>
          <w:rFonts w:ascii="Arial" w:hAnsi="Arial" w:cs="Arial"/>
          <w:sz w:val="24"/>
          <w:szCs w:val="24"/>
        </w:rPr>
        <w:t xml:space="preserve"> a reading comprehension test and adapt the Reading </w:t>
      </w:r>
      <w:r>
        <w:rPr>
          <w:rFonts w:ascii="Arial" w:hAnsi="Arial" w:cs="Arial"/>
          <w:sz w:val="24"/>
          <w:szCs w:val="24"/>
        </w:rPr>
        <w:t>Attitude</w:t>
      </w:r>
      <w:r w:rsidRPr="008E35CD">
        <w:rPr>
          <w:rFonts w:ascii="Arial" w:hAnsi="Arial" w:cs="Arial"/>
          <w:sz w:val="24"/>
          <w:szCs w:val="24"/>
        </w:rPr>
        <w:t xml:space="preserve"> Questionnaire from </w:t>
      </w:r>
      <w:proofErr w:type="spellStart"/>
      <w:r w:rsidRPr="00115163">
        <w:rPr>
          <w:rFonts w:ascii="Arial" w:hAnsi="Arial" w:cs="Arial"/>
          <w:sz w:val="24"/>
          <w:szCs w:val="24"/>
        </w:rPr>
        <w:t>Candilasa</w:t>
      </w:r>
      <w:proofErr w:type="spellEnd"/>
      <w:r w:rsidRPr="00115163">
        <w:rPr>
          <w:rFonts w:ascii="Arial" w:hAnsi="Arial" w:cs="Arial"/>
          <w:sz w:val="24"/>
          <w:szCs w:val="24"/>
        </w:rPr>
        <w:t xml:space="preserve"> (2019) and Brooks (1996</w:t>
      </w:r>
      <w:r w:rsidRPr="008E35CD">
        <w:rPr>
          <w:rFonts w:ascii="Arial" w:hAnsi="Arial" w:cs="Arial"/>
          <w:sz w:val="24"/>
          <w:szCs w:val="24"/>
        </w:rPr>
        <w:t>).</w:t>
      </w:r>
    </w:p>
    <w:p w14:paraId="4B011B1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Third, a pretest </w:t>
      </w:r>
      <w:r>
        <w:rPr>
          <w:rFonts w:ascii="Arial" w:hAnsi="Arial" w:cs="Arial"/>
          <w:sz w:val="24"/>
          <w:szCs w:val="24"/>
        </w:rPr>
        <w:t>was</w:t>
      </w:r>
      <w:r w:rsidRPr="008E35CD">
        <w:rPr>
          <w:rFonts w:ascii="Arial" w:hAnsi="Arial" w:cs="Arial"/>
          <w:sz w:val="24"/>
          <w:szCs w:val="24"/>
        </w:rPr>
        <w:t xml:space="preserve"> conducted to assess the students’ reading comprehension levels. Similarly, the students’ </w:t>
      </w:r>
      <w:r>
        <w:rPr>
          <w:rFonts w:ascii="Arial" w:hAnsi="Arial" w:cs="Arial"/>
          <w:sz w:val="24"/>
          <w:szCs w:val="24"/>
        </w:rPr>
        <w:t>attitude</w:t>
      </w:r>
      <w:r w:rsidRPr="008E35CD">
        <w:rPr>
          <w:rFonts w:ascii="Arial" w:hAnsi="Arial" w:cs="Arial"/>
          <w:sz w:val="24"/>
          <w:szCs w:val="24"/>
        </w:rPr>
        <w:t xml:space="preserve"> questionnaire </w:t>
      </w:r>
      <w:r>
        <w:rPr>
          <w:rFonts w:ascii="Arial" w:hAnsi="Arial" w:cs="Arial"/>
          <w:sz w:val="24"/>
          <w:szCs w:val="24"/>
        </w:rPr>
        <w:t>was</w:t>
      </w:r>
      <w:r w:rsidRPr="008E35CD">
        <w:rPr>
          <w:rFonts w:ascii="Arial" w:hAnsi="Arial" w:cs="Arial"/>
          <w:sz w:val="24"/>
          <w:szCs w:val="24"/>
        </w:rPr>
        <w:t xml:space="preserve"> </w:t>
      </w:r>
      <w:r w:rsidRPr="008E35CD">
        <w:rPr>
          <w:rFonts w:ascii="Arial" w:hAnsi="Arial" w:cs="Arial"/>
          <w:sz w:val="24"/>
          <w:szCs w:val="24"/>
        </w:rPr>
        <w:lastRenderedPageBreak/>
        <w:t xml:space="preserve">administered before and after the study to determine differences in reading comprehension and </w:t>
      </w:r>
      <w:r>
        <w:rPr>
          <w:rFonts w:ascii="Arial" w:hAnsi="Arial" w:cs="Arial"/>
          <w:sz w:val="24"/>
          <w:szCs w:val="24"/>
        </w:rPr>
        <w:t>attitude</w:t>
      </w:r>
      <w:r w:rsidRPr="008E35CD">
        <w:rPr>
          <w:rFonts w:ascii="Arial" w:hAnsi="Arial" w:cs="Arial"/>
          <w:sz w:val="24"/>
          <w:szCs w:val="24"/>
        </w:rPr>
        <w:t xml:space="preserve"> between those exposed to CSR and non-CSR approaches.</w:t>
      </w:r>
    </w:p>
    <w:p w14:paraId="04798CC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Fourth, before the Collaborative Strategic Reading intervention </w:t>
      </w:r>
      <w:r>
        <w:rPr>
          <w:rFonts w:ascii="Arial" w:hAnsi="Arial" w:cs="Arial"/>
          <w:sz w:val="24"/>
          <w:szCs w:val="24"/>
        </w:rPr>
        <w:t>was</w:t>
      </w:r>
      <w:r w:rsidRPr="008E35CD">
        <w:rPr>
          <w:rFonts w:ascii="Arial" w:hAnsi="Arial" w:cs="Arial"/>
          <w:sz w:val="24"/>
          <w:szCs w:val="24"/>
        </w:rPr>
        <w:t xml:space="preserve"> implemented, the teacher introduce</w:t>
      </w:r>
      <w:r>
        <w:rPr>
          <w:rFonts w:ascii="Arial" w:hAnsi="Arial" w:cs="Arial"/>
          <w:sz w:val="24"/>
          <w:szCs w:val="24"/>
        </w:rPr>
        <w:t>d</w:t>
      </w:r>
      <w:r w:rsidRPr="008E35CD">
        <w:rPr>
          <w:rFonts w:ascii="Arial" w:hAnsi="Arial" w:cs="Arial"/>
          <w:sz w:val="24"/>
          <w:szCs w:val="24"/>
        </w:rPr>
        <w:t xml:space="preserve"> the four CSR strategies to the class over a period of </w:t>
      </w:r>
      <w:r>
        <w:rPr>
          <w:rFonts w:ascii="Arial" w:hAnsi="Arial" w:cs="Arial"/>
          <w:sz w:val="24"/>
          <w:szCs w:val="24"/>
        </w:rPr>
        <w:t xml:space="preserve">two </w:t>
      </w:r>
      <w:r w:rsidRPr="008E35CD">
        <w:rPr>
          <w:rFonts w:ascii="Arial" w:hAnsi="Arial" w:cs="Arial"/>
          <w:sz w:val="24"/>
          <w:szCs w:val="24"/>
        </w:rPr>
        <w:t>weeks. The teacher demonstrate</w:t>
      </w:r>
      <w:r>
        <w:rPr>
          <w:rFonts w:ascii="Arial" w:hAnsi="Arial" w:cs="Arial"/>
          <w:sz w:val="24"/>
          <w:szCs w:val="24"/>
        </w:rPr>
        <w:t>d</w:t>
      </w:r>
      <w:r w:rsidRPr="008E35CD">
        <w:rPr>
          <w:rFonts w:ascii="Arial" w:hAnsi="Arial" w:cs="Arial"/>
          <w:sz w:val="24"/>
          <w:szCs w:val="24"/>
        </w:rPr>
        <w:t xml:space="preserve"> how each strategy works through modeling, role play, and the “thinking aloud” technique. The entire process </w:t>
      </w:r>
      <w:r>
        <w:rPr>
          <w:rFonts w:ascii="Arial" w:hAnsi="Arial" w:cs="Arial"/>
          <w:sz w:val="24"/>
          <w:szCs w:val="24"/>
        </w:rPr>
        <w:t>was</w:t>
      </w:r>
      <w:r w:rsidRPr="008E35CD">
        <w:rPr>
          <w:rFonts w:ascii="Arial" w:hAnsi="Arial" w:cs="Arial"/>
          <w:sz w:val="24"/>
          <w:szCs w:val="24"/>
        </w:rPr>
        <w:t xml:space="preserve"> explained step by step, and students </w:t>
      </w:r>
      <w:r>
        <w:rPr>
          <w:rFonts w:ascii="Arial" w:hAnsi="Arial" w:cs="Arial"/>
          <w:sz w:val="24"/>
          <w:szCs w:val="24"/>
        </w:rPr>
        <w:t>were</w:t>
      </w:r>
      <w:r w:rsidRPr="008E35CD">
        <w:rPr>
          <w:rFonts w:ascii="Arial" w:hAnsi="Arial" w:cs="Arial"/>
          <w:sz w:val="24"/>
          <w:szCs w:val="24"/>
        </w:rPr>
        <w:t xml:space="preserve"> asked to role play. Cue sheets </w:t>
      </w:r>
      <w:r>
        <w:rPr>
          <w:rFonts w:ascii="Arial" w:hAnsi="Arial" w:cs="Arial"/>
          <w:sz w:val="24"/>
          <w:szCs w:val="24"/>
        </w:rPr>
        <w:t>were</w:t>
      </w:r>
      <w:r w:rsidRPr="008E35CD">
        <w:rPr>
          <w:rFonts w:ascii="Arial" w:hAnsi="Arial" w:cs="Arial"/>
          <w:sz w:val="24"/>
          <w:szCs w:val="24"/>
        </w:rPr>
        <w:t xml:space="preserve"> used to outline the CSR procedures, and students </w:t>
      </w:r>
      <w:r>
        <w:rPr>
          <w:rFonts w:ascii="Arial" w:hAnsi="Arial" w:cs="Arial"/>
          <w:sz w:val="24"/>
          <w:szCs w:val="24"/>
        </w:rPr>
        <w:t>were</w:t>
      </w:r>
      <w:r w:rsidRPr="008E35CD">
        <w:rPr>
          <w:rFonts w:ascii="Arial" w:hAnsi="Arial" w:cs="Arial"/>
          <w:sz w:val="24"/>
          <w:szCs w:val="24"/>
        </w:rPr>
        <w:t xml:space="preserve"> provided with information on how to apply reading strategies for better comprehension. The “thinking aloud” approach </w:t>
      </w:r>
      <w:r>
        <w:rPr>
          <w:rFonts w:ascii="Arial" w:hAnsi="Arial" w:cs="Arial"/>
          <w:sz w:val="24"/>
          <w:szCs w:val="24"/>
        </w:rPr>
        <w:t xml:space="preserve">was </w:t>
      </w:r>
      <w:r w:rsidRPr="008E35CD">
        <w:rPr>
          <w:rFonts w:ascii="Arial" w:hAnsi="Arial" w:cs="Arial"/>
          <w:sz w:val="24"/>
          <w:szCs w:val="24"/>
        </w:rPr>
        <w:t>explicitly explained why, when, and how to use the four reading strategies.</w:t>
      </w:r>
    </w:p>
    <w:p w14:paraId="461ADAC7"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Before reading the text, the teacher introduce</w:t>
      </w:r>
      <w:r>
        <w:rPr>
          <w:rFonts w:ascii="Arial" w:hAnsi="Arial" w:cs="Arial"/>
          <w:sz w:val="24"/>
          <w:szCs w:val="24"/>
        </w:rPr>
        <w:t>d</w:t>
      </w:r>
      <w:r w:rsidRPr="008E35CD">
        <w:rPr>
          <w:rFonts w:ascii="Arial" w:hAnsi="Arial" w:cs="Arial"/>
          <w:sz w:val="24"/>
          <w:szCs w:val="24"/>
        </w:rPr>
        <w:t xml:space="preserve"> the previewing strategy by encouraging students to look at the headings, pictures, and highlighted words to brainstorm their prior knowledge about the topic. They </w:t>
      </w:r>
      <w:r>
        <w:rPr>
          <w:rFonts w:ascii="Arial" w:hAnsi="Arial" w:cs="Arial"/>
          <w:sz w:val="24"/>
          <w:szCs w:val="24"/>
        </w:rPr>
        <w:t>made</w:t>
      </w:r>
      <w:r w:rsidRPr="008E35CD">
        <w:rPr>
          <w:rFonts w:ascii="Arial" w:hAnsi="Arial" w:cs="Arial"/>
          <w:sz w:val="24"/>
          <w:szCs w:val="24"/>
        </w:rPr>
        <w:t xml:space="preserve"> predictions about what they will learn and inferences about the author’s purpose. Additionally, students discuss</w:t>
      </w:r>
      <w:r>
        <w:rPr>
          <w:rFonts w:ascii="Arial" w:hAnsi="Arial" w:cs="Arial"/>
          <w:sz w:val="24"/>
          <w:szCs w:val="24"/>
        </w:rPr>
        <w:t>ed</w:t>
      </w:r>
      <w:r w:rsidRPr="008E35CD">
        <w:rPr>
          <w:rFonts w:ascii="Arial" w:hAnsi="Arial" w:cs="Arial"/>
          <w:sz w:val="24"/>
          <w:szCs w:val="24"/>
        </w:rPr>
        <w:t xml:space="preserve"> the pre-reading questions in the text to activate their background knowledge.</w:t>
      </w:r>
    </w:p>
    <w:p w14:paraId="0F47E361"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The teacher act as a facilitator or coach as students become actively engaged in learning. During the final independent phase, the teacher provide</w:t>
      </w:r>
      <w:r>
        <w:rPr>
          <w:rFonts w:ascii="Arial" w:hAnsi="Arial" w:cs="Arial"/>
          <w:sz w:val="24"/>
          <w:szCs w:val="24"/>
        </w:rPr>
        <w:t>d</w:t>
      </w:r>
      <w:r w:rsidRPr="008E35CD">
        <w:rPr>
          <w:rFonts w:ascii="Arial" w:hAnsi="Arial" w:cs="Arial"/>
          <w:sz w:val="24"/>
          <w:szCs w:val="24"/>
        </w:rPr>
        <w:t xml:space="preserve"> minimal support as students apply the strategies on their own in groups.</w:t>
      </w:r>
    </w:p>
    <w:p w14:paraId="53EAC6F8"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The same instructional framework </w:t>
      </w:r>
      <w:r>
        <w:rPr>
          <w:rFonts w:ascii="Arial" w:hAnsi="Arial" w:cs="Arial"/>
          <w:sz w:val="24"/>
          <w:szCs w:val="24"/>
        </w:rPr>
        <w:t>was</w:t>
      </w:r>
      <w:r w:rsidRPr="008E35CD">
        <w:rPr>
          <w:rFonts w:ascii="Arial" w:hAnsi="Arial" w:cs="Arial"/>
          <w:sz w:val="24"/>
          <w:szCs w:val="24"/>
        </w:rPr>
        <w:t xml:space="preserve"> implemented for each of the four CSR strategies, which the students appl</w:t>
      </w:r>
      <w:r>
        <w:rPr>
          <w:rFonts w:ascii="Arial" w:hAnsi="Arial" w:cs="Arial"/>
          <w:sz w:val="24"/>
          <w:szCs w:val="24"/>
        </w:rPr>
        <w:t>ied</w:t>
      </w:r>
      <w:r w:rsidRPr="008E35CD">
        <w:rPr>
          <w:rFonts w:ascii="Arial" w:hAnsi="Arial" w:cs="Arial"/>
          <w:sz w:val="24"/>
          <w:szCs w:val="24"/>
        </w:rPr>
        <w:t xml:space="preserve"> before, during, and after reading in their small cooperative groups. Learning logs </w:t>
      </w:r>
      <w:r>
        <w:rPr>
          <w:rFonts w:ascii="Arial" w:hAnsi="Arial" w:cs="Arial"/>
          <w:sz w:val="24"/>
          <w:szCs w:val="24"/>
        </w:rPr>
        <w:t>were</w:t>
      </w:r>
      <w:r w:rsidRPr="008E35CD">
        <w:rPr>
          <w:rFonts w:ascii="Arial" w:hAnsi="Arial" w:cs="Arial"/>
          <w:sz w:val="24"/>
          <w:szCs w:val="24"/>
        </w:rPr>
        <w:t xml:space="preserve"> used by students to monitor their learning and provide material for follow-up activities. The logs </w:t>
      </w:r>
      <w:r>
        <w:rPr>
          <w:rFonts w:ascii="Arial" w:hAnsi="Arial" w:cs="Arial"/>
          <w:sz w:val="24"/>
          <w:szCs w:val="24"/>
        </w:rPr>
        <w:t>were</w:t>
      </w:r>
      <w:r w:rsidRPr="008E35CD">
        <w:rPr>
          <w:rFonts w:ascii="Arial" w:hAnsi="Arial" w:cs="Arial"/>
          <w:sz w:val="24"/>
          <w:szCs w:val="24"/>
        </w:rPr>
        <w:t xml:space="preserve"> include</w:t>
      </w:r>
      <w:r>
        <w:rPr>
          <w:rFonts w:ascii="Arial" w:hAnsi="Arial" w:cs="Arial"/>
          <w:sz w:val="24"/>
          <w:szCs w:val="24"/>
        </w:rPr>
        <w:t>d</w:t>
      </w:r>
      <w:r w:rsidRPr="008E35CD">
        <w:rPr>
          <w:rFonts w:ascii="Arial" w:hAnsi="Arial" w:cs="Arial"/>
          <w:sz w:val="24"/>
          <w:szCs w:val="24"/>
        </w:rPr>
        <w:t xml:space="preserve"> entries on Preview, Click and Clunk, Get the Gist, and Wrap-up.</w:t>
      </w:r>
    </w:p>
    <w:p w14:paraId="70E003E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As students become more competent in using the strategies, they form</w:t>
      </w:r>
      <w:r>
        <w:rPr>
          <w:rFonts w:ascii="Arial" w:hAnsi="Arial" w:cs="Arial"/>
          <w:sz w:val="24"/>
          <w:szCs w:val="24"/>
        </w:rPr>
        <w:t>ed a</w:t>
      </w:r>
      <w:r w:rsidRPr="008E35CD">
        <w:rPr>
          <w:rFonts w:ascii="Arial" w:hAnsi="Arial" w:cs="Arial"/>
          <w:sz w:val="24"/>
          <w:szCs w:val="24"/>
        </w:rPr>
        <w:t xml:space="preserve"> small collaborative peer-led groups of five members. They </w:t>
      </w:r>
      <w:r>
        <w:rPr>
          <w:rFonts w:ascii="Arial" w:hAnsi="Arial" w:cs="Arial"/>
          <w:sz w:val="24"/>
          <w:szCs w:val="24"/>
        </w:rPr>
        <w:t>sat</w:t>
      </w:r>
      <w:r w:rsidRPr="008E35CD">
        <w:rPr>
          <w:rFonts w:ascii="Arial" w:hAnsi="Arial" w:cs="Arial"/>
          <w:sz w:val="24"/>
          <w:szCs w:val="24"/>
        </w:rPr>
        <w:t xml:space="preserve"> in circles to encourage collaboration and rotate group roles every two weeks to ensure equal participation and experience in different responsibilities.</w:t>
      </w:r>
    </w:p>
    <w:p w14:paraId="5D031075" w14:textId="40B4A522"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In the follow-up stage, the teacher facilitate</w:t>
      </w:r>
      <w:r>
        <w:rPr>
          <w:rFonts w:ascii="Arial" w:hAnsi="Arial" w:cs="Arial"/>
          <w:sz w:val="24"/>
          <w:szCs w:val="24"/>
        </w:rPr>
        <w:t>d</w:t>
      </w:r>
      <w:r w:rsidRPr="008E35CD">
        <w:rPr>
          <w:rFonts w:ascii="Arial" w:hAnsi="Arial" w:cs="Arial"/>
          <w:sz w:val="24"/>
          <w:szCs w:val="24"/>
        </w:rPr>
        <w:t xml:space="preserve"> a whole-class discussion to check students’ comprehension. Difficult passages or sentences w</w:t>
      </w:r>
      <w:r w:rsidR="00146C6C">
        <w:rPr>
          <w:rFonts w:ascii="Arial" w:hAnsi="Arial" w:cs="Arial"/>
          <w:sz w:val="24"/>
          <w:szCs w:val="24"/>
        </w:rPr>
        <w:t xml:space="preserve">ere </w:t>
      </w:r>
      <w:r w:rsidRPr="008E35CD">
        <w:rPr>
          <w:rFonts w:ascii="Arial" w:hAnsi="Arial" w:cs="Arial"/>
          <w:sz w:val="24"/>
          <w:szCs w:val="24"/>
        </w:rPr>
        <w:t>clarified by the teacher to ensure understanding.</w:t>
      </w:r>
    </w:p>
    <w:p w14:paraId="599B3A6F"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lastRenderedPageBreak/>
        <w:t>On the other hand, the non-CSR group receive</w:t>
      </w:r>
      <w:r>
        <w:rPr>
          <w:rFonts w:ascii="Arial" w:hAnsi="Arial" w:cs="Arial"/>
          <w:sz w:val="24"/>
          <w:szCs w:val="24"/>
        </w:rPr>
        <w:t>d</w:t>
      </w:r>
      <w:r w:rsidRPr="008E35CD">
        <w:rPr>
          <w:rFonts w:ascii="Arial" w:hAnsi="Arial" w:cs="Arial"/>
          <w:sz w:val="24"/>
          <w:szCs w:val="24"/>
        </w:rPr>
        <w:t xml:space="preserve"> instruction through the lecture-discussion approach, relying solely on teacher-directed learning without group work or learning logs.</w:t>
      </w:r>
    </w:p>
    <w:p w14:paraId="331D9DAD"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Finally, the intervention </w:t>
      </w:r>
      <w:r>
        <w:rPr>
          <w:rFonts w:ascii="Arial" w:hAnsi="Arial" w:cs="Arial"/>
          <w:sz w:val="24"/>
          <w:szCs w:val="24"/>
        </w:rPr>
        <w:t>was</w:t>
      </w:r>
      <w:r w:rsidRPr="008E35CD">
        <w:rPr>
          <w:rFonts w:ascii="Arial" w:hAnsi="Arial" w:cs="Arial"/>
          <w:sz w:val="24"/>
          <w:szCs w:val="24"/>
        </w:rPr>
        <w:t xml:space="preserve"> implemented for eight weeks, excluding the pretest and posttest periods, to examine whether CSR </w:t>
      </w:r>
      <w:r>
        <w:rPr>
          <w:rFonts w:ascii="Arial" w:hAnsi="Arial" w:cs="Arial"/>
          <w:sz w:val="24"/>
          <w:szCs w:val="24"/>
        </w:rPr>
        <w:t>had</w:t>
      </w:r>
      <w:r w:rsidRPr="008E35CD">
        <w:rPr>
          <w:rFonts w:ascii="Arial" w:hAnsi="Arial" w:cs="Arial"/>
          <w:sz w:val="24"/>
          <w:szCs w:val="24"/>
        </w:rPr>
        <w:t xml:space="preserve"> a positive effect on reading comprehension and </w:t>
      </w:r>
      <w:r>
        <w:rPr>
          <w:rFonts w:ascii="Arial" w:hAnsi="Arial" w:cs="Arial"/>
          <w:sz w:val="24"/>
          <w:szCs w:val="24"/>
        </w:rPr>
        <w:t>attitude</w:t>
      </w:r>
      <w:r w:rsidRPr="008E35CD">
        <w:rPr>
          <w:rFonts w:ascii="Arial" w:hAnsi="Arial" w:cs="Arial"/>
          <w:sz w:val="24"/>
          <w:szCs w:val="24"/>
        </w:rPr>
        <w:t>. At the end of the</w:t>
      </w:r>
      <w:r>
        <w:rPr>
          <w:rFonts w:ascii="Arial" w:hAnsi="Arial" w:cs="Arial"/>
          <w:sz w:val="24"/>
          <w:szCs w:val="24"/>
        </w:rPr>
        <w:t xml:space="preserve"> eight</w:t>
      </w:r>
      <w:r w:rsidRPr="008E35CD">
        <w:rPr>
          <w:rFonts w:ascii="Arial" w:hAnsi="Arial" w:cs="Arial"/>
          <w:sz w:val="24"/>
          <w:szCs w:val="24"/>
        </w:rPr>
        <w:t xml:space="preserve">-week intervention, a posttest </w:t>
      </w:r>
      <w:r>
        <w:rPr>
          <w:rFonts w:ascii="Arial" w:hAnsi="Arial" w:cs="Arial"/>
          <w:sz w:val="24"/>
          <w:szCs w:val="24"/>
        </w:rPr>
        <w:t>was</w:t>
      </w:r>
      <w:r w:rsidRPr="008E35CD">
        <w:rPr>
          <w:rFonts w:ascii="Arial" w:hAnsi="Arial" w:cs="Arial"/>
          <w:sz w:val="24"/>
          <w:szCs w:val="24"/>
        </w:rPr>
        <w:t xml:space="preserve"> administered to evaluate students’ reading comprehension and </w:t>
      </w:r>
      <w:r>
        <w:rPr>
          <w:rFonts w:ascii="Arial" w:hAnsi="Arial" w:cs="Arial"/>
          <w:sz w:val="24"/>
          <w:szCs w:val="24"/>
        </w:rPr>
        <w:t>attitude</w:t>
      </w:r>
      <w:r w:rsidRPr="008E35CD">
        <w:rPr>
          <w:rFonts w:ascii="Arial" w:hAnsi="Arial" w:cs="Arial"/>
          <w:sz w:val="24"/>
          <w:szCs w:val="24"/>
        </w:rPr>
        <w:t xml:space="preserve"> levels.</w:t>
      </w:r>
    </w:p>
    <w:p w14:paraId="1236B82A" w14:textId="77777777" w:rsidR="000932C9" w:rsidRPr="008E35CD" w:rsidRDefault="000932C9" w:rsidP="000932C9">
      <w:pPr>
        <w:spacing w:after="0" w:line="360" w:lineRule="auto"/>
        <w:jc w:val="both"/>
        <w:rPr>
          <w:rFonts w:ascii="Arial" w:hAnsi="Arial" w:cs="Arial"/>
          <w:sz w:val="24"/>
          <w:szCs w:val="24"/>
        </w:rPr>
      </w:pPr>
    </w:p>
    <w:p w14:paraId="52198FEC" w14:textId="77777777" w:rsidR="003F57C4" w:rsidRDefault="003F57C4" w:rsidP="004A0A74">
      <w:pPr>
        <w:spacing w:after="0" w:line="360" w:lineRule="auto"/>
        <w:rPr>
          <w:rFonts w:ascii="Arial" w:hAnsi="Arial" w:cs="Arial"/>
          <w:sz w:val="24"/>
          <w:szCs w:val="24"/>
          <w:u w:val="single"/>
        </w:rPr>
      </w:pPr>
    </w:p>
    <w:p w14:paraId="5843CD37" w14:textId="34DE601A" w:rsidR="000932C9" w:rsidRPr="008E35CD" w:rsidRDefault="000932C9" w:rsidP="000932C9">
      <w:pPr>
        <w:spacing w:after="0" w:line="360" w:lineRule="auto"/>
        <w:jc w:val="center"/>
        <w:rPr>
          <w:rFonts w:ascii="Arial" w:hAnsi="Arial" w:cs="Arial"/>
          <w:sz w:val="24"/>
          <w:szCs w:val="24"/>
          <w:u w:val="single"/>
        </w:rPr>
      </w:pPr>
      <w:r w:rsidRPr="008E35CD">
        <w:rPr>
          <w:rFonts w:ascii="Arial" w:hAnsi="Arial" w:cs="Arial"/>
          <w:sz w:val="24"/>
          <w:szCs w:val="24"/>
          <w:u w:val="single"/>
        </w:rPr>
        <w:t>Statistical Techniques</w:t>
      </w:r>
    </w:p>
    <w:p w14:paraId="3C24AC65" w14:textId="77777777" w:rsidR="000932C9" w:rsidRDefault="000932C9" w:rsidP="000932C9">
      <w:pPr>
        <w:spacing w:after="0" w:line="360" w:lineRule="auto"/>
        <w:jc w:val="both"/>
        <w:rPr>
          <w:rFonts w:ascii="Arial" w:hAnsi="Arial" w:cs="Arial"/>
          <w:sz w:val="24"/>
          <w:szCs w:val="24"/>
        </w:rPr>
      </w:pPr>
    </w:p>
    <w:p w14:paraId="2C9FB69B" w14:textId="77777777" w:rsidR="003F57C4" w:rsidRPr="008E35CD" w:rsidRDefault="003F57C4" w:rsidP="000932C9">
      <w:pPr>
        <w:spacing w:after="0" w:line="360" w:lineRule="auto"/>
        <w:jc w:val="both"/>
        <w:rPr>
          <w:rFonts w:ascii="Arial" w:hAnsi="Arial" w:cs="Arial"/>
          <w:sz w:val="24"/>
          <w:szCs w:val="24"/>
        </w:rPr>
      </w:pPr>
    </w:p>
    <w:p w14:paraId="65F66A5E"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The data that obtained from the study </w:t>
      </w:r>
      <w:r>
        <w:rPr>
          <w:rFonts w:ascii="Arial" w:hAnsi="Arial" w:cs="Arial"/>
          <w:sz w:val="24"/>
          <w:szCs w:val="24"/>
        </w:rPr>
        <w:t>were</w:t>
      </w:r>
      <w:r w:rsidRPr="008E35CD">
        <w:rPr>
          <w:rFonts w:ascii="Arial" w:hAnsi="Arial" w:cs="Arial"/>
          <w:sz w:val="24"/>
          <w:szCs w:val="24"/>
        </w:rPr>
        <w:t xml:space="preserve"> analyzed using descriptive statistics and ANCOVA. Mean scores </w:t>
      </w:r>
      <w:r>
        <w:rPr>
          <w:rFonts w:ascii="Arial" w:hAnsi="Arial" w:cs="Arial"/>
          <w:sz w:val="24"/>
          <w:szCs w:val="24"/>
        </w:rPr>
        <w:t>were</w:t>
      </w:r>
      <w:r w:rsidRPr="008E35CD">
        <w:rPr>
          <w:rFonts w:ascii="Arial" w:hAnsi="Arial" w:cs="Arial"/>
          <w:sz w:val="24"/>
          <w:szCs w:val="24"/>
        </w:rPr>
        <w:t xml:space="preserve"> used to determine</w:t>
      </w:r>
      <w:r>
        <w:rPr>
          <w:rFonts w:ascii="Arial" w:hAnsi="Arial" w:cs="Arial"/>
          <w:sz w:val="24"/>
          <w:szCs w:val="24"/>
        </w:rPr>
        <w:t xml:space="preserve"> s</w:t>
      </w:r>
      <w:r w:rsidRPr="008E35CD">
        <w:rPr>
          <w:rFonts w:ascii="Arial" w:hAnsi="Arial" w:cs="Arial"/>
          <w:sz w:val="24"/>
          <w:szCs w:val="24"/>
        </w:rPr>
        <w:t>tudents’ reading comprehension before and after the use of Collaborative Strategic Reading</w:t>
      </w:r>
      <w:r>
        <w:rPr>
          <w:rFonts w:ascii="Arial" w:hAnsi="Arial" w:cs="Arial"/>
          <w:sz w:val="24"/>
          <w:szCs w:val="24"/>
        </w:rPr>
        <w:t xml:space="preserve"> as well as st</w:t>
      </w:r>
      <w:r w:rsidRPr="008E35CD">
        <w:rPr>
          <w:rFonts w:ascii="Arial" w:hAnsi="Arial" w:cs="Arial"/>
          <w:sz w:val="24"/>
          <w:szCs w:val="24"/>
        </w:rPr>
        <w:t xml:space="preserve">udents’ </w:t>
      </w:r>
      <w:r>
        <w:rPr>
          <w:rFonts w:ascii="Arial" w:hAnsi="Arial" w:cs="Arial"/>
          <w:sz w:val="24"/>
          <w:szCs w:val="24"/>
        </w:rPr>
        <w:t>attitude</w:t>
      </w:r>
      <w:r w:rsidRPr="008E35CD">
        <w:rPr>
          <w:rFonts w:ascii="Arial" w:hAnsi="Arial" w:cs="Arial"/>
          <w:sz w:val="24"/>
          <w:szCs w:val="24"/>
        </w:rPr>
        <w:t xml:space="preserve"> before and after the use of Collaborative Strategic Reading.</w:t>
      </w:r>
    </w:p>
    <w:p w14:paraId="395B8385" w14:textId="77777777" w:rsidR="000932C9" w:rsidRPr="008E35CD" w:rsidRDefault="000932C9" w:rsidP="000932C9">
      <w:pPr>
        <w:spacing w:after="0" w:line="360" w:lineRule="auto"/>
        <w:jc w:val="both"/>
        <w:rPr>
          <w:rFonts w:ascii="Arial" w:hAnsi="Arial" w:cs="Arial"/>
          <w:sz w:val="24"/>
          <w:szCs w:val="24"/>
        </w:rPr>
      </w:pPr>
    </w:p>
    <w:p w14:paraId="06D16A53" w14:textId="77777777" w:rsidR="000932C9" w:rsidRDefault="000932C9" w:rsidP="000932C9">
      <w:pPr>
        <w:spacing w:after="0" w:line="360" w:lineRule="auto"/>
        <w:jc w:val="both"/>
        <w:rPr>
          <w:rFonts w:ascii="Arial" w:hAnsi="Arial" w:cs="Arial"/>
          <w:sz w:val="24"/>
        </w:rPr>
      </w:pPr>
      <w:r w:rsidRPr="008E35CD">
        <w:rPr>
          <w:rFonts w:ascii="Arial" w:hAnsi="Arial" w:cs="Arial"/>
          <w:sz w:val="24"/>
          <w:szCs w:val="24"/>
        </w:rPr>
        <w:t xml:space="preserve">Lastly, ANCOVA </w:t>
      </w:r>
      <w:r>
        <w:rPr>
          <w:rFonts w:ascii="Arial" w:hAnsi="Arial" w:cs="Arial"/>
          <w:sz w:val="24"/>
          <w:szCs w:val="24"/>
        </w:rPr>
        <w:t xml:space="preserve">was </w:t>
      </w:r>
      <w:r w:rsidRPr="008E35CD">
        <w:rPr>
          <w:rFonts w:ascii="Arial" w:hAnsi="Arial" w:cs="Arial"/>
          <w:sz w:val="24"/>
          <w:szCs w:val="24"/>
        </w:rPr>
        <w:t xml:space="preserve">employed to determine the significant difference in reading comprehension and </w:t>
      </w:r>
      <w:r>
        <w:rPr>
          <w:rFonts w:ascii="Arial" w:hAnsi="Arial" w:cs="Arial"/>
          <w:sz w:val="24"/>
          <w:szCs w:val="24"/>
        </w:rPr>
        <w:t xml:space="preserve">attitude </w:t>
      </w:r>
      <w:r w:rsidRPr="008E35CD">
        <w:rPr>
          <w:rFonts w:ascii="Arial" w:hAnsi="Arial" w:cs="Arial"/>
          <w:sz w:val="24"/>
          <w:szCs w:val="24"/>
        </w:rPr>
        <w:t xml:space="preserve">between students exposed and not exposed to Collaborative Strategic Reading, using </w:t>
      </w:r>
      <w:r>
        <w:rPr>
          <w:rFonts w:ascii="Arial" w:hAnsi="Arial" w:cs="Arial"/>
          <w:sz w:val="24"/>
          <w:szCs w:val="24"/>
        </w:rPr>
        <w:t>P</w:t>
      </w:r>
      <w:r w:rsidRPr="008E35CD">
        <w:rPr>
          <w:rFonts w:ascii="Arial" w:hAnsi="Arial" w:cs="Arial"/>
          <w:sz w:val="24"/>
          <w:szCs w:val="24"/>
        </w:rPr>
        <w:t xml:space="preserve">retest as </w:t>
      </w:r>
      <w:r>
        <w:rPr>
          <w:rFonts w:ascii="Arial" w:hAnsi="Arial" w:cs="Arial"/>
          <w:sz w:val="24"/>
          <w:szCs w:val="24"/>
        </w:rPr>
        <w:t>C</w:t>
      </w:r>
      <w:r w:rsidRPr="008E35CD">
        <w:rPr>
          <w:rFonts w:ascii="Arial" w:hAnsi="Arial" w:cs="Arial"/>
          <w:sz w:val="24"/>
          <w:szCs w:val="24"/>
        </w:rPr>
        <w:t>ovariate.</w:t>
      </w:r>
    </w:p>
    <w:p w14:paraId="2AE89FEF" w14:textId="77777777" w:rsidR="000932C9" w:rsidRDefault="000932C9" w:rsidP="000932C9">
      <w:pPr>
        <w:spacing w:after="0" w:line="360" w:lineRule="auto"/>
        <w:jc w:val="both"/>
        <w:rPr>
          <w:rFonts w:ascii="Arial" w:hAnsi="Arial" w:cs="Arial"/>
          <w:sz w:val="24"/>
        </w:rPr>
      </w:pPr>
    </w:p>
    <w:p w14:paraId="394C6CFD" w14:textId="77777777" w:rsidR="000932C9" w:rsidRDefault="000932C9" w:rsidP="000932C9">
      <w:pPr>
        <w:spacing w:after="0" w:line="360" w:lineRule="auto"/>
        <w:jc w:val="center"/>
        <w:rPr>
          <w:rFonts w:ascii="Arial" w:hAnsi="Arial" w:cs="Arial"/>
          <w:sz w:val="24"/>
        </w:rPr>
      </w:pPr>
    </w:p>
    <w:p w14:paraId="5A659291" w14:textId="77777777" w:rsidR="000932C9" w:rsidRDefault="000932C9" w:rsidP="000932C9">
      <w:pPr>
        <w:spacing w:after="0" w:line="360" w:lineRule="auto"/>
        <w:rPr>
          <w:rFonts w:ascii="Arial" w:hAnsi="Arial" w:cs="Arial"/>
          <w:sz w:val="24"/>
        </w:rPr>
      </w:pPr>
    </w:p>
    <w:p w14:paraId="6A58C8FE" w14:textId="77777777" w:rsidR="008002E0" w:rsidRDefault="008002E0" w:rsidP="000932C9">
      <w:pPr>
        <w:spacing w:after="0" w:line="360" w:lineRule="auto"/>
        <w:rPr>
          <w:rFonts w:ascii="Arial" w:hAnsi="Arial" w:cs="Arial"/>
          <w:sz w:val="24"/>
        </w:rPr>
      </w:pPr>
    </w:p>
    <w:p w14:paraId="50F0B9F4" w14:textId="77777777" w:rsidR="008002E0" w:rsidRDefault="008002E0" w:rsidP="000932C9">
      <w:pPr>
        <w:spacing w:after="0" w:line="360" w:lineRule="auto"/>
        <w:rPr>
          <w:rFonts w:ascii="Arial" w:hAnsi="Arial" w:cs="Arial"/>
          <w:sz w:val="24"/>
        </w:rPr>
      </w:pPr>
    </w:p>
    <w:p w14:paraId="7D405EFA" w14:textId="77777777" w:rsidR="000932C9" w:rsidRDefault="000932C9" w:rsidP="000932C9">
      <w:pPr>
        <w:spacing w:after="0" w:line="360" w:lineRule="auto"/>
        <w:rPr>
          <w:rFonts w:ascii="Arial" w:hAnsi="Arial" w:cs="Arial"/>
          <w:sz w:val="24"/>
        </w:rPr>
      </w:pPr>
    </w:p>
    <w:p w14:paraId="0D2941A8" w14:textId="77777777" w:rsidR="003F57C4" w:rsidRDefault="003F57C4" w:rsidP="000932C9">
      <w:pPr>
        <w:spacing w:after="0" w:line="360" w:lineRule="auto"/>
        <w:rPr>
          <w:rFonts w:ascii="Arial" w:hAnsi="Arial" w:cs="Arial"/>
          <w:sz w:val="24"/>
        </w:rPr>
      </w:pPr>
    </w:p>
    <w:p w14:paraId="5F0E06B6" w14:textId="77777777" w:rsidR="003F57C4" w:rsidRDefault="003F57C4" w:rsidP="000932C9">
      <w:pPr>
        <w:spacing w:after="0" w:line="360" w:lineRule="auto"/>
        <w:rPr>
          <w:rFonts w:ascii="Arial" w:hAnsi="Arial" w:cs="Arial"/>
          <w:sz w:val="24"/>
        </w:rPr>
      </w:pPr>
    </w:p>
    <w:p w14:paraId="638A9BC8" w14:textId="77777777" w:rsidR="003F57C4" w:rsidRDefault="003F57C4" w:rsidP="000932C9">
      <w:pPr>
        <w:spacing w:after="0" w:line="360" w:lineRule="auto"/>
        <w:rPr>
          <w:rFonts w:ascii="Arial" w:hAnsi="Arial" w:cs="Arial"/>
          <w:sz w:val="24"/>
        </w:rPr>
      </w:pPr>
    </w:p>
    <w:p w14:paraId="7802A0F3" w14:textId="77777777" w:rsidR="003F57C4" w:rsidRDefault="003F57C4" w:rsidP="000932C9">
      <w:pPr>
        <w:spacing w:after="0" w:line="360" w:lineRule="auto"/>
        <w:rPr>
          <w:rFonts w:ascii="Arial" w:hAnsi="Arial" w:cs="Arial"/>
          <w:sz w:val="24"/>
        </w:rPr>
      </w:pPr>
    </w:p>
    <w:p w14:paraId="5B0A0D7F" w14:textId="77777777" w:rsidR="003F57C4" w:rsidRDefault="003F57C4" w:rsidP="000932C9">
      <w:pPr>
        <w:spacing w:after="0" w:line="360" w:lineRule="auto"/>
        <w:rPr>
          <w:rFonts w:ascii="Arial" w:hAnsi="Arial" w:cs="Arial"/>
          <w:sz w:val="24"/>
        </w:rPr>
      </w:pPr>
    </w:p>
    <w:p w14:paraId="4D703A8C" w14:textId="77777777" w:rsidR="003F57C4" w:rsidRDefault="003F57C4" w:rsidP="000932C9">
      <w:pPr>
        <w:spacing w:after="0" w:line="360" w:lineRule="auto"/>
        <w:rPr>
          <w:rFonts w:ascii="Arial" w:hAnsi="Arial" w:cs="Arial"/>
          <w:sz w:val="24"/>
        </w:rPr>
      </w:pPr>
    </w:p>
    <w:p w14:paraId="6C76F490" w14:textId="77777777" w:rsidR="003F57C4" w:rsidRDefault="003F57C4" w:rsidP="000932C9">
      <w:pPr>
        <w:spacing w:after="0" w:line="360" w:lineRule="auto"/>
        <w:rPr>
          <w:rFonts w:ascii="Arial" w:hAnsi="Arial" w:cs="Arial"/>
          <w:sz w:val="24"/>
        </w:rPr>
      </w:pPr>
    </w:p>
    <w:p w14:paraId="1FF5947E" w14:textId="77777777" w:rsidR="003F57C4" w:rsidRDefault="003F57C4" w:rsidP="000932C9">
      <w:pPr>
        <w:spacing w:after="0" w:line="360" w:lineRule="auto"/>
        <w:rPr>
          <w:rFonts w:ascii="Arial" w:hAnsi="Arial" w:cs="Arial"/>
          <w:sz w:val="24"/>
        </w:rPr>
      </w:pPr>
    </w:p>
    <w:p w14:paraId="3D2A6B0E" w14:textId="77777777" w:rsidR="003F57C4" w:rsidRDefault="003F57C4" w:rsidP="000932C9">
      <w:pPr>
        <w:spacing w:after="0" w:line="360" w:lineRule="auto"/>
        <w:rPr>
          <w:rFonts w:ascii="Arial" w:hAnsi="Arial" w:cs="Arial"/>
          <w:sz w:val="24"/>
        </w:rPr>
      </w:pPr>
    </w:p>
    <w:p w14:paraId="5BB7AD66" w14:textId="77777777" w:rsidR="00E93E8C" w:rsidRDefault="00E93E8C" w:rsidP="000932C9">
      <w:pPr>
        <w:spacing w:after="0" w:line="360" w:lineRule="auto"/>
        <w:rPr>
          <w:rFonts w:ascii="Arial" w:hAnsi="Arial" w:cs="Arial"/>
          <w:sz w:val="24"/>
        </w:rPr>
      </w:pPr>
    </w:p>
    <w:p w14:paraId="52A97059" w14:textId="77777777" w:rsidR="003F57C4" w:rsidRDefault="003F57C4" w:rsidP="000932C9">
      <w:pPr>
        <w:spacing w:after="0" w:line="240" w:lineRule="auto"/>
        <w:jc w:val="center"/>
        <w:rPr>
          <w:rFonts w:ascii="Arial" w:hAnsi="Arial" w:cs="Arial"/>
          <w:sz w:val="24"/>
        </w:rPr>
      </w:pPr>
    </w:p>
    <w:p w14:paraId="298887F8" w14:textId="1F59CA0F" w:rsidR="000932C9" w:rsidRPr="008007A7" w:rsidRDefault="000932C9" w:rsidP="000932C9">
      <w:pPr>
        <w:spacing w:after="0" w:line="240" w:lineRule="auto"/>
        <w:jc w:val="center"/>
        <w:rPr>
          <w:rFonts w:ascii="Arial" w:eastAsia="Calibri" w:hAnsi="Arial" w:cs="Arial"/>
          <w:sz w:val="24"/>
          <w:szCs w:val="24"/>
        </w:rPr>
      </w:pPr>
      <w:r w:rsidRPr="00A961DE">
        <w:rPr>
          <w:rFonts w:ascii="Arial" w:eastAsia="Calibri" w:hAnsi="Arial" w:cs="Arial"/>
          <w:sz w:val="24"/>
          <w:szCs w:val="24"/>
        </w:rPr>
        <w:t>PRESENTATION, ANALYSIS, AND INTERPRETATION OF DATA</w:t>
      </w:r>
    </w:p>
    <w:p w14:paraId="75D50557" w14:textId="77777777" w:rsidR="000932C9" w:rsidRPr="008007A7" w:rsidRDefault="000932C9" w:rsidP="000932C9">
      <w:pPr>
        <w:spacing w:after="0" w:line="240" w:lineRule="auto"/>
        <w:ind w:firstLine="720"/>
        <w:jc w:val="center"/>
        <w:rPr>
          <w:rFonts w:ascii="Arial" w:eastAsia="Calibri" w:hAnsi="Arial" w:cs="Arial"/>
          <w:sz w:val="24"/>
          <w:szCs w:val="24"/>
          <w:lang w:val="en-US"/>
        </w:rPr>
      </w:pPr>
    </w:p>
    <w:p w14:paraId="083AC90E" w14:textId="77777777" w:rsidR="000932C9" w:rsidRPr="008007A7" w:rsidRDefault="000932C9" w:rsidP="000932C9">
      <w:pPr>
        <w:spacing w:after="0" w:line="240" w:lineRule="auto"/>
        <w:ind w:firstLine="720"/>
        <w:jc w:val="center"/>
        <w:rPr>
          <w:rFonts w:ascii="Arial" w:eastAsia="Calibri" w:hAnsi="Arial" w:cs="Arial"/>
          <w:sz w:val="24"/>
          <w:szCs w:val="24"/>
          <w:lang w:val="en-US"/>
        </w:rPr>
      </w:pPr>
    </w:p>
    <w:p w14:paraId="523FC7AC" w14:textId="77777777" w:rsidR="000932C9" w:rsidRDefault="000932C9" w:rsidP="000932C9">
      <w:pPr>
        <w:spacing w:after="0" w:line="360" w:lineRule="auto"/>
        <w:jc w:val="both"/>
        <w:rPr>
          <w:rFonts w:ascii="Arial" w:eastAsia="Calibri" w:hAnsi="Arial" w:cs="Arial"/>
          <w:sz w:val="24"/>
          <w:szCs w:val="24"/>
          <w:lang w:val="en-US"/>
        </w:rPr>
      </w:pPr>
    </w:p>
    <w:p w14:paraId="66F997F0" w14:textId="77777777" w:rsidR="003F57C4" w:rsidRPr="008007A7" w:rsidRDefault="003F57C4" w:rsidP="000932C9">
      <w:pPr>
        <w:spacing w:after="0" w:line="360" w:lineRule="auto"/>
        <w:jc w:val="both"/>
        <w:rPr>
          <w:rFonts w:ascii="Arial" w:eastAsia="Calibri" w:hAnsi="Arial" w:cs="Arial"/>
          <w:sz w:val="24"/>
          <w:szCs w:val="24"/>
          <w:lang w:val="en-US"/>
        </w:rPr>
      </w:pPr>
    </w:p>
    <w:p w14:paraId="73DBE40D" w14:textId="77777777" w:rsidR="000932C9" w:rsidRPr="008007A7" w:rsidRDefault="000932C9" w:rsidP="000932C9">
      <w:pPr>
        <w:spacing w:after="0" w:line="360" w:lineRule="auto"/>
        <w:ind w:firstLine="720"/>
        <w:jc w:val="both"/>
        <w:rPr>
          <w:rFonts w:ascii="Arial" w:eastAsia="Calibri" w:hAnsi="Arial" w:cs="Arial"/>
          <w:sz w:val="24"/>
          <w:szCs w:val="24"/>
          <w:lang w:val="en-US"/>
        </w:rPr>
      </w:pPr>
      <w:r w:rsidRPr="008007A7">
        <w:rPr>
          <w:rFonts w:ascii="Arial" w:eastAsia="Calibri" w:hAnsi="Arial" w:cs="Arial"/>
          <w:sz w:val="24"/>
          <w:szCs w:val="24"/>
          <w:lang w:val="en-US"/>
        </w:rPr>
        <w:t>This chapter presents the results, analysis, and interpretation of data obtained from the study. The discussions are presented based on the sequence of the research problems.</w:t>
      </w:r>
    </w:p>
    <w:p w14:paraId="55C8CD5E"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137B78BA"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02D3286D"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79C2A18E" w14:textId="77777777" w:rsidR="000932C9" w:rsidRPr="008007A7" w:rsidRDefault="000932C9" w:rsidP="000932C9">
      <w:pPr>
        <w:spacing w:after="0" w:line="240" w:lineRule="auto"/>
        <w:jc w:val="center"/>
        <w:rPr>
          <w:rFonts w:ascii="Arial" w:eastAsia="Calibri" w:hAnsi="Arial" w:cs="Arial"/>
          <w:sz w:val="24"/>
          <w:szCs w:val="24"/>
          <w:u w:val="single"/>
          <w:lang w:val="en-US"/>
        </w:rPr>
      </w:pPr>
      <w:r w:rsidRPr="008007A7">
        <w:rPr>
          <w:rFonts w:ascii="Arial" w:eastAsia="Calibri" w:hAnsi="Arial" w:cs="Arial"/>
          <w:sz w:val="24"/>
          <w:szCs w:val="24"/>
          <w:u w:val="single"/>
          <w:lang w:val="en-US"/>
        </w:rPr>
        <w:t>Reading Comprehension Level of Students in the CSR and non- CSR group in the Pretest and Posttest</w:t>
      </w:r>
    </w:p>
    <w:p w14:paraId="3ABCBB20" w14:textId="77777777" w:rsidR="000932C9" w:rsidRDefault="000932C9" w:rsidP="000932C9">
      <w:pPr>
        <w:spacing w:after="0" w:line="240" w:lineRule="auto"/>
        <w:jc w:val="center"/>
        <w:rPr>
          <w:rFonts w:ascii="Arial" w:eastAsia="Calibri" w:hAnsi="Arial" w:cs="Arial"/>
          <w:sz w:val="24"/>
          <w:szCs w:val="24"/>
          <w:u w:val="single"/>
          <w:lang w:val="en-US"/>
        </w:rPr>
      </w:pPr>
    </w:p>
    <w:p w14:paraId="03D1E83E" w14:textId="77777777" w:rsidR="003F57C4" w:rsidRPr="008007A7" w:rsidRDefault="003F57C4" w:rsidP="000932C9">
      <w:pPr>
        <w:spacing w:after="0" w:line="240" w:lineRule="auto"/>
        <w:jc w:val="center"/>
        <w:rPr>
          <w:rFonts w:ascii="Arial" w:eastAsia="Calibri" w:hAnsi="Arial" w:cs="Arial"/>
          <w:sz w:val="24"/>
          <w:szCs w:val="24"/>
          <w:u w:val="single"/>
          <w:lang w:val="en-US"/>
        </w:rPr>
      </w:pPr>
    </w:p>
    <w:p w14:paraId="756392D0"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08042DC0" w14:textId="77777777" w:rsidR="000932C9" w:rsidRPr="008007A7" w:rsidRDefault="000932C9" w:rsidP="000932C9">
      <w:pPr>
        <w:spacing w:after="0" w:line="360" w:lineRule="auto"/>
        <w:ind w:firstLine="720"/>
        <w:jc w:val="both"/>
        <w:rPr>
          <w:rFonts w:ascii="Arial" w:eastAsia="Calibri" w:hAnsi="Arial" w:cs="Arial"/>
          <w:sz w:val="24"/>
          <w:szCs w:val="24"/>
          <w:u w:val="single"/>
          <w:lang w:val="en-US"/>
        </w:rPr>
      </w:pPr>
      <w:r w:rsidRPr="008007A7">
        <w:rPr>
          <w:rFonts w:ascii="Arial" w:eastAsia="Calibri" w:hAnsi="Arial" w:cs="Arial"/>
          <w:sz w:val="24"/>
          <w:szCs w:val="24"/>
          <w:lang w:val="en-US"/>
        </w:rPr>
        <w:t xml:space="preserve">Table </w:t>
      </w:r>
      <w:r>
        <w:rPr>
          <w:rFonts w:ascii="Arial" w:eastAsia="Calibri" w:hAnsi="Arial" w:cs="Arial"/>
          <w:sz w:val="24"/>
          <w:szCs w:val="24"/>
          <w:lang w:val="en-US"/>
        </w:rPr>
        <w:t>1</w:t>
      </w:r>
      <w:r w:rsidRPr="008007A7">
        <w:rPr>
          <w:rFonts w:ascii="Arial" w:eastAsia="Calibri" w:hAnsi="Arial" w:cs="Arial"/>
          <w:sz w:val="24"/>
          <w:szCs w:val="24"/>
          <w:lang w:val="en-US"/>
        </w:rPr>
        <w:t xml:space="preserve"> presents the reading comprehension level of the Grade 12 students before and after exposure to Collaborative Strategic Reading (CSR) and non- Collaborative Strategic Reading (non- CSR). It was identified using their pretest and posttest scores. In interpreting the scores of the participants, the basis is from Phil-IRI Silent Reading Program.</w:t>
      </w:r>
    </w:p>
    <w:p w14:paraId="235BDFB7" w14:textId="77777777" w:rsidR="000932C9" w:rsidRPr="008007A7" w:rsidRDefault="000932C9" w:rsidP="000932C9">
      <w:pPr>
        <w:tabs>
          <w:tab w:val="right" w:pos="9026"/>
        </w:tabs>
        <w:spacing w:line="240" w:lineRule="auto"/>
        <w:jc w:val="both"/>
        <w:rPr>
          <w:rFonts w:ascii="Arial" w:eastAsia="Calibri" w:hAnsi="Arial" w:cs="Arial"/>
          <w:sz w:val="24"/>
          <w:szCs w:val="24"/>
        </w:rPr>
      </w:pPr>
    </w:p>
    <w:p w14:paraId="16A23577" w14:textId="77777777" w:rsidR="000932C9" w:rsidRPr="008007A7" w:rsidRDefault="000932C9" w:rsidP="000932C9">
      <w:pPr>
        <w:tabs>
          <w:tab w:val="right" w:pos="9026"/>
        </w:tabs>
        <w:spacing w:line="240" w:lineRule="auto"/>
        <w:jc w:val="both"/>
        <w:rPr>
          <w:rFonts w:ascii="Arial" w:eastAsia="Calibri" w:hAnsi="Arial" w:cs="Arial"/>
          <w:sz w:val="24"/>
          <w:szCs w:val="24"/>
        </w:rPr>
      </w:pPr>
      <w:r w:rsidRPr="008007A7">
        <w:rPr>
          <w:rFonts w:ascii="Arial" w:eastAsia="Calibri" w:hAnsi="Arial" w:cs="Arial"/>
          <w:sz w:val="24"/>
          <w:szCs w:val="24"/>
        </w:rPr>
        <w:t xml:space="preserve">Table </w:t>
      </w:r>
      <w:r>
        <w:rPr>
          <w:rFonts w:ascii="Arial" w:eastAsia="Calibri" w:hAnsi="Arial" w:cs="Arial"/>
          <w:sz w:val="24"/>
          <w:szCs w:val="24"/>
        </w:rPr>
        <w:t>1</w:t>
      </w:r>
      <w:r w:rsidRPr="008007A7">
        <w:rPr>
          <w:rFonts w:ascii="Arial" w:eastAsia="Calibri" w:hAnsi="Arial" w:cs="Arial"/>
          <w:sz w:val="24"/>
          <w:szCs w:val="24"/>
        </w:rPr>
        <w:t>. Reading Comprehension Level of Students</w:t>
      </w:r>
      <w:r w:rsidRPr="008007A7">
        <w:rPr>
          <w:rFonts w:ascii="Arial" w:eastAsia="Calibri" w:hAnsi="Arial" w:cs="Arial"/>
          <w:sz w:val="24"/>
          <w:szCs w:val="24"/>
        </w:rPr>
        <w:tab/>
      </w:r>
    </w:p>
    <w:p w14:paraId="67E9E2BB"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4"/>
          <w:szCs w:val="24"/>
          <w:lang w:val="en-IN" w:eastAsia="en-IN"/>
        </w:rPr>
        <mc:AlternateContent>
          <mc:Choice Requires="wps">
            <w:drawing>
              <wp:anchor distT="0" distB="0" distL="114300" distR="114300" simplePos="0" relativeHeight="251804672" behindDoc="0" locked="0" layoutInCell="1" allowOverlap="1" wp14:anchorId="0B034B84" wp14:editId="1874AFCB">
                <wp:simplePos x="0" y="0"/>
                <wp:positionH relativeFrom="margin">
                  <wp:align>left</wp:align>
                </wp:positionH>
                <wp:positionV relativeFrom="paragraph">
                  <wp:posOffset>89989</wp:posOffset>
                </wp:positionV>
                <wp:extent cx="5239385" cy="20320"/>
                <wp:effectExtent l="0" t="0" r="37465" b="36830"/>
                <wp:wrapNone/>
                <wp:docPr id="78" name="Straight Connector 78"/>
                <wp:cNvGraphicFramePr/>
                <a:graphic xmlns:a="http://schemas.openxmlformats.org/drawingml/2006/main">
                  <a:graphicData uri="http://schemas.microsoft.com/office/word/2010/wordprocessingShape">
                    <wps:wsp>
                      <wps:cNvCnPr/>
                      <wps:spPr>
                        <a:xfrm>
                          <a:off x="0" y="0"/>
                          <a:ext cx="5239385" cy="203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E415E" id="Straight Connector 78" o:spid="_x0000_s1026" style="position:absolute;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412.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" strokecolor="windowText" strokeweight=".5pt">
                <v:stroke joinstyle="miter"/>
                <w10:wrap anchorx="margin"/>
              </v:line>
            </w:pict>
          </mc:Fallback>
        </mc:AlternateContent>
      </w:r>
    </w:p>
    <w:p w14:paraId="12AC0B3C"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Scale                      Descriptive                 CSR Group                              non-CSR Group              </w:t>
      </w:r>
    </w:p>
    <w:p w14:paraId="6D37B477"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0"/>
          <w:szCs w:val="20"/>
          <w:lang w:val="en-IN" w:eastAsia="en-IN"/>
        </w:rPr>
        <mc:AlternateContent>
          <mc:Choice Requires="wps">
            <w:drawing>
              <wp:anchor distT="0" distB="0" distL="114300" distR="114300" simplePos="0" relativeHeight="251805696" behindDoc="0" locked="0" layoutInCell="1" allowOverlap="1" wp14:anchorId="4F88B1FF" wp14:editId="4A2166C4">
                <wp:simplePos x="0" y="0"/>
                <wp:positionH relativeFrom="margin">
                  <wp:posOffset>1994170</wp:posOffset>
                </wp:positionH>
                <wp:positionV relativeFrom="paragraph">
                  <wp:posOffset>113922</wp:posOffset>
                </wp:positionV>
                <wp:extent cx="3238906" cy="9728"/>
                <wp:effectExtent l="0" t="0" r="19050" b="28575"/>
                <wp:wrapNone/>
                <wp:docPr id="81" name="Straight Connector 81"/>
                <wp:cNvGraphicFramePr/>
                <a:graphic xmlns:a="http://schemas.openxmlformats.org/drawingml/2006/main">
                  <a:graphicData uri="http://schemas.microsoft.com/office/word/2010/wordprocessingShape">
                    <wps:wsp>
                      <wps:cNvCnPr/>
                      <wps:spPr>
                        <a:xfrm>
                          <a:off x="0" y="0"/>
                          <a:ext cx="3238906" cy="972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4C4B4" id="Straight Connector 81" o:spid="_x0000_s1026" style="position:absolute;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pt,8.95pt" to="41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" strokecolor="windowText" strokeweight=".5pt">
                <v:stroke joinstyle="miter"/>
                <w10:wrap anchorx="margin"/>
              </v:line>
            </w:pict>
          </mc:Fallback>
        </mc:AlternateContent>
      </w:r>
      <w:r w:rsidRPr="008007A7">
        <w:rPr>
          <w:rFonts w:ascii="Arial" w:eastAsia="Calibri" w:hAnsi="Arial" w:cs="Arial"/>
          <w:sz w:val="20"/>
          <w:szCs w:val="20"/>
        </w:rPr>
        <w:t xml:space="preserve">                                   Level                                                                                                  </w:t>
      </w:r>
    </w:p>
    <w:p w14:paraId="0D1337DD" w14:textId="77777777" w:rsidR="000932C9" w:rsidRPr="008007A7" w:rsidRDefault="000932C9" w:rsidP="000932C9">
      <w:pPr>
        <w:tabs>
          <w:tab w:val="right" w:pos="9026"/>
        </w:tabs>
        <w:spacing w:line="240" w:lineRule="auto"/>
        <w:jc w:val="both"/>
        <w:rPr>
          <w:rFonts w:ascii="Arial" w:eastAsia="Calibri" w:hAnsi="Arial" w:cs="Arial"/>
          <w:sz w:val="20"/>
          <w:szCs w:val="20"/>
        </w:rPr>
      </w:pPr>
      <w:r w:rsidRPr="008007A7">
        <w:rPr>
          <w:rFonts w:ascii="Arial" w:eastAsia="Calibri" w:hAnsi="Arial" w:cs="Arial"/>
          <w:sz w:val="20"/>
          <w:szCs w:val="20"/>
        </w:rPr>
        <w:t xml:space="preserve">                                                         Pretest            Posttest              Pretest            Posttest</w:t>
      </w:r>
    </w:p>
    <w:p w14:paraId="3552CBDD" w14:textId="77777777" w:rsidR="000932C9" w:rsidRPr="008007A7" w:rsidRDefault="000932C9" w:rsidP="000932C9">
      <w:pPr>
        <w:tabs>
          <w:tab w:val="right" w:pos="9026"/>
        </w:tabs>
        <w:spacing w:line="240" w:lineRule="auto"/>
        <w:jc w:val="both"/>
        <w:rPr>
          <w:rFonts w:ascii="Arial" w:eastAsia="Calibri" w:hAnsi="Arial" w:cs="Arial"/>
          <w:sz w:val="20"/>
          <w:szCs w:val="20"/>
        </w:rPr>
      </w:pPr>
      <w:r w:rsidRPr="008007A7">
        <w:rPr>
          <w:rFonts w:ascii="Arial" w:eastAsia="Calibri" w:hAnsi="Arial" w:cs="Arial"/>
          <w:sz w:val="20"/>
          <w:szCs w:val="20"/>
        </w:rPr>
        <w:t xml:space="preserve">                                                       N       %           N       %            N        %           N         %</w:t>
      </w:r>
    </w:p>
    <w:p w14:paraId="4463A810"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90-100%                Independent     1      2.22         7     15.55        0        0             2         4.76      </w:t>
      </w:r>
    </w:p>
    <w:p w14:paraId="3E33524B"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75-89%                  Instructional     10    22.22     13      28.89       11      26.19       8       19.05     </w:t>
      </w:r>
    </w:p>
    <w:p w14:paraId="51E8D0FA"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0"/>
          <w:szCs w:val="20"/>
          <w:lang w:val="en-IN" w:eastAsia="en-IN"/>
        </w:rPr>
        <mc:AlternateContent>
          <mc:Choice Requires="wps">
            <w:drawing>
              <wp:anchor distT="0" distB="0" distL="114300" distR="114300" simplePos="0" relativeHeight="251806720" behindDoc="0" locked="0" layoutInCell="1" allowOverlap="1" wp14:anchorId="7E7052F4" wp14:editId="362B4E1B">
                <wp:simplePos x="0" y="0"/>
                <wp:positionH relativeFrom="margin">
                  <wp:align>left</wp:align>
                </wp:positionH>
                <wp:positionV relativeFrom="paragraph">
                  <wp:posOffset>145549</wp:posOffset>
                </wp:positionV>
                <wp:extent cx="5284177" cy="7200"/>
                <wp:effectExtent l="0" t="0" r="31115" b="31115"/>
                <wp:wrapNone/>
                <wp:docPr id="91" name="Straight Connector 91"/>
                <wp:cNvGraphicFramePr/>
                <a:graphic xmlns:a="http://schemas.openxmlformats.org/drawingml/2006/main">
                  <a:graphicData uri="http://schemas.microsoft.com/office/word/2010/wordprocessingShape">
                    <wps:wsp>
                      <wps:cNvCnPr/>
                      <wps:spPr>
                        <a:xfrm flipV="1">
                          <a:off x="0" y="0"/>
                          <a:ext cx="5284177" cy="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7ACE4" id="Straight Connector 91" o:spid="_x0000_s1026" style="position:absolute;flip:y;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41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" strokecolor="windowText" strokeweight=".5pt">
                <v:stroke joinstyle="miter"/>
                <w10:wrap anchorx="margin"/>
              </v:line>
            </w:pict>
          </mc:Fallback>
        </mc:AlternateContent>
      </w:r>
      <w:r w:rsidRPr="008007A7">
        <w:rPr>
          <w:rFonts w:ascii="Arial" w:eastAsia="Calibri" w:hAnsi="Arial" w:cs="Arial"/>
          <w:sz w:val="20"/>
          <w:szCs w:val="20"/>
        </w:rPr>
        <w:t xml:space="preserve">74% and below      Frustration      34     75.56     25      55.56       31      73.81      32      76.19     </w:t>
      </w:r>
    </w:p>
    <w:p w14:paraId="6BA5D677"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p>
    <w:p w14:paraId="542196A7"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p>
    <w:p w14:paraId="279D7596"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The reading comprehension results showed that both CSR and non-CSR groups were classified at the frustration level in the pretest. This suggests that before the intervention, most of the students had reading difficulties in comprehending the text. However, after the exposure to the intervention, there was an increase in scores in both groups. In the CSR </w:t>
      </w:r>
      <w:r w:rsidRPr="008007A7">
        <w:rPr>
          <w:rFonts w:ascii="Arial" w:eastAsia="Calibri" w:hAnsi="Arial" w:cs="Arial"/>
          <w:sz w:val="24"/>
          <w:szCs w:val="24"/>
        </w:rPr>
        <w:lastRenderedPageBreak/>
        <w:t>group, seven (15.55%) students reached the independent level while 13 (28.89%) belonged to instructional level and 25 (55.56%) students remained in the frustration level. Conversely, the non-CSR group showed lower progress in which only two (4.76%) students reached the independent level, eight (19.05%) students moved to instructional level and 32 (76.19 %) students remained in the frustration level.</w:t>
      </w:r>
    </w:p>
    <w:p w14:paraId="5EB4CB11"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The findings of the study indicated that CSR group outperformed the non-CSR group, as their reading comprehension levels improved after the intervention. Through this strategy, most of the students were able to understand the reading passages with the support of Collaborative Strategic Reading. This indicates that the CSR group demonstrated engagement in cooperative learning, as reflected in their reading comprehension results. </w:t>
      </w:r>
    </w:p>
    <w:p w14:paraId="58DF2144"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On the other hand, most of the students in the non-CSR group were identified in frustration level. They experienced difficulty in understanding the reading texts. One possible reason is that most of the students demonstrated low interest in reading the stories. This can be linked to the reading materials and challenges with vocabulary during the reading sessions.</w:t>
      </w:r>
    </w:p>
    <w:p w14:paraId="030C2298" w14:textId="77777777" w:rsidR="000932C9" w:rsidRPr="008007A7"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 xml:space="preserve">The results of this study align with </w:t>
      </w:r>
      <w:proofErr w:type="spellStart"/>
      <w:r w:rsidRPr="008007A7">
        <w:rPr>
          <w:rFonts w:ascii="Arial" w:eastAsia="Calibri" w:hAnsi="Arial" w:cs="Arial"/>
          <w:sz w:val="24"/>
          <w:szCs w:val="24"/>
        </w:rPr>
        <w:t>Oktorianisarry</w:t>
      </w:r>
      <w:proofErr w:type="spellEnd"/>
      <w:r w:rsidRPr="008007A7">
        <w:rPr>
          <w:rFonts w:ascii="Arial" w:eastAsia="Calibri" w:hAnsi="Arial" w:cs="Arial"/>
          <w:sz w:val="24"/>
          <w:szCs w:val="24"/>
        </w:rPr>
        <w:t xml:space="preserve"> et al. (2023)</w:t>
      </w:r>
      <w:r w:rsidRPr="008007A7">
        <w:rPr>
          <w:rFonts w:ascii="Arial" w:eastAsia="Calibri" w:hAnsi="Arial" w:cs="Arial"/>
          <w:sz w:val="24"/>
          <w:szCs w:val="24"/>
          <w:lang w:val="en-US"/>
        </w:rPr>
        <w:t xml:space="preserve">, who conducted research with Indonesian students.  They found out that Collaborative Strategic Reading </w:t>
      </w:r>
      <w:r w:rsidRPr="008007A7">
        <w:rPr>
          <w:rFonts w:ascii="Arial" w:eastAsia="Calibri" w:hAnsi="Arial" w:cs="Arial"/>
          <w:sz w:val="24"/>
          <w:szCs w:val="24"/>
        </w:rPr>
        <w:t xml:space="preserve">produced better reading comprehension of students than discussion strategy. </w:t>
      </w:r>
      <w:r w:rsidRPr="008007A7">
        <w:rPr>
          <w:rFonts w:ascii="Arial" w:eastAsia="Calibri" w:hAnsi="Arial" w:cs="Arial"/>
          <w:sz w:val="24"/>
          <w:szCs w:val="24"/>
          <w:lang w:val="en-US"/>
        </w:rPr>
        <w:t>In addition, the reading strategies used in Collaborative Strategic Reading which applied before, during, and after reading</w:t>
      </w:r>
      <w:r w:rsidRPr="008007A7">
        <w:rPr>
          <w:rFonts w:ascii="Calibri" w:eastAsia="Calibri" w:hAnsi="Calibri" w:cs="Times New Roman"/>
          <w:sz w:val="24"/>
          <w:szCs w:val="24"/>
        </w:rPr>
        <w:t xml:space="preserve"> </w:t>
      </w:r>
      <w:r w:rsidRPr="008007A7">
        <w:rPr>
          <w:rFonts w:ascii="Arial" w:eastAsia="Calibri" w:hAnsi="Arial" w:cs="Arial"/>
          <w:sz w:val="24"/>
          <w:szCs w:val="24"/>
          <w:lang w:val="en-US"/>
        </w:rPr>
        <w:t xml:space="preserve">guided the students to engage actively in the activities which are important to have better understanding of a text. </w:t>
      </w:r>
    </w:p>
    <w:p w14:paraId="0397E27C" w14:textId="77777777" w:rsidR="000932C9" w:rsidRPr="008007A7"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 xml:space="preserve">In this study, students who were exposed to Collaborative Strategic Reading (CSR) performed better compared to non-CSR students. Findings revealed that students taught through CSR demonstrated greater improvement in reading comprehension than those taught using traditional methods. </w:t>
      </w:r>
    </w:p>
    <w:p w14:paraId="77AE7421" w14:textId="414F6DFC" w:rsidR="000932C9" w:rsidRPr="00A961DE"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The study concluded that CSR effectively enhanced comprehension, vocabulary learning, critical thinking, and collaborative learning skills, making it a valuable strategy for teaching reading as they learned the four strategies (Preview, Click &amp; Clunk, Get the Gist, and Wrap- Up).</w:t>
      </w:r>
    </w:p>
    <w:p w14:paraId="7AA9FD63"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Moreover, from Table </w:t>
      </w:r>
      <w:r>
        <w:rPr>
          <w:rFonts w:ascii="Arial" w:eastAsia="Calibri" w:hAnsi="Arial" w:cs="Arial"/>
          <w:sz w:val="24"/>
          <w:szCs w:val="24"/>
        </w:rPr>
        <w:t>1</w:t>
      </w:r>
      <w:r w:rsidRPr="008007A7">
        <w:rPr>
          <w:rFonts w:ascii="Arial" w:eastAsia="Calibri" w:hAnsi="Arial" w:cs="Arial"/>
          <w:sz w:val="24"/>
          <w:szCs w:val="24"/>
        </w:rPr>
        <w:t xml:space="preserve"> it could be seen that there was a greater improvement in the reading comprehension level of students exposed to CSR </w:t>
      </w:r>
      <w:r w:rsidRPr="008007A7">
        <w:rPr>
          <w:rFonts w:ascii="Arial" w:eastAsia="Calibri" w:hAnsi="Arial" w:cs="Arial"/>
          <w:sz w:val="24"/>
          <w:szCs w:val="24"/>
        </w:rPr>
        <w:lastRenderedPageBreak/>
        <w:t xml:space="preserve">than non-CSR after the implementation of the intervention.  This finding is in line with the study of </w:t>
      </w:r>
      <w:proofErr w:type="spellStart"/>
      <w:r w:rsidRPr="008007A7">
        <w:rPr>
          <w:rFonts w:ascii="Arial" w:eastAsia="Calibri" w:hAnsi="Arial" w:cs="Arial"/>
          <w:sz w:val="24"/>
          <w:szCs w:val="24"/>
        </w:rPr>
        <w:t>Bermillo</w:t>
      </w:r>
      <w:proofErr w:type="spellEnd"/>
      <w:r w:rsidRPr="008007A7">
        <w:rPr>
          <w:rFonts w:ascii="Arial" w:eastAsia="Calibri" w:hAnsi="Arial" w:cs="Arial"/>
          <w:sz w:val="24"/>
          <w:szCs w:val="24"/>
        </w:rPr>
        <w:t xml:space="preserve"> and </w:t>
      </w:r>
      <w:proofErr w:type="spellStart"/>
      <w:r w:rsidRPr="008007A7">
        <w:rPr>
          <w:rFonts w:ascii="Arial" w:eastAsia="Calibri" w:hAnsi="Arial" w:cs="Arial"/>
          <w:sz w:val="24"/>
          <w:szCs w:val="24"/>
        </w:rPr>
        <w:t>Merto</w:t>
      </w:r>
      <w:proofErr w:type="spellEnd"/>
      <w:r w:rsidRPr="008007A7">
        <w:rPr>
          <w:rFonts w:ascii="Arial" w:eastAsia="Calibri" w:hAnsi="Arial" w:cs="Arial"/>
          <w:sz w:val="24"/>
          <w:szCs w:val="24"/>
        </w:rPr>
        <w:t xml:space="preserve"> (2022), showing a significant improvement in the reading comprehension among the Grade 9 students. The study revealed that the experimental group, which was exposed to CSR strategies such as Preview, Click and Clunk, Get the Gist, and Wrap-Up, demonstrated better comprehension skills compared to the control group taught through traditional methods.</w:t>
      </w:r>
    </w:p>
    <w:p w14:paraId="666AB247"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Similarly, the findings are consistent with the previous study of Susanti et al. (2020) when they explored the use of Collaborative Strategic Reading (CSR) in improving students’ reading comprehension. Using a quasi-experimental design, the researchers compared students taught with CSR to those taught using traditional methods. They found out a remarkable difference in the reading comprehension level of experimental and control groups. Hence, Collaborative Strategic Reading (CSR) not only enhanced comprehension but also fostered active participation, collaboration, and critical thinking skills, making it an effective instructional approach for reading classes.</w:t>
      </w:r>
    </w:p>
    <w:p w14:paraId="26463C9D"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The results of the present study indicate that students who were exposed in Collaborative Strategic Reading (CSR) were actively involved in getting the gist and identifying the supporting details as manifested on their CSR learning log. Thus, it is important to promote collaboration and active participation during small-group discussions to understand the main idea and comprehend the meaning of the text.</w:t>
      </w:r>
    </w:p>
    <w:p w14:paraId="070E1675" w14:textId="77777777" w:rsidR="000932C9" w:rsidRPr="008007A7" w:rsidRDefault="000932C9" w:rsidP="000932C9">
      <w:pPr>
        <w:tabs>
          <w:tab w:val="right" w:pos="9026"/>
        </w:tabs>
        <w:spacing w:after="0" w:line="240" w:lineRule="auto"/>
        <w:jc w:val="both"/>
        <w:rPr>
          <w:rFonts w:ascii="Arial" w:eastAsia="Calibri" w:hAnsi="Arial" w:cs="Arial"/>
          <w:sz w:val="24"/>
          <w:szCs w:val="24"/>
          <w:u w:val="single"/>
          <w:lang w:val="en-US"/>
        </w:rPr>
      </w:pPr>
    </w:p>
    <w:p w14:paraId="46289BEC" w14:textId="77777777" w:rsidR="003F57C4" w:rsidRDefault="003F57C4" w:rsidP="003F57C4">
      <w:pPr>
        <w:tabs>
          <w:tab w:val="right" w:pos="9026"/>
        </w:tabs>
        <w:spacing w:after="0" w:line="240" w:lineRule="auto"/>
        <w:rPr>
          <w:rFonts w:ascii="Arial" w:eastAsia="Calibri" w:hAnsi="Arial" w:cs="Arial"/>
          <w:sz w:val="24"/>
          <w:szCs w:val="24"/>
          <w:u w:val="single"/>
          <w:lang w:val="en-US"/>
        </w:rPr>
      </w:pPr>
    </w:p>
    <w:p w14:paraId="4EBB4725" w14:textId="59AB0949" w:rsidR="000932C9" w:rsidRPr="008007A7" w:rsidRDefault="000932C9" w:rsidP="000932C9">
      <w:pPr>
        <w:tabs>
          <w:tab w:val="right" w:pos="9026"/>
        </w:tabs>
        <w:spacing w:after="0" w:line="240" w:lineRule="auto"/>
        <w:jc w:val="center"/>
        <w:rPr>
          <w:rFonts w:ascii="Arial" w:eastAsia="Calibri" w:hAnsi="Arial" w:cs="Arial"/>
          <w:sz w:val="24"/>
          <w:szCs w:val="24"/>
          <w:u w:val="single"/>
          <w:lang w:val="en-US"/>
        </w:rPr>
      </w:pPr>
      <w:r w:rsidRPr="008007A7">
        <w:rPr>
          <w:rFonts w:ascii="Arial" w:eastAsia="Calibri" w:hAnsi="Arial" w:cs="Arial"/>
          <w:sz w:val="24"/>
          <w:szCs w:val="24"/>
          <w:u w:val="single"/>
          <w:lang w:val="en-US"/>
        </w:rPr>
        <w:t xml:space="preserve">Students’ </w:t>
      </w:r>
      <w:r>
        <w:rPr>
          <w:rFonts w:ascii="Arial" w:eastAsia="Calibri" w:hAnsi="Arial" w:cs="Arial"/>
          <w:sz w:val="24"/>
          <w:szCs w:val="24"/>
          <w:u w:val="single"/>
          <w:lang w:val="en-US"/>
        </w:rPr>
        <w:t>attitude</w:t>
      </w:r>
      <w:r w:rsidRPr="008007A7">
        <w:rPr>
          <w:rFonts w:ascii="Arial" w:eastAsia="Calibri" w:hAnsi="Arial" w:cs="Arial"/>
          <w:sz w:val="24"/>
          <w:szCs w:val="24"/>
          <w:u w:val="single"/>
          <w:lang w:val="en-US"/>
        </w:rPr>
        <w:t xml:space="preserve"> level on Reading in the CSR and Non-CSR group in the Pretest and Posttest</w:t>
      </w:r>
    </w:p>
    <w:p w14:paraId="01A535AE" w14:textId="77777777" w:rsidR="000932C9" w:rsidRPr="008007A7" w:rsidRDefault="000932C9" w:rsidP="000932C9">
      <w:pPr>
        <w:tabs>
          <w:tab w:val="right" w:pos="9026"/>
        </w:tabs>
        <w:spacing w:after="0" w:line="240" w:lineRule="auto"/>
        <w:jc w:val="both"/>
        <w:rPr>
          <w:rFonts w:ascii="Arial" w:eastAsia="Calibri" w:hAnsi="Arial" w:cs="Arial"/>
          <w:sz w:val="24"/>
          <w:szCs w:val="24"/>
        </w:rPr>
      </w:pPr>
    </w:p>
    <w:p w14:paraId="3A090284" w14:textId="77777777" w:rsidR="000932C9" w:rsidRPr="008007A7" w:rsidRDefault="000932C9" w:rsidP="000932C9">
      <w:pPr>
        <w:tabs>
          <w:tab w:val="right" w:pos="9026"/>
        </w:tabs>
        <w:spacing w:after="0" w:line="240" w:lineRule="auto"/>
        <w:jc w:val="both"/>
        <w:rPr>
          <w:rFonts w:ascii="Arial" w:eastAsia="Calibri" w:hAnsi="Arial" w:cs="Arial"/>
          <w:sz w:val="24"/>
          <w:szCs w:val="24"/>
        </w:rPr>
      </w:pPr>
    </w:p>
    <w:p w14:paraId="3E23817B" w14:textId="3A03F4E0" w:rsidR="000932C9" w:rsidRPr="000932C9" w:rsidRDefault="000932C9" w:rsidP="003F57C4">
      <w:pPr>
        <w:spacing w:after="0" w:line="360" w:lineRule="auto"/>
        <w:ind w:firstLine="720"/>
        <w:jc w:val="both"/>
        <w:rPr>
          <w:rFonts w:ascii="Arial" w:eastAsia="Calibri" w:hAnsi="Arial" w:cs="Arial"/>
          <w:sz w:val="24"/>
          <w:szCs w:val="24"/>
          <w:lang w:val="en-US"/>
        </w:rPr>
      </w:pPr>
      <w:r w:rsidRPr="008007A7">
        <w:rPr>
          <w:rFonts w:ascii="Arial" w:eastAsia="Calibri" w:hAnsi="Arial" w:cs="Arial"/>
          <w:sz w:val="24"/>
          <w:szCs w:val="24"/>
          <w:lang w:val="en-US"/>
        </w:rPr>
        <w:t xml:space="preserve">Table </w:t>
      </w:r>
      <w:r>
        <w:rPr>
          <w:rFonts w:ascii="Arial" w:eastAsia="Calibri" w:hAnsi="Arial" w:cs="Arial"/>
          <w:sz w:val="24"/>
          <w:szCs w:val="24"/>
          <w:lang w:val="en-US"/>
        </w:rPr>
        <w:t>2</w:t>
      </w:r>
      <w:r w:rsidRPr="008007A7">
        <w:rPr>
          <w:rFonts w:ascii="Arial" w:eastAsia="Calibri" w:hAnsi="Arial" w:cs="Arial"/>
          <w:sz w:val="24"/>
          <w:szCs w:val="24"/>
          <w:lang w:val="en-US"/>
        </w:rPr>
        <w:t xml:space="preserve"> shows the reading</w:t>
      </w:r>
      <w:r>
        <w:rPr>
          <w:rFonts w:ascii="Arial" w:eastAsia="Calibri" w:hAnsi="Arial" w:cs="Arial"/>
          <w:sz w:val="24"/>
          <w:szCs w:val="24"/>
          <w:lang w:val="en-US"/>
        </w:rPr>
        <w:t xml:space="preserve"> attitude</w:t>
      </w:r>
      <w:r w:rsidRPr="008007A7">
        <w:rPr>
          <w:rFonts w:ascii="Arial" w:eastAsia="Calibri" w:hAnsi="Arial" w:cs="Arial"/>
          <w:sz w:val="24"/>
          <w:szCs w:val="24"/>
          <w:lang w:val="en-US"/>
        </w:rPr>
        <w:t xml:space="preserve"> level of the CSR group in the pretest and posttest. The reading </w:t>
      </w:r>
      <w:r>
        <w:rPr>
          <w:rFonts w:ascii="Arial" w:eastAsia="Calibri" w:hAnsi="Arial" w:cs="Arial"/>
          <w:sz w:val="24"/>
          <w:szCs w:val="24"/>
          <w:lang w:val="en-US"/>
        </w:rPr>
        <w:t xml:space="preserve">attitude </w:t>
      </w:r>
      <w:r w:rsidRPr="008007A7">
        <w:rPr>
          <w:rFonts w:ascii="Arial" w:eastAsia="Calibri" w:hAnsi="Arial" w:cs="Arial"/>
          <w:sz w:val="24"/>
          <w:szCs w:val="24"/>
          <w:lang w:val="en-US"/>
        </w:rPr>
        <w:t xml:space="preserve">of students was determined through the reading </w:t>
      </w:r>
      <w:r>
        <w:rPr>
          <w:rFonts w:ascii="Arial" w:eastAsia="Calibri" w:hAnsi="Arial" w:cs="Arial"/>
          <w:sz w:val="24"/>
          <w:szCs w:val="24"/>
          <w:lang w:val="en-US"/>
        </w:rPr>
        <w:t>attitude</w:t>
      </w:r>
      <w:r w:rsidRPr="008007A7">
        <w:rPr>
          <w:rFonts w:ascii="Arial" w:eastAsia="Calibri" w:hAnsi="Arial" w:cs="Arial"/>
          <w:sz w:val="24"/>
          <w:szCs w:val="24"/>
          <w:lang w:val="en-US"/>
        </w:rPr>
        <w:t xml:space="preserve"> questionnaire administered to them before and after the intervention. </w:t>
      </w:r>
    </w:p>
    <w:p w14:paraId="34ECB53C" w14:textId="77777777" w:rsidR="000932C9" w:rsidRDefault="000932C9" w:rsidP="000932C9">
      <w:pPr>
        <w:tabs>
          <w:tab w:val="left" w:pos="4395"/>
          <w:tab w:val="right" w:pos="9026"/>
        </w:tabs>
        <w:spacing w:after="0" w:line="240" w:lineRule="auto"/>
        <w:jc w:val="both"/>
        <w:rPr>
          <w:rFonts w:ascii="Arial" w:eastAsia="Calibri" w:hAnsi="Arial" w:cs="Arial"/>
          <w:sz w:val="24"/>
          <w:szCs w:val="24"/>
        </w:rPr>
      </w:pPr>
    </w:p>
    <w:p w14:paraId="37ABFD8D"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71D2CA22"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50B9EFDB"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3CC0E6FE"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4052BBF1"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5CACE3D1"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4C5A7178"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3106EF6"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03DB9070"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639AD34F"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1C01F0F"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1567EFA"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69C41689"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28220434"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8E106B3"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77F17FD5" w14:textId="3C07F8D0" w:rsidR="000932C9" w:rsidRPr="008007A7" w:rsidRDefault="000932C9" w:rsidP="000932C9">
      <w:pPr>
        <w:tabs>
          <w:tab w:val="left" w:pos="4395"/>
          <w:tab w:val="right" w:pos="9026"/>
        </w:tabs>
        <w:spacing w:after="0" w:line="240" w:lineRule="auto"/>
        <w:ind w:left="-709"/>
        <w:jc w:val="both"/>
        <w:rPr>
          <w:rFonts w:ascii="Arial" w:eastAsia="Calibri" w:hAnsi="Arial" w:cs="Arial"/>
        </w:rPr>
      </w:pPr>
      <w:r w:rsidRPr="008007A7">
        <w:rPr>
          <w:rFonts w:ascii="Arial" w:eastAsia="Calibri" w:hAnsi="Arial" w:cs="Arial"/>
        </w:rPr>
        <w:t xml:space="preserve">Table </w:t>
      </w:r>
      <w:r>
        <w:rPr>
          <w:rFonts w:ascii="Arial" w:eastAsia="Calibri" w:hAnsi="Arial" w:cs="Arial"/>
        </w:rPr>
        <w:t>2</w:t>
      </w:r>
      <w:r w:rsidRPr="008007A7">
        <w:rPr>
          <w:rFonts w:ascii="Arial" w:eastAsia="Calibri" w:hAnsi="Arial" w:cs="Arial"/>
        </w:rPr>
        <w:t xml:space="preserve">. </w:t>
      </w:r>
      <w:bookmarkStart w:id="19" w:name="_Hlk34839524"/>
      <w:r w:rsidRPr="008007A7">
        <w:rPr>
          <w:rFonts w:ascii="Arial" w:eastAsia="Calibri" w:hAnsi="Arial" w:cs="Arial"/>
        </w:rPr>
        <w:t xml:space="preserve">Students’ </w:t>
      </w:r>
      <w:r w:rsidRPr="00801FAB">
        <w:rPr>
          <w:rFonts w:ascii="Arial" w:eastAsia="Calibri" w:hAnsi="Arial" w:cs="Arial"/>
        </w:rPr>
        <w:t>attitude</w:t>
      </w:r>
      <w:r w:rsidRPr="008007A7">
        <w:rPr>
          <w:rFonts w:ascii="Arial" w:eastAsia="Calibri" w:hAnsi="Arial" w:cs="Arial"/>
        </w:rPr>
        <w:t xml:space="preserve"> level on reading </w:t>
      </w:r>
      <w:bookmarkEnd w:id="19"/>
      <w:r w:rsidRPr="008007A7">
        <w:rPr>
          <w:rFonts w:ascii="Arial" w:eastAsia="Calibri" w:hAnsi="Arial" w:cs="Arial"/>
        </w:rPr>
        <w:t xml:space="preserve">in the Collaborative Strategic </w:t>
      </w:r>
      <w:r w:rsidRPr="00801FAB">
        <w:rPr>
          <w:rFonts w:ascii="Arial" w:eastAsia="Calibri" w:hAnsi="Arial" w:cs="Arial"/>
        </w:rPr>
        <w:t>Reading</w:t>
      </w:r>
      <w:r w:rsidRPr="008007A7">
        <w:rPr>
          <w:rFonts w:ascii="Arial" w:eastAsia="Calibri" w:hAnsi="Arial" w:cs="Arial"/>
        </w:rPr>
        <w:t xml:space="preserve">                          </w:t>
      </w:r>
    </w:p>
    <w:p w14:paraId="5BC7D21E" w14:textId="44D5F73D" w:rsidR="000932C9" w:rsidRPr="003F57C4" w:rsidRDefault="000932C9" w:rsidP="000932C9">
      <w:pPr>
        <w:tabs>
          <w:tab w:val="left" w:pos="4395"/>
          <w:tab w:val="right" w:pos="9026"/>
        </w:tabs>
        <w:spacing w:after="0" w:line="240" w:lineRule="auto"/>
        <w:jc w:val="both"/>
        <w:rPr>
          <w:rFonts w:ascii="Arial" w:eastAsia="Calibri" w:hAnsi="Arial" w:cs="Arial"/>
        </w:rPr>
      </w:pPr>
      <w:r w:rsidRPr="008007A7">
        <w:rPr>
          <w:rFonts w:ascii="Arial" w:eastAsia="Calibri" w:hAnsi="Arial" w:cs="Arial"/>
        </w:rPr>
        <w:t xml:space="preserve">    </w:t>
      </w:r>
      <w:bookmarkStart w:id="20" w:name="_Hlk41339020"/>
      <w:r w:rsidRPr="008007A7">
        <w:rPr>
          <w:rFonts w:ascii="Arial" w:eastAsia="Calibri" w:hAnsi="Arial" w:cs="Arial"/>
        </w:rPr>
        <w:t>in the Pretest and Posttest</w:t>
      </w:r>
    </w:p>
    <w:bookmarkEnd w:id="20"/>
    <w:p w14:paraId="1BD4BB8B" w14:textId="77777777" w:rsidR="000932C9" w:rsidRPr="008007A7" w:rsidRDefault="000932C9" w:rsidP="000932C9">
      <w:pPr>
        <w:widowControl w:val="0"/>
        <w:autoSpaceDE w:val="0"/>
        <w:autoSpaceDN w:val="0"/>
        <w:spacing w:before="1" w:after="0" w:line="360" w:lineRule="auto"/>
        <w:ind w:left="-709" w:right="936"/>
        <w:rPr>
          <w:rFonts w:ascii="Arial" w:eastAsia="Arial" w:hAnsi="Arial" w:cs="Arial"/>
          <w:sz w:val="20"/>
          <w:lang w:val="en-US"/>
        </w:rPr>
      </w:pPr>
      <w:r w:rsidRPr="008007A7">
        <w:rPr>
          <w:rFonts w:ascii="Arial" w:eastAsia="Arial" w:hAnsi="Arial" w:cs="Arial"/>
          <w:noProof/>
          <w:sz w:val="2"/>
          <w:lang w:val="en-IN" w:eastAsia="en-IN"/>
        </w:rPr>
        <mc:AlternateContent>
          <mc:Choice Requires="wpg">
            <w:drawing>
              <wp:inline distT="0" distB="0" distL="0" distR="0" wp14:anchorId="36603834" wp14:editId="2458E6ED">
                <wp:extent cx="6224905" cy="5080"/>
                <wp:effectExtent l="0" t="0" r="0" b="0"/>
                <wp:docPr id="628369018" name="Group 628369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905" cy="5080"/>
                          <a:chOff x="0" y="0"/>
                          <a:chExt cx="6224905" cy="5080"/>
                        </a:xfrm>
                      </wpg:grpSpPr>
                      <wps:wsp>
                        <wps:cNvPr id="1766134401" name="Graphic 11"/>
                        <wps:cNvSpPr/>
                        <wps:spPr>
                          <a:xfrm>
                            <a:off x="0" y="0"/>
                            <a:ext cx="6224905" cy="5080"/>
                          </a:xfrm>
                          <a:custGeom>
                            <a:avLst/>
                            <a:gdLst/>
                            <a:ahLst/>
                            <a:cxnLst/>
                            <a:rect l="l" t="t" r="r" b="b"/>
                            <a:pathLst>
                              <a:path w="6224905" h="5080">
                                <a:moveTo>
                                  <a:pt x="3994150" y="0"/>
                                </a:moveTo>
                                <a:lnTo>
                                  <a:pt x="0" y="0"/>
                                </a:lnTo>
                                <a:lnTo>
                                  <a:pt x="0" y="5080"/>
                                </a:lnTo>
                                <a:lnTo>
                                  <a:pt x="3994150" y="5080"/>
                                </a:lnTo>
                                <a:lnTo>
                                  <a:pt x="3994150" y="0"/>
                                </a:lnTo>
                                <a:close/>
                              </a:path>
                              <a:path w="6224905" h="5080">
                                <a:moveTo>
                                  <a:pt x="5063731" y="0"/>
                                </a:moveTo>
                                <a:lnTo>
                                  <a:pt x="3999280" y="0"/>
                                </a:lnTo>
                                <a:lnTo>
                                  <a:pt x="3994213" y="0"/>
                                </a:lnTo>
                                <a:lnTo>
                                  <a:pt x="3994213" y="5080"/>
                                </a:lnTo>
                                <a:lnTo>
                                  <a:pt x="3999166" y="5080"/>
                                </a:lnTo>
                                <a:lnTo>
                                  <a:pt x="5063731" y="5080"/>
                                </a:lnTo>
                                <a:lnTo>
                                  <a:pt x="5063731" y="0"/>
                                </a:lnTo>
                                <a:close/>
                              </a:path>
                              <a:path w="6224905" h="5080">
                                <a:moveTo>
                                  <a:pt x="5068875" y="0"/>
                                </a:moveTo>
                                <a:lnTo>
                                  <a:pt x="5063807" y="0"/>
                                </a:lnTo>
                                <a:lnTo>
                                  <a:pt x="5063807" y="5080"/>
                                </a:lnTo>
                                <a:lnTo>
                                  <a:pt x="5068875" y="5080"/>
                                </a:lnTo>
                                <a:lnTo>
                                  <a:pt x="5068875" y="0"/>
                                </a:lnTo>
                                <a:close/>
                              </a:path>
                              <a:path w="6224905" h="5080">
                                <a:moveTo>
                                  <a:pt x="6224905" y="0"/>
                                </a:moveTo>
                                <a:lnTo>
                                  <a:pt x="5068887" y="0"/>
                                </a:lnTo>
                                <a:lnTo>
                                  <a:pt x="5068887" y="5080"/>
                                </a:lnTo>
                                <a:lnTo>
                                  <a:pt x="6224905" y="5080"/>
                                </a:lnTo>
                                <a:lnTo>
                                  <a:pt x="6224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E894B6" id="Group 628369018" o:spid="_x0000_s1026" style="width:490.15pt;height:.4pt;mso-position-horizontal-relative:char;mso-position-vertical-relative:line" coordsize="622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">
                <v:shape id="Graphic 11" o:spid="_x0000_s1027" style="position:absolute;width:62249;height:50;visibility:visible;mso-wrap-style:square;v-text-anchor:top" coordsize="6224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" path="m3994150,l,,,5080r3994150,l3994150,xem5063731,l3999280,r-5067,l3994213,5080r4953,l5063731,5080r,-5080xem5068875,r-5068,l5063807,5080r5068,l5068875,xem6224905,l5068887,r,5080l6224905,5080r,-5080xe" fillcolor="black" stroked="f">
                  <v:path arrowok="t"/>
                </v:shape>
                <w10:anchorlock/>
              </v:group>
            </w:pict>
          </mc:Fallback>
        </mc:AlternateContent>
      </w:r>
    </w:p>
    <w:p w14:paraId="4B2B7386" w14:textId="70905C23" w:rsidR="000932C9" w:rsidRPr="008007A7" w:rsidRDefault="000932C9" w:rsidP="00833267">
      <w:pPr>
        <w:widowControl w:val="0"/>
        <w:tabs>
          <w:tab w:val="left" w:pos="7122"/>
          <w:tab w:val="left" w:pos="7418"/>
          <w:tab w:val="left" w:pos="8934"/>
        </w:tabs>
        <w:autoSpaceDE w:val="0"/>
        <w:autoSpaceDN w:val="0"/>
        <w:spacing w:after="0" w:line="240" w:lineRule="auto"/>
        <w:ind w:left="5103" w:right="-195" w:hanging="4252"/>
        <w:rPr>
          <w:rFonts w:ascii="Liberation Sans Narrow" w:eastAsia="Arial" w:hAnsi="Arial" w:cs="Arial"/>
          <w:b/>
          <w:sz w:val="20"/>
          <w:lang w:val="en-US"/>
        </w:rPr>
      </w:pPr>
      <w:r w:rsidRPr="008007A7">
        <w:rPr>
          <w:rFonts w:ascii="Liberation Sans Narrow" w:eastAsia="Arial" w:hAnsi="Arial" w:cs="Arial"/>
          <w:b/>
          <w:spacing w:val="-2"/>
          <w:sz w:val="20"/>
          <w:lang w:val="en-US"/>
        </w:rPr>
        <w:t>Indicators</w:t>
      </w:r>
      <w:r w:rsidRPr="008007A7">
        <w:rPr>
          <w:rFonts w:ascii="Liberation Sans Narrow" w:eastAsia="Arial" w:hAnsi="Arial" w:cs="Arial"/>
          <w:b/>
          <w:sz w:val="20"/>
          <w:lang w:val="en-US"/>
        </w:rPr>
        <w:tab/>
      </w:r>
      <w:r w:rsidR="00833267">
        <w:rPr>
          <w:rFonts w:ascii="Liberation Sans Narrow" w:eastAsia="Arial" w:hAnsi="Arial" w:cs="Arial"/>
          <w:b/>
          <w:sz w:val="20"/>
          <w:lang w:val="en-US"/>
        </w:rPr>
        <w:t xml:space="preserve">         </w:t>
      </w:r>
      <w:r w:rsidRPr="008007A7">
        <w:rPr>
          <w:rFonts w:ascii="Liberation Sans Narrow" w:eastAsia="Arial" w:hAnsi="Arial" w:cs="Arial"/>
          <w:bCs/>
          <w:sz w:val="20"/>
          <w:lang w:val="en-US"/>
        </w:rPr>
        <w:t xml:space="preserve">PRETEST </w:t>
      </w:r>
      <w:r w:rsidR="00833267">
        <w:rPr>
          <w:rFonts w:ascii="Liberation Sans Narrow" w:eastAsia="Arial" w:hAnsi="Arial" w:cs="Arial"/>
          <w:bCs/>
          <w:sz w:val="20"/>
          <w:lang w:val="en-US"/>
        </w:rPr>
        <w:t xml:space="preserve">              POSTTEST</w:t>
      </w:r>
      <w:r w:rsidRPr="008007A7">
        <w:rPr>
          <w:rFonts w:ascii="Liberation Sans Narrow" w:eastAsia="Arial" w:hAnsi="Arial" w:cs="Arial"/>
          <w:bCs/>
          <w:sz w:val="20"/>
          <w:lang w:val="en-US"/>
        </w:rPr>
        <w:t xml:space="preserve">              </w:t>
      </w:r>
      <w:r w:rsidR="00833267">
        <w:rPr>
          <w:rFonts w:ascii="Liberation Sans Narrow" w:eastAsia="Arial" w:hAnsi="Arial" w:cs="Arial"/>
          <w:bCs/>
          <w:sz w:val="20"/>
          <w:lang w:val="en-US"/>
        </w:rPr>
        <w:t xml:space="preserve">                           </w:t>
      </w:r>
    </w:p>
    <w:p w14:paraId="5CFBC614" w14:textId="77777777" w:rsidR="000932C9" w:rsidRPr="008007A7" w:rsidRDefault="000932C9" w:rsidP="000932C9">
      <w:pPr>
        <w:widowControl w:val="0"/>
        <w:tabs>
          <w:tab w:val="left" w:pos="928"/>
          <w:tab w:val="left" w:pos="1756"/>
          <w:tab w:val="left" w:pos="2756"/>
        </w:tabs>
        <w:autoSpaceDE w:val="0"/>
        <w:autoSpaceDN w:val="0"/>
        <w:spacing w:before="17" w:after="0" w:line="240" w:lineRule="auto"/>
        <w:ind w:right="-483"/>
        <w:jc w:val="right"/>
        <w:rPr>
          <w:rFonts w:ascii="Liberation Sans Narrow" w:eastAsia="Arial" w:hAnsi="Arial" w:cs="Arial"/>
          <w:sz w:val="20"/>
          <w:lang w:val="en-US"/>
        </w:rPr>
      </w:pP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t xml:space="preserve">      </w:t>
      </w:r>
      <w:r w:rsidRPr="008007A7">
        <w:rPr>
          <w:rFonts w:ascii="Liberation Sans Narrow" w:eastAsia="Arial" w:hAnsi="Arial" w:cs="Arial"/>
          <w:spacing w:val="-4"/>
          <w:sz w:val="20"/>
          <w:lang w:val="en-US"/>
        </w:rPr>
        <w:t>Mean</w:t>
      </w:r>
      <w:r w:rsidRPr="008007A7">
        <w:rPr>
          <w:rFonts w:ascii="Liberation Sans Narrow" w:eastAsia="Arial" w:hAnsi="Arial" w:cs="Arial"/>
          <w:sz w:val="20"/>
          <w:lang w:val="en-US"/>
        </w:rPr>
        <w:tab/>
      </w:r>
      <w:r w:rsidRPr="008007A7">
        <w:rPr>
          <w:rFonts w:ascii="Liberation Sans Narrow" w:eastAsia="Arial" w:hAnsi="Arial" w:cs="Arial"/>
          <w:spacing w:val="-5"/>
          <w:sz w:val="20"/>
          <w:lang w:val="en-US"/>
        </w:rPr>
        <w:t>QD</w:t>
      </w:r>
      <w:r w:rsidRPr="008007A7">
        <w:rPr>
          <w:rFonts w:ascii="Liberation Sans Narrow" w:eastAsia="Arial" w:hAnsi="Arial" w:cs="Arial"/>
          <w:sz w:val="20"/>
          <w:lang w:val="en-US"/>
        </w:rPr>
        <w:tab/>
      </w:r>
      <w:r w:rsidRPr="008007A7">
        <w:rPr>
          <w:rFonts w:ascii="Liberation Sans Narrow" w:eastAsia="Arial" w:hAnsi="Arial" w:cs="Arial"/>
          <w:spacing w:val="-4"/>
          <w:sz w:val="20"/>
          <w:lang w:val="en-US"/>
        </w:rPr>
        <w:t>Mean</w:t>
      </w:r>
      <w:r w:rsidRPr="008007A7">
        <w:rPr>
          <w:rFonts w:ascii="Liberation Sans Narrow" w:eastAsia="Arial" w:hAnsi="Arial" w:cs="Arial"/>
          <w:sz w:val="20"/>
          <w:lang w:val="en-US"/>
        </w:rPr>
        <w:tab/>
      </w:r>
      <w:r>
        <w:rPr>
          <w:rFonts w:ascii="Liberation Sans Narrow" w:eastAsia="Arial" w:hAnsi="Arial" w:cs="Arial"/>
          <w:sz w:val="20"/>
          <w:lang w:val="en-US"/>
        </w:rPr>
        <w:t xml:space="preserve">   </w:t>
      </w:r>
      <w:r w:rsidRPr="008007A7">
        <w:rPr>
          <w:rFonts w:ascii="Liberation Sans Narrow" w:eastAsia="Arial" w:hAnsi="Arial" w:cs="Arial"/>
          <w:spacing w:val="-5"/>
          <w:sz w:val="20"/>
          <w:lang w:val="en-US"/>
        </w:rPr>
        <w:t>QD</w:t>
      </w:r>
    </w:p>
    <w:tbl>
      <w:tblPr>
        <w:tblW w:w="9796" w:type="dxa"/>
        <w:tblInd w:w="-709" w:type="dxa"/>
        <w:tblBorders>
          <w:top w:val="single" w:sz="4" w:space="0" w:color="auto"/>
        </w:tblBorders>
        <w:tblLayout w:type="fixed"/>
        <w:tblCellMar>
          <w:left w:w="0" w:type="dxa"/>
          <w:right w:w="0" w:type="dxa"/>
        </w:tblCellMar>
        <w:tblLook w:val="01E0" w:firstRow="1" w:lastRow="1" w:firstColumn="1" w:lastColumn="1" w:noHBand="0" w:noVBand="0"/>
      </w:tblPr>
      <w:tblGrid>
        <w:gridCol w:w="1127"/>
        <w:gridCol w:w="1488"/>
        <w:gridCol w:w="2834"/>
        <w:gridCol w:w="838"/>
        <w:gridCol w:w="839"/>
        <w:gridCol w:w="843"/>
        <w:gridCol w:w="983"/>
        <w:gridCol w:w="844"/>
      </w:tblGrid>
      <w:tr w:rsidR="000932C9" w:rsidRPr="008007A7" w14:paraId="4EE6B471" w14:textId="77777777" w:rsidTr="00B020CC">
        <w:trPr>
          <w:trHeight w:val="230"/>
        </w:trPr>
        <w:tc>
          <w:tcPr>
            <w:tcW w:w="6287" w:type="dxa"/>
            <w:gridSpan w:val="4"/>
          </w:tcPr>
          <w:p w14:paraId="41EAC468" w14:textId="77777777" w:rsidR="000932C9" w:rsidRPr="008007A7"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important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part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my </w:t>
            </w:r>
            <w:r w:rsidRPr="008007A7">
              <w:rPr>
                <w:rFonts w:ascii="Liberation Sans Narrow" w:eastAsia="Liberation Sans Narrow" w:hAnsi="Liberation Sans Narrow" w:cs="Liberation Sans Narrow"/>
                <w:spacing w:val="-2"/>
                <w:sz w:val="18"/>
                <w:szCs w:val="18"/>
                <w:lang w:val="en-US"/>
              </w:rPr>
              <w:t>life.</w:t>
            </w:r>
          </w:p>
        </w:tc>
        <w:tc>
          <w:tcPr>
            <w:tcW w:w="839" w:type="dxa"/>
          </w:tcPr>
          <w:p w14:paraId="667DAD22" w14:textId="77777777" w:rsidR="000932C9" w:rsidRPr="008007A7"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3" w:type="dxa"/>
          </w:tcPr>
          <w:p w14:paraId="7E67EC01" w14:textId="77777777" w:rsidR="000932C9" w:rsidRPr="008007A7" w:rsidRDefault="000932C9" w:rsidP="00B020CC">
            <w:pPr>
              <w:widowControl w:val="0"/>
              <w:autoSpaceDE w:val="0"/>
              <w:autoSpaceDN w:val="0"/>
              <w:spacing w:before="3" w:after="0" w:line="207" w:lineRule="exact"/>
              <w:ind w:left="20"/>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3D5EFD3" w14:textId="77777777" w:rsidR="000932C9" w:rsidRPr="008007A7"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3.67</w:t>
            </w:r>
          </w:p>
        </w:tc>
        <w:tc>
          <w:tcPr>
            <w:tcW w:w="844" w:type="dxa"/>
          </w:tcPr>
          <w:p w14:paraId="715E6F74" w14:textId="77777777" w:rsidR="000932C9" w:rsidRPr="008007A7" w:rsidRDefault="000932C9" w:rsidP="00B020CC">
            <w:pPr>
              <w:widowControl w:val="0"/>
              <w:autoSpaceDE w:val="0"/>
              <w:autoSpaceDN w:val="0"/>
              <w:spacing w:before="3" w:after="0" w:line="207"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HP</w:t>
            </w:r>
          </w:p>
        </w:tc>
      </w:tr>
      <w:tr w:rsidR="000932C9" w:rsidRPr="008007A7" w14:paraId="1C20C8A8" w14:textId="77777777" w:rsidTr="00B020CC">
        <w:trPr>
          <w:trHeight w:val="230"/>
        </w:trPr>
        <w:tc>
          <w:tcPr>
            <w:tcW w:w="6287" w:type="dxa"/>
            <w:gridSpan w:val="4"/>
          </w:tcPr>
          <w:p w14:paraId="03A54445" w14:textId="77777777" w:rsidR="000932C9" w:rsidRPr="008007A7"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during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free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time.</w:t>
            </w:r>
          </w:p>
        </w:tc>
        <w:tc>
          <w:tcPr>
            <w:tcW w:w="839" w:type="dxa"/>
          </w:tcPr>
          <w:p w14:paraId="7638D026" w14:textId="77777777" w:rsidR="000932C9" w:rsidRPr="008007A7"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3" w:type="dxa"/>
          </w:tcPr>
          <w:p w14:paraId="7C962DC6" w14:textId="77777777" w:rsidR="000932C9" w:rsidRPr="008007A7" w:rsidRDefault="000932C9" w:rsidP="00B020CC">
            <w:pPr>
              <w:widowControl w:val="0"/>
              <w:autoSpaceDE w:val="0"/>
              <w:autoSpaceDN w:val="0"/>
              <w:spacing w:before="3" w:after="0" w:line="207"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866FB65" w14:textId="77777777" w:rsidR="000932C9" w:rsidRPr="008007A7"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11C70BEA" w14:textId="77777777" w:rsidR="000932C9" w:rsidRPr="008007A7" w:rsidRDefault="000932C9" w:rsidP="00B020CC">
            <w:pPr>
              <w:widowControl w:val="0"/>
              <w:autoSpaceDE w:val="0"/>
              <w:autoSpaceDN w:val="0"/>
              <w:spacing w:before="3" w:after="0" w:line="207"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5DEAA04" w14:textId="77777777" w:rsidTr="00B020CC">
        <w:trPr>
          <w:trHeight w:val="230"/>
        </w:trPr>
        <w:tc>
          <w:tcPr>
            <w:tcW w:w="6287" w:type="dxa"/>
            <w:gridSpan w:val="4"/>
          </w:tcPr>
          <w:p w14:paraId="30BE94CC" w14:textId="77777777" w:rsidR="000932C9" w:rsidRPr="008007A7"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strong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skills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open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better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job</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opportunities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future.</w:t>
            </w:r>
          </w:p>
        </w:tc>
        <w:tc>
          <w:tcPr>
            <w:tcW w:w="839" w:type="dxa"/>
          </w:tcPr>
          <w:p w14:paraId="1A5F1FB1" w14:textId="77777777" w:rsidR="000932C9" w:rsidRPr="008007A7"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3" w:type="dxa"/>
          </w:tcPr>
          <w:p w14:paraId="4E4F8B03" w14:textId="77777777" w:rsidR="000932C9" w:rsidRPr="008007A7" w:rsidRDefault="000932C9" w:rsidP="00B020CC">
            <w:pPr>
              <w:widowControl w:val="0"/>
              <w:autoSpaceDE w:val="0"/>
              <w:autoSpaceDN w:val="0"/>
              <w:spacing w:before="4"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C94D764" w14:textId="77777777" w:rsidR="000932C9" w:rsidRPr="008007A7"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3.58</w:t>
            </w:r>
          </w:p>
        </w:tc>
        <w:tc>
          <w:tcPr>
            <w:tcW w:w="844" w:type="dxa"/>
          </w:tcPr>
          <w:p w14:paraId="55180758" w14:textId="77777777" w:rsidR="000932C9" w:rsidRPr="008007A7" w:rsidRDefault="000932C9" w:rsidP="00B020CC">
            <w:pPr>
              <w:widowControl w:val="0"/>
              <w:autoSpaceDE w:val="0"/>
              <w:autoSpaceDN w:val="0"/>
              <w:spacing w:before="4" w:after="0" w:line="206"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HP</w:t>
            </w:r>
          </w:p>
        </w:tc>
      </w:tr>
      <w:tr w:rsidR="000932C9" w:rsidRPr="008007A7" w14:paraId="7AF32C2B" w14:textId="77777777" w:rsidTr="00B020CC">
        <w:trPr>
          <w:trHeight w:val="230"/>
        </w:trPr>
        <w:tc>
          <w:tcPr>
            <w:tcW w:w="6287" w:type="dxa"/>
            <w:gridSpan w:val="4"/>
          </w:tcPr>
          <w:p w14:paraId="1A2D1646"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prefer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over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watching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TV</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or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playing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video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games.</w:t>
            </w:r>
          </w:p>
        </w:tc>
        <w:tc>
          <w:tcPr>
            <w:tcW w:w="839" w:type="dxa"/>
          </w:tcPr>
          <w:p w14:paraId="4EBC4575"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27C18507" w14:textId="77777777" w:rsidR="000932C9" w:rsidRPr="008007A7"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46192A1F"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3.36</w:t>
            </w:r>
          </w:p>
        </w:tc>
        <w:tc>
          <w:tcPr>
            <w:tcW w:w="844" w:type="dxa"/>
          </w:tcPr>
          <w:p w14:paraId="4E71B32A"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18193E37" w14:textId="77777777" w:rsidTr="00B020CC">
        <w:trPr>
          <w:trHeight w:val="230"/>
        </w:trPr>
        <w:tc>
          <w:tcPr>
            <w:tcW w:w="6287" w:type="dxa"/>
            <w:gridSpan w:val="4"/>
          </w:tcPr>
          <w:p w14:paraId="5DF26CA0"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buy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have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place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keep</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them</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at</w:t>
            </w:r>
            <w:r w:rsidRPr="008007A7">
              <w:rPr>
                <w:rFonts w:ascii="Liberation Sans Narrow" w:eastAsia="Liberation Sans Narrow" w:hAnsi="Liberation Sans Narrow" w:cs="Liberation Sans Narrow"/>
                <w:spacing w:val="-4"/>
                <w:sz w:val="18"/>
                <w:szCs w:val="18"/>
                <w:lang w:val="en-US"/>
              </w:rPr>
              <w:t xml:space="preserve"> home.</w:t>
            </w:r>
          </w:p>
        </w:tc>
        <w:tc>
          <w:tcPr>
            <w:tcW w:w="839" w:type="dxa"/>
          </w:tcPr>
          <w:p w14:paraId="383E0B78"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3F4AD02A"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4209F5E"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3.24</w:t>
            </w:r>
          </w:p>
        </w:tc>
        <w:tc>
          <w:tcPr>
            <w:tcW w:w="844" w:type="dxa"/>
          </w:tcPr>
          <w:p w14:paraId="628EB742"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2DE6FC7" w14:textId="77777777" w:rsidTr="00B020CC">
        <w:trPr>
          <w:trHeight w:val="230"/>
        </w:trPr>
        <w:tc>
          <w:tcPr>
            <w:tcW w:w="6287" w:type="dxa"/>
            <w:gridSpan w:val="4"/>
          </w:tcPr>
          <w:p w14:paraId="1B74724A"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kind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be</w:t>
            </w:r>
            <w:r w:rsidRPr="008007A7">
              <w:rPr>
                <w:rFonts w:ascii="Liberation Sans Narrow" w:eastAsia="Liberation Sans Narrow" w:hAnsi="Liberation Sans Narrow" w:cs="Liberation Sans Narrow"/>
                <w:spacing w:val="-2"/>
                <w:sz w:val="18"/>
                <w:szCs w:val="18"/>
                <w:lang w:val="en-US"/>
              </w:rPr>
              <w:t xml:space="preserve"> enjoyable.</w:t>
            </w:r>
          </w:p>
        </w:tc>
        <w:tc>
          <w:tcPr>
            <w:tcW w:w="839" w:type="dxa"/>
          </w:tcPr>
          <w:p w14:paraId="5D513E19"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2.78</w:t>
            </w:r>
          </w:p>
        </w:tc>
        <w:tc>
          <w:tcPr>
            <w:tcW w:w="843" w:type="dxa"/>
          </w:tcPr>
          <w:p w14:paraId="10C82E49"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AA45AE4"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3.29</w:t>
            </w:r>
          </w:p>
        </w:tc>
        <w:tc>
          <w:tcPr>
            <w:tcW w:w="844" w:type="dxa"/>
          </w:tcPr>
          <w:p w14:paraId="3E3FDBC2"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7A584B5E" w14:textId="77777777" w:rsidTr="00B020CC">
        <w:trPr>
          <w:trHeight w:val="230"/>
        </w:trPr>
        <w:tc>
          <w:tcPr>
            <w:tcW w:w="6287" w:type="dxa"/>
            <w:gridSpan w:val="4"/>
          </w:tcPr>
          <w:p w14:paraId="1A72F804"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share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good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book with</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friend.</w:t>
            </w:r>
          </w:p>
        </w:tc>
        <w:tc>
          <w:tcPr>
            <w:tcW w:w="839" w:type="dxa"/>
          </w:tcPr>
          <w:p w14:paraId="47A1794F"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18B7ACF5"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9730400"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3.18</w:t>
            </w:r>
          </w:p>
        </w:tc>
        <w:tc>
          <w:tcPr>
            <w:tcW w:w="844" w:type="dxa"/>
          </w:tcPr>
          <w:p w14:paraId="2C6D5B67"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3C3DADD" w14:textId="77777777" w:rsidTr="00B020CC">
        <w:trPr>
          <w:trHeight w:val="230"/>
        </w:trPr>
        <w:tc>
          <w:tcPr>
            <w:tcW w:w="6287" w:type="dxa"/>
            <w:gridSpan w:val="4"/>
          </w:tcPr>
          <w:p w14:paraId="285043E5"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makes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happy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fulfilled.</w:t>
            </w:r>
          </w:p>
        </w:tc>
        <w:tc>
          <w:tcPr>
            <w:tcW w:w="839" w:type="dxa"/>
          </w:tcPr>
          <w:p w14:paraId="2A496DA7"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2.91</w:t>
            </w:r>
          </w:p>
        </w:tc>
        <w:tc>
          <w:tcPr>
            <w:tcW w:w="843" w:type="dxa"/>
          </w:tcPr>
          <w:p w14:paraId="5E0061C1" w14:textId="77777777" w:rsidR="000932C9" w:rsidRPr="008007A7"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FB30AE5"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22B5CE9B"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4B4F6A6" w14:textId="77777777" w:rsidTr="00B020CC">
        <w:trPr>
          <w:trHeight w:val="230"/>
        </w:trPr>
        <w:tc>
          <w:tcPr>
            <w:tcW w:w="6287" w:type="dxa"/>
            <w:gridSpan w:val="4"/>
          </w:tcPr>
          <w:p w14:paraId="7BB01FDB"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seldom</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except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have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to.</w:t>
            </w:r>
          </w:p>
        </w:tc>
        <w:tc>
          <w:tcPr>
            <w:tcW w:w="839" w:type="dxa"/>
          </w:tcPr>
          <w:p w14:paraId="2EC31104"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2.91</w:t>
            </w:r>
          </w:p>
        </w:tc>
        <w:tc>
          <w:tcPr>
            <w:tcW w:w="843" w:type="dxa"/>
          </w:tcPr>
          <w:p w14:paraId="0C70950E" w14:textId="77777777" w:rsidR="000932C9" w:rsidRPr="008007A7"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56130251"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4" w:type="dxa"/>
          </w:tcPr>
          <w:p w14:paraId="324CBB2A"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BF851FC" w14:textId="77777777" w:rsidTr="00B020CC">
        <w:trPr>
          <w:trHeight w:val="230"/>
        </w:trPr>
        <w:tc>
          <w:tcPr>
            <w:tcW w:w="6287" w:type="dxa"/>
            <w:gridSpan w:val="4"/>
          </w:tcPr>
          <w:p w14:paraId="6D672794"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enjoyable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way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to </w:t>
            </w:r>
            <w:r w:rsidRPr="008007A7">
              <w:rPr>
                <w:rFonts w:ascii="Liberation Sans Narrow" w:eastAsia="Liberation Sans Narrow" w:hAnsi="Liberation Sans Narrow" w:cs="Liberation Sans Narrow"/>
                <w:spacing w:val="-2"/>
                <w:sz w:val="18"/>
                <w:szCs w:val="18"/>
                <w:lang w:val="en-US"/>
              </w:rPr>
              <w:t>learn.</w:t>
            </w:r>
          </w:p>
        </w:tc>
        <w:tc>
          <w:tcPr>
            <w:tcW w:w="839" w:type="dxa"/>
          </w:tcPr>
          <w:p w14:paraId="29663A79"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3.02</w:t>
            </w:r>
          </w:p>
        </w:tc>
        <w:tc>
          <w:tcPr>
            <w:tcW w:w="843" w:type="dxa"/>
          </w:tcPr>
          <w:p w14:paraId="51DE0867" w14:textId="77777777" w:rsidR="000932C9" w:rsidRPr="008007A7"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DF52618"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Pr>
          <w:p w14:paraId="50C335EB"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D4F866D" w14:textId="77777777" w:rsidTr="00B020CC">
        <w:trPr>
          <w:trHeight w:val="230"/>
        </w:trPr>
        <w:tc>
          <w:tcPr>
            <w:tcW w:w="6287" w:type="dxa"/>
            <w:gridSpan w:val="4"/>
          </w:tcPr>
          <w:p w14:paraId="306E13AE" w14:textId="77777777" w:rsidR="000932C9" w:rsidRPr="008007A7"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before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go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bed.</w:t>
            </w:r>
          </w:p>
        </w:tc>
        <w:tc>
          <w:tcPr>
            <w:tcW w:w="839" w:type="dxa"/>
          </w:tcPr>
          <w:p w14:paraId="09F5B9AE" w14:textId="77777777" w:rsidR="000932C9" w:rsidRPr="008007A7"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32E0F5EB" w14:textId="77777777" w:rsidR="000932C9" w:rsidRPr="008007A7" w:rsidRDefault="000932C9" w:rsidP="00B020CC">
            <w:pPr>
              <w:widowControl w:val="0"/>
              <w:autoSpaceDE w:val="0"/>
              <w:autoSpaceDN w:val="0"/>
              <w:spacing w:before="4"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B470A90" w14:textId="77777777" w:rsidR="000932C9" w:rsidRPr="008007A7"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6F6D407A" w14:textId="77777777" w:rsidR="000932C9" w:rsidRPr="008007A7" w:rsidRDefault="000932C9" w:rsidP="00B020CC">
            <w:pPr>
              <w:widowControl w:val="0"/>
              <w:autoSpaceDE w:val="0"/>
              <w:autoSpaceDN w:val="0"/>
              <w:spacing w:before="4"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5DC1C64" w14:textId="77777777" w:rsidTr="00B020CC">
        <w:trPr>
          <w:trHeight w:val="230"/>
        </w:trPr>
        <w:tc>
          <w:tcPr>
            <w:tcW w:w="6287" w:type="dxa"/>
            <w:gridSpan w:val="4"/>
          </w:tcPr>
          <w:p w14:paraId="7EE4D20B"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often look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extra</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articles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something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which</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interests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me.</w:t>
            </w:r>
          </w:p>
        </w:tc>
        <w:tc>
          <w:tcPr>
            <w:tcW w:w="839" w:type="dxa"/>
          </w:tcPr>
          <w:p w14:paraId="2B5AF705"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2.78</w:t>
            </w:r>
          </w:p>
        </w:tc>
        <w:tc>
          <w:tcPr>
            <w:tcW w:w="843" w:type="dxa"/>
          </w:tcPr>
          <w:p w14:paraId="5BC33A94"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BAB2FB5"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3.24</w:t>
            </w:r>
          </w:p>
        </w:tc>
        <w:tc>
          <w:tcPr>
            <w:tcW w:w="844" w:type="dxa"/>
          </w:tcPr>
          <w:p w14:paraId="21521AD5"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8D20934" w14:textId="77777777" w:rsidTr="00B020CC">
        <w:trPr>
          <w:trHeight w:val="230"/>
        </w:trPr>
        <w:tc>
          <w:tcPr>
            <w:tcW w:w="6287" w:type="dxa"/>
            <w:gridSpan w:val="4"/>
          </w:tcPr>
          <w:p w14:paraId="483A1F50"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look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through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library.</w:t>
            </w:r>
          </w:p>
        </w:tc>
        <w:tc>
          <w:tcPr>
            <w:tcW w:w="839" w:type="dxa"/>
          </w:tcPr>
          <w:p w14:paraId="78D02AFB"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2.82</w:t>
            </w:r>
          </w:p>
        </w:tc>
        <w:tc>
          <w:tcPr>
            <w:tcW w:w="843" w:type="dxa"/>
          </w:tcPr>
          <w:p w14:paraId="650DE71A"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167BD77"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3.49</w:t>
            </w:r>
          </w:p>
        </w:tc>
        <w:tc>
          <w:tcPr>
            <w:tcW w:w="844" w:type="dxa"/>
          </w:tcPr>
          <w:p w14:paraId="63DC6315" w14:textId="77777777" w:rsidR="000932C9" w:rsidRPr="008007A7"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0F314095" w14:textId="77777777" w:rsidTr="00B020CC">
        <w:trPr>
          <w:trHeight w:val="230"/>
        </w:trPr>
        <w:tc>
          <w:tcPr>
            <w:tcW w:w="6287" w:type="dxa"/>
            <w:gridSpan w:val="4"/>
          </w:tcPr>
          <w:p w14:paraId="4CB7CAEF"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enhances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knowledge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understanding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world.</w:t>
            </w:r>
          </w:p>
        </w:tc>
        <w:tc>
          <w:tcPr>
            <w:tcW w:w="839" w:type="dxa"/>
          </w:tcPr>
          <w:p w14:paraId="41F111C2"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58431EA2"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1FB20EB"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3A2A98B6" w14:textId="77777777" w:rsidR="000932C9" w:rsidRPr="008007A7"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2F66CF2F" w14:textId="77777777" w:rsidTr="00B020CC">
        <w:trPr>
          <w:trHeight w:val="238"/>
        </w:trPr>
        <w:tc>
          <w:tcPr>
            <w:tcW w:w="6287" w:type="dxa"/>
            <w:gridSpan w:val="4"/>
          </w:tcPr>
          <w:p w14:paraId="6F874C06" w14:textId="77777777" w:rsidR="000932C9" w:rsidRPr="008007A7" w:rsidRDefault="000932C9" w:rsidP="00B020CC">
            <w:pPr>
              <w:widowControl w:val="0"/>
              <w:autoSpaceDE w:val="0"/>
              <w:autoSpaceDN w:val="0"/>
              <w:spacing w:before="3"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lessons.</w:t>
            </w:r>
          </w:p>
        </w:tc>
        <w:tc>
          <w:tcPr>
            <w:tcW w:w="839" w:type="dxa"/>
          </w:tcPr>
          <w:p w14:paraId="347C6F5A" w14:textId="77777777" w:rsidR="000932C9" w:rsidRPr="008007A7" w:rsidRDefault="000932C9" w:rsidP="00B020CC">
            <w:pPr>
              <w:widowControl w:val="0"/>
              <w:autoSpaceDE w:val="0"/>
              <w:autoSpaceDN w:val="0"/>
              <w:spacing w:before="3" w:after="0" w:line="214" w:lineRule="exact"/>
              <w:ind w:left="14"/>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24C89C33" w14:textId="77777777" w:rsidR="000932C9" w:rsidRPr="008007A7" w:rsidRDefault="000932C9" w:rsidP="00B020CC">
            <w:pPr>
              <w:widowControl w:val="0"/>
              <w:autoSpaceDE w:val="0"/>
              <w:autoSpaceDN w:val="0"/>
              <w:spacing w:before="3"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F1D1576" w14:textId="77777777" w:rsidR="000932C9" w:rsidRPr="008007A7" w:rsidRDefault="000932C9" w:rsidP="00B020CC">
            <w:pPr>
              <w:widowControl w:val="0"/>
              <w:autoSpaceDE w:val="0"/>
              <w:autoSpaceDN w:val="0"/>
              <w:spacing w:before="3"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59CD2DE7" w14:textId="77777777" w:rsidR="000932C9" w:rsidRPr="008007A7" w:rsidRDefault="000932C9" w:rsidP="00B020CC">
            <w:pPr>
              <w:widowControl w:val="0"/>
              <w:autoSpaceDE w:val="0"/>
              <w:autoSpaceDN w:val="0"/>
              <w:spacing w:before="3"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8DA91B6" w14:textId="77777777" w:rsidTr="00B020CC">
        <w:trPr>
          <w:trHeight w:val="241"/>
        </w:trPr>
        <w:tc>
          <w:tcPr>
            <w:tcW w:w="6287" w:type="dxa"/>
            <w:gridSpan w:val="4"/>
          </w:tcPr>
          <w:p w14:paraId="162716DE"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easy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 answer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questions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read.</w:t>
            </w:r>
          </w:p>
        </w:tc>
        <w:tc>
          <w:tcPr>
            <w:tcW w:w="839" w:type="dxa"/>
          </w:tcPr>
          <w:p w14:paraId="74A4FF7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78EA4B21"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F512068"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3.11</w:t>
            </w:r>
          </w:p>
        </w:tc>
        <w:tc>
          <w:tcPr>
            <w:tcW w:w="844" w:type="dxa"/>
          </w:tcPr>
          <w:p w14:paraId="76551383"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5382C43" w14:textId="77777777" w:rsidTr="00B020CC">
        <w:trPr>
          <w:trHeight w:val="226"/>
        </w:trPr>
        <w:tc>
          <w:tcPr>
            <w:tcW w:w="6287" w:type="dxa"/>
            <w:gridSpan w:val="4"/>
          </w:tcPr>
          <w:p w14:paraId="3414B62E" w14:textId="77777777" w:rsidR="000932C9" w:rsidRPr="008007A7" w:rsidRDefault="000932C9" w:rsidP="00B020CC">
            <w:pPr>
              <w:widowControl w:val="0"/>
              <w:autoSpaceDE w:val="0"/>
              <w:autoSpaceDN w:val="0"/>
              <w:spacing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can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harder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than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used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to.</w:t>
            </w:r>
          </w:p>
        </w:tc>
        <w:tc>
          <w:tcPr>
            <w:tcW w:w="839" w:type="dxa"/>
          </w:tcPr>
          <w:p w14:paraId="199DCBFE" w14:textId="77777777" w:rsidR="000932C9" w:rsidRPr="008007A7" w:rsidRDefault="000932C9" w:rsidP="00B020CC">
            <w:pPr>
              <w:widowControl w:val="0"/>
              <w:autoSpaceDE w:val="0"/>
              <w:autoSpaceDN w:val="0"/>
              <w:spacing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55A79B79" w14:textId="77777777" w:rsidR="000932C9" w:rsidRPr="008007A7" w:rsidRDefault="000932C9" w:rsidP="00B020CC">
            <w:pPr>
              <w:widowControl w:val="0"/>
              <w:autoSpaceDE w:val="0"/>
              <w:autoSpaceDN w:val="0"/>
              <w:spacing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A0466BF" w14:textId="77777777" w:rsidR="000932C9" w:rsidRPr="008007A7" w:rsidRDefault="000932C9" w:rsidP="00B020CC">
            <w:pPr>
              <w:widowControl w:val="0"/>
              <w:autoSpaceDE w:val="0"/>
              <w:autoSpaceDN w:val="0"/>
              <w:spacing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Pr>
          <w:p w14:paraId="35E6758B" w14:textId="77777777" w:rsidR="000932C9" w:rsidRPr="008007A7" w:rsidRDefault="000932C9" w:rsidP="00B020CC">
            <w:pPr>
              <w:widowControl w:val="0"/>
              <w:autoSpaceDE w:val="0"/>
              <w:autoSpaceDN w:val="0"/>
              <w:spacing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1E20C163" w14:textId="77777777" w:rsidTr="00B020CC">
        <w:trPr>
          <w:trHeight w:val="237"/>
        </w:trPr>
        <w:tc>
          <w:tcPr>
            <w:tcW w:w="6287" w:type="dxa"/>
            <w:gridSpan w:val="4"/>
          </w:tcPr>
          <w:p w14:paraId="3706ED38"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classmates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peers.</w:t>
            </w:r>
          </w:p>
        </w:tc>
        <w:tc>
          <w:tcPr>
            <w:tcW w:w="839" w:type="dxa"/>
          </w:tcPr>
          <w:p w14:paraId="1FC73FE2"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39EA7FF8" w14:textId="77777777" w:rsidR="000932C9" w:rsidRPr="008007A7" w:rsidRDefault="000932C9" w:rsidP="00B020CC">
            <w:pPr>
              <w:widowControl w:val="0"/>
              <w:autoSpaceDE w:val="0"/>
              <w:autoSpaceDN w:val="0"/>
              <w:spacing w:before="7" w:after="0" w:line="210"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43C0FC7"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4" w:type="dxa"/>
          </w:tcPr>
          <w:p w14:paraId="3F363875"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55C6293A" w14:textId="77777777" w:rsidTr="00B020CC">
        <w:trPr>
          <w:trHeight w:val="237"/>
        </w:trPr>
        <w:tc>
          <w:tcPr>
            <w:tcW w:w="6287" w:type="dxa"/>
            <w:gridSpan w:val="4"/>
          </w:tcPr>
          <w:p w14:paraId="69A7C77B"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friends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help</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649CB5B0"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3.04</w:t>
            </w:r>
          </w:p>
        </w:tc>
        <w:tc>
          <w:tcPr>
            <w:tcW w:w="843" w:type="dxa"/>
          </w:tcPr>
          <w:p w14:paraId="6AF31260"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A14ED3B"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5FDDA9C1"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0FA3686" w14:textId="77777777" w:rsidTr="00B020CC">
        <w:trPr>
          <w:trHeight w:val="242"/>
        </w:trPr>
        <w:tc>
          <w:tcPr>
            <w:tcW w:w="6287" w:type="dxa"/>
            <w:gridSpan w:val="4"/>
          </w:tcPr>
          <w:p w14:paraId="2E28874A"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easy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remember</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summarize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63DAE6F7"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3.00</w:t>
            </w:r>
          </w:p>
        </w:tc>
        <w:tc>
          <w:tcPr>
            <w:tcW w:w="843" w:type="dxa"/>
          </w:tcPr>
          <w:p w14:paraId="5FDB7DB3"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272326B"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4" w:type="dxa"/>
          </w:tcPr>
          <w:p w14:paraId="7204E60B"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3B65533" w14:textId="77777777" w:rsidTr="00B020CC">
        <w:trPr>
          <w:trHeight w:val="237"/>
        </w:trPr>
        <w:tc>
          <w:tcPr>
            <w:tcW w:w="6287" w:type="dxa"/>
            <w:gridSpan w:val="4"/>
          </w:tcPr>
          <w:p w14:paraId="5A0A8D44"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motivated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material</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interesting.</w:t>
            </w:r>
          </w:p>
        </w:tc>
        <w:tc>
          <w:tcPr>
            <w:tcW w:w="839" w:type="dxa"/>
          </w:tcPr>
          <w:p w14:paraId="61DA5AB1"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10D63536"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4C4043B"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6EE2F3F8"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40EC8A3" w14:textId="77777777" w:rsidTr="00B020CC">
        <w:trPr>
          <w:trHeight w:val="137"/>
        </w:trPr>
        <w:tc>
          <w:tcPr>
            <w:tcW w:w="6287" w:type="dxa"/>
            <w:gridSpan w:val="4"/>
          </w:tcPr>
          <w:p w14:paraId="54EF52C7"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often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discuss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others 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enhance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my </w:t>
            </w:r>
            <w:r w:rsidRPr="008007A7">
              <w:rPr>
                <w:rFonts w:ascii="Liberation Sans Narrow" w:eastAsia="Liberation Sans Narrow" w:hAnsi="Liberation Sans Narrow" w:cs="Liberation Sans Narrow"/>
                <w:spacing w:val="-2"/>
                <w:sz w:val="18"/>
                <w:szCs w:val="18"/>
                <w:lang w:val="en-US"/>
              </w:rPr>
              <w:t>understanding.</w:t>
            </w:r>
          </w:p>
        </w:tc>
        <w:tc>
          <w:tcPr>
            <w:tcW w:w="839" w:type="dxa"/>
          </w:tcPr>
          <w:p w14:paraId="7C47808B"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2.89</w:t>
            </w:r>
          </w:p>
        </w:tc>
        <w:tc>
          <w:tcPr>
            <w:tcW w:w="843" w:type="dxa"/>
          </w:tcPr>
          <w:p w14:paraId="5E1B560C"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9C0E672"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4" w:type="dxa"/>
          </w:tcPr>
          <w:p w14:paraId="58558651" w14:textId="77777777" w:rsidR="000932C9" w:rsidRPr="008007A7"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7E833E6E" w14:textId="77777777" w:rsidTr="00B020CC">
        <w:trPr>
          <w:trHeight w:val="238"/>
        </w:trPr>
        <w:tc>
          <w:tcPr>
            <w:tcW w:w="6287" w:type="dxa"/>
            <w:gridSpan w:val="4"/>
          </w:tcPr>
          <w:p w14:paraId="2633EEAE" w14:textId="77777777" w:rsidR="000932C9" w:rsidRPr="008007A7" w:rsidRDefault="000932C9" w:rsidP="00B020CC">
            <w:pPr>
              <w:widowControl w:val="0"/>
              <w:autoSpaceDE w:val="0"/>
              <w:autoSpaceDN w:val="0"/>
              <w:spacing w:before="8"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exploring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different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genres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materials.</w:t>
            </w:r>
          </w:p>
        </w:tc>
        <w:tc>
          <w:tcPr>
            <w:tcW w:w="839" w:type="dxa"/>
          </w:tcPr>
          <w:p w14:paraId="31585E68" w14:textId="77777777" w:rsidR="000932C9" w:rsidRPr="008007A7" w:rsidRDefault="000932C9" w:rsidP="00B020CC">
            <w:pPr>
              <w:widowControl w:val="0"/>
              <w:autoSpaceDE w:val="0"/>
              <w:autoSpaceDN w:val="0"/>
              <w:spacing w:before="8" w:after="0" w:line="210" w:lineRule="exact"/>
              <w:ind w:left="14" w:right="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2.91</w:t>
            </w:r>
          </w:p>
        </w:tc>
        <w:tc>
          <w:tcPr>
            <w:tcW w:w="843" w:type="dxa"/>
          </w:tcPr>
          <w:p w14:paraId="262A836A" w14:textId="77777777" w:rsidR="000932C9" w:rsidRPr="008007A7" w:rsidRDefault="000932C9" w:rsidP="00B020CC">
            <w:pPr>
              <w:widowControl w:val="0"/>
              <w:autoSpaceDE w:val="0"/>
              <w:autoSpaceDN w:val="0"/>
              <w:spacing w:before="8"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80045DC" w14:textId="77777777" w:rsidR="000932C9" w:rsidRPr="008007A7" w:rsidRDefault="000932C9" w:rsidP="00B020CC">
            <w:pPr>
              <w:widowControl w:val="0"/>
              <w:autoSpaceDE w:val="0"/>
              <w:autoSpaceDN w:val="0"/>
              <w:spacing w:before="8"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3.36</w:t>
            </w:r>
          </w:p>
        </w:tc>
        <w:tc>
          <w:tcPr>
            <w:tcW w:w="844" w:type="dxa"/>
          </w:tcPr>
          <w:p w14:paraId="4D84E648" w14:textId="77777777" w:rsidR="000932C9" w:rsidRPr="008007A7" w:rsidRDefault="000932C9" w:rsidP="00B020CC">
            <w:pPr>
              <w:widowControl w:val="0"/>
              <w:autoSpaceDE w:val="0"/>
              <w:autoSpaceDN w:val="0"/>
              <w:spacing w:before="8"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C31B3CA" w14:textId="77777777" w:rsidTr="00B020CC">
        <w:trPr>
          <w:trHeight w:val="241"/>
        </w:trPr>
        <w:tc>
          <w:tcPr>
            <w:tcW w:w="6287" w:type="dxa"/>
            <w:gridSpan w:val="4"/>
          </w:tcPr>
          <w:p w14:paraId="0BFEFFD8"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excited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start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book or</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material.</w:t>
            </w:r>
          </w:p>
        </w:tc>
        <w:tc>
          <w:tcPr>
            <w:tcW w:w="839" w:type="dxa"/>
          </w:tcPr>
          <w:p w14:paraId="50A9BAF0"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2.84</w:t>
            </w:r>
          </w:p>
        </w:tc>
        <w:tc>
          <w:tcPr>
            <w:tcW w:w="843" w:type="dxa"/>
          </w:tcPr>
          <w:p w14:paraId="1A756F3E"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6396023"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0229E48D"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299E4EF2" w14:textId="77777777" w:rsidTr="00B020CC">
        <w:trPr>
          <w:trHeight w:val="237"/>
        </w:trPr>
        <w:tc>
          <w:tcPr>
            <w:tcW w:w="6287" w:type="dxa"/>
            <w:gridSpan w:val="4"/>
          </w:tcPr>
          <w:p w14:paraId="39CB1990"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see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helps 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think about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myself</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grow</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person.</w:t>
            </w:r>
          </w:p>
        </w:tc>
        <w:tc>
          <w:tcPr>
            <w:tcW w:w="839" w:type="dxa"/>
          </w:tcPr>
          <w:p w14:paraId="3FA0773D"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0A0B3568"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B0C8CE1"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3.64</w:t>
            </w:r>
          </w:p>
        </w:tc>
        <w:tc>
          <w:tcPr>
            <w:tcW w:w="844" w:type="dxa"/>
          </w:tcPr>
          <w:p w14:paraId="5B85731F"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36075F3A" w14:textId="77777777" w:rsidTr="00B020CC">
        <w:trPr>
          <w:trHeight w:val="242"/>
        </w:trPr>
        <w:tc>
          <w:tcPr>
            <w:tcW w:w="6287" w:type="dxa"/>
            <w:gridSpan w:val="4"/>
          </w:tcPr>
          <w:p w14:paraId="394755DC"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look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at characters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themes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00B59864"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51A3E209"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7234578"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3.51</w:t>
            </w:r>
          </w:p>
        </w:tc>
        <w:tc>
          <w:tcPr>
            <w:tcW w:w="844" w:type="dxa"/>
          </w:tcPr>
          <w:p w14:paraId="3F2CD580"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1E64ACE4" w14:textId="77777777" w:rsidTr="00B020CC">
        <w:trPr>
          <w:trHeight w:val="237"/>
        </w:trPr>
        <w:tc>
          <w:tcPr>
            <w:tcW w:w="6287" w:type="dxa"/>
            <w:gridSpan w:val="4"/>
          </w:tcPr>
          <w:p w14:paraId="53DCF1BC"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Joining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groups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share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thoughts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8"/>
                <w:sz w:val="18"/>
                <w:szCs w:val="18"/>
                <w:lang w:val="en-US"/>
              </w:rPr>
              <w:t xml:space="preserve"> </w:t>
            </w:r>
            <w:r w:rsidRPr="008007A7">
              <w:rPr>
                <w:rFonts w:ascii="Liberation Sans Narrow" w:eastAsia="Liberation Sans Narrow" w:hAnsi="Liberation Sans Narrow" w:cs="Liberation Sans Narrow"/>
                <w:sz w:val="18"/>
                <w:szCs w:val="18"/>
                <w:lang w:val="en-US"/>
              </w:rPr>
              <w:t>feelings</w:t>
            </w:r>
            <w:r w:rsidRPr="008007A7">
              <w:rPr>
                <w:rFonts w:ascii="Liberation Sans Narrow" w:eastAsia="Liberation Sans Narrow" w:hAnsi="Liberation Sans Narrow" w:cs="Liberation Sans Narrow"/>
                <w:spacing w:val="-2"/>
                <w:sz w:val="18"/>
                <w:szCs w:val="18"/>
                <w:lang w:val="en-US"/>
              </w:rPr>
              <w:t xml:space="preserve"> openly.</w:t>
            </w:r>
          </w:p>
        </w:tc>
        <w:tc>
          <w:tcPr>
            <w:tcW w:w="839" w:type="dxa"/>
          </w:tcPr>
          <w:p w14:paraId="5E32A5F1"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3" w:type="dxa"/>
          </w:tcPr>
          <w:p w14:paraId="5814F6ED"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751BCE9"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3.42</w:t>
            </w:r>
          </w:p>
        </w:tc>
        <w:tc>
          <w:tcPr>
            <w:tcW w:w="844" w:type="dxa"/>
          </w:tcPr>
          <w:p w14:paraId="55C9162D"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0756B7F" w14:textId="77777777" w:rsidTr="00B020CC">
        <w:trPr>
          <w:trHeight w:val="242"/>
        </w:trPr>
        <w:tc>
          <w:tcPr>
            <w:tcW w:w="6287" w:type="dxa"/>
            <w:gridSpan w:val="4"/>
          </w:tcPr>
          <w:p w14:paraId="174979ED"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together</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others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difficult</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ideas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better.</w:t>
            </w:r>
          </w:p>
        </w:tc>
        <w:tc>
          <w:tcPr>
            <w:tcW w:w="839" w:type="dxa"/>
          </w:tcPr>
          <w:p w14:paraId="78D73D6E"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745C97F9"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F3F24C5"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3.04</w:t>
            </w:r>
          </w:p>
        </w:tc>
        <w:tc>
          <w:tcPr>
            <w:tcW w:w="844" w:type="dxa"/>
          </w:tcPr>
          <w:p w14:paraId="5472500A"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009E94F" w14:textId="77777777" w:rsidTr="00B020CC">
        <w:trPr>
          <w:trHeight w:val="242"/>
        </w:trPr>
        <w:tc>
          <w:tcPr>
            <w:tcW w:w="6287" w:type="dxa"/>
            <w:gridSpan w:val="4"/>
          </w:tcPr>
          <w:p w14:paraId="73A9B522"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8"/>
                <w:sz w:val="18"/>
                <w:szCs w:val="18"/>
                <w:lang w:val="en-US"/>
              </w:rPr>
              <w:t xml:space="preserve"> </w:t>
            </w:r>
            <w:r w:rsidRPr="008007A7">
              <w:rPr>
                <w:rFonts w:ascii="Liberation Sans Narrow" w:eastAsia="Liberation Sans Narrow" w:hAnsi="Liberation Sans Narrow" w:cs="Liberation Sans Narrow"/>
                <w:sz w:val="18"/>
                <w:szCs w:val="18"/>
                <w:lang w:val="en-US"/>
              </w:rPr>
              <w:t>often think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changed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view</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world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thinking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skills.</w:t>
            </w:r>
          </w:p>
        </w:tc>
        <w:tc>
          <w:tcPr>
            <w:tcW w:w="839" w:type="dxa"/>
          </w:tcPr>
          <w:p w14:paraId="5096DCE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46A64870"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7435D071"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3.31</w:t>
            </w:r>
          </w:p>
        </w:tc>
        <w:tc>
          <w:tcPr>
            <w:tcW w:w="844" w:type="dxa"/>
          </w:tcPr>
          <w:p w14:paraId="4F8A847F"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286FB583" w14:textId="77777777" w:rsidTr="00B020CC">
        <w:trPr>
          <w:trHeight w:val="237"/>
        </w:trPr>
        <w:tc>
          <w:tcPr>
            <w:tcW w:w="6287" w:type="dxa"/>
            <w:gridSpan w:val="4"/>
          </w:tcPr>
          <w:p w14:paraId="67484820"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marking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up</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texts,</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which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connect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5B03D7F4"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2.87</w:t>
            </w:r>
          </w:p>
        </w:tc>
        <w:tc>
          <w:tcPr>
            <w:tcW w:w="843" w:type="dxa"/>
          </w:tcPr>
          <w:p w14:paraId="3D808DCC"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7CCA301"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3.29</w:t>
            </w:r>
          </w:p>
        </w:tc>
        <w:tc>
          <w:tcPr>
            <w:tcW w:w="844" w:type="dxa"/>
          </w:tcPr>
          <w:p w14:paraId="50961350"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CF73281" w14:textId="77777777" w:rsidTr="00B020CC">
        <w:trPr>
          <w:trHeight w:val="242"/>
        </w:trPr>
        <w:tc>
          <w:tcPr>
            <w:tcW w:w="6287" w:type="dxa"/>
            <w:gridSpan w:val="4"/>
          </w:tcPr>
          <w:p w14:paraId="60932713" w14:textId="77777777" w:rsidR="000932C9" w:rsidRPr="008007A7" w:rsidRDefault="000932C9" w:rsidP="00B020CC">
            <w:pPr>
              <w:widowControl w:val="0"/>
              <w:autoSpaceDE w:val="0"/>
              <w:autoSpaceDN w:val="0"/>
              <w:spacing w:before="8"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different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lives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cultures.</w:t>
            </w:r>
          </w:p>
        </w:tc>
        <w:tc>
          <w:tcPr>
            <w:tcW w:w="839" w:type="dxa"/>
          </w:tcPr>
          <w:p w14:paraId="084EDE7F" w14:textId="77777777" w:rsidR="000932C9" w:rsidRPr="008007A7" w:rsidRDefault="000932C9" w:rsidP="00B020CC">
            <w:pPr>
              <w:widowControl w:val="0"/>
              <w:autoSpaceDE w:val="0"/>
              <w:autoSpaceDN w:val="0"/>
              <w:spacing w:before="8"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3" w:type="dxa"/>
          </w:tcPr>
          <w:p w14:paraId="54BA5267" w14:textId="77777777" w:rsidR="000932C9" w:rsidRPr="008007A7" w:rsidRDefault="000932C9" w:rsidP="00B020CC">
            <w:pPr>
              <w:widowControl w:val="0"/>
              <w:autoSpaceDE w:val="0"/>
              <w:autoSpaceDN w:val="0"/>
              <w:spacing w:before="8"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AF80FF7" w14:textId="77777777" w:rsidR="000932C9" w:rsidRPr="008007A7" w:rsidRDefault="000932C9" w:rsidP="00B020CC">
            <w:pPr>
              <w:widowControl w:val="0"/>
              <w:autoSpaceDE w:val="0"/>
              <w:autoSpaceDN w:val="0"/>
              <w:spacing w:before="8"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3.69</w:t>
            </w:r>
          </w:p>
        </w:tc>
        <w:tc>
          <w:tcPr>
            <w:tcW w:w="844" w:type="dxa"/>
          </w:tcPr>
          <w:p w14:paraId="69892256" w14:textId="77777777" w:rsidR="000932C9" w:rsidRPr="008007A7" w:rsidRDefault="000932C9" w:rsidP="00B020CC">
            <w:pPr>
              <w:widowControl w:val="0"/>
              <w:autoSpaceDE w:val="0"/>
              <w:autoSpaceDN w:val="0"/>
              <w:spacing w:before="8"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00D5E59D" w14:textId="77777777" w:rsidTr="00B020CC">
        <w:trPr>
          <w:trHeight w:val="238"/>
        </w:trPr>
        <w:tc>
          <w:tcPr>
            <w:tcW w:w="6287" w:type="dxa"/>
            <w:gridSpan w:val="4"/>
          </w:tcPr>
          <w:p w14:paraId="425962F8"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want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learn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words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from</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improves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communicate.</w:t>
            </w:r>
          </w:p>
        </w:tc>
        <w:tc>
          <w:tcPr>
            <w:tcW w:w="839" w:type="dxa"/>
          </w:tcPr>
          <w:p w14:paraId="7A369157"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3.13</w:t>
            </w:r>
          </w:p>
        </w:tc>
        <w:tc>
          <w:tcPr>
            <w:tcW w:w="843" w:type="dxa"/>
          </w:tcPr>
          <w:p w14:paraId="1A72C13A"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F6B830C"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3.47</w:t>
            </w:r>
          </w:p>
        </w:tc>
        <w:tc>
          <w:tcPr>
            <w:tcW w:w="844" w:type="dxa"/>
          </w:tcPr>
          <w:p w14:paraId="1A8F26F3" w14:textId="77777777" w:rsidR="000932C9" w:rsidRPr="008007A7" w:rsidRDefault="000932C9" w:rsidP="00B020CC">
            <w:pPr>
              <w:widowControl w:val="0"/>
              <w:autoSpaceDE w:val="0"/>
              <w:autoSpaceDN w:val="0"/>
              <w:spacing w:before="7"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E02339B" w14:textId="77777777" w:rsidTr="00B020CC">
        <w:trPr>
          <w:trHeight w:val="241"/>
        </w:trPr>
        <w:tc>
          <w:tcPr>
            <w:tcW w:w="6287" w:type="dxa"/>
            <w:gridSpan w:val="4"/>
          </w:tcPr>
          <w:p w14:paraId="28D66764"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value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spark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imagination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creativity.</w:t>
            </w:r>
          </w:p>
        </w:tc>
        <w:tc>
          <w:tcPr>
            <w:tcW w:w="839" w:type="dxa"/>
          </w:tcPr>
          <w:p w14:paraId="44493960" w14:textId="77777777" w:rsidR="000932C9" w:rsidRPr="008007A7" w:rsidRDefault="000932C9" w:rsidP="00B020CC">
            <w:pPr>
              <w:widowControl w:val="0"/>
              <w:autoSpaceDE w:val="0"/>
              <w:autoSpaceDN w:val="0"/>
              <w:spacing w:before="7" w:after="0" w:line="214" w:lineRule="exact"/>
              <w:ind w:left="14" w:right="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2.98</w:t>
            </w:r>
          </w:p>
        </w:tc>
        <w:tc>
          <w:tcPr>
            <w:tcW w:w="843" w:type="dxa"/>
          </w:tcPr>
          <w:p w14:paraId="482AF93E"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3A8AE1E"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3.49</w:t>
            </w:r>
          </w:p>
        </w:tc>
        <w:tc>
          <w:tcPr>
            <w:tcW w:w="844" w:type="dxa"/>
          </w:tcPr>
          <w:p w14:paraId="692C92A2" w14:textId="77777777" w:rsidR="000932C9" w:rsidRPr="008007A7"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23F42D48" w14:textId="77777777" w:rsidTr="00B020CC">
        <w:trPr>
          <w:trHeight w:val="230"/>
        </w:trPr>
        <w:tc>
          <w:tcPr>
            <w:tcW w:w="6287" w:type="dxa"/>
            <w:gridSpan w:val="4"/>
          </w:tcPr>
          <w:p w14:paraId="6582AA95"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favorite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again,</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meanings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each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time.</w:t>
            </w:r>
          </w:p>
        </w:tc>
        <w:tc>
          <w:tcPr>
            <w:tcW w:w="839" w:type="dxa"/>
          </w:tcPr>
          <w:p w14:paraId="60D6F7E9"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31F1810F"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8F0E701"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3.47</w:t>
            </w:r>
          </w:p>
        </w:tc>
        <w:tc>
          <w:tcPr>
            <w:tcW w:w="844" w:type="dxa"/>
          </w:tcPr>
          <w:p w14:paraId="6CDAE0EF"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17D3D1C" w14:textId="77777777" w:rsidTr="00B020CC">
        <w:trPr>
          <w:trHeight w:val="458"/>
        </w:trPr>
        <w:tc>
          <w:tcPr>
            <w:tcW w:w="6287" w:type="dxa"/>
            <w:gridSpan w:val="4"/>
            <w:tcBorders>
              <w:bottom w:val="single" w:sz="4" w:space="0" w:color="auto"/>
            </w:tcBorders>
          </w:tcPr>
          <w:p w14:paraId="6979F1C1" w14:textId="77777777" w:rsidR="000932C9" w:rsidRPr="008007A7" w:rsidRDefault="000932C9" w:rsidP="00B020CC">
            <w:pPr>
              <w:widowControl w:val="0"/>
              <w:autoSpaceDE w:val="0"/>
              <w:autoSpaceDN w:val="0"/>
              <w:spacing w:before="115" w:after="0" w:line="240" w:lineRule="auto"/>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am</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dedicated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growing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love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because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greatly</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enriches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life/,</w:t>
            </w:r>
          </w:p>
        </w:tc>
        <w:tc>
          <w:tcPr>
            <w:tcW w:w="839" w:type="dxa"/>
            <w:tcBorders>
              <w:bottom w:val="single" w:sz="4" w:space="0" w:color="auto"/>
            </w:tcBorders>
          </w:tcPr>
          <w:p w14:paraId="063C67B6" w14:textId="77777777" w:rsidR="000932C9" w:rsidRPr="008007A7" w:rsidRDefault="000932C9" w:rsidP="00B020CC">
            <w:pPr>
              <w:widowControl w:val="0"/>
              <w:autoSpaceDE w:val="0"/>
              <w:autoSpaceDN w:val="0"/>
              <w:spacing w:after="0" w:line="229"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br/>
              <w:t>3.09</w:t>
            </w:r>
          </w:p>
        </w:tc>
        <w:tc>
          <w:tcPr>
            <w:tcW w:w="843" w:type="dxa"/>
            <w:tcBorders>
              <w:bottom w:val="single" w:sz="4" w:space="0" w:color="auto"/>
            </w:tcBorders>
          </w:tcPr>
          <w:p w14:paraId="5663687D" w14:textId="77777777" w:rsidR="000932C9" w:rsidRPr="008007A7" w:rsidRDefault="000932C9" w:rsidP="00B020CC">
            <w:pPr>
              <w:widowControl w:val="0"/>
              <w:autoSpaceDE w:val="0"/>
              <w:autoSpaceDN w:val="0"/>
              <w:spacing w:before="115" w:after="0" w:line="240" w:lineRule="auto"/>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Borders>
              <w:bottom w:val="single" w:sz="4" w:space="0" w:color="auto"/>
            </w:tcBorders>
          </w:tcPr>
          <w:p w14:paraId="3EAC662B" w14:textId="77777777" w:rsidR="000932C9" w:rsidRPr="008007A7" w:rsidRDefault="000932C9" w:rsidP="00B020CC">
            <w:pPr>
              <w:widowControl w:val="0"/>
              <w:autoSpaceDE w:val="0"/>
              <w:autoSpaceDN w:val="0"/>
              <w:spacing w:before="115" w:after="0" w:line="240" w:lineRule="auto"/>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Borders>
              <w:bottom w:val="single" w:sz="4" w:space="0" w:color="auto"/>
            </w:tcBorders>
          </w:tcPr>
          <w:p w14:paraId="76D84287" w14:textId="77777777" w:rsidR="000932C9" w:rsidRPr="008007A7" w:rsidRDefault="000932C9" w:rsidP="00B020CC">
            <w:pPr>
              <w:widowControl w:val="0"/>
              <w:autoSpaceDE w:val="0"/>
              <w:autoSpaceDN w:val="0"/>
              <w:spacing w:before="115" w:after="0" w:line="240" w:lineRule="auto"/>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474607D4" w14:textId="77777777" w:rsidTr="00B020CC">
        <w:trPr>
          <w:trHeight w:val="242"/>
        </w:trPr>
        <w:tc>
          <w:tcPr>
            <w:tcW w:w="6287" w:type="dxa"/>
            <w:gridSpan w:val="4"/>
            <w:tcBorders>
              <w:top w:val="single" w:sz="4" w:space="0" w:color="auto"/>
              <w:bottom w:val="single" w:sz="4" w:space="0" w:color="auto"/>
            </w:tcBorders>
          </w:tcPr>
          <w:p w14:paraId="1C9E55FB" w14:textId="77777777" w:rsidR="000932C9" w:rsidRPr="008007A7" w:rsidRDefault="000932C9" w:rsidP="00B020CC">
            <w:pPr>
              <w:widowControl w:val="0"/>
              <w:autoSpaceDE w:val="0"/>
              <w:autoSpaceDN w:val="0"/>
              <w:spacing w:before="7" w:after="0" w:line="214" w:lineRule="exact"/>
              <w:ind w:right="92"/>
              <w:jc w:val="right"/>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Overall</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Mean</w:t>
            </w:r>
          </w:p>
        </w:tc>
        <w:tc>
          <w:tcPr>
            <w:tcW w:w="839" w:type="dxa"/>
            <w:tcBorders>
              <w:top w:val="single" w:sz="4" w:space="0" w:color="auto"/>
              <w:bottom w:val="single" w:sz="4" w:space="0" w:color="auto"/>
            </w:tcBorders>
          </w:tcPr>
          <w:p w14:paraId="01554CD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2.95</w:t>
            </w:r>
          </w:p>
        </w:tc>
        <w:tc>
          <w:tcPr>
            <w:tcW w:w="843" w:type="dxa"/>
            <w:tcBorders>
              <w:top w:val="single" w:sz="4" w:space="0" w:color="auto"/>
              <w:bottom w:val="single" w:sz="4" w:space="0" w:color="auto"/>
            </w:tcBorders>
          </w:tcPr>
          <w:p w14:paraId="4072631F" w14:textId="77777777" w:rsidR="000932C9" w:rsidRPr="008007A7" w:rsidRDefault="000932C9" w:rsidP="00B020CC">
            <w:pPr>
              <w:widowControl w:val="0"/>
              <w:autoSpaceDE w:val="0"/>
              <w:autoSpaceDN w:val="0"/>
              <w:spacing w:before="7" w:after="0" w:line="214" w:lineRule="exact"/>
              <w:ind w:left="20" w:right="9"/>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Positive</w:t>
            </w:r>
          </w:p>
        </w:tc>
        <w:tc>
          <w:tcPr>
            <w:tcW w:w="983" w:type="dxa"/>
            <w:tcBorders>
              <w:top w:val="single" w:sz="4" w:space="0" w:color="auto"/>
              <w:bottom w:val="single" w:sz="4" w:space="0" w:color="auto"/>
            </w:tcBorders>
          </w:tcPr>
          <w:p w14:paraId="7F5175E0"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3.34</w:t>
            </w:r>
          </w:p>
        </w:tc>
        <w:tc>
          <w:tcPr>
            <w:tcW w:w="844" w:type="dxa"/>
            <w:tcBorders>
              <w:top w:val="single" w:sz="4" w:space="0" w:color="auto"/>
              <w:bottom w:val="single" w:sz="4" w:space="0" w:color="auto"/>
            </w:tcBorders>
          </w:tcPr>
          <w:p w14:paraId="732400F7" w14:textId="77777777" w:rsidR="000932C9" w:rsidRPr="008007A7" w:rsidRDefault="000932C9" w:rsidP="00B020CC">
            <w:pPr>
              <w:widowControl w:val="0"/>
              <w:autoSpaceDE w:val="0"/>
              <w:autoSpaceDN w:val="0"/>
              <w:spacing w:before="7" w:after="0" w:line="214" w:lineRule="exact"/>
              <w:ind w:left="25" w:right="9"/>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Positive</w:t>
            </w:r>
          </w:p>
        </w:tc>
      </w:tr>
      <w:tr w:rsidR="000932C9" w:rsidRPr="008007A7" w14:paraId="3AED2F49" w14:textId="77777777" w:rsidTr="00B020CC">
        <w:trPr>
          <w:trHeight w:val="228"/>
        </w:trPr>
        <w:tc>
          <w:tcPr>
            <w:tcW w:w="1127" w:type="dxa"/>
            <w:tcBorders>
              <w:top w:val="single" w:sz="4" w:space="0" w:color="auto"/>
            </w:tcBorders>
          </w:tcPr>
          <w:p w14:paraId="64A732D8" w14:textId="77777777" w:rsidR="000932C9" w:rsidRPr="008007A7" w:rsidRDefault="000932C9" w:rsidP="00B020CC">
            <w:pPr>
              <w:widowControl w:val="0"/>
              <w:autoSpaceDE w:val="0"/>
              <w:autoSpaceDN w:val="0"/>
              <w:spacing w:after="0" w:line="204" w:lineRule="exact"/>
              <w:ind w:left="112"/>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pacing w:val="-2"/>
                <w:sz w:val="16"/>
                <w:szCs w:val="16"/>
                <w:lang w:val="en-US"/>
              </w:rPr>
              <w:t>Legend:</w:t>
            </w:r>
          </w:p>
        </w:tc>
        <w:tc>
          <w:tcPr>
            <w:tcW w:w="1488" w:type="dxa"/>
            <w:tcBorders>
              <w:top w:val="single" w:sz="4" w:space="0" w:color="auto"/>
            </w:tcBorders>
          </w:tcPr>
          <w:p w14:paraId="7D5678B5" w14:textId="77777777" w:rsidR="000932C9" w:rsidRPr="008007A7" w:rsidRDefault="000932C9" w:rsidP="00B020CC">
            <w:pPr>
              <w:widowControl w:val="0"/>
              <w:autoSpaceDE w:val="0"/>
              <w:autoSpaceDN w:val="0"/>
              <w:spacing w:after="0" w:line="204"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pacing w:val="-2"/>
                <w:sz w:val="16"/>
                <w:szCs w:val="16"/>
                <w:lang w:val="en-US"/>
              </w:rPr>
              <w:t>Range</w:t>
            </w:r>
          </w:p>
        </w:tc>
        <w:tc>
          <w:tcPr>
            <w:tcW w:w="2834" w:type="dxa"/>
            <w:tcBorders>
              <w:top w:val="single" w:sz="4" w:space="0" w:color="auto"/>
            </w:tcBorders>
          </w:tcPr>
          <w:p w14:paraId="7961BBB3" w14:textId="77777777" w:rsidR="000932C9" w:rsidRPr="008007A7" w:rsidRDefault="000932C9" w:rsidP="00B020CC">
            <w:pPr>
              <w:widowControl w:val="0"/>
              <w:autoSpaceDE w:val="0"/>
              <w:autoSpaceDN w:val="0"/>
              <w:spacing w:after="0" w:line="204"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Qualitative</w:t>
            </w:r>
            <w:r w:rsidRPr="008007A7">
              <w:rPr>
                <w:rFonts w:ascii="Liberation Sans Narrow" w:eastAsia="Liberation Sans Narrow" w:hAnsi="Liberation Sans Narrow" w:cs="Liberation Sans Narrow"/>
                <w:i/>
                <w:spacing w:val="-10"/>
                <w:sz w:val="16"/>
                <w:szCs w:val="16"/>
                <w:lang w:val="en-US"/>
              </w:rPr>
              <w:t xml:space="preserve"> </w:t>
            </w:r>
            <w:r w:rsidRPr="008007A7">
              <w:rPr>
                <w:rFonts w:ascii="Liberation Sans Narrow" w:eastAsia="Liberation Sans Narrow" w:hAnsi="Liberation Sans Narrow" w:cs="Liberation Sans Narrow"/>
                <w:i/>
                <w:sz w:val="16"/>
                <w:szCs w:val="16"/>
                <w:lang w:val="en-US"/>
              </w:rPr>
              <w:t>Description</w:t>
            </w:r>
            <w:r w:rsidRPr="008007A7">
              <w:rPr>
                <w:rFonts w:ascii="Liberation Sans Narrow" w:eastAsia="Liberation Sans Narrow" w:hAnsi="Liberation Sans Narrow" w:cs="Liberation Sans Narrow"/>
                <w:i/>
                <w:spacing w:val="-4"/>
                <w:sz w:val="16"/>
                <w:szCs w:val="16"/>
                <w:lang w:val="en-US"/>
              </w:rPr>
              <w:t xml:space="preserve"> (QD)</w:t>
            </w:r>
          </w:p>
        </w:tc>
        <w:tc>
          <w:tcPr>
            <w:tcW w:w="1677" w:type="dxa"/>
            <w:gridSpan w:val="2"/>
            <w:tcBorders>
              <w:top w:val="single" w:sz="4" w:space="0" w:color="auto"/>
            </w:tcBorders>
          </w:tcPr>
          <w:p w14:paraId="356ABD49"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2670" w:type="dxa"/>
            <w:gridSpan w:val="3"/>
            <w:tcBorders>
              <w:top w:val="single" w:sz="4" w:space="0" w:color="auto"/>
            </w:tcBorders>
          </w:tcPr>
          <w:p w14:paraId="5AEC6BB7"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r>
      <w:tr w:rsidR="000932C9" w:rsidRPr="008007A7" w14:paraId="36F68BB0" w14:textId="77777777" w:rsidTr="00B020CC">
        <w:trPr>
          <w:trHeight w:val="229"/>
        </w:trPr>
        <w:tc>
          <w:tcPr>
            <w:tcW w:w="1127" w:type="dxa"/>
          </w:tcPr>
          <w:p w14:paraId="383BDB43"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6B5767B6" w14:textId="77777777" w:rsidR="000932C9" w:rsidRPr="008007A7"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1.00-</w:t>
            </w:r>
            <w:r w:rsidRPr="008007A7">
              <w:rPr>
                <w:rFonts w:ascii="Liberation Sans Narrow" w:eastAsia="Liberation Sans Narrow" w:hAnsi="Liberation Sans Narrow" w:cs="Liberation Sans Narrow"/>
                <w:i/>
                <w:spacing w:val="-4"/>
                <w:sz w:val="16"/>
                <w:szCs w:val="16"/>
                <w:lang w:val="en-US"/>
              </w:rPr>
              <w:t>1.50</w:t>
            </w:r>
          </w:p>
        </w:tc>
        <w:tc>
          <w:tcPr>
            <w:tcW w:w="2834" w:type="dxa"/>
          </w:tcPr>
          <w:p w14:paraId="1332B12C" w14:textId="77777777" w:rsidR="000932C9" w:rsidRPr="008007A7" w:rsidRDefault="000932C9" w:rsidP="00B020CC">
            <w:pPr>
              <w:widowControl w:val="0"/>
              <w:autoSpaceDE w:val="0"/>
              <w:autoSpaceDN w:val="0"/>
              <w:spacing w:after="0" w:line="210"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Highly</w:t>
            </w:r>
            <w:r w:rsidRPr="008007A7">
              <w:rPr>
                <w:rFonts w:ascii="Liberation Sans Narrow" w:eastAsia="Liberation Sans Narrow" w:hAnsi="Liberation Sans Narrow" w:cs="Liberation Sans Narrow"/>
                <w:i/>
                <w:spacing w:val="-7"/>
                <w:sz w:val="16"/>
                <w:szCs w:val="16"/>
                <w:lang w:val="en-US"/>
              </w:rPr>
              <w:t xml:space="preserve"> </w:t>
            </w:r>
            <w:r w:rsidRPr="008007A7">
              <w:rPr>
                <w:rFonts w:ascii="Liberation Sans Narrow" w:eastAsia="Liberation Sans Narrow" w:hAnsi="Liberation Sans Narrow" w:cs="Liberation Sans Narrow"/>
                <w:i/>
                <w:sz w:val="16"/>
                <w:szCs w:val="16"/>
                <w:lang w:val="en-US"/>
              </w:rPr>
              <w:t>Negative</w:t>
            </w:r>
            <w:r w:rsidRPr="008007A7">
              <w:rPr>
                <w:rFonts w:ascii="Liberation Sans Narrow" w:eastAsia="Liberation Sans Narrow" w:hAnsi="Liberation Sans Narrow" w:cs="Liberation Sans Narrow"/>
                <w:i/>
                <w:spacing w:val="-5"/>
                <w:sz w:val="16"/>
                <w:szCs w:val="16"/>
                <w:lang w:val="en-US"/>
              </w:rPr>
              <w:t xml:space="preserve"> </w:t>
            </w:r>
            <w:r w:rsidRPr="008007A7">
              <w:rPr>
                <w:rFonts w:ascii="Liberation Sans Narrow" w:eastAsia="Liberation Sans Narrow" w:hAnsi="Liberation Sans Narrow" w:cs="Liberation Sans Narrow"/>
                <w:i/>
                <w:spacing w:val="-4"/>
                <w:sz w:val="16"/>
                <w:szCs w:val="16"/>
                <w:lang w:val="en-US"/>
              </w:rPr>
              <w:t>(HN)</w:t>
            </w:r>
          </w:p>
        </w:tc>
        <w:tc>
          <w:tcPr>
            <w:tcW w:w="1677" w:type="dxa"/>
            <w:gridSpan w:val="2"/>
          </w:tcPr>
          <w:p w14:paraId="1AC3A8CC" w14:textId="77777777" w:rsidR="000932C9" w:rsidRPr="008007A7"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p>
        </w:tc>
        <w:tc>
          <w:tcPr>
            <w:tcW w:w="2670" w:type="dxa"/>
            <w:gridSpan w:val="3"/>
          </w:tcPr>
          <w:p w14:paraId="5F2F5C58" w14:textId="77777777" w:rsidR="000932C9" w:rsidRPr="008007A7" w:rsidRDefault="000932C9" w:rsidP="00B020CC">
            <w:pPr>
              <w:widowControl w:val="0"/>
              <w:autoSpaceDE w:val="0"/>
              <w:autoSpaceDN w:val="0"/>
              <w:spacing w:after="0" w:line="210" w:lineRule="exact"/>
              <w:ind w:left="188"/>
              <w:rPr>
                <w:rFonts w:ascii="Liberation Sans Narrow" w:eastAsia="Liberation Sans Narrow" w:hAnsi="Liberation Sans Narrow" w:cs="Liberation Sans Narrow"/>
                <w:i/>
                <w:sz w:val="16"/>
                <w:szCs w:val="16"/>
                <w:lang w:val="en-US"/>
              </w:rPr>
            </w:pPr>
          </w:p>
        </w:tc>
      </w:tr>
      <w:tr w:rsidR="000932C9" w:rsidRPr="008007A7" w14:paraId="55D2E690" w14:textId="77777777" w:rsidTr="00B020CC">
        <w:trPr>
          <w:trHeight w:val="230"/>
        </w:trPr>
        <w:tc>
          <w:tcPr>
            <w:tcW w:w="1127" w:type="dxa"/>
          </w:tcPr>
          <w:p w14:paraId="2B59B21C"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2B12A77A" w14:textId="77777777" w:rsidR="000932C9" w:rsidRPr="008007A7"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1.51-</w:t>
            </w:r>
            <w:r w:rsidRPr="008007A7">
              <w:rPr>
                <w:rFonts w:ascii="Liberation Sans Narrow" w:eastAsia="Liberation Sans Narrow" w:hAnsi="Liberation Sans Narrow" w:cs="Liberation Sans Narrow"/>
                <w:i/>
                <w:spacing w:val="-4"/>
                <w:sz w:val="16"/>
                <w:szCs w:val="16"/>
                <w:lang w:val="en-US"/>
              </w:rPr>
              <w:t>2.50</w:t>
            </w:r>
          </w:p>
        </w:tc>
        <w:tc>
          <w:tcPr>
            <w:tcW w:w="2834" w:type="dxa"/>
          </w:tcPr>
          <w:p w14:paraId="05AFBBDB" w14:textId="77777777" w:rsidR="000932C9" w:rsidRPr="008007A7" w:rsidRDefault="000932C9" w:rsidP="00B020CC">
            <w:pPr>
              <w:widowControl w:val="0"/>
              <w:autoSpaceDE w:val="0"/>
              <w:autoSpaceDN w:val="0"/>
              <w:spacing w:before="1" w:after="0" w:line="209"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Negative</w:t>
            </w:r>
            <w:r w:rsidRPr="008007A7">
              <w:rPr>
                <w:rFonts w:ascii="Liberation Sans Narrow" w:eastAsia="Liberation Sans Narrow" w:hAnsi="Liberation Sans Narrow" w:cs="Liberation Sans Narrow"/>
                <w:i/>
                <w:spacing w:val="-3"/>
                <w:sz w:val="16"/>
                <w:szCs w:val="16"/>
                <w:lang w:val="en-US"/>
              </w:rPr>
              <w:t xml:space="preserve"> </w:t>
            </w:r>
            <w:r w:rsidRPr="008007A7">
              <w:rPr>
                <w:rFonts w:ascii="Liberation Sans Narrow" w:eastAsia="Liberation Sans Narrow" w:hAnsi="Liberation Sans Narrow" w:cs="Liberation Sans Narrow"/>
                <w:i/>
                <w:spacing w:val="-5"/>
                <w:sz w:val="16"/>
                <w:szCs w:val="16"/>
                <w:lang w:val="en-US"/>
              </w:rPr>
              <w:t>(N)</w:t>
            </w:r>
          </w:p>
        </w:tc>
        <w:tc>
          <w:tcPr>
            <w:tcW w:w="1677" w:type="dxa"/>
            <w:gridSpan w:val="2"/>
          </w:tcPr>
          <w:p w14:paraId="41C66D71" w14:textId="77777777" w:rsidR="000932C9" w:rsidRPr="008007A7"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p>
        </w:tc>
        <w:tc>
          <w:tcPr>
            <w:tcW w:w="2670" w:type="dxa"/>
            <w:gridSpan w:val="3"/>
          </w:tcPr>
          <w:p w14:paraId="74615A52" w14:textId="77777777" w:rsidR="000932C9" w:rsidRPr="008007A7" w:rsidRDefault="000932C9" w:rsidP="00B020CC">
            <w:pPr>
              <w:widowControl w:val="0"/>
              <w:autoSpaceDE w:val="0"/>
              <w:autoSpaceDN w:val="0"/>
              <w:spacing w:before="1" w:after="0" w:line="209" w:lineRule="exact"/>
              <w:ind w:left="188"/>
              <w:rPr>
                <w:rFonts w:ascii="Liberation Sans Narrow" w:eastAsia="Liberation Sans Narrow" w:hAnsi="Liberation Sans Narrow" w:cs="Liberation Sans Narrow"/>
                <w:i/>
                <w:sz w:val="16"/>
                <w:szCs w:val="16"/>
                <w:lang w:val="en-US"/>
              </w:rPr>
            </w:pPr>
          </w:p>
        </w:tc>
      </w:tr>
      <w:tr w:rsidR="000932C9" w:rsidRPr="008007A7" w14:paraId="4B34EBCD" w14:textId="77777777" w:rsidTr="00B020CC">
        <w:trPr>
          <w:trHeight w:val="228"/>
        </w:trPr>
        <w:tc>
          <w:tcPr>
            <w:tcW w:w="1127" w:type="dxa"/>
          </w:tcPr>
          <w:p w14:paraId="16E3F603"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42618072" w14:textId="77777777" w:rsidR="000932C9" w:rsidRPr="008007A7" w:rsidRDefault="000932C9" w:rsidP="00B020CC">
            <w:pPr>
              <w:widowControl w:val="0"/>
              <w:autoSpaceDE w:val="0"/>
              <w:autoSpaceDN w:val="0"/>
              <w:spacing w:after="0" w:line="209"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2.51-</w:t>
            </w:r>
            <w:r w:rsidRPr="008007A7">
              <w:rPr>
                <w:rFonts w:ascii="Liberation Sans Narrow" w:eastAsia="Liberation Sans Narrow" w:hAnsi="Liberation Sans Narrow" w:cs="Liberation Sans Narrow"/>
                <w:i/>
                <w:spacing w:val="-4"/>
                <w:sz w:val="16"/>
                <w:szCs w:val="16"/>
                <w:lang w:val="en-US"/>
              </w:rPr>
              <w:t>3.50</w:t>
            </w:r>
            <w:r w:rsidRPr="008007A7">
              <w:rPr>
                <w:rFonts w:ascii="Liberation Sans Narrow" w:eastAsia="Liberation Sans Narrow" w:hAnsi="Liberation Sans Narrow" w:cs="Liberation Sans Narrow"/>
                <w:i/>
                <w:spacing w:val="-4"/>
                <w:sz w:val="16"/>
                <w:szCs w:val="16"/>
                <w:lang w:val="en-US"/>
              </w:rPr>
              <w:br/>
            </w:r>
            <w:r w:rsidRPr="008007A7">
              <w:rPr>
                <w:rFonts w:ascii="Liberation Sans Narrow" w:eastAsia="Liberation Sans Narrow" w:hAnsi="Liberation Sans Narrow" w:cs="Liberation Sans Narrow"/>
                <w:i/>
                <w:sz w:val="16"/>
                <w:szCs w:val="16"/>
                <w:lang w:val="en-US"/>
              </w:rPr>
              <w:t>3.51-</w:t>
            </w:r>
            <w:r w:rsidRPr="008007A7">
              <w:rPr>
                <w:rFonts w:ascii="Liberation Sans Narrow" w:eastAsia="Liberation Sans Narrow" w:hAnsi="Liberation Sans Narrow" w:cs="Liberation Sans Narrow"/>
                <w:i/>
                <w:spacing w:val="-4"/>
                <w:sz w:val="16"/>
                <w:szCs w:val="16"/>
                <w:lang w:val="en-US"/>
              </w:rPr>
              <w:t>4.00</w:t>
            </w:r>
            <w:r w:rsidRPr="008007A7">
              <w:rPr>
                <w:rFonts w:ascii="Liberation Sans Narrow" w:eastAsia="Liberation Sans Narrow" w:hAnsi="Liberation Sans Narrow" w:cs="Liberation Sans Narrow"/>
                <w:i/>
                <w:spacing w:val="-4"/>
                <w:sz w:val="16"/>
                <w:szCs w:val="16"/>
                <w:lang w:val="en-US"/>
              </w:rPr>
              <w:br/>
            </w:r>
          </w:p>
        </w:tc>
        <w:tc>
          <w:tcPr>
            <w:tcW w:w="2834" w:type="dxa"/>
          </w:tcPr>
          <w:p w14:paraId="7F52EFBB" w14:textId="2F7E789E" w:rsidR="000932C9" w:rsidRDefault="000932C9" w:rsidP="004A0A74">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r w:rsidRPr="008007A7">
              <w:rPr>
                <w:rFonts w:ascii="Liberation Sans Narrow" w:eastAsia="Liberation Sans Narrow" w:hAnsi="Liberation Sans Narrow" w:cs="Liberation Sans Narrow"/>
                <w:i/>
                <w:sz w:val="16"/>
                <w:szCs w:val="16"/>
                <w:lang w:val="en-US"/>
              </w:rPr>
              <w:t>Positive</w:t>
            </w:r>
            <w:r w:rsidRPr="008007A7">
              <w:rPr>
                <w:rFonts w:ascii="Liberation Sans Narrow" w:eastAsia="Liberation Sans Narrow" w:hAnsi="Liberation Sans Narrow" w:cs="Liberation Sans Narrow"/>
                <w:i/>
                <w:spacing w:val="-5"/>
                <w:sz w:val="16"/>
                <w:szCs w:val="16"/>
                <w:lang w:val="en-US"/>
              </w:rPr>
              <w:t xml:space="preserve"> (P)</w:t>
            </w:r>
            <w:r w:rsidRPr="008007A7">
              <w:rPr>
                <w:rFonts w:ascii="Liberation Sans Narrow" w:eastAsia="Liberation Sans Narrow" w:hAnsi="Liberation Sans Narrow" w:cs="Liberation Sans Narrow"/>
                <w:i/>
                <w:spacing w:val="-5"/>
                <w:sz w:val="16"/>
                <w:szCs w:val="16"/>
                <w:lang w:val="en-US"/>
              </w:rPr>
              <w:br/>
            </w:r>
            <w:r w:rsidRPr="008007A7">
              <w:rPr>
                <w:rFonts w:ascii="Liberation Sans Narrow" w:eastAsia="Liberation Sans Narrow" w:hAnsi="Liberation Sans Narrow" w:cs="Liberation Sans Narrow"/>
                <w:i/>
                <w:sz w:val="16"/>
                <w:szCs w:val="16"/>
                <w:lang w:val="en-US"/>
              </w:rPr>
              <w:t>Highly</w:t>
            </w:r>
            <w:r w:rsidRPr="008007A7">
              <w:rPr>
                <w:rFonts w:ascii="Liberation Sans Narrow" w:eastAsia="Liberation Sans Narrow" w:hAnsi="Liberation Sans Narrow" w:cs="Liberation Sans Narrow"/>
                <w:i/>
                <w:spacing w:val="-4"/>
                <w:sz w:val="16"/>
                <w:szCs w:val="16"/>
                <w:lang w:val="en-US"/>
              </w:rPr>
              <w:t xml:space="preserve"> </w:t>
            </w:r>
            <w:r w:rsidRPr="008007A7">
              <w:rPr>
                <w:rFonts w:ascii="Liberation Sans Narrow" w:eastAsia="Liberation Sans Narrow" w:hAnsi="Liberation Sans Narrow" w:cs="Liberation Sans Narrow"/>
                <w:i/>
                <w:sz w:val="16"/>
                <w:szCs w:val="16"/>
                <w:lang w:val="en-US"/>
              </w:rPr>
              <w:t>Positive</w:t>
            </w:r>
            <w:r w:rsidRPr="008007A7">
              <w:rPr>
                <w:rFonts w:ascii="Liberation Sans Narrow" w:eastAsia="Liberation Sans Narrow" w:hAnsi="Liberation Sans Narrow" w:cs="Liberation Sans Narrow"/>
                <w:i/>
                <w:spacing w:val="-4"/>
                <w:sz w:val="16"/>
                <w:szCs w:val="16"/>
                <w:lang w:val="en-US"/>
              </w:rPr>
              <w:t xml:space="preserve"> (HP</w:t>
            </w:r>
            <w:r w:rsidRPr="008007A7">
              <w:rPr>
                <w:rFonts w:ascii="Liberation Sans Narrow" w:eastAsia="Liberation Sans Narrow" w:hAnsi="Liberation Sans Narrow" w:cs="Liberation Sans Narrow"/>
                <w:i/>
                <w:spacing w:val="-5"/>
                <w:sz w:val="16"/>
                <w:szCs w:val="16"/>
                <w:lang w:val="en-US"/>
              </w:rPr>
              <w:br/>
            </w:r>
            <w:r w:rsidRPr="008007A7">
              <w:rPr>
                <w:rFonts w:ascii="Liberation Sans Narrow" w:eastAsia="Liberation Sans Narrow" w:hAnsi="Liberation Sans Narrow" w:cs="Liberation Sans Narrow"/>
                <w:i/>
                <w:spacing w:val="-5"/>
                <w:sz w:val="16"/>
                <w:szCs w:val="16"/>
                <w:lang w:val="en-US"/>
              </w:rPr>
              <w:br/>
            </w:r>
          </w:p>
          <w:p w14:paraId="14129B4B" w14:textId="77777777" w:rsidR="004A0A74" w:rsidRPr="008007A7" w:rsidRDefault="004A0A74" w:rsidP="004A0A74">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p>
          <w:p w14:paraId="2BC3DF48" w14:textId="77777777" w:rsidR="000932C9" w:rsidRPr="008007A7"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z w:val="16"/>
                <w:szCs w:val="16"/>
                <w:lang w:val="en-US"/>
              </w:rPr>
            </w:pPr>
          </w:p>
        </w:tc>
        <w:tc>
          <w:tcPr>
            <w:tcW w:w="1677" w:type="dxa"/>
            <w:gridSpan w:val="2"/>
          </w:tcPr>
          <w:p w14:paraId="14599ADC"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2670" w:type="dxa"/>
            <w:gridSpan w:val="3"/>
          </w:tcPr>
          <w:p w14:paraId="4C96AB42"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r>
    </w:tbl>
    <w:p w14:paraId="654DF41A" w14:textId="2D742C15" w:rsidR="000932C9" w:rsidRPr="00801FAB" w:rsidRDefault="000932C9" w:rsidP="003F57C4">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lastRenderedPageBreak/>
        <w:t xml:space="preserve">Table </w:t>
      </w:r>
      <w:r>
        <w:rPr>
          <w:rFonts w:ascii="Arial" w:eastAsia="Calibri" w:hAnsi="Arial" w:cs="Arial"/>
          <w:color w:val="000000"/>
          <w:sz w:val="24"/>
          <w:szCs w:val="24"/>
          <w:lang w:val="en-US"/>
        </w:rPr>
        <w:t xml:space="preserve">2 </w:t>
      </w:r>
      <w:r w:rsidRPr="00801FAB">
        <w:rPr>
          <w:rFonts w:ascii="Arial" w:eastAsia="Calibri" w:hAnsi="Arial" w:cs="Arial"/>
          <w:color w:val="000000"/>
          <w:sz w:val="24"/>
          <w:szCs w:val="24"/>
          <w:lang w:val="en-US"/>
        </w:rPr>
        <w:t>presents the students’ attitude toward reading before and after the implementation of Collaborative Strategic Reading (CSR). Before being exposed to the CSR strategy, the group obtained an overall mean of 2.95, which indicates a positive attitude toward reading. After the implementation of the strategy, the CSR group achieved an overall mean of 3.34, showing that students maintained a positive attitude, with an evident improvement after exposure to CSR.</w:t>
      </w:r>
    </w:p>
    <w:p w14:paraId="7A9A7C3B" w14:textId="77777777"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The top indicators with high mean scores among the group exposed to Collaborative Strategic Reading include “Reading is an important part of my life” (3.67), “I believe that strong reading skills open better job opportunities in the future” (3.58), “I see that reading helps me think about myself and grow as a person” (3.64), “I like to look at characters and themes in the stories I read” (3.51), and “I believe reading helps me understand different lives and cultures” (3.69).</w:t>
      </w:r>
    </w:p>
    <w:p w14:paraId="139CEE21" w14:textId="77777777"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The results clearly indicate that most students demonstrated a positive attitude toward reading following the implementation of Collaborative Strategic Reading (CSR). This was supported by the study of </w:t>
      </w:r>
      <w:proofErr w:type="spellStart"/>
      <w:r w:rsidRPr="00801FAB">
        <w:rPr>
          <w:rFonts w:ascii="Arial" w:eastAsia="Calibri" w:hAnsi="Arial" w:cs="Arial"/>
          <w:color w:val="000000"/>
          <w:sz w:val="24"/>
          <w:szCs w:val="24"/>
          <w:lang w:val="en-US"/>
        </w:rPr>
        <w:t>Oktarina</w:t>
      </w:r>
      <w:proofErr w:type="spellEnd"/>
      <w:r w:rsidRPr="00801FAB">
        <w:rPr>
          <w:rFonts w:ascii="Arial" w:eastAsia="Calibri" w:hAnsi="Arial" w:cs="Arial"/>
          <w:color w:val="000000"/>
          <w:sz w:val="24"/>
          <w:szCs w:val="24"/>
          <w:lang w:val="en-US"/>
        </w:rPr>
        <w:t xml:space="preserve"> (2023), in her study entitled “EFL Students’ Attitude toward Collaborative Strategic Reading in Reading Classroom,” investigated the attitudes of senior high school students toward the implementation of Collaborative Strategic Reading (CSR). The findings revealed that students generally exhibited a positive attitude toward CSR, particularly in terms of improving vocabulary and understanding main ideas. </w:t>
      </w:r>
    </w:p>
    <w:p w14:paraId="066823DC" w14:textId="16F40DDB"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The result of the present study indicates that students exposed to Collaborative Strategic Reading (CSR) remarkably increase their mean score and remain positive attitude even after the strategy. This result is in parallel to the study of </w:t>
      </w:r>
      <w:proofErr w:type="spellStart"/>
      <w:r w:rsidRPr="00801FAB">
        <w:rPr>
          <w:rFonts w:ascii="Arial" w:eastAsia="Calibri" w:hAnsi="Arial" w:cs="Arial"/>
          <w:color w:val="000000"/>
          <w:sz w:val="24"/>
          <w:szCs w:val="24"/>
          <w:lang w:val="en-US"/>
        </w:rPr>
        <w:t>Safitri</w:t>
      </w:r>
      <w:proofErr w:type="spellEnd"/>
      <w:r w:rsidRPr="00801FAB">
        <w:rPr>
          <w:rFonts w:ascii="Arial" w:eastAsia="Calibri" w:hAnsi="Arial" w:cs="Arial"/>
          <w:color w:val="000000"/>
          <w:sz w:val="24"/>
          <w:szCs w:val="24"/>
          <w:lang w:val="en-US"/>
        </w:rPr>
        <w:t xml:space="preserve"> et al. (2025), in their study entitled “EFL Students' Voices on Collaborative Strategic Reading: A Qualitative Study of Perception and Motivation in Reading Class”, explored the perceptions and motivation of fifth-semester EFL students enrolled in a Critical Reading course at Universitas Negeri Makassar. Using a qualitative descriptive design with questionnaires and interviews, the researchers found that students generally perceived CSR positively, recognizing its benefits in improving comprehension, clarifying complex texts, and promoting active participation.</w:t>
      </w:r>
    </w:p>
    <w:p w14:paraId="6434676A" w14:textId="77777777" w:rsidR="000932C9" w:rsidRPr="008007A7" w:rsidRDefault="000932C9" w:rsidP="000932C9">
      <w:pPr>
        <w:spacing w:after="0" w:line="360" w:lineRule="auto"/>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lastRenderedPageBreak/>
        <w:t xml:space="preserve">In addition, the study of </w:t>
      </w:r>
      <w:proofErr w:type="spellStart"/>
      <w:r w:rsidRPr="00801FAB">
        <w:rPr>
          <w:rFonts w:ascii="Arial" w:eastAsia="Calibri" w:hAnsi="Arial" w:cs="Arial"/>
          <w:color w:val="000000"/>
          <w:sz w:val="24"/>
          <w:szCs w:val="24"/>
          <w:lang w:val="en-US"/>
        </w:rPr>
        <w:t>Amumpuni</w:t>
      </w:r>
      <w:proofErr w:type="spellEnd"/>
      <w:r>
        <w:rPr>
          <w:rFonts w:ascii="Arial" w:eastAsia="Calibri" w:hAnsi="Arial" w:cs="Arial"/>
          <w:color w:val="000000"/>
          <w:sz w:val="24"/>
          <w:szCs w:val="24"/>
          <w:lang w:val="en-US"/>
        </w:rPr>
        <w:t xml:space="preserve"> et al. </w:t>
      </w:r>
      <w:r w:rsidRPr="00801FAB">
        <w:rPr>
          <w:rFonts w:ascii="Arial" w:eastAsia="Calibri" w:hAnsi="Arial" w:cs="Arial"/>
          <w:color w:val="000000"/>
          <w:sz w:val="24"/>
          <w:szCs w:val="24"/>
          <w:lang w:val="en-US"/>
        </w:rPr>
        <w:t>(2024), in their study entitled “Working Together to Read Better: The Effectiveness of Collaborative Strategic Reading and Student Perceptions”, examined the impact of CSR on undergraduate students’ reading comprehension and attitudes at Universitas Negeri Semarang. The findings revealed that CSR not only enhances reading comprehension but also fosters positive attitudes and active participation, making it a promising instructional strategy for undergraduate learners.</w:t>
      </w:r>
    </w:p>
    <w:p w14:paraId="49704C10" w14:textId="77777777" w:rsidR="000932C9" w:rsidRDefault="000932C9" w:rsidP="000932C9">
      <w:pPr>
        <w:tabs>
          <w:tab w:val="left" w:pos="4395"/>
          <w:tab w:val="right" w:pos="9026"/>
        </w:tabs>
        <w:spacing w:after="0" w:line="240" w:lineRule="auto"/>
        <w:jc w:val="both"/>
        <w:rPr>
          <w:rFonts w:ascii="Arial" w:eastAsia="Calibri" w:hAnsi="Arial" w:cs="Arial"/>
          <w:sz w:val="24"/>
          <w:szCs w:val="24"/>
        </w:rPr>
      </w:pPr>
    </w:p>
    <w:p w14:paraId="674EF84A" w14:textId="77777777" w:rsidR="00CA3C54" w:rsidRDefault="00CA3C54" w:rsidP="00CA3C54">
      <w:pPr>
        <w:tabs>
          <w:tab w:val="left" w:pos="4395"/>
          <w:tab w:val="right" w:pos="9026"/>
        </w:tabs>
        <w:spacing w:after="0" w:line="240" w:lineRule="auto"/>
        <w:jc w:val="both"/>
        <w:rPr>
          <w:rFonts w:ascii="Arial" w:eastAsia="Calibri" w:hAnsi="Arial" w:cs="Arial"/>
          <w:sz w:val="24"/>
          <w:szCs w:val="24"/>
        </w:rPr>
      </w:pPr>
    </w:p>
    <w:p w14:paraId="4E880BC5" w14:textId="0664E26C" w:rsidR="000932C9" w:rsidRDefault="000932C9" w:rsidP="00CA3C54">
      <w:pPr>
        <w:tabs>
          <w:tab w:val="left" w:pos="4395"/>
          <w:tab w:val="right" w:pos="9026"/>
        </w:tabs>
        <w:spacing w:after="0" w:line="240" w:lineRule="auto"/>
        <w:ind w:left="-851"/>
        <w:jc w:val="both"/>
        <w:rPr>
          <w:rFonts w:ascii="Arial" w:eastAsia="Calibri" w:hAnsi="Arial" w:cs="Arial"/>
        </w:rPr>
      </w:pPr>
      <w:r w:rsidRPr="008007A7">
        <w:rPr>
          <w:rFonts w:ascii="Arial" w:eastAsia="Calibri" w:hAnsi="Arial" w:cs="Arial"/>
        </w:rPr>
        <w:t xml:space="preserve">Table </w:t>
      </w:r>
      <w:r>
        <w:rPr>
          <w:rFonts w:ascii="Arial" w:eastAsia="Calibri" w:hAnsi="Arial" w:cs="Arial"/>
        </w:rPr>
        <w:t>3</w:t>
      </w:r>
      <w:r w:rsidRPr="008007A7">
        <w:rPr>
          <w:rFonts w:ascii="Arial" w:eastAsia="Calibri" w:hAnsi="Arial" w:cs="Arial"/>
        </w:rPr>
        <w:t xml:space="preserve">. Students’ </w:t>
      </w:r>
      <w:r w:rsidRPr="00801FAB">
        <w:rPr>
          <w:rFonts w:ascii="Arial" w:eastAsia="Calibri" w:hAnsi="Arial" w:cs="Arial"/>
        </w:rPr>
        <w:t>attitude</w:t>
      </w:r>
      <w:r w:rsidRPr="008007A7">
        <w:rPr>
          <w:rFonts w:ascii="Arial" w:eastAsia="Calibri" w:hAnsi="Arial" w:cs="Arial"/>
        </w:rPr>
        <w:t xml:space="preserve"> level on reading in the </w:t>
      </w:r>
      <w:r w:rsidRPr="00801FAB">
        <w:rPr>
          <w:rFonts w:ascii="Arial" w:eastAsia="Calibri" w:hAnsi="Arial" w:cs="Arial"/>
        </w:rPr>
        <w:t>non-</w:t>
      </w:r>
      <w:r>
        <w:rPr>
          <w:rFonts w:ascii="Arial" w:eastAsia="Calibri" w:hAnsi="Arial" w:cs="Arial"/>
        </w:rPr>
        <w:t>C</w:t>
      </w:r>
      <w:r w:rsidRPr="00801FAB">
        <w:rPr>
          <w:rFonts w:ascii="Arial" w:eastAsia="Calibri" w:hAnsi="Arial" w:cs="Arial"/>
        </w:rPr>
        <w:t>ollaborative</w:t>
      </w:r>
      <w:r>
        <w:rPr>
          <w:rFonts w:ascii="Arial" w:eastAsia="Calibri" w:hAnsi="Arial" w:cs="Arial"/>
        </w:rPr>
        <w:t xml:space="preserve"> </w:t>
      </w:r>
      <w:r w:rsidRPr="008007A7">
        <w:rPr>
          <w:rFonts w:ascii="Arial" w:eastAsia="Calibri" w:hAnsi="Arial" w:cs="Arial"/>
        </w:rPr>
        <w:t>Strategic Reading in the Pretest and Posttest</w:t>
      </w:r>
    </w:p>
    <w:p w14:paraId="5438581C" w14:textId="77777777" w:rsidR="000932C9" w:rsidRPr="008007A7" w:rsidRDefault="000932C9" w:rsidP="000932C9">
      <w:pPr>
        <w:tabs>
          <w:tab w:val="left" w:pos="4395"/>
          <w:tab w:val="right" w:pos="9026"/>
        </w:tabs>
        <w:spacing w:after="0" w:line="240" w:lineRule="auto"/>
        <w:jc w:val="both"/>
        <w:rPr>
          <w:rFonts w:ascii="Arial" w:eastAsia="Calibri" w:hAnsi="Arial" w:cs="Arial"/>
        </w:rPr>
      </w:pPr>
    </w:p>
    <w:p w14:paraId="10991852" w14:textId="77777777" w:rsidR="000932C9" w:rsidRPr="00801FAB" w:rsidRDefault="000932C9" w:rsidP="000932C9">
      <w:pPr>
        <w:widowControl w:val="0"/>
        <w:autoSpaceDE w:val="0"/>
        <w:autoSpaceDN w:val="0"/>
        <w:spacing w:before="1" w:after="0" w:line="360" w:lineRule="auto"/>
        <w:ind w:left="940" w:right="936" w:hanging="1933"/>
        <w:rPr>
          <w:rFonts w:ascii="Arial" w:eastAsia="Arial" w:hAnsi="Arial" w:cs="Arial"/>
          <w:sz w:val="20"/>
          <w:szCs w:val="24"/>
          <w:lang w:val="en-US"/>
        </w:rPr>
      </w:pPr>
      <w:r w:rsidRPr="00801FAB">
        <w:rPr>
          <w:rFonts w:ascii="Arial" w:eastAsia="Arial" w:hAnsi="Arial" w:cs="Arial"/>
          <w:noProof/>
          <w:sz w:val="2"/>
          <w:lang w:val="en-IN" w:eastAsia="en-IN"/>
        </w:rPr>
        <mc:AlternateContent>
          <mc:Choice Requires="wpg">
            <w:drawing>
              <wp:inline distT="0" distB="0" distL="0" distR="0" wp14:anchorId="019FE93E" wp14:editId="6EC3AC83">
                <wp:extent cx="6224905" cy="5080"/>
                <wp:effectExtent l="0" t="0" r="0" b="0"/>
                <wp:docPr id="1008849363" name="Group 1008849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905" cy="5080"/>
                          <a:chOff x="0" y="0"/>
                          <a:chExt cx="6224905" cy="5080"/>
                        </a:xfrm>
                      </wpg:grpSpPr>
                      <wps:wsp>
                        <wps:cNvPr id="644399526" name="Graphic 11"/>
                        <wps:cNvSpPr/>
                        <wps:spPr>
                          <a:xfrm>
                            <a:off x="0" y="0"/>
                            <a:ext cx="6224905" cy="5080"/>
                          </a:xfrm>
                          <a:custGeom>
                            <a:avLst/>
                            <a:gdLst/>
                            <a:ahLst/>
                            <a:cxnLst/>
                            <a:rect l="l" t="t" r="r" b="b"/>
                            <a:pathLst>
                              <a:path w="6224905" h="5080">
                                <a:moveTo>
                                  <a:pt x="3994150" y="0"/>
                                </a:moveTo>
                                <a:lnTo>
                                  <a:pt x="0" y="0"/>
                                </a:lnTo>
                                <a:lnTo>
                                  <a:pt x="0" y="5080"/>
                                </a:lnTo>
                                <a:lnTo>
                                  <a:pt x="3994150" y="5080"/>
                                </a:lnTo>
                                <a:lnTo>
                                  <a:pt x="3994150" y="0"/>
                                </a:lnTo>
                                <a:close/>
                              </a:path>
                              <a:path w="6224905" h="5080">
                                <a:moveTo>
                                  <a:pt x="5063731" y="0"/>
                                </a:moveTo>
                                <a:lnTo>
                                  <a:pt x="3999280" y="0"/>
                                </a:lnTo>
                                <a:lnTo>
                                  <a:pt x="3994213" y="0"/>
                                </a:lnTo>
                                <a:lnTo>
                                  <a:pt x="3994213" y="5080"/>
                                </a:lnTo>
                                <a:lnTo>
                                  <a:pt x="3999166" y="5080"/>
                                </a:lnTo>
                                <a:lnTo>
                                  <a:pt x="5063731" y="5080"/>
                                </a:lnTo>
                                <a:lnTo>
                                  <a:pt x="5063731" y="0"/>
                                </a:lnTo>
                                <a:close/>
                              </a:path>
                              <a:path w="6224905" h="5080">
                                <a:moveTo>
                                  <a:pt x="5068875" y="0"/>
                                </a:moveTo>
                                <a:lnTo>
                                  <a:pt x="5063807" y="0"/>
                                </a:lnTo>
                                <a:lnTo>
                                  <a:pt x="5063807" y="5080"/>
                                </a:lnTo>
                                <a:lnTo>
                                  <a:pt x="5068875" y="5080"/>
                                </a:lnTo>
                                <a:lnTo>
                                  <a:pt x="5068875" y="0"/>
                                </a:lnTo>
                                <a:close/>
                              </a:path>
                              <a:path w="6224905" h="5080">
                                <a:moveTo>
                                  <a:pt x="6224905" y="0"/>
                                </a:moveTo>
                                <a:lnTo>
                                  <a:pt x="5068887" y="0"/>
                                </a:lnTo>
                                <a:lnTo>
                                  <a:pt x="5068887" y="5080"/>
                                </a:lnTo>
                                <a:lnTo>
                                  <a:pt x="6224905" y="5080"/>
                                </a:lnTo>
                                <a:lnTo>
                                  <a:pt x="6224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79228D" id="Group 1008849363" o:spid="_x0000_s1026" style="width:490.15pt;height:.4pt;mso-position-horizontal-relative:char;mso-position-vertical-relative:line" coordsize="622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">
                <v:shape id="Graphic 11" o:spid="_x0000_s1027" style="position:absolute;width:62249;height:50;visibility:visible;mso-wrap-style:square;v-text-anchor:top" coordsize="6224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" path="m3994150,l,,,5080r3994150,l3994150,xem5063731,l3999280,r-5067,l3994213,5080r4953,l5063731,5080r,-5080xem5068875,r-5068,l5063807,5080r5068,l5068875,xem6224905,l5068887,r,5080l6224905,5080r,-5080xe" fillcolor="black" stroked="f">
                  <v:path arrowok="t"/>
                </v:shape>
                <w10:anchorlock/>
              </v:group>
            </w:pict>
          </mc:Fallback>
        </mc:AlternateContent>
      </w:r>
    </w:p>
    <w:p w14:paraId="5C46B5B7" w14:textId="5C63D244" w:rsidR="000932C9" w:rsidRPr="00801FAB" w:rsidRDefault="000932C9" w:rsidP="005C33ED">
      <w:pPr>
        <w:widowControl w:val="0"/>
        <w:tabs>
          <w:tab w:val="left" w:pos="7122"/>
          <w:tab w:val="left" w:pos="7418"/>
          <w:tab w:val="left" w:pos="8934"/>
        </w:tabs>
        <w:autoSpaceDE w:val="0"/>
        <w:autoSpaceDN w:val="0"/>
        <w:spacing w:after="0" w:line="240" w:lineRule="auto"/>
        <w:rPr>
          <w:rFonts w:ascii="Liberation Sans Narrow" w:eastAsia="Arial" w:hAnsi="Arial" w:cs="Arial"/>
          <w:b/>
          <w:sz w:val="20"/>
          <w:lang w:val="en-US"/>
        </w:rPr>
      </w:pPr>
      <w:r w:rsidRPr="00801FAB">
        <w:rPr>
          <w:rFonts w:ascii="Liberation Sans Narrow" w:eastAsia="Arial" w:hAnsi="Arial" w:cs="Arial"/>
          <w:b/>
          <w:spacing w:val="-2"/>
          <w:sz w:val="20"/>
          <w:lang w:val="en-US"/>
        </w:rPr>
        <w:t>Indicators</w:t>
      </w:r>
      <w:r w:rsidR="005C33ED">
        <w:rPr>
          <w:rFonts w:ascii="Liberation Sans Narrow" w:eastAsia="Arial" w:hAnsi="Arial" w:cs="Arial"/>
          <w:b/>
          <w:sz w:val="20"/>
          <w:lang w:val="en-US"/>
        </w:rPr>
        <w:t xml:space="preserve">                                                                                </w:t>
      </w:r>
      <w:r w:rsidRPr="00801FAB">
        <w:rPr>
          <w:rFonts w:ascii="Liberation Sans Narrow" w:eastAsia="Arial" w:hAnsi="Arial" w:cs="Arial"/>
          <w:bCs/>
          <w:sz w:val="20"/>
          <w:lang w:val="en-US"/>
        </w:rPr>
        <w:t>PRETEST               POSTEST</w:t>
      </w:r>
      <w:r w:rsidRPr="00801FAB">
        <w:rPr>
          <w:rFonts w:ascii="Liberation Sans Narrow" w:eastAsia="Arial" w:hAnsi="Arial" w:cs="Arial"/>
          <w:bCs/>
          <w:spacing w:val="40"/>
          <w:sz w:val="20"/>
          <w:lang w:val="en-US"/>
        </w:rPr>
        <w:t xml:space="preserve"> </w:t>
      </w:r>
    </w:p>
    <w:p w14:paraId="1FB6029A" w14:textId="4DBCA5A4" w:rsidR="000932C9" w:rsidRPr="00801FAB" w:rsidRDefault="003F57C4" w:rsidP="000932C9">
      <w:pPr>
        <w:widowControl w:val="0"/>
        <w:tabs>
          <w:tab w:val="left" w:pos="928"/>
          <w:tab w:val="left" w:pos="1756"/>
          <w:tab w:val="left" w:pos="2756"/>
        </w:tabs>
        <w:autoSpaceDE w:val="0"/>
        <w:autoSpaceDN w:val="0"/>
        <w:spacing w:before="17" w:after="0" w:line="240" w:lineRule="auto"/>
        <w:ind w:right="-199"/>
        <w:jc w:val="right"/>
        <w:rPr>
          <w:rFonts w:ascii="Liberation Sans Narrow" w:eastAsia="Arial" w:hAnsi="Arial" w:cs="Arial"/>
          <w:sz w:val="20"/>
          <w:lang w:val="en-US"/>
        </w:rPr>
      </w:pPr>
      <w:r>
        <w:rPr>
          <w:rFonts w:ascii="Liberation Sans Narrow" w:eastAsia="Arial" w:hAnsi="Arial" w:cs="Arial"/>
          <w:noProof/>
          <w:spacing w:val="-4"/>
          <w:sz w:val="20"/>
          <w:lang w:val="en-IN" w:eastAsia="en-IN"/>
        </w:rPr>
        <mc:AlternateContent>
          <mc:Choice Requires="wps">
            <w:drawing>
              <wp:anchor distT="0" distB="0" distL="114300" distR="114300" simplePos="0" relativeHeight="251833344" behindDoc="0" locked="0" layoutInCell="1" allowOverlap="1" wp14:anchorId="592B593F" wp14:editId="1FC83279">
                <wp:simplePos x="0" y="0"/>
                <wp:positionH relativeFrom="column">
                  <wp:posOffset>-626846</wp:posOffset>
                </wp:positionH>
                <wp:positionV relativeFrom="paragraph">
                  <wp:posOffset>4431331</wp:posOffset>
                </wp:positionV>
                <wp:extent cx="6063915" cy="19250"/>
                <wp:effectExtent l="0" t="0" r="32385" b="19050"/>
                <wp:wrapNone/>
                <wp:docPr id="1881214764" name="Straight Connector 49"/>
                <wp:cNvGraphicFramePr/>
                <a:graphic xmlns:a="http://schemas.openxmlformats.org/drawingml/2006/main">
                  <a:graphicData uri="http://schemas.microsoft.com/office/word/2010/wordprocessingShape">
                    <wps:wsp>
                      <wps:cNvCnPr/>
                      <wps:spPr>
                        <a:xfrm flipV="1">
                          <a:off x="0" y="0"/>
                          <a:ext cx="6063915" cy="19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6111D3" id="Straight Connector 49"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49.35pt,348.9pt" to="428.1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" strokecolor="black [3213]" strokeweight=".5pt">
                <v:stroke joinstyle="miter"/>
              </v:line>
            </w:pict>
          </mc:Fallback>
        </mc:AlternateContent>
      </w:r>
      <w:r w:rsidR="000932C9" w:rsidRPr="00801FAB">
        <w:rPr>
          <w:rFonts w:ascii="Liberation Sans Narrow" w:eastAsia="Arial" w:hAnsi="Arial" w:cs="Arial"/>
          <w:spacing w:val="-4"/>
          <w:sz w:val="20"/>
          <w:lang w:val="en-US"/>
        </w:rPr>
        <w:t>Mean</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5"/>
          <w:sz w:val="20"/>
          <w:lang w:val="en-US"/>
        </w:rPr>
        <w:t>QD</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4"/>
          <w:sz w:val="20"/>
          <w:lang w:val="en-US"/>
        </w:rPr>
        <w:t>Mean</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5"/>
          <w:sz w:val="20"/>
          <w:lang w:val="en-US"/>
        </w:rPr>
        <w:t>QD</w:t>
      </w:r>
    </w:p>
    <w:tbl>
      <w:tblPr>
        <w:tblW w:w="9796" w:type="dxa"/>
        <w:tblInd w:w="-993" w:type="dxa"/>
        <w:tblBorders>
          <w:top w:val="single" w:sz="4" w:space="0" w:color="auto"/>
        </w:tblBorders>
        <w:tblLayout w:type="fixed"/>
        <w:tblCellMar>
          <w:left w:w="0" w:type="dxa"/>
          <w:right w:w="0" w:type="dxa"/>
        </w:tblCellMar>
        <w:tblLook w:val="01E0" w:firstRow="1" w:lastRow="1" w:firstColumn="1" w:lastColumn="1" w:noHBand="0" w:noVBand="0"/>
      </w:tblPr>
      <w:tblGrid>
        <w:gridCol w:w="1127"/>
        <w:gridCol w:w="1488"/>
        <w:gridCol w:w="2834"/>
        <w:gridCol w:w="838"/>
        <w:gridCol w:w="839"/>
        <w:gridCol w:w="843"/>
        <w:gridCol w:w="983"/>
        <w:gridCol w:w="844"/>
      </w:tblGrid>
      <w:tr w:rsidR="000932C9" w:rsidRPr="00801FAB" w14:paraId="060B1587" w14:textId="77777777" w:rsidTr="00B020CC">
        <w:trPr>
          <w:trHeight w:val="230"/>
        </w:trPr>
        <w:tc>
          <w:tcPr>
            <w:tcW w:w="6287" w:type="dxa"/>
            <w:gridSpan w:val="4"/>
          </w:tcPr>
          <w:p w14:paraId="248E8E9C" w14:textId="77777777" w:rsidR="000932C9" w:rsidRPr="00801FAB"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important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part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my </w:t>
            </w:r>
            <w:r w:rsidRPr="00801FAB">
              <w:rPr>
                <w:rFonts w:ascii="Liberation Sans Narrow" w:eastAsia="Liberation Sans Narrow" w:hAnsi="Liberation Sans Narrow" w:cs="Liberation Sans Narrow"/>
                <w:spacing w:val="-2"/>
                <w:sz w:val="18"/>
                <w:szCs w:val="18"/>
                <w:lang w:val="en-US"/>
              </w:rPr>
              <w:t>life.</w:t>
            </w:r>
          </w:p>
        </w:tc>
        <w:tc>
          <w:tcPr>
            <w:tcW w:w="839" w:type="dxa"/>
          </w:tcPr>
          <w:p w14:paraId="0C01C726" w14:textId="77777777" w:rsidR="000932C9" w:rsidRPr="00801FAB"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3.21</w:t>
            </w:r>
          </w:p>
        </w:tc>
        <w:tc>
          <w:tcPr>
            <w:tcW w:w="843" w:type="dxa"/>
          </w:tcPr>
          <w:p w14:paraId="3B41B36E" w14:textId="77777777" w:rsidR="000932C9" w:rsidRPr="00801FAB" w:rsidRDefault="000932C9" w:rsidP="00B020CC">
            <w:pPr>
              <w:widowControl w:val="0"/>
              <w:autoSpaceDE w:val="0"/>
              <w:autoSpaceDN w:val="0"/>
              <w:spacing w:before="3" w:after="0" w:line="207" w:lineRule="exact"/>
              <w:ind w:left="20"/>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628D4665" w14:textId="77777777" w:rsidR="000932C9" w:rsidRPr="00801FAB"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3.52</w:t>
            </w:r>
          </w:p>
        </w:tc>
        <w:tc>
          <w:tcPr>
            <w:tcW w:w="844" w:type="dxa"/>
          </w:tcPr>
          <w:p w14:paraId="60D27CD0" w14:textId="77777777" w:rsidR="000932C9" w:rsidRPr="00801FAB" w:rsidRDefault="000932C9" w:rsidP="00B020CC">
            <w:pPr>
              <w:widowControl w:val="0"/>
              <w:autoSpaceDE w:val="0"/>
              <w:autoSpaceDN w:val="0"/>
              <w:spacing w:before="3" w:after="0" w:line="207"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3F4CFDA3" w14:textId="77777777" w:rsidTr="00B020CC">
        <w:trPr>
          <w:trHeight w:val="230"/>
        </w:trPr>
        <w:tc>
          <w:tcPr>
            <w:tcW w:w="6287" w:type="dxa"/>
            <w:gridSpan w:val="4"/>
          </w:tcPr>
          <w:p w14:paraId="724586F9" w14:textId="77777777" w:rsidR="000932C9" w:rsidRPr="00801FAB"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during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free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time.</w:t>
            </w:r>
          </w:p>
        </w:tc>
        <w:tc>
          <w:tcPr>
            <w:tcW w:w="839" w:type="dxa"/>
          </w:tcPr>
          <w:p w14:paraId="705801BB" w14:textId="77777777" w:rsidR="000932C9" w:rsidRPr="00801FAB"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7B4745C3" w14:textId="77777777" w:rsidR="000932C9" w:rsidRPr="00801FAB" w:rsidRDefault="000932C9" w:rsidP="00B020CC">
            <w:pPr>
              <w:widowControl w:val="0"/>
              <w:autoSpaceDE w:val="0"/>
              <w:autoSpaceDN w:val="0"/>
              <w:spacing w:before="3" w:after="0" w:line="207"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84C3A27" w14:textId="77777777" w:rsidR="000932C9" w:rsidRPr="00801FAB"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4" w:type="dxa"/>
          </w:tcPr>
          <w:p w14:paraId="1F5FF52A" w14:textId="77777777" w:rsidR="000932C9" w:rsidRPr="00801FAB" w:rsidRDefault="000932C9" w:rsidP="00B020CC">
            <w:pPr>
              <w:widowControl w:val="0"/>
              <w:autoSpaceDE w:val="0"/>
              <w:autoSpaceDN w:val="0"/>
              <w:spacing w:before="3" w:after="0" w:line="207"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08A9D27" w14:textId="77777777" w:rsidTr="00B020CC">
        <w:trPr>
          <w:trHeight w:val="230"/>
        </w:trPr>
        <w:tc>
          <w:tcPr>
            <w:tcW w:w="6287" w:type="dxa"/>
            <w:gridSpan w:val="4"/>
          </w:tcPr>
          <w:p w14:paraId="07AB2498" w14:textId="77777777" w:rsidR="000932C9" w:rsidRPr="00801FAB"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strong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skills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open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better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job</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opportunities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future.</w:t>
            </w:r>
          </w:p>
        </w:tc>
        <w:tc>
          <w:tcPr>
            <w:tcW w:w="839" w:type="dxa"/>
          </w:tcPr>
          <w:p w14:paraId="4BA78E8B" w14:textId="77777777" w:rsidR="000932C9" w:rsidRPr="00801FAB"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76145497" w14:textId="77777777" w:rsidR="000932C9" w:rsidRPr="00801FAB" w:rsidRDefault="000932C9" w:rsidP="00B020CC">
            <w:pPr>
              <w:widowControl w:val="0"/>
              <w:autoSpaceDE w:val="0"/>
              <w:autoSpaceDN w:val="0"/>
              <w:spacing w:before="4"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FE2CDB" w14:textId="77777777" w:rsidR="000932C9" w:rsidRPr="00801FAB"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3.51</w:t>
            </w:r>
          </w:p>
        </w:tc>
        <w:tc>
          <w:tcPr>
            <w:tcW w:w="844" w:type="dxa"/>
          </w:tcPr>
          <w:p w14:paraId="260B74BF" w14:textId="77777777" w:rsidR="000932C9" w:rsidRPr="00801FAB" w:rsidRDefault="000932C9" w:rsidP="00B020CC">
            <w:pPr>
              <w:widowControl w:val="0"/>
              <w:autoSpaceDE w:val="0"/>
              <w:autoSpaceDN w:val="0"/>
              <w:spacing w:before="4" w:after="0" w:line="206"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4D3E0C07" w14:textId="77777777" w:rsidTr="00B020CC">
        <w:trPr>
          <w:trHeight w:val="230"/>
        </w:trPr>
        <w:tc>
          <w:tcPr>
            <w:tcW w:w="6287" w:type="dxa"/>
            <w:gridSpan w:val="4"/>
          </w:tcPr>
          <w:p w14:paraId="00BBABE0"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prefer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over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watching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TV</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or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playing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video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games.</w:t>
            </w:r>
          </w:p>
        </w:tc>
        <w:tc>
          <w:tcPr>
            <w:tcW w:w="839" w:type="dxa"/>
          </w:tcPr>
          <w:p w14:paraId="3ABD6786"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3" w:type="dxa"/>
          </w:tcPr>
          <w:p w14:paraId="0F394D89" w14:textId="77777777" w:rsidR="000932C9" w:rsidRPr="00801FAB"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24603525"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2.83</w:t>
            </w:r>
          </w:p>
        </w:tc>
        <w:tc>
          <w:tcPr>
            <w:tcW w:w="844" w:type="dxa"/>
          </w:tcPr>
          <w:p w14:paraId="19E3A502"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69E28D9E" w14:textId="77777777" w:rsidTr="00B020CC">
        <w:trPr>
          <w:trHeight w:val="230"/>
        </w:trPr>
        <w:tc>
          <w:tcPr>
            <w:tcW w:w="6287" w:type="dxa"/>
            <w:gridSpan w:val="4"/>
          </w:tcPr>
          <w:p w14:paraId="60603B43"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buy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have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place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keep</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them</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at</w:t>
            </w:r>
            <w:r w:rsidRPr="00801FAB">
              <w:rPr>
                <w:rFonts w:ascii="Liberation Sans Narrow" w:eastAsia="Liberation Sans Narrow" w:hAnsi="Liberation Sans Narrow" w:cs="Liberation Sans Narrow"/>
                <w:spacing w:val="-4"/>
                <w:sz w:val="18"/>
                <w:szCs w:val="18"/>
                <w:lang w:val="en-US"/>
              </w:rPr>
              <w:t xml:space="preserve"> home.</w:t>
            </w:r>
          </w:p>
        </w:tc>
        <w:tc>
          <w:tcPr>
            <w:tcW w:w="839" w:type="dxa"/>
          </w:tcPr>
          <w:p w14:paraId="66CE678F"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1767BA35"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15F5441"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413002A7"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135BD044" w14:textId="77777777" w:rsidTr="00B020CC">
        <w:trPr>
          <w:trHeight w:val="230"/>
        </w:trPr>
        <w:tc>
          <w:tcPr>
            <w:tcW w:w="6287" w:type="dxa"/>
            <w:gridSpan w:val="4"/>
          </w:tcPr>
          <w:p w14:paraId="335FE09C"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kind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be</w:t>
            </w:r>
            <w:r w:rsidRPr="00801FAB">
              <w:rPr>
                <w:rFonts w:ascii="Liberation Sans Narrow" w:eastAsia="Liberation Sans Narrow" w:hAnsi="Liberation Sans Narrow" w:cs="Liberation Sans Narrow"/>
                <w:spacing w:val="-2"/>
                <w:sz w:val="18"/>
                <w:szCs w:val="18"/>
                <w:lang w:val="en-US"/>
              </w:rPr>
              <w:t xml:space="preserve"> enjoyable.</w:t>
            </w:r>
          </w:p>
        </w:tc>
        <w:tc>
          <w:tcPr>
            <w:tcW w:w="839" w:type="dxa"/>
          </w:tcPr>
          <w:p w14:paraId="00387DF8"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1245368A"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49FC64"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25644946"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64F8E2F5" w14:textId="77777777" w:rsidTr="00B020CC">
        <w:trPr>
          <w:trHeight w:val="230"/>
        </w:trPr>
        <w:tc>
          <w:tcPr>
            <w:tcW w:w="6287" w:type="dxa"/>
            <w:gridSpan w:val="4"/>
          </w:tcPr>
          <w:p w14:paraId="4451717B"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share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good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book with</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friend.</w:t>
            </w:r>
          </w:p>
        </w:tc>
        <w:tc>
          <w:tcPr>
            <w:tcW w:w="839" w:type="dxa"/>
          </w:tcPr>
          <w:p w14:paraId="037B5F0B"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2EF9D6EE"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1B72933"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2AB460F8"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4EB72278" w14:textId="77777777" w:rsidTr="00B020CC">
        <w:trPr>
          <w:trHeight w:val="230"/>
        </w:trPr>
        <w:tc>
          <w:tcPr>
            <w:tcW w:w="6287" w:type="dxa"/>
            <w:gridSpan w:val="4"/>
          </w:tcPr>
          <w:p w14:paraId="3B27BB2E"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makes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happy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fulfilled.</w:t>
            </w:r>
          </w:p>
        </w:tc>
        <w:tc>
          <w:tcPr>
            <w:tcW w:w="839" w:type="dxa"/>
          </w:tcPr>
          <w:p w14:paraId="7E4495F2"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283954A2" w14:textId="77777777" w:rsidR="000932C9" w:rsidRPr="00801FAB"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3A709E19"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0D6DF75B"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A71B189" w14:textId="77777777" w:rsidTr="00B020CC">
        <w:trPr>
          <w:trHeight w:val="230"/>
        </w:trPr>
        <w:tc>
          <w:tcPr>
            <w:tcW w:w="6287" w:type="dxa"/>
            <w:gridSpan w:val="4"/>
          </w:tcPr>
          <w:p w14:paraId="62B22936"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seldom</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except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have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to.</w:t>
            </w:r>
          </w:p>
        </w:tc>
        <w:tc>
          <w:tcPr>
            <w:tcW w:w="839" w:type="dxa"/>
          </w:tcPr>
          <w:p w14:paraId="67E3F1BA"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2EBD691A" w14:textId="77777777" w:rsidR="000932C9" w:rsidRPr="00801FAB"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3375DFF1"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4" w:type="dxa"/>
          </w:tcPr>
          <w:p w14:paraId="4C1CDDB1"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321DE0F" w14:textId="77777777" w:rsidTr="00B020CC">
        <w:trPr>
          <w:trHeight w:val="230"/>
        </w:trPr>
        <w:tc>
          <w:tcPr>
            <w:tcW w:w="6287" w:type="dxa"/>
            <w:gridSpan w:val="4"/>
          </w:tcPr>
          <w:p w14:paraId="46B48D44"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enjoyable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way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to </w:t>
            </w:r>
            <w:r w:rsidRPr="00801FAB">
              <w:rPr>
                <w:rFonts w:ascii="Liberation Sans Narrow" w:eastAsia="Liberation Sans Narrow" w:hAnsi="Liberation Sans Narrow" w:cs="Liberation Sans Narrow"/>
                <w:spacing w:val="-2"/>
                <w:sz w:val="18"/>
                <w:szCs w:val="18"/>
                <w:lang w:val="en-US"/>
              </w:rPr>
              <w:t>learn.</w:t>
            </w:r>
          </w:p>
        </w:tc>
        <w:tc>
          <w:tcPr>
            <w:tcW w:w="839" w:type="dxa"/>
          </w:tcPr>
          <w:p w14:paraId="179C41E6"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6098C003" w14:textId="77777777" w:rsidR="000932C9" w:rsidRPr="00801FAB"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F0B1A6A"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480140DB"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7C4299EA" w14:textId="77777777" w:rsidTr="00B020CC">
        <w:trPr>
          <w:trHeight w:val="230"/>
        </w:trPr>
        <w:tc>
          <w:tcPr>
            <w:tcW w:w="6287" w:type="dxa"/>
            <w:gridSpan w:val="4"/>
          </w:tcPr>
          <w:p w14:paraId="7550D0BE" w14:textId="77777777" w:rsidR="000932C9" w:rsidRPr="00801FAB"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before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go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bed.</w:t>
            </w:r>
          </w:p>
        </w:tc>
        <w:tc>
          <w:tcPr>
            <w:tcW w:w="839" w:type="dxa"/>
          </w:tcPr>
          <w:p w14:paraId="38650D6C" w14:textId="77777777" w:rsidR="000932C9" w:rsidRPr="00801FAB"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3" w:type="dxa"/>
          </w:tcPr>
          <w:p w14:paraId="17C0C094" w14:textId="77777777" w:rsidR="000932C9" w:rsidRPr="00801FAB" w:rsidRDefault="000932C9" w:rsidP="00B020CC">
            <w:pPr>
              <w:widowControl w:val="0"/>
              <w:autoSpaceDE w:val="0"/>
              <w:autoSpaceDN w:val="0"/>
              <w:spacing w:before="4"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58A8A729" w14:textId="77777777" w:rsidR="000932C9" w:rsidRPr="00801FAB"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5921AEFA" w14:textId="77777777" w:rsidR="000932C9" w:rsidRPr="00801FAB" w:rsidRDefault="000932C9" w:rsidP="00B020CC">
            <w:pPr>
              <w:widowControl w:val="0"/>
              <w:autoSpaceDE w:val="0"/>
              <w:autoSpaceDN w:val="0"/>
              <w:spacing w:before="4"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08DF18A" w14:textId="77777777" w:rsidTr="00B020CC">
        <w:trPr>
          <w:trHeight w:val="230"/>
        </w:trPr>
        <w:tc>
          <w:tcPr>
            <w:tcW w:w="6287" w:type="dxa"/>
            <w:gridSpan w:val="4"/>
          </w:tcPr>
          <w:p w14:paraId="221791D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often look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extra</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articles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something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which</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interests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me.</w:t>
            </w:r>
          </w:p>
        </w:tc>
        <w:tc>
          <w:tcPr>
            <w:tcW w:w="839" w:type="dxa"/>
          </w:tcPr>
          <w:p w14:paraId="7D425A8A"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759848E1"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E30DD8A"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63AFF66F"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5DA290F" w14:textId="77777777" w:rsidTr="00B020CC">
        <w:trPr>
          <w:trHeight w:val="230"/>
        </w:trPr>
        <w:tc>
          <w:tcPr>
            <w:tcW w:w="6287" w:type="dxa"/>
            <w:gridSpan w:val="4"/>
          </w:tcPr>
          <w:p w14:paraId="1078269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look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through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library.</w:t>
            </w:r>
          </w:p>
        </w:tc>
        <w:tc>
          <w:tcPr>
            <w:tcW w:w="839" w:type="dxa"/>
          </w:tcPr>
          <w:p w14:paraId="6C6CE7E2"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2908CD6D"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1BDA00B"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72B1B0D7" w14:textId="77777777" w:rsidR="000932C9" w:rsidRPr="00801FAB"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1B27AC28" w14:textId="77777777" w:rsidTr="00B020CC">
        <w:trPr>
          <w:trHeight w:val="230"/>
        </w:trPr>
        <w:tc>
          <w:tcPr>
            <w:tcW w:w="6287" w:type="dxa"/>
            <w:gridSpan w:val="4"/>
          </w:tcPr>
          <w:p w14:paraId="3D65EF27"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enhances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knowledge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understanding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world.</w:t>
            </w:r>
          </w:p>
        </w:tc>
        <w:tc>
          <w:tcPr>
            <w:tcW w:w="839" w:type="dxa"/>
          </w:tcPr>
          <w:p w14:paraId="0A9488AF"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7F4C490F"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2C9BBA17"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3.52</w:t>
            </w:r>
          </w:p>
        </w:tc>
        <w:tc>
          <w:tcPr>
            <w:tcW w:w="844" w:type="dxa"/>
          </w:tcPr>
          <w:p w14:paraId="6D3EBEB9" w14:textId="77777777" w:rsidR="000932C9" w:rsidRPr="00801FAB"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3CBEA79E" w14:textId="77777777" w:rsidTr="00B020CC">
        <w:trPr>
          <w:trHeight w:val="238"/>
        </w:trPr>
        <w:tc>
          <w:tcPr>
            <w:tcW w:w="6287" w:type="dxa"/>
            <w:gridSpan w:val="4"/>
          </w:tcPr>
          <w:p w14:paraId="5C043234" w14:textId="77777777" w:rsidR="000932C9" w:rsidRPr="00801FAB" w:rsidRDefault="000932C9" w:rsidP="00B020CC">
            <w:pPr>
              <w:widowControl w:val="0"/>
              <w:autoSpaceDE w:val="0"/>
              <w:autoSpaceDN w:val="0"/>
              <w:spacing w:before="3"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lessons.</w:t>
            </w:r>
          </w:p>
        </w:tc>
        <w:tc>
          <w:tcPr>
            <w:tcW w:w="839" w:type="dxa"/>
          </w:tcPr>
          <w:p w14:paraId="2806CD28" w14:textId="77777777" w:rsidR="000932C9" w:rsidRPr="00801FAB" w:rsidRDefault="000932C9" w:rsidP="00B020CC">
            <w:pPr>
              <w:widowControl w:val="0"/>
              <w:autoSpaceDE w:val="0"/>
              <w:autoSpaceDN w:val="0"/>
              <w:spacing w:before="3"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27F95053" w14:textId="77777777" w:rsidR="000932C9" w:rsidRPr="00801FAB" w:rsidRDefault="000932C9" w:rsidP="00B020CC">
            <w:pPr>
              <w:widowControl w:val="0"/>
              <w:autoSpaceDE w:val="0"/>
              <w:autoSpaceDN w:val="0"/>
              <w:spacing w:before="3"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228B3CFF" w14:textId="77777777" w:rsidR="000932C9" w:rsidRPr="00801FAB" w:rsidRDefault="000932C9" w:rsidP="00B020CC">
            <w:pPr>
              <w:widowControl w:val="0"/>
              <w:autoSpaceDE w:val="0"/>
              <w:autoSpaceDN w:val="0"/>
              <w:spacing w:before="3"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4" w:type="dxa"/>
          </w:tcPr>
          <w:p w14:paraId="52AFC8FE" w14:textId="77777777" w:rsidR="000932C9" w:rsidRPr="00801FAB" w:rsidRDefault="000932C9" w:rsidP="00B020CC">
            <w:pPr>
              <w:widowControl w:val="0"/>
              <w:autoSpaceDE w:val="0"/>
              <w:autoSpaceDN w:val="0"/>
              <w:spacing w:before="3" w:after="0" w:line="214" w:lineRule="exact"/>
              <w:ind w:left="25" w:right="2"/>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 xml:space="preserve">         P</w:t>
            </w:r>
          </w:p>
        </w:tc>
      </w:tr>
      <w:tr w:rsidR="000932C9" w:rsidRPr="00801FAB" w14:paraId="60C1B34C" w14:textId="77777777" w:rsidTr="00B020CC">
        <w:trPr>
          <w:trHeight w:val="241"/>
        </w:trPr>
        <w:tc>
          <w:tcPr>
            <w:tcW w:w="6287" w:type="dxa"/>
            <w:gridSpan w:val="4"/>
          </w:tcPr>
          <w:p w14:paraId="79312F16"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easy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 answer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questions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read.</w:t>
            </w:r>
          </w:p>
        </w:tc>
        <w:tc>
          <w:tcPr>
            <w:tcW w:w="839" w:type="dxa"/>
          </w:tcPr>
          <w:p w14:paraId="6EE86543"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3" w:type="dxa"/>
          </w:tcPr>
          <w:p w14:paraId="6481A85C"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D24B659"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3.14</w:t>
            </w:r>
          </w:p>
        </w:tc>
        <w:tc>
          <w:tcPr>
            <w:tcW w:w="844" w:type="dxa"/>
          </w:tcPr>
          <w:p w14:paraId="647467DF"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6E0BD812" w14:textId="77777777" w:rsidTr="00B020CC">
        <w:trPr>
          <w:trHeight w:val="226"/>
        </w:trPr>
        <w:tc>
          <w:tcPr>
            <w:tcW w:w="6287" w:type="dxa"/>
            <w:gridSpan w:val="4"/>
          </w:tcPr>
          <w:p w14:paraId="020849EC" w14:textId="77777777" w:rsidR="000932C9" w:rsidRPr="00801FAB" w:rsidRDefault="000932C9" w:rsidP="00B020CC">
            <w:pPr>
              <w:widowControl w:val="0"/>
              <w:autoSpaceDE w:val="0"/>
              <w:autoSpaceDN w:val="0"/>
              <w:spacing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can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harder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than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used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to.</w:t>
            </w:r>
          </w:p>
        </w:tc>
        <w:tc>
          <w:tcPr>
            <w:tcW w:w="839" w:type="dxa"/>
          </w:tcPr>
          <w:p w14:paraId="13089803" w14:textId="77777777" w:rsidR="000932C9" w:rsidRPr="00801FAB" w:rsidRDefault="000932C9" w:rsidP="00B020CC">
            <w:pPr>
              <w:widowControl w:val="0"/>
              <w:autoSpaceDE w:val="0"/>
              <w:autoSpaceDN w:val="0"/>
              <w:spacing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3" w:type="dxa"/>
          </w:tcPr>
          <w:p w14:paraId="4BBC6430" w14:textId="77777777" w:rsidR="000932C9" w:rsidRPr="00801FAB" w:rsidRDefault="000932C9" w:rsidP="00B020CC">
            <w:pPr>
              <w:widowControl w:val="0"/>
              <w:autoSpaceDE w:val="0"/>
              <w:autoSpaceDN w:val="0"/>
              <w:spacing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155C5FA7" w14:textId="77777777" w:rsidR="000932C9" w:rsidRPr="00801FAB" w:rsidRDefault="000932C9" w:rsidP="00B020CC">
            <w:pPr>
              <w:widowControl w:val="0"/>
              <w:autoSpaceDE w:val="0"/>
              <w:autoSpaceDN w:val="0"/>
              <w:spacing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13CE57D2" w14:textId="77777777" w:rsidR="000932C9" w:rsidRPr="00801FAB" w:rsidRDefault="000932C9" w:rsidP="00B020CC">
            <w:pPr>
              <w:widowControl w:val="0"/>
              <w:autoSpaceDE w:val="0"/>
              <w:autoSpaceDN w:val="0"/>
              <w:spacing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06A6EC70" w14:textId="77777777" w:rsidTr="00B020CC">
        <w:trPr>
          <w:trHeight w:val="237"/>
        </w:trPr>
        <w:tc>
          <w:tcPr>
            <w:tcW w:w="6287" w:type="dxa"/>
            <w:gridSpan w:val="4"/>
          </w:tcPr>
          <w:p w14:paraId="576D2100"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classmates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peers.</w:t>
            </w:r>
          </w:p>
        </w:tc>
        <w:tc>
          <w:tcPr>
            <w:tcW w:w="839" w:type="dxa"/>
          </w:tcPr>
          <w:p w14:paraId="1097DD96"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2D1C7C24" w14:textId="77777777" w:rsidR="000932C9" w:rsidRPr="00801FAB" w:rsidRDefault="000932C9" w:rsidP="00B020CC">
            <w:pPr>
              <w:widowControl w:val="0"/>
              <w:autoSpaceDE w:val="0"/>
              <w:autoSpaceDN w:val="0"/>
              <w:spacing w:before="7" w:after="0" w:line="210"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38D330D8"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1905980D"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48DC892" w14:textId="77777777" w:rsidTr="00B020CC">
        <w:trPr>
          <w:trHeight w:val="237"/>
        </w:trPr>
        <w:tc>
          <w:tcPr>
            <w:tcW w:w="6287" w:type="dxa"/>
            <w:gridSpan w:val="4"/>
          </w:tcPr>
          <w:p w14:paraId="4CC943A0"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friends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help</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0344124"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3" w:type="dxa"/>
          </w:tcPr>
          <w:p w14:paraId="4FB3F11F"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5361372"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2.83</w:t>
            </w:r>
          </w:p>
        </w:tc>
        <w:tc>
          <w:tcPr>
            <w:tcW w:w="844" w:type="dxa"/>
          </w:tcPr>
          <w:p w14:paraId="4694C671"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3DD8491D" w14:textId="77777777" w:rsidTr="00B020CC">
        <w:trPr>
          <w:trHeight w:val="242"/>
        </w:trPr>
        <w:tc>
          <w:tcPr>
            <w:tcW w:w="6287" w:type="dxa"/>
            <w:gridSpan w:val="4"/>
          </w:tcPr>
          <w:p w14:paraId="5E547B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easy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remember</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summarize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A251815"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2C19DDE8"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762E5EB"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281B6401"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1654A57" w14:textId="77777777" w:rsidTr="00B020CC">
        <w:trPr>
          <w:trHeight w:val="237"/>
        </w:trPr>
        <w:tc>
          <w:tcPr>
            <w:tcW w:w="6287" w:type="dxa"/>
            <w:gridSpan w:val="4"/>
          </w:tcPr>
          <w:p w14:paraId="2D79B3B4"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motivated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material</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interesting.</w:t>
            </w:r>
          </w:p>
        </w:tc>
        <w:tc>
          <w:tcPr>
            <w:tcW w:w="839" w:type="dxa"/>
          </w:tcPr>
          <w:p w14:paraId="30EFD5E3"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7BED229A"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355768A"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10B16B12"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360A5C6A" w14:textId="77777777" w:rsidTr="00B020CC">
        <w:trPr>
          <w:trHeight w:val="137"/>
        </w:trPr>
        <w:tc>
          <w:tcPr>
            <w:tcW w:w="6287" w:type="dxa"/>
            <w:gridSpan w:val="4"/>
          </w:tcPr>
          <w:p w14:paraId="25E192F2"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often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discuss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others 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enhance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my </w:t>
            </w:r>
            <w:r w:rsidRPr="00801FAB">
              <w:rPr>
                <w:rFonts w:ascii="Liberation Sans Narrow" w:eastAsia="Liberation Sans Narrow" w:hAnsi="Liberation Sans Narrow" w:cs="Liberation Sans Narrow"/>
                <w:spacing w:val="-2"/>
                <w:sz w:val="18"/>
                <w:szCs w:val="18"/>
                <w:lang w:val="en-US"/>
              </w:rPr>
              <w:t>understanding.</w:t>
            </w:r>
          </w:p>
        </w:tc>
        <w:tc>
          <w:tcPr>
            <w:tcW w:w="839" w:type="dxa"/>
          </w:tcPr>
          <w:p w14:paraId="59CF0F40"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7788FE93"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D9B3A59"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4" w:type="dxa"/>
          </w:tcPr>
          <w:p w14:paraId="271A465E" w14:textId="77777777" w:rsidR="000932C9" w:rsidRPr="00801FAB"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25376C9A" w14:textId="77777777" w:rsidTr="00B020CC">
        <w:trPr>
          <w:trHeight w:val="238"/>
        </w:trPr>
        <w:tc>
          <w:tcPr>
            <w:tcW w:w="6287" w:type="dxa"/>
            <w:gridSpan w:val="4"/>
          </w:tcPr>
          <w:p w14:paraId="4688274C" w14:textId="77777777" w:rsidR="000932C9" w:rsidRPr="00801FAB" w:rsidRDefault="000932C9" w:rsidP="00B020CC">
            <w:pPr>
              <w:widowControl w:val="0"/>
              <w:autoSpaceDE w:val="0"/>
              <w:autoSpaceDN w:val="0"/>
              <w:spacing w:before="8"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exploring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different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genres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materials.</w:t>
            </w:r>
          </w:p>
        </w:tc>
        <w:tc>
          <w:tcPr>
            <w:tcW w:w="839" w:type="dxa"/>
          </w:tcPr>
          <w:p w14:paraId="705871D0" w14:textId="77777777" w:rsidR="000932C9" w:rsidRPr="00801FAB" w:rsidRDefault="000932C9" w:rsidP="00B020CC">
            <w:pPr>
              <w:widowControl w:val="0"/>
              <w:autoSpaceDE w:val="0"/>
              <w:autoSpaceDN w:val="0"/>
              <w:spacing w:before="8" w:after="0" w:line="210" w:lineRule="exact"/>
              <w:ind w:left="14" w:right="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3.02</w:t>
            </w:r>
          </w:p>
        </w:tc>
        <w:tc>
          <w:tcPr>
            <w:tcW w:w="843" w:type="dxa"/>
          </w:tcPr>
          <w:p w14:paraId="0C132549" w14:textId="77777777" w:rsidR="000932C9" w:rsidRPr="00801FAB" w:rsidRDefault="000932C9" w:rsidP="00B020CC">
            <w:pPr>
              <w:widowControl w:val="0"/>
              <w:autoSpaceDE w:val="0"/>
              <w:autoSpaceDN w:val="0"/>
              <w:spacing w:before="8"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58A2A93" w14:textId="77777777" w:rsidR="000932C9" w:rsidRPr="00801FAB" w:rsidRDefault="000932C9" w:rsidP="00B020CC">
            <w:pPr>
              <w:widowControl w:val="0"/>
              <w:autoSpaceDE w:val="0"/>
              <w:autoSpaceDN w:val="0"/>
              <w:spacing w:before="8"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4" w:type="dxa"/>
          </w:tcPr>
          <w:p w14:paraId="30902710" w14:textId="77777777" w:rsidR="000932C9" w:rsidRPr="00801FAB" w:rsidRDefault="000932C9" w:rsidP="00B020CC">
            <w:pPr>
              <w:widowControl w:val="0"/>
              <w:autoSpaceDE w:val="0"/>
              <w:autoSpaceDN w:val="0"/>
              <w:spacing w:before="8"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3803286" w14:textId="77777777" w:rsidTr="00B020CC">
        <w:trPr>
          <w:trHeight w:val="241"/>
        </w:trPr>
        <w:tc>
          <w:tcPr>
            <w:tcW w:w="6287" w:type="dxa"/>
            <w:gridSpan w:val="4"/>
          </w:tcPr>
          <w:p w14:paraId="5A4E16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excited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start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book or</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material.</w:t>
            </w:r>
          </w:p>
        </w:tc>
        <w:tc>
          <w:tcPr>
            <w:tcW w:w="839" w:type="dxa"/>
          </w:tcPr>
          <w:p w14:paraId="00D45628"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2.88</w:t>
            </w:r>
          </w:p>
        </w:tc>
        <w:tc>
          <w:tcPr>
            <w:tcW w:w="843" w:type="dxa"/>
          </w:tcPr>
          <w:p w14:paraId="6CF9EE22"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B3171A2"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4" w:type="dxa"/>
          </w:tcPr>
          <w:p w14:paraId="42E12CCB"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04670DA" w14:textId="77777777" w:rsidTr="00B020CC">
        <w:trPr>
          <w:trHeight w:val="237"/>
        </w:trPr>
        <w:tc>
          <w:tcPr>
            <w:tcW w:w="6287" w:type="dxa"/>
            <w:gridSpan w:val="4"/>
          </w:tcPr>
          <w:p w14:paraId="781F2328"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see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helps 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think about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myself</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grow</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person.</w:t>
            </w:r>
          </w:p>
        </w:tc>
        <w:tc>
          <w:tcPr>
            <w:tcW w:w="839" w:type="dxa"/>
          </w:tcPr>
          <w:p w14:paraId="5D94A59F"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2AA2BAC7"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3FE41AFE"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2CEC4CAE"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E261973" w14:textId="77777777" w:rsidTr="00B020CC">
        <w:trPr>
          <w:trHeight w:val="242"/>
        </w:trPr>
        <w:tc>
          <w:tcPr>
            <w:tcW w:w="6287" w:type="dxa"/>
            <w:gridSpan w:val="4"/>
          </w:tcPr>
          <w:p w14:paraId="2964132B"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look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at characters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themes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7F402665"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5B0DEDBF"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066985F"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3AF04223"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3D94653" w14:textId="77777777" w:rsidTr="00B020CC">
        <w:trPr>
          <w:trHeight w:val="237"/>
        </w:trPr>
        <w:tc>
          <w:tcPr>
            <w:tcW w:w="6287" w:type="dxa"/>
            <w:gridSpan w:val="4"/>
          </w:tcPr>
          <w:p w14:paraId="06AB175D"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Joining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groups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share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thoughts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8"/>
                <w:sz w:val="18"/>
                <w:szCs w:val="18"/>
                <w:lang w:val="en-US"/>
              </w:rPr>
              <w:t xml:space="preserve"> </w:t>
            </w:r>
            <w:r w:rsidRPr="00801FAB">
              <w:rPr>
                <w:rFonts w:ascii="Liberation Sans Narrow" w:eastAsia="Liberation Sans Narrow" w:hAnsi="Liberation Sans Narrow" w:cs="Liberation Sans Narrow"/>
                <w:sz w:val="18"/>
                <w:szCs w:val="18"/>
                <w:lang w:val="en-US"/>
              </w:rPr>
              <w:t>feelings</w:t>
            </w:r>
            <w:r w:rsidRPr="00801FAB">
              <w:rPr>
                <w:rFonts w:ascii="Liberation Sans Narrow" w:eastAsia="Liberation Sans Narrow" w:hAnsi="Liberation Sans Narrow" w:cs="Liberation Sans Narrow"/>
                <w:spacing w:val="-2"/>
                <w:sz w:val="18"/>
                <w:szCs w:val="18"/>
                <w:lang w:val="en-US"/>
              </w:rPr>
              <w:t xml:space="preserve"> openly.</w:t>
            </w:r>
          </w:p>
        </w:tc>
        <w:tc>
          <w:tcPr>
            <w:tcW w:w="839" w:type="dxa"/>
          </w:tcPr>
          <w:p w14:paraId="6CAC024E"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3" w:type="dxa"/>
          </w:tcPr>
          <w:p w14:paraId="1DE15B08"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96DFC93"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3.10</w:t>
            </w:r>
          </w:p>
        </w:tc>
        <w:tc>
          <w:tcPr>
            <w:tcW w:w="844" w:type="dxa"/>
          </w:tcPr>
          <w:p w14:paraId="3B7F75DC"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FB1C76E" w14:textId="77777777" w:rsidTr="00B020CC">
        <w:trPr>
          <w:trHeight w:val="242"/>
        </w:trPr>
        <w:tc>
          <w:tcPr>
            <w:tcW w:w="6287" w:type="dxa"/>
            <w:gridSpan w:val="4"/>
          </w:tcPr>
          <w:p w14:paraId="616BA9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together</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others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difficult</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ideas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better.</w:t>
            </w:r>
          </w:p>
        </w:tc>
        <w:tc>
          <w:tcPr>
            <w:tcW w:w="839" w:type="dxa"/>
          </w:tcPr>
          <w:p w14:paraId="7A64D520"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09512FC1"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AA1ADCC"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779524CD"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B5DCE35" w14:textId="77777777" w:rsidTr="00B020CC">
        <w:trPr>
          <w:trHeight w:val="242"/>
        </w:trPr>
        <w:tc>
          <w:tcPr>
            <w:tcW w:w="6287" w:type="dxa"/>
            <w:gridSpan w:val="4"/>
          </w:tcPr>
          <w:p w14:paraId="523CA3A5"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8"/>
                <w:sz w:val="18"/>
                <w:szCs w:val="18"/>
                <w:lang w:val="en-US"/>
              </w:rPr>
              <w:t xml:space="preserve"> </w:t>
            </w:r>
            <w:r w:rsidRPr="00801FAB">
              <w:rPr>
                <w:rFonts w:ascii="Liberation Sans Narrow" w:eastAsia="Liberation Sans Narrow" w:hAnsi="Liberation Sans Narrow" w:cs="Liberation Sans Narrow"/>
                <w:sz w:val="18"/>
                <w:szCs w:val="18"/>
                <w:lang w:val="en-US"/>
              </w:rPr>
              <w:t>often think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changed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view</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world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thinking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skills.</w:t>
            </w:r>
          </w:p>
        </w:tc>
        <w:tc>
          <w:tcPr>
            <w:tcW w:w="839" w:type="dxa"/>
          </w:tcPr>
          <w:p w14:paraId="7B5EE53A"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028CDEAE"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1476F62"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5C88E8F4"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AE21F69" w14:textId="77777777" w:rsidTr="00B020CC">
        <w:trPr>
          <w:trHeight w:val="237"/>
        </w:trPr>
        <w:tc>
          <w:tcPr>
            <w:tcW w:w="6287" w:type="dxa"/>
            <w:gridSpan w:val="4"/>
          </w:tcPr>
          <w:p w14:paraId="28BC7A82"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marking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up</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texts,</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which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connect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1B489FE"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661EBB06"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3F9C8A5"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4" w:type="dxa"/>
          </w:tcPr>
          <w:p w14:paraId="60933842"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9960D6D" w14:textId="77777777" w:rsidTr="00B020CC">
        <w:trPr>
          <w:trHeight w:val="242"/>
        </w:trPr>
        <w:tc>
          <w:tcPr>
            <w:tcW w:w="6287" w:type="dxa"/>
            <w:gridSpan w:val="4"/>
          </w:tcPr>
          <w:p w14:paraId="1FDBB40C" w14:textId="77777777" w:rsidR="000932C9" w:rsidRPr="00801FAB" w:rsidRDefault="000932C9" w:rsidP="00B020CC">
            <w:pPr>
              <w:widowControl w:val="0"/>
              <w:autoSpaceDE w:val="0"/>
              <w:autoSpaceDN w:val="0"/>
              <w:spacing w:before="8"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different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lives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cultures.</w:t>
            </w:r>
          </w:p>
        </w:tc>
        <w:tc>
          <w:tcPr>
            <w:tcW w:w="839" w:type="dxa"/>
          </w:tcPr>
          <w:p w14:paraId="4A96ECFA" w14:textId="77777777" w:rsidR="000932C9" w:rsidRPr="00801FAB" w:rsidRDefault="000932C9" w:rsidP="00B020CC">
            <w:pPr>
              <w:widowControl w:val="0"/>
              <w:autoSpaceDE w:val="0"/>
              <w:autoSpaceDN w:val="0"/>
              <w:spacing w:before="8"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1B0E0AA4" w14:textId="77777777" w:rsidR="000932C9" w:rsidRPr="00801FAB" w:rsidRDefault="000932C9" w:rsidP="00B020CC">
            <w:pPr>
              <w:widowControl w:val="0"/>
              <w:autoSpaceDE w:val="0"/>
              <w:autoSpaceDN w:val="0"/>
              <w:spacing w:before="8"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BAE490" w14:textId="77777777" w:rsidR="000932C9" w:rsidRPr="00801FAB" w:rsidRDefault="000932C9" w:rsidP="00B020CC">
            <w:pPr>
              <w:widowControl w:val="0"/>
              <w:autoSpaceDE w:val="0"/>
              <w:autoSpaceDN w:val="0"/>
              <w:spacing w:before="8"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10DF1785" w14:textId="77777777" w:rsidR="000932C9" w:rsidRPr="00801FAB" w:rsidRDefault="000932C9" w:rsidP="00B020CC">
            <w:pPr>
              <w:widowControl w:val="0"/>
              <w:autoSpaceDE w:val="0"/>
              <w:autoSpaceDN w:val="0"/>
              <w:spacing w:before="8"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1A55A4E" w14:textId="77777777" w:rsidTr="00B020CC">
        <w:trPr>
          <w:trHeight w:val="238"/>
        </w:trPr>
        <w:tc>
          <w:tcPr>
            <w:tcW w:w="6287" w:type="dxa"/>
            <w:gridSpan w:val="4"/>
          </w:tcPr>
          <w:p w14:paraId="6C8DECB5"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want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learn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words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from</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improves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communicate.</w:t>
            </w:r>
          </w:p>
        </w:tc>
        <w:tc>
          <w:tcPr>
            <w:tcW w:w="839" w:type="dxa"/>
          </w:tcPr>
          <w:p w14:paraId="1BBEBAFE"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7F1850A7"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2DB0137"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06CA8036" w14:textId="77777777" w:rsidR="000932C9" w:rsidRPr="00801FAB" w:rsidRDefault="000932C9" w:rsidP="00B020CC">
            <w:pPr>
              <w:widowControl w:val="0"/>
              <w:autoSpaceDE w:val="0"/>
              <w:autoSpaceDN w:val="0"/>
              <w:spacing w:before="7"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EE73CF1" w14:textId="77777777" w:rsidTr="00B020CC">
        <w:trPr>
          <w:trHeight w:val="241"/>
        </w:trPr>
        <w:tc>
          <w:tcPr>
            <w:tcW w:w="6287" w:type="dxa"/>
            <w:gridSpan w:val="4"/>
          </w:tcPr>
          <w:p w14:paraId="5F862F23"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value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spark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imagination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creativity.</w:t>
            </w:r>
          </w:p>
        </w:tc>
        <w:tc>
          <w:tcPr>
            <w:tcW w:w="839" w:type="dxa"/>
          </w:tcPr>
          <w:p w14:paraId="39CB3286" w14:textId="77777777" w:rsidR="000932C9" w:rsidRPr="00801FAB" w:rsidRDefault="000932C9" w:rsidP="00B020CC">
            <w:pPr>
              <w:widowControl w:val="0"/>
              <w:autoSpaceDE w:val="0"/>
              <w:autoSpaceDN w:val="0"/>
              <w:spacing w:before="7" w:after="0" w:line="214" w:lineRule="exact"/>
              <w:ind w:left="14" w:right="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2.95</w:t>
            </w:r>
          </w:p>
        </w:tc>
        <w:tc>
          <w:tcPr>
            <w:tcW w:w="843" w:type="dxa"/>
          </w:tcPr>
          <w:p w14:paraId="435E0C3B"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A080D34"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71EF283A" w14:textId="77777777" w:rsidR="000932C9" w:rsidRPr="00801FAB"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0DE81F06" w14:textId="77777777" w:rsidTr="00B020CC">
        <w:trPr>
          <w:trHeight w:val="230"/>
        </w:trPr>
        <w:tc>
          <w:tcPr>
            <w:tcW w:w="6287" w:type="dxa"/>
            <w:gridSpan w:val="4"/>
          </w:tcPr>
          <w:p w14:paraId="0819DDC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favorite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again,</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meanings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each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time.</w:t>
            </w:r>
          </w:p>
        </w:tc>
        <w:tc>
          <w:tcPr>
            <w:tcW w:w="839" w:type="dxa"/>
          </w:tcPr>
          <w:p w14:paraId="635D778D"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2.52</w:t>
            </w:r>
          </w:p>
        </w:tc>
        <w:tc>
          <w:tcPr>
            <w:tcW w:w="843" w:type="dxa"/>
          </w:tcPr>
          <w:p w14:paraId="13C043C7"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1F4DDD1"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2.55</w:t>
            </w:r>
          </w:p>
        </w:tc>
        <w:tc>
          <w:tcPr>
            <w:tcW w:w="844" w:type="dxa"/>
          </w:tcPr>
          <w:p w14:paraId="39EE816E"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3E1657E" w14:textId="77777777" w:rsidTr="00B020CC">
        <w:trPr>
          <w:trHeight w:val="458"/>
        </w:trPr>
        <w:tc>
          <w:tcPr>
            <w:tcW w:w="6287" w:type="dxa"/>
            <w:gridSpan w:val="4"/>
            <w:tcBorders>
              <w:bottom w:val="single" w:sz="4" w:space="0" w:color="auto"/>
            </w:tcBorders>
          </w:tcPr>
          <w:p w14:paraId="1CFAD64A" w14:textId="77777777" w:rsidR="000932C9" w:rsidRPr="00801FAB" w:rsidRDefault="000932C9" w:rsidP="00B020CC">
            <w:pPr>
              <w:widowControl w:val="0"/>
              <w:autoSpaceDE w:val="0"/>
              <w:autoSpaceDN w:val="0"/>
              <w:spacing w:before="115" w:after="0" w:line="240" w:lineRule="auto"/>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am</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dedicated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growing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love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because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greatly</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enriches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life/,</w:t>
            </w:r>
          </w:p>
        </w:tc>
        <w:tc>
          <w:tcPr>
            <w:tcW w:w="839" w:type="dxa"/>
            <w:tcBorders>
              <w:bottom w:val="single" w:sz="4" w:space="0" w:color="auto"/>
            </w:tcBorders>
          </w:tcPr>
          <w:p w14:paraId="5DFB95B2" w14:textId="77777777" w:rsidR="000932C9" w:rsidRPr="00801FAB" w:rsidRDefault="000932C9" w:rsidP="00B020CC">
            <w:pPr>
              <w:widowControl w:val="0"/>
              <w:autoSpaceDE w:val="0"/>
              <w:autoSpaceDN w:val="0"/>
              <w:spacing w:after="0" w:line="229"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2.51</w:t>
            </w:r>
          </w:p>
        </w:tc>
        <w:tc>
          <w:tcPr>
            <w:tcW w:w="843" w:type="dxa"/>
            <w:tcBorders>
              <w:bottom w:val="single" w:sz="4" w:space="0" w:color="auto"/>
            </w:tcBorders>
          </w:tcPr>
          <w:p w14:paraId="17AAAC14" w14:textId="77777777" w:rsidR="000932C9" w:rsidRPr="00801FAB" w:rsidRDefault="000932C9" w:rsidP="00B020CC">
            <w:pPr>
              <w:widowControl w:val="0"/>
              <w:autoSpaceDE w:val="0"/>
              <w:autoSpaceDN w:val="0"/>
              <w:spacing w:before="115" w:after="0" w:line="240" w:lineRule="auto"/>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Borders>
              <w:bottom w:val="single" w:sz="4" w:space="0" w:color="auto"/>
            </w:tcBorders>
          </w:tcPr>
          <w:p w14:paraId="099829A6" w14:textId="77777777" w:rsidR="000932C9" w:rsidRPr="00801FAB" w:rsidRDefault="000932C9" w:rsidP="00B020CC">
            <w:pPr>
              <w:widowControl w:val="0"/>
              <w:autoSpaceDE w:val="0"/>
              <w:autoSpaceDN w:val="0"/>
              <w:spacing w:before="115" w:after="0" w:line="240" w:lineRule="auto"/>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2.55</w:t>
            </w:r>
          </w:p>
        </w:tc>
        <w:tc>
          <w:tcPr>
            <w:tcW w:w="844" w:type="dxa"/>
            <w:tcBorders>
              <w:bottom w:val="single" w:sz="4" w:space="0" w:color="auto"/>
            </w:tcBorders>
          </w:tcPr>
          <w:p w14:paraId="2D82897E" w14:textId="77777777" w:rsidR="000932C9" w:rsidRPr="00801FAB" w:rsidRDefault="000932C9" w:rsidP="00B020CC">
            <w:pPr>
              <w:widowControl w:val="0"/>
              <w:autoSpaceDE w:val="0"/>
              <w:autoSpaceDN w:val="0"/>
              <w:spacing w:before="115" w:after="0" w:line="240" w:lineRule="auto"/>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192429C3" w14:textId="77777777" w:rsidTr="00B020CC">
        <w:trPr>
          <w:trHeight w:val="242"/>
        </w:trPr>
        <w:tc>
          <w:tcPr>
            <w:tcW w:w="6287" w:type="dxa"/>
            <w:gridSpan w:val="4"/>
            <w:tcBorders>
              <w:top w:val="single" w:sz="4" w:space="0" w:color="auto"/>
              <w:bottom w:val="single" w:sz="4" w:space="0" w:color="auto"/>
            </w:tcBorders>
          </w:tcPr>
          <w:p w14:paraId="78FF4785" w14:textId="77777777" w:rsidR="000932C9" w:rsidRPr="00801FAB" w:rsidRDefault="000932C9" w:rsidP="00B020CC">
            <w:pPr>
              <w:widowControl w:val="0"/>
              <w:autoSpaceDE w:val="0"/>
              <w:autoSpaceDN w:val="0"/>
              <w:spacing w:before="7" w:after="0" w:line="214" w:lineRule="exact"/>
              <w:ind w:right="92"/>
              <w:jc w:val="right"/>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Overall</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Mean</w:t>
            </w:r>
          </w:p>
        </w:tc>
        <w:tc>
          <w:tcPr>
            <w:tcW w:w="839" w:type="dxa"/>
            <w:tcBorders>
              <w:top w:val="single" w:sz="4" w:space="0" w:color="auto"/>
              <w:bottom w:val="single" w:sz="4" w:space="0" w:color="auto"/>
            </w:tcBorders>
          </w:tcPr>
          <w:p w14:paraId="7467B4B8" w14:textId="0B3442E4"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w:t>
            </w:r>
            <w:r w:rsidR="00F907D6">
              <w:rPr>
                <w:rFonts w:ascii="Liberation Sans Narrow" w:eastAsia="Liberation Sans Narrow" w:hAnsi="Liberation Sans Narrow" w:cs="Liberation Sans Narrow"/>
                <w:spacing w:val="-4"/>
                <w:sz w:val="18"/>
                <w:szCs w:val="18"/>
                <w:lang w:val="en-US"/>
              </w:rPr>
              <w:t>8</w:t>
            </w:r>
          </w:p>
        </w:tc>
        <w:tc>
          <w:tcPr>
            <w:tcW w:w="843" w:type="dxa"/>
            <w:tcBorders>
              <w:top w:val="single" w:sz="4" w:space="0" w:color="auto"/>
              <w:bottom w:val="single" w:sz="4" w:space="0" w:color="auto"/>
            </w:tcBorders>
          </w:tcPr>
          <w:p w14:paraId="498CFD57" w14:textId="77777777" w:rsidR="000932C9" w:rsidRPr="00801FAB" w:rsidRDefault="000932C9" w:rsidP="00B020CC">
            <w:pPr>
              <w:widowControl w:val="0"/>
              <w:autoSpaceDE w:val="0"/>
              <w:autoSpaceDN w:val="0"/>
              <w:spacing w:before="7" w:after="0" w:line="214" w:lineRule="exact"/>
              <w:ind w:left="20" w:right="9"/>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Positive</w:t>
            </w:r>
          </w:p>
        </w:tc>
        <w:tc>
          <w:tcPr>
            <w:tcW w:w="983" w:type="dxa"/>
            <w:tcBorders>
              <w:top w:val="single" w:sz="4" w:space="0" w:color="auto"/>
              <w:bottom w:val="single" w:sz="4" w:space="0" w:color="auto"/>
            </w:tcBorders>
          </w:tcPr>
          <w:p w14:paraId="40DFCE3E"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Borders>
              <w:top w:val="single" w:sz="4" w:space="0" w:color="auto"/>
              <w:bottom w:val="single" w:sz="4" w:space="0" w:color="auto"/>
            </w:tcBorders>
          </w:tcPr>
          <w:p w14:paraId="64F7FFFB" w14:textId="77777777" w:rsidR="000932C9" w:rsidRPr="00801FAB" w:rsidRDefault="000932C9" w:rsidP="00B020CC">
            <w:pPr>
              <w:widowControl w:val="0"/>
              <w:autoSpaceDE w:val="0"/>
              <w:autoSpaceDN w:val="0"/>
              <w:spacing w:before="7" w:after="0" w:line="214" w:lineRule="exact"/>
              <w:ind w:left="25" w:right="9"/>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Positive</w:t>
            </w:r>
          </w:p>
        </w:tc>
      </w:tr>
      <w:tr w:rsidR="000932C9" w:rsidRPr="00801FAB" w14:paraId="70F6A315" w14:textId="77777777" w:rsidTr="00B020CC">
        <w:trPr>
          <w:gridAfter w:val="5"/>
          <w:wAfter w:w="4347" w:type="dxa"/>
          <w:trHeight w:val="228"/>
        </w:trPr>
        <w:tc>
          <w:tcPr>
            <w:tcW w:w="1127" w:type="dxa"/>
            <w:tcBorders>
              <w:top w:val="single" w:sz="4" w:space="0" w:color="auto"/>
            </w:tcBorders>
          </w:tcPr>
          <w:p w14:paraId="1B62CEB2" w14:textId="77777777" w:rsidR="000932C9" w:rsidRPr="00801FAB" w:rsidRDefault="000932C9" w:rsidP="00B020CC">
            <w:pPr>
              <w:widowControl w:val="0"/>
              <w:autoSpaceDE w:val="0"/>
              <w:autoSpaceDN w:val="0"/>
              <w:spacing w:after="0" w:line="204" w:lineRule="exact"/>
              <w:ind w:left="112"/>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pacing w:val="-2"/>
                <w:sz w:val="16"/>
                <w:szCs w:val="16"/>
                <w:lang w:val="en-US"/>
              </w:rPr>
              <w:lastRenderedPageBreak/>
              <w:t>Legend:</w:t>
            </w:r>
          </w:p>
        </w:tc>
        <w:tc>
          <w:tcPr>
            <w:tcW w:w="1488" w:type="dxa"/>
            <w:tcBorders>
              <w:top w:val="single" w:sz="4" w:space="0" w:color="auto"/>
            </w:tcBorders>
          </w:tcPr>
          <w:p w14:paraId="38A046A0" w14:textId="77777777" w:rsidR="000932C9" w:rsidRPr="00801FAB" w:rsidRDefault="000932C9" w:rsidP="00B020CC">
            <w:pPr>
              <w:widowControl w:val="0"/>
              <w:autoSpaceDE w:val="0"/>
              <w:autoSpaceDN w:val="0"/>
              <w:spacing w:after="0" w:line="204"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pacing w:val="-2"/>
                <w:sz w:val="16"/>
                <w:szCs w:val="16"/>
                <w:lang w:val="en-US"/>
              </w:rPr>
              <w:t>Range</w:t>
            </w:r>
          </w:p>
        </w:tc>
        <w:tc>
          <w:tcPr>
            <w:tcW w:w="2834" w:type="dxa"/>
            <w:tcBorders>
              <w:top w:val="single" w:sz="4" w:space="0" w:color="auto"/>
            </w:tcBorders>
          </w:tcPr>
          <w:p w14:paraId="77C2384C" w14:textId="77777777" w:rsidR="000932C9" w:rsidRPr="00801FAB" w:rsidRDefault="000932C9" w:rsidP="00B020CC">
            <w:pPr>
              <w:widowControl w:val="0"/>
              <w:autoSpaceDE w:val="0"/>
              <w:autoSpaceDN w:val="0"/>
              <w:spacing w:after="0" w:line="204"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Qualitative</w:t>
            </w:r>
            <w:r w:rsidRPr="00801FAB">
              <w:rPr>
                <w:rFonts w:ascii="Liberation Sans Narrow" w:eastAsia="Liberation Sans Narrow" w:hAnsi="Liberation Sans Narrow" w:cs="Liberation Sans Narrow"/>
                <w:i/>
                <w:spacing w:val="-10"/>
                <w:sz w:val="16"/>
                <w:szCs w:val="16"/>
                <w:lang w:val="en-US"/>
              </w:rPr>
              <w:t xml:space="preserve"> </w:t>
            </w:r>
            <w:r w:rsidRPr="00801FAB">
              <w:rPr>
                <w:rFonts w:ascii="Liberation Sans Narrow" w:eastAsia="Liberation Sans Narrow" w:hAnsi="Liberation Sans Narrow" w:cs="Liberation Sans Narrow"/>
                <w:i/>
                <w:sz w:val="16"/>
                <w:szCs w:val="16"/>
                <w:lang w:val="en-US"/>
              </w:rPr>
              <w:t>Description</w:t>
            </w:r>
            <w:r w:rsidRPr="00801FAB">
              <w:rPr>
                <w:rFonts w:ascii="Liberation Sans Narrow" w:eastAsia="Liberation Sans Narrow" w:hAnsi="Liberation Sans Narrow" w:cs="Liberation Sans Narrow"/>
                <w:i/>
                <w:spacing w:val="-4"/>
                <w:sz w:val="16"/>
                <w:szCs w:val="16"/>
                <w:lang w:val="en-US"/>
              </w:rPr>
              <w:t xml:space="preserve"> (QD)</w:t>
            </w:r>
          </w:p>
        </w:tc>
      </w:tr>
      <w:tr w:rsidR="000932C9" w:rsidRPr="00801FAB" w14:paraId="67916DD5" w14:textId="77777777" w:rsidTr="00B020CC">
        <w:trPr>
          <w:gridAfter w:val="5"/>
          <w:wAfter w:w="4347" w:type="dxa"/>
          <w:trHeight w:val="229"/>
        </w:trPr>
        <w:tc>
          <w:tcPr>
            <w:tcW w:w="1127" w:type="dxa"/>
          </w:tcPr>
          <w:p w14:paraId="40DB56FD" w14:textId="77777777" w:rsidR="000932C9" w:rsidRPr="00801FAB"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39A4F337" w14:textId="77777777" w:rsidR="000932C9" w:rsidRPr="00801FAB"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1.00-</w:t>
            </w:r>
            <w:r w:rsidRPr="00801FAB">
              <w:rPr>
                <w:rFonts w:ascii="Liberation Sans Narrow" w:eastAsia="Liberation Sans Narrow" w:hAnsi="Liberation Sans Narrow" w:cs="Liberation Sans Narrow"/>
                <w:i/>
                <w:spacing w:val="-4"/>
                <w:sz w:val="16"/>
                <w:szCs w:val="16"/>
                <w:lang w:val="en-US"/>
              </w:rPr>
              <w:t>1.50</w:t>
            </w:r>
          </w:p>
        </w:tc>
        <w:tc>
          <w:tcPr>
            <w:tcW w:w="2834" w:type="dxa"/>
          </w:tcPr>
          <w:p w14:paraId="08134D84" w14:textId="77777777" w:rsidR="000932C9" w:rsidRPr="00801FAB" w:rsidRDefault="000932C9" w:rsidP="00B020CC">
            <w:pPr>
              <w:widowControl w:val="0"/>
              <w:autoSpaceDE w:val="0"/>
              <w:autoSpaceDN w:val="0"/>
              <w:spacing w:after="0" w:line="210"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Highly</w:t>
            </w:r>
            <w:r w:rsidRPr="00801FAB">
              <w:rPr>
                <w:rFonts w:ascii="Liberation Sans Narrow" w:eastAsia="Liberation Sans Narrow" w:hAnsi="Liberation Sans Narrow" w:cs="Liberation Sans Narrow"/>
                <w:i/>
                <w:spacing w:val="-7"/>
                <w:sz w:val="16"/>
                <w:szCs w:val="16"/>
                <w:lang w:val="en-US"/>
              </w:rPr>
              <w:t xml:space="preserve"> </w:t>
            </w:r>
            <w:r w:rsidRPr="00801FAB">
              <w:rPr>
                <w:rFonts w:ascii="Liberation Sans Narrow" w:eastAsia="Liberation Sans Narrow" w:hAnsi="Liberation Sans Narrow" w:cs="Liberation Sans Narrow"/>
                <w:i/>
                <w:sz w:val="16"/>
                <w:szCs w:val="16"/>
                <w:lang w:val="en-US"/>
              </w:rPr>
              <w:t>Negative</w:t>
            </w:r>
            <w:r w:rsidRPr="00801FAB">
              <w:rPr>
                <w:rFonts w:ascii="Liberation Sans Narrow" w:eastAsia="Liberation Sans Narrow" w:hAnsi="Liberation Sans Narrow" w:cs="Liberation Sans Narrow"/>
                <w:i/>
                <w:spacing w:val="-5"/>
                <w:sz w:val="16"/>
                <w:szCs w:val="16"/>
                <w:lang w:val="en-US"/>
              </w:rPr>
              <w:t xml:space="preserve"> </w:t>
            </w:r>
            <w:r w:rsidRPr="00801FAB">
              <w:rPr>
                <w:rFonts w:ascii="Liberation Sans Narrow" w:eastAsia="Liberation Sans Narrow" w:hAnsi="Liberation Sans Narrow" w:cs="Liberation Sans Narrow"/>
                <w:i/>
                <w:spacing w:val="-4"/>
                <w:sz w:val="16"/>
                <w:szCs w:val="16"/>
                <w:lang w:val="en-US"/>
              </w:rPr>
              <w:t>(HN)</w:t>
            </w:r>
          </w:p>
        </w:tc>
      </w:tr>
      <w:tr w:rsidR="000932C9" w:rsidRPr="00801FAB" w14:paraId="01629609" w14:textId="77777777" w:rsidTr="00B020CC">
        <w:trPr>
          <w:gridAfter w:val="5"/>
          <w:wAfter w:w="4347" w:type="dxa"/>
          <w:trHeight w:val="230"/>
        </w:trPr>
        <w:tc>
          <w:tcPr>
            <w:tcW w:w="1127" w:type="dxa"/>
          </w:tcPr>
          <w:p w14:paraId="512F7D03" w14:textId="77777777" w:rsidR="000932C9" w:rsidRPr="00801FAB"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25DBC6DD" w14:textId="77777777" w:rsidR="000932C9" w:rsidRPr="00801FAB"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1.51-</w:t>
            </w:r>
            <w:r w:rsidRPr="00801FAB">
              <w:rPr>
                <w:rFonts w:ascii="Liberation Sans Narrow" w:eastAsia="Liberation Sans Narrow" w:hAnsi="Liberation Sans Narrow" w:cs="Liberation Sans Narrow"/>
                <w:i/>
                <w:spacing w:val="-4"/>
                <w:sz w:val="16"/>
                <w:szCs w:val="16"/>
                <w:lang w:val="en-US"/>
              </w:rPr>
              <w:t>2.50</w:t>
            </w:r>
          </w:p>
        </w:tc>
        <w:tc>
          <w:tcPr>
            <w:tcW w:w="2834" w:type="dxa"/>
          </w:tcPr>
          <w:p w14:paraId="7B68DFE7" w14:textId="77777777" w:rsidR="000932C9" w:rsidRPr="00801FAB" w:rsidRDefault="000932C9" w:rsidP="00B020CC">
            <w:pPr>
              <w:widowControl w:val="0"/>
              <w:autoSpaceDE w:val="0"/>
              <w:autoSpaceDN w:val="0"/>
              <w:spacing w:before="1" w:after="0" w:line="209"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Negative</w:t>
            </w:r>
            <w:r w:rsidRPr="00801FAB">
              <w:rPr>
                <w:rFonts w:ascii="Liberation Sans Narrow" w:eastAsia="Liberation Sans Narrow" w:hAnsi="Liberation Sans Narrow" w:cs="Liberation Sans Narrow"/>
                <w:i/>
                <w:spacing w:val="-3"/>
                <w:sz w:val="16"/>
                <w:szCs w:val="16"/>
                <w:lang w:val="en-US"/>
              </w:rPr>
              <w:t xml:space="preserve"> </w:t>
            </w:r>
            <w:r w:rsidRPr="00801FAB">
              <w:rPr>
                <w:rFonts w:ascii="Liberation Sans Narrow" w:eastAsia="Liberation Sans Narrow" w:hAnsi="Liberation Sans Narrow" w:cs="Liberation Sans Narrow"/>
                <w:i/>
                <w:spacing w:val="-5"/>
                <w:sz w:val="16"/>
                <w:szCs w:val="16"/>
                <w:lang w:val="en-US"/>
              </w:rPr>
              <w:t>(N)</w:t>
            </w:r>
          </w:p>
        </w:tc>
      </w:tr>
      <w:tr w:rsidR="000932C9" w:rsidRPr="00801FAB" w14:paraId="4444109A" w14:textId="77777777" w:rsidTr="00B020CC">
        <w:trPr>
          <w:gridAfter w:val="5"/>
          <w:wAfter w:w="4347" w:type="dxa"/>
          <w:trHeight w:val="228"/>
        </w:trPr>
        <w:tc>
          <w:tcPr>
            <w:tcW w:w="1127" w:type="dxa"/>
          </w:tcPr>
          <w:p w14:paraId="3E228726" w14:textId="77777777" w:rsidR="000932C9"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p w14:paraId="4DA79944" w14:textId="77777777" w:rsidR="000932C9" w:rsidRDefault="000932C9" w:rsidP="00B020CC">
            <w:pPr>
              <w:rPr>
                <w:rFonts w:ascii="Times New Roman" w:eastAsia="Liberation Sans Narrow" w:hAnsi="Liberation Sans Narrow" w:cs="Liberation Sans Narrow"/>
                <w:sz w:val="16"/>
                <w:szCs w:val="16"/>
                <w:lang w:val="en-US"/>
              </w:rPr>
            </w:pPr>
          </w:p>
          <w:p w14:paraId="31AFB08D" w14:textId="77777777" w:rsidR="000932C9" w:rsidRPr="00801FAB" w:rsidRDefault="000932C9" w:rsidP="00B020CC">
            <w:pPr>
              <w:jc w:val="center"/>
              <w:rPr>
                <w:rFonts w:ascii="Times New Roman" w:eastAsia="Liberation Sans Narrow" w:hAnsi="Liberation Sans Narrow" w:cs="Liberation Sans Narrow"/>
                <w:sz w:val="16"/>
                <w:szCs w:val="16"/>
                <w:lang w:val="en-US"/>
              </w:rPr>
            </w:pPr>
          </w:p>
        </w:tc>
        <w:tc>
          <w:tcPr>
            <w:tcW w:w="1488" w:type="dxa"/>
          </w:tcPr>
          <w:p w14:paraId="3C14EBD0" w14:textId="77777777" w:rsidR="000932C9" w:rsidRPr="00801FAB" w:rsidRDefault="000932C9" w:rsidP="00B020CC">
            <w:pPr>
              <w:widowControl w:val="0"/>
              <w:autoSpaceDE w:val="0"/>
              <w:autoSpaceDN w:val="0"/>
              <w:spacing w:after="0" w:line="209"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2.51-</w:t>
            </w:r>
            <w:r w:rsidRPr="00801FAB">
              <w:rPr>
                <w:rFonts w:ascii="Liberation Sans Narrow" w:eastAsia="Liberation Sans Narrow" w:hAnsi="Liberation Sans Narrow" w:cs="Liberation Sans Narrow"/>
                <w:i/>
                <w:spacing w:val="-4"/>
                <w:sz w:val="16"/>
                <w:szCs w:val="16"/>
                <w:lang w:val="en-US"/>
              </w:rPr>
              <w:t>3.50</w:t>
            </w:r>
            <w:r w:rsidRPr="00801FAB">
              <w:rPr>
                <w:rFonts w:ascii="Liberation Sans Narrow" w:eastAsia="Liberation Sans Narrow" w:hAnsi="Liberation Sans Narrow" w:cs="Liberation Sans Narrow"/>
                <w:i/>
                <w:spacing w:val="-4"/>
                <w:sz w:val="16"/>
                <w:szCs w:val="16"/>
                <w:lang w:val="en-US"/>
              </w:rPr>
              <w:br/>
            </w:r>
            <w:r w:rsidRPr="00801FAB">
              <w:rPr>
                <w:rFonts w:ascii="Liberation Sans Narrow" w:eastAsia="Liberation Sans Narrow" w:hAnsi="Liberation Sans Narrow" w:cs="Liberation Sans Narrow"/>
                <w:i/>
                <w:sz w:val="16"/>
                <w:szCs w:val="16"/>
                <w:lang w:val="en-US"/>
              </w:rPr>
              <w:t>3.51-</w:t>
            </w:r>
            <w:r w:rsidRPr="00801FAB">
              <w:rPr>
                <w:rFonts w:ascii="Liberation Sans Narrow" w:eastAsia="Liberation Sans Narrow" w:hAnsi="Liberation Sans Narrow" w:cs="Liberation Sans Narrow"/>
                <w:i/>
                <w:spacing w:val="-4"/>
                <w:sz w:val="16"/>
                <w:szCs w:val="16"/>
                <w:lang w:val="en-US"/>
              </w:rPr>
              <w:t>4.00</w:t>
            </w:r>
            <w:r w:rsidRPr="00801FAB">
              <w:rPr>
                <w:rFonts w:ascii="Liberation Sans Narrow" w:eastAsia="Liberation Sans Narrow" w:hAnsi="Liberation Sans Narrow" w:cs="Liberation Sans Narrow"/>
                <w:i/>
                <w:spacing w:val="-4"/>
                <w:sz w:val="16"/>
                <w:szCs w:val="16"/>
                <w:lang w:val="en-US"/>
              </w:rPr>
              <w:br/>
            </w:r>
          </w:p>
        </w:tc>
        <w:tc>
          <w:tcPr>
            <w:tcW w:w="2834" w:type="dxa"/>
          </w:tcPr>
          <w:p w14:paraId="09A75532"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r w:rsidRPr="00801FAB">
              <w:rPr>
                <w:rFonts w:ascii="Liberation Sans Narrow" w:eastAsia="Liberation Sans Narrow" w:hAnsi="Liberation Sans Narrow" w:cs="Liberation Sans Narrow"/>
                <w:i/>
                <w:sz w:val="16"/>
                <w:szCs w:val="16"/>
                <w:lang w:val="en-US"/>
              </w:rPr>
              <w:t>Positive</w:t>
            </w:r>
            <w:r w:rsidRPr="00801FAB">
              <w:rPr>
                <w:rFonts w:ascii="Liberation Sans Narrow" w:eastAsia="Liberation Sans Narrow" w:hAnsi="Liberation Sans Narrow" w:cs="Liberation Sans Narrow"/>
                <w:i/>
                <w:spacing w:val="-5"/>
                <w:sz w:val="16"/>
                <w:szCs w:val="16"/>
                <w:lang w:val="en-US"/>
              </w:rPr>
              <w:t xml:space="preserve"> (P)</w:t>
            </w:r>
            <w:r w:rsidRPr="00801FAB">
              <w:rPr>
                <w:rFonts w:ascii="Liberation Sans Narrow" w:eastAsia="Liberation Sans Narrow" w:hAnsi="Liberation Sans Narrow" w:cs="Liberation Sans Narrow"/>
                <w:i/>
                <w:spacing w:val="-5"/>
                <w:sz w:val="16"/>
                <w:szCs w:val="16"/>
                <w:lang w:val="en-US"/>
              </w:rPr>
              <w:br/>
            </w:r>
            <w:r w:rsidRPr="00801FAB">
              <w:rPr>
                <w:rFonts w:ascii="Liberation Sans Narrow" w:eastAsia="Liberation Sans Narrow" w:hAnsi="Liberation Sans Narrow" w:cs="Liberation Sans Narrow"/>
                <w:i/>
                <w:sz w:val="16"/>
                <w:szCs w:val="16"/>
                <w:lang w:val="en-US"/>
              </w:rPr>
              <w:t>Highly</w:t>
            </w:r>
            <w:r w:rsidRPr="00801FAB">
              <w:rPr>
                <w:rFonts w:ascii="Liberation Sans Narrow" w:eastAsia="Liberation Sans Narrow" w:hAnsi="Liberation Sans Narrow" w:cs="Liberation Sans Narrow"/>
                <w:i/>
                <w:spacing w:val="-4"/>
                <w:sz w:val="16"/>
                <w:szCs w:val="16"/>
                <w:lang w:val="en-US"/>
              </w:rPr>
              <w:t xml:space="preserve"> </w:t>
            </w:r>
            <w:r w:rsidRPr="00801FAB">
              <w:rPr>
                <w:rFonts w:ascii="Liberation Sans Narrow" w:eastAsia="Liberation Sans Narrow" w:hAnsi="Liberation Sans Narrow" w:cs="Liberation Sans Narrow"/>
                <w:i/>
                <w:sz w:val="16"/>
                <w:szCs w:val="16"/>
                <w:lang w:val="en-US"/>
              </w:rPr>
              <w:t>Positive</w:t>
            </w:r>
            <w:r w:rsidRPr="00801FAB">
              <w:rPr>
                <w:rFonts w:ascii="Liberation Sans Narrow" w:eastAsia="Liberation Sans Narrow" w:hAnsi="Liberation Sans Narrow" w:cs="Liberation Sans Narrow"/>
                <w:i/>
                <w:spacing w:val="-4"/>
                <w:sz w:val="16"/>
                <w:szCs w:val="16"/>
                <w:lang w:val="en-US"/>
              </w:rPr>
              <w:t xml:space="preserve"> (HP</w:t>
            </w:r>
            <w:r w:rsidRPr="00801FAB">
              <w:rPr>
                <w:rFonts w:ascii="Liberation Sans Narrow" w:eastAsia="Liberation Sans Narrow" w:hAnsi="Liberation Sans Narrow" w:cs="Liberation Sans Narrow"/>
                <w:i/>
                <w:spacing w:val="-5"/>
                <w:sz w:val="16"/>
                <w:szCs w:val="16"/>
                <w:lang w:val="en-US"/>
              </w:rPr>
              <w:br/>
            </w:r>
            <w:r w:rsidRPr="00801FAB">
              <w:rPr>
                <w:rFonts w:ascii="Liberation Sans Narrow" w:eastAsia="Liberation Sans Narrow" w:hAnsi="Liberation Sans Narrow" w:cs="Liberation Sans Narrow"/>
                <w:i/>
                <w:spacing w:val="-5"/>
                <w:sz w:val="16"/>
                <w:szCs w:val="16"/>
                <w:lang w:val="en-US"/>
              </w:rPr>
              <w:br/>
            </w:r>
          </w:p>
          <w:p w14:paraId="737C0F57"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p>
          <w:p w14:paraId="796574F0"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z w:val="16"/>
                <w:szCs w:val="16"/>
                <w:lang w:val="en-US"/>
              </w:rPr>
            </w:pPr>
          </w:p>
        </w:tc>
      </w:tr>
    </w:tbl>
    <w:p w14:paraId="53D6212E" w14:textId="77777777" w:rsidR="00E93E8C" w:rsidRDefault="00E93E8C" w:rsidP="003F57C4">
      <w:pPr>
        <w:widowControl w:val="0"/>
        <w:autoSpaceDE w:val="0"/>
        <w:autoSpaceDN w:val="0"/>
        <w:spacing w:after="0" w:line="360" w:lineRule="auto"/>
        <w:ind w:firstLine="720"/>
        <w:jc w:val="both"/>
        <w:rPr>
          <w:rFonts w:ascii="Arial" w:eastAsia="Calibri" w:hAnsi="Arial" w:cs="Arial"/>
          <w:sz w:val="24"/>
          <w:szCs w:val="24"/>
          <w:lang w:val="en-US"/>
        </w:rPr>
      </w:pPr>
    </w:p>
    <w:p w14:paraId="37AD3140" w14:textId="30840590" w:rsidR="000932C9" w:rsidRPr="002F1059" w:rsidRDefault="003F57C4" w:rsidP="003F57C4">
      <w:pPr>
        <w:widowControl w:val="0"/>
        <w:autoSpaceDE w:val="0"/>
        <w:autoSpaceDN w:val="0"/>
        <w:spacing w:after="0" w:line="360" w:lineRule="auto"/>
        <w:ind w:firstLine="720"/>
        <w:jc w:val="both"/>
        <w:rPr>
          <w:rFonts w:ascii="Arial" w:eastAsia="Calibri" w:hAnsi="Arial" w:cs="Arial"/>
          <w:sz w:val="24"/>
          <w:szCs w:val="24"/>
          <w:lang w:val="en-US"/>
        </w:rPr>
      </w:pPr>
      <w:r>
        <w:rPr>
          <w:rFonts w:ascii="Arial" w:eastAsia="Calibri" w:hAnsi="Arial" w:cs="Arial"/>
          <w:noProof/>
          <w:sz w:val="24"/>
          <w:szCs w:val="24"/>
          <w:lang w:val="en-IN" w:eastAsia="en-IN"/>
        </w:rPr>
        <mc:AlternateContent>
          <mc:Choice Requires="wps">
            <w:drawing>
              <wp:anchor distT="0" distB="0" distL="114300" distR="114300" simplePos="0" relativeHeight="251834368" behindDoc="0" locked="0" layoutInCell="1" allowOverlap="1" wp14:anchorId="217098EE" wp14:editId="6EF44AAC">
                <wp:simplePos x="0" y="0"/>
                <wp:positionH relativeFrom="column">
                  <wp:posOffset>-598070</wp:posOffset>
                </wp:positionH>
                <wp:positionV relativeFrom="paragraph">
                  <wp:posOffset>-3405405</wp:posOffset>
                </wp:positionV>
                <wp:extent cx="2136808" cy="288757"/>
                <wp:effectExtent l="0" t="0" r="0" b="0"/>
                <wp:wrapNone/>
                <wp:docPr id="1217790185" name="Text Box 50"/>
                <wp:cNvGraphicFramePr/>
                <a:graphic xmlns:a="http://schemas.openxmlformats.org/drawingml/2006/main">
                  <a:graphicData uri="http://schemas.microsoft.com/office/word/2010/wordprocessingShape">
                    <wps:wsp>
                      <wps:cNvSpPr txBox="1"/>
                      <wps:spPr>
                        <a:xfrm>
                          <a:off x="0" y="0"/>
                          <a:ext cx="2136808" cy="288757"/>
                        </a:xfrm>
                        <a:prstGeom prst="rect">
                          <a:avLst/>
                        </a:prstGeom>
                        <a:solidFill>
                          <a:schemeClr val="lt1"/>
                        </a:solidFill>
                        <a:ln w="6350">
                          <a:noFill/>
                        </a:ln>
                      </wps:spPr>
                      <wps:txbx>
                        <w:txbxContent>
                          <w:p w14:paraId="67F1991C" w14:textId="6EAC12D0" w:rsidR="003F57C4" w:rsidRPr="003F57C4" w:rsidRDefault="003F57C4">
                            <w:pPr>
                              <w:rPr>
                                <w:rFonts w:ascii="Arial" w:hAnsi="Arial" w:cs="Arial"/>
                                <w:sz w:val="24"/>
                                <w:szCs w:val="24"/>
                                <w:lang w:val="en-US"/>
                              </w:rPr>
                            </w:pPr>
                            <w:r w:rsidRPr="003F57C4">
                              <w:rPr>
                                <w:rFonts w:ascii="Arial" w:hAnsi="Arial" w:cs="Arial"/>
                                <w:sz w:val="24"/>
                                <w:szCs w:val="24"/>
                                <w:lang w:val="en-US"/>
                              </w:rPr>
                              <w:t>Table 3.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098EE" id="Text Box 50" o:spid="_x0000_s1030" type="#_x0000_t202" style="position:absolute;left:0;text-align:left;margin-left:-47.1pt;margin-top:-268.15pt;width:168.25pt;height:2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" fillcolor="white [3201]" stroked="f" strokeweight=".5pt">
                <v:textbox>
                  <w:txbxContent>
                    <w:p w14:paraId="67F1991C" w14:textId="6EAC12D0" w:rsidR="003F57C4" w:rsidRPr="003F57C4" w:rsidRDefault="003F57C4">
                      <w:pPr>
                        <w:rPr>
                          <w:rFonts w:ascii="Arial" w:hAnsi="Arial" w:cs="Arial"/>
                          <w:sz w:val="24"/>
                          <w:szCs w:val="24"/>
                          <w:lang w:val="en-US"/>
                        </w:rPr>
                      </w:pPr>
                      <w:r w:rsidRPr="003F57C4">
                        <w:rPr>
                          <w:rFonts w:ascii="Arial" w:hAnsi="Arial" w:cs="Arial"/>
                          <w:sz w:val="24"/>
                          <w:szCs w:val="24"/>
                          <w:lang w:val="en-US"/>
                        </w:rPr>
                        <w:t>Table 3. Continued…</w:t>
                      </w:r>
                    </w:p>
                  </w:txbxContent>
                </v:textbox>
              </v:shape>
            </w:pict>
          </mc:Fallback>
        </mc:AlternateContent>
      </w:r>
      <w:r w:rsidR="000932C9" w:rsidRPr="002F1059">
        <w:rPr>
          <w:rFonts w:ascii="Arial" w:eastAsia="Calibri" w:hAnsi="Arial" w:cs="Arial"/>
          <w:sz w:val="24"/>
          <w:szCs w:val="24"/>
          <w:lang w:val="en-US"/>
        </w:rPr>
        <w:t xml:space="preserve">Table </w:t>
      </w:r>
      <w:r w:rsidR="000932C9">
        <w:rPr>
          <w:rFonts w:ascii="Arial" w:eastAsia="Calibri" w:hAnsi="Arial" w:cs="Arial"/>
          <w:sz w:val="24"/>
          <w:szCs w:val="24"/>
          <w:lang w:val="en-US"/>
        </w:rPr>
        <w:t>3</w:t>
      </w:r>
      <w:r w:rsidR="000932C9" w:rsidRPr="002F1059">
        <w:rPr>
          <w:rFonts w:ascii="Arial" w:eastAsia="Calibri" w:hAnsi="Arial" w:cs="Arial"/>
          <w:sz w:val="24"/>
          <w:szCs w:val="24"/>
          <w:lang w:val="en-US"/>
        </w:rPr>
        <w:t xml:space="preserve"> presents the reading attitude level of the non- CSR group before and after exposure to the strategy. Before the exposure to the strategy, the non- CSR group had an overall mean of 2.95 which denotes that they had been positive attitude. After the exposure to the strategy, the non- CSR group had an overall mean of 3.00 which shows that there was an increase in their mean score but were still positive attitude.</w:t>
      </w:r>
    </w:p>
    <w:p w14:paraId="0A47296A" w14:textId="77777777" w:rsidR="000932C9" w:rsidRPr="002F1059" w:rsidRDefault="000932C9" w:rsidP="000932C9">
      <w:pPr>
        <w:widowControl w:val="0"/>
        <w:autoSpaceDE w:val="0"/>
        <w:autoSpaceDN w:val="0"/>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top indicators with high mean scores in the non-CSR group include “Reading is an important part of my life.” (3.52); “I believe that strong reading skills open better job opportunities in the future.” (3.51); and I believe that reading enhances my knowledge and understanding of the world.” (3.52).</w:t>
      </w:r>
    </w:p>
    <w:p w14:paraId="670C6DB8" w14:textId="77777777" w:rsidR="000932C9" w:rsidRDefault="000932C9" w:rsidP="000932C9">
      <w:pPr>
        <w:widowControl w:val="0"/>
        <w:autoSpaceDE w:val="0"/>
        <w:autoSpaceDN w:val="0"/>
        <w:spacing w:after="0" w:line="360" w:lineRule="auto"/>
        <w:ind w:firstLine="720"/>
        <w:jc w:val="both"/>
        <w:rPr>
          <w:rFonts w:ascii="Arial" w:eastAsia="Calibri" w:hAnsi="Arial" w:cs="Arial"/>
          <w:color w:val="000000"/>
          <w:sz w:val="24"/>
          <w:szCs w:val="24"/>
          <w:lang w:val="en-US"/>
        </w:rPr>
      </w:pPr>
      <w:r w:rsidRPr="002F1059">
        <w:rPr>
          <w:rFonts w:ascii="Arial" w:eastAsia="Calibri" w:hAnsi="Arial" w:cs="Arial"/>
          <w:color w:val="000000"/>
          <w:sz w:val="24"/>
          <w:szCs w:val="24"/>
          <w:lang w:val="en-US"/>
        </w:rPr>
        <w:t>These top indicators with high mean scores show that the non-CSR students recognize reading as personally meaningful, instrumental for future careers, and essential for intellectual development. This suggests that students’ reading attitudes are not solely dependent on instructional strategies, but may also be influenced by broader educational and social perspectives emphasizing the importance of literacy.</w:t>
      </w:r>
    </w:p>
    <w:p w14:paraId="62DA1E1C"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Furthermore, Sur &amp; Ünal (2024) explained that reading attitude is one of the main factors that influence the process of students when they perform tasks to learn to read. Accordingly, students who have a positive attitude towards reading the passage presented to them make a strong effort to learn reading, while those who have a negative attitude are less active in participating in the process. Hence, to increase and strengthen the reading attitude in the classroom of teachers and students, if there is an active motivation to learn, if textbooks are selected according to the needs of students if teachers prepare a library in the classroom of students, it is possible to increase and strengthen the attitude of reading in the classroom.</w:t>
      </w:r>
    </w:p>
    <w:p w14:paraId="64C1F21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b/>
      </w:r>
    </w:p>
    <w:p w14:paraId="7F710E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Harrison (2022) pointed out that attitude toward reading is “a set of beliefs about reading that motivates the student to seek out or avoid reading situations,” according to the definition. When discussing English as a foreign </w:t>
      </w:r>
      <w:r w:rsidRPr="00DF3664">
        <w:rPr>
          <w:rFonts w:ascii="Arial" w:hAnsi="Arial" w:cs="Arial"/>
          <w:color w:val="000000" w:themeColor="text1"/>
          <w:sz w:val="24"/>
          <w:szCs w:val="24"/>
        </w:rPr>
        <w:lastRenderedPageBreak/>
        <w:t>language (EFL</w:t>
      </w:r>
      <w:proofErr w:type="gramStart"/>
      <w:r w:rsidRPr="00DF3664">
        <w:rPr>
          <w:rFonts w:ascii="Arial" w:hAnsi="Arial" w:cs="Arial"/>
          <w:color w:val="000000" w:themeColor="text1"/>
          <w:sz w:val="24"/>
          <w:szCs w:val="24"/>
        </w:rPr>
        <w:t>) ,</w:t>
      </w:r>
      <w:proofErr w:type="gramEnd"/>
      <w:r w:rsidRPr="00DF3664">
        <w:rPr>
          <w:rFonts w:ascii="Arial" w:hAnsi="Arial" w:cs="Arial"/>
          <w:color w:val="000000" w:themeColor="text1"/>
          <w:sz w:val="24"/>
          <w:szCs w:val="24"/>
        </w:rPr>
        <w:t xml:space="preserve"> the term “reading attitude” refers to their overall feelings, their views on reading’s worth, and their confidence in their reading abilities. The five aspects of reading attitude that the researchers discovered are as follows: literary value, practicality, comfort, anxiety, and intellectual value.</w:t>
      </w:r>
    </w:p>
    <w:p w14:paraId="2F4B321F"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Accordingly, attitudes about reading in English are greatly affected by students’ prior experiences. When people have good experiences, like learning and loving books, it helps shape their attitudes toward them. When people have bad experiences, like having trouble understanding or being uninterested, it might cause them to be averse to texts (</w:t>
      </w:r>
      <w:proofErr w:type="spellStart"/>
      <w:r w:rsidRPr="00DF3664">
        <w:rPr>
          <w:rFonts w:ascii="Arial" w:hAnsi="Arial" w:cs="Arial"/>
          <w:color w:val="000000" w:themeColor="text1"/>
          <w:sz w:val="24"/>
          <w:szCs w:val="24"/>
        </w:rPr>
        <w:t>Siddique</w:t>
      </w:r>
      <w:proofErr w:type="spellEnd"/>
      <w:r w:rsidRPr="00DF3664">
        <w:rPr>
          <w:rFonts w:ascii="Arial" w:hAnsi="Arial" w:cs="Arial"/>
          <w:color w:val="000000" w:themeColor="text1"/>
          <w:sz w:val="24"/>
          <w:szCs w:val="24"/>
        </w:rPr>
        <w:t xml:space="preserve"> &amp; </w:t>
      </w:r>
      <w:proofErr w:type="spellStart"/>
      <w:r w:rsidRPr="00DF3664">
        <w:rPr>
          <w:rFonts w:ascii="Arial" w:hAnsi="Arial" w:cs="Arial"/>
          <w:color w:val="000000" w:themeColor="text1"/>
          <w:sz w:val="24"/>
          <w:szCs w:val="24"/>
        </w:rPr>
        <w:t>Alshenqeeti</w:t>
      </w:r>
      <w:proofErr w:type="spellEnd"/>
      <w:r w:rsidRPr="00DF3664">
        <w:rPr>
          <w:rFonts w:ascii="Arial" w:hAnsi="Arial" w:cs="Arial"/>
          <w:color w:val="000000" w:themeColor="text1"/>
          <w:sz w:val="24"/>
          <w:szCs w:val="24"/>
        </w:rPr>
        <w:t>, 2020).</w:t>
      </w:r>
    </w:p>
    <w:p w14:paraId="72CE9E02" w14:textId="77777777" w:rsidR="000932C9" w:rsidRPr="002F1059" w:rsidRDefault="000932C9" w:rsidP="000932C9">
      <w:pPr>
        <w:widowControl w:val="0"/>
        <w:autoSpaceDE w:val="0"/>
        <w:autoSpaceDN w:val="0"/>
        <w:spacing w:after="0" w:line="360" w:lineRule="auto"/>
        <w:ind w:firstLine="720"/>
        <w:jc w:val="both"/>
        <w:rPr>
          <w:rFonts w:ascii="Arial" w:eastAsia="Calibri" w:hAnsi="Arial" w:cs="Arial"/>
          <w:color w:val="000000"/>
          <w:sz w:val="24"/>
          <w:szCs w:val="24"/>
          <w:lang w:val="en-US"/>
        </w:rPr>
      </w:pPr>
    </w:p>
    <w:p w14:paraId="7B90AF41"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1B32B287" w14:textId="77777777" w:rsidR="003F57C4" w:rsidRDefault="003F57C4" w:rsidP="000932C9">
      <w:pPr>
        <w:spacing w:after="0" w:line="240" w:lineRule="auto"/>
        <w:jc w:val="center"/>
        <w:rPr>
          <w:rFonts w:ascii="Arial" w:eastAsia="Calibri" w:hAnsi="Arial" w:cs="Arial"/>
          <w:sz w:val="24"/>
          <w:szCs w:val="24"/>
          <w:u w:val="single"/>
          <w:lang w:val="en-US"/>
        </w:rPr>
      </w:pPr>
    </w:p>
    <w:p w14:paraId="78A04C9E" w14:textId="5E451490" w:rsidR="000932C9" w:rsidRPr="002F1059" w:rsidRDefault="000932C9" w:rsidP="000932C9">
      <w:pPr>
        <w:spacing w:after="0" w:line="240" w:lineRule="auto"/>
        <w:jc w:val="center"/>
        <w:rPr>
          <w:rFonts w:ascii="Arial" w:eastAsia="Calibri" w:hAnsi="Arial" w:cs="Arial"/>
          <w:sz w:val="24"/>
          <w:szCs w:val="24"/>
          <w:u w:val="single"/>
          <w:lang w:val="en-US"/>
        </w:rPr>
      </w:pPr>
      <w:r w:rsidRPr="002F1059">
        <w:rPr>
          <w:rFonts w:ascii="Arial" w:eastAsia="Calibri" w:hAnsi="Arial" w:cs="Arial"/>
          <w:sz w:val="24"/>
          <w:szCs w:val="24"/>
          <w:u w:val="single"/>
          <w:lang w:val="en-US"/>
        </w:rPr>
        <w:t>Difference in the Reading Comprehension Level of Students in the CSR and Non- CSR Groups</w:t>
      </w:r>
    </w:p>
    <w:p w14:paraId="38A83AEA" w14:textId="77777777" w:rsidR="000932C9" w:rsidRPr="002F1059" w:rsidRDefault="000932C9" w:rsidP="000932C9">
      <w:pPr>
        <w:spacing w:after="0" w:line="240" w:lineRule="auto"/>
        <w:jc w:val="center"/>
        <w:rPr>
          <w:rFonts w:ascii="Arial" w:eastAsia="Calibri" w:hAnsi="Arial" w:cs="Arial"/>
          <w:sz w:val="24"/>
          <w:szCs w:val="24"/>
          <w:u w:val="single"/>
          <w:lang w:val="en-US"/>
        </w:rPr>
      </w:pPr>
    </w:p>
    <w:p w14:paraId="28E9040B" w14:textId="77777777" w:rsidR="000932C9" w:rsidRPr="002F1059" w:rsidRDefault="000932C9" w:rsidP="000932C9">
      <w:pPr>
        <w:spacing w:after="0" w:line="240" w:lineRule="auto"/>
        <w:jc w:val="center"/>
        <w:rPr>
          <w:rFonts w:ascii="Arial" w:eastAsia="Calibri" w:hAnsi="Arial" w:cs="Arial"/>
          <w:sz w:val="24"/>
          <w:szCs w:val="24"/>
          <w:u w:val="single"/>
          <w:lang w:val="en-US"/>
        </w:rPr>
      </w:pPr>
    </w:p>
    <w:p w14:paraId="0E4CD618"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rPr>
        <w:t xml:space="preserve">The difference in reading comprehension levels between the Collaborative Strategic Reading (CSR) group and the non-CSR group was examined using </w:t>
      </w:r>
      <w:r w:rsidRPr="002F1059">
        <w:rPr>
          <w:rFonts w:ascii="Arial" w:eastAsia="Calibri" w:hAnsi="Arial" w:cs="Arial"/>
          <w:sz w:val="24"/>
          <w:szCs w:val="24"/>
          <w:lang w:val="en-US"/>
        </w:rPr>
        <w:t>Analysis of covariance (ANCOVA) with the Pretest as covariate</w:t>
      </w:r>
      <w:r w:rsidRPr="002F1059">
        <w:rPr>
          <w:rFonts w:ascii="Arial" w:eastAsia="Calibri" w:hAnsi="Arial" w:cs="Arial"/>
          <w:sz w:val="24"/>
          <w:szCs w:val="24"/>
        </w:rPr>
        <w:t xml:space="preserve">. Furthermore, Table </w:t>
      </w:r>
      <w:r>
        <w:rPr>
          <w:rFonts w:ascii="Arial" w:eastAsia="Calibri" w:hAnsi="Arial" w:cs="Arial"/>
          <w:sz w:val="24"/>
          <w:szCs w:val="24"/>
        </w:rPr>
        <w:t>5</w:t>
      </w:r>
      <w:r w:rsidRPr="002F1059">
        <w:rPr>
          <w:rFonts w:ascii="Arial" w:eastAsia="Calibri" w:hAnsi="Arial" w:cs="Arial"/>
          <w:sz w:val="24"/>
          <w:szCs w:val="24"/>
        </w:rPr>
        <w:t xml:space="preserve"> illustrates the differences in reading comprehension performance between the CSR and non-CSR groups.</w:t>
      </w:r>
    </w:p>
    <w:p w14:paraId="34BDFDC2" w14:textId="77777777" w:rsidR="000932C9" w:rsidRPr="002F1059" w:rsidRDefault="000932C9" w:rsidP="000932C9">
      <w:pPr>
        <w:pBdr>
          <w:bottom w:val="single" w:sz="12" w:space="1" w:color="auto"/>
        </w:pBdr>
        <w:tabs>
          <w:tab w:val="right" w:pos="9026"/>
        </w:tabs>
        <w:spacing w:after="0" w:line="360" w:lineRule="auto"/>
        <w:jc w:val="both"/>
        <w:rPr>
          <w:rFonts w:ascii="Arial" w:eastAsia="Calibri" w:hAnsi="Arial" w:cs="Arial"/>
          <w:sz w:val="24"/>
          <w:szCs w:val="24"/>
        </w:rPr>
      </w:pPr>
    </w:p>
    <w:p w14:paraId="73A249F2" w14:textId="77777777" w:rsidR="003F57C4" w:rsidRDefault="003F57C4"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p>
    <w:p w14:paraId="77BCC74D" w14:textId="02F7B332" w:rsidR="000932C9" w:rsidRPr="002F1059" w:rsidRDefault="000932C9"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r w:rsidRPr="002F1059">
        <w:rPr>
          <w:rFonts w:ascii="Arial" w:eastAsia="Calibri" w:hAnsi="Arial" w:cs="Arial"/>
          <w:sz w:val="24"/>
          <w:szCs w:val="24"/>
        </w:rPr>
        <w:t xml:space="preserve">Table </w:t>
      </w:r>
      <w:r w:rsidR="00EA7C84">
        <w:rPr>
          <w:rFonts w:ascii="Arial" w:eastAsia="Calibri" w:hAnsi="Arial" w:cs="Arial"/>
          <w:sz w:val="24"/>
          <w:szCs w:val="24"/>
        </w:rPr>
        <w:t>4</w:t>
      </w:r>
      <w:r w:rsidRPr="002F1059">
        <w:rPr>
          <w:rFonts w:ascii="Arial" w:eastAsia="Calibri" w:hAnsi="Arial" w:cs="Arial"/>
          <w:sz w:val="24"/>
          <w:szCs w:val="24"/>
        </w:rPr>
        <w:t>. Difference in the reading comprehension level of CSR and Non-CSR                 groups</w:t>
      </w:r>
    </w:p>
    <w:p w14:paraId="2036CE49" w14:textId="77777777" w:rsidR="000932C9" w:rsidRPr="002F1059" w:rsidRDefault="000932C9"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p>
    <w:p w14:paraId="71947CFD"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09792" behindDoc="0" locked="0" layoutInCell="1" allowOverlap="1" wp14:anchorId="63BE183F" wp14:editId="0EB51B9B">
                <wp:simplePos x="0" y="0"/>
                <wp:positionH relativeFrom="margin">
                  <wp:align>left</wp:align>
                </wp:positionH>
                <wp:positionV relativeFrom="paragraph">
                  <wp:posOffset>152949</wp:posOffset>
                </wp:positionV>
                <wp:extent cx="5284800" cy="0"/>
                <wp:effectExtent l="0" t="0" r="30480" b="19050"/>
                <wp:wrapNone/>
                <wp:docPr id="182487021" name="Straight Connector 182487021"/>
                <wp:cNvGraphicFramePr/>
                <a:graphic xmlns:a="http://schemas.openxmlformats.org/drawingml/2006/main">
                  <a:graphicData uri="http://schemas.microsoft.com/office/word/2010/wordprocessingShape">
                    <wps:wsp>
                      <wps:cNvCnPr/>
                      <wps:spPr>
                        <a:xfrm>
                          <a:off x="0" y="0"/>
                          <a:ext cx="5284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82B63A" id="Straight Connector 182487021" o:spid="_x0000_s1026" style="position:absolute;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05pt" to="416.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" strokecolor="windowText" strokeweight=".5pt">
                <v:stroke joinstyle="miter"/>
                <w10:wrap anchorx="margin"/>
              </v:line>
            </w:pict>
          </mc:Fallback>
        </mc:AlternateContent>
      </w:r>
      <w:r w:rsidRPr="002F1059">
        <w:rPr>
          <w:rFonts w:ascii="Arial" w:eastAsia="Calibri" w:hAnsi="Arial" w:cs="Arial"/>
          <w:sz w:val="20"/>
          <w:szCs w:val="20"/>
        </w:rPr>
        <w:t xml:space="preserve"> Group                                            Mean                            Std. Deviation                     N</w:t>
      </w:r>
    </w:p>
    <w:p w14:paraId="688BF822" w14:textId="4F942D40"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CSR                                              </w:t>
      </w:r>
      <w:r w:rsidR="00ED7579">
        <w:rPr>
          <w:rFonts w:ascii="Arial" w:eastAsia="Calibri" w:hAnsi="Arial" w:cs="Arial"/>
          <w:sz w:val="20"/>
          <w:szCs w:val="20"/>
        </w:rPr>
        <w:t>67</w:t>
      </w:r>
      <w:r w:rsidRPr="002F1059">
        <w:rPr>
          <w:rFonts w:ascii="Arial" w:eastAsia="Calibri" w:hAnsi="Arial" w:cs="Arial"/>
          <w:sz w:val="20"/>
          <w:szCs w:val="20"/>
        </w:rPr>
        <w:t>.</w:t>
      </w:r>
      <w:r w:rsidR="00ED7579">
        <w:rPr>
          <w:rFonts w:ascii="Arial" w:eastAsia="Calibri" w:hAnsi="Arial" w:cs="Arial"/>
          <w:sz w:val="20"/>
          <w:szCs w:val="20"/>
        </w:rPr>
        <w:t>93</w:t>
      </w:r>
      <w:r w:rsidRPr="002F1059">
        <w:rPr>
          <w:rFonts w:ascii="Arial" w:eastAsia="Calibri" w:hAnsi="Arial" w:cs="Arial"/>
          <w:sz w:val="20"/>
          <w:szCs w:val="20"/>
        </w:rPr>
        <w:t xml:space="preserve">                                   1</w:t>
      </w:r>
      <w:r w:rsidR="00ED7579">
        <w:rPr>
          <w:rFonts w:ascii="Arial" w:eastAsia="Calibri" w:hAnsi="Arial" w:cs="Arial"/>
          <w:sz w:val="20"/>
          <w:szCs w:val="20"/>
        </w:rPr>
        <w:t>8</w:t>
      </w:r>
      <w:r w:rsidRPr="002F1059">
        <w:rPr>
          <w:rFonts w:ascii="Arial" w:eastAsia="Calibri" w:hAnsi="Arial" w:cs="Arial"/>
          <w:sz w:val="20"/>
          <w:szCs w:val="20"/>
        </w:rPr>
        <w:t>.</w:t>
      </w:r>
      <w:r w:rsidR="00ED7579">
        <w:rPr>
          <w:rFonts w:ascii="Arial" w:eastAsia="Calibri" w:hAnsi="Arial" w:cs="Arial"/>
          <w:sz w:val="20"/>
          <w:szCs w:val="20"/>
        </w:rPr>
        <w:t>10</w:t>
      </w:r>
      <w:r w:rsidRPr="002F1059">
        <w:rPr>
          <w:rFonts w:ascii="Arial" w:eastAsia="Calibri" w:hAnsi="Arial" w:cs="Arial"/>
          <w:sz w:val="20"/>
          <w:szCs w:val="20"/>
        </w:rPr>
        <w:t xml:space="preserve">                           45</w:t>
      </w:r>
    </w:p>
    <w:p w14:paraId="5CBB24DD" w14:textId="185D2A19"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non- CSR                                      </w:t>
      </w:r>
      <w:r w:rsidR="00ED7579">
        <w:rPr>
          <w:rFonts w:ascii="Arial" w:eastAsia="Calibri" w:hAnsi="Arial" w:cs="Arial"/>
          <w:sz w:val="20"/>
          <w:szCs w:val="20"/>
        </w:rPr>
        <w:t>58</w:t>
      </w:r>
      <w:r w:rsidRPr="002F1059">
        <w:rPr>
          <w:rFonts w:ascii="Arial" w:eastAsia="Calibri" w:hAnsi="Arial" w:cs="Arial"/>
          <w:sz w:val="20"/>
          <w:szCs w:val="20"/>
        </w:rPr>
        <w:t>.</w:t>
      </w:r>
      <w:r w:rsidR="00ED7579">
        <w:rPr>
          <w:rFonts w:ascii="Arial" w:eastAsia="Calibri" w:hAnsi="Arial" w:cs="Arial"/>
          <w:sz w:val="20"/>
          <w:szCs w:val="20"/>
        </w:rPr>
        <w:t>89</w:t>
      </w:r>
      <w:r w:rsidRPr="002F1059">
        <w:rPr>
          <w:rFonts w:ascii="Arial" w:eastAsia="Calibri" w:hAnsi="Arial" w:cs="Arial"/>
          <w:sz w:val="20"/>
          <w:szCs w:val="20"/>
        </w:rPr>
        <w:t xml:space="preserve">                                   1</w:t>
      </w:r>
      <w:r w:rsidR="00ED7579">
        <w:rPr>
          <w:rFonts w:ascii="Arial" w:eastAsia="Calibri" w:hAnsi="Arial" w:cs="Arial"/>
          <w:sz w:val="20"/>
          <w:szCs w:val="20"/>
        </w:rPr>
        <w:t>9</w:t>
      </w:r>
      <w:r w:rsidRPr="002F1059">
        <w:rPr>
          <w:rFonts w:ascii="Arial" w:eastAsia="Calibri" w:hAnsi="Arial" w:cs="Arial"/>
          <w:sz w:val="20"/>
          <w:szCs w:val="20"/>
        </w:rPr>
        <w:t>.</w:t>
      </w:r>
      <w:r w:rsidR="00ED7579">
        <w:rPr>
          <w:rFonts w:ascii="Arial" w:eastAsia="Calibri" w:hAnsi="Arial" w:cs="Arial"/>
          <w:sz w:val="20"/>
          <w:szCs w:val="20"/>
        </w:rPr>
        <w:t>02</w:t>
      </w:r>
      <w:r w:rsidRPr="002F1059">
        <w:rPr>
          <w:rFonts w:ascii="Arial" w:eastAsia="Calibri" w:hAnsi="Arial" w:cs="Arial"/>
          <w:sz w:val="20"/>
          <w:szCs w:val="20"/>
        </w:rPr>
        <w:t xml:space="preserve">                           42</w:t>
      </w:r>
    </w:p>
    <w:p w14:paraId="12821D70" w14:textId="4B14C6BF"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07744" behindDoc="0" locked="0" layoutInCell="1" allowOverlap="1" wp14:anchorId="54F0C04E" wp14:editId="330E569D">
                <wp:simplePos x="0" y="0"/>
                <wp:positionH relativeFrom="margin">
                  <wp:align>left</wp:align>
                </wp:positionH>
                <wp:positionV relativeFrom="paragraph">
                  <wp:posOffset>174085</wp:posOffset>
                </wp:positionV>
                <wp:extent cx="5263095" cy="21600"/>
                <wp:effectExtent l="0" t="0" r="33020" b="35560"/>
                <wp:wrapNone/>
                <wp:docPr id="74" name="Straight Connector 74"/>
                <wp:cNvGraphicFramePr/>
                <a:graphic xmlns:a="http://schemas.openxmlformats.org/drawingml/2006/main">
                  <a:graphicData uri="http://schemas.microsoft.com/office/word/2010/wordprocessingShape">
                    <wps:wsp>
                      <wps:cNvCnPr/>
                      <wps:spPr>
                        <a:xfrm flipV="1">
                          <a:off x="0" y="0"/>
                          <a:ext cx="5263095" cy="21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07988" id="Straight Connector 74" o:spid="_x0000_s1026" style="position:absolute;flip:y;z-index:251807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414.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" strokecolor="windowText" strokeweight=".5pt">
                <v:stroke joinstyle="miter"/>
                <w10:wrap anchorx="margin"/>
              </v:line>
            </w:pict>
          </mc:Fallback>
        </mc:AlternateContent>
      </w:r>
      <w:r w:rsidRPr="002F1059">
        <w:rPr>
          <w:rFonts w:ascii="Arial" w:eastAsia="Calibri" w:hAnsi="Arial" w:cs="Arial"/>
          <w:sz w:val="20"/>
          <w:szCs w:val="20"/>
        </w:rPr>
        <w:t xml:space="preserve"> Total                                              </w:t>
      </w:r>
      <w:r w:rsidR="00ED7579">
        <w:rPr>
          <w:rFonts w:ascii="Arial" w:eastAsia="Calibri" w:hAnsi="Arial" w:cs="Arial"/>
          <w:sz w:val="20"/>
          <w:szCs w:val="20"/>
        </w:rPr>
        <w:t>63</w:t>
      </w:r>
      <w:r w:rsidRPr="002F1059">
        <w:rPr>
          <w:rFonts w:ascii="Arial" w:eastAsia="Calibri" w:hAnsi="Arial" w:cs="Arial"/>
          <w:sz w:val="20"/>
          <w:szCs w:val="20"/>
        </w:rPr>
        <w:t>.</w:t>
      </w:r>
      <w:r w:rsidR="00ED7579">
        <w:rPr>
          <w:rFonts w:ascii="Arial" w:eastAsia="Calibri" w:hAnsi="Arial" w:cs="Arial"/>
          <w:sz w:val="20"/>
          <w:szCs w:val="20"/>
        </w:rPr>
        <w:t>56</w:t>
      </w:r>
      <w:r w:rsidRPr="002F1059">
        <w:rPr>
          <w:rFonts w:ascii="Arial" w:eastAsia="Calibri" w:hAnsi="Arial" w:cs="Arial"/>
          <w:sz w:val="20"/>
          <w:szCs w:val="20"/>
        </w:rPr>
        <w:t xml:space="preserve">                                   1</w:t>
      </w:r>
      <w:r w:rsidR="00ED7579">
        <w:rPr>
          <w:rFonts w:ascii="Arial" w:eastAsia="Calibri" w:hAnsi="Arial" w:cs="Arial"/>
          <w:sz w:val="20"/>
          <w:szCs w:val="20"/>
        </w:rPr>
        <w:t>8</w:t>
      </w:r>
      <w:r w:rsidRPr="002F1059">
        <w:rPr>
          <w:rFonts w:ascii="Arial" w:eastAsia="Calibri" w:hAnsi="Arial" w:cs="Arial"/>
          <w:sz w:val="20"/>
          <w:szCs w:val="20"/>
        </w:rPr>
        <w:t>.</w:t>
      </w:r>
      <w:r w:rsidR="00ED7579">
        <w:rPr>
          <w:rFonts w:ascii="Arial" w:eastAsia="Calibri" w:hAnsi="Arial" w:cs="Arial"/>
          <w:sz w:val="20"/>
          <w:szCs w:val="20"/>
        </w:rPr>
        <w:t>99</w:t>
      </w:r>
      <w:r w:rsidRPr="002F1059">
        <w:rPr>
          <w:rFonts w:ascii="Arial" w:eastAsia="Calibri" w:hAnsi="Arial" w:cs="Arial"/>
          <w:sz w:val="20"/>
          <w:szCs w:val="20"/>
        </w:rPr>
        <w:t xml:space="preserve">                           87</w:t>
      </w:r>
    </w:p>
    <w:p w14:paraId="24AFFB6D"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p>
    <w:p w14:paraId="0E4D3EBF"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08768" behindDoc="0" locked="0" layoutInCell="1" allowOverlap="1" wp14:anchorId="481D9C8D" wp14:editId="330BAD0F">
                <wp:simplePos x="0" y="0"/>
                <wp:positionH relativeFrom="margin">
                  <wp:posOffset>-19210</wp:posOffset>
                </wp:positionH>
                <wp:positionV relativeFrom="paragraph">
                  <wp:posOffset>164396</wp:posOffset>
                </wp:positionV>
                <wp:extent cx="5285932"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2859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99C68" id="Straight Connector 15" o:spid="_x0000_s1026" style="position:absolute;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14.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" strokecolor="windowText" strokeweight=".5pt">
                <v:stroke joinstyle="miter"/>
                <w10:wrap anchorx="margin"/>
              </v:line>
            </w:pict>
          </mc:Fallback>
        </mc:AlternateContent>
      </w:r>
    </w:p>
    <w:p w14:paraId="446CD71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Source                                Type III Sum of             </w:t>
      </w:r>
      <w:proofErr w:type="spellStart"/>
      <w:r w:rsidRPr="002F1059">
        <w:rPr>
          <w:rFonts w:ascii="Arial" w:eastAsia="Calibri" w:hAnsi="Arial" w:cs="Arial"/>
          <w:sz w:val="20"/>
          <w:szCs w:val="20"/>
        </w:rPr>
        <w:t>df</w:t>
      </w:r>
      <w:proofErr w:type="spellEnd"/>
      <w:r w:rsidRPr="002F1059">
        <w:rPr>
          <w:rFonts w:ascii="Arial" w:eastAsia="Calibri" w:hAnsi="Arial" w:cs="Arial"/>
          <w:sz w:val="20"/>
          <w:szCs w:val="20"/>
        </w:rPr>
        <w:t xml:space="preserve">           Mean Square            F         Sig.</w:t>
      </w:r>
    </w:p>
    <w:p w14:paraId="1E836B1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Squares</w:t>
      </w:r>
    </w:p>
    <w:p w14:paraId="32AF0E05" w14:textId="5F33E408"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Model                                   </w:t>
      </w:r>
      <w:r w:rsidR="00ED7579" w:rsidRPr="00ED7579">
        <w:rPr>
          <w:rFonts w:ascii="Arial" w:eastAsia="Calibri" w:hAnsi="Arial" w:cs="Arial"/>
          <w:sz w:val="20"/>
          <w:szCs w:val="20"/>
        </w:rPr>
        <w:t>379301.191</w:t>
      </w:r>
      <w:r w:rsidR="00ED7579" w:rsidRPr="00ED7579">
        <w:rPr>
          <w:rFonts w:ascii="Arial" w:eastAsia="Calibri" w:hAnsi="Arial" w:cs="Arial"/>
          <w:sz w:val="20"/>
          <w:szCs w:val="20"/>
          <w:vertAlign w:val="superscript"/>
        </w:rPr>
        <w:t>a</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Pr>
          <w:rFonts w:ascii="Arial" w:eastAsia="Calibri" w:hAnsi="Arial" w:cs="Arial"/>
          <w:sz w:val="20"/>
          <w:szCs w:val="20"/>
        </w:rPr>
        <w:t>3</w:t>
      </w:r>
      <w:r w:rsidRPr="002F1059">
        <w:rPr>
          <w:rFonts w:ascii="Arial" w:eastAsia="Calibri" w:hAnsi="Arial" w:cs="Arial"/>
          <w:sz w:val="20"/>
          <w:szCs w:val="20"/>
        </w:rPr>
        <w:t xml:space="preserve">             </w:t>
      </w:r>
      <w:r w:rsidR="00ED7579" w:rsidRPr="00ED7579">
        <w:rPr>
          <w:rFonts w:ascii="Arial" w:eastAsia="Calibri" w:hAnsi="Arial" w:cs="Arial"/>
          <w:sz w:val="20"/>
          <w:szCs w:val="20"/>
        </w:rPr>
        <w:t>126433.730</w:t>
      </w:r>
      <w:r w:rsidRPr="002F1059">
        <w:rPr>
          <w:rFonts w:ascii="Arial" w:eastAsia="Calibri" w:hAnsi="Arial" w:cs="Arial"/>
          <w:sz w:val="20"/>
          <w:szCs w:val="20"/>
        </w:rPr>
        <w:t xml:space="preserve">        </w:t>
      </w:r>
      <w:r w:rsidR="00ED7579" w:rsidRPr="00ED7579">
        <w:rPr>
          <w:rFonts w:ascii="Arial" w:eastAsia="Calibri" w:hAnsi="Arial" w:cs="Arial"/>
          <w:sz w:val="20"/>
          <w:szCs w:val="20"/>
        </w:rPr>
        <w:t>3276.711</w:t>
      </w:r>
      <w:r w:rsidRPr="002F1059">
        <w:rPr>
          <w:rFonts w:ascii="Arial" w:eastAsia="Calibri" w:hAnsi="Arial" w:cs="Arial"/>
          <w:sz w:val="20"/>
          <w:szCs w:val="20"/>
        </w:rPr>
        <w:t xml:space="preserve">     .000</w:t>
      </w:r>
    </w:p>
    <w:p w14:paraId="00B99B0E" w14:textId="32D851A2" w:rsidR="000932C9" w:rsidRPr="002F1059" w:rsidRDefault="000932C9" w:rsidP="00C1428F">
      <w:pPr>
        <w:tabs>
          <w:tab w:val="right" w:pos="9026"/>
        </w:tabs>
        <w:spacing w:after="0" w:line="240" w:lineRule="auto"/>
        <w:ind w:left="2410" w:hanging="2410"/>
        <w:jc w:val="both"/>
        <w:rPr>
          <w:rFonts w:ascii="Arial" w:eastAsia="Calibri" w:hAnsi="Arial" w:cs="Arial"/>
          <w:sz w:val="20"/>
          <w:szCs w:val="20"/>
        </w:rPr>
      </w:pPr>
      <w:r w:rsidRPr="002F1059">
        <w:rPr>
          <w:rFonts w:ascii="Arial" w:eastAsia="Calibri" w:hAnsi="Arial" w:cs="Arial"/>
          <w:sz w:val="20"/>
          <w:szCs w:val="20"/>
        </w:rPr>
        <w:t xml:space="preserve">GROUP                                   </w:t>
      </w:r>
      <w:r w:rsidR="00C1428F">
        <w:rPr>
          <w:rFonts w:ascii="Arial" w:eastAsia="Calibri" w:hAnsi="Arial" w:cs="Arial"/>
          <w:sz w:val="20"/>
          <w:szCs w:val="20"/>
        </w:rPr>
        <w:t xml:space="preserve"> </w:t>
      </w:r>
      <w:r w:rsidR="00ED7579" w:rsidRPr="00ED7579">
        <w:rPr>
          <w:rFonts w:ascii="Arial" w:eastAsia="Calibri" w:hAnsi="Arial" w:cs="Arial"/>
          <w:sz w:val="20"/>
          <w:szCs w:val="20"/>
        </w:rPr>
        <w:t>1342.182</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Pr>
          <w:rFonts w:ascii="Arial" w:eastAsia="Calibri" w:hAnsi="Arial" w:cs="Arial"/>
          <w:sz w:val="20"/>
          <w:szCs w:val="20"/>
        </w:rPr>
        <w:t>2</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sidRPr="00ED7579">
        <w:rPr>
          <w:rFonts w:ascii="Arial" w:eastAsia="Calibri" w:hAnsi="Arial" w:cs="Arial"/>
          <w:sz w:val="20"/>
          <w:szCs w:val="20"/>
        </w:rPr>
        <w:t>671.091</w:t>
      </w:r>
      <w:r w:rsidRPr="002F1059">
        <w:rPr>
          <w:rFonts w:ascii="Arial" w:eastAsia="Calibri" w:hAnsi="Arial" w:cs="Arial"/>
          <w:sz w:val="20"/>
          <w:szCs w:val="20"/>
        </w:rPr>
        <w:t xml:space="preserve">          </w:t>
      </w:r>
      <w:r w:rsidR="00ED7579">
        <w:rPr>
          <w:rFonts w:ascii="Arial" w:eastAsia="Calibri" w:hAnsi="Arial" w:cs="Arial"/>
          <w:sz w:val="20"/>
          <w:szCs w:val="20"/>
        </w:rPr>
        <w:t xml:space="preserve">    </w:t>
      </w:r>
      <w:r w:rsidR="00ED7579" w:rsidRPr="00ED7579">
        <w:rPr>
          <w:rFonts w:ascii="Arial" w:eastAsia="Calibri" w:hAnsi="Arial" w:cs="Arial"/>
          <w:sz w:val="20"/>
          <w:szCs w:val="20"/>
        </w:rPr>
        <w:t>17.392</w:t>
      </w:r>
      <w:r w:rsidRPr="002F1059">
        <w:rPr>
          <w:rFonts w:ascii="Arial" w:eastAsia="Calibri" w:hAnsi="Arial" w:cs="Arial"/>
          <w:sz w:val="20"/>
          <w:szCs w:val="20"/>
        </w:rPr>
        <w:t xml:space="preserve">     .000</w:t>
      </w:r>
    </w:p>
    <w:p w14:paraId="6B7E1544" w14:textId="255B3D14"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PRETEST (Covariate)          </w:t>
      </w:r>
      <w:r w:rsidR="00C1428F">
        <w:rPr>
          <w:rFonts w:ascii="Arial" w:eastAsia="Calibri" w:hAnsi="Arial" w:cs="Arial"/>
          <w:sz w:val="20"/>
          <w:szCs w:val="20"/>
        </w:rPr>
        <w:t xml:space="preserve"> </w:t>
      </w:r>
      <w:r w:rsidR="00ED7579" w:rsidRPr="00ED7579">
        <w:rPr>
          <w:rFonts w:ascii="Arial" w:eastAsia="Calibri" w:hAnsi="Arial" w:cs="Arial"/>
          <w:sz w:val="20"/>
          <w:szCs w:val="20"/>
        </w:rPr>
        <w:t>26019.013</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Pr="002F1059">
        <w:rPr>
          <w:rFonts w:ascii="Arial" w:eastAsia="Calibri" w:hAnsi="Arial" w:cs="Arial"/>
          <w:sz w:val="20"/>
          <w:szCs w:val="20"/>
        </w:rPr>
        <w:t xml:space="preserve">1              </w:t>
      </w:r>
      <w:r w:rsidR="00C1428F">
        <w:rPr>
          <w:rFonts w:ascii="Arial" w:eastAsia="Calibri" w:hAnsi="Arial" w:cs="Arial"/>
          <w:sz w:val="20"/>
          <w:szCs w:val="20"/>
        </w:rPr>
        <w:t xml:space="preserve"> </w:t>
      </w:r>
      <w:r w:rsidR="00ED7579" w:rsidRPr="00ED7579">
        <w:rPr>
          <w:rFonts w:ascii="Arial" w:eastAsia="Calibri" w:hAnsi="Arial" w:cs="Arial"/>
          <w:sz w:val="20"/>
          <w:szCs w:val="20"/>
        </w:rPr>
        <w:t>26019.013</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sidRPr="00ED7579">
        <w:rPr>
          <w:rFonts w:ascii="Arial" w:eastAsia="Calibri" w:hAnsi="Arial" w:cs="Arial"/>
          <w:sz w:val="20"/>
          <w:szCs w:val="20"/>
        </w:rPr>
        <w:t>674.320</w:t>
      </w:r>
      <w:r w:rsidRPr="002F1059">
        <w:rPr>
          <w:rFonts w:ascii="Arial" w:eastAsia="Calibri" w:hAnsi="Arial" w:cs="Arial"/>
          <w:sz w:val="20"/>
          <w:szCs w:val="20"/>
        </w:rPr>
        <w:t xml:space="preserve">     .000</w:t>
      </w:r>
    </w:p>
    <w:p w14:paraId="5F02BFD9" w14:textId="7964A6AD"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Error                                      </w:t>
      </w:r>
      <w:r w:rsidR="00ED7579" w:rsidRPr="00ED7579">
        <w:rPr>
          <w:rFonts w:ascii="Arial" w:eastAsia="Calibri" w:hAnsi="Arial" w:cs="Arial"/>
          <w:sz w:val="20"/>
          <w:szCs w:val="20"/>
        </w:rPr>
        <w:t>3241.187</w:t>
      </w:r>
      <w:r w:rsidRPr="002F1059">
        <w:rPr>
          <w:rFonts w:ascii="Arial" w:eastAsia="Calibri" w:hAnsi="Arial" w:cs="Arial"/>
          <w:sz w:val="20"/>
          <w:szCs w:val="20"/>
        </w:rPr>
        <w:t xml:space="preserve">                  84                  </w:t>
      </w:r>
      <w:r w:rsidR="00C1428F">
        <w:rPr>
          <w:rFonts w:ascii="Arial" w:eastAsia="Calibri" w:hAnsi="Arial" w:cs="Arial"/>
          <w:sz w:val="20"/>
          <w:szCs w:val="20"/>
        </w:rPr>
        <w:t xml:space="preserve">   </w:t>
      </w:r>
      <w:r w:rsidR="00C1428F" w:rsidRPr="00C1428F">
        <w:rPr>
          <w:rFonts w:ascii="Arial" w:eastAsia="Calibri" w:hAnsi="Arial" w:cs="Arial"/>
          <w:sz w:val="20"/>
          <w:szCs w:val="20"/>
        </w:rPr>
        <w:t>38.586</w:t>
      </w:r>
    </w:p>
    <w:p w14:paraId="0786CDAA" w14:textId="4AA895ED"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Total                                  </w:t>
      </w:r>
      <w:r w:rsidR="00C1428F" w:rsidRPr="00C1428F">
        <w:rPr>
          <w:rFonts w:ascii="Arial" w:eastAsia="Calibri" w:hAnsi="Arial" w:cs="Arial"/>
          <w:sz w:val="20"/>
          <w:szCs w:val="20"/>
        </w:rPr>
        <w:t>382542.379</w:t>
      </w:r>
      <w:r w:rsidRPr="002F1059">
        <w:rPr>
          <w:rFonts w:ascii="Arial" w:eastAsia="Calibri" w:hAnsi="Arial" w:cs="Arial"/>
          <w:sz w:val="20"/>
          <w:szCs w:val="20"/>
        </w:rPr>
        <w:t xml:space="preserve">                  87</w:t>
      </w:r>
    </w:p>
    <w:p w14:paraId="598CA076" w14:textId="77777777" w:rsidR="000932C9" w:rsidRPr="002F1059" w:rsidRDefault="000932C9" w:rsidP="000932C9">
      <w:pPr>
        <w:spacing w:after="0" w:line="240" w:lineRule="auto"/>
        <w:ind w:firstLine="720"/>
        <w:jc w:val="both"/>
        <w:rPr>
          <w:rFonts w:ascii="Arial" w:eastAsia="Calibri" w:hAnsi="Arial" w:cs="Arial"/>
          <w:sz w:val="24"/>
          <w:szCs w:val="24"/>
          <w:lang w:val="en-US"/>
        </w:rPr>
      </w:pPr>
    </w:p>
    <w:p w14:paraId="5BE9BD62" w14:textId="77777777" w:rsidR="003F57C4" w:rsidRDefault="003F57C4" w:rsidP="000932C9">
      <w:pPr>
        <w:spacing w:after="0" w:line="360" w:lineRule="auto"/>
        <w:ind w:firstLine="720"/>
        <w:jc w:val="both"/>
        <w:rPr>
          <w:rFonts w:ascii="Arial" w:eastAsia="Calibri" w:hAnsi="Arial" w:cs="Arial"/>
          <w:sz w:val="24"/>
          <w:szCs w:val="24"/>
          <w:lang w:val="en-US"/>
        </w:rPr>
      </w:pPr>
    </w:p>
    <w:p w14:paraId="02F4C76E" w14:textId="74781538"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lastRenderedPageBreak/>
        <w:t xml:space="preserve">Table </w:t>
      </w:r>
      <w:r w:rsidR="003F57C4">
        <w:rPr>
          <w:rFonts w:ascii="Arial" w:eastAsia="Calibri" w:hAnsi="Arial" w:cs="Arial"/>
          <w:sz w:val="24"/>
          <w:szCs w:val="24"/>
          <w:lang w:val="en-US"/>
        </w:rPr>
        <w:t>4</w:t>
      </w:r>
      <w:r w:rsidRPr="002F1059">
        <w:rPr>
          <w:rFonts w:ascii="Arial" w:eastAsia="Calibri" w:hAnsi="Arial" w:cs="Arial"/>
          <w:sz w:val="24"/>
          <w:szCs w:val="24"/>
          <w:lang w:val="en-US"/>
        </w:rPr>
        <w:t xml:space="preserve"> reveals that CSR group has a higher MPS (Mean Percentage Score) compared to the non-CSR group. The</w:t>
      </w:r>
      <w:r w:rsidRPr="002F1059">
        <w:rPr>
          <w:rFonts w:ascii="Calibri" w:eastAsia="Calibri" w:hAnsi="Calibri" w:cs="Times New Roman"/>
        </w:rPr>
        <w:t xml:space="preserve"> </w:t>
      </w:r>
      <w:r w:rsidRPr="002F1059">
        <w:rPr>
          <w:rFonts w:ascii="Arial" w:eastAsia="Calibri" w:hAnsi="Arial" w:cs="Arial"/>
          <w:sz w:val="24"/>
          <w:szCs w:val="24"/>
          <w:lang w:val="en-US"/>
        </w:rPr>
        <w:t xml:space="preserve">average percentage score of the students who were involved in CSR is </w:t>
      </w:r>
      <w:r w:rsidR="00C1428F">
        <w:rPr>
          <w:rFonts w:ascii="Arial" w:eastAsia="Calibri" w:hAnsi="Arial" w:cs="Arial"/>
          <w:sz w:val="24"/>
          <w:szCs w:val="24"/>
          <w:lang w:val="en-US"/>
        </w:rPr>
        <w:t>67</w:t>
      </w:r>
      <w:r w:rsidRPr="002F1059">
        <w:rPr>
          <w:rFonts w:ascii="Arial" w:eastAsia="Calibri" w:hAnsi="Arial" w:cs="Arial"/>
          <w:sz w:val="24"/>
          <w:szCs w:val="24"/>
          <w:lang w:val="en-US"/>
        </w:rPr>
        <w:t>.</w:t>
      </w:r>
      <w:r w:rsidR="00C1428F">
        <w:rPr>
          <w:rFonts w:ascii="Arial" w:eastAsia="Calibri" w:hAnsi="Arial" w:cs="Arial"/>
          <w:sz w:val="24"/>
          <w:szCs w:val="24"/>
          <w:lang w:val="en-US"/>
        </w:rPr>
        <w:t>93</w:t>
      </w:r>
      <w:r w:rsidRPr="002F1059">
        <w:rPr>
          <w:rFonts w:ascii="Arial" w:eastAsia="Calibri" w:hAnsi="Arial" w:cs="Arial"/>
          <w:sz w:val="24"/>
          <w:szCs w:val="24"/>
          <w:lang w:val="en-US"/>
        </w:rPr>
        <w:t xml:space="preserve"> while the students exposed to non-CSR is </w:t>
      </w:r>
      <w:r w:rsidR="00C1428F">
        <w:rPr>
          <w:rFonts w:ascii="Arial" w:eastAsia="Calibri" w:hAnsi="Arial" w:cs="Arial"/>
          <w:sz w:val="24"/>
          <w:szCs w:val="24"/>
          <w:lang w:val="en-US"/>
        </w:rPr>
        <w:t>58</w:t>
      </w:r>
      <w:r w:rsidRPr="002F1059">
        <w:rPr>
          <w:rFonts w:ascii="Arial" w:eastAsia="Calibri" w:hAnsi="Arial" w:cs="Arial"/>
          <w:sz w:val="24"/>
          <w:szCs w:val="24"/>
          <w:lang w:val="en-US"/>
        </w:rPr>
        <w:t>.</w:t>
      </w:r>
      <w:r w:rsidR="00C1428F">
        <w:rPr>
          <w:rFonts w:ascii="Arial" w:eastAsia="Calibri" w:hAnsi="Arial" w:cs="Arial"/>
          <w:sz w:val="24"/>
          <w:szCs w:val="24"/>
          <w:lang w:val="en-US"/>
        </w:rPr>
        <w:t>89</w:t>
      </w:r>
      <w:r w:rsidRPr="002F1059">
        <w:rPr>
          <w:rFonts w:ascii="Arial" w:eastAsia="Calibri" w:hAnsi="Arial" w:cs="Arial"/>
          <w:sz w:val="24"/>
          <w:szCs w:val="24"/>
          <w:lang w:val="en-US"/>
        </w:rPr>
        <w:t xml:space="preserve">. </w:t>
      </w:r>
    </w:p>
    <w:p w14:paraId="03938468" w14:textId="2E69467E"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Furthermore, Table </w:t>
      </w:r>
      <w:r w:rsidR="00EA7C84">
        <w:rPr>
          <w:rFonts w:ascii="Arial" w:eastAsia="Calibri" w:hAnsi="Arial" w:cs="Arial"/>
          <w:sz w:val="24"/>
          <w:szCs w:val="24"/>
          <w:lang w:val="en-US"/>
        </w:rPr>
        <w:t>4</w:t>
      </w:r>
      <w:r w:rsidRPr="002F1059">
        <w:rPr>
          <w:rFonts w:ascii="Arial" w:eastAsia="Calibri" w:hAnsi="Arial" w:cs="Arial"/>
          <w:sz w:val="24"/>
          <w:szCs w:val="24"/>
          <w:lang w:val="en-US"/>
        </w:rPr>
        <w:t xml:space="preserve"> shows the f-value of </w:t>
      </w:r>
      <w:r w:rsidR="00763DF9" w:rsidRPr="00763DF9">
        <w:rPr>
          <w:rFonts w:ascii="Arial" w:eastAsia="Calibri" w:hAnsi="Arial" w:cs="Arial"/>
          <w:sz w:val="24"/>
          <w:szCs w:val="24"/>
          <w:lang w:val="en-US"/>
        </w:rPr>
        <w:t>17.392</w:t>
      </w:r>
      <w:r w:rsidRPr="002F1059">
        <w:rPr>
          <w:rFonts w:ascii="Arial" w:eastAsia="Calibri" w:hAnsi="Arial" w:cs="Arial"/>
          <w:sz w:val="24"/>
          <w:szCs w:val="24"/>
          <w:lang w:val="en-US"/>
        </w:rPr>
        <w:t xml:space="preserve"> for reading comprehension with a probability value of 0.000 suggests that there is a significant difference in the students’ reading comprehension level exposed to CSR and non- CSR. This implies that the reading comprehension is significantly higher for the group who are exposed to CSR intervention than the other group who are not exposed to the CSR intervention. Hence, the null hypothesis “there is no significant difference between the reading comprehension level of the students exposed to CSR and non-CSR” is rejected.</w:t>
      </w:r>
    </w:p>
    <w:p w14:paraId="4D4B3B29"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results of the present study, which show an increase in the mean scores of students’ reading comprehension, are consistent with the findings of </w:t>
      </w:r>
      <w:proofErr w:type="spellStart"/>
      <w:r w:rsidRPr="002F1059">
        <w:rPr>
          <w:rFonts w:ascii="Arial" w:eastAsia="Calibri" w:hAnsi="Arial" w:cs="Arial"/>
          <w:sz w:val="24"/>
          <w:szCs w:val="24"/>
          <w:lang w:val="en-US"/>
        </w:rPr>
        <w:t>Safitri</w:t>
      </w:r>
      <w:proofErr w:type="spellEnd"/>
      <w:r w:rsidRPr="002F1059">
        <w:rPr>
          <w:rFonts w:ascii="Arial" w:eastAsia="Calibri" w:hAnsi="Arial" w:cs="Arial"/>
          <w:sz w:val="24"/>
          <w:szCs w:val="24"/>
          <w:lang w:val="en-US"/>
        </w:rPr>
        <w:t xml:space="preserve"> et al. (2025) in their qualitative study on EFL students’ voices regarding Collaborative Strategic Reading. The researchers found that students generally perceived CSR positively, recognizing its benefits in improving comprehension, clarifying complex texts, and promoting active participation. Furthermore, the study revealed a significant improvement in students’ reading comprehension as they applied comprehension strategies during cooperative learning.</w:t>
      </w:r>
    </w:p>
    <w:p w14:paraId="5A297943"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significant results of this study are consistent with the previous research of Tiana et al. (2025), entitled “Collaborative Strategic Reading (CSR): Its Impact on Students' Reading Comprehension.” The study investigated 27 students in the experimental group and 24 students in the control group from the English Literature department of a private college in Jakarta using a quasi-experimental design. The respondents were assessed through multiple-choice reading comprehension tests. The results revealed that CSR had a statistically significant effect on students’ reading comprehension, with the experimental group outperforming the control group (p &lt; 0.05). This supports the present study by demonstrating that CSR enhances comprehension through its structured stages—preview, click and clunk, get the gist, and wrap-up—while also fostering collaboration, vocabulary development, and active engagement in group learning.</w:t>
      </w:r>
    </w:p>
    <w:p w14:paraId="041DE70B"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lastRenderedPageBreak/>
        <w:t>Moreover, Bachtiar’s (2024) study entitled “The Impact of Collaborative Strategic Reading and Cognitive Style on Students' Reading Comprehension in Senior High School” investigated 130 tenth-grade students using a quasi-experimental design, with CSR and SQ3R as comparative strategies. The findings revealed that students taught using CSR significantly outperformed those taught using SQ3R (p &lt; 0.05). The learning process in the experimental group was found to be effective, constructive, and valuable, as it encouraged students to help one another and share ideas, thereby improving the quality of their reading comprehension. Additionally, the improvement in students’ reading comprehension can be attributed to the four CSR techniques: preview, click and clunk, get the gist, and wrap-up. These findings support the present study by demonstrating that CSR is not only effective in enhancing comprehension but also interacts positively with students’ cognitive styles, making it a versatile strategy adaptable to diverse learner profiles.</w:t>
      </w:r>
    </w:p>
    <w:p w14:paraId="0A355376"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Another study that supports the present research is the work of </w:t>
      </w:r>
      <w:proofErr w:type="spellStart"/>
      <w:r w:rsidRPr="002F1059">
        <w:rPr>
          <w:rFonts w:ascii="Arial" w:eastAsia="Calibri" w:hAnsi="Arial" w:cs="Arial"/>
          <w:sz w:val="24"/>
          <w:szCs w:val="24"/>
          <w:lang w:val="en-US"/>
        </w:rPr>
        <w:t>Oktorianisarry</w:t>
      </w:r>
      <w:proofErr w:type="spellEnd"/>
      <w:r w:rsidRPr="002F1059">
        <w:rPr>
          <w:rFonts w:ascii="Arial" w:eastAsia="Calibri" w:hAnsi="Arial" w:cs="Arial"/>
          <w:sz w:val="24"/>
          <w:szCs w:val="24"/>
          <w:lang w:val="en-US"/>
        </w:rPr>
        <w:t xml:space="preserve"> et al. (2023) on the effect of Collaborative Strategic Reading (CSR) on students' reading comprehension of narrative texts. In their study, they investigated eleventh-grade students of SMA </w:t>
      </w:r>
      <w:proofErr w:type="spellStart"/>
      <w:r w:rsidRPr="002F1059">
        <w:rPr>
          <w:rFonts w:ascii="Arial" w:eastAsia="Calibri" w:hAnsi="Arial" w:cs="Arial"/>
          <w:sz w:val="24"/>
          <w:szCs w:val="24"/>
          <w:lang w:val="en-US"/>
        </w:rPr>
        <w:t>Negeri</w:t>
      </w:r>
      <w:proofErr w:type="spellEnd"/>
      <w:r w:rsidRPr="002F1059">
        <w:rPr>
          <w:rFonts w:ascii="Arial" w:eastAsia="Calibri" w:hAnsi="Arial" w:cs="Arial"/>
          <w:sz w:val="24"/>
          <w:szCs w:val="24"/>
          <w:lang w:val="en-US"/>
        </w:rPr>
        <w:t xml:space="preserve"> 3 </w:t>
      </w:r>
      <w:proofErr w:type="spellStart"/>
      <w:r w:rsidRPr="002F1059">
        <w:rPr>
          <w:rFonts w:ascii="Arial" w:eastAsia="Calibri" w:hAnsi="Arial" w:cs="Arial"/>
          <w:sz w:val="24"/>
          <w:szCs w:val="24"/>
          <w:lang w:val="en-US"/>
        </w:rPr>
        <w:t>Palangka</w:t>
      </w:r>
      <w:proofErr w:type="spellEnd"/>
      <w:r w:rsidRPr="002F1059">
        <w:rPr>
          <w:rFonts w:ascii="Arial" w:eastAsia="Calibri" w:hAnsi="Arial" w:cs="Arial"/>
          <w:sz w:val="24"/>
          <w:szCs w:val="24"/>
          <w:lang w:val="en-US"/>
        </w:rPr>
        <w:t xml:space="preserve"> Raya using a quasi-experimental design with experimental and control groups. The respondents consisted of 37 students in each group, who were assessed through pre-tests and post-tests in reading comprehension. The results showed that CSR had a significant effect on students’ comprehension of narrative texts, with the experimental group achieving higher mean scores (81.18) compared to the control group (76.21). Through CSR’s structured stages—preview, click and clunk, get the gist, and wrap-up—the approach helped students overcome difficulties in identifying details, understanding unfamiliar words, determining main ideas, and making inferences. These findings support the present study by demonstrating that CSR is effective in improving comprehension of narrative texts and in fostering cooperative learning among senior high school students.</w:t>
      </w:r>
    </w:p>
    <w:p w14:paraId="3ACF8DC4"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Additionally, the result of the present study shows that students benefited from the CSR intervention is in consonance with the study of </w:t>
      </w:r>
      <w:proofErr w:type="spellStart"/>
      <w:r w:rsidRPr="002F1059">
        <w:rPr>
          <w:rFonts w:ascii="Arial" w:eastAsia="Calibri" w:hAnsi="Arial" w:cs="Arial"/>
          <w:sz w:val="24"/>
          <w:szCs w:val="24"/>
          <w:lang w:val="en-US"/>
        </w:rPr>
        <w:t>Ermawati</w:t>
      </w:r>
      <w:proofErr w:type="spellEnd"/>
      <w:r w:rsidRPr="002F1059">
        <w:rPr>
          <w:rFonts w:ascii="Arial" w:eastAsia="Calibri" w:hAnsi="Arial" w:cs="Arial"/>
          <w:sz w:val="24"/>
          <w:szCs w:val="24"/>
          <w:lang w:val="en-US"/>
        </w:rPr>
        <w:t xml:space="preserve"> &amp; </w:t>
      </w:r>
      <w:proofErr w:type="spellStart"/>
      <w:r w:rsidRPr="002F1059">
        <w:rPr>
          <w:rFonts w:ascii="Arial" w:eastAsia="Calibri" w:hAnsi="Arial" w:cs="Arial"/>
          <w:sz w:val="24"/>
          <w:szCs w:val="24"/>
          <w:lang w:val="en-US"/>
        </w:rPr>
        <w:t>Hastini</w:t>
      </w:r>
      <w:proofErr w:type="spellEnd"/>
      <w:r w:rsidRPr="002F1059">
        <w:rPr>
          <w:rFonts w:ascii="Arial" w:eastAsia="Calibri" w:hAnsi="Arial" w:cs="Arial"/>
          <w:sz w:val="24"/>
          <w:szCs w:val="24"/>
          <w:lang w:val="en-US"/>
        </w:rPr>
        <w:t xml:space="preserve"> (2023) on investigating the effectiveness of Collaborative Strategic Reading (CSR) in enhancing reading comprehension of EFL Students Palu, Indonesia”, examined 40 tenth-grade students of SMA Negeri </w:t>
      </w:r>
      <w:r w:rsidRPr="002F1059">
        <w:rPr>
          <w:rFonts w:ascii="Arial" w:eastAsia="Calibri" w:hAnsi="Arial" w:cs="Arial"/>
          <w:sz w:val="24"/>
          <w:szCs w:val="24"/>
          <w:lang w:val="en-US"/>
        </w:rPr>
        <w:lastRenderedPageBreak/>
        <w:t>5 Palu using a quasi-experimental design with pre-test and post-test assessments. The results revealed a significant improvement in the experimental group’s reading comprehension, with mean scores rising from 33.20 in the pre-test to 45.00 in the post-test (p = 0.002 &lt; 0.05). Hence, the CSR’s structured stages—preview, click and clunk, get the gist, and wrap-up—effectively enhanced comprehension and vocabulary while also fostering collaborative learning.</w:t>
      </w:r>
    </w:p>
    <w:p w14:paraId="1F467F15" w14:textId="647F7A38" w:rsidR="008002E0" w:rsidRDefault="000932C9" w:rsidP="003F57C4">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Conversely, the finding runs counter to the study of Ying &amp; Veerappan (2021) on the effect of Collaborative Strategic Reading on ESL Students' Reading Comprehension through Online Teaching in which they investigated ten Malaysian secondary school students using a mixed-method design with pre-test and post-test experimental groups, alongside interviews. The result showed that although CSR had a positive effect on students’ reading comprehension, statistical analysis did not reveal significant differences compared to the traditional approach. They find difficulties in applying the comprehension strategies during small group discussion. </w:t>
      </w:r>
    </w:p>
    <w:p w14:paraId="40D49CAC" w14:textId="77777777" w:rsidR="00E93E8C" w:rsidRPr="003F57C4" w:rsidRDefault="00E93E8C" w:rsidP="003F57C4">
      <w:pPr>
        <w:spacing w:line="360" w:lineRule="auto"/>
        <w:ind w:firstLine="720"/>
        <w:jc w:val="both"/>
        <w:rPr>
          <w:rFonts w:ascii="Calibri" w:eastAsia="Calibri" w:hAnsi="Calibri" w:cs="Times New Roman"/>
        </w:rPr>
      </w:pPr>
    </w:p>
    <w:p w14:paraId="35A62648" w14:textId="2E2A13CE" w:rsidR="000932C9" w:rsidRPr="002F1059" w:rsidRDefault="000932C9" w:rsidP="000932C9">
      <w:pPr>
        <w:spacing w:after="0" w:line="240" w:lineRule="auto"/>
        <w:jc w:val="center"/>
        <w:rPr>
          <w:rFonts w:ascii="Arial" w:eastAsia="Calibri" w:hAnsi="Arial" w:cs="Arial"/>
          <w:sz w:val="24"/>
          <w:szCs w:val="24"/>
          <w:u w:val="single"/>
          <w:lang w:val="en-US"/>
        </w:rPr>
      </w:pPr>
      <w:r w:rsidRPr="002F1059">
        <w:rPr>
          <w:rFonts w:ascii="Arial" w:eastAsia="Calibri" w:hAnsi="Arial" w:cs="Arial"/>
          <w:sz w:val="24"/>
          <w:szCs w:val="24"/>
          <w:u w:val="single"/>
          <w:lang w:val="en-US"/>
        </w:rPr>
        <w:t>Difference in the Reading Attitude Level of Students in the CSR and Non- CSR Groups</w:t>
      </w:r>
    </w:p>
    <w:p w14:paraId="42177A50" w14:textId="77777777" w:rsidR="000932C9" w:rsidRDefault="000932C9" w:rsidP="000932C9">
      <w:pPr>
        <w:spacing w:after="0" w:line="240" w:lineRule="auto"/>
        <w:ind w:firstLine="720"/>
        <w:jc w:val="both"/>
        <w:rPr>
          <w:rFonts w:ascii="Arial" w:eastAsia="Calibri" w:hAnsi="Arial" w:cs="Arial"/>
          <w:sz w:val="24"/>
          <w:szCs w:val="24"/>
          <w:lang w:val="en-US"/>
        </w:rPr>
      </w:pPr>
    </w:p>
    <w:p w14:paraId="1F48EA20" w14:textId="77777777" w:rsidR="001414DB" w:rsidRDefault="001414DB" w:rsidP="000932C9">
      <w:pPr>
        <w:spacing w:after="0" w:line="240" w:lineRule="auto"/>
        <w:ind w:firstLine="720"/>
        <w:jc w:val="both"/>
        <w:rPr>
          <w:rFonts w:ascii="Arial" w:eastAsia="Calibri" w:hAnsi="Arial" w:cs="Arial"/>
          <w:sz w:val="24"/>
          <w:szCs w:val="24"/>
          <w:lang w:val="en-US"/>
        </w:rPr>
      </w:pPr>
    </w:p>
    <w:p w14:paraId="03DA5909" w14:textId="77777777" w:rsidR="001414DB" w:rsidRPr="002F1059" w:rsidRDefault="001414DB" w:rsidP="000932C9">
      <w:pPr>
        <w:spacing w:after="0" w:line="240" w:lineRule="auto"/>
        <w:ind w:firstLine="720"/>
        <w:jc w:val="both"/>
        <w:rPr>
          <w:rFonts w:ascii="Arial" w:eastAsia="Calibri" w:hAnsi="Arial" w:cs="Arial"/>
          <w:sz w:val="24"/>
          <w:szCs w:val="24"/>
          <w:lang w:val="en-US"/>
        </w:rPr>
      </w:pPr>
    </w:p>
    <w:p w14:paraId="19BC26F5"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difference in reading attitude levels between the Collaborative Strategic Reading (CSR) group and non- Collaborative Strategic Reading (non- CSR) group was examined through Analysis of Covariance (ANCOVA) with the pretest scores of reading attitude as the covariate. Furthermore,</w:t>
      </w:r>
      <w:bookmarkStart w:id="21" w:name="_Hlk36762170"/>
      <w:r w:rsidRPr="002F1059">
        <w:rPr>
          <w:rFonts w:ascii="Arial" w:eastAsia="Calibri" w:hAnsi="Arial" w:cs="Arial"/>
          <w:sz w:val="24"/>
          <w:szCs w:val="24"/>
          <w:lang w:val="en-US"/>
        </w:rPr>
        <w:t xml:space="preserve"> Table </w:t>
      </w:r>
      <w:r>
        <w:rPr>
          <w:rFonts w:ascii="Arial" w:eastAsia="Calibri" w:hAnsi="Arial" w:cs="Arial"/>
          <w:sz w:val="24"/>
          <w:szCs w:val="24"/>
          <w:lang w:val="en-US"/>
        </w:rPr>
        <w:t>6</w:t>
      </w:r>
      <w:r w:rsidRPr="002F1059">
        <w:rPr>
          <w:rFonts w:ascii="Arial" w:eastAsia="Calibri" w:hAnsi="Arial" w:cs="Arial"/>
          <w:sz w:val="24"/>
          <w:szCs w:val="24"/>
          <w:lang w:val="en-US"/>
        </w:rPr>
        <w:t xml:space="preserve"> shows how the reading attitudes of the CSR group and non-CSR group differ.  </w:t>
      </w:r>
    </w:p>
    <w:p w14:paraId="622F3AF3" w14:textId="77777777" w:rsidR="000932C9" w:rsidRPr="002F1059" w:rsidRDefault="000932C9" w:rsidP="000932C9">
      <w:pPr>
        <w:pBdr>
          <w:bottom w:val="single" w:sz="12" w:space="1" w:color="auto"/>
        </w:pBdr>
        <w:tabs>
          <w:tab w:val="right" w:pos="9026"/>
        </w:tabs>
        <w:spacing w:after="0" w:line="360" w:lineRule="auto"/>
        <w:jc w:val="both"/>
        <w:rPr>
          <w:rFonts w:ascii="Arial" w:eastAsia="Calibri" w:hAnsi="Arial" w:cs="Arial"/>
          <w:sz w:val="24"/>
          <w:szCs w:val="24"/>
        </w:rPr>
      </w:pPr>
    </w:p>
    <w:p w14:paraId="48F57416" w14:textId="3AF0A2AF"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4"/>
          <w:szCs w:val="24"/>
        </w:rPr>
      </w:pPr>
      <w:r w:rsidRPr="002F1059">
        <w:rPr>
          <w:rFonts w:ascii="Arial" w:eastAsia="Calibri" w:hAnsi="Arial" w:cs="Arial"/>
          <w:sz w:val="24"/>
          <w:szCs w:val="24"/>
        </w:rPr>
        <w:t xml:space="preserve">Table </w:t>
      </w:r>
      <w:r w:rsidR="00EA7C84">
        <w:rPr>
          <w:rFonts w:ascii="Arial" w:eastAsia="Calibri" w:hAnsi="Arial" w:cs="Arial"/>
          <w:sz w:val="24"/>
          <w:szCs w:val="24"/>
        </w:rPr>
        <w:t>5</w:t>
      </w:r>
      <w:r w:rsidRPr="002F1059">
        <w:rPr>
          <w:rFonts w:ascii="Arial" w:eastAsia="Calibri" w:hAnsi="Arial" w:cs="Arial"/>
          <w:sz w:val="24"/>
          <w:szCs w:val="24"/>
        </w:rPr>
        <w:t>. Difference in the attitude level of CSR and Non-CSR groups</w:t>
      </w:r>
    </w:p>
    <w:p w14:paraId="0B735AD8" w14:textId="77777777"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p>
    <w:bookmarkEnd w:id="21"/>
    <w:p w14:paraId="6370C4B1"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Group                                      Mean                      Std. Deviation                     N</w:t>
      </w:r>
    </w:p>
    <w:p w14:paraId="7836AB4A" w14:textId="44CD6B03"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11840" behindDoc="0" locked="0" layoutInCell="1" allowOverlap="1" wp14:anchorId="61FAD823" wp14:editId="6F429FB0">
                <wp:simplePos x="0" y="0"/>
                <wp:positionH relativeFrom="margin">
                  <wp:align>left</wp:align>
                </wp:positionH>
                <wp:positionV relativeFrom="paragraph">
                  <wp:posOffset>5080</wp:posOffset>
                </wp:positionV>
                <wp:extent cx="5295265" cy="9525"/>
                <wp:effectExtent l="0" t="0" r="19685" b="28575"/>
                <wp:wrapNone/>
                <wp:docPr id="38" name="Straight Connector 38"/>
                <wp:cNvGraphicFramePr/>
                <a:graphic xmlns:a="http://schemas.openxmlformats.org/drawingml/2006/main">
                  <a:graphicData uri="http://schemas.microsoft.com/office/word/2010/wordprocessingShape">
                    <wps:wsp>
                      <wps:cNvCnPr/>
                      <wps:spPr>
                        <a:xfrm>
                          <a:off x="0" y="0"/>
                          <a:ext cx="529526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10234" id="Straight Connector 38" o:spid="_x0000_s1026" style="position:absolute;z-index:251811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" strokecolor="windowText" strokeweight=".5pt">
                <v:stroke joinstyle="miter"/>
                <w10:wrap anchorx="margin"/>
              </v:line>
            </w:pict>
          </mc:Fallback>
        </mc:AlternateContent>
      </w:r>
      <w:r w:rsidRPr="002F1059">
        <w:rPr>
          <w:rFonts w:ascii="Arial" w:eastAsia="Calibri" w:hAnsi="Arial" w:cs="Arial"/>
          <w:sz w:val="20"/>
          <w:szCs w:val="20"/>
        </w:rPr>
        <w:t xml:space="preserve"> CSR                                               3.34                               0.1</w:t>
      </w:r>
      <w:r w:rsidR="007639C0">
        <w:rPr>
          <w:rFonts w:ascii="Arial" w:eastAsia="Calibri" w:hAnsi="Arial" w:cs="Arial"/>
          <w:sz w:val="20"/>
          <w:szCs w:val="20"/>
        </w:rPr>
        <w:t>5</w:t>
      </w:r>
      <w:r w:rsidRPr="002F1059">
        <w:rPr>
          <w:rFonts w:ascii="Arial" w:eastAsia="Calibri" w:hAnsi="Arial" w:cs="Arial"/>
          <w:sz w:val="20"/>
          <w:szCs w:val="20"/>
        </w:rPr>
        <w:t xml:space="preserve">                            45</w:t>
      </w:r>
    </w:p>
    <w:p w14:paraId="645632C9"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non- CSR                                       3.00                               0.11                            42</w:t>
      </w:r>
    </w:p>
    <w:p w14:paraId="59E7416E"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10816" behindDoc="0" locked="0" layoutInCell="1" allowOverlap="1" wp14:anchorId="69F50F22" wp14:editId="79527047">
                <wp:simplePos x="0" y="0"/>
                <wp:positionH relativeFrom="margin">
                  <wp:align>left</wp:align>
                </wp:positionH>
                <wp:positionV relativeFrom="paragraph">
                  <wp:posOffset>147522</wp:posOffset>
                </wp:positionV>
                <wp:extent cx="5265336" cy="17669"/>
                <wp:effectExtent l="0" t="0" r="31115" b="20955"/>
                <wp:wrapNone/>
                <wp:docPr id="58" name="Straight Connector 58"/>
                <wp:cNvGraphicFramePr/>
                <a:graphic xmlns:a="http://schemas.openxmlformats.org/drawingml/2006/main">
                  <a:graphicData uri="http://schemas.microsoft.com/office/word/2010/wordprocessingShape">
                    <wps:wsp>
                      <wps:cNvCnPr/>
                      <wps:spPr>
                        <a:xfrm flipV="1">
                          <a:off x="0" y="0"/>
                          <a:ext cx="5265336" cy="1766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B12D2" id="Straight Connector 58" o:spid="_x0000_s1026" style="position:absolute;flip:y;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41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" strokecolor="windowText" strokeweight=".5pt">
                <v:stroke joinstyle="miter"/>
                <w10:wrap anchorx="margin"/>
              </v:line>
            </w:pict>
          </mc:Fallback>
        </mc:AlternateContent>
      </w:r>
      <w:r w:rsidRPr="002F1059">
        <w:rPr>
          <w:rFonts w:ascii="Arial" w:eastAsia="Calibri" w:hAnsi="Arial" w:cs="Arial"/>
          <w:sz w:val="20"/>
          <w:szCs w:val="20"/>
        </w:rPr>
        <w:t xml:space="preserve"> Total                                               3.18                               0.22                            87</w:t>
      </w:r>
    </w:p>
    <w:p w14:paraId="17C5EED5"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val="en-IN" w:eastAsia="en-IN"/>
        </w:rPr>
        <mc:AlternateContent>
          <mc:Choice Requires="wps">
            <w:drawing>
              <wp:anchor distT="0" distB="0" distL="114300" distR="114300" simplePos="0" relativeHeight="251812864" behindDoc="0" locked="0" layoutInCell="1" allowOverlap="1" wp14:anchorId="6AAA4755" wp14:editId="217F6551">
                <wp:simplePos x="0" y="0"/>
                <wp:positionH relativeFrom="margin">
                  <wp:align>center</wp:align>
                </wp:positionH>
                <wp:positionV relativeFrom="paragraph">
                  <wp:posOffset>151765</wp:posOffset>
                </wp:positionV>
                <wp:extent cx="5264785" cy="17145"/>
                <wp:effectExtent l="0" t="0" r="31115" b="20955"/>
                <wp:wrapNone/>
                <wp:docPr id="16" name="Straight Connector 16"/>
                <wp:cNvGraphicFramePr/>
                <a:graphic xmlns:a="http://schemas.openxmlformats.org/drawingml/2006/main">
                  <a:graphicData uri="http://schemas.microsoft.com/office/word/2010/wordprocessingShape">
                    <wps:wsp>
                      <wps:cNvCnPr/>
                      <wps:spPr>
                        <a:xfrm flipV="1">
                          <a:off x="0" y="0"/>
                          <a:ext cx="5264785" cy="171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94CA0" id="Straight Connector 16" o:spid="_x0000_s1026" style="position:absolute;flip:y;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414.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" strokecolor="windowText" strokeweight=".5pt">
                <v:stroke joinstyle="miter"/>
                <w10:wrap anchorx="margin"/>
              </v:line>
            </w:pict>
          </mc:Fallback>
        </mc:AlternateContent>
      </w:r>
    </w:p>
    <w:p w14:paraId="1F681B0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Source                                 Type III Sum of          </w:t>
      </w:r>
      <w:proofErr w:type="spellStart"/>
      <w:r w:rsidRPr="002F1059">
        <w:rPr>
          <w:rFonts w:ascii="Arial" w:eastAsia="Calibri" w:hAnsi="Arial" w:cs="Arial"/>
          <w:sz w:val="20"/>
          <w:szCs w:val="20"/>
        </w:rPr>
        <w:t>df</w:t>
      </w:r>
      <w:proofErr w:type="spellEnd"/>
      <w:r w:rsidRPr="002F1059">
        <w:rPr>
          <w:rFonts w:ascii="Arial" w:eastAsia="Calibri" w:hAnsi="Arial" w:cs="Arial"/>
          <w:sz w:val="20"/>
          <w:szCs w:val="20"/>
        </w:rPr>
        <w:t xml:space="preserve">         Mean Square           F            Sig.</w:t>
      </w:r>
    </w:p>
    <w:p w14:paraId="77E09C9F"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Squares</w:t>
      </w:r>
    </w:p>
    <w:p w14:paraId="7EE586DB" w14:textId="11437A91"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Model                                    </w:t>
      </w:r>
      <w:r w:rsidR="00C24C8D">
        <w:rPr>
          <w:rFonts w:ascii="Arial" w:eastAsia="Calibri" w:hAnsi="Arial" w:cs="Arial"/>
          <w:sz w:val="20"/>
          <w:szCs w:val="20"/>
        </w:rPr>
        <w:t xml:space="preserve">  </w:t>
      </w:r>
      <w:r w:rsidR="00C24C8D" w:rsidRPr="00C24C8D">
        <w:rPr>
          <w:rFonts w:ascii="Arial" w:eastAsia="Calibri" w:hAnsi="Arial" w:cs="Arial"/>
          <w:sz w:val="20"/>
          <w:szCs w:val="20"/>
        </w:rPr>
        <w:t>880.664</w:t>
      </w:r>
      <w:r w:rsidR="00C24C8D" w:rsidRPr="00C24C8D">
        <w:rPr>
          <w:rFonts w:ascii="Arial" w:eastAsia="Calibri" w:hAnsi="Arial" w:cs="Arial"/>
          <w:sz w:val="20"/>
          <w:szCs w:val="20"/>
          <w:vertAlign w:val="superscript"/>
        </w:rPr>
        <w:t>a</w:t>
      </w:r>
      <w:r w:rsidRPr="002F1059">
        <w:rPr>
          <w:rFonts w:ascii="Arial" w:eastAsia="Calibri" w:hAnsi="Arial" w:cs="Arial"/>
          <w:sz w:val="20"/>
          <w:szCs w:val="20"/>
        </w:rPr>
        <w:t xml:space="preserve">                 </w:t>
      </w:r>
      <w:r w:rsidR="00C24C8D">
        <w:rPr>
          <w:rFonts w:ascii="Arial" w:eastAsia="Calibri" w:hAnsi="Arial" w:cs="Arial"/>
          <w:sz w:val="20"/>
          <w:szCs w:val="20"/>
        </w:rPr>
        <w:t>3</w:t>
      </w:r>
      <w:r w:rsidRPr="002F1059">
        <w:rPr>
          <w:rFonts w:ascii="Arial" w:eastAsia="Calibri" w:hAnsi="Arial" w:cs="Arial"/>
          <w:sz w:val="20"/>
          <w:szCs w:val="20"/>
        </w:rPr>
        <w:t xml:space="preserve">             </w:t>
      </w:r>
      <w:r w:rsidR="00C24C8D" w:rsidRPr="00C24C8D">
        <w:rPr>
          <w:rFonts w:ascii="Arial" w:eastAsia="Calibri" w:hAnsi="Arial" w:cs="Arial"/>
          <w:sz w:val="20"/>
          <w:szCs w:val="20"/>
        </w:rPr>
        <w:t>293.555</w:t>
      </w:r>
      <w:r w:rsidRPr="002F1059">
        <w:rPr>
          <w:rFonts w:ascii="Arial" w:eastAsia="Calibri" w:hAnsi="Arial" w:cs="Arial"/>
          <w:sz w:val="20"/>
          <w:szCs w:val="20"/>
        </w:rPr>
        <w:t xml:space="preserve">         </w:t>
      </w:r>
      <w:r w:rsidR="00C24C8D" w:rsidRPr="00C24C8D">
        <w:rPr>
          <w:rFonts w:ascii="Arial" w:eastAsia="Calibri" w:hAnsi="Arial" w:cs="Arial"/>
          <w:sz w:val="20"/>
          <w:szCs w:val="20"/>
        </w:rPr>
        <w:t>25193.943</w:t>
      </w:r>
      <w:r w:rsidRPr="002F1059">
        <w:rPr>
          <w:rFonts w:ascii="Arial" w:eastAsia="Calibri" w:hAnsi="Arial" w:cs="Arial"/>
          <w:sz w:val="20"/>
          <w:szCs w:val="20"/>
        </w:rPr>
        <w:t xml:space="preserve">    </w:t>
      </w:r>
      <w:r w:rsidR="0012216C">
        <w:rPr>
          <w:rFonts w:ascii="Arial" w:eastAsia="Calibri" w:hAnsi="Arial" w:cs="Arial"/>
          <w:sz w:val="20"/>
          <w:szCs w:val="20"/>
        </w:rPr>
        <w:t>.</w:t>
      </w:r>
      <w:r w:rsidRPr="002F1059">
        <w:rPr>
          <w:rFonts w:ascii="Arial" w:eastAsia="Calibri" w:hAnsi="Arial" w:cs="Arial"/>
          <w:sz w:val="20"/>
          <w:szCs w:val="20"/>
        </w:rPr>
        <w:t>000</w:t>
      </w:r>
    </w:p>
    <w:p w14:paraId="46736C94" w14:textId="41F31E9F"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GROUP                                    </w:t>
      </w:r>
      <w:r w:rsidR="0012216C">
        <w:rPr>
          <w:rFonts w:ascii="Arial" w:eastAsia="Calibri" w:hAnsi="Arial" w:cs="Arial"/>
          <w:sz w:val="20"/>
          <w:szCs w:val="20"/>
        </w:rPr>
        <w:t xml:space="preserve">   </w:t>
      </w:r>
      <w:r w:rsidR="0012216C" w:rsidRPr="0012216C">
        <w:rPr>
          <w:rFonts w:ascii="Arial" w:eastAsia="Calibri" w:hAnsi="Arial" w:cs="Arial"/>
          <w:sz w:val="20"/>
          <w:szCs w:val="20"/>
        </w:rPr>
        <w:t>3.122</w:t>
      </w:r>
      <w:r w:rsidRPr="002F1059">
        <w:rPr>
          <w:rFonts w:ascii="Arial" w:eastAsia="Calibri" w:hAnsi="Arial" w:cs="Arial"/>
          <w:sz w:val="20"/>
          <w:szCs w:val="20"/>
        </w:rPr>
        <w:t xml:space="preserve">                  </w:t>
      </w:r>
      <w:r w:rsidR="0012216C">
        <w:rPr>
          <w:rFonts w:ascii="Arial" w:eastAsia="Calibri" w:hAnsi="Arial" w:cs="Arial"/>
          <w:sz w:val="20"/>
          <w:szCs w:val="20"/>
        </w:rPr>
        <w:t>2</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1.561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133.977</w:t>
      </w:r>
      <w:r w:rsidRPr="002F1059">
        <w:rPr>
          <w:rFonts w:ascii="Arial" w:eastAsia="Calibri" w:hAnsi="Arial" w:cs="Arial"/>
          <w:sz w:val="20"/>
          <w:szCs w:val="20"/>
        </w:rPr>
        <w:t xml:space="preserve">    .000</w:t>
      </w:r>
    </w:p>
    <w:p w14:paraId="55194EB1" w14:textId="047448D5"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PRETEST (Covariate)                 </w:t>
      </w:r>
      <w:r w:rsidR="0012216C">
        <w:rPr>
          <w:rFonts w:ascii="Arial" w:eastAsia="Calibri" w:hAnsi="Arial" w:cs="Arial"/>
          <w:sz w:val="20"/>
          <w:szCs w:val="20"/>
        </w:rPr>
        <w:t xml:space="preserve">  </w:t>
      </w:r>
      <w:r w:rsidR="0012216C" w:rsidRPr="0012216C">
        <w:rPr>
          <w:rFonts w:ascii="Arial" w:eastAsia="Calibri" w:hAnsi="Arial" w:cs="Arial"/>
          <w:sz w:val="20"/>
          <w:szCs w:val="20"/>
        </w:rPr>
        <w:t>.621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Pr="002F1059">
        <w:rPr>
          <w:rFonts w:ascii="Arial" w:eastAsia="Calibri" w:hAnsi="Arial" w:cs="Arial"/>
          <w:sz w:val="20"/>
          <w:szCs w:val="20"/>
        </w:rPr>
        <w:t xml:space="preserve">1                </w:t>
      </w:r>
      <w:r w:rsidR="0012216C">
        <w:rPr>
          <w:rFonts w:ascii="Arial" w:eastAsia="Calibri" w:hAnsi="Arial" w:cs="Arial"/>
          <w:sz w:val="20"/>
          <w:szCs w:val="20"/>
        </w:rPr>
        <w:t xml:space="preserve">   </w:t>
      </w:r>
      <w:r w:rsidR="0012216C" w:rsidRPr="0012216C">
        <w:rPr>
          <w:rFonts w:ascii="Arial" w:eastAsia="Calibri" w:hAnsi="Arial" w:cs="Arial"/>
          <w:sz w:val="20"/>
          <w:szCs w:val="20"/>
        </w:rPr>
        <w:t>.621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53.338</w:t>
      </w:r>
      <w:r w:rsidRPr="002F1059">
        <w:rPr>
          <w:rFonts w:ascii="Arial" w:eastAsia="Calibri" w:hAnsi="Arial" w:cs="Arial"/>
          <w:sz w:val="20"/>
          <w:szCs w:val="20"/>
        </w:rPr>
        <w:t xml:space="preserve">    </w:t>
      </w:r>
      <w:r w:rsidR="0012216C">
        <w:rPr>
          <w:rFonts w:ascii="Arial" w:eastAsia="Calibri" w:hAnsi="Arial" w:cs="Arial"/>
          <w:sz w:val="20"/>
          <w:szCs w:val="20"/>
        </w:rPr>
        <w:t>.</w:t>
      </w:r>
      <w:r w:rsidRPr="002F1059">
        <w:rPr>
          <w:rFonts w:ascii="Arial" w:eastAsia="Calibri" w:hAnsi="Arial" w:cs="Arial"/>
          <w:sz w:val="20"/>
          <w:szCs w:val="20"/>
        </w:rPr>
        <w:t>000</w:t>
      </w:r>
    </w:p>
    <w:p w14:paraId="46ECCFD7" w14:textId="7AEBCBC1"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lastRenderedPageBreak/>
        <w:t xml:space="preserve">Error                                          </w:t>
      </w:r>
      <w:r w:rsidR="0012216C">
        <w:rPr>
          <w:rFonts w:ascii="Arial" w:eastAsia="Calibri" w:hAnsi="Arial" w:cs="Arial"/>
          <w:sz w:val="20"/>
          <w:szCs w:val="20"/>
        </w:rPr>
        <w:t xml:space="preserve">    </w:t>
      </w:r>
      <w:r w:rsidR="0012216C" w:rsidRPr="0012216C">
        <w:rPr>
          <w:rFonts w:ascii="Arial" w:eastAsia="Calibri" w:hAnsi="Arial" w:cs="Arial"/>
          <w:sz w:val="20"/>
          <w:szCs w:val="20"/>
        </w:rPr>
        <w:t>.979</w:t>
      </w:r>
      <w:r w:rsidRPr="002F1059">
        <w:rPr>
          <w:rFonts w:ascii="Arial" w:eastAsia="Calibri" w:hAnsi="Arial" w:cs="Arial"/>
          <w:sz w:val="20"/>
          <w:szCs w:val="20"/>
        </w:rPr>
        <w:t xml:space="preserve">                 84                </w:t>
      </w:r>
      <w:r w:rsidR="00121A13">
        <w:rPr>
          <w:rFonts w:ascii="Arial" w:eastAsia="Calibri" w:hAnsi="Arial" w:cs="Arial"/>
          <w:sz w:val="20"/>
          <w:szCs w:val="20"/>
        </w:rPr>
        <w:t xml:space="preserve">  </w:t>
      </w:r>
      <w:r w:rsidRPr="002F1059">
        <w:rPr>
          <w:rFonts w:ascii="Arial" w:eastAsia="Calibri" w:hAnsi="Arial" w:cs="Arial"/>
          <w:sz w:val="20"/>
          <w:szCs w:val="20"/>
        </w:rPr>
        <w:t>.012</w:t>
      </w:r>
    </w:p>
    <w:p w14:paraId="05EE4865" w14:textId="45490EDE"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Total                                      </w:t>
      </w:r>
      <w:r w:rsidR="00121A13">
        <w:rPr>
          <w:rFonts w:ascii="Arial" w:eastAsia="Calibri" w:hAnsi="Arial" w:cs="Arial"/>
          <w:sz w:val="20"/>
          <w:szCs w:val="20"/>
        </w:rPr>
        <w:t xml:space="preserve">  </w:t>
      </w:r>
      <w:r w:rsidR="0012216C" w:rsidRPr="0012216C">
        <w:rPr>
          <w:rFonts w:ascii="Arial" w:eastAsia="Calibri" w:hAnsi="Arial" w:cs="Arial"/>
          <w:sz w:val="20"/>
          <w:szCs w:val="20"/>
        </w:rPr>
        <w:t>881.643</w:t>
      </w:r>
      <w:r w:rsidRPr="002F1059">
        <w:rPr>
          <w:rFonts w:ascii="Arial" w:eastAsia="Calibri" w:hAnsi="Arial" w:cs="Arial"/>
          <w:sz w:val="20"/>
          <w:szCs w:val="20"/>
        </w:rPr>
        <w:t xml:space="preserve">                 87</w:t>
      </w:r>
    </w:p>
    <w:p w14:paraId="215C03A4" w14:textId="77777777" w:rsidR="000932C9" w:rsidRPr="002F1059" w:rsidRDefault="000932C9" w:rsidP="000932C9">
      <w:pPr>
        <w:spacing w:after="0" w:line="240" w:lineRule="auto"/>
        <w:ind w:firstLine="720"/>
        <w:jc w:val="both"/>
        <w:rPr>
          <w:rFonts w:ascii="Arial" w:eastAsia="Calibri" w:hAnsi="Arial" w:cs="Arial"/>
          <w:sz w:val="24"/>
          <w:szCs w:val="24"/>
          <w:lang w:val="en-US"/>
        </w:rPr>
      </w:pPr>
    </w:p>
    <w:p w14:paraId="62045FDA" w14:textId="26982968"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Table </w:t>
      </w:r>
      <w:r w:rsidR="001414DB">
        <w:rPr>
          <w:rFonts w:ascii="Arial" w:eastAsia="Calibri" w:hAnsi="Arial" w:cs="Arial"/>
          <w:sz w:val="24"/>
          <w:szCs w:val="24"/>
          <w:lang w:val="en-US"/>
        </w:rPr>
        <w:t>5</w:t>
      </w:r>
      <w:r w:rsidRPr="002F1059">
        <w:rPr>
          <w:rFonts w:ascii="Arial" w:eastAsia="Calibri" w:hAnsi="Arial" w:cs="Arial"/>
          <w:sz w:val="24"/>
          <w:szCs w:val="24"/>
          <w:lang w:val="en-US"/>
        </w:rPr>
        <w:t xml:space="preserve"> reveals that both CSR and non-CSR groups have positive attitude towards reading. The overall mean scores of the groups exposed to </w:t>
      </w:r>
      <w:bookmarkStart w:id="22" w:name="_Hlk40364661"/>
      <w:r w:rsidRPr="002F1059">
        <w:rPr>
          <w:rFonts w:ascii="Arial" w:eastAsia="Calibri" w:hAnsi="Arial" w:cs="Arial"/>
          <w:sz w:val="24"/>
          <w:szCs w:val="24"/>
          <w:lang w:val="en-US"/>
        </w:rPr>
        <w:t>Collaborative Strategic Reading is</w:t>
      </w:r>
      <w:bookmarkEnd w:id="22"/>
      <w:r w:rsidRPr="002F1059">
        <w:rPr>
          <w:rFonts w:ascii="Arial" w:eastAsia="Calibri" w:hAnsi="Arial" w:cs="Arial"/>
          <w:sz w:val="24"/>
          <w:szCs w:val="24"/>
          <w:lang w:val="en-US"/>
        </w:rPr>
        <w:t xml:space="preserve"> 3.34 and the group not exposed to Collaborative Strategic Reading is 3.00 respectively. </w:t>
      </w:r>
    </w:p>
    <w:p w14:paraId="5CDE0DA7" w14:textId="29DBCB44"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From the table, it could be seen that the F value of the test was </w:t>
      </w:r>
      <w:r w:rsidR="00121A13" w:rsidRPr="00121A13">
        <w:rPr>
          <w:rFonts w:ascii="Arial" w:eastAsia="Calibri" w:hAnsi="Arial" w:cs="Arial"/>
          <w:sz w:val="24"/>
          <w:szCs w:val="24"/>
        </w:rPr>
        <w:t>133.977</w:t>
      </w:r>
      <w:r w:rsidR="00121A13">
        <w:rPr>
          <w:rFonts w:ascii="Arial" w:eastAsia="Calibri" w:hAnsi="Arial" w:cs="Arial"/>
          <w:sz w:val="24"/>
          <w:szCs w:val="24"/>
        </w:rPr>
        <w:t xml:space="preserve"> </w:t>
      </w:r>
      <w:r w:rsidRPr="002F1059">
        <w:rPr>
          <w:rFonts w:ascii="Arial" w:eastAsia="Calibri" w:hAnsi="Arial" w:cs="Arial"/>
          <w:sz w:val="24"/>
          <w:szCs w:val="24"/>
          <w:lang w:val="en-US"/>
        </w:rPr>
        <w:t xml:space="preserve">and the probability value was 0.000 indicate that there is significant difference in the students reading attitude level exposed to CSR and non-CSR.  This indicates that the reading attitude of CSR group is significantly higher than the non-CSR group. Thus, the hypothesis “there is no significant difference between the reading attitude level of the students exposed to CSR and non-CSR” is rejected. </w:t>
      </w:r>
    </w:p>
    <w:p w14:paraId="4DBEA93E"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significant difference in students’ reading attitudes is in accord with the findings of </w:t>
      </w:r>
      <w:proofErr w:type="spellStart"/>
      <w:r w:rsidRPr="002F1059">
        <w:rPr>
          <w:rFonts w:ascii="Arial" w:eastAsia="Calibri" w:hAnsi="Arial" w:cs="Arial"/>
          <w:sz w:val="24"/>
          <w:szCs w:val="24"/>
          <w:lang w:val="en-US"/>
        </w:rPr>
        <w:t>Amumpuni</w:t>
      </w:r>
      <w:proofErr w:type="spellEnd"/>
      <w:r w:rsidRPr="002F1059">
        <w:rPr>
          <w:rFonts w:ascii="Arial" w:eastAsia="Calibri" w:hAnsi="Arial" w:cs="Arial"/>
          <w:sz w:val="24"/>
          <w:szCs w:val="24"/>
          <w:lang w:val="en-US"/>
        </w:rPr>
        <w:t xml:space="preserve"> (2025), which state that CSR promotes vocabulary learning, improves teamwork skills, and reduces reading anxiety, all of which contribute to more favorable attitudes toward reading activities. Hence, the results show that more students responded positively to the CSR technique than to non-CSR approaches. Additionally, it can be observed that through CSR, students developed positive relationships and built effective interactions with their groupmates.</w:t>
      </w:r>
    </w:p>
    <w:p w14:paraId="266F86BE"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Furthermore, the result of the present study agrees with the study of </w:t>
      </w:r>
      <w:proofErr w:type="spellStart"/>
      <w:r w:rsidRPr="002F1059">
        <w:rPr>
          <w:rFonts w:ascii="Arial" w:eastAsia="Calibri" w:hAnsi="Arial" w:cs="Arial"/>
          <w:sz w:val="24"/>
          <w:szCs w:val="24"/>
          <w:lang w:val="en-US"/>
        </w:rPr>
        <w:t>Safitri</w:t>
      </w:r>
      <w:proofErr w:type="spellEnd"/>
      <w:r w:rsidRPr="002F1059">
        <w:rPr>
          <w:rFonts w:ascii="Arial" w:eastAsia="Calibri" w:hAnsi="Arial" w:cs="Arial"/>
          <w:sz w:val="24"/>
          <w:szCs w:val="24"/>
          <w:lang w:val="en-US"/>
        </w:rPr>
        <w:t xml:space="preserve"> et al. (2025) on “EFL Students' Voices on Collaborative Strategic Reading: A Qualitative Study of Perception and Motivation in Reading Class in which they found out that students generally perceived CSR positively, and promoting active participation. Thus, CSR fostered engagement and enjoyment by creating an interactive and collaborative learning environment, and it significantly boosted students’ intrinsic and extrinsic motivation to read. This supports the present research by showing that CSR not only enhances comprehension but also strengthens students’ attitudes toward reading.</w:t>
      </w:r>
    </w:p>
    <w:p w14:paraId="1F90EAFC"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significant result of this study is parallel to the previous research of </w:t>
      </w:r>
      <w:proofErr w:type="spellStart"/>
      <w:r w:rsidRPr="002F1059">
        <w:rPr>
          <w:rFonts w:ascii="Arial" w:eastAsia="Calibri" w:hAnsi="Arial" w:cs="Arial"/>
          <w:sz w:val="24"/>
          <w:szCs w:val="24"/>
          <w:lang w:val="en-US"/>
        </w:rPr>
        <w:t>Oktarina</w:t>
      </w:r>
      <w:proofErr w:type="spellEnd"/>
      <w:r w:rsidRPr="002F1059">
        <w:rPr>
          <w:rFonts w:ascii="Arial" w:eastAsia="Calibri" w:hAnsi="Arial" w:cs="Arial"/>
          <w:sz w:val="24"/>
          <w:szCs w:val="24"/>
          <w:lang w:val="en-US"/>
        </w:rPr>
        <w:t xml:space="preserve"> (2023) entitled “EFL Students’ Attitude toward Collaborative Strategic Reading in the Reading Classroom.” The study investigated the attitudes of senior high school students toward the implementation of Collaborative Strategic Reading (CSR). Using a qualitative research design </w:t>
      </w:r>
      <w:r w:rsidRPr="002F1059">
        <w:rPr>
          <w:rFonts w:ascii="Arial" w:eastAsia="Calibri" w:hAnsi="Arial" w:cs="Arial"/>
          <w:sz w:val="24"/>
          <w:szCs w:val="24"/>
          <w:lang w:val="en-US"/>
        </w:rPr>
        <w:lastRenderedPageBreak/>
        <w:t>with questionnaires and interviews, it involved 21 students classified into high- and low-achieving groups. The findings revealed that students generally exhibited positive attitudes toward CSR, particularly in terms of improving vocabulary and understanding main ideas. Moreover, high-achieving students demonstrated more favorable responses, noting that CSR enhanced their participation. The study also found that CSR increased students’ interest in reading through collaborative activities. These findings support the present research, indicating that CSR positively influences students’ attitudes toward reading.</w:t>
      </w:r>
    </w:p>
    <w:p w14:paraId="159395B9"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In addition, the findings are consistent with the study of </w:t>
      </w:r>
      <w:proofErr w:type="spellStart"/>
      <w:r w:rsidRPr="002F1059">
        <w:rPr>
          <w:rFonts w:ascii="Arial" w:eastAsia="Calibri" w:hAnsi="Arial" w:cs="Arial"/>
          <w:sz w:val="24"/>
          <w:szCs w:val="24"/>
          <w:lang w:val="en-US"/>
        </w:rPr>
        <w:t>Amumpuni</w:t>
      </w:r>
      <w:proofErr w:type="spellEnd"/>
      <w:r w:rsidRPr="002F1059">
        <w:rPr>
          <w:rFonts w:ascii="Arial" w:eastAsia="Calibri" w:hAnsi="Arial" w:cs="Arial"/>
          <w:sz w:val="24"/>
          <w:szCs w:val="24"/>
          <w:lang w:val="en-US"/>
        </w:rPr>
        <w:t xml:space="preserve"> et al. 2024) on Working Together to Read Better: The Effectiveness of Collaborative Strategic Reading and Student Perceptions in which they examined the impact of CSR on undergraduate students’ reading comprehension and attitudes at Universitas Negeri Semarang. Hence, the findings revealed that the experimental group expressed positive perceptions of CSR: they reported that previewing, click and clunk, get the gist, and wrap-up strategies helped them predict, clarify, and summarize texts effectively. They also valued the collaborative nature of CSR, noting that peer interaction made reading more engaging and less intimidating. Indeed, CSR did not only enhance reading comprehension but also fosters positive attitudes and active participation, making it a promising instructional strategy for undergraduate learners.</w:t>
      </w:r>
    </w:p>
    <w:p w14:paraId="59E39B52" w14:textId="6FAFBAE2"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remarkable improvement of the reading attitude of the students was also parallel to the study of </w:t>
      </w:r>
      <w:proofErr w:type="spellStart"/>
      <w:r w:rsidRPr="002F1059">
        <w:rPr>
          <w:rFonts w:ascii="Arial" w:eastAsia="Calibri" w:hAnsi="Arial" w:cs="Arial"/>
          <w:sz w:val="24"/>
          <w:szCs w:val="24"/>
          <w:lang w:val="en-US"/>
        </w:rPr>
        <w:t>Bermillo</w:t>
      </w:r>
      <w:proofErr w:type="spellEnd"/>
      <w:r w:rsidRPr="002F1059">
        <w:rPr>
          <w:rFonts w:ascii="Arial" w:eastAsia="Calibri" w:hAnsi="Arial" w:cs="Arial"/>
          <w:sz w:val="24"/>
          <w:szCs w:val="24"/>
          <w:lang w:val="en-US"/>
        </w:rPr>
        <w:t xml:space="preserve"> </w:t>
      </w:r>
      <w:r w:rsidR="00F0660A">
        <w:rPr>
          <w:rFonts w:ascii="Arial" w:eastAsia="Calibri" w:hAnsi="Arial" w:cs="Arial"/>
          <w:sz w:val="24"/>
          <w:szCs w:val="24"/>
          <w:lang w:val="en-US"/>
        </w:rPr>
        <w:t>and</w:t>
      </w:r>
      <w:r w:rsidRPr="002F1059">
        <w:rPr>
          <w:rFonts w:ascii="Arial" w:eastAsia="Calibri" w:hAnsi="Arial" w:cs="Arial"/>
          <w:sz w:val="24"/>
          <w:szCs w:val="24"/>
          <w:lang w:val="en-US"/>
        </w:rPr>
        <w:t xml:space="preserve"> </w:t>
      </w:r>
      <w:proofErr w:type="spellStart"/>
      <w:r w:rsidRPr="002F1059">
        <w:rPr>
          <w:rFonts w:ascii="Arial" w:eastAsia="Calibri" w:hAnsi="Arial" w:cs="Arial"/>
          <w:sz w:val="24"/>
          <w:szCs w:val="24"/>
          <w:lang w:val="en-US"/>
        </w:rPr>
        <w:t>Merto</w:t>
      </w:r>
      <w:proofErr w:type="spellEnd"/>
      <w:r w:rsidRPr="002F1059">
        <w:rPr>
          <w:rFonts w:ascii="Arial" w:eastAsia="Calibri" w:hAnsi="Arial" w:cs="Arial"/>
          <w:sz w:val="24"/>
          <w:szCs w:val="24"/>
          <w:lang w:val="en-US"/>
        </w:rPr>
        <w:t xml:space="preserve"> (2022) in which it revealed that CSR significantly enhanced students’ reading comprehension while simultaneously increasing their motivation and fostering more positive attitudes toward reading. Students also expressed greater enthusiasm and engagement with reading tasks following CSR implementation.</w:t>
      </w:r>
    </w:p>
    <w:p w14:paraId="0BCA6CB6" w14:textId="77777777" w:rsidR="000932C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Moreover, </w:t>
      </w:r>
      <w:proofErr w:type="spellStart"/>
      <w:r w:rsidRPr="002F1059">
        <w:rPr>
          <w:rFonts w:ascii="Arial" w:eastAsia="Calibri" w:hAnsi="Arial" w:cs="Arial"/>
          <w:sz w:val="24"/>
          <w:szCs w:val="24"/>
          <w:lang w:val="en-US"/>
        </w:rPr>
        <w:t>Pinninti</w:t>
      </w:r>
      <w:proofErr w:type="spellEnd"/>
      <w:r w:rsidRPr="002F1059">
        <w:rPr>
          <w:rFonts w:ascii="Arial" w:eastAsia="Calibri" w:hAnsi="Arial" w:cs="Arial"/>
          <w:sz w:val="24"/>
          <w:szCs w:val="24"/>
          <w:lang w:val="en-US"/>
        </w:rPr>
        <w:t xml:space="preserve"> (2022) indicated that Collaborative Strategic Reading (CSR) boosted students’ engagement, motivation, and their perception of reading tasks as meaningful learning opportunities. The findings show that cooperative learning helped improve students’ reading motivation. It was also revealed that students generally perceived CSR as helpful and positively different from their other classes, as it enabled group members to share their knowledge with one another during cooperative learning activities.</w:t>
      </w:r>
    </w:p>
    <w:p w14:paraId="1008FFEF" w14:textId="77777777" w:rsidR="00EA7C84" w:rsidRDefault="00EA7C84" w:rsidP="000932C9">
      <w:pPr>
        <w:spacing w:after="0" w:line="360" w:lineRule="auto"/>
        <w:ind w:firstLine="720"/>
        <w:jc w:val="both"/>
        <w:rPr>
          <w:rFonts w:ascii="Arial" w:eastAsia="Calibri" w:hAnsi="Arial" w:cs="Arial"/>
          <w:sz w:val="24"/>
          <w:szCs w:val="24"/>
          <w:lang w:val="en-US"/>
        </w:rPr>
      </w:pPr>
    </w:p>
    <w:p w14:paraId="2EE24145" w14:textId="77777777" w:rsidR="00EA7C84" w:rsidRDefault="00EA7C84" w:rsidP="000932C9">
      <w:pPr>
        <w:spacing w:after="0" w:line="360" w:lineRule="auto"/>
        <w:ind w:firstLine="720"/>
        <w:jc w:val="both"/>
        <w:rPr>
          <w:rFonts w:ascii="Arial" w:eastAsia="Calibri" w:hAnsi="Arial" w:cs="Arial"/>
          <w:sz w:val="24"/>
          <w:szCs w:val="24"/>
          <w:lang w:val="en-US"/>
        </w:rPr>
      </w:pPr>
    </w:p>
    <w:p w14:paraId="3C0AB2B4" w14:textId="77777777" w:rsidR="00EA7C84" w:rsidRDefault="00EA7C84" w:rsidP="000932C9">
      <w:pPr>
        <w:spacing w:after="0" w:line="360" w:lineRule="auto"/>
        <w:ind w:firstLine="720"/>
        <w:jc w:val="both"/>
        <w:rPr>
          <w:rFonts w:ascii="Arial" w:eastAsia="Calibri" w:hAnsi="Arial" w:cs="Arial"/>
          <w:sz w:val="24"/>
          <w:szCs w:val="24"/>
          <w:lang w:val="en-US"/>
        </w:rPr>
      </w:pPr>
    </w:p>
    <w:p w14:paraId="3A476B40" w14:textId="77777777" w:rsidR="00EA7C84" w:rsidRDefault="00EA7C84" w:rsidP="000932C9">
      <w:pPr>
        <w:spacing w:after="0" w:line="360" w:lineRule="auto"/>
        <w:ind w:firstLine="720"/>
        <w:jc w:val="both"/>
        <w:rPr>
          <w:rFonts w:ascii="Arial" w:eastAsia="Calibri" w:hAnsi="Arial" w:cs="Arial"/>
          <w:sz w:val="24"/>
          <w:szCs w:val="24"/>
          <w:lang w:val="en-US"/>
        </w:rPr>
      </w:pPr>
    </w:p>
    <w:p w14:paraId="19C16BF7" w14:textId="77777777" w:rsidR="00EA7C84" w:rsidRDefault="00EA7C84" w:rsidP="000932C9">
      <w:pPr>
        <w:spacing w:after="0" w:line="360" w:lineRule="auto"/>
        <w:ind w:firstLine="720"/>
        <w:jc w:val="both"/>
        <w:rPr>
          <w:rFonts w:ascii="Arial" w:eastAsia="Calibri" w:hAnsi="Arial" w:cs="Arial"/>
          <w:sz w:val="24"/>
          <w:szCs w:val="24"/>
          <w:lang w:val="en-US"/>
        </w:rPr>
      </w:pPr>
    </w:p>
    <w:p w14:paraId="3A605BF0" w14:textId="77777777" w:rsidR="00EA7C84" w:rsidRDefault="00EA7C84" w:rsidP="000932C9">
      <w:pPr>
        <w:spacing w:after="0" w:line="360" w:lineRule="auto"/>
        <w:ind w:firstLine="720"/>
        <w:jc w:val="both"/>
        <w:rPr>
          <w:rFonts w:ascii="Arial" w:eastAsia="Calibri" w:hAnsi="Arial" w:cs="Arial"/>
          <w:sz w:val="24"/>
          <w:szCs w:val="24"/>
          <w:lang w:val="en-US"/>
        </w:rPr>
      </w:pPr>
    </w:p>
    <w:p w14:paraId="1A2D2CA1" w14:textId="77777777" w:rsidR="00EA7C84" w:rsidRDefault="00EA7C84" w:rsidP="000932C9">
      <w:pPr>
        <w:spacing w:after="0" w:line="360" w:lineRule="auto"/>
        <w:ind w:firstLine="720"/>
        <w:jc w:val="both"/>
        <w:rPr>
          <w:rFonts w:ascii="Arial" w:eastAsia="Calibri" w:hAnsi="Arial" w:cs="Arial"/>
          <w:sz w:val="24"/>
          <w:szCs w:val="24"/>
          <w:lang w:val="en-US"/>
        </w:rPr>
      </w:pPr>
    </w:p>
    <w:p w14:paraId="2C05AF51" w14:textId="77777777" w:rsidR="00EA7C84" w:rsidRDefault="00EA7C84" w:rsidP="000932C9">
      <w:pPr>
        <w:spacing w:after="0" w:line="360" w:lineRule="auto"/>
        <w:ind w:firstLine="720"/>
        <w:jc w:val="both"/>
        <w:rPr>
          <w:rFonts w:ascii="Arial" w:eastAsia="Calibri" w:hAnsi="Arial" w:cs="Arial"/>
          <w:sz w:val="24"/>
          <w:szCs w:val="24"/>
          <w:lang w:val="en-US"/>
        </w:rPr>
      </w:pPr>
    </w:p>
    <w:p w14:paraId="777D0AC2" w14:textId="77777777" w:rsidR="00EA7C84" w:rsidRDefault="00EA7C84" w:rsidP="000932C9">
      <w:pPr>
        <w:spacing w:after="0" w:line="360" w:lineRule="auto"/>
        <w:ind w:firstLine="720"/>
        <w:jc w:val="both"/>
        <w:rPr>
          <w:rFonts w:ascii="Arial" w:eastAsia="Calibri" w:hAnsi="Arial" w:cs="Arial"/>
          <w:sz w:val="24"/>
          <w:szCs w:val="24"/>
          <w:lang w:val="en-US"/>
        </w:rPr>
      </w:pPr>
    </w:p>
    <w:p w14:paraId="4ECE0B3A" w14:textId="77777777" w:rsidR="00CA3C54" w:rsidRDefault="00CA3C54" w:rsidP="000932C9">
      <w:pPr>
        <w:spacing w:after="0" w:line="360" w:lineRule="auto"/>
        <w:ind w:firstLine="720"/>
        <w:jc w:val="both"/>
        <w:rPr>
          <w:rFonts w:ascii="Arial" w:eastAsia="Calibri" w:hAnsi="Arial" w:cs="Arial"/>
          <w:sz w:val="24"/>
          <w:szCs w:val="24"/>
          <w:lang w:val="en-US"/>
        </w:rPr>
      </w:pPr>
    </w:p>
    <w:p w14:paraId="5927CD03" w14:textId="77777777" w:rsidR="00CA3C54" w:rsidRDefault="00CA3C54" w:rsidP="000932C9">
      <w:pPr>
        <w:spacing w:after="0" w:line="360" w:lineRule="auto"/>
        <w:ind w:firstLine="720"/>
        <w:jc w:val="both"/>
        <w:rPr>
          <w:rFonts w:ascii="Arial" w:eastAsia="Calibri" w:hAnsi="Arial" w:cs="Arial"/>
          <w:sz w:val="24"/>
          <w:szCs w:val="24"/>
          <w:lang w:val="en-US"/>
        </w:rPr>
      </w:pPr>
    </w:p>
    <w:p w14:paraId="4EAD5456" w14:textId="77777777" w:rsidR="00EA7C84" w:rsidRDefault="00EA7C84" w:rsidP="000932C9">
      <w:pPr>
        <w:spacing w:after="0" w:line="360" w:lineRule="auto"/>
        <w:ind w:firstLine="720"/>
        <w:jc w:val="both"/>
        <w:rPr>
          <w:rFonts w:ascii="Arial" w:eastAsia="Calibri" w:hAnsi="Arial" w:cs="Arial"/>
          <w:sz w:val="24"/>
          <w:szCs w:val="24"/>
          <w:lang w:val="en-US"/>
        </w:rPr>
      </w:pPr>
    </w:p>
    <w:p w14:paraId="62A2A3A1" w14:textId="77777777" w:rsidR="001414DB" w:rsidRDefault="001414DB" w:rsidP="001414DB">
      <w:pPr>
        <w:spacing w:after="0" w:line="240" w:lineRule="auto"/>
        <w:rPr>
          <w:rFonts w:ascii="Arial" w:eastAsia="Calibri" w:hAnsi="Arial" w:cs="Arial"/>
          <w:sz w:val="24"/>
          <w:szCs w:val="24"/>
        </w:rPr>
      </w:pPr>
    </w:p>
    <w:p w14:paraId="68BF793A" w14:textId="77777777" w:rsidR="00E93E8C" w:rsidRDefault="00E93E8C" w:rsidP="001414DB">
      <w:pPr>
        <w:spacing w:after="0" w:line="240" w:lineRule="auto"/>
        <w:jc w:val="center"/>
        <w:rPr>
          <w:rFonts w:ascii="Arial" w:eastAsia="Calibri" w:hAnsi="Arial" w:cs="Arial"/>
          <w:sz w:val="24"/>
          <w:szCs w:val="24"/>
        </w:rPr>
      </w:pPr>
    </w:p>
    <w:p w14:paraId="0AB60AF1" w14:textId="77777777" w:rsidR="00E93E8C" w:rsidRDefault="00E93E8C" w:rsidP="001414DB">
      <w:pPr>
        <w:spacing w:after="0" w:line="240" w:lineRule="auto"/>
        <w:jc w:val="center"/>
        <w:rPr>
          <w:rFonts w:ascii="Arial" w:eastAsia="Calibri" w:hAnsi="Arial" w:cs="Arial"/>
          <w:sz w:val="24"/>
          <w:szCs w:val="24"/>
        </w:rPr>
      </w:pPr>
    </w:p>
    <w:p w14:paraId="01E5A547" w14:textId="77777777" w:rsidR="00E93E8C" w:rsidRDefault="00E93E8C" w:rsidP="001414DB">
      <w:pPr>
        <w:spacing w:after="0" w:line="240" w:lineRule="auto"/>
        <w:jc w:val="center"/>
        <w:rPr>
          <w:rFonts w:ascii="Arial" w:eastAsia="Calibri" w:hAnsi="Arial" w:cs="Arial"/>
          <w:sz w:val="24"/>
          <w:szCs w:val="24"/>
        </w:rPr>
      </w:pPr>
    </w:p>
    <w:p w14:paraId="097954D3" w14:textId="77777777" w:rsidR="00E93E8C" w:rsidRDefault="00E93E8C" w:rsidP="001414DB">
      <w:pPr>
        <w:spacing w:after="0" w:line="240" w:lineRule="auto"/>
        <w:jc w:val="center"/>
        <w:rPr>
          <w:rFonts w:ascii="Arial" w:eastAsia="Calibri" w:hAnsi="Arial" w:cs="Arial"/>
          <w:sz w:val="24"/>
          <w:szCs w:val="24"/>
        </w:rPr>
      </w:pPr>
    </w:p>
    <w:p w14:paraId="31CDBCEC" w14:textId="6202335D" w:rsidR="000932C9" w:rsidRPr="00AF267D" w:rsidRDefault="000932C9" w:rsidP="001414DB">
      <w:pPr>
        <w:spacing w:after="0" w:line="240" w:lineRule="auto"/>
        <w:jc w:val="center"/>
        <w:rPr>
          <w:rFonts w:ascii="Arial" w:eastAsia="Calibri" w:hAnsi="Arial" w:cs="Arial"/>
          <w:sz w:val="24"/>
          <w:szCs w:val="24"/>
        </w:rPr>
      </w:pPr>
      <w:r w:rsidRPr="00AF267D">
        <w:rPr>
          <w:rFonts w:ascii="Arial" w:eastAsia="Calibri" w:hAnsi="Arial" w:cs="Arial"/>
          <w:sz w:val="24"/>
          <w:szCs w:val="24"/>
        </w:rPr>
        <w:t>SUMMARY, CONCLUSIONS, AND RECOMMENDATIONS</w:t>
      </w:r>
    </w:p>
    <w:p w14:paraId="3CD580E0" w14:textId="77777777" w:rsidR="000932C9" w:rsidRDefault="000932C9" w:rsidP="000932C9">
      <w:pPr>
        <w:spacing w:after="0" w:line="240" w:lineRule="auto"/>
        <w:ind w:firstLine="720"/>
        <w:jc w:val="both"/>
        <w:rPr>
          <w:rFonts w:ascii="Arial" w:eastAsia="Calibri" w:hAnsi="Arial" w:cs="Arial"/>
          <w:sz w:val="24"/>
          <w:szCs w:val="24"/>
          <w:lang w:val="en-US"/>
        </w:rPr>
      </w:pPr>
    </w:p>
    <w:p w14:paraId="17901F77"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43627E3A" w14:textId="77777777" w:rsidR="000932C9" w:rsidRPr="00AF267D" w:rsidRDefault="000932C9" w:rsidP="00722D27">
      <w:pPr>
        <w:spacing w:after="0" w:line="240" w:lineRule="auto"/>
        <w:jc w:val="both"/>
        <w:rPr>
          <w:rFonts w:ascii="Arial" w:eastAsia="Calibri" w:hAnsi="Arial" w:cs="Arial"/>
          <w:sz w:val="24"/>
          <w:szCs w:val="24"/>
          <w:lang w:val="en-US"/>
        </w:rPr>
      </w:pPr>
    </w:p>
    <w:p w14:paraId="34915E2C" w14:textId="77777777" w:rsidR="000932C9" w:rsidRPr="00AF267D" w:rsidRDefault="000932C9" w:rsidP="000932C9">
      <w:pPr>
        <w:spacing w:after="0" w:line="240" w:lineRule="auto"/>
        <w:ind w:firstLine="720"/>
        <w:jc w:val="both"/>
        <w:rPr>
          <w:rFonts w:ascii="Arial" w:eastAsia="Calibri" w:hAnsi="Arial" w:cs="Arial"/>
          <w:sz w:val="24"/>
          <w:szCs w:val="24"/>
          <w:lang w:val="en-US"/>
        </w:rPr>
      </w:pPr>
    </w:p>
    <w:p w14:paraId="47D6956D" w14:textId="77777777" w:rsidR="000932C9" w:rsidRPr="00AF267D" w:rsidRDefault="000932C9" w:rsidP="000932C9">
      <w:pPr>
        <w:spacing w:after="0" w:line="24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This chapter contains the summary of the findings, the conclusions, and the recommendations of the study.</w:t>
      </w:r>
    </w:p>
    <w:p w14:paraId="0E2F4F77" w14:textId="77777777" w:rsidR="000932C9" w:rsidRPr="00AF267D" w:rsidRDefault="000932C9" w:rsidP="000932C9">
      <w:pPr>
        <w:spacing w:after="0" w:line="240" w:lineRule="auto"/>
        <w:jc w:val="both"/>
        <w:rPr>
          <w:rFonts w:ascii="Arial" w:eastAsia="Calibri" w:hAnsi="Arial" w:cs="Arial"/>
          <w:sz w:val="24"/>
          <w:szCs w:val="24"/>
          <w:u w:val="single"/>
          <w:lang w:val="en-US"/>
        </w:rPr>
      </w:pPr>
      <w:bookmarkStart w:id="23" w:name="_Hlk36938424"/>
      <w:bookmarkStart w:id="24" w:name="_Hlk36939540"/>
    </w:p>
    <w:p w14:paraId="48084C0A"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015A043D"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75613B26" w14:textId="77777777" w:rsidR="000932C9" w:rsidRPr="00AF267D" w:rsidRDefault="000932C9" w:rsidP="000932C9">
      <w:pPr>
        <w:spacing w:after="0" w:line="240" w:lineRule="auto"/>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Summary</w:t>
      </w:r>
    </w:p>
    <w:p w14:paraId="2E271A57" w14:textId="77777777" w:rsidR="000932C9" w:rsidRDefault="000932C9" w:rsidP="000932C9">
      <w:pPr>
        <w:spacing w:after="0" w:line="240" w:lineRule="auto"/>
        <w:jc w:val="both"/>
        <w:rPr>
          <w:rFonts w:ascii="Arial" w:eastAsia="Calibri" w:hAnsi="Arial" w:cs="Arial"/>
          <w:sz w:val="24"/>
          <w:szCs w:val="24"/>
          <w:u w:val="single"/>
          <w:lang w:val="en-US"/>
        </w:rPr>
      </w:pPr>
    </w:p>
    <w:p w14:paraId="0524744F" w14:textId="77777777" w:rsidR="001414DB" w:rsidRPr="00AF267D" w:rsidRDefault="001414DB" w:rsidP="000932C9">
      <w:pPr>
        <w:spacing w:after="0" w:line="240" w:lineRule="auto"/>
        <w:jc w:val="both"/>
        <w:rPr>
          <w:rFonts w:ascii="Arial" w:eastAsia="Calibri" w:hAnsi="Arial" w:cs="Arial"/>
          <w:sz w:val="24"/>
          <w:szCs w:val="24"/>
          <w:u w:val="single"/>
          <w:lang w:val="en-US"/>
        </w:rPr>
      </w:pPr>
    </w:p>
    <w:p w14:paraId="2D2A5273"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4BA9CD42"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This study determined the effect of Collaborative Strategic Reading on the reading comprehension and attitude level of students</w:t>
      </w:r>
      <w:bookmarkEnd w:id="23"/>
      <w:r w:rsidRPr="00AF267D">
        <w:rPr>
          <w:rFonts w:ascii="Arial" w:eastAsia="Calibri" w:hAnsi="Arial" w:cs="Arial"/>
          <w:sz w:val="24"/>
          <w:szCs w:val="24"/>
          <w:lang w:val="en-US"/>
        </w:rPr>
        <w:t>. Specifically</w:t>
      </w:r>
      <w:bookmarkEnd w:id="24"/>
      <w:r w:rsidRPr="00AF267D">
        <w:rPr>
          <w:rFonts w:ascii="Arial" w:eastAsia="Calibri" w:hAnsi="Arial" w:cs="Arial"/>
          <w:sz w:val="24"/>
          <w:szCs w:val="24"/>
          <w:lang w:val="en-US"/>
        </w:rPr>
        <w:t xml:space="preserve">, it aimed to: </w:t>
      </w:r>
      <w:bookmarkStart w:id="25" w:name="_Hlk37177442"/>
      <w:r w:rsidRPr="00AF267D">
        <w:rPr>
          <w:rFonts w:ascii="Arial" w:eastAsia="Calibri" w:hAnsi="Arial" w:cs="Arial"/>
          <w:sz w:val="24"/>
          <w:szCs w:val="24"/>
          <w:lang w:val="en-US"/>
        </w:rPr>
        <w:t>1.</w:t>
      </w:r>
      <w:r w:rsidRPr="00AF267D">
        <w:rPr>
          <w:rFonts w:ascii="Arial" w:eastAsia="Calibri" w:hAnsi="Arial" w:cs="Arial"/>
          <w:sz w:val="24"/>
          <w:szCs w:val="24"/>
          <w:lang w:val="en-US"/>
        </w:rPr>
        <w:tab/>
        <w:t>determine the reading comprehension level of the students in the CSR and non-CSR groups in the pre-test and post-test; identify the attitude level of the students in the CSR and non-CSR groups in the pre-test and post-test; find out if there is significant difference in the reading comprehension level of the students in the CSR and non-CSR groups; 4.</w:t>
      </w:r>
      <w:r w:rsidRPr="00AF267D">
        <w:rPr>
          <w:rFonts w:ascii="Arial" w:eastAsia="Calibri" w:hAnsi="Arial" w:cs="Arial"/>
          <w:sz w:val="24"/>
          <w:szCs w:val="24"/>
          <w:lang w:val="en-US"/>
        </w:rPr>
        <w:tab/>
        <w:t>assess if there is significant difference in the attitude level of the students in the CSR and non-CSR groups.</w:t>
      </w:r>
    </w:p>
    <w:p w14:paraId="4C3441C1"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This study also developed two hypotheses; there is no significant difference in the reading comprehension level of the students in the CSR and </w:t>
      </w:r>
      <w:r w:rsidRPr="00AF267D">
        <w:rPr>
          <w:rFonts w:ascii="Arial" w:eastAsia="Calibri" w:hAnsi="Arial" w:cs="Arial"/>
          <w:sz w:val="24"/>
          <w:szCs w:val="24"/>
          <w:lang w:val="en-US"/>
        </w:rPr>
        <w:lastRenderedPageBreak/>
        <w:t>non-CSR groups and there is no significant difference in the students’ attitude level in the CSR and non-CSR groups.</w:t>
      </w:r>
    </w:p>
    <w:bookmarkEnd w:id="25"/>
    <w:p w14:paraId="0BCB6EB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The data of this study were drawn from the Grade 12 heterogeneous participants using random sampling at Quezon Bukidnon Comprehensive National High School. The study also used a descriptive evaluative method which sought to determine the effects of Collaborative Strategic Reading on the reading comprehension level and attitude level of Grade 12 students. It involved a pretest and posttest design in which experimental group was exposed to CSR while the control group was exposed to a non-CSR (lecture-discussion approach).</w:t>
      </w:r>
    </w:p>
    <w:p w14:paraId="1663480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In addition, the study used the Phil-IRI Silent reading program tool which assessed students’ reading comprehension level. On the other hand, attitude questionnaire was an adapted questionnaire that assessed the students' attitude toward reading. The questionnaire was adapted from </w:t>
      </w:r>
      <w:proofErr w:type="spellStart"/>
      <w:r w:rsidRPr="00AF267D">
        <w:rPr>
          <w:rFonts w:ascii="Arial" w:eastAsia="Calibri" w:hAnsi="Arial" w:cs="Arial"/>
          <w:sz w:val="24"/>
          <w:szCs w:val="24"/>
          <w:lang w:val="en-US"/>
        </w:rPr>
        <w:t>Candilasa</w:t>
      </w:r>
      <w:proofErr w:type="spellEnd"/>
      <w:r w:rsidRPr="00AF267D">
        <w:rPr>
          <w:rFonts w:ascii="Arial" w:eastAsia="Calibri" w:hAnsi="Arial" w:cs="Arial"/>
          <w:sz w:val="24"/>
          <w:szCs w:val="24"/>
          <w:lang w:val="en-US"/>
        </w:rPr>
        <w:t xml:space="preserve"> (2019) and Brooks (1996), who have developed the Students’ Attitudes Toward Reading and the Short Form Reading Attitude Survey, respectively. </w:t>
      </w:r>
    </w:p>
    <w:p w14:paraId="79CE534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The comprehension test questionnaire had undergone content validation by the three professors in language department at Central Mindanao University The comprehension test and attitude questionnaires were pilot tested to the Grade 12 students. Furthermore, the descriptive statistics such as mean, percentage, frequency, and standard deviation were used to describe the students’ reading comprehension level and motivation. The analysis of covariance (ANCOVA) was used to determine the significant difference in the reading comprehension and the reading attitude of the CSR and non-CSR group.</w:t>
      </w:r>
    </w:p>
    <w:p w14:paraId="7B5DFA32"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The study revealed that in the pretest, both CSR and non- CSR groups belonged to the frustration level. Further, in the posttest, CSR and non- CSR groups improved their reading comprehension level, however, the CSR group gained better score compared to the non-CSR group. </w:t>
      </w:r>
    </w:p>
    <w:p w14:paraId="5F5458E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On the other hand, the reading attitude of the CSR group during pretest shows a positive attitude (2.95) which still continued to have positive attitude (3.34) on the posttest. Moreover, the non- CSR group has also positive attitude (2.98) during pretest and remained to be positive (3.00) on the posttest. The result shows that non-CSR group has a higher reading attitude </w:t>
      </w:r>
      <w:r w:rsidRPr="00AF267D">
        <w:rPr>
          <w:rFonts w:ascii="Arial" w:eastAsia="Calibri" w:hAnsi="Arial" w:cs="Arial"/>
          <w:sz w:val="24"/>
          <w:szCs w:val="24"/>
          <w:lang w:val="en-US"/>
        </w:rPr>
        <w:lastRenderedPageBreak/>
        <w:t>level compared to the CSR group during pretest; however, after the exposure to the intervention, the CSR group shows higher increase on their attitude level compared to non-CSR group but still on the positive attitude level.</w:t>
      </w:r>
    </w:p>
    <w:p w14:paraId="41E3A927"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Furthermore, the posttest scores on the reading comprehension of the two groups were compared using ANCOVA. The probability value of 0.000 implied a significant difference in the posttest scores of the two groups. </w:t>
      </w:r>
      <w:bookmarkStart w:id="26" w:name="_Hlk40437098"/>
      <w:r w:rsidRPr="00AF267D">
        <w:rPr>
          <w:rFonts w:ascii="Arial" w:eastAsia="Calibri" w:hAnsi="Arial" w:cs="Arial"/>
          <w:sz w:val="24"/>
          <w:szCs w:val="24"/>
          <w:lang w:val="en-US"/>
        </w:rPr>
        <w:t xml:space="preserve">This means that the hypothesis “there is no significant difference in the reading comprehension level of the students exposed to CSR and non- CSR” is rejected. </w:t>
      </w:r>
      <w:bookmarkEnd w:id="26"/>
      <w:r w:rsidRPr="00AF267D">
        <w:rPr>
          <w:rFonts w:ascii="Arial" w:eastAsia="Calibri" w:hAnsi="Arial" w:cs="Arial"/>
          <w:sz w:val="24"/>
          <w:szCs w:val="24"/>
          <w:lang w:val="en-US"/>
        </w:rPr>
        <w:t>This suggests that CSR had a significant effect on students’ reading comprehension. Hence, Collaborative Strategic Reading was effective intervention in improving the reading comprehension of the students.</w:t>
      </w:r>
    </w:p>
    <w:p w14:paraId="5F84EC59" w14:textId="0E74C607" w:rsidR="001414DB" w:rsidRPr="00CA3C54" w:rsidRDefault="000932C9" w:rsidP="00CA3C54">
      <w:pPr>
        <w:spacing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Moreover, the posttest scores on the reading attitude of the CSR and non-CSR groups showed significant difference with a probability value of 0.000. </w:t>
      </w:r>
      <w:bookmarkStart w:id="27" w:name="_Hlk40437133"/>
      <w:r w:rsidRPr="00AF267D">
        <w:rPr>
          <w:rFonts w:ascii="Arial" w:eastAsia="Calibri" w:hAnsi="Arial" w:cs="Arial"/>
          <w:sz w:val="24"/>
          <w:szCs w:val="24"/>
          <w:lang w:val="en-US"/>
        </w:rPr>
        <w:t>Thus, the hypothesis “there is no significant difference in the students’ attitude exposed to CSR and non-CSR” is rejected.</w:t>
      </w:r>
      <w:bookmarkEnd w:id="27"/>
      <w:r w:rsidRPr="00AF267D">
        <w:rPr>
          <w:rFonts w:ascii="Arial" w:eastAsia="Calibri" w:hAnsi="Arial" w:cs="Arial"/>
          <w:sz w:val="24"/>
          <w:szCs w:val="24"/>
          <w:lang w:val="en-US"/>
        </w:rPr>
        <w:t xml:space="preserve"> The results showed that CSR was an effective intervention in improving the reading attitude of the </w:t>
      </w:r>
      <w:proofErr w:type="spellStart"/>
      <w:r w:rsidRPr="00AF267D">
        <w:rPr>
          <w:rFonts w:ascii="Arial" w:eastAsia="Calibri" w:hAnsi="Arial" w:cs="Arial"/>
          <w:sz w:val="24"/>
          <w:szCs w:val="24"/>
          <w:lang w:val="en-US"/>
        </w:rPr>
        <w:t>studen</w:t>
      </w:r>
      <w:proofErr w:type="spellEnd"/>
    </w:p>
    <w:p w14:paraId="428C7172" w14:textId="77777777" w:rsidR="00CA3C54" w:rsidRDefault="00CA3C54" w:rsidP="00CA3C54">
      <w:pPr>
        <w:spacing w:after="0" w:line="240" w:lineRule="auto"/>
        <w:rPr>
          <w:rFonts w:ascii="Arial" w:eastAsia="Calibri" w:hAnsi="Arial" w:cs="Arial"/>
          <w:sz w:val="24"/>
          <w:szCs w:val="24"/>
          <w:u w:val="single"/>
          <w:lang w:val="en-US"/>
        </w:rPr>
      </w:pPr>
    </w:p>
    <w:p w14:paraId="4C7A2CDF" w14:textId="77777777" w:rsidR="00E93E8C" w:rsidRDefault="00E93E8C" w:rsidP="00CA3C54">
      <w:pPr>
        <w:spacing w:after="0" w:line="240" w:lineRule="auto"/>
        <w:jc w:val="center"/>
        <w:rPr>
          <w:rFonts w:ascii="Arial" w:eastAsia="Calibri" w:hAnsi="Arial" w:cs="Arial"/>
          <w:sz w:val="24"/>
          <w:szCs w:val="24"/>
          <w:u w:val="single"/>
          <w:lang w:val="en-US"/>
        </w:rPr>
      </w:pPr>
    </w:p>
    <w:p w14:paraId="3CD515F1" w14:textId="6FE2022B" w:rsidR="000932C9" w:rsidRPr="00AF267D" w:rsidRDefault="000932C9" w:rsidP="00CA3C54">
      <w:pPr>
        <w:spacing w:after="0" w:line="240" w:lineRule="auto"/>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Conclusions</w:t>
      </w:r>
    </w:p>
    <w:p w14:paraId="55B78881" w14:textId="77777777" w:rsidR="000932C9" w:rsidRDefault="000932C9" w:rsidP="00CA3C54">
      <w:pPr>
        <w:spacing w:after="0" w:line="240" w:lineRule="auto"/>
        <w:ind w:firstLine="720"/>
        <w:jc w:val="center"/>
        <w:rPr>
          <w:rFonts w:ascii="Arial" w:eastAsia="Calibri" w:hAnsi="Arial" w:cs="Arial"/>
          <w:sz w:val="24"/>
          <w:szCs w:val="24"/>
          <w:lang w:val="en-US"/>
        </w:rPr>
      </w:pPr>
    </w:p>
    <w:p w14:paraId="74CD3B1E"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7CFCA16A" w14:textId="77777777" w:rsidR="000932C9" w:rsidRPr="00AF267D" w:rsidRDefault="000932C9" w:rsidP="000932C9">
      <w:pPr>
        <w:spacing w:after="0" w:line="240" w:lineRule="auto"/>
        <w:ind w:firstLine="720"/>
        <w:jc w:val="both"/>
        <w:rPr>
          <w:rFonts w:ascii="Arial" w:eastAsia="Calibri" w:hAnsi="Arial" w:cs="Arial"/>
          <w:sz w:val="24"/>
          <w:szCs w:val="24"/>
          <w:lang w:val="en-US"/>
        </w:rPr>
      </w:pPr>
    </w:p>
    <w:p w14:paraId="02C9569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Based on the findings of the study, the following conclusions were formulated: First, there was a significant improvement in the reading comprehension level of the CSR group, as it was observed, that more students moved to instructional and independent level compare to the non-CSR group. Thus, the use of CSR is effective in increasing the reading comprehension of the students.</w:t>
      </w:r>
    </w:p>
    <w:p w14:paraId="010AEAA5" w14:textId="77777777" w:rsidR="000932C9" w:rsidRPr="00AF267D" w:rsidRDefault="000932C9" w:rsidP="000932C9">
      <w:pPr>
        <w:spacing w:after="0" w:line="360" w:lineRule="auto"/>
        <w:jc w:val="both"/>
        <w:rPr>
          <w:rFonts w:ascii="Arial" w:eastAsia="Calibri" w:hAnsi="Arial" w:cs="Arial"/>
          <w:sz w:val="24"/>
          <w:szCs w:val="24"/>
          <w:lang w:val="en-US"/>
        </w:rPr>
      </w:pPr>
      <w:r w:rsidRPr="00AF267D">
        <w:rPr>
          <w:rFonts w:ascii="Arial" w:eastAsia="Calibri" w:hAnsi="Arial" w:cs="Arial"/>
          <w:sz w:val="24"/>
          <w:szCs w:val="24"/>
          <w:lang w:val="en-US"/>
        </w:rPr>
        <w:tab/>
        <w:t>Second, the reading attitude level of CSR and non- CSR groups remained in a positive attitude level after exposure to the intervention, however, the CSR group gained higher increase compared to non-CSR group. This only means that Collaborative Strategic Reading helped improve the students’ reading attitude as manifested in their mean scores.</w:t>
      </w:r>
    </w:p>
    <w:p w14:paraId="1AD879FD" w14:textId="77777777" w:rsidR="000932C9" w:rsidRPr="00AF267D" w:rsidRDefault="000932C9" w:rsidP="000932C9">
      <w:pPr>
        <w:spacing w:after="0" w:line="360" w:lineRule="auto"/>
        <w:jc w:val="both"/>
        <w:rPr>
          <w:rFonts w:ascii="Arial" w:eastAsia="Calibri" w:hAnsi="Arial" w:cs="Arial"/>
          <w:sz w:val="24"/>
          <w:szCs w:val="24"/>
          <w:lang w:val="en-US"/>
        </w:rPr>
      </w:pPr>
      <w:r w:rsidRPr="00AF267D">
        <w:rPr>
          <w:rFonts w:ascii="Arial" w:eastAsia="Calibri" w:hAnsi="Arial" w:cs="Arial"/>
          <w:sz w:val="24"/>
          <w:szCs w:val="24"/>
          <w:lang w:val="en-US"/>
        </w:rPr>
        <w:tab/>
        <w:t xml:space="preserve">Third, there was a significant difference between the reading comprehension posttest scores of the CSR and non- CSR groups. CSR had a significant effect on the comprehension of the students. The result showed </w:t>
      </w:r>
      <w:r w:rsidRPr="00AF267D">
        <w:rPr>
          <w:rFonts w:ascii="Arial" w:eastAsia="Calibri" w:hAnsi="Arial" w:cs="Arial"/>
          <w:sz w:val="24"/>
          <w:szCs w:val="24"/>
          <w:lang w:val="en-US"/>
        </w:rPr>
        <w:lastRenderedPageBreak/>
        <w:t>that CSR group</w:t>
      </w:r>
      <w:r w:rsidRPr="00AF267D">
        <w:rPr>
          <w:rFonts w:ascii="Calibri" w:eastAsia="Calibri" w:hAnsi="Calibri" w:cs="Times New Roman"/>
        </w:rPr>
        <w:t xml:space="preserve"> </w:t>
      </w:r>
      <w:r w:rsidRPr="00AF267D">
        <w:rPr>
          <w:rFonts w:ascii="Arial" w:eastAsia="Calibri" w:hAnsi="Arial" w:cs="Arial"/>
          <w:sz w:val="24"/>
          <w:szCs w:val="24"/>
          <w:lang w:val="en-US"/>
        </w:rPr>
        <w:t xml:space="preserve">performed better in the reading comprehension than non- CSR group. </w:t>
      </w:r>
      <w:bookmarkStart w:id="28" w:name="_Hlk42554992"/>
      <w:bookmarkStart w:id="29" w:name="_Hlk40437201"/>
    </w:p>
    <w:bookmarkEnd w:id="28"/>
    <w:bookmarkEnd w:id="29"/>
    <w:p w14:paraId="7DCC924D" w14:textId="77777777" w:rsidR="000932C9" w:rsidRPr="00AF267D" w:rsidRDefault="000932C9" w:rsidP="000932C9">
      <w:pPr>
        <w:spacing w:after="0" w:line="360" w:lineRule="auto"/>
        <w:ind w:firstLine="720"/>
        <w:jc w:val="both"/>
        <w:rPr>
          <w:rFonts w:ascii="Arial" w:eastAsia="Calibri" w:hAnsi="Arial" w:cs="Arial"/>
          <w:sz w:val="24"/>
          <w:szCs w:val="24"/>
          <w:u w:val="single"/>
          <w:lang w:val="en-US"/>
        </w:rPr>
      </w:pPr>
      <w:r w:rsidRPr="00AF267D">
        <w:rPr>
          <w:rFonts w:ascii="Arial" w:eastAsia="Calibri" w:hAnsi="Arial" w:cs="Arial"/>
          <w:sz w:val="24"/>
          <w:szCs w:val="24"/>
          <w:lang w:val="en-US"/>
        </w:rPr>
        <w:t xml:space="preserve">Lastly, there was a significant difference between the CSR and non- CSR groups’ reading attitude.  Although, both groups showed positive attitude towards reading during pretest and posttest, still, there was a clear distinction of their scores in which the CSR group had gained more scores compared to the non- CSR group. This implies that CSR has positive impact on the reading attitude of the students. </w:t>
      </w:r>
    </w:p>
    <w:p w14:paraId="2C159843"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45630AF0"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93F9BC0"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21CA0F8"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513A63A"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C60557B"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1B528E33"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12DD6C1"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6E570E1D"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DD7132A"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7782CC3C" w14:textId="77777777" w:rsidR="00E93E8C" w:rsidRDefault="00E93E8C" w:rsidP="000932C9">
      <w:pPr>
        <w:spacing w:after="0" w:line="240" w:lineRule="auto"/>
        <w:ind w:firstLine="720"/>
        <w:jc w:val="center"/>
        <w:rPr>
          <w:rFonts w:ascii="Arial" w:eastAsia="Calibri" w:hAnsi="Arial" w:cs="Arial"/>
          <w:sz w:val="24"/>
          <w:szCs w:val="24"/>
          <w:u w:val="single"/>
          <w:lang w:val="en-US"/>
        </w:rPr>
      </w:pPr>
    </w:p>
    <w:p w14:paraId="537EFD02" w14:textId="378B5684" w:rsidR="000932C9" w:rsidRPr="00AF267D" w:rsidRDefault="000932C9" w:rsidP="000932C9">
      <w:pPr>
        <w:spacing w:after="0" w:line="240" w:lineRule="auto"/>
        <w:ind w:firstLine="720"/>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Recommendations</w:t>
      </w:r>
    </w:p>
    <w:p w14:paraId="49BD182F" w14:textId="77777777" w:rsidR="000932C9" w:rsidRPr="00AF267D" w:rsidRDefault="000932C9" w:rsidP="000932C9">
      <w:pPr>
        <w:spacing w:after="0" w:line="240" w:lineRule="auto"/>
        <w:ind w:firstLine="720"/>
        <w:jc w:val="center"/>
        <w:rPr>
          <w:rFonts w:ascii="Arial" w:eastAsia="Calibri" w:hAnsi="Arial" w:cs="Arial"/>
          <w:sz w:val="24"/>
          <w:szCs w:val="24"/>
          <w:lang w:val="en-US"/>
        </w:rPr>
      </w:pPr>
    </w:p>
    <w:p w14:paraId="76559079" w14:textId="77777777" w:rsidR="000932C9" w:rsidRDefault="000932C9" w:rsidP="000932C9">
      <w:pPr>
        <w:spacing w:after="0" w:line="240" w:lineRule="auto"/>
        <w:ind w:firstLine="720"/>
        <w:jc w:val="both"/>
        <w:rPr>
          <w:rFonts w:ascii="Arial" w:eastAsia="Calibri" w:hAnsi="Arial" w:cs="Arial"/>
          <w:sz w:val="24"/>
          <w:szCs w:val="24"/>
          <w:lang w:val="en-US"/>
        </w:rPr>
      </w:pPr>
    </w:p>
    <w:p w14:paraId="6D4B0289"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4B946426"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Based on the findings of the study, the following recommendations are given:</w:t>
      </w:r>
    </w:p>
    <w:p w14:paraId="16D2D8C1"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First, </w:t>
      </w:r>
      <w:bookmarkStart w:id="30" w:name="_Hlk41316938"/>
      <w:r w:rsidRPr="00AF267D">
        <w:rPr>
          <w:rFonts w:ascii="Arial" w:eastAsia="Calibri" w:hAnsi="Arial" w:cs="Arial"/>
          <w:sz w:val="24"/>
          <w:szCs w:val="24"/>
          <w:lang w:val="en-US"/>
        </w:rPr>
        <w:t>Collaborative Strategic Reading (CSR)</w:t>
      </w:r>
      <w:bookmarkEnd w:id="30"/>
      <w:r w:rsidRPr="00AF267D">
        <w:rPr>
          <w:rFonts w:ascii="Arial" w:eastAsia="Calibri" w:hAnsi="Arial" w:cs="Arial"/>
          <w:sz w:val="24"/>
          <w:szCs w:val="24"/>
          <w:lang w:val="en-US"/>
        </w:rPr>
        <w:t xml:space="preserve"> may be used in teaching reading, especially in the heterogeneous class. This is a great avenue to develop and improve the reading comprehension level of the students.</w:t>
      </w:r>
    </w:p>
    <w:p w14:paraId="31D21A8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Second, to test the effectiveness of CSR on the students reading attitude, it is recommended that the intervention period may be made longer than 8 weeks intervention. The prolonged intervention may have greater impact to the reading motivation of the students. </w:t>
      </w:r>
    </w:p>
    <w:p w14:paraId="644FE87B"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Third, in order to engage the students in the reading tasks, it is suggested that comprehension strategies during cooperative learning should be intensified. It may be considered to assign different roles of the students during the Collaborative Reading Strategy such as leader, clunk expert, Gist expert, encourager, and reporter.</w:t>
      </w:r>
    </w:p>
    <w:p w14:paraId="6896AF2B" w14:textId="23C8C373"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Fourth, Collaborative Strategic Reading (CSR) can still be used to sustain the attitude of the students in the class, since it remained </w:t>
      </w:r>
      <w:r w:rsidR="00B922C9">
        <w:rPr>
          <w:rFonts w:ascii="Arial" w:eastAsia="Calibri" w:hAnsi="Arial" w:cs="Arial"/>
          <w:sz w:val="24"/>
          <w:szCs w:val="24"/>
          <w:lang w:val="en-US"/>
        </w:rPr>
        <w:t>positive</w:t>
      </w:r>
      <w:r w:rsidRPr="00AF267D">
        <w:rPr>
          <w:rFonts w:ascii="Arial" w:eastAsia="Calibri" w:hAnsi="Arial" w:cs="Arial"/>
          <w:sz w:val="24"/>
          <w:szCs w:val="24"/>
          <w:lang w:val="en-US"/>
        </w:rPr>
        <w:t xml:space="preserve"> after exposure to the intervention. In order to intensify the students’ attitude, it may </w:t>
      </w:r>
      <w:r w:rsidRPr="00AF267D">
        <w:rPr>
          <w:rFonts w:ascii="Arial" w:eastAsia="Calibri" w:hAnsi="Arial" w:cs="Arial"/>
          <w:sz w:val="24"/>
          <w:szCs w:val="24"/>
          <w:lang w:val="en-US"/>
        </w:rPr>
        <w:lastRenderedPageBreak/>
        <w:t>be teacher’s role and students’ role will be revisited to increase the positive attitude of the class to highly positive attitude level.</w:t>
      </w:r>
    </w:p>
    <w:p w14:paraId="746297CD" w14:textId="5EFFD7F6" w:rsidR="00B84FFD" w:rsidRPr="00B84FFD" w:rsidRDefault="000932C9" w:rsidP="00B84FFD">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Further, it is suggested that similar studies about reading comprehension and attitude could be conducted for other grade level or to a bigger sample size to have more bases on the effects of CSR and to explore also other alternative variables.</w:t>
      </w:r>
      <w:bookmarkEnd w:id="16"/>
    </w:p>
    <w:p w14:paraId="23B42405" w14:textId="77777777" w:rsidR="008002E0" w:rsidRDefault="008002E0" w:rsidP="00B84FFD">
      <w:pPr>
        <w:spacing w:after="0" w:line="360" w:lineRule="auto"/>
        <w:ind w:firstLine="720"/>
        <w:jc w:val="center"/>
        <w:rPr>
          <w:rFonts w:ascii="Arial" w:hAnsi="Arial" w:cs="Arial"/>
          <w:sz w:val="24"/>
          <w:szCs w:val="24"/>
        </w:rPr>
      </w:pPr>
    </w:p>
    <w:p w14:paraId="517B7522" w14:textId="77777777" w:rsidR="008002E0" w:rsidRDefault="008002E0" w:rsidP="00B84FFD">
      <w:pPr>
        <w:spacing w:after="0" w:line="360" w:lineRule="auto"/>
        <w:ind w:firstLine="720"/>
        <w:jc w:val="center"/>
        <w:rPr>
          <w:rFonts w:ascii="Arial" w:hAnsi="Arial" w:cs="Arial"/>
          <w:sz w:val="24"/>
          <w:szCs w:val="24"/>
        </w:rPr>
      </w:pPr>
    </w:p>
    <w:p w14:paraId="04E90F92" w14:textId="77777777" w:rsidR="008002E0" w:rsidRDefault="008002E0" w:rsidP="00B84FFD">
      <w:pPr>
        <w:spacing w:after="0" w:line="360" w:lineRule="auto"/>
        <w:ind w:firstLine="720"/>
        <w:jc w:val="center"/>
        <w:rPr>
          <w:rFonts w:ascii="Arial" w:hAnsi="Arial" w:cs="Arial"/>
          <w:sz w:val="24"/>
          <w:szCs w:val="24"/>
        </w:rPr>
      </w:pPr>
    </w:p>
    <w:p w14:paraId="3613F4FA" w14:textId="77777777" w:rsidR="008002E0" w:rsidRDefault="008002E0" w:rsidP="00B84FFD">
      <w:pPr>
        <w:spacing w:after="0" w:line="360" w:lineRule="auto"/>
        <w:ind w:firstLine="720"/>
        <w:jc w:val="center"/>
        <w:rPr>
          <w:rFonts w:ascii="Arial" w:hAnsi="Arial" w:cs="Arial"/>
          <w:sz w:val="24"/>
          <w:szCs w:val="24"/>
        </w:rPr>
      </w:pPr>
    </w:p>
    <w:p w14:paraId="095E344A" w14:textId="77777777" w:rsidR="008002E0" w:rsidRDefault="008002E0" w:rsidP="00B84FFD">
      <w:pPr>
        <w:spacing w:after="0" w:line="360" w:lineRule="auto"/>
        <w:ind w:firstLine="720"/>
        <w:jc w:val="center"/>
        <w:rPr>
          <w:rFonts w:ascii="Arial" w:hAnsi="Arial" w:cs="Arial"/>
          <w:sz w:val="24"/>
          <w:szCs w:val="24"/>
        </w:rPr>
      </w:pPr>
    </w:p>
    <w:p w14:paraId="2D5409A1" w14:textId="77777777" w:rsidR="001414DB" w:rsidRDefault="001414DB" w:rsidP="00B84FFD">
      <w:pPr>
        <w:spacing w:after="0" w:line="360" w:lineRule="auto"/>
        <w:ind w:firstLine="720"/>
        <w:jc w:val="center"/>
        <w:rPr>
          <w:rFonts w:ascii="Arial" w:hAnsi="Arial" w:cs="Arial"/>
          <w:sz w:val="24"/>
          <w:szCs w:val="24"/>
        </w:rPr>
      </w:pPr>
    </w:p>
    <w:p w14:paraId="26A5DA8B" w14:textId="77777777" w:rsidR="00CA3C54" w:rsidRDefault="00CA3C54" w:rsidP="00B84FFD">
      <w:pPr>
        <w:spacing w:after="0" w:line="360" w:lineRule="auto"/>
        <w:ind w:firstLine="720"/>
        <w:jc w:val="center"/>
        <w:rPr>
          <w:rFonts w:ascii="Arial" w:hAnsi="Arial" w:cs="Arial"/>
          <w:sz w:val="24"/>
          <w:szCs w:val="24"/>
        </w:rPr>
      </w:pPr>
    </w:p>
    <w:p w14:paraId="6413A7D7" w14:textId="77777777" w:rsidR="00CA3C54" w:rsidRDefault="00CA3C54" w:rsidP="00B84FFD">
      <w:pPr>
        <w:spacing w:after="0" w:line="360" w:lineRule="auto"/>
        <w:ind w:firstLine="720"/>
        <w:jc w:val="center"/>
        <w:rPr>
          <w:rFonts w:ascii="Arial" w:hAnsi="Arial" w:cs="Arial"/>
          <w:sz w:val="24"/>
          <w:szCs w:val="24"/>
        </w:rPr>
      </w:pPr>
    </w:p>
    <w:p w14:paraId="5B537020" w14:textId="77777777" w:rsidR="00CA3C54" w:rsidRDefault="00CA3C54" w:rsidP="00B84FFD">
      <w:pPr>
        <w:spacing w:after="0" w:line="360" w:lineRule="auto"/>
        <w:ind w:firstLine="720"/>
        <w:jc w:val="center"/>
        <w:rPr>
          <w:rFonts w:ascii="Arial" w:hAnsi="Arial" w:cs="Arial"/>
          <w:sz w:val="24"/>
          <w:szCs w:val="24"/>
        </w:rPr>
      </w:pPr>
    </w:p>
    <w:p w14:paraId="45EDB92B" w14:textId="3E35B456" w:rsidR="00B84FFD" w:rsidRDefault="00B84FFD" w:rsidP="00B84FFD">
      <w:pPr>
        <w:spacing w:after="0" w:line="360" w:lineRule="auto"/>
        <w:ind w:firstLine="720"/>
        <w:jc w:val="center"/>
        <w:rPr>
          <w:rFonts w:ascii="Arial" w:hAnsi="Arial" w:cs="Arial"/>
          <w:sz w:val="24"/>
          <w:szCs w:val="24"/>
        </w:rPr>
      </w:pPr>
      <w:r w:rsidRPr="005C49EF">
        <w:rPr>
          <w:rFonts w:ascii="Arial" w:hAnsi="Arial" w:cs="Arial"/>
          <w:sz w:val="24"/>
          <w:szCs w:val="24"/>
        </w:rPr>
        <w:t>REFERENCES</w:t>
      </w:r>
    </w:p>
    <w:p w14:paraId="4BE5875A" w14:textId="77777777" w:rsidR="00B84FFD" w:rsidRDefault="00B84FFD" w:rsidP="00B84FFD">
      <w:pPr>
        <w:spacing w:after="0" w:line="240" w:lineRule="auto"/>
        <w:ind w:left="709" w:hanging="709"/>
        <w:jc w:val="both"/>
        <w:rPr>
          <w:rFonts w:ascii="Arial" w:hAnsi="Arial" w:cs="Arial"/>
          <w:sz w:val="24"/>
          <w:szCs w:val="24"/>
        </w:rPr>
      </w:pPr>
    </w:p>
    <w:p w14:paraId="4CE28F96" w14:textId="77777777" w:rsidR="001414DB" w:rsidRDefault="001414DB" w:rsidP="00B84FFD">
      <w:pPr>
        <w:spacing w:after="0" w:line="240" w:lineRule="auto"/>
        <w:ind w:left="709" w:hanging="709"/>
        <w:jc w:val="both"/>
        <w:rPr>
          <w:rFonts w:ascii="Arial" w:hAnsi="Arial" w:cs="Arial"/>
          <w:sz w:val="24"/>
          <w:szCs w:val="24"/>
        </w:rPr>
      </w:pPr>
    </w:p>
    <w:p w14:paraId="24359577" w14:textId="77777777" w:rsidR="00B84FFD" w:rsidRDefault="00B84FFD" w:rsidP="001414DB">
      <w:pPr>
        <w:spacing w:after="0" w:line="240" w:lineRule="auto"/>
        <w:rPr>
          <w:rFonts w:ascii="Arial" w:hAnsi="Arial" w:cs="Arial"/>
          <w:sz w:val="24"/>
          <w:szCs w:val="24"/>
        </w:rPr>
      </w:pPr>
    </w:p>
    <w:p w14:paraId="700447B3" w14:textId="77777777" w:rsidR="00CA3C54" w:rsidRPr="00B03245" w:rsidRDefault="00CA3C54" w:rsidP="001414DB">
      <w:pPr>
        <w:spacing w:after="0" w:line="240" w:lineRule="auto"/>
        <w:rPr>
          <w:rFonts w:ascii="Arial" w:hAnsi="Arial" w:cs="Arial"/>
          <w:sz w:val="24"/>
          <w:szCs w:val="24"/>
        </w:rPr>
      </w:pPr>
    </w:p>
    <w:p w14:paraId="36B3C08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Aldossary, A. (2024). The effect of collaborative strategic reading on EFL learners’ reading comprehension and motivation. Journal of Language Teaching and Research, 15(1), 22–35.</w:t>
      </w:r>
    </w:p>
    <w:p w14:paraId="28EF0EFC" w14:textId="77777777" w:rsidR="00B84FFD" w:rsidRPr="00B03245" w:rsidRDefault="00B84FFD" w:rsidP="00B84FFD">
      <w:pPr>
        <w:spacing w:after="0" w:line="240" w:lineRule="auto"/>
        <w:ind w:left="709" w:hanging="709"/>
        <w:rPr>
          <w:rFonts w:ascii="Arial" w:hAnsi="Arial" w:cs="Arial"/>
          <w:sz w:val="24"/>
          <w:szCs w:val="24"/>
        </w:rPr>
      </w:pPr>
    </w:p>
    <w:p w14:paraId="761E95A3"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Anggeraini</w:t>
      </w:r>
      <w:proofErr w:type="spellEnd"/>
      <w:r w:rsidRPr="00B03245">
        <w:rPr>
          <w:rFonts w:ascii="Arial" w:hAnsi="Arial" w:cs="Arial"/>
          <w:sz w:val="24"/>
          <w:szCs w:val="24"/>
        </w:rPr>
        <w:t>, D., Putri, N., &amp; Hidayah, S. (2022). Enhancing reading motivation through collaborative strategic reading. Journal of English Language Pedagogy, 4(2), 45–57.</w:t>
      </w:r>
    </w:p>
    <w:p w14:paraId="0E5F81FB" w14:textId="77777777" w:rsidR="00B84FFD" w:rsidRPr="00B03245" w:rsidRDefault="00B84FFD" w:rsidP="00B84FFD">
      <w:pPr>
        <w:spacing w:after="0" w:line="240" w:lineRule="auto"/>
        <w:ind w:left="709" w:hanging="709"/>
        <w:rPr>
          <w:rFonts w:ascii="Arial" w:hAnsi="Arial" w:cs="Arial"/>
          <w:sz w:val="24"/>
          <w:szCs w:val="24"/>
        </w:rPr>
      </w:pPr>
    </w:p>
    <w:p w14:paraId="010A4617"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Anwar, K. (2020). Collaborative learning in reading classrooms. TESOL International Journal, 15(3), 87–104.</w:t>
      </w:r>
    </w:p>
    <w:p w14:paraId="022F93E9" w14:textId="77777777" w:rsidR="00B84FFD" w:rsidRPr="00B03245" w:rsidRDefault="00B84FFD" w:rsidP="00B84FFD">
      <w:pPr>
        <w:spacing w:after="0" w:line="240" w:lineRule="auto"/>
        <w:ind w:left="709" w:hanging="709"/>
        <w:rPr>
          <w:rFonts w:ascii="Arial" w:hAnsi="Arial" w:cs="Arial"/>
          <w:sz w:val="24"/>
          <w:szCs w:val="24"/>
        </w:rPr>
      </w:pPr>
    </w:p>
    <w:p w14:paraId="764A03E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Boardman, A. G., Klingner, J. K., Buckley, P., Annamma, S., &amp; Lasser, C. J. (2016). Collaborative strategic reading: Fostering comprehension in diverse classrooms. Guilford Press.</w:t>
      </w:r>
    </w:p>
    <w:p w14:paraId="10855581" w14:textId="77777777" w:rsidR="00B84FFD" w:rsidRPr="00B03245" w:rsidRDefault="00B84FFD" w:rsidP="00B84FFD">
      <w:pPr>
        <w:spacing w:after="0" w:line="240" w:lineRule="auto"/>
        <w:ind w:left="709" w:hanging="709"/>
        <w:rPr>
          <w:rFonts w:ascii="Arial" w:hAnsi="Arial" w:cs="Arial"/>
          <w:sz w:val="24"/>
          <w:szCs w:val="24"/>
        </w:rPr>
      </w:pPr>
    </w:p>
    <w:p w14:paraId="662DFC3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lang w:val="it-IT"/>
        </w:rPr>
        <w:t xml:space="preserve">Bermillo, J. E., &amp; Merto, R. (2022). </w:t>
      </w:r>
      <w:r w:rsidRPr="00B03245">
        <w:rPr>
          <w:rFonts w:ascii="Arial" w:hAnsi="Arial" w:cs="Arial"/>
          <w:sz w:val="24"/>
          <w:szCs w:val="24"/>
        </w:rPr>
        <w:t>Collaborative strategic reading and students’ reading motivation. CMU Journal of Education, 18(1), 56–72.</w:t>
      </w:r>
    </w:p>
    <w:p w14:paraId="0D31DFB1" w14:textId="77777777" w:rsidR="00B84FFD" w:rsidRPr="00B03245" w:rsidRDefault="00B84FFD" w:rsidP="00B84FFD">
      <w:pPr>
        <w:spacing w:after="0" w:line="240" w:lineRule="auto"/>
        <w:ind w:left="709" w:hanging="709"/>
        <w:rPr>
          <w:rFonts w:ascii="Arial" w:hAnsi="Arial" w:cs="Arial"/>
          <w:sz w:val="24"/>
          <w:szCs w:val="24"/>
        </w:rPr>
      </w:pPr>
    </w:p>
    <w:p w14:paraId="4D5F39A1"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Brooks, G. (1996). Students’ attitudes toward reading. Educational Research, 38(2), 163–172. https://doi.org/10.1080/0013188960380205</w:t>
      </w:r>
    </w:p>
    <w:p w14:paraId="5932B565" w14:textId="77777777" w:rsidR="00B84FFD" w:rsidRPr="00B03245" w:rsidRDefault="00B84FFD" w:rsidP="00B84FFD">
      <w:pPr>
        <w:spacing w:after="0" w:line="240" w:lineRule="auto"/>
        <w:ind w:left="709" w:hanging="709"/>
        <w:rPr>
          <w:rFonts w:ascii="Arial" w:hAnsi="Arial" w:cs="Arial"/>
          <w:sz w:val="24"/>
          <w:szCs w:val="24"/>
        </w:rPr>
      </w:pPr>
    </w:p>
    <w:p w14:paraId="0965D0B7"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Bulut, B. (2017). The effects of reading strategies on reading comprehension. Journal of Education and Training Studies, 5(9), 123–134.</w:t>
      </w:r>
    </w:p>
    <w:p w14:paraId="2204BAF9" w14:textId="77777777" w:rsidR="00B84FFD" w:rsidRPr="00B03245" w:rsidRDefault="00B84FFD" w:rsidP="00B84FFD">
      <w:pPr>
        <w:spacing w:after="0" w:line="240" w:lineRule="auto"/>
        <w:ind w:left="709" w:hanging="709"/>
        <w:rPr>
          <w:rFonts w:ascii="Arial" w:hAnsi="Arial" w:cs="Arial"/>
          <w:sz w:val="24"/>
          <w:szCs w:val="24"/>
        </w:rPr>
      </w:pPr>
    </w:p>
    <w:p w14:paraId="2A85A8AB"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lastRenderedPageBreak/>
        <w:t>Candilasa</w:t>
      </w:r>
      <w:proofErr w:type="spellEnd"/>
      <w:r w:rsidRPr="00B03245">
        <w:rPr>
          <w:rFonts w:ascii="Arial" w:hAnsi="Arial" w:cs="Arial"/>
          <w:sz w:val="24"/>
          <w:szCs w:val="24"/>
        </w:rPr>
        <w:t>, J. (2019). Reading attitude survey: Development and validation. Philippine Journal of Education, 94(1), 45–59.</w:t>
      </w:r>
    </w:p>
    <w:p w14:paraId="64A4632A" w14:textId="77777777" w:rsidR="00B84FFD" w:rsidRPr="00B03245" w:rsidRDefault="00B84FFD" w:rsidP="00B84FFD">
      <w:pPr>
        <w:spacing w:after="0" w:line="240" w:lineRule="auto"/>
        <w:ind w:left="709" w:hanging="709"/>
        <w:rPr>
          <w:rFonts w:ascii="Arial" w:hAnsi="Arial" w:cs="Arial"/>
          <w:sz w:val="24"/>
          <w:szCs w:val="24"/>
        </w:rPr>
      </w:pPr>
    </w:p>
    <w:p w14:paraId="117D2132"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Caraig, M. T., &amp; Quimbo, M. A. T. (2022). Reading comprehension difficulties of Filipino students. Asian Journal of Education Research, 10(2), 34–45.</w:t>
      </w:r>
    </w:p>
    <w:p w14:paraId="086F33F7" w14:textId="77777777" w:rsidR="00B84FFD" w:rsidRPr="00B03245" w:rsidRDefault="00B84FFD" w:rsidP="00B84FFD">
      <w:pPr>
        <w:spacing w:after="0" w:line="240" w:lineRule="auto"/>
        <w:ind w:left="709" w:hanging="709"/>
        <w:rPr>
          <w:rFonts w:ascii="Arial" w:hAnsi="Arial" w:cs="Arial"/>
          <w:sz w:val="24"/>
          <w:szCs w:val="24"/>
        </w:rPr>
      </w:pPr>
    </w:p>
    <w:p w14:paraId="2D293212"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Daniels, H. (2002). Literature circles: Voice and choice in book clubs and reading groups (2nd ed.). Stenhouse Publishers.</w:t>
      </w:r>
    </w:p>
    <w:p w14:paraId="20729DE1" w14:textId="77777777" w:rsidR="00B84FFD" w:rsidRPr="00B03245" w:rsidRDefault="00B84FFD" w:rsidP="00B84FFD">
      <w:pPr>
        <w:spacing w:after="0" w:line="240" w:lineRule="auto"/>
        <w:ind w:left="709" w:hanging="709"/>
        <w:rPr>
          <w:rFonts w:ascii="Arial" w:hAnsi="Arial" w:cs="Arial"/>
          <w:sz w:val="24"/>
          <w:szCs w:val="24"/>
        </w:rPr>
      </w:pPr>
    </w:p>
    <w:p w14:paraId="681F8333"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Day, R., &amp; Bamford, J. (1998). Extensive reading in the second language classroom. Cambridge University Press.</w:t>
      </w:r>
    </w:p>
    <w:p w14:paraId="1BF919CA" w14:textId="77777777" w:rsidR="00B84FFD" w:rsidRPr="00B03245" w:rsidRDefault="00B84FFD" w:rsidP="00B84FFD">
      <w:pPr>
        <w:spacing w:after="0" w:line="240" w:lineRule="auto"/>
        <w:ind w:left="709" w:hanging="709"/>
        <w:rPr>
          <w:rFonts w:ascii="Arial" w:hAnsi="Arial" w:cs="Arial"/>
          <w:sz w:val="24"/>
          <w:szCs w:val="24"/>
        </w:rPr>
      </w:pPr>
    </w:p>
    <w:p w14:paraId="3E5F2131"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Department of Education. (2024). National learning recovery program. DepEd Philippines.</w:t>
      </w:r>
    </w:p>
    <w:p w14:paraId="6289213A" w14:textId="77777777" w:rsidR="00B84FFD" w:rsidRPr="00B03245" w:rsidRDefault="00B84FFD" w:rsidP="00B84FFD">
      <w:pPr>
        <w:spacing w:after="0" w:line="240" w:lineRule="auto"/>
        <w:ind w:left="709" w:hanging="709"/>
        <w:rPr>
          <w:rFonts w:ascii="Arial" w:hAnsi="Arial" w:cs="Arial"/>
          <w:sz w:val="24"/>
          <w:szCs w:val="24"/>
        </w:rPr>
      </w:pPr>
    </w:p>
    <w:p w14:paraId="41CC9266"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Department of Education. (2025). Academic recovery and accessible learning program. DepEd Philippines.</w:t>
      </w:r>
    </w:p>
    <w:p w14:paraId="60193536" w14:textId="77777777" w:rsidR="00B84FFD" w:rsidRDefault="00B84FFD" w:rsidP="00B84FFD">
      <w:pPr>
        <w:tabs>
          <w:tab w:val="left" w:pos="5664"/>
        </w:tabs>
        <w:spacing w:after="0" w:line="240" w:lineRule="auto"/>
        <w:ind w:left="709" w:hanging="709"/>
        <w:rPr>
          <w:rFonts w:ascii="Arial" w:hAnsi="Arial" w:cs="Arial"/>
          <w:sz w:val="24"/>
          <w:szCs w:val="24"/>
        </w:rPr>
      </w:pPr>
      <w:r>
        <w:rPr>
          <w:rFonts w:ascii="Arial" w:hAnsi="Arial" w:cs="Arial"/>
          <w:sz w:val="24"/>
          <w:szCs w:val="24"/>
        </w:rPr>
        <w:tab/>
      </w:r>
    </w:p>
    <w:p w14:paraId="421B3082" w14:textId="77777777" w:rsidR="00B84FFD" w:rsidRDefault="00B84FFD" w:rsidP="00B84FFD">
      <w:pPr>
        <w:tabs>
          <w:tab w:val="left" w:pos="5664"/>
        </w:tabs>
        <w:spacing w:after="0" w:line="240" w:lineRule="auto"/>
        <w:ind w:left="709" w:hanging="709"/>
        <w:rPr>
          <w:rFonts w:ascii="Arial" w:hAnsi="Arial" w:cs="Arial"/>
          <w:sz w:val="24"/>
          <w:szCs w:val="24"/>
        </w:rPr>
      </w:pPr>
      <w:r w:rsidRPr="008D53A8">
        <w:rPr>
          <w:rFonts w:ascii="Arial" w:hAnsi="Arial" w:cs="Arial"/>
          <w:sz w:val="24"/>
          <w:szCs w:val="24"/>
        </w:rPr>
        <w:t>Ferrer, A., Clinton Lisell, L., &amp; Orellana, P. O. (2025). Reading comprehension assessment for student selection: Advantages of text availability in terms of validity.</w:t>
      </w:r>
    </w:p>
    <w:p w14:paraId="2820C78A" w14:textId="77777777" w:rsidR="00B84FFD" w:rsidRPr="00B03245" w:rsidRDefault="00B84FFD" w:rsidP="00B84FFD">
      <w:pPr>
        <w:tabs>
          <w:tab w:val="left" w:pos="5664"/>
        </w:tabs>
        <w:spacing w:after="0" w:line="240" w:lineRule="auto"/>
        <w:ind w:left="709" w:hanging="709"/>
        <w:rPr>
          <w:rFonts w:ascii="Arial" w:hAnsi="Arial" w:cs="Arial"/>
          <w:sz w:val="24"/>
          <w:szCs w:val="24"/>
        </w:rPr>
      </w:pPr>
      <w:r>
        <w:rPr>
          <w:rFonts w:ascii="Arial" w:hAnsi="Arial" w:cs="Arial"/>
          <w:sz w:val="24"/>
          <w:szCs w:val="24"/>
        </w:rPr>
        <w:tab/>
      </w:r>
    </w:p>
    <w:p w14:paraId="0C93CA95" w14:textId="77777777" w:rsidR="00B84FFD" w:rsidRPr="00B03245" w:rsidRDefault="00B84FFD" w:rsidP="00B84FFD">
      <w:pPr>
        <w:spacing w:after="0" w:line="240" w:lineRule="auto"/>
        <w:ind w:left="709" w:hanging="709"/>
        <w:rPr>
          <w:rFonts w:ascii="Arial" w:hAnsi="Arial" w:cs="Arial"/>
          <w:sz w:val="24"/>
          <w:szCs w:val="24"/>
        </w:rPr>
      </w:pPr>
      <w:r w:rsidRPr="00B84FFD">
        <w:rPr>
          <w:rFonts w:ascii="Arial" w:hAnsi="Arial" w:cs="Arial"/>
          <w:sz w:val="24"/>
          <w:szCs w:val="24"/>
          <w:lang w:val="it-IT"/>
        </w:rPr>
        <w:t xml:space="preserve">Gani, S. A., Yusuf, Y. Q., &amp; Susiani, R. (2016). </w:t>
      </w:r>
      <w:r w:rsidRPr="00B03245">
        <w:rPr>
          <w:rFonts w:ascii="Arial" w:hAnsi="Arial" w:cs="Arial"/>
          <w:sz w:val="24"/>
          <w:szCs w:val="24"/>
        </w:rPr>
        <w:t>Improving reading comprehension through collaborative strategic reading. English Education Journal, 7(1), 1–15.</w:t>
      </w:r>
    </w:p>
    <w:p w14:paraId="1CCF7A9E" w14:textId="77777777" w:rsidR="00B84FFD" w:rsidRPr="00B03245" w:rsidRDefault="00B84FFD" w:rsidP="00B84FFD">
      <w:pPr>
        <w:spacing w:after="0" w:line="240" w:lineRule="auto"/>
        <w:ind w:left="709" w:hanging="709"/>
        <w:rPr>
          <w:rFonts w:ascii="Arial" w:hAnsi="Arial" w:cs="Arial"/>
          <w:sz w:val="24"/>
          <w:szCs w:val="24"/>
        </w:rPr>
      </w:pPr>
    </w:p>
    <w:p w14:paraId="5E9FB39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 xml:space="preserve">Goa, T., &amp; </w:t>
      </w:r>
      <w:proofErr w:type="spellStart"/>
      <w:r w:rsidRPr="00B03245">
        <w:rPr>
          <w:rFonts w:ascii="Arial" w:hAnsi="Arial" w:cs="Arial"/>
          <w:sz w:val="24"/>
          <w:szCs w:val="24"/>
        </w:rPr>
        <w:t>Wodaj</w:t>
      </w:r>
      <w:proofErr w:type="spellEnd"/>
      <w:r w:rsidRPr="00B03245">
        <w:rPr>
          <w:rFonts w:ascii="Arial" w:hAnsi="Arial" w:cs="Arial"/>
          <w:sz w:val="24"/>
          <w:szCs w:val="24"/>
        </w:rPr>
        <w:t>, M. (2022). The effect of literature circles on students’ reading motivation. International Journal of Instruction, 15(4), 111–126.</w:t>
      </w:r>
    </w:p>
    <w:p w14:paraId="2FBACBC1" w14:textId="77777777" w:rsidR="00B84FFD" w:rsidRPr="00B03245" w:rsidRDefault="00B84FFD" w:rsidP="00B84FFD">
      <w:pPr>
        <w:spacing w:after="0" w:line="240" w:lineRule="auto"/>
        <w:ind w:left="709" w:hanging="709"/>
        <w:rPr>
          <w:rFonts w:ascii="Arial" w:hAnsi="Arial" w:cs="Arial"/>
          <w:sz w:val="24"/>
          <w:szCs w:val="24"/>
        </w:rPr>
      </w:pPr>
    </w:p>
    <w:p w14:paraId="2C2781A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Guthrie, J. T., &amp; Wigfield, A. (2000). Engagement and motivation in reading. In M. L. Kamil, P. B. Mosenthal, P. D. Pearson &amp; R. Barr (Eds.), Handbook of reading research (Vol. 3, pp. 403–422). Erlbaum.</w:t>
      </w:r>
    </w:p>
    <w:p w14:paraId="02A5DC02" w14:textId="77777777" w:rsidR="00B84FFD" w:rsidRPr="00B03245" w:rsidRDefault="00B84FFD" w:rsidP="00B84FFD">
      <w:pPr>
        <w:spacing w:after="0" w:line="240" w:lineRule="auto"/>
        <w:ind w:left="709" w:hanging="709"/>
        <w:rPr>
          <w:rFonts w:ascii="Arial" w:hAnsi="Arial" w:cs="Arial"/>
          <w:sz w:val="24"/>
          <w:szCs w:val="24"/>
        </w:rPr>
      </w:pPr>
    </w:p>
    <w:p w14:paraId="2FF5E144"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Institute of Education Sciences. (2021). Technology-supported collaborative strategic reading (Research Report). IES.</w:t>
      </w:r>
    </w:p>
    <w:p w14:paraId="06CFAB73" w14:textId="77777777" w:rsidR="00B84FFD" w:rsidRPr="00B03245" w:rsidRDefault="00B84FFD" w:rsidP="00B84FFD">
      <w:pPr>
        <w:spacing w:after="0" w:line="240" w:lineRule="auto"/>
        <w:ind w:left="709" w:hanging="709"/>
        <w:rPr>
          <w:rFonts w:ascii="Arial" w:hAnsi="Arial" w:cs="Arial"/>
          <w:sz w:val="24"/>
          <w:szCs w:val="24"/>
        </w:rPr>
      </w:pPr>
    </w:p>
    <w:p w14:paraId="67F118AA"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Karabağ</w:t>
      </w:r>
      <w:proofErr w:type="spellEnd"/>
      <w:r w:rsidRPr="00B03245">
        <w:rPr>
          <w:rFonts w:ascii="Arial" w:hAnsi="Arial" w:cs="Arial"/>
          <w:sz w:val="24"/>
          <w:szCs w:val="24"/>
        </w:rPr>
        <w:t xml:space="preserve">, S., &amp; </w:t>
      </w:r>
      <w:proofErr w:type="spellStart"/>
      <w:r w:rsidRPr="00B03245">
        <w:rPr>
          <w:rFonts w:ascii="Arial" w:hAnsi="Arial" w:cs="Arial"/>
          <w:sz w:val="24"/>
          <w:szCs w:val="24"/>
        </w:rPr>
        <w:t>Salihoğlu</w:t>
      </w:r>
      <w:proofErr w:type="spellEnd"/>
      <w:r w:rsidRPr="00B03245">
        <w:rPr>
          <w:rFonts w:ascii="Arial" w:hAnsi="Arial" w:cs="Arial"/>
          <w:sz w:val="24"/>
          <w:szCs w:val="24"/>
        </w:rPr>
        <w:t>, U. (2020). Vygotsky’s ZPD and collaborative learning in EFL. Journal of Language and Education, 6(2), 100–112.</w:t>
      </w:r>
    </w:p>
    <w:p w14:paraId="274C3350" w14:textId="77777777" w:rsidR="00B84FFD" w:rsidRPr="00B03245" w:rsidRDefault="00B84FFD" w:rsidP="00B84FFD">
      <w:pPr>
        <w:spacing w:after="0" w:line="240" w:lineRule="auto"/>
        <w:rPr>
          <w:rFonts w:ascii="Arial" w:hAnsi="Arial" w:cs="Arial"/>
          <w:sz w:val="24"/>
          <w:szCs w:val="24"/>
        </w:rPr>
      </w:pPr>
    </w:p>
    <w:p w14:paraId="315939B6"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&amp; Vaughn, S. (1996). Reciprocal teaching of reading comprehension strategies for students with learning disabilities. The Elementary School Journal, 96(4), 275–293.</w:t>
      </w:r>
    </w:p>
    <w:p w14:paraId="4707D70E" w14:textId="77777777" w:rsidR="00B84FFD" w:rsidRPr="00B03245" w:rsidRDefault="00B84FFD" w:rsidP="00B84FFD">
      <w:pPr>
        <w:spacing w:after="0" w:line="240" w:lineRule="auto"/>
        <w:ind w:left="709" w:hanging="709"/>
        <w:rPr>
          <w:rFonts w:ascii="Arial" w:hAnsi="Arial" w:cs="Arial"/>
          <w:sz w:val="24"/>
          <w:szCs w:val="24"/>
        </w:rPr>
      </w:pPr>
    </w:p>
    <w:p w14:paraId="12D2090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&amp; Vaughn, S. (1999). Collaborative strategic reading. The Reading Teacher, 52(7), 738–747.</w:t>
      </w:r>
    </w:p>
    <w:p w14:paraId="1EB2372E" w14:textId="77777777" w:rsidR="00B84FFD" w:rsidRPr="00B03245" w:rsidRDefault="00B84FFD" w:rsidP="00B84FFD">
      <w:pPr>
        <w:spacing w:after="0" w:line="240" w:lineRule="auto"/>
        <w:ind w:left="709" w:hanging="709"/>
        <w:rPr>
          <w:rFonts w:ascii="Arial" w:hAnsi="Arial" w:cs="Arial"/>
          <w:sz w:val="24"/>
          <w:szCs w:val="24"/>
        </w:rPr>
      </w:pPr>
    </w:p>
    <w:p w14:paraId="35FB9210"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Vaughn, S., &amp; Schumm, J. S. (1998). Collaborative strategic reading: A comprehensive approach to improving reading comprehension. Reading &amp; Writing Quarterly, 14(2), 123–146.</w:t>
      </w:r>
    </w:p>
    <w:p w14:paraId="0F1F4C0D" w14:textId="77777777" w:rsidR="00B84FFD" w:rsidRPr="00B03245" w:rsidRDefault="00B84FFD" w:rsidP="00B84FFD">
      <w:pPr>
        <w:spacing w:after="0" w:line="240" w:lineRule="auto"/>
        <w:ind w:left="709" w:hanging="709"/>
        <w:rPr>
          <w:rFonts w:ascii="Arial" w:hAnsi="Arial" w:cs="Arial"/>
          <w:sz w:val="24"/>
          <w:szCs w:val="24"/>
        </w:rPr>
      </w:pPr>
    </w:p>
    <w:p w14:paraId="3EB55934"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lastRenderedPageBreak/>
        <w:t>Klingner, J. K., Vaughn, S., &amp; Schumm, J. S. (2001). The effects of collaborative strategic reading on students with varied reading abilities. Research in the Teaching of English, 35(1), 8–39.</w:t>
      </w:r>
    </w:p>
    <w:p w14:paraId="4E2BE87F" w14:textId="77777777" w:rsidR="00B84FFD" w:rsidRPr="00B03245" w:rsidRDefault="00B84FFD" w:rsidP="00B84FFD">
      <w:pPr>
        <w:spacing w:after="0" w:line="240" w:lineRule="auto"/>
        <w:ind w:left="709" w:hanging="709"/>
        <w:rPr>
          <w:rFonts w:ascii="Arial" w:hAnsi="Arial" w:cs="Arial"/>
          <w:sz w:val="24"/>
          <w:szCs w:val="24"/>
        </w:rPr>
      </w:pPr>
    </w:p>
    <w:p w14:paraId="05832A5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 xml:space="preserve">Manlapig, M. (2020, December 5). Literacy challenges in the Philippines. </w:t>
      </w:r>
      <w:proofErr w:type="spellStart"/>
      <w:r w:rsidRPr="00B03245">
        <w:rPr>
          <w:rFonts w:ascii="Arial" w:hAnsi="Arial" w:cs="Arial"/>
          <w:sz w:val="24"/>
          <w:szCs w:val="24"/>
        </w:rPr>
        <w:t>Philstar</w:t>
      </w:r>
      <w:proofErr w:type="spellEnd"/>
      <w:r w:rsidRPr="00B03245">
        <w:rPr>
          <w:rFonts w:ascii="Arial" w:hAnsi="Arial" w:cs="Arial"/>
          <w:sz w:val="24"/>
          <w:szCs w:val="24"/>
        </w:rPr>
        <w:t xml:space="preserve"> Global. https://www.philstar.com</w:t>
      </w:r>
    </w:p>
    <w:p w14:paraId="13FC8CD9" w14:textId="77777777" w:rsidR="00B84FFD" w:rsidRPr="00B03245" w:rsidRDefault="00B84FFD" w:rsidP="00B84FFD">
      <w:pPr>
        <w:spacing w:after="0" w:line="240" w:lineRule="auto"/>
        <w:ind w:left="709" w:hanging="709"/>
        <w:rPr>
          <w:rFonts w:ascii="Arial" w:hAnsi="Arial" w:cs="Arial"/>
          <w:sz w:val="24"/>
          <w:szCs w:val="24"/>
        </w:rPr>
      </w:pPr>
    </w:p>
    <w:p w14:paraId="5AB4259D"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Mathewson, G. C. (2004). Model of attitude influence upon reading and learning to read. In R. B. Ruddell &amp; N. Unrau (Eds.), Theoretical models and processes of reading (5th ed., pp. 1431–1461). International Reading Association.</w:t>
      </w:r>
    </w:p>
    <w:p w14:paraId="4C13EE7F" w14:textId="77777777" w:rsidR="00B84FFD" w:rsidRPr="00B03245" w:rsidRDefault="00B84FFD" w:rsidP="00B84FFD">
      <w:pPr>
        <w:spacing w:after="0" w:line="240" w:lineRule="auto"/>
        <w:ind w:left="709" w:hanging="709"/>
        <w:rPr>
          <w:rFonts w:ascii="Arial" w:hAnsi="Arial" w:cs="Arial"/>
          <w:sz w:val="24"/>
          <w:szCs w:val="24"/>
        </w:rPr>
      </w:pPr>
    </w:p>
    <w:p w14:paraId="33B15EA5" w14:textId="77777777" w:rsidR="00B84FFD"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McKenna, M. C., Kear, D. J., &amp; Ellsworth, R. A. (1995). Children’s attitudes toward reading: A national survey. Reading Research Quarterly, 30(4), 934–956.</w:t>
      </w:r>
    </w:p>
    <w:p w14:paraId="3688B7FC" w14:textId="77777777" w:rsidR="00B84FFD" w:rsidRPr="00B03245" w:rsidRDefault="00B84FFD" w:rsidP="00B84FFD">
      <w:pPr>
        <w:spacing w:after="0" w:line="240" w:lineRule="auto"/>
        <w:ind w:left="709" w:hanging="709"/>
        <w:rPr>
          <w:rFonts w:ascii="Arial" w:hAnsi="Arial" w:cs="Arial"/>
          <w:sz w:val="24"/>
          <w:szCs w:val="24"/>
        </w:rPr>
      </w:pPr>
    </w:p>
    <w:p w14:paraId="3607026F" w14:textId="77777777" w:rsidR="00B84FFD" w:rsidRDefault="00B84FFD" w:rsidP="00B84FFD">
      <w:pPr>
        <w:spacing w:after="0" w:line="240" w:lineRule="auto"/>
        <w:ind w:left="709" w:hanging="709"/>
        <w:rPr>
          <w:rFonts w:ascii="Arial" w:hAnsi="Arial" w:cs="Arial"/>
          <w:sz w:val="24"/>
          <w:szCs w:val="24"/>
        </w:rPr>
      </w:pPr>
      <w:r w:rsidRPr="00E57750">
        <w:rPr>
          <w:rFonts w:ascii="Arial" w:hAnsi="Arial" w:cs="Arial"/>
          <w:sz w:val="24"/>
          <w:szCs w:val="24"/>
        </w:rPr>
        <w:t>Orellana, P. O., Silva, M., &amp; Iglesias, V. (2024). Students’ reading comprehension level and reading demands in teacher education programs.</w:t>
      </w:r>
    </w:p>
    <w:p w14:paraId="45F52587" w14:textId="77777777" w:rsidR="00B84FFD" w:rsidRPr="00B03245" w:rsidRDefault="00B84FFD" w:rsidP="00B84FFD">
      <w:pPr>
        <w:spacing w:after="0" w:line="240" w:lineRule="auto"/>
        <w:ind w:left="709" w:hanging="709"/>
        <w:rPr>
          <w:rFonts w:ascii="Arial" w:hAnsi="Arial" w:cs="Arial"/>
          <w:sz w:val="24"/>
          <w:szCs w:val="24"/>
        </w:rPr>
      </w:pPr>
    </w:p>
    <w:p w14:paraId="68AD97A3"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Philippine Statistics Authority. (2025). Functional literacy in the Philippines. PSA.</w:t>
      </w:r>
    </w:p>
    <w:p w14:paraId="669F421F" w14:textId="77777777" w:rsidR="00B84FFD" w:rsidRPr="00B03245" w:rsidRDefault="00B84FFD" w:rsidP="00B84FFD">
      <w:pPr>
        <w:spacing w:after="0" w:line="240" w:lineRule="auto"/>
        <w:ind w:left="709" w:hanging="709"/>
        <w:rPr>
          <w:rFonts w:ascii="Arial" w:hAnsi="Arial" w:cs="Arial"/>
          <w:sz w:val="24"/>
          <w:szCs w:val="24"/>
        </w:rPr>
      </w:pPr>
    </w:p>
    <w:p w14:paraId="06B88D69"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Philstar</w:t>
      </w:r>
      <w:proofErr w:type="spellEnd"/>
      <w:r w:rsidRPr="00B03245">
        <w:rPr>
          <w:rFonts w:ascii="Arial" w:hAnsi="Arial" w:cs="Arial"/>
          <w:sz w:val="24"/>
          <w:szCs w:val="24"/>
        </w:rPr>
        <w:t xml:space="preserve">. (2023, May 15). Philippines’ PISA 2022 results show slight improvement but challenges remain. </w:t>
      </w:r>
      <w:proofErr w:type="spellStart"/>
      <w:r w:rsidRPr="00B03245">
        <w:rPr>
          <w:rFonts w:ascii="Arial" w:hAnsi="Arial" w:cs="Arial"/>
          <w:sz w:val="24"/>
          <w:szCs w:val="24"/>
        </w:rPr>
        <w:t>Philstar</w:t>
      </w:r>
      <w:proofErr w:type="spellEnd"/>
      <w:r w:rsidRPr="00B03245">
        <w:rPr>
          <w:rFonts w:ascii="Arial" w:hAnsi="Arial" w:cs="Arial"/>
          <w:sz w:val="24"/>
          <w:szCs w:val="24"/>
        </w:rPr>
        <w:t xml:space="preserve"> Global. https://www.philstar.com</w:t>
      </w:r>
    </w:p>
    <w:p w14:paraId="7115A911" w14:textId="77777777" w:rsidR="00B84FFD" w:rsidRPr="00B03245" w:rsidRDefault="00B84FFD" w:rsidP="00B84FFD">
      <w:pPr>
        <w:spacing w:after="0" w:line="240" w:lineRule="auto"/>
        <w:ind w:left="709" w:hanging="709"/>
        <w:rPr>
          <w:rFonts w:ascii="Arial" w:hAnsi="Arial" w:cs="Arial"/>
          <w:sz w:val="24"/>
          <w:szCs w:val="24"/>
        </w:rPr>
      </w:pPr>
    </w:p>
    <w:p w14:paraId="6703ECA8"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Safitri</w:t>
      </w:r>
      <w:proofErr w:type="spellEnd"/>
      <w:r w:rsidRPr="00B03245">
        <w:rPr>
          <w:rFonts w:ascii="Arial" w:hAnsi="Arial" w:cs="Arial"/>
          <w:sz w:val="24"/>
          <w:szCs w:val="24"/>
        </w:rPr>
        <w:t>, I., Putra, R., &amp; Hidayat, A. (2025). The impact of collaborative strategic reading on student engagement. Journal of Educational Research and Practice, 5(1), 1–15.</w:t>
      </w:r>
    </w:p>
    <w:p w14:paraId="1C9AD00F" w14:textId="77777777" w:rsidR="00B84FFD" w:rsidRPr="00B03245" w:rsidRDefault="00B84FFD" w:rsidP="00B84FFD">
      <w:pPr>
        <w:spacing w:after="0" w:line="240" w:lineRule="auto"/>
        <w:ind w:left="709" w:hanging="709"/>
        <w:rPr>
          <w:rFonts w:ascii="Arial" w:hAnsi="Arial" w:cs="Arial"/>
          <w:sz w:val="24"/>
          <w:szCs w:val="24"/>
        </w:rPr>
      </w:pPr>
    </w:p>
    <w:p w14:paraId="7A2C9FE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Sullivan, A., &amp; Brown, M. (2015). Reading for pleasure and progress in vocabulary and mathematics. British Educational Research Journal, 41(6), 971–990.</w:t>
      </w:r>
    </w:p>
    <w:p w14:paraId="1CFFFDB9" w14:textId="77777777" w:rsidR="00B84FFD" w:rsidRPr="00B03245" w:rsidRDefault="00B84FFD" w:rsidP="00B84FFD">
      <w:pPr>
        <w:spacing w:after="0" w:line="240" w:lineRule="auto"/>
        <w:ind w:left="709" w:hanging="709"/>
        <w:rPr>
          <w:rFonts w:ascii="Arial" w:hAnsi="Arial" w:cs="Arial"/>
          <w:sz w:val="24"/>
          <w:szCs w:val="24"/>
        </w:rPr>
      </w:pPr>
    </w:p>
    <w:p w14:paraId="23B565B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Susanti, W., Arifin, Z., &amp; Rahayu, I. (2020). Collaborative strategic reading in improving reading comprehension. Journal of English Teaching, 9(1), 60–71.</w:t>
      </w:r>
    </w:p>
    <w:p w14:paraId="010C1093" w14:textId="77777777" w:rsidR="00B84FFD" w:rsidRPr="00B03245" w:rsidRDefault="00B84FFD" w:rsidP="00B84FFD">
      <w:pPr>
        <w:spacing w:after="0" w:line="240" w:lineRule="auto"/>
        <w:ind w:left="709" w:hanging="709"/>
        <w:rPr>
          <w:rFonts w:ascii="Arial" w:hAnsi="Arial" w:cs="Arial"/>
          <w:sz w:val="24"/>
          <w:szCs w:val="24"/>
        </w:rPr>
      </w:pPr>
    </w:p>
    <w:p w14:paraId="46E48AE1"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Sweller</w:t>
      </w:r>
      <w:proofErr w:type="spellEnd"/>
      <w:r w:rsidRPr="00B03245">
        <w:rPr>
          <w:rFonts w:ascii="Arial" w:hAnsi="Arial" w:cs="Arial"/>
          <w:sz w:val="24"/>
          <w:szCs w:val="24"/>
        </w:rPr>
        <w:t>, J. (1988). Cognitive load during problem solving: Effects on learning. Cognitive Science, 12(2), 257–285. https://doi.org/10.1207/s15516709cog1202_4</w:t>
      </w:r>
    </w:p>
    <w:p w14:paraId="48B0AB69" w14:textId="77777777" w:rsidR="00B84FFD" w:rsidRDefault="00B84FFD" w:rsidP="00B84FFD">
      <w:pPr>
        <w:spacing w:after="0" w:line="240" w:lineRule="auto"/>
        <w:ind w:left="709" w:hanging="709"/>
        <w:rPr>
          <w:rFonts w:ascii="Arial" w:hAnsi="Arial" w:cs="Arial"/>
          <w:sz w:val="24"/>
          <w:szCs w:val="24"/>
        </w:rPr>
      </w:pPr>
    </w:p>
    <w:p w14:paraId="3CACC000" w14:textId="77777777" w:rsidR="00B84FFD" w:rsidRDefault="00B84FFD" w:rsidP="00B84FFD">
      <w:pPr>
        <w:spacing w:after="0" w:line="240" w:lineRule="auto"/>
        <w:ind w:left="709" w:hanging="709"/>
        <w:rPr>
          <w:rFonts w:ascii="Arial" w:hAnsi="Arial" w:cs="Arial"/>
          <w:sz w:val="24"/>
          <w:szCs w:val="24"/>
        </w:rPr>
      </w:pPr>
      <w:r w:rsidRPr="008D53A8">
        <w:rPr>
          <w:rFonts w:ascii="Arial" w:hAnsi="Arial" w:cs="Arial"/>
          <w:sz w:val="24"/>
          <w:szCs w:val="24"/>
        </w:rPr>
        <w:t>Temporal, R. E. (2025). Reading comprehension levels and academic performance in English of Grade 6 learners.</w:t>
      </w:r>
    </w:p>
    <w:p w14:paraId="4A4E8635" w14:textId="77777777" w:rsidR="00B84FFD" w:rsidRPr="00B03245" w:rsidRDefault="00B84FFD" w:rsidP="00B84FFD">
      <w:pPr>
        <w:spacing w:after="0" w:line="240" w:lineRule="auto"/>
        <w:ind w:left="709" w:hanging="709"/>
        <w:rPr>
          <w:rFonts w:ascii="Arial" w:hAnsi="Arial" w:cs="Arial"/>
          <w:sz w:val="24"/>
          <w:szCs w:val="24"/>
        </w:rPr>
      </w:pPr>
    </w:p>
    <w:p w14:paraId="417F80A9"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UNESCO. (2020). Global education monitoring report 2020: Education in a post-COVID world. UNESCO.</w:t>
      </w:r>
    </w:p>
    <w:p w14:paraId="5377B254" w14:textId="77777777" w:rsidR="00B84FFD" w:rsidRPr="00B03245" w:rsidRDefault="00B84FFD" w:rsidP="00B84FFD">
      <w:pPr>
        <w:spacing w:after="0" w:line="240" w:lineRule="auto"/>
        <w:ind w:left="709" w:hanging="709"/>
        <w:rPr>
          <w:rFonts w:ascii="Arial" w:hAnsi="Arial" w:cs="Arial"/>
          <w:sz w:val="24"/>
          <w:szCs w:val="24"/>
        </w:rPr>
      </w:pPr>
    </w:p>
    <w:p w14:paraId="32011FAD"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Vaughn, S., Klingner, J. K., &amp; Bryant, D. (2011). Collaborative strategic reading for reading comprehension and content learning. Remedial and Special Education, 22(2), 66–74.</w:t>
      </w:r>
    </w:p>
    <w:p w14:paraId="7028FD8C" w14:textId="77777777" w:rsidR="00B84FFD" w:rsidRPr="00B03245" w:rsidRDefault="00B84FFD" w:rsidP="00B84FFD">
      <w:pPr>
        <w:spacing w:after="0" w:line="240" w:lineRule="auto"/>
        <w:ind w:left="709" w:hanging="709"/>
        <w:rPr>
          <w:rFonts w:ascii="Arial" w:hAnsi="Arial" w:cs="Arial"/>
          <w:sz w:val="24"/>
          <w:szCs w:val="24"/>
        </w:rPr>
      </w:pPr>
    </w:p>
    <w:p w14:paraId="6F93CB8F" w14:textId="77777777" w:rsidR="00B84FFD" w:rsidRPr="003B12BC"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lastRenderedPageBreak/>
        <w:t>Vygotsky, L. S. (1978). Mind in society: The development of higher psychological processes. Harvard University Press.</w:t>
      </w:r>
    </w:p>
    <w:p w14:paraId="13F515C7" w14:textId="77777777" w:rsidR="00B84FFD" w:rsidRDefault="00B84FFD" w:rsidP="001414DB">
      <w:pPr>
        <w:spacing w:line="240" w:lineRule="auto"/>
        <w:rPr>
          <w:rFonts w:ascii="Arial" w:eastAsia="Calibri" w:hAnsi="Arial" w:cs="Arial"/>
          <w:sz w:val="24"/>
          <w:szCs w:val="24"/>
          <w:lang w:val="en-US"/>
        </w:rPr>
      </w:pPr>
    </w:p>
    <w:p w14:paraId="093BF888" w14:textId="77777777" w:rsidR="001414DB" w:rsidRDefault="001414DB" w:rsidP="001414DB">
      <w:pPr>
        <w:spacing w:after="0" w:line="240" w:lineRule="auto"/>
        <w:ind w:left="709" w:hanging="709"/>
        <w:rPr>
          <w:rFonts w:ascii="Arial" w:hAnsi="Arial" w:cs="Arial"/>
          <w:sz w:val="24"/>
          <w:szCs w:val="24"/>
        </w:rPr>
      </w:pPr>
      <w:proofErr w:type="spellStart"/>
      <w:r w:rsidRPr="00E57750">
        <w:rPr>
          <w:rFonts w:ascii="Arial" w:hAnsi="Arial" w:cs="Arial"/>
          <w:sz w:val="24"/>
          <w:szCs w:val="24"/>
        </w:rPr>
        <w:t>Yengusie</w:t>
      </w:r>
      <w:proofErr w:type="spellEnd"/>
      <w:r>
        <w:rPr>
          <w:rFonts w:ascii="Arial" w:hAnsi="Arial" w:cs="Arial"/>
          <w:sz w:val="24"/>
          <w:szCs w:val="24"/>
        </w:rPr>
        <w:t>, A.</w:t>
      </w:r>
      <w:r w:rsidRPr="00E57750">
        <w:rPr>
          <w:rFonts w:ascii="Arial" w:hAnsi="Arial" w:cs="Arial"/>
          <w:sz w:val="24"/>
          <w:szCs w:val="24"/>
        </w:rPr>
        <w:t>, Endale</w:t>
      </w:r>
      <w:r>
        <w:rPr>
          <w:rFonts w:ascii="Arial" w:hAnsi="Arial" w:cs="Arial"/>
          <w:sz w:val="24"/>
          <w:szCs w:val="24"/>
        </w:rPr>
        <w:t xml:space="preserve">, G., &amp; </w:t>
      </w:r>
      <w:proofErr w:type="spellStart"/>
      <w:r w:rsidRPr="00E57750">
        <w:rPr>
          <w:rFonts w:ascii="Arial" w:hAnsi="Arial" w:cs="Arial"/>
          <w:sz w:val="24"/>
          <w:szCs w:val="24"/>
        </w:rPr>
        <w:t>Akele</w:t>
      </w:r>
      <w:proofErr w:type="spellEnd"/>
      <w:r>
        <w:rPr>
          <w:rFonts w:ascii="Arial" w:hAnsi="Arial" w:cs="Arial"/>
          <w:sz w:val="24"/>
          <w:szCs w:val="24"/>
        </w:rPr>
        <w:t>, T. (2025).</w:t>
      </w:r>
      <w:r w:rsidRPr="00E57750">
        <w:t xml:space="preserve"> </w:t>
      </w:r>
      <w:r w:rsidRPr="00E57750">
        <w:rPr>
          <w:rFonts w:ascii="Arial" w:hAnsi="Arial" w:cs="Arial"/>
          <w:sz w:val="24"/>
          <w:szCs w:val="24"/>
        </w:rPr>
        <w:t>Investigating the relationship between reading attitude and reading comprehension skill of grade nine Amharic speaking students</w:t>
      </w:r>
      <w:r>
        <w:rPr>
          <w:rFonts w:ascii="Arial" w:hAnsi="Arial" w:cs="Arial"/>
          <w:sz w:val="24"/>
          <w:szCs w:val="24"/>
        </w:rPr>
        <w:t>.</w:t>
      </w:r>
      <w:r w:rsidRPr="00E57750">
        <w:t xml:space="preserve"> </w:t>
      </w:r>
      <w:hyperlink r:id="rId14" w:history="1">
        <w:r w:rsidRPr="009B21C8">
          <w:rPr>
            <w:rStyle w:val="Hyperlink"/>
            <w:rFonts w:ascii="Arial" w:hAnsi="Arial" w:cs="Arial"/>
            <w:sz w:val="24"/>
            <w:szCs w:val="24"/>
          </w:rPr>
          <w:t>https://doi.org/10.1016/j.ssaho.2025.101375</w:t>
        </w:r>
      </w:hyperlink>
    </w:p>
    <w:p w14:paraId="54C0F320" w14:textId="77777777" w:rsidR="001414DB" w:rsidRDefault="001414DB" w:rsidP="001414DB">
      <w:pPr>
        <w:spacing w:line="240" w:lineRule="auto"/>
        <w:rPr>
          <w:rFonts w:ascii="Arial" w:eastAsia="Calibri" w:hAnsi="Arial" w:cs="Arial"/>
          <w:sz w:val="24"/>
          <w:szCs w:val="24"/>
          <w:lang w:val="en-US"/>
        </w:rPr>
      </w:pPr>
    </w:p>
    <w:p w14:paraId="3C512B44" w14:textId="77777777" w:rsidR="00B84FFD" w:rsidRDefault="00B84FFD" w:rsidP="00B84FFD">
      <w:pPr>
        <w:spacing w:after="0" w:line="360" w:lineRule="auto"/>
        <w:rPr>
          <w:rFonts w:ascii="Arial" w:hAnsi="Arial" w:cs="Arial"/>
          <w:sz w:val="24"/>
          <w:szCs w:val="24"/>
        </w:rPr>
      </w:pPr>
    </w:p>
    <w:p w14:paraId="10F59D7B" w14:textId="77777777" w:rsidR="00B84FFD" w:rsidRDefault="00B84FFD" w:rsidP="00B84FFD"/>
    <w:p w14:paraId="4AC36B07" w14:textId="77777777" w:rsidR="00B84FFD" w:rsidRPr="00B84FFD" w:rsidRDefault="00B84FFD" w:rsidP="00B84FFD">
      <w:pPr>
        <w:spacing w:after="0" w:line="360" w:lineRule="auto"/>
        <w:ind w:firstLine="720"/>
        <w:jc w:val="center"/>
        <w:rPr>
          <w:rFonts w:ascii="Arial" w:eastAsia="Calibri" w:hAnsi="Arial" w:cs="Arial"/>
          <w:sz w:val="24"/>
          <w:szCs w:val="24"/>
          <w:lang w:val="en-US"/>
        </w:rPr>
      </w:pPr>
    </w:p>
    <w:p w14:paraId="5C189F72" w14:textId="394EF8C4" w:rsidR="00BB2DED" w:rsidRDefault="00BB2DED" w:rsidP="00EA7C84">
      <w:pPr>
        <w:tabs>
          <w:tab w:val="left" w:pos="3732"/>
        </w:tabs>
        <w:spacing w:line="240" w:lineRule="auto"/>
        <w:ind w:firstLine="720"/>
        <w:rPr>
          <w:rFonts w:ascii="Arial" w:eastAsia="Calibri" w:hAnsi="Arial" w:cs="Arial"/>
          <w:sz w:val="24"/>
          <w:szCs w:val="24"/>
          <w:lang w:val="en-US"/>
        </w:rPr>
      </w:pPr>
    </w:p>
    <w:p w14:paraId="37A9B82C" w14:textId="77777777" w:rsidR="00BB2DED" w:rsidRDefault="00BB2DED" w:rsidP="00122D86">
      <w:pPr>
        <w:spacing w:line="240" w:lineRule="auto"/>
        <w:ind w:firstLine="720"/>
        <w:jc w:val="both"/>
        <w:rPr>
          <w:rFonts w:ascii="Arial" w:eastAsia="Calibri" w:hAnsi="Arial" w:cs="Arial"/>
          <w:sz w:val="24"/>
          <w:szCs w:val="24"/>
          <w:lang w:val="en-US"/>
        </w:rPr>
      </w:pPr>
    </w:p>
    <w:p w14:paraId="050B4F13" w14:textId="77777777" w:rsidR="00BB2DED" w:rsidRDefault="00BB2DED" w:rsidP="00122D86">
      <w:pPr>
        <w:spacing w:line="240" w:lineRule="auto"/>
        <w:ind w:firstLine="720"/>
        <w:jc w:val="both"/>
        <w:rPr>
          <w:rFonts w:ascii="Arial" w:eastAsia="Calibri" w:hAnsi="Arial" w:cs="Arial"/>
          <w:sz w:val="24"/>
          <w:szCs w:val="24"/>
          <w:lang w:val="en-US"/>
        </w:rPr>
      </w:pPr>
    </w:p>
    <w:p w14:paraId="1DE52C46" w14:textId="77777777" w:rsidR="00BB2DED" w:rsidRDefault="00BB2DED" w:rsidP="00122D86">
      <w:pPr>
        <w:spacing w:line="240" w:lineRule="auto"/>
        <w:ind w:firstLine="720"/>
        <w:jc w:val="both"/>
        <w:rPr>
          <w:rFonts w:ascii="Arial" w:eastAsia="Calibri" w:hAnsi="Arial" w:cs="Arial"/>
          <w:sz w:val="24"/>
          <w:szCs w:val="24"/>
          <w:lang w:val="en-US"/>
        </w:rPr>
      </w:pPr>
    </w:p>
    <w:p w14:paraId="7BE03EE3" w14:textId="77777777" w:rsidR="00BB2DED" w:rsidRDefault="00BB2DED" w:rsidP="00122D86">
      <w:pPr>
        <w:spacing w:line="240" w:lineRule="auto"/>
        <w:ind w:firstLine="720"/>
        <w:jc w:val="both"/>
        <w:rPr>
          <w:rFonts w:ascii="Arial" w:eastAsia="Calibri" w:hAnsi="Arial" w:cs="Arial"/>
          <w:sz w:val="24"/>
          <w:szCs w:val="24"/>
          <w:lang w:val="en-US"/>
        </w:rPr>
      </w:pPr>
    </w:p>
    <w:p w14:paraId="29B9B813" w14:textId="77777777" w:rsidR="00D25E9F" w:rsidRDefault="00D25E9F" w:rsidP="00D25E9F">
      <w:pPr>
        <w:spacing w:line="240" w:lineRule="auto"/>
        <w:jc w:val="center"/>
        <w:rPr>
          <w:rFonts w:ascii="Arial" w:hAnsi="Arial" w:cs="Arial"/>
          <w:sz w:val="24"/>
          <w:szCs w:val="24"/>
        </w:rPr>
      </w:pPr>
    </w:p>
    <w:p w14:paraId="7247E18F" w14:textId="77777777" w:rsidR="00CA3C54" w:rsidRDefault="00CA3C54" w:rsidP="00EA7C84">
      <w:pPr>
        <w:spacing w:line="240" w:lineRule="auto"/>
        <w:jc w:val="center"/>
        <w:rPr>
          <w:rFonts w:ascii="Arial" w:hAnsi="Arial" w:cs="Arial"/>
          <w:sz w:val="24"/>
          <w:szCs w:val="24"/>
        </w:rPr>
      </w:pPr>
    </w:p>
    <w:p w14:paraId="3E443F9B" w14:textId="77777777" w:rsidR="00CA3C54" w:rsidRDefault="00CA3C54" w:rsidP="00EA7C84">
      <w:pPr>
        <w:spacing w:line="240" w:lineRule="auto"/>
        <w:jc w:val="center"/>
        <w:rPr>
          <w:rFonts w:ascii="Arial" w:hAnsi="Arial" w:cs="Arial"/>
          <w:sz w:val="24"/>
          <w:szCs w:val="24"/>
        </w:rPr>
      </w:pPr>
    </w:p>
    <w:sectPr w:rsidR="00CA3C54" w:rsidSect="007F05F4">
      <w:headerReference w:type="default" r:id="rId15"/>
      <w:type w:val="continuous"/>
      <w:pgSz w:w="11910" w:h="16840" w:code="9"/>
      <w:pgMar w:top="1440" w:right="1440" w:bottom="72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54600" w14:textId="77777777" w:rsidR="00B23D6E" w:rsidRDefault="00B23D6E">
      <w:pPr>
        <w:spacing w:after="0" w:line="240" w:lineRule="auto"/>
      </w:pPr>
      <w:r>
        <w:separator/>
      </w:r>
    </w:p>
  </w:endnote>
  <w:endnote w:type="continuationSeparator" w:id="0">
    <w:p w14:paraId="2C0B28C0" w14:textId="77777777" w:rsidR="00B23D6E" w:rsidRDefault="00B2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Liberation Sans Narrow">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E9DF4" w14:textId="77777777" w:rsidR="00B23D6E" w:rsidRDefault="00B23D6E">
      <w:pPr>
        <w:spacing w:after="0" w:line="240" w:lineRule="auto"/>
      </w:pPr>
      <w:r>
        <w:separator/>
      </w:r>
    </w:p>
  </w:footnote>
  <w:footnote w:type="continuationSeparator" w:id="0">
    <w:p w14:paraId="30820AAB" w14:textId="77777777" w:rsidR="00B23D6E" w:rsidRDefault="00B23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983091"/>
      <w:docPartObj>
        <w:docPartGallery w:val="Page Numbers (Top of Page)"/>
        <w:docPartUnique/>
      </w:docPartObj>
    </w:sdtPr>
    <w:sdtEndPr>
      <w:rPr>
        <w:noProof/>
      </w:rPr>
    </w:sdtEndPr>
    <w:sdtContent>
      <w:p w14:paraId="7377EBBA" w14:textId="1014ABA5" w:rsidR="005B6B20" w:rsidRDefault="005B6B20">
        <w:pPr>
          <w:pStyle w:val="Header"/>
          <w:jc w:val="right"/>
        </w:pPr>
        <w:r>
          <w:fldChar w:fldCharType="begin"/>
        </w:r>
        <w:r>
          <w:instrText xml:space="preserve"> PAGE   \* MERGEFORMAT </w:instrText>
        </w:r>
        <w:r>
          <w:fldChar w:fldCharType="separate"/>
        </w:r>
        <w:r w:rsidR="004B251B">
          <w:rPr>
            <w:noProof/>
          </w:rPr>
          <w:t>53</w:t>
        </w:r>
        <w:r>
          <w:rPr>
            <w:noProof/>
          </w:rPr>
          <w:fldChar w:fldCharType="end"/>
        </w:r>
      </w:p>
    </w:sdtContent>
  </w:sdt>
  <w:p w14:paraId="66E6AC40" w14:textId="77777777" w:rsidR="005B6B20" w:rsidRDefault="005B6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47FF"/>
    <w:multiLevelType w:val="hybridMultilevel"/>
    <w:tmpl w:val="9BD22D5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nsid w:val="636F715D"/>
    <w:multiLevelType w:val="hybridMultilevel"/>
    <w:tmpl w:val="FD8814AC"/>
    <w:lvl w:ilvl="0" w:tplc="7802407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DB0D49"/>
    <w:multiLevelType w:val="hybridMultilevel"/>
    <w:tmpl w:val="1CBE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ED"/>
    <w:rsid w:val="000030F8"/>
    <w:rsid w:val="000078AC"/>
    <w:rsid w:val="000118A9"/>
    <w:rsid w:val="00024C3B"/>
    <w:rsid w:val="00027D71"/>
    <w:rsid w:val="00031C15"/>
    <w:rsid w:val="0003476A"/>
    <w:rsid w:val="00042583"/>
    <w:rsid w:val="00062898"/>
    <w:rsid w:val="000805E2"/>
    <w:rsid w:val="0008410E"/>
    <w:rsid w:val="000932C9"/>
    <w:rsid w:val="00093E3B"/>
    <w:rsid w:val="000946EE"/>
    <w:rsid w:val="000A7E34"/>
    <w:rsid w:val="000B7C9F"/>
    <w:rsid w:val="000C4DB6"/>
    <w:rsid w:val="000C66D3"/>
    <w:rsid w:val="000D64C9"/>
    <w:rsid w:val="000D7EB0"/>
    <w:rsid w:val="000E40A9"/>
    <w:rsid w:val="000E4E37"/>
    <w:rsid w:val="00111F55"/>
    <w:rsid w:val="00114D0D"/>
    <w:rsid w:val="00116760"/>
    <w:rsid w:val="00121A13"/>
    <w:rsid w:val="0012216C"/>
    <w:rsid w:val="00122D86"/>
    <w:rsid w:val="00135982"/>
    <w:rsid w:val="001414DB"/>
    <w:rsid w:val="0014484D"/>
    <w:rsid w:val="001454E3"/>
    <w:rsid w:val="00146C6C"/>
    <w:rsid w:val="00152AF7"/>
    <w:rsid w:val="001613A2"/>
    <w:rsid w:val="0018578B"/>
    <w:rsid w:val="001A1CFC"/>
    <w:rsid w:val="001A67A2"/>
    <w:rsid w:val="001B00A5"/>
    <w:rsid w:val="001B56D4"/>
    <w:rsid w:val="001C2A7A"/>
    <w:rsid w:val="001C33A6"/>
    <w:rsid w:val="001D48BE"/>
    <w:rsid w:val="001D5FF9"/>
    <w:rsid w:val="001D6BAD"/>
    <w:rsid w:val="001E18EC"/>
    <w:rsid w:val="001F3705"/>
    <w:rsid w:val="001F509C"/>
    <w:rsid w:val="002037A7"/>
    <w:rsid w:val="00204E2E"/>
    <w:rsid w:val="00206A73"/>
    <w:rsid w:val="00221327"/>
    <w:rsid w:val="002378C5"/>
    <w:rsid w:val="00241FE1"/>
    <w:rsid w:val="00257CED"/>
    <w:rsid w:val="002633B1"/>
    <w:rsid w:val="0026643B"/>
    <w:rsid w:val="002672EC"/>
    <w:rsid w:val="00274BFB"/>
    <w:rsid w:val="00280C88"/>
    <w:rsid w:val="0028684A"/>
    <w:rsid w:val="00296B93"/>
    <w:rsid w:val="002D038E"/>
    <w:rsid w:val="002D7B92"/>
    <w:rsid w:val="002E1D2F"/>
    <w:rsid w:val="002E29D0"/>
    <w:rsid w:val="002E5FD5"/>
    <w:rsid w:val="002E633B"/>
    <w:rsid w:val="002E6A13"/>
    <w:rsid w:val="002F07E2"/>
    <w:rsid w:val="002F46CF"/>
    <w:rsid w:val="003026E7"/>
    <w:rsid w:val="00307322"/>
    <w:rsid w:val="0031125F"/>
    <w:rsid w:val="00313241"/>
    <w:rsid w:val="00331277"/>
    <w:rsid w:val="0033659E"/>
    <w:rsid w:val="00340DCE"/>
    <w:rsid w:val="003422DA"/>
    <w:rsid w:val="00352E64"/>
    <w:rsid w:val="00355112"/>
    <w:rsid w:val="00363149"/>
    <w:rsid w:val="00364D8D"/>
    <w:rsid w:val="003737F5"/>
    <w:rsid w:val="003738F9"/>
    <w:rsid w:val="00375ED7"/>
    <w:rsid w:val="00384A36"/>
    <w:rsid w:val="003972DA"/>
    <w:rsid w:val="003A6FC7"/>
    <w:rsid w:val="003A7488"/>
    <w:rsid w:val="003B10CE"/>
    <w:rsid w:val="003B394E"/>
    <w:rsid w:val="003B7994"/>
    <w:rsid w:val="003C41AC"/>
    <w:rsid w:val="003E0176"/>
    <w:rsid w:val="003E42C7"/>
    <w:rsid w:val="003F2D00"/>
    <w:rsid w:val="003F57C4"/>
    <w:rsid w:val="003F7182"/>
    <w:rsid w:val="00400F1D"/>
    <w:rsid w:val="00415180"/>
    <w:rsid w:val="0041657E"/>
    <w:rsid w:val="0042763C"/>
    <w:rsid w:val="00435AB9"/>
    <w:rsid w:val="00442764"/>
    <w:rsid w:val="00443E54"/>
    <w:rsid w:val="00444B20"/>
    <w:rsid w:val="0044621B"/>
    <w:rsid w:val="0044668D"/>
    <w:rsid w:val="00447622"/>
    <w:rsid w:val="00467643"/>
    <w:rsid w:val="00467A93"/>
    <w:rsid w:val="0049116C"/>
    <w:rsid w:val="00491989"/>
    <w:rsid w:val="004A0A74"/>
    <w:rsid w:val="004A38C6"/>
    <w:rsid w:val="004A7FF8"/>
    <w:rsid w:val="004B251B"/>
    <w:rsid w:val="004B68CD"/>
    <w:rsid w:val="004C1065"/>
    <w:rsid w:val="004D1F6F"/>
    <w:rsid w:val="004D716F"/>
    <w:rsid w:val="004E6A6F"/>
    <w:rsid w:val="004F0080"/>
    <w:rsid w:val="004F6259"/>
    <w:rsid w:val="00500347"/>
    <w:rsid w:val="0050173F"/>
    <w:rsid w:val="00503906"/>
    <w:rsid w:val="005118BA"/>
    <w:rsid w:val="005257B5"/>
    <w:rsid w:val="005347E6"/>
    <w:rsid w:val="0053663F"/>
    <w:rsid w:val="00542757"/>
    <w:rsid w:val="00546CEF"/>
    <w:rsid w:val="00547349"/>
    <w:rsid w:val="00564C78"/>
    <w:rsid w:val="00582C4A"/>
    <w:rsid w:val="00587363"/>
    <w:rsid w:val="00593724"/>
    <w:rsid w:val="00597EDD"/>
    <w:rsid w:val="005A5D81"/>
    <w:rsid w:val="005B6B20"/>
    <w:rsid w:val="005C33ED"/>
    <w:rsid w:val="005C50F5"/>
    <w:rsid w:val="005D2541"/>
    <w:rsid w:val="005D6B18"/>
    <w:rsid w:val="005E3BA7"/>
    <w:rsid w:val="005F0423"/>
    <w:rsid w:val="005F5DCF"/>
    <w:rsid w:val="005F7D6C"/>
    <w:rsid w:val="006007E1"/>
    <w:rsid w:val="00611AD2"/>
    <w:rsid w:val="00621A0A"/>
    <w:rsid w:val="006230CB"/>
    <w:rsid w:val="00625154"/>
    <w:rsid w:val="00636EB8"/>
    <w:rsid w:val="00637B58"/>
    <w:rsid w:val="0064517D"/>
    <w:rsid w:val="00684167"/>
    <w:rsid w:val="006A2AE3"/>
    <w:rsid w:val="006A2F7E"/>
    <w:rsid w:val="006A33F8"/>
    <w:rsid w:val="006C452B"/>
    <w:rsid w:val="006D4006"/>
    <w:rsid w:val="006D7287"/>
    <w:rsid w:val="006E22BF"/>
    <w:rsid w:val="006E32B6"/>
    <w:rsid w:val="006F7856"/>
    <w:rsid w:val="00703772"/>
    <w:rsid w:val="00706F3F"/>
    <w:rsid w:val="00707613"/>
    <w:rsid w:val="00710C1E"/>
    <w:rsid w:val="00722D27"/>
    <w:rsid w:val="00726E92"/>
    <w:rsid w:val="0074295D"/>
    <w:rsid w:val="00761E93"/>
    <w:rsid w:val="007639C0"/>
    <w:rsid w:val="00763DF9"/>
    <w:rsid w:val="00764EF3"/>
    <w:rsid w:val="007A6851"/>
    <w:rsid w:val="007B70E2"/>
    <w:rsid w:val="007F05F4"/>
    <w:rsid w:val="007F2F12"/>
    <w:rsid w:val="008002E0"/>
    <w:rsid w:val="0082038A"/>
    <w:rsid w:val="00822561"/>
    <w:rsid w:val="00833267"/>
    <w:rsid w:val="00840A4F"/>
    <w:rsid w:val="00857C57"/>
    <w:rsid w:val="00860994"/>
    <w:rsid w:val="00887F61"/>
    <w:rsid w:val="0089168F"/>
    <w:rsid w:val="008A6EA4"/>
    <w:rsid w:val="008A7C4D"/>
    <w:rsid w:val="008B0650"/>
    <w:rsid w:val="008C1427"/>
    <w:rsid w:val="008C2D01"/>
    <w:rsid w:val="008C31F0"/>
    <w:rsid w:val="008C3498"/>
    <w:rsid w:val="008C6094"/>
    <w:rsid w:val="008D797A"/>
    <w:rsid w:val="008E044C"/>
    <w:rsid w:val="008E5B09"/>
    <w:rsid w:val="00900B07"/>
    <w:rsid w:val="00911C48"/>
    <w:rsid w:val="009204B4"/>
    <w:rsid w:val="00921CC6"/>
    <w:rsid w:val="00940457"/>
    <w:rsid w:val="00954190"/>
    <w:rsid w:val="0096179D"/>
    <w:rsid w:val="009742EA"/>
    <w:rsid w:val="009751AB"/>
    <w:rsid w:val="00986E1F"/>
    <w:rsid w:val="00993926"/>
    <w:rsid w:val="00994A33"/>
    <w:rsid w:val="009A0C15"/>
    <w:rsid w:val="009A5953"/>
    <w:rsid w:val="009B0663"/>
    <w:rsid w:val="009B2C71"/>
    <w:rsid w:val="009B3286"/>
    <w:rsid w:val="009B7AE4"/>
    <w:rsid w:val="009C0A39"/>
    <w:rsid w:val="009C4112"/>
    <w:rsid w:val="009C4AA7"/>
    <w:rsid w:val="009D2170"/>
    <w:rsid w:val="009D4C0E"/>
    <w:rsid w:val="009E288C"/>
    <w:rsid w:val="009E3BF3"/>
    <w:rsid w:val="009F4D2B"/>
    <w:rsid w:val="00A010B7"/>
    <w:rsid w:val="00A032EF"/>
    <w:rsid w:val="00A03379"/>
    <w:rsid w:val="00A07591"/>
    <w:rsid w:val="00A123D7"/>
    <w:rsid w:val="00A2043E"/>
    <w:rsid w:val="00A33FAA"/>
    <w:rsid w:val="00A35519"/>
    <w:rsid w:val="00A42F76"/>
    <w:rsid w:val="00A43DEB"/>
    <w:rsid w:val="00A4550F"/>
    <w:rsid w:val="00A5486C"/>
    <w:rsid w:val="00A5799E"/>
    <w:rsid w:val="00A66294"/>
    <w:rsid w:val="00A67165"/>
    <w:rsid w:val="00A738F1"/>
    <w:rsid w:val="00A764D8"/>
    <w:rsid w:val="00A920EE"/>
    <w:rsid w:val="00A92867"/>
    <w:rsid w:val="00A95661"/>
    <w:rsid w:val="00A960B0"/>
    <w:rsid w:val="00AA67E5"/>
    <w:rsid w:val="00AB0E7F"/>
    <w:rsid w:val="00AB171B"/>
    <w:rsid w:val="00AC02C5"/>
    <w:rsid w:val="00AC619F"/>
    <w:rsid w:val="00AD25C4"/>
    <w:rsid w:val="00AD438E"/>
    <w:rsid w:val="00AE2ADD"/>
    <w:rsid w:val="00AE4D15"/>
    <w:rsid w:val="00AE60D1"/>
    <w:rsid w:val="00AF5B5F"/>
    <w:rsid w:val="00B17AB3"/>
    <w:rsid w:val="00B23D6E"/>
    <w:rsid w:val="00B27DF2"/>
    <w:rsid w:val="00B30BA0"/>
    <w:rsid w:val="00B42B4B"/>
    <w:rsid w:val="00B47002"/>
    <w:rsid w:val="00B5591D"/>
    <w:rsid w:val="00B6605D"/>
    <w:rsid w:val="00B72E65"/>
    <w:rsid w:val="00B77B2C"/>
    <w:rsid w:val="00B83F62"/>
    <w:rsid w:val="00B84FFD"/>
    <w:rsid w:val="00B922C9"/>
    <w:rsid w:val="00B92D34"/>
    <w:rsid w:val="00B945AF"/>
    <w:rsid w:val="00BB2DED"/>
    <w:rsid w:val="00BB5A10"/>
    <w:rsid w:val="00BC5F03"/>
    <w:rsid w:val="00BC6427"/>
    <w:rsid w:val="00BD190A"/>
    <w:rsid w:val="00BD2199"/>
    <w:rsid w:val="00BD29EC"/>
    <w:rsid w:val="00BD70BD"/>
    <w:rsid w:val="00C11404"/>
    <w:rsid w:val="00C1428F"/>
    <w:rsid w:val="00C17DA4"/>
    <w:rsid w:val="00C24C8D"/>
    <w:rsid w:val="00C41775"/>
    <w:rsid w:val="00C50DAA"/>
    <w:rsid w:val="00C6744B"/>
    <w:rsid w:val="00C767B8"/>
    <w:rsid w:val="00C90460"/>
    <w:rsid w:val="00C91146"/>
    <w:rsid w:val="00CA3C54"/>
    <w:rsid w:val="00CB3C71"/>
    <w:rsid w:val="00CC025F"/>
    <w:rsid w:val="00CC0FE9"/>
    <w:rsid w:val="00CE2B6E"/>
    <w:rsid w:val="00CE48E7"/>
    <w:rsid w:val="00CE5E95"/>
    <w:rsid w:val="00CF2698"/>
    <w:rsid w:val="00D0493A"/>
    <w:rsid w:val="00D07F0A"/>
    <w:rsid w:val="00D15827"/>
    <w:rsid w:val="00D17D6B"/>
    <w:rsid w:val="00D236D5"/>
    <w:rsid w:val="00D249A8"/>
    <w:rsid w:val="00D25E9F"/>
    <w:rsid w:val="00D32C9A"/>
    <w:rsid w:val="00D447FD"/>
    <w:rsid w:val="00D44C0A"/>
    <w:rsid w:val="00D56445"/>
    <w:rsid w:val="00D64C18"/>
    <w:rsid w:val="00D66E17"/>
    <w:rsid w:val="00D7323B"/>
    <w:rsid w:val="00D74A24"/>
    <w:rsid w:val="00D76DB9"/>
    <w:rsid w:val="00D93D52"/>
    <w:rsid w:val="00D96A93"/>
    <w:rsid w:val="00DB104C"/>
    <w:rsid w:val="00DB2BD0"/>
    <w:rsid w:val="00DB5A36"/>
    <w:rsid w:val="00DC21FA"/>
    <w:rsid w:val="00DC6DF4"/>
    <w:rsid w:val="00DD26C9"/>
    <w:rsid w:val="00DD2CA6"/>
    <w:rsid w:val="00DD7F66"/>
    <w:rsid w:val="00DE109A"/>
    <w:rsid w:val="00DF2CDF"/>
    <w:rsid w:val="00DF64F1"/>
    <w:rsid w:val="00E01ED9"/>
    <w:rsid w:val="00E111CE"/>
    <w:rsid w:val="00E13B97"/>
    <w:rsid w:val="00E14366"/>
    <w:rsid w:val="00E16449"/>
    <w:rsid w:val="00E17073"/>
    <w:rsid w:val="00E52399"/>
    <w:rsid w:val="00E66546"/>
    <w:rsid w:val="00E6666F"/>
    <w:rsid w:val="00E92623"/>
    <w:rsid w:val="00E93E8C"/>
    <w:rsid w:val="00E940A3"/>
    <w:rsid w:val="00E95882"/>
    <w:rsid w:val="00E962C3"/>
    <w:rsid w:val="00EA5D46"/>
    <w:rsid w:val="00EA6757"/>
    <w:rsid w:val="00EA6957"/>
    <w:rsid w:val="00EA7C84"/>
    <w:rsid w:val="00EB0278"/>
    <w:rsid w:val="00ED7579"/>
    <w:rsid w:val="00EE4C3D"/>
    <w:rsid w:val="00EF239E"/>
    <w:rsid w:val="00EF3AD2"/>
    <w:rsid w:val="00EF5C6D"/>
    <w:rsid w:val="00F019DF"/>
    <w:rsid w:val="00F0660A"/>
    <w:rsid w:val="00F16C3B"/>
    <w:rsid w:val="00F224AC"/>
    <w:rsid w:val="00F305AC"/>
    <w:rsid w:val="00F7021B"/>
    <w:rsid w:val="00F74D8D"/>
    <w:rsid w:val="00F86DD4"/>
    <w:rsid w:val="00F9076C"/>
    <w:rsid w:val="00F907D6"/>
    <w:rsid w:val="00FA34E8"/>
    <w:rsid w:val="00FB1883"/>
    <w:rsid w:val="00FB2025"/>
    <w:rsid w:val="00FB5F44"/>
    <w:rsid w:val="00FC18B1"/>
    <w:rsid w:val="00FC19B4"/>
    <w:rsid w:val="00FD033F"/>
    <w:rsid w:val="00FD7E98"/>
    <w:rsid w:val="00FF18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D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ED"/>
  </w:style>
  <w:style w:type="paragraph" w:styleId="Heading1">
    <w:name w:val="heading 1"/>
    <w:basedOn w:val="Normal"/>
    <w:next w:val="Normal"/>
    <w:link w:val="Heading1Char"/>
    <w:uiPriority w:val="9"/>
    <w:qFormat/>
    <w:rsid w:val="00093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2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2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2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ED"/>
  </w:style>
  <w:style w:type="paragraph" w:styleId="Footer">
    <w:name w:val="footer"/>
    <w:basedOn w:val="Normal"/>
    <w:link w:val="FooterChar"/>
    <w:uiPriority w:val="99"/>
    <w:unhideWhenUsed/>
    <w:rsid w:val="00BB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ED"/>
  </w:style>
  <w:style w:type="paragraph" w:styleId="ListParagraph">
    <w:name w:val="List Paragraph"/>
    <w:basedOn w:val="Normal"/>
    <w:uiPriority w:val="1"/>
    <w:qFormat/>
    <w:rsid w:val="00BB2DED"/>
    <w:pPr>
      <w:ind w:left="720"/>
      <w:contextualSpacing/>
    </w:pPr>
  </w:style>
  <w:style w:type="paragraph" w:styleId="BalloonText">
    <w:name w:val="Balloon Text"/>
    <w:basedOn w:val="Normal"/>
    <w:link w:val="BalloonTextChar"/>
    <w:uiPriority w:val="99"/>
    <w:semiHidden/>
    <w:unhideWhenUsed/>
    <w:rsid w:val="00BB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DED"/>
    <w:rPr>
      <w:rFonts w:ascii="Segoe UI" w:hAnsi="Segoe UI" w:cs="Segoe UI"/>
      <w:sz w:val="18"/>
      <w:szCs w:val="18"/>
    </w:rPr>
  </w:style>
  <w:style w:type="numbering" w:customStyle="1" w:styleId="NoList1">
    <w:name w:val="No List1"/>
    <w:next w:val="NoList"/>
    <w:uiPriority w:val="99"/>
    <w:semiHidden/>
    <w:unhideWhenUsed/>
    <w:rsid w:val="00BB2DED"/>
  </w:style>
  <w:style w:type="character" w:styleId="Hyperlink">
    <w:name w:val="Hyperlink"/>
    <w:basedOn w:val="DefaultParagraphFont"/>
    <w:uiPriority w:val="99"/>
    <w:unhideWhenUsed/>
    <w:rsid w:val="00BB2DED"/>
    <w:rPr>
      <w:color w:val="0563C1" w:themeColor="hyperlink"/>
      <w:u w:val="single"/>
    </w:rPr>
  </w:style>
  <w:style w:type="table" w:styleId="TableGrid">
    <w:name w:val="Table Grid"/>
    <w:basedOn w:val="TableNormal"/>
    <w:uiPriority w:val="59"/>
    <w:qFormat/>
    <w:rsid w:val="00BB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7D71"/>
    <w:rPr>
      <w:color w:val="808080"/>
    </w:rPr>
  </w:style>
  <w:style w:type="character" w:customStyle="1" w:styleId="Heading1Char">
    <w:name w:val="Heading 1 Char"/>
    <w:basedOn w:val="DefaultParagraphFont"/>
    <w:link w:val="Heading1"/>
    <w:uiPriority w:val="9"/>
    <w:rsid w:val="00093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2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2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2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2C9"/>
    <w:rPr>
      <w:rFonts w:eastAsiaTheme="majorEastAsia" w:cstheme="majorBidi"/>
      <w:color w:val="272727" w:themeColor="text1" w:themeTint="D8"/>
    </w:rPr>
  </w:style>
  <w:style w:type="paragraph" w:styleId="NoSpacing">
    <w:name w:val="No Spacing"/>
    <w:link w:val="NoSpacingChar"/>
    <w:uiPriority w:val="1"/>
    <w:qFormat/>
    <w:rsid w:val="000932C9"/>
    <w:pPr>
      <w:spacing w:after="0" w:line="240" w:lineRule="auto"/>
    </w:pPr>
  </w:style>
  <w:style w:type="table" w:customStyle="1" w:styleId="PlainTable2">
    <w:name w:val="Plain Table 2"/>
    <w:basedOn w:val="TableNormal"/>
    <w:uiPriority w:val="42"/>
    <w:rsid w:val="000932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0932C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unhideWhenUsed/>
    <w:qFormat/>
    <w:rsid w:val="000932C9"/>
    <w:pPr>
      <w:widowControl w:val="0"/>
      <w:spacing w:line="273" w:lineRule="auto"/>
      <w:jc w:val="both"/>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0932C9"/>
  </w:style>
  <w:style w:type="character" w:customStyle="1" w:styleId="UnresolvedMention">
    <w:name w:val="Unresolved Mention"/>
    <w:basedOn w:val="DefaultParagraphFont"/>
    <w:uiPriority w:val="99"/>
    <w:semiHidden/>
    <w:unhideWhenUsed/>
    <w:rsid w:val="000932C9"/>
    <w:rPr>
      <w:color w:val="605E5C"/>
      <w:shd w:val="clear" w:color="auto" w:fill="E1DFDD"/>
    </w:rPr>
  </w:style>
  <w:style w:type="table" w:customStyle="1" w:styleId="TableGrid1">
    <w:name w:val="Table Grid1"/>
    <w:basedOn w:val="TableNormal"/>
    <w:next w:val="TableGrid"/>
    <w:uiPriority w:val="5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32C9"/>
  </w:style>
  <w:style w:type="table" w:customStyle="1" w:styleId="TableGrid2">
    <w:name w:val="Table Grid2"/>
    <w:basedOn w:val="TableNormal"/>
    <w:next w:val="TableGrid"/>
    <w:uiPriority w:val="3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9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2C9"/>
    <w:pPr>
      <w:spacing w:before="160"/>
      <w:jc w:val="center"/>
    </w:pPr>
    <w:rPr>
      <w:i/>
      <w:iCs/>
      <w:color w:val="404040" w:themeColor="text1" w:themeTint="BF"/>
    </w:rPr>
  </w:style>
  <w:style w:type="character" w:customStyle="1" w:styleId="QuoteChar">
    <w:name w:val="Quote Char"/>
    <w:basedOn w:val="DefaultParagraphFont"/>
    <w:link w:val="Quote"/>
    <w:uiPriority w:val="29"/>
    <w:rsid w:val="000932C9"/>
    <w:rPr>
      <w:i/>
      <w:iCs/>
      <w:color w:val="404040" w:themeColor="text1" w:themeTint="BF"/>
    </w:rPr>
  </w:style>
  <w:style w:type="character" w:styleId="IntenseEmphasis">
    <w:name w:val="Intense Emphasis"/>
    <w:basedOn w:val="DefaultParagraphFont"/>
    <w:uiPriority w:val="21"/>
    <w:qFormat/>
    <w:rsid w:val="000932C9"/>
    <w:rPr>
      <w:i/>
      <w:iCs/>
      <w:color w:val="2F5496" w:themeColor="accent1" w:themeShade="BF"/>
    </w:rPr>
  </w:style>
  <w:style w:type="paragraph" w:styleId="IntenseQuote">
    <w:name w:val="Intense Quote"/>
    <w:basedOn w:val="Normal"/>
    <w:next w:val="Normal"/>
    <w:link w:val="IntenseQuoteChar"/>
    <w:uiPriority w:val="30"/>
    <w:qFormat/>
    <w:rsid w:val="00093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2C9"/>
    <w:rPr>
      <w:i/>
      <w:iCs/>
      <w:color w:val="2F5496" w:themeColor="accent1" w:themeShade="BF"/>
    </w:rPr>
  </w:style>
  <w:style w:type="character" w:styleId="IntenseReference">
    <w:name w:val="Intense Reference"/>
    <w:basedOn w:val="DefaultParagraphFont"/>
    <w:uiPriority w:val="32"/>
    <w:qFormat/>
    <w:rsid w:val="000932C9"/>
    <w:rPr>
      <w:b/>
      <w:bCs/>
      <w:smallCaps/>
      <w:color w:val="2F5496" w:themeColor="accent1" w:themeShade="BF"/>
      <w:spacing w:val="5"/>
    </w:rPr>
  </w:style>
  <w:style w:type="character" w:styleId="Emphasis">
    <w:name w:val="Emphasis"/>
    <w:basedOn w:val="DefaultParagraphFont"/>
    <w:uiPriority w:val="20"/>
    <w:qFormat/>
    <w:rsid w:val="000932C9"/>
    <w:rPr>
      <w:i/>
      <w:iCs/>
    </w:rPr>
  </w:style>
  <w:style w:type="paragraph" w:styleId="BodyText">
    <w:name w:val="Body Text"/>
    <w:basedOn w:val="Normal"/>
    <w:link w:val="BodyTextChar"/>
    <w:uiPriority w:val="1"/>
    <w:qFormat/>
    <w:rsid w:val="002E633B"/>
    <w:pPr>
      <w:widowControl w:val="0"/>
      <w:autoSpaceDE w:val="0"/>
      <w:autoSpaceDN w:val="0"/>
      <w:spacing w:after="0" w:line="240" w:lineRule="auto"/>
      <w:ind w:left="1049" w:hanging="306"/>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2E633B"/>
    <w:rPr>
      <w:rFonts w:ascii="Arial MT" w:eastAsia="Arial MT" w:hAnsi="Arial MT" w:cs="Arial MT"/>
      <w:sz w:val="24"/>
      <w:szCs w:val="24"/>
      <w:lang w:val="en-US"/>
    </w:rPr>
  </w:style>
  <w:style w:type="paragraph" w:customStyle="1" w:styleId="TableParagraph">
    <w:name w:val="Table Paragraph"/>
    <w:basedOn w:val="Normal"/>
    <w:uiPriority w:val="1"/>
    <w:qFormat/>
    <w:rsid w:val="002E633B"/>
    <w:pPr>
      <w:widowControl w:val="0"/>
      <w:autoSpaceDE w:val="0"/>
      <w:autoSpaceDN w:val="0"/>
      <w:spacing w:after="0" w:line="240" w:lineRule="auto"/>
    </w:pPr>
    <w:rPr>
      <w:rFonts w:ascii="Arial MT" w:eastAsia="Arial MT" w:hAnsi="Arial MT" w:cs="Arial MT"/>
      <w:lang w:val="en-US"/>
    </w:rPr>
  </w:style>
  <w:style w:type="numbering" w:customStyle="1" w:styleId="NoList3">
    <w:name w:val="No List3"/>
    <w:next w:val="NoList"/>
    <w:uiPriority w:val="99"/>
    <w:semiHidden/>
    <w:unhideWhenUsed/>
    <w:rsid w:val="003A7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ED"/>
  </w:style>
  <w:style w:type="paragraph" w:styleId="Heading1">
    <w:name w:val="heading 1"/>
    <w:basedOn w:val="Normal"/>
    <w:next w:val="Normal"/>
    <w:link w:val="Heading1Char"/>
    <w:uiPriority w:val="9"/>
    <w:qFormat/>
    <w:rsid w:val="00093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2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2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2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ED"/>
  </w:style>
  <w:style w:type="paragraph" w:styleId="Footer">
    <w:name w:val="footer"/>
    <w:basedOn w:val="Normal"/>
    <w:link w:val="FooterChar"/>
    <w:uiPriority w:val="99"/>
    <w:unhideWhenUsed/>
    <w:rsid w:val="00BB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ED"/>
  </w:style>
  <w:style w:type="paragraph" w:styleId="ListParagraph">
    <w:name w:val="List Paragraph"/>
    <w:basedOn w:val="Normal"/>
    <w:uiPriority w:val="1"/>
    <w:qFormat/>
    <w:rsid w:val="00BB2DED"/>
    <w:pPr>
      <w:ind w:left="720"/>
      <w:contextualSpacing/>
    </w:pPr>
  </w:style>
  <w:style w:type="paragraph" w:styleId="BalloonText">
    <w:name w:val="Balloon Text"/>
    <w:basedOn w:val="Normal"/>
    <w:link w:val="BalloonTextChar"/>
    <w:uiPriority w:val="99"/>
    <w:semiHidden/>
    <w:unhideWhenUsed/>
    <w:rsid w:val="00BB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DED"/>
    <w:rPr>
      <w:rFonts w:ascii="Segoe UI" w:hAnsi="Segoe UI" w:cs="Segoe UI"/>
      <w:sz w:val="18"/>
      <w:szCs w:val="18"/>
    </w:rPr>
  </w:style>
  <w:style w:type="numbering" w:customStyle="1" w:styleId="NoList1">
    <w:name w:val="No List1"/>
    <w:next w:val="NoList"/>
    <w:uiPriority w:val="99"/>
    <w:semiHidden/>
    <w:unhideWhenUsed/>
    <w:rsid w:val="00BB2DED"/>
  </w:style>
  <w:style w:type="character" w:styleId="Hyperlink">
    <w:name w:val="Hyperlink"/>
    <w:basedOn w:val="DefaultParagraphFont"/>
    <w:uiPriority w:val="99"/>
    <w:unhideWhenUsed/>
    <w:rsid w:val="00BB2DED"/>
    <w:rPr>
      <w:color w:val="0563C1" w:themeColor="hyperlink"/>
      <w:u w:val="single"/>
    </w:rPr>
  </w:style>
  <w:style w:type="table" w:styleId="TableGrid">
    <w:name w:val="Table Grid"/>
    <w:basedOn w:val="TableNormal"/>
    <w:uiPriority w:val="59"/>
    <w:qFormat/>
    <w:rsid w:val="00BB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7D71"/>
    <w:rPr>
      <w:color w:val="808080"/>
    </w:rPr>
  </w:style>
  <w:style w:type="character" w:customStyle="1" w:styleId="Heading1Char">
    <w:name w:val="Heading 1 Char"/>
    <w:basedOn w:val="DefaultParagraphFont"/>
    <w:link w:val="Heading1"/>
    <w:uiPriority w:val="9"/>
    <w:rsid w:val="00093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2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2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2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2C9"/>
    <w:rPr>
      <w:rFonts w:eastAsiaTheme="majorEastAsia" w:cstheme="majorBidi"/>
      <w:color w:val="272727" w:themeColor="text1" w:themeTint="D8"/>
    </w:rPr>
  </w:style>
  <w:style w:type="paragraph" w:styleId="NoSpacing">
    <w:name w:val="No Spacing"/>
    <w:link w:val="NoSpacingChar"/>
    <w:uiPriority w:val="1"/>
    <w:qFormat/>
    <w:rsid w:val="000932C9"/>
    <w:pPr>
      <w:spacing w:after="0" w:line="240" w:lineRule="auto"/>
    </w:pPr>
  </w:style>
  <w:style w:type="table" w:customStyle="1" w:styleId="PlainTable2">
    <w:name w:val="Plain Table 2"/>
    <w:basedOn w:val="TableNormal"/>
    <w:uiPriority w:val="42"/>
    <w:rsid w:val="000932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0932C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unhideWhenUsed/>
    <w:qFormat/>
    <w:rsid w:val="000932C9"/>
    <w:pPr>
      <w:widowControl w:val="0"/>
      <w:spacing w:line="273" w:lineRule="auto"/>
      <w:jc w:val="both"/>
    </w:pPr>
    <w:rPr>
      <w:rFonts w:ascii="Calibri" w:eastAsia="SimSu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0932C9"/>
  </w:style>
  <w:style w:type="character" w:customStyle="1" w:styleId="UnresolvedMention">
    <w:name w:val="Unresolved Mention"/>
    <w:basedOn w:val="DefaultParagraphFont"/>
    <w:uiPriority w:val="99"/>
    <w:semiHidden/>
    <w:unhideWhenUsed/>
    <w:rsid w:val="000932C9"/>
    <w:rPr>
      <w:color w:val="605E5C"/>
      <w:shd w:val="clear" w:color="auto" w:fill="E1DFDD"/>
    </w:rPr>
  </w:style>
  <w:style w:type="table" w:customStyle="1" w:styleId="TableGrid1">
    <w:name w:val="Table Grid1"/>
    <w:basedOn w:val="TableNormal"/>
    <w:next w:val="TableGrid"/>
    <w:uiPriority w:val="5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32C9"/>
  </w:style>
  <w:style w:type="table" w:customStyle="1" w:styleId="TableGrid2">
    <w:name w:val="Table Grid2"/>
    <w:basedOn w:val="TableNormal"/>
    <w:next w:val="TableGrid"/>
    <w:uiPriority w:val="3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093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9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2C9"/>
    <w:pPr>
      <w:spacing w:before="160"/>
      <w:jc w:val="center"/>
    </w:pPr>
    <w:rPr>
      <w:i/>
      <w:iCs/>
      <w:color w:val="404040" w:themeColor="text1" w:themeTint="BF"/>
    </w:rPr>
  </w:style>
  <w:style w:type="character" w:customStyle="1" w:styleId="QuoteChar">
    <w:name w:val="Quote Char"/>
    <w:basedOn w:val="DefaultParagraphFont"/>
    <w:link w:val="Quote"/>
    <w:uiPriority w:val="29"/>
    <w:rsid w:val="000932C9"/>
    <w:rPr>
      <w:i/>
      <w:iCs/>
      <w:color w:val="404040" w:themeColor="text1" w:themeTint="BF"/>
    </w:rPr>
  </w:style>
  <w:style w:type="character" w:styleId="IntenseEmphasis">
    <w:name w:val="Intense Emphasis"/>
    <w:basedOn w:val="DefaultParagraphFont"/>
    <w:uiPriority w:val="21"/>
    <w:qFormat/>
    <w:rsid w:val="000932C9"/>
    <w:rPr>
      <w:i/>
      <w:iCs/>
      <w:color w:val="2F5496" w:themeColor="accent1" w:themeShade="BF"/>
    </w:rPr>
  </w:style>
  <w:style w:type="paragraph" w:styleId="IntenseQuote">
    <w:name w:val="Intense Quote"/>
    <w:basedOn w:val="Normal"/>
    <w:next w:val="Normal"/>
    <w:link w:val="IntenseQuoteChar"/>
    <w:uiPriority w:val="30"/>
    <w:qFormat/>
    <w:rsid w:val="00093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2C9"/>
    <w:rPr>
      <w:i/>
      <w:iCs/>
      <w:color w:val="2F5496" w:themeColor="accent1" w:themeShade="BF"/>
    </w:rPr>
  </w:style>
  <w:style w:type="character" w:styleId="IntenseReference">
    <w:name w:val="Intense Reference"/>
    <w:basedOn w:val="DefaultParagraphFont"/>
    <w:uiPriority w:val="32"/>
    <w:qFormat/>
    <w:rsid w:val="000932C9"/>
    <w:rPr>
      <w:b/>
      <w:bCs/>
      <w:smallCaps/>
      <w:color w:val="2F5496" w:themeColor="accent1" w:themeShade="BF"/>
      <w:spacing w:val="5"/>
    </w:rPr>
  </w:style>
  <w:style w:type="character" w:styleId="Emphasis">
    <w:name w:val="Emphasis"/>
    <w:basedOn w:val="DefaultParagraphFont"/>
    <w:uiPriority w:val="20"/>
    <w:qFormat/>
    <w:rsid w:val="000932C9"/>
    <w:rPr>
      <w:i/>
      <w:iCs/>
    </w:rPr>
  </w:style>
  <w:style w:type="paragraph" w:styleId="BodyText">
    <w:name w:val="Body Text"/>
    <w:basedOn w:val="Normal"/>
    <w:link w:val="BodyTextChar"/>
    <w:uiPriority w:val="1"/>
    <w:qFormat/>
    <w:rsid w:val="002E633B"/>
    <w:pPr>
      <w:widowControl w:val="0"/>
      <w:autoSpaceDE w:val="0"/>
      <w:autoSpaceDN w:val="0"/>
      <w:spacing w:after="0" w:line="240" w:lineRule="auto"/>
      <w:ind w:left="1049" w:hanging="306"/>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2E633B"/>
    <w:rPr>
      <w:rFonts w:ascii="Arial MT" w:eastAsia="Arial MT" w:hAnsi="Arial MT" w:cs="Arial MT"/>
      <w:sz w:val="24"/>
      <w:szCs w:val="24"/>
      <w:lang w:val="en-US"/>
    </w:rPr>
  </w:style>
  <w:style w:type="paragraph" w:customStyle="1" w:styleId="TableParagraph">
    <w:name w:val="Table Paragraph"/>
    <w:basedOn w:val="Normal"/>
    <w:uiPriority w:val="1"/>
    <w:qFormat/>
    <w:rsid w:val="002E633B"/>
    <w:pPr>
      <w:widowControl w:val="0"/>
      <w:autoSpaceDE w:val="0"/>
      <w:autoSpaceDN w:val="0"/>
      <w:spacing w:after="0" w:line="240" w:lineRule="auto"/>
    </w:pPr>
    <w:rPr>
      <w:rFonts w:ascii="Arial MT" w:eastAsia="Arial MT" w:hAnsi="Arial MT" w:cs="Arial MT"/>
      <w:lang w:val="en-US"/>
    </w:rPr>
  </w:style>
  <w:style w:type="numbering" w:customStyle="1" w:styleId="NoList3">
    <w:name w:val="No List3"/>
    <w:next w:val="NoList"/>
    <w:uiPriority w:val="99"/>
    <w:semiHidden/>
    <w:unhideWhenUsed/>
    <w:rsid w:val="003A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0238">
      <w:bodyDiv w:val="1"/>
      <w:marLeft w:val="0"/>
      <w:marRight w:val="0"/>
      <w:marTop w:val="0"/>
      <w:marBottom w:val="0"/>
      <w:divBdr>
        <w:top w:val="none" w:sz="0" w:space="0" w:color="auto"/>
        <w:left w:val="none" w:sz="0" w:space="0" w:color="auto"/>
        <w:bottom w:val="none" w:sz="0" w:space="0" w:color="auto"/>
        <w:right w:val="none" w:sz="0" w:space="0" w:color="auto"/>
      </w:divBdr>
    </w:div>
    <w:div w:id="347026391">
      <w:bodyDiv w:val="1"/>
      <w:marLeft w:val="0"/>
      <w:marRight w:val="0"/>
      <w:marTop w:val="0"/>
      <w:marBottom w:val="0"/>
      <w:divBdr>
        <w:top w:val="none" w:sz="0" w:space="0" w:color="auto"/>
        <w:left w:val="none" w:sz="0" w:space="0" w:color="auto"/>
        <w:bottom w:val="none" w:sz="0" w:space="0" w:color="auto"/>
        <w:right w:val="none" w:sz="0" w:space="0" w:color="auto"/>
      </w:divBdr>
    </w:div>
    <w:div w:id="430978959">
      <w:bodyDiv w:val="1"/>
      <w:marLeft w:val="0"/>
      <w:marRight w:val="0"/>
      <w:marTop w:val="0"/>
      <w:marBottom w:val="0"/>
      <w:divBdr>
        <w:top w:val="none" w:sz="0" w:space="0" w:color="auto"/>
        <w:left w:val="none" w:sz="0" w:space="0" w:color="auto"/>
        <w:bottom w:val="none" w:sz="0" w:space="0" w:color="auto"/>
        <w:right w:val="none" w:sz="0" w:space="0" w:color="auto"/>
      </w:divBdr>
    </w:div>
    <w:div w:id="606425100">
      <w:bodyDiv w:val="1"/>
      <w:marLeft w:val="0"/>
      <w:marRight w:val="0"/>
      <w:marTop w:val="0"/>
      <w:marBottom w:val="0"/>
      <w:divBdr>
        <w:top w:val="none" w:sz="0" w:space="0" w:color="auto"/>
        <w:left w:val="none" w:sz="0" w:space="0" w:color="auto"/>
        <w:bottom w:val="none" w:sz="0" w:space="0" w:color="auto"/>
        <w:right w:val="none" w:sz="0" w:space="0" w:color="auto"/>
      </w:divBdr>
    </w:div>
    <w:div w:id="615915866">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903376599">
      <w:bodyDiv w:val="1"/>
      <w:marLeft w:val="0"/>
      <w:marRight w:val="0"/>
      <w:marTop w:val="0"/>
      <w:marBottom w:val="0"/>
      <w:divBdr>
        <w:top w:val="none" w:sz="0" w:space="0" w:color="auto"/>
        <w:left w:val="none" w:sz="0" w:space="0" w:color="auto"/>
        <w:bottom w:val="none" w:sz="0" w:space="0" w:color="auto"/>
        <w:right w:val="none" w:sz="0" w:space="0" w:color="auto"/>
      </w:divBdr>
    </w:div>
    <w:div w:id="920454999">
      <w:bodyDiv w:val="1"/>
      <w:marLeft w:val="0"/>
      <w:marRight w:val="0"/>
      <w:marTop w:val="0"/>
      <w:marBottom w:val="0"/>
      <w:divBdr>
        <w:top w:val="none" w:sz="0" w:space="0" w:color="auto"/>
        <w:left w:val="none" w:sz="0" w:space="0" w:color="auto"/>
        <w:bottom w:val="none" w:sz="0" w:space="0" w:color="auto"/>
        <w:right w:val="none" w:sz="0" w:space="0" w:color="auto"/>
      </w:divBdr>
    </w:div>
    <w:div w:id="1317492038">
      <w:bodyDiv w:val="1"/>
      <w:marLeft w:val="0"/>
      <w:marRight w:val="0"/>
      <w:marTop w:val="0"/>
      <w:marBottom w:val="0"/>
      <w:divBdr>
        <w:top w:val="none" w:sz="0" w:space="0" w:color="auto"/>
        <w:left w:val="none" w:sz="0" w:space="0" w:color="auto"/>
        <w:bottom w:val="none" w:sz="0" w:space="0" w:color="auto"/>
        <w:right w:val="none" w:sz="0" w:space="0" w:color="auto"/>
      </w:divBdr>
    </w:div>
    <w:div w:id="1409231959">
      <w:bodyDiv w:val="1"/>
      <w:marLeft w:val="0"/>
      <w:marRight w:val="0"/>
      <w:marTop w:val="0"/>
      <w:marBottom w:val="0"/>
      <w:divBdr>
        <w:top w:val="none" w:sz="0" w:space="0" w:color="auto"/>
        <w:left w:val="none" w:sz="0" w:space="0" w:color="auto"/>
        <w:bottom w:val="none" w:sz="0" w:space="0" w:color="auto"/>
        <w:right w:val="none" w:sz="0" w:space="0" w:color="auto"/>
      </w:divBdr>
    </w:div>
    <w:div w:id="1575311965">
      <w:bodyDiv w:val="1"/>
      <w:marLeft w:val="0"/>
      <w:marRight w:val="0"/>
      <w:marTop w:val="0"/>
      <w:marBottom w:val="0"/>
      <w:divBdr>
        <w:top w:val="none" w:sz="0" w:space="0" w:color="auto"/>
        <w:left w:val="none" w:sz="0" w:space="0" w:color="auto"/>
        <w:bottom w:val="none" w:sz="0" w:space="0" w:color="auto"/>
        <w:right w:val="none" w:sz="0" w:space="0" w:color="auto"/>
      </w:divBdr>
    </w:div>
    <w:div w:id="1791315762">
      <w:bodyDiv w:val="1"/>
      <w:marLeft w:val="0"/>
      <w:marRight w:val="0"/>
      <w:marTop w:val="0"/>
      <w:marBottom w:val="0"/>
      <w:divBdr>
        <w:top w:val="none" w:sz="0" w:space="0" w:color="auto"/>
        <w:left w:val="none" w:sz="0" w:space="0" w:color="auto"/>
        <w:bottom w:val="none" w:sz="0" w:space="0" w:color="auto"/>
        <w:right w:val="none" w:sz="0" w:space="0" w:color="auto"/>
      </w:divBdr>
    </w:div>
    <w:div w:id="20367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ssaho.2025.10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14985</Words>
  <Characters>85417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viclycel merto</dc:creator>
  <cp:keywords/>
  <dc:description/>
  <cp:lastModifiedBy>qwert</cp:lastModifiedBy>
  <cp:revision>3</cp:revision>
  <cp:lastPrinted>2026-04-08T01:06:00Z</cp:lastPrinted>
  <dcterms:created xsi:type="dcterms:W3CDTF">2026-04-18T02:47:00Z</dcterms:created>
  <dcterms:modified xsi:type="dcterms:W3CDTF">2026-04-18T10:56:00Z</dcterms:modified>
</cp:coreProperties>
</file>