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C8AC" w14:textId="77777777" w:rsidR="00A0653E" w:rsidRPr="00A0653E" w:rsidRDefault="00A0653E" w:rsidP="00A0653E">
      <w:pPr>
        <w:spacing w:after="0" w:line="240" w:lineRule="auto"/>
        <w:jc w:val="center"/>
        <w:rPr>
          <w:rFonts w:ascii="Times New Roman" w:hAnsi="Times New Roman" w:cs="Times New Roman"/>
          <w:b/>
          <w:bCs/>
          <w:sz w:val="28"/>
          <w:szCs w:val="28"/>
        </w:rPr>
      </w:pPr>
      <w:r w:rsidRPr="00A0653E">
        <w:rPr>
          <w:rFonts w:ascii="Times New Roman" w:hAnsi="Times New Roman" w:cs="Times New Roman"/>
          <w:b/>
          <w:bCs/>
          <w:sz w:val="28"/>
          <w:szCs w:val="28"/>
        </w:rPr>
        <w:t>Mixture of Experts (</w:t>
      </w:r>
      <w:proofErr w:type="spellStart"/>
      <w:r w:rsidRPr="00A0653E">
        <w:rPr>
          <w:rFonts w:ascii="Times New Roman" w:hAnsi="Times New Roman" w:cs="Times New Roman"/>
          <w:b/>
          <w:bCs/>
          <w:sz w:val="28"/>
          <w:szCs w:val="28"/>
        </w:rPr>
        <w:t>MoE</w:t>
      </w:r>
      <w:proofErr w:type="spellEnd"/>
      <w:r w:rsidRPr="00A0653E">
        <w:rPr>
          <w:rFonts w:ascii="Times New Roman" w:hAnsi="Times New Roman" w:cs="Times New Roman"/>
          <w:b/>
          <w:bCs/>
          <w:sz w:val="28"/>
          <w:szCs w:val="28"/>
        </w:rPr>
        <w:t>) Based Top Performer Segmentation with Multilingual Chatbot Integration</w:t>
      </w:r>
    </w:p>
    <w:p w14:paraId="7C8266A2" w14:textId="77777777" w:rsidR="005E5E8D" w:rsidRPr="00D749EE" w:rsidRDefault="005E5E8D" w:rsidP="005E5E8D">
      <w:pPr>
        <w:spacing w:after="0" w:line="240" w:lineRule="auto"/>
        <w:jc w:val="both"/>
        <w:rPr>
          <w:rFonts w:ascii="Times New Roman" w:hAnsi="Times New Roman" w:cs="Times New Roman"/>
          <w:b/>
          <w:bCs/>
          <w:sz w:val="24"/>
          <w:szCs w:val="24"/>
        </w:rPr>
      </w:pPr>
      <w:bookmarkStart w:id="0" w:name="_GoBack"/>
      <w:bookmarkEnd w:id="0"/>
    </w:p>
    <w:p w14:paraId="53F48EC4" w14:textId="0E01F78C"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Abstract</w:t>
      </w:r>
    </w:p>
    <w:p w14:paraId="004AFD38" w14:textId="77777777" w:rsidR="00B711B8" w:rsidRDefault="00B711B8" w:rsidP="005E5E8D">
      <w:pPr>
        <w:spacing w:after="0" w:line="240" w:lineRule="auto"/>
        <w:jc w:val="both"/>
        <w:rPr>
          <w:rFonts w:ascii="Times New Roman" w:hAnsi="Times New Roman" w:cs="Times New Roman"/>
          <w:sz w:val="24"/>
          <w:szCs w:val="24"/>
        </w:rPr>
      </w:pPr>
      <w:r w:rsidRPr="00B711B8">
        <w:rPr>
          <w:rFonts w:ascii="Times New Roman" w:hAnsi="Times New Roman" w:cs="Times New Roman"/>
          <w:sz w:val="24"/>
          <w:szCs w:val="24"/>
        </w:rPr>
        <w:t>This paper presents a Mixture of Experts (</w:t>
      </w:r>
      <w:proofErr w:type="spellStart"/>
      <w:r w:rsidRPr="00B711B8">
        <w:rPr>
          <w:rFonts w:ascii="Times New Roman" w:hAnsi="Times New Roman" w:cs="Times New Roman"/>
          <w:sz w:val="24"/>
          <w:szCs w:val="24"/>
        </w:rPr>
        <w:t>MoE</w:t>
      </w:r>
      <w:proofErr w:type="spellEnd"/>
      <w:r w:rsidRPr="00B711B8">
        <w:rPr>
          <w:rFonts w:ascii="Times New Roman" w:hAnsi="Times New Roman" w:cs="Times New Roman"/>
          <w:sz w:val="24"/>
          <w:szCs w:val="24"/>
        </w:rPr>
        <w:t xml:space="preserve">) architecture for workforce segmentation integrated with a multilingual, voice-enabled chatbot system. The proposed framework combines multiple machine learning models—Support Vector Machine (SVM), Random Forest (RF), </w:t>
      </w:r>
      <w:proofErr w:type="spellStart"/>
      <w:r w:rsidRPr="00B711B8">
        <w:rPr>
          <w:rFonts w:ascii="Times New Roman" w:hAnsi="Times New Roman" w:cs="Times New Roman"/>
          <w:sz w:val="24"/>
          <w:szCs w:val="24"/>
        </w:rPr>
        <w:t>XGBoost</w:t>
      </w:r>
      <w:proofErr w:type="spellEnd"/>
      <w:r w:rsidRPr="00B711B8">
        <w:rPr>
          <w:rFonts w:ascii="Times New Roman" w:hAnsi="Times New Roman" w:cs="Times New Roman"/>
          <w:sz w:val="24"/>
          <w:szCs w:val="24"/>
        </w:rPr>
        <w:t xml:space="preserve">, and Artificial Neural Network (ANN)—using a </w:t>
      </w:r>
      <w:proofErr w:type="spellStart"/>
      <w:r w:rsidRPr="00B711B8">
        <w:rPr>
          <w:rFonts w:ascii="Times New Roman" w:hAnsi="Times New Roman" w:cs="Times New Roman"/>
          <w:sz w:val="24"/>
          <w:szCs w:val="24"/>
        </w:rPr>
        <w:t>softmax</w:t>
      </w:r>
      <w:proofErr w:type="spellEnd"/>
      <w:r w:rsidRPr="00B711B8">
        <w:rPr>
          <w:rFonts w:ascii="Times New Roman" w:hAnsi="Times New Roman" w:cs="Times New Roman"/>
          <w:sz w:val="24"/>
          <w:szCs w:val="24"/>
        </w:rPr>
        <w:t xml:space="preserve">-based gating network to dynamically assign weights to expert predictions. The system is evaluated on large-scale HR datasets along with real-time chatbot-generated appraisal data. Experimental results demonstrate superior performance with </w:t>
      </w:r>
      <w:r w:rsidRPr="00B711B8">
        <w:rPr>
          <w:rFonts w:ascii="Times New Roman" w:hAnsi="Times New Roman" w:cs="Times New Roman"/>
          <w:b/>
          <w:bCs/>
          <w:sz w:val="24"/>
          <w:szCs w:val="24"/>
        </w:rPr>
        <w:t>92%+ accuracy</w:t>
      </w:r>
      <w:r w:rsidRPr="00B711B8">
        <w:rPr>
          <w:rFonts w:ascii="Times New Roman" w:hAnsi="Times New Roman" w:cs="Times New Roman"/>
          <w:sz w:val="24"/>
          <w:szCs w:val="24"/>
        </w:rPr>
        <w:t xml:space="preserve">, </w:t>
      </w:r>
      <w:r w:rsidRPr="00B711B8">
        <w:rPr>
          <w:rFonts w:ascii="Times New Roman" w:hAnsi="Times New Roman" w:cs="Times New Roman"/>
          <w:b/>
          <w:bCs/>
          <w:sz w:val="24"/>
          <w:szCs w:val="24"/>
        </w:rPr>
        <w:t>high cluster separability (Silhouette Score = 0.95)</w:t>
      </w:r>
      <w:r w:rsidRPr="00B711B8">
        <w:rPr>
          <w:rFonts w:ascii="Times New Roman" w:hAnsi="Times New Roman" w:cs="Times New Roman"/>
          <w:sz w:val="24"/>
          <w:szCs w:val="24"/>
        </w:rPr>
        <w:t>, and significant improvements in HR efficiency, participation, and fairness. The framework supports inclusive, data-driven talent management in industrial environments.</w:t>
      </w:r>
    </w:p>
    <w:p w14:paraId="6ABDD19E" w14:textId="41A55F6F"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Keywords</w:t>
      </w:r>
    </w:p>
    <w:p w14:paraId="0F1F8E9E" w14:textId="36471A18" w:rsidR="002B63CE" w:rsidRPr="002B63CE" w:rsidRDefault="00C2140D" w:rsidP="005E5E8D">
      <w:pPr>
        <w:spacing w:after="0" w:line="240" w:lineRule="auto"/>
        <w:jc w:val="both"/>
        <w:rPr>
          <w:rFonts w:ascii="Times New Roman" w:hAnsi="Times New Roman" w:cs="Times New Roman"/>
          <w:sz w:val="24"/>
          <w:szCs w:val="24"/>
        </w:rPr>
      </w:pPr>
      <w:r w:rsidRPr="00C2140D">
        <w:rPr>
          <w:rFonts w:ascii="Times New Roman" w:hAnsi="Times New Roman" w:cs="Times New Roman"/>
          <w:sz w:val="24"/>
          <w:szCs w:val="24"/>
        </w:rPr>
        <w:t>Mixture of Experts, Workforce Segmentation, HR Analytics, Multilingual Chatbot, Machine Learning, Hybrid Models</w:t>
      </w:r>
    </w:p>
    <w:p w14:paraId="62FA1437" w14:textId="77777777" w:rsidR="005E5E8D" w:rsidRPr="00D749EE" w:rsidRDefault="005E5E8D" w:rsidP="005E5E8D">
      <w:pPr>
        <w:spacing w:after="0" w:line="240" w:lineRule="auto"/>
        <w:jc w:val="both"/>
        <w:rPr>
          <w:rFonts w:ascii="Times New Roman" w:hAnsi="Times New Roman" w:cs="Times New Roman"/>
          <w:b/>
          <w:bCs/>
          <w:sz w:val="24"/>
          <w:szCs w:val="24"/>
        </w:rPr>
      </w:pPr>
    </w:p>
    <w:p w14:paraId="79AC7347" w14:textId="5369FEF2"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Introduction</w:t>
      </w:r>
    </w:p>
    <w:p w14:paraId="574DBBD9" w14:textId="77777777" w:rsidR="00923B26" w:rsidRPr="00923B26" w:rsidRDefault="00923B26" w:rsidP="00923B26">
      <w:pPr>
        <w:spacing w:after="0" w:line="240" w:lineRule="auto"/>
        <w:jc w:val="both"/>
        <w:rPr>
          <w:rFonts w:ascii="Times New Roman" w:hAnsi="Times New Roman" w:cs="Times New Roman"/>
          <w:sz w:val="24"/>
          <w:szCs w:val="24"/>
        </w:rPr>
      </w:pPr>
      <w:r w:rsidRPr="00923B26">
        <w:rPr>
          <w:rFonts w:ascii="Times New Roman" w:hAnsi="Times New Roman" w:cs="Times New Roman"/>
          <w:sz w:val="24"/>
          <w:szCs w:val="24"/>
        </w:rPr>
        <w:t>Modern HR systems face challenges in accurately identifying top performers due to subjective evaluation processes, lack of structured data, and exclusion of blue-collar workers from digital systems. The integration of Artificial Intelligence (AI), Machine Learning (ML), and multilingual conversational interfaces provides an opportunity to redesign performance appraisal systems.</w:t>
      </w:r>
    </w:p>
    <w:p w14:paraId="70470F9A" w14:textId="680AEE07" w:rsidR="002B63CE" w:rsidRDefault="00923B26" w:rsidP="005B3155">
      <w:pPr>
        <w:spacing w:after="0" w:line="240" w:lineRule="auto"/>
        <w:jc w:val="both"/>
        <w:rPr>
          <w:rFonts w:ascii="Times New Roman" w:hAnsi="Times New Roman" w:cs="Times New Roman"/>
          <w:sz w:val="24"/>
          <w:szCs w:val="24"/>
        </w:rPr>
      </w:pPr>
      <w:r w:rsidRPr="00923B26">
        <w:rPr>
          <w:rFonts w:ascii="Times New Roman" w:hAnsi="Times New Roman" w:cs="Times New Roman"/>
          <w:sz w:val="24"/>
          <w:szCs w:val="24"/>
        </w:rPr>
        <w:t xml:space="preserve">This study proposes a </w:t>
      </w:r>
      <w:r w:rsidRPr="00923B26">
        <w:rPr>
          <w:rFonts w:ascii="Times New Roman" w:hAnsi="Times New Roman" w:cs="Times New Roman"/>
          <w:b/>
          <w:bCs/>
          <w:sz w:val="24"/>
          <w:szCs w:val="24"/>
        </w:rPr>
        <w:t>Mixture of Experts (</w:t>
      </w:r>
      <w:proofErr w:type="spellStart"/>
      <w:r w:rsidRPr="00923B26">
        <w:rPr>
          <w:rFonts w:ascii="Times New Roman" w:hAnsi="Times New Roman" w:cs="Times New Roman"/>
          <w:b/>
          <w:bCs/>
          <w:sz w:val="24"/>
          <w:szCs w:val="24"/>
        </w:rPr>
        <w:t>MoE</w:t>
      </w:r>
      <w:proofErr w:type="spellEnd"/>
      <w:r w:rsidRPr="00923B26">
        <w:rPr>
          <w:rFonts w:ascii="Times New Roman" w:hAnsi="Times New Roman" w:cs="Times New Roman"/>
          <w:b/>
          <w:bCs/>
          <w:sz w:val="24"/>
          <w:szCs w:val="24"/>
        </w:rPr>
        <w:t>)-based hybrid framework</w:t>
      </w:r>
      <w:r w:rsidRPr="00923B26">
        <w:rPr>
          <w:rFonts w:ascii="Times New Roman" w:hAnsi="Times New Roman" w:cs="Times New Roman"/>
          <w:sz w:val="24"/>
          <w:szCs w:val="24"/>
        </w:rPr>
        <w:t xml:space="preserve"> integrated with a </w:t>
      </w:r>
      <w:r w:rsidRPr="00923B26">
        <w:rPr>
          <w:rFonts w:ascii="Times New Roman" w:hAnsi="Times New Roman" w:cs="Times New Roman"/>
          <w:b/>
          <w:bCs/>
          <w:sz w:val="24"/>
          <w:szCs w:val="24"/>
        </w:rPr>
        <w:t>multilingual voice-enabled chatbot</w:t>
      </w:r>
      <w:r w:rsidRPr="00923B26">
        <w:rPr>
          <w:rFonts w:ascii="Times New Roman" w:hAnsi="Times New Roman" w:cs="Times New Roman"/>
          <w:sz w:val="24"/>
          <w:szCs w:val="24"/>
        </w:rPr>
        <w:t>, enabling inclusive and accurate workforce segmentation.</w:t>
      </w:r>
    </w:p>
    <w:p w14:paraId="54C4BFB1" w14:textId="77777777" w:rsidR="005B3155" w:rsidRPr="002B63CE" w:rsidRDefault="005B3155" w:rsidP="005B3155">
      <w:pPr>
        <w:spacing w:after="0" w:line="240" w:lineRule="auto"/>
        <w:jc w:val="both"/>
        <w:rPr>
          <w:rFonts w:ascii="Times New Roman" w:hAnsi="Times New Roman" w:cs="Times New Roman"/>
          <w:sz w:val="24"/>
          <w:szCs w:val="24"/>
        </w:rPr>
      </w:pPr>
    </w:p>
    <w:p w14:paraId="1F4EA236" w14:textId="507D7E73"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Methodology</w:t>
      </w:r>
    </w:p>
    <w:p w14:paraId="6708B07E" w14:textId="77777777" w:rsidR="005B3155" w:rsidRPr="005B3155" w:rsidRDefault="005B3155" w:rsidP="005B3155">
      <w:pPr>
        <w:spacing w:after="0" w:line="240" w:lineRule="auto"/>
        <w:jc w:val="both"/>
        <w:rPr>
          <w:rFonts w:ascii="Times New Roman" w:hAnsi="Times New Roman" w:cs="Times New Roman"/>
          <w:b/>
          <w:bCs/>
          <w:sz w:val="24"/>
          <w:szCs w:val="24"/>
        </w:rPr>
      </w:pPr>
      <w:r w:rsidRPr="005B3155">
        <w:rPr>
          <w:rFonts w:ascii="Times New Roman" w:hAnsi="Times New Roman" w:cs="Times New Roman"/>
          <w:b/>
          <w:bCs/>
          <w:sz w:val="24"/>
          <w:szCs w:val="24"/>
        </w:rPr>
        <w:t>System Architecture</w:t>
      </w:r>
    </w:p>
    <w:p w14:paraId="5367CCCE" w14:textId="77777777" w:rsidR="005B3155" w:rsidRPr="005B3155" w:rsidRDefault="005B3155" w:rsidP="005B3155">
      <w:p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The proposed system consists of:</w:t>
      </w:r>
    </w:p>
    <w:p w14:paraId="5028DE6A"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Data collection via chatbot (voice input) </w:t>
      </w:r>
    </w:p>
    <w:p w14:paraId="4AE971B5"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Data preprocessing and feature engineering </w:t>
      </w:r>
    </w:p>
    <w:p w14:paraId="78BC077D"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Expert model training </w:t>
      </w:r>
    </w:p>
    <w:p w14:paraId="60784556"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proofErr w:type="spellStart"/>
      <w:r w:rsidRPr="005B3155">
        <w:rPr>
          <w:rFonts w:ascii="Times New Roman" w:hAnsi="Times New Roman" w:cs="Times New Roman"/>
          <w:sz w:val="24"/>
          <w:szCs w:val="24"/>
        </w:rPr>
        <w:t>MoE</w:t>
      </w:r>
      <w:proofErr w:type="spellEnd"/>
      <w:r w:rsidRPr="005B3155">
        <w:rPr>
          <w:rFonts w:ascii="Times New Roman" w:hAnsi="Times New Roman" w:cs="Times New Roman"/>
          <w:sz w:val="24"/>
          <w:szCs w:val="24"/>
        </w:rPr>
        <w:t xml:space="preserve">-based prediction </w:t>
      </w:r>
    </w:p>
    <w:p w14:paraId="0108E90F"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Clustering-based segmentation</w:t>
      </w:r>
    </w:p>
    <w:p w14:paraId="3F99190E" w14:textId="77777777" w:rsidR="005B3155" w:rsidRDefault="005B3155" w:rsidP="005E5E8D">
      <w:pPr>
        <w:spacing w:after="0" w:line="240" w:lineRule="auto"/>
        <w:jc w:val="both"/>
        <w:rPr>
          <w:rFonts w:ascii="Times New Roman" w:hAnsi="Times New Roman" w:cs="Times New Roman"/>
          <w:sz w:val="24"/>
          <w:szCs w:val="24"/>
        </w:rPr>
      </w:pPr>
    </w:p>
    <w:p w14:paraId="20DF16EF" w14:textId="77777777" w:rsidR="007F4789" w:rsidRPr="007F4789" w:rsidRDefault="007F4789" w:rsidP="007F4789">
      <w:pPr>
        <w:spacing w:after="0" w:line="240" w:lineRule="auto"/>
        <w:jc w:val="both"/>
        <w:rPr>
          <w:rFonts w:ascii="Times New Roman" w:hAnsi="Times New Roman" w:cs="Times New Roman"/>
          <w:b/>
          <w:bCs/>
          <w:sz w:val="24"/>
          <w:szCs w:val="24"/>
        </w:rPr>
      </w:pPr>
      <w:r w:rsidRPr="007F4789">
        <w:rPr>
          <w:rFonts w:ascii="Times New Roman" w:hAnsi="Times New Roman" w:cs="Times New Roman"/>
          <w:b/>
          <w:bCs/>
          <w:sz w:val="24"/>
          <w:szCs w:val="24"/>
        </w:rPr>
        <w:t>Expert Models</w:t>
      </w:r>
    </w:p>
    <w:p w14:paraId="1C6BAD80"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The framework uses the following models:</w:t>
      </w:r>
    </w:p>
    <w:p w14:paraId="14B5ABE2"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Support Vector Machine (SVM)</w:t>
      </w:r>
    </w:p>
    <w:p w14:paraId="188FAAD0"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Random Forest (RF)</w:t>
      </w:r>
    </w:p>
    <w:p w14:paraId="5A989965" w14:textId="77777777" w:rsidR="007F4789" w:rsidRPr="007F4789" w:rsidRDefault="007F4789" w:rsidP="007F4789">
      <w:pPr>
        <w:spacing w:after="0" w:line="240" w:lineRule="auto"/>
        <w:jc w:val="both"/>
        <w:rPr>
          <w:rFonts w:ascii="Times New Roman" w:hAnsi="Times New Roman" w:cs="Times New Roman"/>
          <w:sz w:val="24"/>
          <w:szCs w:val="24"/>
        </w:rPr>
      </w:pPr>
      <w:proofErr w:type="spellStart"/>
      <w:r w:rsidRPr="007F4789">
        <w:rPr>
          <w:rFonts w:ascii="Times New Roman" w:hAnsi="Times New Roman" w:cs="Times New Roman"/>
          <w:sz w:val="24"/>
          <w:szCs w:val="24"/>
        </w:rPr>
        <w:t>XGBoost</w:t>
      </w:r>
      <w:proofErr w:type="spellEnd"/>
    </w:p>
    <w:p w14:paraId="2B419B7F"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Artificial Neural Network (ANN)</w:t>
      </w:r>
    </w:p>
    <w:p w14:paraId="3BCE3C1D"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Each model captures different patterns:</w:t>
      </w:r>
    </w:p>
    <w:p w14:paraId="78F9BACD"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SVM → boundary-based classification</w:t>
      </w:r>
    </w:p>
    <w:p w14:paraId="1F805278"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RF → ensemble decision trees</w:t>
      </w:r>
    </w:p>
    <w:p w14:paraId="18E89326" w14:textId="77777777" w:rsidR="007F4789" w:rsidRPr="007F4789" w:rsidRDefault="007F4789" w:rsidP="007F4789">
      <w:pPr>
        <w:spacing w:after="0" w:line="240" w:lineRule="auto"/>
        <w:jc w:val="both"/>
        <w:rPr>
          <w:rFonts w:ascii="Times New Roman" w:hAnsi="Times New Roman" w:cs="Times New Roman"/>
          <w:sz w:val="24"/>
          <w:szCs w:val="24"/>
        </w:rPr>
      </w:pPr>
      <w:proofErr w:type="spellStart"/>
      <w:r w:rsidRPr="007F4789">
        <w:rPr>
          <w:rFonts w:ascii="Times New Roman" w:hAnsi="Times New Roman" w:cs="Times New Roman"/>
          <w:sz w:val="24"/>
          <w:szCs w:val="24"/>
        </w:rPr>
        <w:t>XGBoost</w:t>
      </w:r>
      <w:proofErr w:type="spellEnd"/>
      <w:r w:rsidRPr="007F4789">
        <w:rPr>
          <w:rFonts w:ascii="Times New Roman" w:hAnsi="Times New Roman" w:cs="Times New Roman"/>
          <w:sz w:val="24"/>
          <w:szCs w:val="24"/>
        </w:rPr>
        <w:t xml:space="preserve"> → boosting optimization</w:t>
      </w:r>
    </w:p>
    <w:p w14:paraId="408DAB18" w14:textId="2D61CC35" w:rsid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ANN → nonlinear relationships</w:t>
      </w:r>
    </w:p>
    <w:p w14:paraId="59E80D81" w14:textId="77777777" w:rsidR="00A51AC1" w:rsidRDefault="00A51AC1" w:rsidP="005E5E8D">
      <w:pPr>
        <w:spacing w:after="0" w:line="240" w:lineRule="auto"/>
        <w:jc w:val="both"/>
        <w:rPr>
          <w:rFonts w:ascii="Times New Roman" w:hAnsi="Times New Roman" w:cs="Times New Roman"/>
          <w:b/>
          <w:bCs/>
          <w:sz w:val="24"/>
          <w:szCs w:val="24"/>
        </w:rPr>
      </w:pPr>
    </w:p>
    <w:p w14:paraId="2AB6AB1A" w14:textId="6FE57D44" w:rsidR="002B63CE" w:rsidRPr="00D749E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Mathematical Model</w:t>
      </w:r>
    </w:p>
    <w:p w14:paraId="001C7CCD" w14:textId="77777777" w:rsidR="0096185C" w:rsidRPr="0096185C" w:rsidRDefault="0096185C" w:rsidP="0096185C">
      <w:pPr>
        <w:spacing w:after="0" w:line="240" w:lineRule="auto"/>
        <w:jc w:val="both"/>
        <w:rPr>
          <w:rFonts w:ascii="Times New Roman" w:hAnsi="Times New Roman" w:cs="Times New Roman"/>
          <w:b/>
          <w:bCs/>
          <w:sz w:val="24"/>
          <w:szCs w:val="24"/>
        </w:rPr>
      </w:pPr>
      <w:r w:rsidRPr="0096185C">
        <w:rPr>
          <w:rFonts w:ascii="Times New Roman" w:hAnsi="Times New Roman" w:cs="Times New Roman"/>
          <w:b/>
          <w:bCs/>
          <w:sz w:val="24"/>
          <w:szCs w:val="24"/>
        </w:rPr>
        <w:lastRenderedPageBreak/>
        <w:t>Gating Network (</w:t>
      </w:r>
      <w:proofErr w:type="spellStart"/>
      <w:r w:rsidRPr="0096185C">
        <w:rPr>
          <w:rFonts w:ascii="Times New Roman" w:hAnsi="Times New Roman" w:cs="Times New Roman"/>
          <w:b/>
          <w:bCs/>
          <w:sz w:val="24"/>
          <w:szCs w:val="24"/>
        </w:rPr>
        <w:t>MoE</w:t>
      </w:r>
      <w:proofErr w:type="spellEnd"/>
      <w:r w:rsidRPr="0096185C">
        <w:rPr>
          <w:rFonts w:ascii="Times New Roman" w:hAnsi="Times New Roman" w:cs="Times New Roman"/>
          <w:b/>
          <w:bCs/>
          <w:sz w:val="24"/>
          <w:szCs w:val="24"/>
        </w:rPr>
        <w:t xml:space="preserve"> Core)</w:t>
      </w:r>
    </w:p>
    <w:p w14:paraId="5FEC67B0" w14:textId="77777777" w:rsidR="0096185C" w:rsidRPr="0096185C" w:rsidRDefault="0096185C" w:rsidP="0096185C">
      <w:pPr>
        <w:spacing w:after="0" w:line="240" w:lineRule="auto"/>
        <w:jc w:val="both"/>
        <w:rPr>
          <w:rFonts w:ascii="Times New Roman" w:hAnsi="Times New Roman" w:cs="Times New Roman"/>
          <w:sz w:val="24"/>
          <w:szCs w:val="24"/>
        </w:rPr>
      </w:pPr>
      <w:r w:rsidRPr="0096185C">
        <w:rPr>
          <w:rFonts w:ascii="Times New Roman" w:hAnsi="Times New Roman" w:cs="Times New Roman"/>
          <w:sz w:val="24"/>
          <w:szCs w:val="24"/>
        </w:rPr>
        <w:t xml:space="preserve">A </w:t>
      </w:r>
      <w:proofErr w:type="spellStart"/>
      <w:r w:rsidRPr="0096185C">
        <w:rPr>
          <w:rFonts w:ascii="Times New Roman" w:hAnsi="Times New Roman" w:cs="Times New Roman"/>
          <w:sz w:val="24"/>
          <w:szCs w:val="24"/>
        </w:rPr>
        <w:t>softmax</w:t>
      </w:r>
      <w:proofErr w:type="spellEnd"/>
      <w:r w:rsidRPr="0096185C">
        <w:rPr>
          <w:rFonts w:ascii="Times New Roman" w:hAnsi="Times New Roman" w:cs="Times New Roman"/>
          <w:sz w:val="24"/>
          <w:szCs w:val="24"/>
        </w:rPr>
        <w:t>-based gating mechanism dynamically assigns weights:</w:t>
      </w:r>
    </w:p>
    <w:p w14:paraId="0B52B305" w14:textId="027262DE" w:rsidR="0096185C" w:rsidRPr="0096185C" w:rsidRDefault="0096185C" w:rsidP="0096185C">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y=</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e>
          </m:nary>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(x)</m:t>
          </m:r>
          <m:r>
            <m:rPr>
              <m:sty m:val="p"/>
            </m:rPr>
            <w:rPr>
              <w:rFonts w:ascii="Times New Roman" w:hAnsi="Times New Roman" w:cs="Times New Roman"/>
              <w:sz w:val="24"/>
              <w:szCs w:val="24"/>
            </w:rPr>
            <w:br/>
          </m:r>
        </m:oMath>
      </m:oMathPara>
    </w:p>
    <w:p w14:paraId="7EAA6DC7" w14:textId="77777777" w:rsidR="0096185C" w:rsidRPr="0096185C" w:rsidRDefault="0096185C" w:rsidP="0096185C">
      <w:pPr>
        <w:spacing w:after="0" w:line="240" w:lineRule="auto"/>
        <w:jc w:val="both"/>
        <w:rPr>
          <w:rFonts w:ascii="Times New Roman" w:hAnsi="Times New Roman" w:cs="Times New Roman"/>
          <w:sz w:val="24"/>
          <w:szCs w:val="24"/>
        </w:rPr>
      </w:pPr>
      <w:r w:rsidRPr="0096185C">
        <w:rPr>
          <w:rFonts w:ascii="Times New Roman" w:hAnsi="Times New Roman" w:cs="Times New Roman"/>
          <w:sz w:val="24"/>
          <w:szCs w:val="24"/>
        </w:rPr>
        <w:t>Where:</w:t>
      </w:r>
    </w:p>
    <w:p w14:paraId="6B425683" w14:textId="5E7C343C" w:rsidR="0096185C" w:rsidRPr="0096185C" w:rsidRDefault="00AB3A6C" w:rsidP="0096185C">
      <w:pPr>
        <w:numPr>
          <w:ilvl w:val="0"/>
          <w:numId w:val="24"/>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sidR="0096185C" w:rsidRPr="0096185C">
        <w:rPr>
          <w:rFonts w:ascii="Times New Roman" w:hAnsi="Times New Roman" w:cs="Times New Roman"/>
          <w:sz w:val="24"/>
          <w:szCs w:val="24"/>
        </w:rPr>
        <w:t xml:space="preserve">: gating weight </w:t>
      </w:r>
    </w:p>
    <w:p w14:paraId="6AFDDD18" w14:textId="7C8BB4C5" w:rsidR="0096185C" w:rsidRPr="0096185C" w:rsidRDefault="00AB3A6C" w:rsidP="0096185C">
      <w:pPr>
        <w:numPr>
          <w:ilvl w:val="0"/>
          <w:numId w:val="24"/>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sidR="0096185C" w:rsidRPr="0096185C">
        <w:rPr>
          <w:rFonts w:ascii="Times New Roman" w:hAnsi="Times New Roman" w:cs="Times New Roman"/>
          <w:sz w:val="24"/>
          <w:szCs w:val="24"/>
        </w:rPr>
        <w:t xml:space="preserve">: expert output </w:t>
      </w:r>
    </w:p>
    <w:p w14:paraId="2817C526" w14:textId="77FA3C29" w:rsidR="0096185C" w:rsidRPr="0096185C" w:rsidRDefault="0096185C" w:rsidP="0096185C">
      <w:pPr>
        <w:numPr>
          <w:ilvl w:val="0"/>
          <w:numId w:val="24"/>
        </w:numPr>
        <w:spacing w:after="0" w:line="240" w:lineRule="auto"/>
        <w:jc w:val="both"/>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(x)=1</m:t>
        </m:r>
      </m:oMath>
    </w:p>
    <w:p w14:paraId="3EDE4CB0" w14:textId="77777777" w:rsidR="0096185C" w:rsidRDefault="0096185C" w:rsidP="005E5E8D">
      <w:pPr>
        <w:spacing w:after="0" w:line="240" w:lineRule="auto"/>
        <w:jc w:val="both"/>
        <w:rPr>
          <w:rFonts w:ascii="Times New Roman" w:eastAsiaTheme="minorEastAsia" w:hAnsi="Times New Roman" w:cs="Times New Roman"/>
          <w:sz w:val="24"/>
          <w:szCs w:val="24"/>
        </w:rPr>
      </w:pPr>
    </w:p>
    <w:p w14:paraId="22411D6B" w14:textId="5961774C" w:rsidR="00047D7C" w:rsidRPr="00D749EE" w:rsidRDefault="00096882" w:rsidP="005E5E8D">
      <w:pPr>
        <w:spacing w:after="0" w:line="240" w:lineRule="auto"/>
        <w:jc w:val="both"/>
        <w:rPr>
          <w:rFonts w:ascii="Times New Roman" w:eastAsiaTheme="minorEastAsia" w:hAnsi="Times New Roman" w:cs="Times New Roman"/>
          <w:sz w:val="24"/>
          <w:szCs w:val="24"/>
        </w:rPr>
      </w:pPr>
      <w:r w:rsidRPr="00096882">
        <w:rPr>
          <w:rFonts w:ascii="Times New Roman" w:eastAsiaTheme="minorEastAsia" w:hAnsi="Times New Roman" w:cs="Times New Roman"/>
          <w:noProof/>
          <w:sz w:val="24"/>
          <w:szCs w:val="24"/>
          <w:lang w:eastAsia="en-IN"/>
        </w:rPr>
        <w:drawing>
          <wp:inline distT="0" distB="0" distL="0" distR="0" wp14:anchorId="0B2A7FA4" wp14:editId="7BD94574">
            <wp:extent cx="5551714" cy="5375599"/>
            <wp:effectExtent l="0" t="0" r="0" b="0"/>
            <wp:docPr id="11"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04771-625E-DFC9-8D5F-46ECE9375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04771-625E-DFC9-8D5F-46ECE9375B27}"/>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1334" cy="5384914"/>
                    </a:xfrm>
                    <a:prstGeom prst="rect">
                      <a:avLst/>
                    </a:prstGeom>
                    <a:noFill/>
                    <a:ln>
                      <a:noFill/>
                    </a:ln>
                  </pic:spPr>
                </pic:pic>
              </a:graphicData>
            </a:graphic>
          </wp:inline>
        </w:drawing>
      </w:r>
    </w:p>
    <w:p w14:paraId="13A134EA" w14:textId="781E9166" w:rsidR="00CF72AC" w:rsidRPr="00167E79" w:rsidRDefault="00902A5F" w:rsidP="005E5E8D">
      <w:pPr>
        <w:spacing w:after="0" w:line="240" w:lineRule="auto"/>
        <w:jc w:val="both"/>
        <w:rPr>
          <w:rFonts w:ascii="Times New Roman" w:eastAsiaTheme="minorEastAsia" w:hAnsi="Times New Roman" w:cs="Times New Roman"/>
          <w:i/>
          <w:iCs/>
          <w:sz w:val="24"/>
          <w:szCs w:val="24"/>
        </w:rPr>
      </w:pPr>
      <w:r w:rsidRPr="00167E79">
        <w:rPr>
          <w:rFonts w:ascii="Times New Roman" w:eastAsiaTheme="minorEastAsia" w:hAnsi="Times New Roman" w:cs="Times New Roman"/>
          <w:i/>
          <w:iCs/>
          <w:sz w:val="24"/>
          <w:szCs w:val="24"/>
        </w:rPr>
        <w:t>Figure</w:t>
      </w:r>
      <w:r w:rsidR="00CF72AC" w:rsidRPr="00167E79">
        <w:rPr>
          <w:rFonts w:ascii="Times New Roman" w:eastAsiaTheme="minorEastAsia" w:hAnsi="Times New Roman" w:cs="Times New Roman"/>
          <w:i/>
          <w:iCs/>
          <w:sz w:val="24"/>
          <w:szCs w:val="24"/>
        </w:rPr>
        <w:t xml:space="preserve"> 1</w:t>
      </w:r>
      <w:r w:rsidRPr="00167E79">
        <w:rPr>
          <w:rFonts w:ascii="Times New Roman" w:eastAsiaTheme="minorEastAsia" w:hAnsi="Times New Roman" w:cs="Times New Roman"/>
          <w:i/>
          <w:iCs/>
          <w:sz w:val="24"/>
          <w:szCs w:val="24"/>
        </w:rPr>
        <w:t>:</w:t>
      </w:r>
      <w:r w:rsidR="00CF72AC" w:rsidRPr="00167E79">
        <w:rPr>
          <w:rFonts w:ascii="Times New Roman" w:eastAsiaTheme="minorEastAsia" w:hAnsi="Times New Roman" w:cs="Times New Roman"/>
          <w:i/>
          <w:iCs/>
          <w:sz w:val="24"/>
          <w:szCs w:val="24"/>
        </w:rPr>
        <w:t xml:space="preserve"> Architecture of </w:t>
      </w:r>
      <w:proofErr w:type="spellStart"/>
      <w:r w:rsidR="0096185C">
        <w:rPr>
          <w:rFonts w:ascii="Times New Roman" w:eastAsiaTheme="minorEastAsia" w:hAnsi="Times New Roman" w:cs="Times New Roman"/>
          <w:i/>
          <w:iCs/>
          <w:sz w:val="24"/>
          <w:szCs w:val="24"/>
        </w:rPr>
        <w:t>MoE</w:t>
      </w:r>
      <w:proofErr w:type="spellEnd"/>
      <w:r w:rsidR="00CF72AC" w:rsidRPr="00167E79">
        <w:rPr>
          <w:rFonts w:ascii="Times New Roman" w:eastAsiaTheme="minorEastAsia" w:hAnsi="Times New Roman" w:cs="Times New Roman"/>
          <w:i/>
          <w:iCs/>
          <w:sz w:val="24"/>
          <w:szCs w:val="24"/>
        </w:rPr>
        <w:t xml:space="preserve"> Method</w:t>
      </w:r>
    </w:p>
    <w:p w14:paraId="09424A57" w14:textId="47BCF44F" w:rsidR="00902A5F" w:rsidRDefault="00902A5F" w:rsidP="005E5E8D">
      <w:pPr>
        <w:spacing w:after="0" w:line="240" w:lineRule="auto"/>
        <w:jc w:val="both"/>
        <w:rPr>
          <w:rFonts w:ascii="Times New Roman" w:eastAsiaTheme="minorEastAsia" w:hAnsi="Times New Roman" w:cs="Times New Roman"/>
          <w:b/>
          <w:bCs/>
          <w:sz w:val="24"/>
          <w:szCs w:val="24"/>
        </w:rPr>
      </w:pPr>
    </w:p>
    <w:p w14:paraId="3B4909D5" w14:textId="6804CECC" w:rsidR="00964F3F" w:rsidRDefault="00964F3F" w:rsidP="005E5E8D">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Algorithm:</w:t>
      </w:r>
      <w:r w:rsidR="00BE5271">
        <w:rPr>
          <w:rFonts w:ascii="Times New Roman" w:eastAsiaTheme="minorEastAsia" w:hAnsi="Times New Roman" w:cs="Times New Roman"/>
          <w:b/>
          <w:bCs/>
          <w:sz w:val="24"/>
          <w:szCs w:val="24"/>
        </w:rPr>
        <w:t xml:space="preserve"> </w:t>
      </w:r>
      <w:r w:rsidR="00BE5271" w:rsidRPr="00BE5271">
        <w:rPr>
          <w:rFonts w:ascii="Times New Roman" w:eastAsiaTheme="minorEastAsia" w:hAnsi="Times New Roman" w:cs="Times New Roman"/>
          <w:sz w:val="24"/>
          <w:szCs w:val="24"/>
        </w:rPr>
        <w:t>Mixture of Experts (</w:t>
      </w:r>
      <w:proofErr w:type="spellStart"/>
      <w:r w:rsidR="00BE5271" w:rsidRPr="00BE5271">
        <w:rPr>
          <w:rFonts w:ascii="Times New Roman" w:eastAsiaTheme="minorEastAsia" w:hAnsi="Times New Roman" w:cs="Times New Roman"/>
          <w:sz w:val="24"/>
          <w:szCs w:val="24"/>
        </w:rPr>
        <w:t>MoE</w:t>
      </w:r>
      <w:proofErr w:type="spellEnd"/>
      <w:r w:rsidR="00BE5271" w:rsidRPr="00BE5271">
        <w:rPr>
          <w:rFonts w:ascii="Times New Roman" w:eastAsiaTheme="minorEastAsia" w:hAnsi="Times New Roman" w:cs="Times New Roman"/>
          <w:sz w:val="24"/>
          <w:szCs w:val="24"/>
        </w:rPr>
        <w:t>) for Talent Prediction and Top Performer Segmentation</w:t>
      </w:r>
    </w:p>
    <w:p w14:paraId="42F035F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b/>
          <w:bCs/>
          <w:sz w:val="24"/>
          <w:szCs w:val="24"/>
        </w:rPr>
        <w:t>Input:</w:t>
      </w:r>
    </w:p>
    <w:p w14:paraId="1452662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Employee dataset D</w:t>
      </w:r>
    </w:p>
    <w:p w14:paraId="382676F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Features X</w:t>
      </w:r>
    </w:p>
    <w:p w14:paraId="36AF629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Target labels Y</w:t>
      </w:r>
    </w:p>
    <w:p w14:paraId="59242E4D" w14:textId="77777777" w:rsidR="00A51AC1" w:rsidRDefault="00A51AC1" w:rsidP="008839E8">
      <w:pPr>
        <w:spacing w:after="0" w:line="240" w:lineRule="auto"/>
        <w:jc w:val="both"/>
        <w:rPr>
          <w:rFonts w:ascii="Times New Roman" w:eastAsiaTheme="minorEastAsia" w:hAnsi="Times New Roman" w:cs="Times New Roman"/>
          <w:sz w:val="24"/>
          <w:szCs w:val="24"/>
        </w:rPr>
      </w:pPr>
    </w:p>
    <w:p w14:paraId="0165E173" w14:textId="365AEC33"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Output:</w:t>
      </w:r>
    </w:p>
    <w:p w14:paraId="3C869AC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lastRenderedPageBreak/>
        <w:t xml:space="preserve">    Final predicted performance class</w:t>
      </w:r>
    </w:p>
    <w:p w14:paraId="12ED496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(High Performer / Moderate Performer / Low Performer)</w:t>
      </w:r>
    </w:p>
    <w:p w14:paraId="342673D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Begin</w:t>
      </w:r>
    </w:p>
    <w:p w14:paraId="42372DD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 Load employee dataset D</w:t>
      </w:r>
    </w:p>
    <w:p w14:paraId="59E65B0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2: Preprocess dataset</w:t>
      </w:r>
    </w:p>
    <w:p w14:paraId="7540330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2.1 Handle missing values</w:t>
      </w:r>
    </w:p>
    <w:p w14:paraId="3AF17E1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2.2 Encode categorical variables</w:t>
      </w:r>
    </w:p>
    <w:p w14:paraId="5D7DF76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2.3 Normalize / standardize numerical features</w:t>
      </w:r>
    </w:p>
    <w:p w14:paraId="448981E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2.4 Select important features</w:t>
      </w:r>
    </w:p>
    <w:p w14:paraId="6A49B0C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3: Split dataset into training set and testing set</w:t>
      </w:r>
    </w:p>
    <w:p w14:paraId="280F495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4: Define expert models</w:t>
      </w:r>
    </w:p>
    <w:p w14:paraId="6D7D44E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Expert_1 = Logistic Regression</w:t>
      </w:r>
    </w:p>
    <w:p w14:paraId="79CA2C6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Expert_2 = Support Vector Machine</w:t>
      </w:r>
    </w:p>
    <w:p w14:paraId="5C15A83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Expert_3 = Random Forest</w:t>
      </w:r>
    </w:p>
    <w:p w14:paraId="45E2D5C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Expert_4 = </w:t>
      </w:r>
      <w:proofErr w:type="spellStart"/>
      <w:r w:rsidRPr="008839E8">
        <w:rPr>
          <w:rFonts w:ascii="Times New Roman" w:eastAsiaTheme="minorEastAsia" w:hAnsi="Times New Roman" w:cs="Times New Roman"/>
          <w:sz w:val="24"/>
          <w:szCs w:val="24"/>
        </w:rPr>
        <w:t>XGBoost</w:t>
      </w:r>
      <w:proofErr w:type="spellEnd"/>
    </w:p>
    <w:p w14:paraId="2A308CB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Expert_5 = Artificial Neural Network</w:t>
      </w:r>
    </w:p>
    <w:p w14:paraId="6406B32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Step 5: Train each expert model using training data</w:t>
      </w:r>
    </w:p>
    <w:p w14:paraId="7013C4E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w:t>
      </w:r>
      <w:proofErr w:type="spellStart"/>
      <w:r w:rsidRPr="008839E8">
        <w:rPr>
          <w:rFonts w:ascii="Times New Roman" w:eastAsiaTheme="minorEastAsia" w:hAnsi="Times New Roman" w:cs="Times New Roman"/>
          <w:sz w:val="24"/>
          <w:szCs w:val="24"/>
        </w:rPr>
        <w:t>Expert_i</w:t>
      </w:r>
      <w:proofErr w:type="spellEnd"/>
      <w:r w:rsidRPr="008839E8">
        <w:rPr>
          <w:rFonts w:ascii="Times New Roman" w:eastAsiaTheme="minorEastAsia" w:hAnsi="Times New Roman" w:cs="Times New Roman"/>
          <w:sz w:val="24"/>
          <w:szCs w:val="24"/>
        </w:rPr>
        <w:t xml:space="preserve"> in Experts:</w:t>
      </w:r>
    </w:p>
    <w:p w14:paraId="41765E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Fit </w:t>
      </w:r>
      <w:proofErr w:type="spellStart"/>
      <w:r w:rsidRPr="008839E8">
        <w:rPr>
          <w:rFonts w:ascii="Times New Roman" w:eastAsiaTheme="minorEastAsia" w:hAnsi="Times New Roman" w:cs="Times New Roman"/>
          <w:sz w:val="24"/>
          <w:szCs w:val="24"/>
        </w:rPr>
        <w:t>Expert_i</w:t>
      </w:r>
      <w:proofErr w:type="spellEnd"/>
      <w:r w:rsidRPr="008839E8">
        <w:rPr>
          <w:rFonts w:ascii="Times New Roman" w:eastAsiaTheme="minorEastAsia" w:hAnsi="Times New Roman" w:cs="Times New Roman"/>
          <w:sz w:val="24"/>
          <w:szCs w:val="24"/>
        </w:rPr>
        <w:t xml:space="preserve"> on </w:t>
      </w:r>
      <w:proofErr w:type="spellStart"/>
      <w:r w:rsidRPr="008839E8">
        <w:rPr>
          <w:rFonts w:ascii="Times New Roman" w:eastAsiaTheme="minorEastAsia" w:hAnsi="Times New Roman" w:cs="Times New Roman"/>
          <w:sz w:val="24"/>
          <w:szCs w:val="24"/>
        </w:rPr>
        <w:t>X_train</w:t>
      </w:r>
      <w:proofErr w:type="spellEnd"/>
      <w:r w:rsidRPr="008839E8">
        <w:rPr>
          <w:rFonts w:ascii="Times New Roman" w:eastAsiaTheme="minorEastAsia" w:hAnsi="Times New Roman" w:cs="Times New Roman"/>
          <w:sz w:val="24"/>
          <w:szCs w:val="24"/>
        </w:rPr>
        <w:t xml:space="preserve">, </w:t>
      </w:r>
      <w:proofErr w:type="spellStart"/>
      <w:r w:rsidRPr="008839E8">
        <w:rPr>
          <w:rFonts w:ascii="Times New Roman" w:eastAsiaTheme="minorEastAsia" w:hAnsi="Times New Roman" w:cs="Times New Roman"/>
          <w:sz w:val="24"/>
          <w:szCs w:val="24"/>
        </w:rPr>
        <w:t>Y_train</w:t>
      </w:r>
      <w:proofErr w:type="spellEnd"/>
    </w:p>
    <w:p w14:paraId="75210E2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6: Define gating network</w:t>
      </w:r>
    </w:p>
    <w:p w14:paraId="102818C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Input  = feature vector x</w:t>
      </w:r>
    </w:p>
    <w:p w14:paraId="6D4A54E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Output = weight vector W = [w1, w2, w3, w4, w5]</w:t>
      </w:r>
    </w:p>
    <w:p w14:paraId="57A7922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Condition:</w:t>
      </w:r>
    </w:p>
    <w:p w14:paraId="529FE98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Sum of all weights = 1</w:t>
      </w:r>
    </w:p>
    <w:p w14:paraId="5BCE61F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Each weight is in range [0,1]</w:t>
      </w:r>
    </w:p>
    <w:p w14:paraId="17921C7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7: Train gating network on training data</w:t>
      </w:r>
    </w:p>
    <w:p w14:paraId="5B5B279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input sample x in </w:t>
      </w:r>
      <w:proofErr w:type="spellStart"/>
      <w:r w:rsidRPr="008839E8">
        <w:rPr>
          <w:rFonts w:ascii="Times New Roman" w:eastAsiaTheme="minorEastAsia" w:hAnsi="Times New Roman" w:cs="Times New Roman"/>
          <w:sz w:val="24"/>
          <w:szCs w:val="24"/>
        </w:rPr>
        <w:t>X_train</w:t>
      </w:r>
      <w:proofErr w:type="spellEnd"/>
      <w:r w:rsidRPr="008839E8">
        <w:rPr>
          <w:rFonts w:ascii="Times New Roman" w:eastAsiaTheme="minorEastAsia" w:hAnsi="Times New Roman" w:cs="Times New Roman"/>
          <w:sz w:val="24"/>
          <w:szCs w:val="24"/>
        </w:rPr>
        <w:t>:</w:t>
      </w:r>
    </w:p>
    <w:p w14:paraId="5309EF2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gating weights W using </w:t>
      </w:r>
      <w:proofErr w:type="spellStart"/>
      <w:r w:rsidRPr="008839E8">
        <w:rPr>
          <w:rFonts w:ascii="Times New Roman" w:eastAsiaTheme="minorEastAsia" w:hAnsi="Times New Roman" w:cs="Times New Roman"/>
          <w:sz w:val="24"/>
          <w:szCs w:val="24"/>
        </w:rPr>
        <w:t>softmax</w:t>
      </w:r>
      <w:proofErr w:type="spellEnd"/>
      <w:r w:rsidRPr="008839E8">
        <w:rPr>
          <w:rFonts w:ascii="Times New Roman" w:eastAsiaTheme="minorEastAsia" w:hAnsi="Times New Roman" w:cs="Times New Roman"/>
          <w:sz w:val="24"/>
          <w:szCs w:val="24"/>
        </w:rPr>
        <w:t xml:space="preserve"> activation</w:t>
      </w:r>
    </w:p>
    <w:p w14:paraId="3F292A6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Learn which expert is more suitable for sample x</w:t>
      </w:r>
    </w:p>
    <w:p w14:paraId="294B71F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t>
      </w:r>
    </w:p>
    <w:p w14:paraId="4E605A2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Step 8: Generate expert predictions on test data</w:t>
      </w:r>
    </w:p>
    <w:p w14:paraId="616ED42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 in </w:t>
      </w:r>
      <w:proofErr w:type="spellStart"/>
      <w:r w:rsidRPr="008839E8">
        <w:rPr>
          <w:rFonts w:ascii="Times New Roman" w:eastAsiaTheme="minorEastAsia" w:hAnsi="Times New Roman" w:cs="Times New Roman"/>
          <w:sz w:val="24"/>
          <w:szCs w:val="24"/>
        </w:rPr>
        <w:t>X_test</w:t>
      </w:r>
      <w:proofErr w:type="spellEnd"/>
      <w:r w:rsidRPr="008839E8">
        <w:rPr>
          <w:rFonts w:ascii="Times New Roman" w:eastAsiaTheme="minorEastAsia" w:hAnsi="Times New Roman" w:cs="Times New Roman"/>
          <w:sz w:val="24"/>
          <w:szCs w:val="24"/>
        </w:rPr>
        <w:t>:</w:t>
      </w:r>
    </w:p>
    <w:p w14:paraId="73CD6AB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Get probability prediction from each expert:</w:t>
      </w:r>
    </w:p>
    <w:p w14:paraId="2A835E5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P1 = Expert_1.predict_proba(x)</w:t>
      </w:r>
    </w:p>
    <w:p w14:paraId="0CC83A6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P2 = Expert_2.predict_proba(x)</w:t>
      </w:r>
    </w:p>
    <w:p w14:paraId="78755DB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P3 = Expert_3.predict_proba(x)</w:t>
      </w:r>
    </w:p>
    <w:p w14:paraId="4999A06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P4 = Expert_4.predict_proba(x)</w:t>
      </w:r>
    </w:p>
    <w:p w14:paraId="25AA942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P5 = Expert_5.predict_proba(x)</w:t>
      </w:r>
    </w:p>
    <w:p w14:paraId="1C02CA7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9: Compute gating weights for each test sample</w:t>
      </w:r>
    </w:p>
    <w:p w14:paraId="321D8AA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 in </w:t>
      </w:r>
      <w:proofErr w:type="spellStart"/>
      <w:r w:rsidRPr="008839E8">
        <w:rPr>
          <w:rFonts w:ascii="Times New Roman" w:eastAsiaTheme="minorEastAsia" w:hAnsi="Times New Roman" w:cs="Times New Roman"/>
          <w:sz w:val="24"/>
          <w:szCs w:val="24"/>
        </w:rPr>
        <w:t>X_test</w:t>
      </w:r>
      <w:proofErr w:type="spellEnd"/>
      <w:r w:rsidRPr="008839E8">
        <w:rPr>
          <w:rFonts w:ascii="Times New Roman" w:eastAsiaTheme="minorEastAsia" w:hAnsi="Times New Roman" w:cs="Times New Roman"/>
          <w:sz w:val="24"/>
          <w:szCs w:val="24"/>
        </w:rPr>
        <w:t>:</w:t>
      </w:r>
    </w:p>
    <w:p w14:paraId="325CD93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 = </w:t>
      </w:r>
      <w:proofErr w:type="spellStart"/>
      <w:r w:rsidRPr="008839E8">
        <w:rPr>
          <w:rFonts w:ascii="Times New Roman" w:eastAsiaTheme="minorEastAsia" w:hAnsi="Times New Roman" w:cs="Times New Roman"/>
          <w:sz w:val="24"/>
          <w:szCs w:val="24"/>
        </w:rPr>
        <w:t>GatingNetwork</w:t>
      </w:r>
      <w:proofErr w:type="spellEnd"/>
      <w:r w:rsidRPr="008839E8">
        <w:rPr>
          <w:rFonts w:ascii="Times New Roman" w:eastAsiaTheme="minorEastAsia" w:hAnsi="Times New Roman" w:cs="Times New Roman"/>
          <w:sz w:val="24"/>
          <w:szCs w:val="24"/>
        </w:rPr>
        <w:t>(x)</w:t>
      </w:r>
    </w:p>
    <w:p w14:paraId="2F062E2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where W = [w1, w2, w3, w4, w5]</w:t>
      </w:r>
    </w:p>
    <w:p w14:paraId="32DAE99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10: Compute weighted expert output</w:t>
      </w:r>
    </w:p>
    <w:p w14:paraId="13403FC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w:t>
      </w:r>
    </w:p>
    <w:p w14:paraId="22DB09F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t>
      </w:r>
      <w:proofErr w:type="spellStart"/>
      <w:r w:rsidRPr="008839E8">
        <w:rPr>
          <w:rFonts w:ascii="Times New Roman" w:eastAsiaTheme="minorEastAsia" w:hAnsi="Times New Roman" w:cs="Times New Roman"/>
          <w:sz w:val="24"/>
          <w:szCs w:val="24"/>
        </w:rPr>
        <w:t>Final_Probability</w:t>
      </w:r>
      <w:proofErr w:type="spellEnd"/>
      <w:r w:rsidRPr="008839E8">
        <w:rPr>
          <w:rFonts w:ascii="Times New Roman" w:eastAsiaTheme="minorEastAsia" w:hAnsi="Times New Roman" w:cs="Times New Roman"/>
          <w:sz w:val="24"/>
          <w:szCs w:val="24"/>
        </w:rPr>
        <w:t xml:space="preserve"> =</w:t>
      </w:r>
    </w:p>
    <w:p w14:paraId="481AE2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(w1 × P1) +</w:t>
      </w:r>
    </w:p>
    <w:p w14:paraId="4A7D00D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(w2 × P2) +</w:t>
      </w:r>
    </w:p>
    <w:p w14:paraId="3896DEF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(w3 × P3) +</w:t>
      </w:r>
    </w:p>
    <w:p w14:paraId="0EF3E0C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(w4 × P4) +</w:t>
      </w:r>
    </w:p>
    <w:p w14:paraId="3D0202B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(w5 × P5)</w:t>
      </w:r>
    </w:p>
    <w:p w14:paraId="112FD01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11: Assign final class label</w:t>
      </w:r>
    </w:p>
    <w:p w14:paraId="724F14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lastRenderedPageBreak/>
        <w:t xml:space="preserve">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class with maximum </w:t>
      </w:r>
      <w:proofErr w:type="spellStart"/>
      <w:r w:rsidRPr="008839E8">
        <w:rPr>
          <w:rFonts w:ascii="Times New Roman" w:eastAsiaTheme="minorEastAsia" w:hAnsi="Times New Roman" w:cs="Times New Roman"/>
          <w:sz w:val="24"/>
          <w:szCs w:val="24"/>
        </w:rPr>
        <w:t>Final_Probability</w:t>
      </w:r>
      <w:proofErr w:type="spellEnd"/>
    </w:p>
    <w:p w14:paraId="5EDF5A1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12: Map class label into performance segment</w:t>
      </w:r>
    </w:p>
    <w:p w14:paraId="398F0FA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0:</w:t>
      </w:r>
    </w:p>
    <w:p w14:paraId="4057319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Low Performer</w:t>
      </w:r>
    </w:p>
    <w:p w14:paraId="6C17084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1:</w:t>
      </w:r>
    </w:p>
    <w:p w14:paraId="4AA4BCF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Moderate Performer</w:t>
      </w:r>
    </w:p>
    <w:p w14:paraId="2CF24CA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2:</w:t>
      </w:r>
    </w:p>
    <w:p w14:paraId="6672DB2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High Performer</w:t>
      </w:r>
    </w:p>
    <w:p w14:paraId="5F4F8F5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w:t>
      </w:r>
    </w:p>
    <w:p w14:paraId="0A3ABA5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At-Risk</w:t>
      </w:r>
    </w:p>
    <w:p w14:paraId="0A0BB59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13: Evaluate model performance</w:t>
      </w:r>
    </w:p>
    <w:p w14:paraId="7E41F96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Accuracy</w:t>
      </w:r>
    </w:p>
    <w:p w14:paraId="4408FFC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Precision</w:t>
      </w:r>
    </w:p>
    <w:p w14:paraId="2849C47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Recall</w:t>
      </w:r>
    </w:p>
    <w:p w14:paraId="3103128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F1-Score</w:t>
      </w:r>
    </w:p>
    <w:p w14:paraId="5DE9895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AUC-ROC</w:t>
      </w:r>
    </w:p>
    <w:p w14:paraId="6346F4C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Generate Confusion Matrix</w:t>
      </w:r>
    </w:p>
    <w:p w14:paraId="342A0B4E"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14: Output final predictions and performer segments</w:t>
      </w:r>
    </w:p>
    <w:p w14:paraId="4C0076F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End</w:t>
      </w:r>
    </w:p>
    <w:p w14:paraId="00A21B0B" w14:textId="77777777" w:rsidR="00964F3F" w:rsidRPr="00BE5271" w:rsidRDefault="00964F3F" w:rsidP="005E5E8D">
      <w:pPr>
        <w:spacing w:after="0" w:line="240" w:lineRule="auto"/>
        <w:jc w:val="both"/>
        <w:rPr>
          <w:rFonts w:ascii="Times New Roman" w:eastAsiaTheme="minorEastAsia" w:hAnsi="Times New Roman" w:cs="Times New Roman"/>
          <w:sz w:val="24"/>
          <w:szCs w:val="24"/>
        </w:rPr>
      </w:pPr>
    </w:p>
    <w:p w14:paraId="72C0BA2E" w14:textId="37925ACE" w:rsidR="0096185C" w:rsidRPr="0096185C" w:rsidRDefault="008C7947" w:rsidP="0096185C">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 </w:t>
      </w:r>
      <w:r w:rsidR="0096185C" w:rsidRPr="0096185C">
        <w:rPr>
          <w:rFonts w:ascii="Times New Roman" w:eastAsiaTheme="minorEastAsia" w:hAnsi="Times New Roman" w:cs="Times New Roman"/>
          <w:b/>
          <w:bCs/>
          <w:sz w:val="24"/>
          <w:szCs w:val="24"/>
        </w:rPr>
        <w:t>Dataset Description</w:t>
      </w:r>
    </w:p>
    <w:tbl>
      <w:tblPr>
        <w:tblStyle w:val="TableGrid"/>
        <w:tblW w:w="0" w:type="auto"/>
        <w:tblLook w:val="04A0" w:firstRow="1" w:lastRow="0" w:firstColumn="1" w:lastColumn="0" w:noHBand="0" w:noVBand="1"/>
      </w:tblPr>
      <w:tblGrid>
        <w:gridCol w:w="2296"/>
        <w:gridCol w:w="1056"/>
        <w:gridCol w:w="1350"/>
      </w:tblGrid>
      <w:tr w:rsidR="0096185C" w:rsidRPr="0096185C" w14:paraId="3E9F1DD9" w14:textId="77777777" w:rsidTr="0096185C">
        <w:tc>
          <w:tcPr>
            <w:tcW w:w="0" w:type="auto"/>
            <w:hideMark/>
          </w:tcPr>
          <w:p w14:paraId="66B35B7D"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Dataset</w:t>
            </w:r>
          </w:p>
        </w:tc>
        <w:tc>
          <w:tcPr>
            <w:tcW w:w="0" w:type="auto"/>
            <w:hideMark/>
          </w:tcPr>
          <w:p w14:paraId="09C9B017"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Records</w:t>
            </w:r>
          </w:p>
        </w:tc>
        <w:tc>
          <w:tcPr>
            <w:tcW w:w="0" w:type="auto"/>
            <w:hideMark/>
          </w:tcPr>
          <w:p w14:paraId="1975287E"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Features</w:t>
            </w:r>
          </w:p>
        </w:tc>
      </w:tr>
      <w:tr w:rsidR="0096185C" w:rsidRPr="0096185C" w14:paraId="42098AD8" w14:textId="77777777" w:rsidTr="0096185C">
        <w:tc>
          <w:tcPr>
            <w:tcW w:w="0" w:type="auto"/>
            <w:hideMark/>
          </w:tcPr>
          <w:p w14:paraId="7948F0E2"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HR Analytics Dataset</w:t>
            </w:r>
          </w:p>
        </w:tc>
        <w:tc>
          <w:tcPr>
            <w:tcW w:w="0" w:type="auto"/>
            <w:hideMark/>
          </w:tcPr>
          <w:p w14:paraId="7E4E133F"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17,000+</w:t>
            </w:r>
          </w:p>
        </w:tc>
        <w:tc>
          <w:tcPr>
            <w:tcW w:w="0" w:type="auto"/>
            <w:hideMark/>
          </w:tcPr>
          <w:p w14:paraId="14454F8D"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25–34</w:t>
            </w:r>
          </w:p>
        </w:tc>
      </w:tr>
      <w:tr w:rsidR="0096185C" w:rsidRPr="0096185C" w14:paraId="0DF88957" w14:textId="77777777" w:rsidTr="0096185C">
        <w:tc>
          <w:tcPr>
            <w:tcW w:w="0" w:type="auto"/>
            <w:hideMark/>
          </w:tcPr>
          <w:p w14:paraId="03206A46"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Chatbot Dataset</w:t>
            </w:r>
          </w:p>
        </w:tc>
        <w:tc>
          <w:tcPr>
            <w:tcW w:w="0" w:type="auto"/>
            <w:hideMark/>
          </w:tcPr>
          <w:p w14:paraId="0D999ED4"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519</w:t>
            </w:r>
          </w:p>
        </w:tc>
        <w:tc>
          <w:tcPr>
            <w:tcW w:w="0" w:type="auto"/>
            <w:hideMark/>
          </w:tcPr>
          <w:p w14:paraId="596EE29D"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10</w:t>
            </w:r>
          </w:p>
        </w:tc>
      </w:tr>
      <w:tr w:rsidR="0096185C" w:rsidRPr="0096185C" w14:paraId="4CE31DDD" w14:textId="77777777" w:rsidTr="0096185C">
        <w:tc>
          <w:tcPr>
            <w:tcW w:w="0" w:type="auto"/>
            <w:hideMark/>
          </w:tcPr>
          <w:p w14:paraId="12B97C17"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Resume Dataset</w:t>
            </w:r>
          </w:p>
        </w:tc>
        <w:tc>
          <w:tcPr>
            <w:tcW w:w="0" w:type="auto"/>
            <w:hideMark/>
          </w:tcPr>
          <w:p w14:paraId="70DA3BA5"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3,400+</w:t>
            </w:r>
          </w:p>
        </w:tc>
        <w:tc>
          <w:tcPr>
            <w:tcW w:w="0" w:type="auto"/>
            <w:hideMark/>
          </w:tcPr>
          <w:p w14:paraId="7F2F191B"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Skills, roles</w:t>
            </w:r>
          </w:p>
        </w:tc>
      </w:tr>
    </w:tbl>
    <w:p w14:paraId="6705BED7" w14:textId="77777777" w:rsidR="000B3413" w:rsidRPr="000B3413" w:rsidRDefault="000B3413" w:rsidP="000B3413">
      <w:pPr>
        <w:spacing w:after="0" w:line="240" w:lineRule="auto"/>
        <w:jc w:val="both"/>
        <w:rPr>
          <w:rFonts w:ascii="Times New Roman" w:eastAsiaTheme="minorEastAsia" w:hAnsi="Times New Roman" w:cs="Times New Roman"/>
          <w:b/>
          <w:bCs/>
          <w:sz w:val="24"/>
          <w:szCs w:val="24"/>
        </w:rPr>
      </w:pPr>
      <w:r w:rsidRPr="000B3413">
        <w:rPr>
          <w:rFonts w:ascii="Times New Roman" w:eastAsiaTheme="minorEastAsia" w:hAnsi="Times New Roman" w:cs="Times New Roman"/>
          <w:b/>
          <w:bCs/>
          <w:sz w:val="24"/>
          <w:szCs w:val="24"/>
        </w:rPr>
        <w:t>Preprocessing</w:t>
      </w:r>
    </w:p>
    <w:p w14:paraId="62773923"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Missing value handling </w:t>
      </w:r>
    </w:p>
    <w:p w14:paraId="12D7D74C"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Feature scaling (</w:t>
      </w:r>
      <w:proofErr w:type="spellStart"/>
      <w:r w:rsidRPr="000B3413">
        <w:rPr>
          <w:rFonts w:ascii="Times New Roman" w:eastAsiaTheme="minorEastAsia" w:hAnsi="Times New Roman" w:cs="Times New Roman"/>
          <w:sz w:val="24"/>
          <w:szCs w:val="24"/>
        </w:rPr>
        <w:t>MinMaxScaler</w:t>
      </w:r>
      <w:proofErr w:type="spellEnd"/>
      <w:r w:rsidRPr="000B3413">
        <w:rPr>
          <w:rFonts w:ascii="Times New Roman" w:eastAsiaTheme="minorEastAsia" w:hAnsi="Times New Roman" w:cs="Times New Roman"/>
          <w:sz w:val="24"/>
          <w:szCs w:val="24"/>
        </w:rPr>
        <w:t xml:space="preserve">) </w:t>
      </w:r>
    </w:p>
    <w:p w14:paraId="7D6B4171"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Encoding (One-hot, Label Encoding) </w:t>
      </w:r>
    </w:p>
    <w:p w14:paraId="16BA8D28"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PCA for dimensionality reduction </w:t>
      </w:r>
    </w:p>
    <w:p w14:paraId="0DC5E9D0"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Feature selection (RFE, correlation)</w:t>
      </w:r>
    </w:p>
    <w:p w14:paraId="1F40F53A" w14:textId="77777777" w:rsidR="000B3413" w:rsidRPr="00A51AC1" w:rsidRDefault="000B3413" w:rsidP="005E5E8D">
      <w:pPr>
        <w:spacing w:after="0" w:line="240" w:lineRule="auto"/>
        <w:jc w:val="both"/>
        <w:rPr>
          <w:rFonts w:ascii="Times New Roman" w:eastAsiaTheme="minorEastAsia" w:hAnsi="Times New Roman" w:cs="Times New Roman"/>
          <w:sz w:val="18"/>
          <w:szCs w:val="18"/>
        </w:rPr>
      </w:pPr>
    </w:p>
    <w:p w14:paraId="346BD63F" w14:textId="77777777"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Segmentation Approach</w:t>
      </w:r>
    </w:p>
    <w:p w14:paraId="280702BC" w14:textId="11DF4FE2"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1 Clustering Techniques</w:t>
      </w:r>
    </w:p>
    <w:p w14:paraId="3000A397" w14:textId="77777777" w:rsidR="00610F8D" w:rsidRPr="00610F8D" w:rsidRDefault="00610F8D" w:rsidP="00610F8D">
      <w:pPr>
        <w:numPr>
          <w:ilvl w:val="0"/>
          <w:numId w:val="26"/>
        </w:numPr>
        <w:spacing w:after="0" w:line="240" w:lineRule="auto"/>
        <w:jc w:val="both"/>
        <w:rPr>
          <w:rFonts w:ascii="Times New Roman" w:hAnsi="Times New Roman" w:cs="Times New Roman"/>
          <w:sz w:val="24"/>
          <w:szCs w:val="24"/>
        </w:rPr>
      </w:pPr>
      <w:r w:rsidRPr="00610F8D">
        <w:rPr>
          <w:rFonts w:ascii="Times New Roman" w:hAnsi="Times New Roman" w:cs="Times New Roman"/>
          <w:b/>
          <w:bCs/>
          <w:sz w:val="24"/>
          <w:szCs w:val="24"/>
        </w:rPr>
        <w:t>K-Means</w:t>
      </w:r>
      <w:r w:rsidRPr="00610F8D">
        <w:rPr>
          <w:rFonts w:ascii="Times New Roman" w:hAnsi="Times New Roman" w:cs="Times New Roman"/>
          <w:sz w:val="24"/>
          <w:szCs w:val="24"/>
        </w:rPr>
        <w:t xml:space="preserve"> → structured segmentation </w:t>
      </w:r>
    </w:p>
    <w:p w14:paraId="2390A1A9" w14:textId="77777777" w:rsidR="00610F8D" w:rsidRPr="00610F8D" w:rsidRDefault="00610F8D" w:rsidP="00610F8D">
      <w:pPr>
        <w:numPr>
          <w:ilvl w:val="0"/>
          <w:numId w:val="26"/>
        </w:numPr>
        <w:spacing w:after="0" w:line="240" w:lineRule="auto"/>
        <w:jc w:val="both"/>
        <w:rPr>
          <w:rFonts w:ascii="Times New Roman" w:hAnsi="Times New Roman" w:cs="Times New Roman"/>
          <w:sz w:val="24"/>
          <w:szCs w:val="24"/>
        </w:rPr>
      </w:pPr>
      <w:r w:rsidRPr="00610F8D">
        <w:rPr>
          <w:rFonts w:ascii="Times New Roman" w:hAnsi="Times New Roman" w:cs="Times New Roman"/>
          <w:b/>
          <w:bCs/>
          <w:sz w:val="24"/>
          <w:szCs w:val="24"/>
        </w:rPr>
        <w:t>DBSCAN</w:t>
      </w:r>
      <w:r w:rsidRPr="00610F8D">
        <w:rPr>
          <w:rFonts w:ascii="Times New Roman" w:hAnsi="Times New Roman" w:cs="Times New Roman"/>
          <w:sz w:val="24"/>
          <w:szCs w:val="24"/>
        </w:rPr>
        <w:t xml:space="preserve"> → anomaly detection </w:t>
      </w:r>
    </w:p>
    <w:p w14:paraId="7E96A702" w14:textId="3AC2F8DF"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2 Segmentation Output</w:t>
      </w:r>
    </w:p>
    <w:p w14:paraId="7491F707"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High Performers </w:t>
      </w:r>
    </w:p>
    <w:p w14:paraId="1EBEB8C3"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Moderate Performers </w:t>
      </w:r>
    </w:p>
    <w:p w14:paraId="15C2D600"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Low Performers </w:t>
      </w:r>
    </w:p>
    <w:p w14:paraId="6E988A93"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At-Risk Employees</w:t>
      </w:r>
    </w:p>
    <w:p w14:paraId="03FFD46A" w14:textId="77777777" w:rsidR="00610F8D" w:rsidRPr="00A51AC1" w:rsidRDefault="00610F8D" w:rsidP="005E5E8D">
      <w:pPr>
        <w:spacing w:after="0" w:line="240" w:lineRule="auto"/>
        <w:jc w:val="both"/>
        <w:rPr>
          <w:rFonts w:ascii="Times New Roman" w:hAnsi="Times New Roman" w:cs="Times New Roman"/>
          <w:b/>
          <w:bCs/>
        </w:rPr>
      </w:pPr>
    </w:p>
    <w:p w14:paraId="2CFEADE0" w14:textId="77777777"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Experimental Results</w:t>
      </w:r>
    </w:p>
    <w:p w14:paraId="4BC200CF" w14:textId="1AEB2E3A" w:rsidR="00662F78" w:rsidRPr="00662F78" w:rsidRDefault="008C7947" w:rsidP="00662F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662F78" w:rsidRPr="00662F78">
        <w:rPr>
          <w:rFonts w:ascii="Times New Roman" w:hAnsi="Times New Roman" w:cs="Times New Roman"/>
          <w:b/>
          <w:bCs/>
          <w:sz w:val="24"/>
          <w:szCs w:val="24"/>
        </w:rPr>
        <w:t>Model Performance</w:t>
      </w:r>
    </w:p>
    <w:tbl>
      <w:tblPr>
        <w:tblStyle w:val="TableGrid"/>
        <w:tblW w:w="0" w:type="auto"/>
        <w:tblLook w:val="04A0" w:firstRow="1" w:lastRow="0" w:firstColumn="1" w:lastColumn="0" w:noHBand="0" w:noVBand="1"/>
      </w:tblPr>
      <w:tblGrid>
        <w:gridCol w:w="1530"/>
        <w:gridCol w:w="1189"/>
        <w:gridCol w:w="1112"/>
      </w:tblGrid>
      <w:tr w:rsidR="00662F78" w:rsidRPr="00662F78" w14:paraId="5FB1FF9B" w14:textId="77777777" w:rsidTr="00CB25E6">
        <w:tc>
          <w:tcPr>
            <w:tcW w:w="0" w:type="auto"/>
            <w:hideMark/>
          </w:tcPr>
          <w:p w14:paraId="6CA5D0A6"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Model</w:t>
            </w:r>
          </w:p>
        </w:tc>
        <w:tc>
          <w:tcPr>
            <w:tcW w:w="0" w:type="auto"/>
            <w:hideMark/>
          </w:tcPr>
          <w:p w14:paraId="30426D23"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Accuracy</w:t>
            </w:r>
          </w:p>
        </w:tc>
        <w:tc>
          <w:tcPr>
            <w:tcW w:w="0" w:type="auto"/>
            <w:hideMark/>
          </w:tcPr>
          <w:p w14:paraId="7F61A2DD"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F1 Score</w:t>
            </w:r>
          </w:p>
        </w:tc>
      </w:tr>
      <w:tr w:rsidR="00662F78" w:rsidRPr="00662F78" w14:paraId="5E030435" w14:textId="77777777" w:rsidTr="00CB25E6">
        <w:tc>
          <w:tcPr>
            <w:tcW w:w="0" w:type="auto"/>
            <w:hideMark/>
          </w:tcPr>
          <w:p w14:paraId="4AA7B8F2"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SVM</w:t>
            </w:r>
          </w:p>
        </w:tc>
        <w:tc>
          <w:tcPr>
            <w:tcW w:w="0" w:type="auto"/>
            <w:hideMark/>
          </w:tcPr>
          <w:p w14:paraId="1F6EFB60"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85.4%</w:t>
            </w:r>
          </w:p>
        </w:tc>
        <w:tc>
          <w:tcPr>
            <w:tcW w:w="0" w:type="auto"/>
            <w:hideMark/>
          </w:tcPr>
          <w:p w14:paraId="7FAE5515"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83.2%</w:t>
            </w:r>
          </w:p>
        </w:tc>
      </w:tr>
      <w:tr w:rsidR="00662F78" w:rsidRPr="00662F78" w14:paraId="6DAF23AD" w14:textId="77777777" w:rsidTr="00CB25E6">
        <w:tc>
          <w:tcPr>
            <w:tcW w:w="0" w:type="auto"/>
            <w:hideMark/>
          </w:tcPr>
          <w:p w14:paraId="34C54F94"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RF</w:t>
            </w:r>
          </w:p>
        </w:tc>
        <w:tc>
          <w:tcPr>
            <w:tcW w:w="0" w:type="auto"/>
            <w:hideMark/>
          </w:tcPr>
          <w:p w14:paraId="108AB0F1"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86.2%</w:t>
            </w:r>
          </w:p>
        </w:tc>
        <w:tc>
          <w:tcPr>
            <w:tcW w:w="0" w:type="auto"/>
            <w:hideMark/>
          </w:tcPr>
          <w:p w14:paraId="33B2CEAA"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85.1%</w:t>
            </w:r>
          </w:p>
        </w:tc>
      </w:tr>
      <w:tr w:rsidR="00662F78" w:rsidRPr="00662F78" w14:paraId="6058A738" w14:textId="77777777" w:rsidTr="00CB25E6">
        <w:tc>
          <w:tcPr>
            <w:tcW w:w="0" w:type="auto"/>
            <w:hideMark/>
          </w:tcPr>
          <w:p w14:paraId="72F88E78" w14:textId="77777777" w:rsidR="00662F78" w:rsidRPr="00662F78" w:rsidRDefault="00662F78" w:rsidP="00662F78">
            <w:pPr>
              <w:jc w:val="both"/>
              <w:rPr>
                <w:rFonts w:ascii="Times New Roman" w:hAnsi="Times New Roman" w:cs="Times New Roman"/>
                <w:sz w:val="24"/>
                <w:szCs w:val="24"/>
              </w:rPr>
            </w:pPr>
            <w:proofErr w:type="spellStart"/>
            <w:r w:rsidRPr="00662F78">
              <w:rPr>
                <w:rFonts w:ascii="Times New Roman" w:hAnsi="Times New Roman" w:cs="Times New Roman"/>
                <w:sz w:val="24"/>
                <w:szCs w:val="24"/>
              </w:rPr>
              <w:t>XGBoost</w:t>
            </w:r>
            <w:proofErr w:type="spellEnd"/>
          </w:p>
        </w:tc>
        <w:tc>
          <w:tcPr>
            <w:tcW w:w="0" w:type="auto"/>
            <w:hideMark/>
          </w:tcPr>
          <w:p w14:paraId="447E7DB7"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89.4%</w:t>
            </w:r>
          </w:p>
        </w:tc>
        <w:tc>
          <w:tcPr>
            <w:tcW w:w="0" w:type="auto"/>
            <w:hideMark/>
          </w:tcPr>
          <w:p w14:paraId="43A9B384"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87.8%</w:t>
            </w:r>
          </w:p>
        </w:tc>
      </w:tr>
      <w:tr w:rsidR="00662F78" w:rsidRPr="00662F78" w14:paraId="704E1EAD" w14:textId="77777777" w:rsidTr="00CB25E6">
        <w:tc>
          <w:tcPr>
            <w:tcW w:w="0" w:type="auto"/>
            <w:hideMark/>
          </w:tcPr>
          <w:p w14:paraId="4413E822"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ANN</w:t>
            </w:r>
          </w:p>
        </w:tc>
        <w:tc>
          <w:tcPr>
            <w:tcW w:w="0" w:type="auto"/>
            <w:hideMark/>
          </w:tcPr>
          <w:p w14:paraId="4ABD438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88.7%</w:t>
            </w:r>
          </w:p>
        </w:tc>
        <w:tc>
          <w:tcPr>
            <w:tcW w:w="0" w:type="auto"/>
            <w:hideMark/>
          </w:tcPr>
          <w:p w14:paraId="59D58B4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86.7%</w:t>
            </w:r>
          </w:p>
        </w:tc>
      </w:tr>
      <w:tr w:rsidR="00662F78" w:rsidRPr="00662F78" w14:paraId="0675A42E" w14:textId="77777777" w:rsidTr="00CB25E6">
        <w:tc>
          <w:tcPr>
            <w:tcW w:w="0" w:type="auto"/>
            <w:hideMark/>
          </w:tcPr>
          <w:p w14:paraId="7FFBCFE6" w14:textId="77777777" w:rsidR="00662F78" w:rsidRPr="00662F78" w:rsidRDefault="00662F78" w:rsidP="00662F78">
            <w:pPr>
              <w:jc w:val="both"/>
              <w:rPr>
                <w:rFonts w:ascii="Times New Roman" w:hAnsi="Times New Roman" w:cs="Times New Roman"/>
                <w:sz w:val="24"/>
                <w:szCs w:val="24"/>
              </w:rPr>
            </w:pPr>
            <w:proofErr w:type="spellStart"/>
            <w:r w:rsidRPr="00662F78">
              <w:rPr>
                <w:rFonts w:ascii="Times New Roman" w:hAnsi="Times New Roman" w:cs="Times New Roman"/>
                <w:b/>
                <w:bCs/>
                <w:sz w:val="24"/>
                <w:szCs w:val="24"/>
              </w:rPr>
              <w:t>MoE</w:t>
            </w:r>
            <w:proofErr w:type="spellEnd"/>
            <w:r w:rsidRPr="00662F78">
              <w:rPr>
                <w:rFonts w:ascii="Times New Roman" w:hAnsi="Times New Roman" w:cs="Times New Roman"/>
                <w:b/>
                <w:bCs/>
                <w:sz w:val="24"/>
                <w:szCs w:val="24"/>
              </w:rPr>
              <w:t xml:space="preserve"> Hybrid</w:t>
            </w:r>
          </w:p>
        </w:tc>
        <w:tc>
          <w:tcPr>
            <w:tcW w:w="0" w:type="auto"/>
            <w:hideMark/>
          </w:tcPr>
          <w:p w14:paraId="7A63B0E6"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b/>
                <w:bCs/>
                <w:sz w:val="24"/>
                <w:szCs w:val="24"/>
              </w:rPr>
              <w:t>92.1%</w:t>
            </w:r>
          </w:p>
        </w:tc>
        <w:tc>
          <w:tcPr>
            <w:tcW w:w="0" w:type="auto"/>
            <w:hideMark/>
          </w:tcPr>
          <w:p w14:paraId="5D865B9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b/>
                <w:bCs/>
                <w:sz w:val="24"/>
                <w:szCs w:val="24"/>
              </w:rPr>
              <w:t>91.2%</w:t>
            </w:r>
          </w:p>
        </w:tc>
      </w:tr>
    </w:tbl>
    <w:p w14:paraId="1FBE7B6F" w14:textId="522F9C94"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Segmentation Quality</w:t>
      </w:r>
    </w:p>
    <w:p w14:paraId="69921881"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lastRenderedPageBreak/>
        <w:t xml:space="preserve">Silhouette Score = </w:t>
      </w:r>
      <w:r w:rsidRPr="00662F78">
        <w:rPr>
          <w:rFonts w:ascii="Times New Roman" w:hAnsi="Times New Roman" w:cs="Times New Roman"/>
          <w:b/>
          <w:bCs/>
          <w:sz w:val="24"/>
          <w:szCs w:val="24"/>
        </w:rPr>
        <w:t>0.95</w:t>
      </w:r>
      <w:r w:rsidRPr="00662F78">
        <w:rPr>
          <w:rFonts w:ascii="Times New Roman" w:hAnsi="Times New Roman" w:cs="Times New Roman"/>
          <w:sz w:val="24"/>
          <w:szCs w:val="24"/>
        </w:rPr>
        <w:t xml:space="preserve"> </w:t>
      </w:r>
    </w:p>
    <w:p w14:paraId="24C2FC22"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Strong cluster separation </w:t>
      </w:r>
    </w:p>
    <w:p w14:paraId="674F7413"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Minimal overlap </w:t>
      </w:r>
    </w:p>
    <w:p w14:paraId="2CB3BE31" w14:textId="77777777" w:rsidR="00D15CDE" w:rsidRDefault="00D15CDE" w:rsidP="00662F78">
      <w:pPr>
        <w:spacing w:after="0" w:line="240" w:lineRule="auto"/>
        <w:jc w:val="both"/>
        <w:rPr>
          <w:rFonts w:ascii="Times New Roman" w:hAnsi="Times New Roman" w:cs="Times New Roman"/>
          <w:sz w:val="24"/>
          <w:szCs w:val="24"/>
        </w:rPr>
      </w:pPr>
    </w:p>
    <w:p w14:paraId="06F9CA7B" w14:textId="77777777" w:rsidR="00A1441D" w:rsidRPr="00A1441D" w:rsidRDefault="00A1441D" w:rsidP="00A1441D">
      <w:pPr>
        <w:spacing w:after="0" w:line="240" w:lineRule="auto"/>
        <w:jc w:val="both"/>
        <w:rPr>
          <w:rFonts w:ascii="Times New Roman" w:hAnsi="Times New Roman" w:cs="Times New Roman"/>
          <w:sz w:val="24"/>
          <w:szCs w:val="24"/>
        </w:rPr>
      </w:pPr>
      <w:r w:rsidRPr="00A1441D">
        <w:rPr>
          <w:rFonts w:ascii="Times New Roman" w:hAnsi="Times New Roman" w:cs="Times New Roman"/>
          <w:b/>
          <w:bCs/>
          <w:sz w:val="24"/>
          <w:szCs w:val="24"/>
          <w:lang w:val="en-US"/>
        </w:rPr>
        <w:t>Interpretation</w:t>
      </w:r>
      <w:r w:rsidRPr="00A1441D">
        <w:rPr>
          <w:rFonts w:ascii="Times New Roman" w:hAnsi="Times New Roman" w:cs="Times New Roman"/>
          <w:sz w:val="24"/>
          <w:szCs w:val="24"/>
          <w:lang w:val="en-US"/>
        </w:rPr>
        <w:t>:</w:t>
      </w:r>
    </w:p>
    <w:p w14:paraId="37D98403"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 xml:space="preserve">A </w:t>
      </w:r>
      <w:r w:rsidRPr="00A1441D">
        <w:rPr>
          <w:rFonts w:ascii="Times New Roman" w:hAnsi="Times New Roman" w:cs="Times New Roman"/>
          <w:b/>
          <w:bCs/>
          <w:sz w:val="24"/>
          <w:szCs w:val="24"/>
          <w:lang w:val="en-US"/>
        </w:rPr>
        <w:t>high silhouette score (≥ 0.6)</w:t>
      </w:r>
      <w:r w:rsidRPr="00A1441D">
        <w:rPr>
          <w:rFonts w:ascii="Times New Roman" w:hAnsi="Times New Roman" w:cs="Times New Roman"/>
          <w:sz w:val="24"/>
          <w:szCs w:val="24"/>
          <w:lang w:val="en-US"/>
        </w:rPr>
        <w:t xml:space="preserve"> would indicate:</w:t>
      </w:r>
    </w:p>
    <w:p w14:paraId="2EAA2AD4"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 xml:space="preserve">Strong separation between </w:t>
      </w:r>
      <w:r w:rsidRPr="00A1441D">
        <w:rPr>
          <w:rFonts w:ascii="Times New Roman" w:hAnsi="Times New Roman" w:cs="Times New Roman"/>
          <w:b/>
          <w:bCs/>
          <w:sz w:val="24"/>
          <w:szCs w:val="24"/>
          <w:lang w:val="en-US"/>
        </w:rPr>
        <w:t>Top, Moderate, and Low performers</w:t>
      </w:r>
      <w:r w:rsidRPr="00A1441D">
        <w:rPr>
          <w:rFonts w:ascii="Times New Roman" w:hAnsi="Times New Roman" w:cs="Times New Roman"/>
          <w:sz w:val="24"/>
          <w:szCs w:val="24"/>
          <w:lang w:val="en-US"/>
        </w:rPr>
        <w:t xml:space="preserve"> </w:t>
      </w:r>
    </w:p>
    <w:p w14:paraId="5139C248"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Minimal overlap → reliable segmentation</w:t>
      </w:r>
    </w:p>
    <w:p w14:paraId="6E24E0EE" w14:textId="4DA869DB" w:rsidR="00662F78" w:rsidRPr="00662F78" w:rsidRDefault="00662F78" w:rsidP="00662F78">
      <w:pPr>
        <w:spacing w:after="0" w:line="240" w:lineRule="auto"/>
        <w:jc w:val="both"/>
        <w:rPr>
          <w:rFonts w:ascii="Times New Roman" w:hAnsi="Times New Roman" w:cs="Times New Roman"/>
          <w:sz w:val="24"/>
          <w:szCs w:val="24"/>
        </w:rPr>
      </w:pPr>
    </w:p>
    <w:p w14:paraId="17D5F71C" w14:textId="53D6FD01" w:rsid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Graph Analysis</w:t>
      </w:r>
    </w:p>
    <w:p w14:paraId="0C205F7C" w14:textId="48E7B18B" w:rsidR="00A1441D" w:rsidRPr="00662F78" w:rsidRDefault="00A1441D" w:rsidP="00A1441D">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Cluster Visualization</w:t>
      </w:r>
    </w:p>
    <w:p w14:paraId="3A272E1A" w14:textId="79AFD671" w:rsidR="00A1441D" w:rsidRDefault="007938F5" w:rsidP="00662F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Table 3: </w:t>
      </w:r>
      <w:proofErr w:type="spellStart"/>
      <w:r>
        <w:rPr>
          <w:rFonts w:ascii="Times New Roman" w:hAnsi="Times New Roman" w:cs="Times New Roman"/>
          <w:b/>
          <w:bCs/>
          <w:sz w:val="24"/>
          <w:szCs w:val="24"/>
        </w:rPr>
        <w:t>Kmeans</w:t>
      </w:r>
      <w:proofErr w:type="spellEnd"/>
      <w:r>
        <w:rPr>
          <w:rFonts w:ascii="Times New Roman" w:hAnsi="Times New Roman" w:cs="Times New Roman"/>
          <w:b/>
          <w:bCs/>
          <w:sz w:val="24"/>
          <w:szCs w:val="24"/>
        </w:rPr>
        <w:t xml:space="preserve"> Segmentation </w:t>
      </w:r>
    </w:p>
    <w:p w14:paraId="7BFEB697" w14:textId="575448E1" w:rsidR="00D15CDE" w:rsidRDefault="00A1441D" w:rsidP="00662F78">
      <w:pPr>
        <w:spacing w:after="0" w:line="240" w:lineRule="auto"/>
        <w:jc w:val="both"/>
        <w:rPr>
          <w:rFonts w:ascii="Times New Roman" w:hAnsi="Times New Roman" w:cs="Times New Roman"/>
          <w:b/>
          <w:bCs/>
          <w:sz w:val="24"/>
          <w:szCs w:val="24"/>
        </w:rPr>
      </w:pPr>
      <w:r w:rsidRPr="00D15CDE">
        <w:rPr>
          <w:rFonts w:ascii="Times New Roman" w:hAnsi="Times New Roman" w:cs="Times New Roman"/>
          <w:b/>
          <w:bCs/>
          <w:noProof/>
          <w:sz w:val="24"/>
          <w:szCs w:val="24"/>
          <w:lang w:eastAsia="en-IN"/>
        </w:rPr>
        <w:drawing>
          <wp:anchor distT="0" distB="0" distL="114300" distR="114300" simplePos="0" relativeHeight="251672576" behindDoc="0" locked="0" layoutInCell="1" allowOverlap="1" wp14:anchorId="43EF6E9E" wp14:editId="520392A3">
            <wp:simplePos x="0" y="0"/>
            <wp:positionH relativeFrom="margin">
              <wp:align>left</wp:align>
            </wp:positionH>
            <wp:positionV relativeFrom="paragraph">
              <wp:posOffset>2806</wp:posOffset>
            </wp:positionV>
            <wp:extent cx="2865401" cy="2355100"/>
            <wp:effectExtent l="0" t="0" r="0" b="7620"/>
            <wp:wrapSquare wrapText="bothSides"/>
            <wp:docPr id="583977736"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CC592C-8FD1-FAF0-8CB4-CBB02B4D3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CC592C-8FD1-FAF0-8CB4-CBB02B4D3FE3}"/>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401" cy="235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CDE" w:rsidRPr="00D15CDE">
        <w:rPr>
          <w:rFonts w:ascii="Times New Roman" w:hAnsi="Times New Roman" w:cs="Times New Roman"/>
          <w:noProof/>
          <w:sz w:val="24"/>
          <w:szCs w:val="24"/>
          <w:lang w:eastAsia="en-IN"/>
        </w:rPr>
        <w:drawing>
          <wp:anchor distT="0" distB="0" distL="114300" distR="114300" simplePos="0" relativeHeight="251667456" behindDoc="0" locked="0" layoutInCell="1" allowOverlap="1" wp14:anchorId="445FEBB3" wp14:editId="5574AF33">
            <wp:simplePos x="0" y="0"/>
            <wp:positionH relativeFrom="margin">
              <wp:posOffset>2957195</wp:posOffset>
            </wp:positionH>
            <wp:positionV relativeFrom="paragraph">
              <wp:posOffset>93980</wp:posOffset>
            </wp:positionV>
            <wp:extent cx="2944495" cy="2068830"/>
            <wp:effectExtent l="0" t="0" r="8255" b="7620"/>
            <wp:wrapSquare wrapText="bothSides"/>
            <wp:docPr id="2" name="tabl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5F832-EA08-08B5-DC46-AEC6BE81F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5F832-EA08-08B5-DC46-AEC6BE81F1BA}"/>
                        </a:ext>
                      </a:extLst>
                    </pic:cNvPr>
                    <pic:cNvPicPr>
                      <a:picLocks noChangeAspect="1"/>
                    </pic:cNvPicPr>
                  </pic:nvPicPr>
                  <pic:blipFill>
                    <a:blip r:embed="rId8"/>
                    <a:stretch>
                      <a:fillRect/>
                    </a:stretch>
                  </pic:blipFill>
                  <pic:spPr>
                    <a:xfrm>
                      <a:off x="0" y="0"/>
                      <a:ext cx="2944495" cy="2068830"/>
                    </a:xfrm>
                    <a:prstGeom prst="rect">
                      <a:avLst/>
                    </a:prstGeom>
                  </pic:spPr>
                </pic:pic>
              </a:graphicData>
            </a:graphic>
            <wp14:sizeRelH relativeFrom="margin">
              <wp14:pctWidth>0</wp14:pctWidth>
            </wp14:sizeRelH>
            <wp14:sizeRelV relativeFrom="margin">
              <wp14:pctHeight>0</wp14:pctHeight>
            </wp14:sizeRelV>
          </wp:anchor>
        </w:drawing>
      </w:r>
    </w:p>
    <w:p w14:paraId="160A8DB9" w14:textId="7CF97BA5" w:rsidR="00D15CDE" w:rsidRDefault="00D15CDE" w:rsidP="00662F78">
      <w:pPr>
        <w:spacing w:after="0" w:line="240" w:lineRule="auto"/>
        <w:jc w:val="both"/>
        <w:rPr>
          <w:rFonts w:ascii="Times New Roman" w:hAnsi="Times New Roman" w:cs="Times New Roman"/>
          <w:b/>
          <w:bCs/>
          <w:sz w:val="24"/>
          <w:szCs w:val="24"/>
        </w:rPr>
      </w:pPr>
    </w:p>
    <w:p w14:paraId="5C7F956C" w14:textId="57339F83" w:rsidR="009166B2" w:rsidRDefault="00932BFD" w:rsidP="00662F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Figure 2: Segmentation of Employees (PCA View)</w:t>
      </w:r>
    </w:p>
    <w:p w14:paraId="0E1F0AD4" w14:textId="77777777" w:rsidR="00932BFD" w:rsidRDefault="00932BFD" w:rsidP="00662F78">
      <w:pPr>
        <w:spacing w:after="0" w:line="240" w:lineRule="auto"/>
        <w:jc w:val="both"/>
        <w:rPr>
          <w:rFonts w:ascii="Times New Roman" w:hAnsi="Times New Roman" w:cs="Times New Roman"/>
          <w:i/>
          <w:iCs/>
          <w:sz w:val="24"/>
          <w:szCs w:val="24"/>
        </w:rPr>
      </w:pPr>
    </w:p>
    <w:p w14:paraId="3A384BF5" w14:textId="77777777" w:rsidR="00932BFD" w:rsidRDefault="00932BFD" w:rsidP="00932BFD">
      <w:pPr>
        <w:spacing w:after="0" w:line="240" w:lineRule="auto"/>
        <w:jc w:val="both"/>
        <w:rPr>
          <w:rFonts w:ascii="Times New Roman" w:hAnsi="Times New Roman" w:cs="Times New Roman"/>
          <w:b/>
          <w:bCs/>
          <w:sz w:val="24"/>
          <w:szCs w:val="24"/>
        </w:rPr>
      </w:pPr>
      <w:r w:rsidRPr="00D15CDE">
        <w:rPr>
          <w:rFonts w:ascii="Times New Roman" w:hAnsi="Times New Roman" w:cs="Times New Roman"/>
          <w:b/>
          <w:bCs/>
          <w:noProof/>
          <w:sz w:val="24"/>
          <w:szCs w:val="24"/>
          <w:lang w:eastAsia="en-IN"/>
        </w:rPr>
        <w:drawing>
          <wp:anchor distT="0" distB="0" distL="114300" distR="114300" simplePos="0" relativeHeight="251674624" behindDoc="0" locked="0" layoutInCell="1" allowOverlap="1" wp14:anchorId="1CC6B76B" wp14:editId="0E774D4E">
            <wp:simplePos x="0" y="0"/>
            <wp:positionH relativeFrom="column">
              <wp:posOffset>7397750</wp:posOffset>
            </wp:positionH>
            <wp:positionV relativeFrom="paragraph">
              <wp:posOffset>193675</wp:posOffset>
            </wp:positionV>
            <wp:extent cx="4106545" cy="2856230"/>
            <wp:effectExtent l="0" t="0" r="8255" b="1270"/>
            <wp:wrapNone/>
            <wp:docPr id="1997163656" name="tabl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5F832-EA08-08B5-DC46-AEC6BE81F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5F832-EA08-08B5-DC46-AEC6BE81F1BA}"/>
                        </a:ext>
                      </a:extLst>
                    </pic:cNvPr>
                    <pic:cNvPicPr>
                      <a:picLocks noChangeAspect="1"/>
                    </pic:cNvPicPr>
                  </pic:nvPicPr>
                  <pic:blipFill>
                    <a:blip r:embed="rId8"/>
                    <a:stretch>
                      <a:fillRect/>
                    </a:stretch>
                  </pic:blipFill>
                  <pic:spPr>
                    <a:xfrm>
                      <a:off x="0" y="0"/>
                      <a:ext cx="4106545" cy="2856230"/>
                    </a:xfrm>
                    <a:prstGeom prst="rect">
                      <a:avLst/>
                    </a:prstGeom>
                  </pic:spPr>
                </pic:pic>
              </a:graphicData>
            </a:graphic>
            <wp14:sizeRelH relativeFrom="margin">
              <wp14:pctWidth>0</wp14:pctWidth>
            </wp14:sizeRelH>
            <wp14:sizeRelV relativeFrom="margin">
              <wp14:pctHeight>0</wp14:pctHeight>
            </wp14:sizeRelV>
          </wp:anchor>
        </w:drawing>
      </w:r>
      <w:r w:rsidRPr="00662F78">
        <w:rPr>
          <w:rFonts w:ascii="Times New Roman" w:hAnsi="Times New Roman" w:cs="Times New Roman"/>
          <w:b/>
          <w:bCs/>
          <w:sz w:val="24"/>
          <w:szCs w:val="24"/>
        </w:rPr>
        <w:t>Interpretation</w:t>
      </w:r>
    </w:p>
    <w:p w14:paraId="44E7046A" w14:textId="77777777" w:rsidR="00662F78" w:rsidRP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Clear separation of employee groups </w:t>
      </w:r>
    </w:p>
    <w:p w14:paraId="6DA13A3C" w14:textId="77777777" w:rsidR="00662F78" w:rsidRP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High compactness and cohesion </w:t>
      </w:r>
    </w:p>
    <w:p w14:paraId="5D4406EE" w14:textId="77777777" w:rsid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Reliable segmentation for HR decisions </w:t>
      </w:r>
    </w:p>
    <w:p w14:paraId="4051A9EB" w14:textId="77777777" w:rsidR="0094793B" w:rsidRPr="0094793B"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Top performers</w:t>
      </w:r>
      <w:r w:rsidRPr="0094793B">
        <w:rPr>
          <w:rFonts w:ascii="Times New Roman" w:hAnsi="Times New Roman" w:cs="Times New Roman"/>
          <w:sz w:val="24"/>
          <w:szCs w:val="24"/>
          <w:lang w:val="en-US"/>
        </w:rPr>
        <w:t xml:space="preserve"> show high PC2 values → strong contribution of key features </w:t>
      </w:r>
    </w:p>
    <w:p w14:paraId="17F06308" w14:textId="77777777" w:rsidR="0094793B" w:rsidRPr="0094793B"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Moderate group</w:t>
      </w:r>
      <w:r w:rsidRPr="0094793B">
        <w:rPr>
          <w:rFonts w:ascii="Times New Roman" w:hAnsi="Times New Roman" w:cs="Times New Roman"/>
          <w:sz w:val="24"/>
          <w:szCs w:val="24"/>
          <w:lang w:val="en-US"/>
        </w:rPr>
        <w:t xml:space="preserve"> has highest variance → requires targeted improvement strategies </w:t>
      </w:r>
    </w:p>
    <w:p w14:paraId="3E3CAAFF" w14:textId="5CCC837A" w:rsidR="0094793B" w:rsidRPr="00662F78"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Low performers</w:t>
      </w:r>
      <w:r w:rsidRPr="0094793B">
        <w:rPr>
          <w:rFonts w:ascii="Times New Roman" w:hAnsi="Times New Roman" w:cs="Times New Roman"/>
          <w:sz w:val="24"/>
          <w:szCs w:val="24"/>
          <w:lang w:val="en-US"/>
        </w:rPr>
        <w:t xml:space="preserve"> are tightly clustered → clear identification for intervention </w:t>
      </w:r>
    </w:p>
    <w:p w14:paraId="15CAD179" w14:textId="5ECF5C17" w:rsidR="00662F78" w:rsidRPr="00662F78" w:rsidRDefault="00662F78" w:rsidP="00662F78">
      <w:pPr>
        <w:spacing w:after="0" w:line="240" w:lineRule="auto"/>
        <w:jc w:val="both"/>
        <w:rPr>
          <w:rFonts w:ascii="Times New Roman" w:hAnsi="Times New Roman" w:cs="Times New Roman"/>
          <w:sz w:val="24"/>
          <w:szCs w:val="24"/>
        </w:rPr>
      </w:pPr>
    </w:p>
    <w:p w14:paraId="208D4FE4" w14:textId="2E7CCF3E"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Statistical Validation</w:t>
      </w:r>
    </w:p>
    <w:p w14:paraId="683EB45E"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ANOVA</w:t>
      </w:r>
      <w:r w:rsidRPr="00662F78">
        <w:rPr>
          <w:rFonts w:ascii="Times New Roman" w:hAnsi="Times New Roman" w:cs="Times New Roman"/>
          <w:sz w:val="24"/>
          <w:szCs w:val="24"/>
        </w:rPr>
        <w:t xml:space="preserve">: p &lt; 0.001 → significant difference </w:t>
      </w:r>
    </w:p>
    <w:p w14:paraId="489A727C"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t-test</w:t>
      </w:r>
      <w:r w:rsidRPr="00662F78">
        <w:rPr>
          <w:rFonts w:ascii="Times New Roman" w:hAnsi="Times New Roman" w:cs="Times New Roman"/>
          <w:sz w:val="24"/>
          <w:szCs w:val="24"/>
        </w:rPr>
        <w:t xml:space="preserve">: </w:t>
      </w: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 xml:space="preserve"> </w:t>
      </w:r>
      <w:proofErr w:type="spellStart"/>
      <w:r w:rsidRPr="00662F78">
        <w:rPr>
          <w:rFonts w:ascii="Times New Roman" w:hAnsi="Times New Roman" w:cs="Times New Roman"/>
          <w:sz w:val="24"/>
          <w:szCs w:val="24"/>
        </w:rPr>
        <w:t>vs</w:t>
      </w:r>
      <w:proofErr w:type="spellEnd"/>
      <w:r w:rsidRPr="00662F78">
        <w:rPr>
          <w:rFonts w:ascii="Times New Roman" w:hAnsi="Times New Roman" w:cs="Times New Roman"/>
          <w:sz w:val="24"/>
          <w:szCs w:val="24"/>
        </w:rPr>
        <w:t xml:space="preserve"> </w:t>
      </w:r>
      <w:proofErr w:type="spellStart"/>
      <w:r w:rsidRPr="00662F78">
        <w:rPr>
          <w:rFonts w:ascii="Times New Roman" w:hAnsi="Times New Roman" w:cs="Times New Roman"/>
          <w:sz w:val="24"/>
          <w:szCs w:val="24"/>
        </w:rPr>
        <w:t>XGBoost</w:t>
      </w:r>
      <w:proofErr w:type="spellEnd"/>
      <w:r w:rsidRPr="00662F78">
        <w:rPr>
          <w:rFonts w:ascii="Times New Roman" w:hAnsi="Times New Roman" w:cs="Times New Roman"/>
          <w:sz w:val="24"/>
          <w:szCs w:val="24"/>
        </w:rPr>
        <w:t xml:space="preserve"> → significant improvement </w:t>
      </w:r>
    </w:p>
    <w:p w14:paraId="6826CDF2"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Cohen’s d ≈ 1.4</w:t>
      </w:r>
      <w:r w:rsidRPr="00662F78">
        <w:rPr>
          <w:rFonts w:ascii="Times New Roman" w:hAnsi="Times New Roman" w:cs="Times New Roman"/>
          <w:sz w:val="24"/>
          <w:szCs w:val="24"/>
        </w:rPr>
        <w:t xml:space="preserve"> → large effect size </w:t>
      </w:r>
    </w:p>
    <w:p w14:paraId="33B7A105" w14:textId="77777777"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Interpretation</w:t>
      </w:r>
    </w:p>
    <w:p w14:paraId="26A90A12" w14:textId="77777777" w:rsidR="00662F78" w:rsidRPr="00662F78" w:rsidRDefault="00662F78" w:rsidP="00662F78">
      <w:pPr>
        <w:numPr>
          <w:ilvl w:val="0"/>
          <w:numId w:val="34"/>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Performance improvement is statistically valid </w:t>
      </w:r>
    </w:p>
    <w:p w14:paraId="799B1678" w14:textId="77777777" w:rsidR="00303EAB" w:rsidRDefault="00303EAB" w:rsidP="00662F78">
      <w:pPr>
        <w:spacing w:after="0" w:line="240" w:lineRule="auto"/>
        <w:jc w:val="both"/>
        <w:rPr>
          <w:rFonts w:ascii="Times New Roman" w:hAnsi="Times New Roman" w:cs="Times New Roman"/>
          <w:b/>
          <w:bCs/>
          <w:sz w:val="24"/>
          <w:szCs w:val="24"/>
        </w:rPr>
      </w:pPr>
    </w:p>
    <w:p w14:paraId="36F93880" w14:textId="73114BEF"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Discussion</w:t>
      </w:r>
    </w:p>
    <w:p w14:paraId="11F95AA6"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 xml:space="preserve"> dynamically selects best model per input </w:t>
      </w:r>
    </w:p>
    <w:p w14:paraId="2617451C"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Handles heterogeneous HR data effectively </w:t>
      </w:r>
    </w:p>
    <w:p w14:paraId="65C2FC7D"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Multilingual chatbot improves data quality </w:t>
      </w:r>
    </w:p>
    <w:p w14:paraId="045D45E5"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Integration enables end-to-end automation </w:t>
      </w:r>
    </w:p>
    <w:p w14:paraId="094F06AF" w14:textId="600AC760" w:rsidR="00662F78" w:rsidRPr="00662F78" w:rsidRDefault="00662F78" w:rsidP="00662F78">
      <w:pPr>
        <w:spacing w:after="0" w:line="240" w:lineRule="auto"/>
        <w:jc w:val="both"/>
        <w:rPr>
          <w:rFonts w:ascii="Times New Roman" w:hAnsi="Times New Roman" w:cs="Times New Roman"/>
          <w:sz w:val="24"/>
          <w:szCs w:val="24"/>
        </w:rPr>
      </w:pPr>
    </w:p>
    <w:p w14:paraId="37C02CA9" w14:textId="235A493E"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Conclusion</w:t>
      </w:r>
    </w:p>
    <w:p w14:paraId="627E1500" w14:textId="305471A8" w:rsidR="00662F78" w:rsidRPr="00662F78" w:rsidRDefault="00662F78" w:rsidP="00662F78">
      <w:p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lastRenderedPageBreak/>
        <w:t xml:space="preserve">The proposed </w:t>
      </w: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-based framework provides a robust, scalable, and intelligent solution for workforce segmentation. By combining hybrid machine learning models, the system achieves high accuracy, fairness, and operational efficiency. It significantly outperforms traditional HR systems and offers strong potential for real-world deployment in industrial environments.</w:t>
      </w:r>
    </w:p>
    <w:p w14:paraId="19F89764" w14:textId="6B3DF946" w:rsidR="00662F78" w:rsidRPr="00662F78" w:rsidRDefault="00662F78" w:rsidP="00662F78">
      <w:pPr>
        <w:spacing w:after="0" w:line="240" w:lineRule="auto"/>
        <w:jc w:val="both"/>
        <w:rPr>
          <w:rFonts w:ascii="Times New Roman" w:hAnsi="Times New Roman" w:cs="Times New Roman"/>
          <w:sz w:val="24"/>
          <w:szCs w:val="24"/>
        </w:rPr>
      </w:pPr>
    </w:p>
    <w:p w14:paraId="70D48A80" w14:textId="222AB0B9"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Future Scope</w:t>
      </w:r>
    </w:p>
    <w:p w14:paraId="24D25307"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Real-time deployment with ERP systems </w:t>
      </w:r>
    </w:p>
    <w:p w14:paraId="1963608E"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Advanced explainability (SHAP, LIME) </w:t>
      </w:r>
    </w:p>
    <w:p w14:paraId="147BF930"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Reinforcement learning for adaptive HR systems </w:t>
      </w:r>
    </w:p>
    <w:p w14:paraId="1A428A1F" w14:textId="77777777" w:rsidR="00963AC7" w:rsidRDefault="00963AC7" w:rsidP="005E5E8D">
      <w:pPr>
        <w:spacing w:after="0" w:line="240" w:lineRule="auto"/>
        <w:jc w:val="both"/>
        <w:rPr>
          <w:rFonts w:ascii="Times New Roman" w:hAnsi="Times New Roman" w:cs="Times New Roman"/>
          <w:b/>
          <w:bCs/>
          <w:sz w:val="24"/>
          <w:szCs w:val="24"/>
        </w:rPr>
      </w:pPr>
    </w:p>
    <w:p w14:paraId="25798322" w14:textId="77777777" w:rsidR="00C56CBE" w:rsidRPr="002B63CE" w:rsidRDefault="00C56CBE" w:rsidP="00C56CBE">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References</w:t>
      </w:r>
    </w:p>
    <w:p w14:paraId="41A88837"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proofErr w:type="spellStart"/>
      <w:r w:rsidRPr="0054168A">
        <w:rPr>
          <w:rFonts w:ascii="Times New Roman" w:hAnsi="Times New Roman" w:cs="Times New Roman"/>
          <w:sz w:val="24"/>
          <w:szCs w:val="24"/>
        </w:rPr>
        <w:t>Breiman</w:t>
      </w:r>
      <w:proofErr w:type="spellEnd"/>
      <w:r w:rsidRPr="0054168A">
        <w:rPr>
          <w:rFonts w:ascii="Times New Roman" w:hAnsi="Times New Roman" w:cs="Times New Roman"/>
          <w:sz w:val="24"/>
          <w:szCs w:val="24"/>
        </w:rPr>
        <w:t xml:space="preserve">, L. (2001). Random forests. </w:t>
      </w:r>
      <w:r w:rsidRPr="0054168A">
        <w:rPr>
          <w:rFonts w:ascii="Times New Roman" w:hAnsi="Times New Roman" w:cs="Times New Roman"/>
          <w:i/>
          <w:iCs/>
          <w:sz w:val="24"/>
          <w:szCs w:val="24"/>
        </w:rPr>
        <w:t>Machine Learning, 45</w:t>
      </w:r>
      <w:r w:rsidRPr="0054168A">
        <w:rPr>
          <w:rFonts w:ascii="Times New Roman" w:hAnsi="Times New Roman" w:cs="Times New Roman"/>
          <w:sz w:val="24"/>
          <w:szCs w:val="24"/>
        </w:rPr>
        <w:t xml:space="preserve">(1), 5–32. </w:t>
      </w:r>
    </w:p>
    <w:p w14:paraId="797E9027"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Zhou, Z. H. (2012). </w:t>
      </w:r>
      <w:r w:rsidRPr="0054168A">
        <w:rPr>
          <w:rFonts w:ascii="Times New Roman" w:hAnsi="Times New Roman" w:cs="Times New Roman"/>
          <w:i/>
          <w:iCs/>
          <w:sz w:val="24"/>
          <w:szCs w:val="24"/>
        </w:rPr>
        <w:t>Ensemble methods: Foundations and algorithms</w:t>
      </w:r>
      <w:r w:rsidRPr="0054168A">
        <w:rPr>
          <w:rFonts w:ascii="Times New Roman" w:hAnsi="Times New Roman" w:cs="Times New Roman"/>
          <w:sz w:val="24"/>
          <w:szCs w:val="24"/>
        </w:rPr>
        <w:t xml:space="preserve">. CRC Press. MacQueen, J. (1967). Some methods for classification and analysis of multivariate observations. </w:t>
      </w:r>
      <w:r w:rsidRPr="0054168A">
        <w:rPr>
          <w:rFonts w:ascii="Times New Roman" w:hAnsi="Times New Roman" w:cs="Times New Roman"/>
          <w:i/>
          <w:iCs/>
          <w:sz w:val="24"/>
          <w:szCs w:val="24"/>
        </w:rPr>
        <w:t>Proceedings of the Berkeley Symposium</w:t>
      </w:r>
      <w:r w:rsidRPr="0054168A">
        <w:rPr>
          <w:rFonts w:ascii="Times New Roman" w:hAnsi="Times New Roman" w:cs="Times New Roman"/>
          <w:sz w:val="24"/>
          <w:szCs w:val="24"/>
        </w:rPr>
        <w:t xml:space="preserve">, 281–297. </w:t>
      </w:r>
    </w:p>
    <w:p w14:paraId="076D10C6"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Ester, M., et al. (1996). A density-based algorithm for discovering clusters (DBSCAN). </w:t>
      </w:r>
      <w:r w:rsidRPr="0054168A">
        <w:rPr>
          <w:rFonts w:ascii="Times New Roman" w:hAnsi="Times New Roman" w:cs="Times New Roman"/>
          <w:i/>
          <w:iCs/>
          <w:sz w:val="24"/>
          <w:szCs w:val="24"/>
        </w:rPr>
        <w:t>KDD</w:t>
      </w:r>
      <w:r w:rsidRPr="0054168A">
        <w:rPr>
          <w:rFonts w:ascii="Times New Roman" w:hAnsi="Times New Roman" w:cs="Times New Roman"/>
          <w:sz w:val="24"/>
          <w:szCs w:val="24"/>
        </w:rPr>
        <w:t xml:space="preserve">, 226–231. </w:t>
      </w:r>
    </w:p>
    <w:p w14:paraId="7E291EE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More</w:t>
      </w:r>
      <w:r w:rsidRPr="00F12E2C">
        <w:rPr>
          <w:rFonts w:ascii="Times New Roman" w:hAnsi="Times New Roman" w:cs="Times New Roman"/>
          <w:i/>
          <w:iCs/>
          <w:sz w:val="24"/>
          <w:szCs w:val="24"/>
        </w:rPr>
        <w:t xml:space="preserve">, </w:t>
      </w:r>
      <w:r>
        <w:rPr>
          <w:rFonts w:ascii="Times New Roman" w:hAnsi="Times New Roman" w:cs="Times New Roman"/>
          <w:i/>
          <w:iCs/>
          <w:sz w:val="24"/>
          <w:szCs w:val="24"/>
        </w:rPr>
        <w:t>L</w:t>
      </w:r>
      <w:r w:rsidRPr="00F12E2C">
        <w:rPr>
          <w:rFonts w:ascii="Times New Roman" w:hAnsi="Times New Roman" w:cs="Times New Roman"/>
          <w:i/>
          <w:iCs/>
          <w:sz w:val="24"/>
          <w:szCs w:val="24"/>
        </w:rPr>
        <w:t>. (2024). Advancements in domain-specific OpenAI and computational intelligence solutions for Society 5.0. In Open AI and computational intelligence for Society 5.0 (pp. 27–58). IGI Global.</w:t>
      </w:r>
    </w:p>
    <w:p w14:paraId="0A9416E9"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Understanding and applying machine learning models. In </w:t>
      </w:r>
      <w:r w:rsidRPr="00697A16">
        <w:rPr>
          <w:rFonts w:ascii="Times New Roman" w:hAnsi="Times New Roman" w:cs="Times New Roman"/>
          <w:i/>
          <w:iCs/>
          <w:sz w:val="24"/>
          <w:szCs w:val="24"/>
        </w:rPr>
        <w:t>The pioneering applications of generative AI</w:t>
      </w:r>
      <w:r w:rsidRPr="00697A16">
        <w:rPr>
          <w:rFonts w:ascii="Times New Roman" w:hAnsi="Times New Roman" w:cs="Times New Roman"/>
          <w:sz w:val="24"/>
          <w:szCs w:val="24"/>
        </w:rPr>
        <w:t xml:space="preserve"> (pp. 274–309). IGI Global.</w:t>
      </w:r>
    </w:p>
    <w:p w14:paraId="6E3F8DB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Jain, A. K. (2010). Data clustering: 50 years beyond K-means. </w:t>
      </w:r>
      <w:r w:rsidRPr="0054168A">
        <w:rPr>
          <w:rFonts w:ascii="Times New Roman" w:hAnsi="Times New Roman" w:cs="Times New Roman"/>
          <w:i/>
          <w:iCs/>
          <w:sz w:val="24"/>
          <w:szCs w:val="24"/>
        </w:rPr>
        <w:t>Pattern Recognition Letters, 31</w:t>
      </w:r>
      <w:r w:rsidRPr="0054168A">
        <w:rPr>
          <w:rFonts w:ascii="Times New Roman" w:hAnsi="Times New Roman" w:cs="Times New Roman"/>
          <w:sz w:val="24"/>
          <w:szCs w:val="24"/>
        </w:rPr>
        <w:t xml:space="preserve">(8), 651–666. </w:t>
      </w:r>
    </w:p>
    <w:p w14:paraId="172D3BC4"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eastAsia="Times New Roman" w:hAnsi="Times New Roman" w:cs="Times New Roman"/>
          <w:kern w:val="0"/>
          <w:sz w:val="24"/>
          <w:szCs w:val="24"/>
          <w:lang w:eastAsia="en-IN"/>
          <w14:ligatures w14:val="none"/>
        </w:rPr>
        <w:t xml:space="preserve">Chien, C. F., &amp; Chen, L. F. (2008). Data mining to improve personnel selection. </w:t>
      </w:r>
      <w:r w:rsidRPr="0054168A">
        <w:rPr>
          <w:rFonts w:ascii="Times New Roman" w:eastAsia="Times New Roman" w:hAnsi="Times New Roman" w:cs="Times New Roman"/>
          <w:i/>
          <w:iCs/>
          <w:kern w:val="0"/>
          <w:sz w:val="24"/>
          <w:szCs w:val="24"/>
          <w:lang w:eastAsia="en-IN"/>
          <w14:ligatures w14:val="none"/>
        </w:rPr>
        <w:t>Expert Systems with Applications, 34</w:t>
      </w:r>
      <w:r w:rsidRPr="0054168A">
        <w:rPr>
          <w:rFonts w:ascii="Times New Roman" w:eastAsia="Times New Roman" w:hAnsi="Times New Roman" w:cs="Times New Roman"/>
          <w:kern w:val="0"/>
          <w:sz w:val="24"/>
          <w:szCs w:val="24"/>
          <w:lang w:eastAsia="en-IN"/>
          <w14:ligatures w14:val="none"/>
        </w:rPr>
        <w:t xml:space="preserve">(1), 280–290. </w:t>
      </w:r>
    </w:p>
    <w:p w14:paraId="3D5A995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eastAsia="Times New Roman" w:hAnsi="Times New Roman" w:cs="Times New Roman"/>
          <w:kern w:val="0"/>
          <w:sz w:val="24"/>
          <w:szCs w:val="24"/>
          <w:lang w:eastAsia="en-IN"/>
          <w14:ligatures w14:val="none"/>
        </w:rPr>
        <w:t xml:space="preserve">Kaur, P., &amp; Kaur, G. (2015). Employee performance prediction using ML. </w:t>
      </w:r>
      <w:r w:rsidRPr="0054168A">
        <w:rPr>
          <w:rFonts w:ascii="Times New Roman" w:eastAsia="Times New Roman" w:hAnsi="Times New Roman" w:cs="Times New Roman"/>
          <w:i/>
          <w:iCs/>
          <w:kern w:val="0"/>
          <w:sz w:val="24"/>
          <w:szCs w:val="24"/>
          <w:lang w:eastAsia="en-IN"/>
          <w14:ligatures w14:val="none"/>
        </w:rPr>
        <w:t>International Journal of Computer Applications, 119</w:t>
      </w:r>
      <w:r w:rsidRPr="0054168A">
        <w:rPr>
          <w:rFonts w:ascii="Times New Roman" w:eastAsia="Times New Roman" w:hAnsi="Times New Roman" w:cs="Times New Roman"/>
          <w:kern w:val="0"/>
          <w:sz w:val="24"/>
          <w:szCs w:val="24"/>
          <w:lang w:eastAsia="en-IN"/>
          <w14:ligatures w14:val="none"/>
        </w:rPr>
        <w:t>(3), 10–15.</w:t>
      </w:r>
    </w:p>
    <w:p w14:paraId="57BA1904"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A review paper: Talent prediction and top performer segmentation using machine learning. </w:t>
      </w:r>
      <w:r w:rsidRPr="00697A16">
        <w:rPr>
          <w:rFonts w:ascii="Times New Roman" w:hAnsi="Times New Roman" w:cs="Times New Roman"/>
          <w:i/>
          <w:iCs/>
          <w:sz w:val="24"/>
          <w:szCs w:val="24"/>
        </w:rPr>
        <w:t>International Journal of Novel Research and Development, 9</w:t>
      </w:r>
      <w:r w:rsidRPr="00697A16">
        <w:rPr>
          <w:rFonts w:ascii="Times New Roman" w:hAnsi="Times New Roman" w:cs="Times New Roman"/>
          <w:sz w:val="24"/>
          <w:szCs w:val="24"/>
        </w:rPr>
        <w:t>(4).</w:t>
      </w:r>
    </w:p>
    <w:p w14:paraId="195E89F1"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Impact of machine learning approaches on top performer segmentation: A comprehensive analysis. </w:t>
      </w:r>
      <w:proofErr w:type="spellStart"/>
      <w:r w:rsidRPr="00697A16">
        <w:rPr>
          <w:rFonts w:ascii="Times New Roman" w:hAnsi="Times New Roman" w:cs="Times New Roman"/>
          <w:i/>
          <w:iCs/>
          <w:sz w:val="24"/>
          <w:szCs w:val="24"/>
        </w:rPr>
        <w:t>Tuijin</w:t>
      </w:r>
      <w:proofErr w:type="spellEnd"/>
      <w:r w:rsidRPr="00697A16">
        <w:rPr>
          <w:rFonts w:ascii="Times New Roman" w:hAnsi="Times New Roman" w:cs="Times New Roman"/>
          <w:i/>
          <w:iCs/>
          <w:sz w:val="24"/>
          <w:szCs w:val="24"/>
        </w:rPr>
        <w:t xml:space="preserve"> </w:t>
      </w:r>
      <w:proofErr w:type="spellStart"/>
      <w:r w:rsidRPr="00697A16">
        <w:rPr>
          <w:rFonts w:ascii="Times New Roman" w:hAnsi="Times New Roman" w:cs="Times New Roman"/>
          <w:i/>
          <w:iCs/>
          <w:sz w:val="24"/>
          <w:szCs w:val="24"/>
        </w:rPr>
        <w:t>Jishu</w:t>
      </w:r>
      <w:proofErr w:type="spellEnd"/>
      <w:r w:rsidRPr="00697A16">
        <w:rPr>
          <w:rFonts w:ascii="Times New Roman" w:hAnsi="Times New Roman" w:cs="Times New Roman"/>
          <w:i/>
          <w:iCs/>
          <w:sz w:val="24"/>
          <w:szCs w:val="24"/>
        </w:rPr>
        <w:t>/Journal of Propulsion Technology, 45</w:t>
      </w:r>
      <w:r w:rsidRPr="00697A16">
        <w:rPr>
          <w:rFonts w:ascii="Times New Roman" w:hAnsi="Times New Roman" w:cs="Times New Roman"/>
          <w:sz w:val="24"/>
          <w:szCs w:val="24"/>
        </w:rPr>
        <w:t>(1).</w:t>
      </w:r>
    </w:p>
    <w:p w14:paraId="5ADEB412"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w:t>
      </w:r>
      <w:r>
        <w:rPr>
          <w:rFonts w:ascii="Times New Roman" w:hAnsi="Times New Roman" w:cs="Times New Roman"/>
          <w:sz w:val="24"/>
          <w:szCs w:val="24"/>
        </w:rPr>
        <w:t>s</w:t>
      </w:r>
      <w:r w:rsidRPr="00697A16">
        <w:rPr>
          <w:rFonts w:ascii="Times New Roman" w:hAnsi="Times New Roman" w:cs="Times New Roman"/>
          <w:sz w:val="24"/>
          <w:szCs w:val="24"/>
        </w:rPr>
        <w:t xml:space="preserve"> (2023). Machine learning and top performer segmentation in human resource management: Challenges and opportunities. </w:t>
      </w:r>
      <w:r w:rsidRPr="00697A16">
        <w:rPr>
          <w:rFonts w:ascii="Times New Roman" w:hAnsi="Times New Roman" w:cs="Times New Roman"/>
          <w:i/>
          <w:iCs/>
          <w:sz w:val="24"/>
          <w:szCs w:val="24"/>
        </w:rPr>
        <w:t>Journal of the Asiatic Society of Mumbai, 97</w:t>
      </w:r>
      <w:r w:rsidRPr="00697A16">
        <w:rPr>
          <w:rFonts w:ascii="Times New Roman" w:hAnsi="Times New Roman" w:cs="Times New Roman"/>
          <w:sz w:val="24"/>
          <w:szCs w:val="24"/>
        </w:rPr>
        <w:t>(1).</w:t>
      </w:r>
    </w:p>
    <w:p w14:paraId="2CAF085B"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proofErr w:type="spellStart"/>
      <w:r w:rsidRPr="0054168A">
        <w:rPr>
          <w:rFonts w:ascii="Times New Roman" w:hAnsi="Times New Roman" w:cs="Times New Roman"/>
          <w:sz w:val="24"/>
          <w:szCs w:val="24"/>
        </w:rPr>
        <w:t>Breiman</w:t>
      </w:r>
      <w:proofErr w:type="spellEnd"/>
      <w:r w:rsidRPr="0054168A">
        <w:rPr>
          <w:rFonts w:ascii="Times New Roman" w:hAnsi="Times New Roman" w:cs="Times New Roman"/>
          <w:sz w:val="24"/>
          <w:szCs w:val="24"/>
        </w:rPr>
        <w:t xml:space="preserve">, L. (1996). Stacked regressions. </w:t>
      </w:r>
      <w:r w:rsidRPr="0054168A">
        <w:rPr>
          <w:rFonts w:ascii="Times New Roman" w:hAnsi="Times New Roman" w:cs="Times New Roman"/>
          <w:i/>
          <w:iCs/>
          <w:sz w:val="24"/>
          <w:szCs w:val="24"/>
        </w:rPr>
        <w:t>Machine Learning, 24</w:t>
      </w:r>
      <w:r w:rsidRPr="0054168A">
        <w:rPr>
          <w:rFonts w:ascii="Times New Roman" w:hAnsi="Times New Roman" w:cs="Times New Roman"/>
          <w:sz w:val="24"/>
          <w:szCs w:val="24"/>
        </w:rPr>
        <w:t xml:space="preserve">(1), 49–64. </w:t>
      </w:r>
    </w:p>
    <w:p w14:paraId="51E06186"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Chen, T., &amp; </w:t>
      </w:r>
      <w:proofErr w:type="spellStart"/>
      <w:r w:rsidRPr="0054168A">
        <w:rPr>
          <w:rFonts w:ascii="Times New Roman" w:hAnsi="Times New Roman" w:cs="Times New Roman"/>
          <w:sz w:val="24"/>
          <w:szCs w:val="24"/>
        </w:rPr>
        <w:t>Guestrin</w:t>
      </w:r>
      <w:proofErr w:type="spellEnd"/>
      <w:r w:rsidRPr="0054168A">
        <w:rPr>
          <w:rFonts w:ascii="Times New Roman" w:hAnsi="Times New Roman" w:cs="Times New Roman"/>
          <w:sz w:val="24"/>
          <w:szCs w:val="24"/>
        </w:rPr>
        <w:t xml:space="preserve">, C. (2016). </w:t>
      </w:r>
      <w:proofErr w:type="spellStart"/>
      <w:r w:rsidRPr="0054168A">
        <w:rPr>
          <w:rFonts w:ascii="Times New Roman" w:hAnsi="Times New Roman" w:cs="Times New Roman"/>
          <w:sz w:val="24"/>
          <w:szCs w:val="24"/>
        </w:rPr>
        <w:t>XGBoost</w:t>
      </w:r>
      <w:proofErr w:type="spellEnd"/>
      <w:r w:rsidRPr="0054168A">
        <w:rPr>
          <w:rFonts w:ascii="Times New Roman" w:hAnsi="Times New Roman" w:cs="Times New Roman"/>
          <w:sz w:val="24"/>
          <w:szCs w:val="24"/>
        </w:rPr>
        <w:t xml:space="preserve">: A scalable tree boosting system. </w:t>
      </w:r>
      <w:r w:rsidRPr="0054168A">
        <w:rPr>
          <w:rFonts w:ascii="Times New Roman" w:hAnsi="Times New Roman" w:cs="Times New Roman"/>
          <w:i/>
          <w:iCs/>
          <w:sz w:val="24"/>
          <w:szCs w:val="24"/>
        </w:rPr>
        <w:t>Proceedings of the ACM SIGKDD</w:t>
      </w:r>
      <w:r w:rsidRPr="0054168A">
        <w:rPr>
          <w:rFonts w:ascii="Times New Roman" w:hAnsi="Times New Roman" w:cs="Times New Roman"/>
          <w:sz w:val="24"/>
          <w:szCs w:val="24"/>
        </w:rPr>
        <w:t xml:space="preserve">, 785–794. </w:t>
      </w:r>
    </w:p>
    <w:p w14:paraId="280A430C" w14:textId="77777777" w:rsidR="00C56CBE" w:rsidRPr="0054168A" w:rsidRDefault="00C56CBE" w:rsidP="00F51EF8">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Dietterich, T. G. (2000). Ensemble methods in machine learning. </w:t>
      </w:r>
      <w:r w:rsidRPr="0054168A">
        <w:rPr>
          <w:rFonts w:ascii="Times New Roman" w:hAnsi="Times New Roman" w:cs="Times New Roman"/>
          <w:i/>
          <w:iCs/>
          <w:sz w:val="24"/>
          <w:szCs w:val="24"/>
        </w:rPr>
        <w:t>International Workshop on Multiple Classifier Systems</w:t>
      </w:r>
      <w:r w:rsidRPr="0054168A">
        <w:rPr>
          <w:rFonts w:ascii="Times New Roman" w:hAnsi="Times New Roman" w:cs="Times New Roman"/>
          <w:sz w:val="24"/>
          <w:szCs w:val="24"/>
        </w:rPr>
        <w:t xml:space="preserve">, 1–15. </w:t>
      </w:r>
    </w:p>
    <w:sectPr w:rsidR="00C56CBE" w:rsidRPr="0054168A" w:rsidSect="00E7121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7E6"/>
    <w:multiLevelType w:val="multilevel"/>
    <w:tmpl w:val="970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52F33"/>
    <w:multiLevelType w:val="multilevel"/>
    <w:tmpl w:val="F85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E31D6"/>
    <w:multiLevelType w:val="hybridMultilevel"/>
    <w:tmpl w:val="1DF838AA"/>
    <w:lvl w:ilvl="0" w:tplc="1C380FBE">
      <w:start w:val="1"/>
      <w:numFmt w:val="bullet"/>
      <w:lvlText w:val=""/>
      <w:lvlJc w:val="left"/>
      <w:pPr>
        <w:tabs>
          <w:tab w:val="num" w:pos="720"/>
        </w:tabs>
        <w:ind w:left="720" w:hanging="360"/>
      </w:pPr>
      <w:rPr>
        <w:rFonts w:ascii="Wingdings" w:hAnsi="Wingdings" w:hint="default"/>
      </w:rPr>
    </w:lvl>
    <w:lvl w:ilvl="1" w:tplc="5D363326" w:tentative="1">
      <w:start w:val="1"/>
      <w:numFmt w:val="bullet"/>
      <w:lvlText w:val=""/>
      <w:lvlJc w:val="left"/>
      <w:pPr>
        <w:tabs>
          <w:tab w:val="num" w:pos="1440"/>
        </w:tabs>
        <w:ind w:left="1440" w:hanging="360"/>
      </w:pPr>
      <w:rPr>
        <w:rFonts w:ascii="Wingdings" w:hAnsi="Wingdings" w:hint="default"/>
      </w:rPr>
    </w:lvl>
    <w:lvl w:ilvl="2" w:tplc="AA065232" w:tentative="1">
      <w:start w:val="1"/>
      <w:numFmt w:val="bullet"/>
      <w:lvlText w:val=""/>
      <w:lvlJc w:val="left"/>
      <w:pPr>
        <w:tabs>
          <w:tab w:val="num" w:pos="2160"/>
        </w:tabs>
        <w:ind w:left="2160" w:hanging="360"/>
      </w:pPr>
      <w:rPr>
        <w:rFonts w:ascii="Wingdings" w:hAnsi="Wingdings" w:hint="default"/>
      </w:rPr>
    </w:lvl>
    <w:lvl w:ilvl="3" w:tplc="B0089486" w:tentative="1">
      <w:start w:val="1"/>
      <w:numFmt w:val="bullet"/>
      <w:lvlText w:val=""/>
      <w:lvlJc w:val="left"/>
      <w:pPr>
        <w:tabs>
          <w:tab w:val="num" w:pos="2880"/>
        </w:tabs>
        <w:ind w:left="2880" w:hanging="360"/>
      </w:pPr>
      <w:rPr>
        <w:rFonts w:ascii="Wingdings" w:hAnsi="Wingdings" w:hint="default"/>
      </w:rPr>
    </w:lvl>
    <w:lvl w:ilvl="4" w:tplc="433EF840" w:tentative="1">
      <w:start w:val="1"/>
      <w:numFmt w:val="bullet"/>
      <w:lvlText w:val=""/>
      <w:lvlJc w:val="left"/>
      <w:pPr>
        <w:tabs>
          <w:tab w:val="num" w:pos="3600"/>
        </w:tabs>
        <w:ind w:left="3600" w:hanging="360"/>
      </w:pPr>
      <w:rPr>
        <w:rFonts w:ascii="Wingdings" w:hAnsi="Wingdings" w:hint="default"/>
      </w:rPr>
    </w:lvl>
    <w:lvl w:ilvl="5" w:tplc="5DD29F62" w:tentative="1">
      <w:start w:val="1"/>
      <w:numFmt w:val="bullet"/>
      <w:lvlText w:val=""/>
      <w:lvlJc w:val="left"/>
      <w:pPr>
        <w:tabs>
          <w:tab w:val="num" w:pos="4320"/>
        </w:tabs>
        <w:ind w:left="4320" w:hanging="360"/>
      </w:pPr>
      <w:rPr>
        <w:rFonts w:ascii="Wingdings" w:hAnsi="Wingdings" w:hint="default"/>
      </w:rPr>
    </w:lvl>
    <w:lvl w:ilvl="6" w:tplc="1178A2AA" w:tentative="1">
      <w:start w:val="1"/>
      <w:numFmt w:val="bullet"/>
      <w:lvlText w:val=""/>
      <w:lvlJc w:val="left"/>
      <w:pPr>
        <w:tabs>
          <w:tab w:val="num" w:pos="5040"/>
        </w:tabs>
        <w:ind w:left="5040" w:hanging="360"/>
      </w:pPr>
      <w:rPr>
        <w:rFonts w:ascii="Wingdings" w:hAnsi="Wingdings" w:hint="default"/>
      </w:rPr>
    </w:lvl>
    <w:lvl w:ilvl="7" w:tplc="DF22B40C" w:tentative="1">
      <w:start w:val="1"/>
      <w:numFmt w:val="bullet"/>
      <w:lvlText w:val=""/>
      <w:lvlJc w:val="left"/>
      <w:pPr>
        <w:tabs>
          <w:tab w:val="num" w:pos="5760"/>
        </w:tabs>
        <w:ind w:left="5760" w:hanging="360"/>
      </w:pPr>
      <w:rPr>
        <w:rFonts w:ascii="Wingdings" w:hAnsi="Wingdings" w:hint="default"/>
      </w:rPr>
    </w:lvl>
    <w:lvl w:ilvl="8" w:tplc="DBE8F590" w:tentative="1">
      <w:start w:val="1"/>
      <w:numFmt w:val="bullet"/>
      <w:lvlText w:val=""/>
      <w:lvlJc w:val="left"/>
      <w:pPr>
        <w:tabs>
          <w:tab w:val="num" w:pos="6480"/>
        </w:tabs>
        <w:ind w:left="6480" w:hanging="360"/>
      </w:pPr>
      <w:rPr>
        <w:rFonts w:ascii="Wingdings" w:hAnsi="Wingdings" w:hint="default"/>
      </w:rPr>
    </w:lvl>
  </w:abstractNum>
  <w:abstractNum w:abstractNumId="3">
    <w:nsid w:val="04E20BE8"/>
    <w:multiLevelType w:val="multilevel"/>
    <w:tmpl w:val="0BD8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30FE6"/>
    <w:multiLevelType w:val="multilevel"/>
    <w:tmpl w:val="157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964C2"/>
    <w:multiLevelType w:val="multilevel"/>
    <w:tmpl w:val="7C6EFC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603E23"/>
    <w:multiLevelType w:val="multilevel"/>
    <w:tmpl w:val="0448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EF30F7"/>
    <w:multiLevelType w:val="multilevel"/>
    <w:tmpl w:val="445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01D98"/>
    <w:multiLevelType w:val="multilevel"/>
    <w:tmpl w:val="15B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8E34DC"/>
    <w:multiLevelType w:val="multilevel"/>
    <w:tmpl w:val="283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1D3CC7"/>
    <w:multiLevelType w:val="hybridMultilevel"/>
    <w:tmpl w:val="CF0E0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6817834"/>
    <w:multiLevelType w:val="multilevel"/>
    <w:tmpl w:val="552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66C3E"/>
    <w:multiLevelType w:val="multilevel"/>
    <w:tmpl w:val="CFB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36E8C"/>
    <w:multiLevelType w:val="multilevel"/>
    <w:tmpl w:val="08DE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F932D3"/>
    <w:multiLevelType w:val="multilevel"/>
    <w:tmpl w:val="08DE6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80690E"/>
    <w:multiLevelType w:val="multilevel"/>
    <w:tmpl w:val="2F58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31472F"/>
    <w:multiLevelType w:val="multilevel"/>
    <w:tmpl w:val="304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34E1E"/>
    <w:multiLevelType w:val="multilevel"/>
    <w:tmpl w:val="311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023A8A"/>
    <w:multiLevelType w:val="multilevel"/>
    <w:tmpl w:val="19A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02310"/>
    <w:multiLevelType w:val="multilevel"/>
    <w:tmpl w:val="A68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341FBA"/>
    <w:multiLevelType w:val="hybridMultilevel"/>
    <w:tmpl w:val="08DE6EDA"/>
    <w:lvl w:ilvl="0" w:tplc="D6203E8E">
      <w:start w:val="1"/>
      <w:numFmt w:val="decimal"/>
      <w:lvlText w:val="%1."/>
      <w:lvlJc w:val="left"/>
      <w:pPr>
        <w:tabs>
          <w:tab w:val="num" w:pos="720"/>
        </w:tabs>
        <w:ind w:left="720" w:hanging="360"/>
      </w:pPr>
    </w:lvl>
    <w:lvl w:ilvl="1" w:tplc="341EA98C" w:tentative="1">
      <w:start w:val="1"/>
      <w:numFmt w:val="decimal"/>
      <w:lvlText w:val="%2."/>
      <w:lvlJc w:val="left"/>
      <w:pPr>
        <w:tabs>
          <w:tab w:val="num" w:pos="1440"/>
        </w:tabs>
        <w:ind w:left="1440" w:hanging="360"/>
      </w:pPr>
    </w:lvl>
    <w:lvl w:ilvl="2" w:tplc="D2FEECF2" w:tentative="1">
      <w:start w:val="1"/>
      <w:numFmt w:val="decimal"/>
      <w:lvlText w:val="%3."/>
      <w:lvlJc w:val="left"/>
      <w:pPr>
        <w:tabs>
          <w:tab w:val="num" w:pos="2160"/>
        </w:tabs>
        <w:ind w:left="2160" w:hanging="360"/>
      </w:pPr>
    </w:lvl>
    <w:lvl w:ilvl="3" w:tplc="C07AB5AC" w:tentative="1">
      <w:start w:val="1"/>
      <w:numFmt w:val="decimal"/>
      <w:lvlText w:val="%4."/>
      <w:lvlJc w:val="left"/>
      <w:pPr>
        <w:tabs>
          <w:tab w:val="num" w:pos="2880"/>
        </w:tabs>
        <w:ind w:left="2880" w:hanging="360"/>
      </w:pPr>
    </w:lvl>
    <w:lvl w:ilvl="4" w:tplc="3986119A" w:tentative="1">
      <w:start w:val="1"/>
      <w:numFmt w:val="decimal"/>
      <w:lvlText w:val="%5."/>
      <w:lvlJc w:val="left"/>
      <w:pPr>
        <w:tabs>
          <w:tab w:val="num" w:pos="3600"/>
        </w:tabs>
        <w:ind w:left="3600" w:hanging="360"/>
      </w:pPr>
    </w:lvl>
    <w:lvl w:ilvl="5" w:tplc="A8B24AB4" w:tentative="1">
      <w:start w:val="1"/>
      <w:numFmt w:val="decimal"/>
      <w:lvlText w:val="%6."/>
      <w:lvlJc w:val="left"/>
      <w:pPr>
        <w:tabs>
          <w:tab w:val="num" w:pos="4320"/>
        </w:tabs>
        <w:ind w:left="4320" w:hanging="360"/>
      </w:pPr>
    </w:lvl>
    <w:lvl w:ilvl="6" w:tplc="68225EAA" w:tentative="1">
      <w:start w:val="1"/>
      <w:numFmt w:val="decimal"/>
      <w:lvlText w:val="%7."/>
      <w:lvlJc w:val="left"/>
      <w:pPr>
        <w:tabs>
          <w:tab w:val="num" w:pos="5040"/>
        </w:tabs>
        <w:ind w:left="5040" w:hanging="360"/>
      </w:pPr>
    </w:lvl>
    <w:lvl w:ilvl="7" w:tplc="152CC0B2" w:tentative="1">
      <w:start w:val="1"/>
      <w:numFmt w:val="decimal"/>
      <w:lvlText w:val="%8."/>
      <w:lvlJc w:val="left"/>
      <w:pPr>
        <w:tabs>
          <w:tab w:val="num" w:pos="5760"/>
        </w:tabs>
        <w:ind w:left="5760" w:hanging="360"/>
      </w:pPr>
    </w:lvl>
    <w:lvl w:ilvl="8" w:tplc="FDBCD6F6" w:tentative="1">
      <w:start w:val="1"/>
      <w:numFmt w:val="decimal"/>
      <w:lvlText w:val="%9."/>
      <w:lvlJc w:val="left"/>
      <w:pPr>
        <w:tabs>
          <w:tab w:val="num" w:pos="6480"/>
        </w:tabs>
        <w:ind w:left="6480" w:hanging="360"/>
      </w:pPr>
    </w:lvl>
  </w:abstractNum>
  <w:abstractNum w:abstractNumId="21">
    <w:nsid w:val="34CE08ED"/>
    <w:multiLevelType w:val="multilevel"/>
    <w:tmpl w:val="2F3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D875ED"/>
    <w:multiLevelType w:val="multilevel"/>
    <w:tmpl w:val="D1F0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07025"/>
    <w:multiLevelType w:val="multilevel"/>
    <w:tmpl w:val="3AC6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57C9E"/>
    <w:multiLevelType w:val="hybridMultilevel"/>
    <w:tmpl w:val="00FAE208"/>
    <w:lvl w:ilvl="0" w:tplc="DCF2EE10">
      <w:start w:val="1"/>
      <w:numFmt w:val="bullet"/>
      <w:lvlText w:val=""/>
      <w:lvlJc w:val="left"/>
      <w:pPr>
        <w:tabs>
          <w:tab w:val="num" w:pos="720"/>
        </w:tabs>
        <w:ind w:left="720" w:hanging="360"/>
      </w:pPr>
      <w:rPr>
        <w:rFonts w:ascii="Wingdings" w:hAnsi="Wingdings" w:hint="default"/>
      </w:rPr>
    </w:lvl>
    <w:lvl w:ilvl="1" w:tplc="639024AE" w:tentative="1">
      <w:start w:val="1"/>
      <w:numFmt w:val="bullet"/>
      <w:lvlText w:val=""/>
      <w:lvlJc w:val="left"/>
      <w:pPr>
        <w:tabs>
          <w:tab w:val="num" w:pos="1440"/>
        </w:tabs>
        <w:ind w:left="1440" w:hanging="360"/>
      </w:pPr>
      <w:rPr>
        <w:rFonts w:ascii="Wingdings" w:hAnsi="Wingdings" w:hint="default"/>
      </w:rPr>
    </w:lvl>
    <w:lvl w:ilvl="2" w:tplc="83E6A46A" w:tentative="1">
      <w:start w:val="1"/>
      <w:numFmt w:val="bullet"/>
      <w:lvlText w:val=""/>
      <w:lvlJc w:val="left"/>
      <w:pPr>
        <w:tabs>
          <w:tab w:val="num" w:pos="2160"/>
        </w:tabs>
        <w:ind w:left="2160" w:hanging="360"/>
      </w:pPr>
      <w:rPr>
        <w:rFonts w:ascii="Wingdings" w:hAnsi="Wingdings" w:hint="default"/>
      </w:rPr>
    </w:lvl>
    <w:lvl w:ilvl="3" w:tplc="1776614E" w:tentative="1">
      <w:start w:val="1"/>
      <w:numFmt w:val="bullet"/>
      <w:lvlText w:val=""/>
      <w:lvlJc w:val="left"/>
      <w:pPr>
        <w:tabs>
          <w:tab w:val="num" w:pos="2880"/>
        </w:tabs>
        <w:ind w:left="2880" w:hanging="360"/>
      </w:pPr>
      <w:rPr>
        <w:rFonts w:ascii="Wingdings" w:hAnsi="Wingdings" w:hint="default"/>
      </w:rPr>
    </w:lvl>
    <w:lvl w:ilvl="4" w:tplc="60CE3AC6" w:tentative="1">
      <w:start w:val="1"/>
      <w:numFmt w:val="bullet"/>
      <w:lvlText w:val=""/>
      <w:lvlJc w:val="left"/>
      <w:pPr>
        <w:tabs>
          <w:tab w:val="num" w:pos="3600"/>
        </w:tabs>
        <w:ind w:left="3600" w:hanging="360"/>
      </w:pPr>
      <w:rPr>
        <w:rFonts w:ascii="Wingdings" w:hAnsi="Wingdings" w:hint="default"/>
      </w:rPr>
    </w:lvl>
    <w:lvl w:ilvl="5" w:tplc="185E20E4" w:tentative="1">
      <w:start w:val="1"/>
      <w:numFmt w:val="bullet"/>
      <w:lvlText w:val=""/>
      <w:lvlJc w:val="left"/>
      <w:pPr>
        <w:tabs>
          <w:tab w:val="num" w:pos="4320"/>
        </w:tabs>
        <w:ind w:left="4320" w:hanging="360"/>
      </w:pPr>
      <w:rPr>
        <w:rFonts w:ascii="Wingdings" w:hAnsi="Wingdings" w:hint="default"/>
      </w:rPr>
    </w:lvl>
    <w:lvl w:ilvl="6" w:tplc="134A69C2" w:tentative="1">
      <w:start w:val="1"/>
      <w:numFmt w:val="bullet"/>
      <w:lvlText w:val=""/>
      <w:lvlJc w:val="left"/>
      <w:pPr>
        <w:tabs>
          <w:tab w:val="num" w:pos="5040"/>
        </w:tabs>
        <w:ind w:left="5040" w:hanging="360"/>
      </w:pPr>
      <w:rPr>
        <w:rFonts w:ascii="Wingdings" w:hAnsi="Wingdings" w:hint="default"/>
      </w:rPr>
    </w:lvl>
    <w:lvl w:ilvl="7" w:tplc="B5A0282E" w:tentative="1">
      <w:start w:val="1"/>
      <w:numFmt w:val="bullet"/>
      <w:lvlText w:val=""/>
      <w:lvlJc w:val="left"/>
      <w:pPr>
        <w:tabs>
          <w:tab w:val="num" w:pos="5760"/>
        </w:tabs>
        <w:ind w:left="5760" w:hanging="360"/>
      </w:pPr>
      <w:rPr>
        <w:rFonts w:ascii="Wingdings" w:hAnsi="Wingdings" w:hint="default"/>
      </w:rPr>
    </w:lvl>
    <w:lvl w:ilvl="8" w:tplc="D2966500" w:tentative="1">
      <w:start w:val="1"/>
      <w:numFmt w:val="bullet"/>
      <w:lvlText w:val=""/>
      <w:lvlJc w:val="left"/>
      <w:pPr>
        <w:tabs>
          <w:tab w:val="num" w:pos="6480"/>
        </w:tabs>
        <w:ind w:left="6480" w:hanging="360"/>
      </w:pPr>
      <w:rPr>
        <w:rFonts w:ascii="Wingdings" w:hAnsi="Wingdings" w:hint="default"/>
      </w:rPr>
    </w:lvl>
  </w:abstractNum>
  <w:abstractNum w:abstractNumId="25">
    <w:nsid w:val="491741CD"/>
    <w:multiLevelType w:val="multilevel"/>
    <w:tmpl w:val="5190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F1CA6"/>
    <w:multiLevelType w:val="multilevel"/>
    <w:tmpl w:val="744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700D31"/>
    <w:multiLevelType w:val="multilevel"/>
    <w:tmpl w:val="62B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F4437D"/>
    <w:multiLevelType w:val="hybridMultilevel"/>
    <w:tmpl w:val="08DE6EDA"/>
    <w:lvl w:ilvl="0" w:tplc="BF3CEB66">
      <w:start w:val="1"/>
      <w:numFmt w:val="decimal"/>
      <w:lvlText w:val="%1."/>
      <w:lvlJc w:val="left"/>
      <w:pPr>
        <w:tabs>
          <w:tab w:val="num" w:pos="720"/>
        </w:tabs>
        <w:ind w:left="720" w:hanging="360"/>
      </w:pPr>
    </w:lvl>
    <w:lvl w:ilvl="1" w:tplc="426ED1C8">
      <w:start w:val="1"/>
      <w:numFmt w:val="decimal"/>
      <w:lvlText w:val="%2."/>
      <w:lvlJc w:val="left"/>
      <w:pPr>
        <w:tabs>
          <w:tab w:val="num" w:pos="1440"/>
        </w:tabs>
        <w:ind w:left="1440" w:hanging="360"/>
      </w:pPr>
    </w:lvl>
    <w:lvl w:ilvl="2" w:tplc="A13C2456" w:tentative="1">
      <w:start w:val="1"/>
      <w:numFmt w:val="decimal"/>
      <w:lvlText w:val="%3."/>
      <w:lvlJc w:val="left"/>
      <w:pPr>
        <w:tabs>
          <w:tab w:val="num" w:pos="2160"/>
        </w:tabs>
        <w:ind w:left="2160" w:hanging="360"/>
      </w:pPr>
    </w:lvl>
    <w:lvl w:ilvl="3" w:tplc="7AE66442" w:tentative="1">
      <w:start w:val="1"/>
      <w:numFmt w:val="decimal"/>
      <w:lvlText w:val="%4."/>
      <w:lvlJc w:val="left"/>
      <w:pPr>
        <w:tabs>
          <w:tab w:val="num" w:pos="2880"/>
        </w:tabs>
        <w:ind w:left="2880" w:hanging="360"/>
      </w:pPr>
    </w:lvl>
    <w:lvl w:ilvl="4" w:tplc="A9163ED6" w:tentative="1">
      <w:start w:val="1"/>
      <w:numFmt w:val="decimal"/>
      <w:lvlText w:val="%5."/>
      <w:lvlJc w:val="left"/>
      <w:pPr>
        <w:tabs>
          <w:tab w:val="num" w:pos="3600"/>
        </w:tabs>
        <w:ind w:left="3600" w:hanging="360"/>
      </w:pPr>
    </w:lvl>
    <w:lvl w:ilvl="5" w:tplc="E67E24D4" w:tentative="1">
      <w:start w:val="1"/>
      <w:numFmt w:val="decimal"/>
      <w:lvlText w:val="%6."/>
      <w:lvlJc w:val="left"/>
      <w:pPr>
        <w:tabs>
          <w:tab w:val="num" w:pos="4320"/>
        </w:tabs>
        <w:ind w:left="4320" w:hanging="360"/>
      </w:pPr>
    </w:lvl>
    <w:lvl w:ilvl="6" w:tplc="64C8E394" w:tentative="1">
      <w:start w:val="1"/>
      <w:numFmt w:val="decimal"/>
      <w:lvlText w:val="%7."/>
      <w:lvlJc w:val="left"/>
      <w:pPr>
        <w:tabs>
          <w:tab w:val="num" w:pos="5040"/>
        </w:tabs>
        <w:ind w:left="5040" w:hanging="360"/>
      </w:pPr>
    </w:lvl>
    <w:lvl w:ilvl="7" w:tplc="45F8C32A" w:tentative="1">
      <w:start w:val="1"/>
      <w:numFmt w:val="decimal"/>
      <w:lvlText w:val="%8."/>
      <w:lvlJc w:val="left"/>
      <w:pPr>
        <w:tabs>
          <w:tab w:val="num" w:pos="5760"/>
        </w:tabs>
        <w:ind w:left="5760" w:hanging="360"/>
      </w:pPr>
    </w:lvl>
    <w:lvl w:ilvl="8" w:tplc="BFE06EDA" w:tentative="1">
      <w:start w:val="1"/>
      <w:numFmt w:val="decimal"/>
      <w:lvlText w:val="%9."/>
      <w:lvlJc w:val="left"/>
      <w:pPr>
        <w:tabs>
          <w:tab w:val="num" w:pos="6480"/>
        </w:tabs>
        <w:ind w:left="6480" w:hanging="360"/>
      </w:pPr>
    </w:lvl>
  </w:abstractNum>
  <w:abstractNum w:abstractNumId="29">
    <w:nsid w:val="51FC0A7C"/>
    <w:multiLevelType w:val="multilevel"/>
    <w:tmpl w:val="B1F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E00138"/>
    <w:multiLevelType w:val="hybridMultilevel"/>
    <w:tmpl w:val="E4DECFB2"/>
    <w:lvl w:ilvl="0" w:tplc="9DAA1C78">
      <w:start w:val="1"/>
      <w:numFmt w:val="bullet"/>
      <w:lvlText w:val="•"/>
      <w:lvlJc w:val="left"/>
      <w:pPr>
        <w:tabs>
          <w:tab w:val="num" w:pos="720"/>
        </w:tabs>
        <w:ind w:left="720" w:hanging="360"/>
      </w:pPr>
      <w:rPr>
        <w:rFonts w:ascii="Times New Roman" w:hAnsi="Times New Roman" w:hint="default"/>
      </w:rPr>
    </w:lvl>
    <w:lvl w:ilvl="1" w:tplc="6BC60C46" w:tentative="1">
      <w:start w:val="1"/>
      <w:numFmt w:val="bullet"/>
      <w:lvlText w:val="•"/>
      <w:lvlJc w:val="left"/>
      <w:pPr>
        <w:tabs>
          <w:tab w:val="num" w:pos="1440"/>
        </w:tabs>
        <w:ind w:left="1440" w:hanging="360"/>
      </w:pPr>
      <w:rPr>
        <w:rFonts w:ascii="Times New Roman" w:hAnsi="Times New Roman" w:hint="default"/>
      </w:rPr>
    </w:lvl>
    <w:lvl w:ilvl="2" w:tplc="569E6100" w:tentative="1">
      <w:start w:val="1"/>
      <w:numFmt w:val="bullet"/>
      <w:lvlText w:val="•"/>
      <w:lvlJc w:val="left"/>
      <w:pPr>
        <w:tabs>
          <w:tab w:val="num" w:pos="2160"/>
        </w:tabs>
        <w:ind w:left="2160" w:hanging="360"/>
      </w:pPr>
      <w:rPr>
        <w:rFonts w:ascii="Times New Roman" w:hAnsi="Times New Roman" w:hint="default"/>
      </w:rPr>
    </w:lvl>
    <w:lvl w:ilvl="3" w:tplc="DAE4E0A4" w:tentative="1">
      <w:start w:val="1"/>
      <w:numFmt w:val="bullet"/>
      <w:lvlText w:val="•"/>
      <w:lvlJc w:val="left"/>
      <w:pPr>
        <w:tabs>
          <w:tab w:val="num" w:pos="2880"/>
        </w:tabs>
        <w:ind w:left="2880" w:hanging="360"/>
      </w:pPr>
      <w:rPr>
        <w:rFonts w:ascii="Times New Roman" w:hAnsi="Times New Roman" w:hint="default"/>
      </w:rPr>
    </w:lvl>
    <w:lvl w:ilvl="4" w:tplc="B13857B4" w:tentative="1">
      <w:start w:val="1"/>
      <w:numFmt w:val="bullet"/>
      <w:lvlText w:val="•"/>
      <w:lvlJc w:val="left"/>
      <w:pPr>
        <w:tabs>
          <w:tab w:val="num" w:pos="3600"/>
        </w:tabs>
        <w:ind w:left="3600" w:hanging="360"/>
      </w:pPr>
      <w:rPr>
        <w:rFonts w:ascii="Times New Roman" w:hAnsi="Times New Roman" w:hint="default"/>
      </w:rPr>
    </w:lvl>
    <w:lvl w:ilvl="5" w:tplc="2DD817DA" w:tentative="1">
      <w:start w:val="1"/>
      <w:numFmt w:val="bullet"/>
      <w:lvlText w:val="•"/>
      <w:lvlJc w:val="left"/>
      <w:pPr>
        <w:tabs>
          <w:tab w:val="num" w:pos="4320"/>
        </w:tabs>
        <w:ind w:left="4320" w:hanging="360"/>
      </w:pPr>
      <w:rPr>
        <w:rFonts w:ascii="Times New Roman" w:hAnsi="Times New Roman" w:hint="default"/>
      </w:rPr>
    </w:lvl>
    <w:lvl w:ilvl="6" w:tplc="79FE7F84" w:tentative="1">
      <w:start w:val="1"/>
      <w:numFmt w:val="bullet"/>
      <w:lvlText w:val="•"/>
      <w:lvlJc w:val="left"/>
      <w:pPr>
        <w:tabs>
          <w:tab w:val="num" w:pos="5040"/>
        </w:tabs>
        <w:ind w:left="5040" w:hanging="360"/>
      </w:pPr>
      <w:rPr>
        <w:rFonts w:ascii="Times New Roman" w:hAnsi="Times New Roman" w:hint="default"/>
      </w:rPr>
    </w:lvl>
    <w:lvl w:ilvl="7" w:tplc="827AF508" w:tentative="1">
      <w:start w:val="1"/>
      <w:numFmt w:val="bullet"/>
      <w:lvlText w:val="•"/>
      <w:lvlJc w:val="left"/>
      <w:pPr>
        <w:tabs>
          <w:tab w:val="num" w:pos="5760"/>
        </w:tabs>
        <w:ind w:left="5760" w:hanging="360"/>
      </w:pPr>
      <w:rPr>
        <w:rFonts w:ascii="Times New Roman" w:hAnsi="Times New Roman" w:hint="default"/>
      </w:rPr>
    </w:lvl>
    <w:lvl w:ilvl="8" w:tplc="C70A73A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19C585B"/>
    <w:multiLevelType w:val="multilevel"/>
    <w:tmpl w:val="CE52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3056E7"/>
    <w:multiLevelType w:val="multilevel"/>
    <w:tmpl w:val="2C20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457E29"/>
    <w:multiLevelType w:val="multilevel"/>
    <w:tmpl w:val="664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3879B7"/>
    <w:multiLevelType w:val="multilevel"/>
    <w:tmpl w:val="8E7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BA7586"/>
    <w:multiLevelType w:val="multilevel"/>
    <w:tmpl w:val="E93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3D3D66"/>
    <w:multiLevelType w:val="hybridMultilevel"/>
    <w:tmpl w:val="5D1454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3AD779A"/>
    <w:multiLevelType w:val="multilevel"/>
    <w:tmpl w:val="514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981D94"/>
    <w:multiLevelType w:val="multilevel"/>
    <w:tmpl w:val="EA84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820361"/>
    <w:multiLevelType w:val="multilevel"/>
    <w:tmpl w:val="B1E2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4"/>
  </w:num>
  <w:num w:numId="3">
    <w:abstractNumId w:val="25"/>
  </w:num>
  <w:num w:numId="4">
    <w:abstractNumId w:val="31"/>
  </w:num>
  <w:num w:numId="5">
    <w:abstractNumId w:val="19"/>
  </w:num>
  <w:num w:numId="6">
    <w:abstractNumId w:val="39"/>
  </w:num>
  <w:num w:numId="7">
    <w:abstractNumId w:val="9"/>
  </w:num>
  <w:num w:numId="8">
    <w:abstractNumId w:val="1"/>
  </w:num>
  <w:num w:numId="9">
    <w:abstractNumId w:val="16"/>
  </w:num>
  <w:num w:numId="10">
    <w:abstractNumId w:val="32"/>
  </w:num>
  <w:num w:numId="11">
    <w:abstractNumId w:val="33"/>
  </w:num>
  <w:num w:numId="12">
    <w:abstractNumId w:val="8"/>
  </w:num>
  <w:num w:numId="13">
    <w:abstractNumId w:val="11"/>
  </w:num>
  <w:num w:numId="14">
    <w:abstractNumId w:val="38"/>
  </w:num>
  <w:num w:numId="15">
    <w:abstractNumId w:val="30"/>
  </w:num>
  <w:num w:numId="16">
    <w:abstractNumId w:val="10"/>
  </w:num>
  <w:num w:numId="17">
    <w:abstractNumId w:val="36"/>
  </w:num>
  <w:num w:numId="18">
    <w:abstractNumId w:val="14"/>
  </w:num>
  <w:num w:numId="19">
    <w:abstractNumId w:val="5"/>
  </w:num>
  <w:num w:numId="20">
    <w:abstractNumId w:val="13"/>
  </w:num>
  <w:num w:numId="21">
    <w:abstractNumId w:val="28"/>
  </w:num>
  <w:num w:numId="22">
    <w:abstractNumId w:val="20"/>
  </w:num>
  <w:num w:numId="23">
    <w:abstractNumId w:val="12"/>
  </w:num>
  <w:num w:numId="24">
    <w:abstractNumId w:val="23"/>
  </w:num>
  <w:num w:numId="25">
    <w:abstractNumId w:val="6"/>
  </w:num>
  <w:num w:numId="26">
    <w:abstractNumId w:val="7"/>
  </w:num>
  <w:num w:numId="27">
    <w:abstractNumId w:val="26"/>
  </w:num>
  <w:num w:numId="28">
    <w:abstractNumId w:val="27"/>
  </w:num>
  <w:num w:numId="29">
    <w:abstractNumId w:val="17"/>
  </w:num>
  <w:num w:numId="30">
    <w:abstractNumId w:val="0"/>
  </w:num>
  <w:num w:numId="31">
    <w:abstractNumId w:val="15"/>
  </w:num>
  <w:num w:numId="32">
    <w:abstractNumId w:val="18"/>
  </w:num>
  <w:num w:numId="33">
    <w:abstractNumId w:val="37"/>
  </w:num>
  <w:num w:numId="34">
    <w:abstractNumId w:val="3"/>
  </w:num>
  <w:num w:numId="35">
    <w:abstractNumId w:val="21"/>
  </w:num>
  <w:num w:numId="36">
    <w:abstractNumId w:val="29"/>
  </w:num>
  <w:num w:numId="37">
    <w:abstractNumId w:val="4"/>
  </w:num>
  <w:num w:numId="38">
    <w:abstractNumId w:val="35"/>
  </w:num>
  <w:num w:numId="39">
    <w:abstractNumId w:val="2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CE"/>
    <w:rsid w:val="00047D7C"/>
    <w:rsid w:val="000923CC"/>
    <w:rsid w:val="00096882"/>
    <w:rsid w:val="000A4BAE"/>
    <w:rsid w:val="000B3413"/>
    <w:rsid w:val="000C3487"/>
    <w:rsid w:val="000D3BF0"/>
    <w:rsid w:val="001416E0"/>
    <w:rsid w:val="00167E79"/>
    <w:rsid w:val="001A4B42"/>
    <w:rsid w:val="00222DCC"/>
    <w:rsid w:val="002842A0"/>
    <w:rsid w:val="002B63CE"/>
    <w:rsid w:val="002F0DCB"/>
    <w:rsid w:val="00303EAB"/>
    <w:rsid w:val="00315809"/>
    <w:rsid w:val="003E6E96"/>
    <w:rsid w:val="003F17C1"/>
    <w:rsid w:val="00406284"/>
    <w:rsid w:val="00433B7D"/>
    <w:rsid w:val="00450032"/>
    <w:rsid w:val="00483415"/>
    <w:rsid w:val="004C1C89"/>
    <w:rsid w:val="004D2879"/>
    <w:rsid w:val="0053175B"/>
    <w:rsid w:val="0054168A"/>
    <w:rsid w:val="005471F0"/>
    <w:rsid w:val="005B3155"/>
    <w:rsid w:val="005C4315"/>
    <w:rsid w:val="005E5E8D"/>
    <w:rsid w:val="00610F8D"/>
    <w:rsid w:val="00662F78"/>
    <w:rsid w:val="00697A16"/>
    <w:rsid w:val="006A3FF5"/>
    <w:rsid w:val="006B0FD9"/>
    <w:rsid w:val="00714864"/>
    <w:rsid w:val="00737C99"/>
    <w:rsid w:val="007938F5"/>
    <w:rsid w:val="007A4E78"/>
    <w:rsid w:val="007C3429"/>
    <w:rsid w:val="007C4664"/>
    <w:rsid w:val="007F4789"/>
    <w:rsid w:val="007F5E63"/>
    <w:rsid w:val="00866E3C"/>
    <w:rsid w:val="008839E8"/>
    <w:rsid w:val="008A7932"/>
    <w:rsid w:val="008C7947"/>
    <w:rsid w:val="008E2115"/>
    <w:rsid w:val="00902A5F"/>
    <w:rsid w:val="009166B2"/>
    <w:rsid w:val="0092183C"/>
    <w:rsid w:val="00923B26"/>
    <w:rsid w:val="00932BFD"/>
    <w:rsid w:val="0094793B"/>
    <w:rsid w:val="0096185C"/>
    <w:rsid w:val="00963AC7"/>
    <w:rsid w:val="00964F3F"/>
    <w:rsid w:val="009D36A1"/>
    <w:rsid w:val="009F1AD9"/>
    <w:rsid w:val="00A01625"/>
    <w:rsid w:val="00A0653E"/>
    <w:rsid w:val="00A1441D"/>
    <w:rsid w:val="00A51AC1"/>
    <w:rsid w:val="00AB3A6C"/>
    <w:rsid w:val="00AB7B59"/>
    <w:rsid w:val="00B711B8"/>
    <w:rsid w:val="00BE5271"/>
    <w:rsid w:val="00C2140D"/>
    <w:rsid w:val="00C56CBE"/>
    <w:rsid w:val="00CB25E6"/>
    <w:rsid w:val="00CC4826"/>
    <w:rsid w:val="00CF72AC"/>
    <w:rsid w:val="00D15CDE"/>
    <w:rsid w:val="00D20476"/>
    <w:rsid w:val="00D23BF0"/>
    <w:rsid w:val="00D42BEC"/>
    <w:rsid w:val="00D44225"/>
    <w:rsid w:val="00D749EE"/>
    <w:rsid w:val="00E44875"/>
    <w:rsid w:val="00E71215"/>
    <w:rsid w:val="00EF17BF"/>
    <w:rsid w:val="00F011D0"/>
    <w:rsid w:val="00F047F3"/>
    <w:rsid w:val="00F12E2C"/>
    <w:rsid w:val="00F51EF8"/>
    <w:rsid w:val="00F55D34"/>
    <w:rsid w:val="00F560A3"/>
    <w:rsid w:val="00FA5CF2"/>
    <w:rsid w:val="00FA6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6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CE"/>
    <w:rPr>
      <w:rFonts w:eastAsiaTheme="majorEastAsia" w:cstheme="majorBidi"/>
      <w:color w:val="272727" w:themeColor="text1" w:themeTint="D8"/>
    </w:rPr>
  </w:style>
  <w:style w:type="paragraph" w:styleId="Title">
    <w:name w:val="Title"/>
    <w:basedOn w:val="Normal"/>
    <w:next w:val="Normal"/>
    <w:link w:val="TitleChar"/>
    <w:uiPriority w:val="10"/>
    <w:qFormat/>
    <w:rsid w:val="002B6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CE"/>
    <w:pPr>
      <w:spacing w:before="160"/>
      <w:jc w:val="center"/>
    </w:pPr>
    <w:rPr>
      <w:i/>
      <w:iCs/>
      <w:color w:val="404040" w:themeColor="text1" w:themeTint="BF"/>
    </w:rPr>
  </w:style>
  <w:style w:type="character" w:customStyle="1" w:styleId="QuoteChar">
    <w:name w:val="Quote Char"/>
    <w:basedOn w:val="DefaultParagraphFont"/>
    <w:link w:val="Quote"/>
    <w:uiPriority w:val="29"/>
    <w:rsid w:val="002B63CE"/>
    <w:rPr>
      <w:i/>
      <w:iCs/>
      <w:color w:val="404040" w:themeColor="text1" w:themeTint="BF"/>
    </w:rPr>
  </w:style>
  <w:style w:type="paragraph" w:styleId="ListParagraph">
    <w:name w:val="List Paragraph"/>
    <w:basedOn w:val="Normal"/>
    <w:uiPriority w:val="34"/>
    <w:qFormat/>
    <w:rsid w:val="002B63CE"/>
    <w:pPr>
      <w:ind w:left="720"/>
      <w:contextualSpacing/>
    </w:pPr>
  </w:style>
  <w:style w:type="character" w:styleId="IntenseEmphasis">
    <w:name w:val="Intense Emphasis"/>
    <w:basedOn w:val="DefaultParagraphFont"/>
    <w:uiPriority w:val="21"/>
    <w:qFormat/>
    <w:rsid w:val="002B63CE"/>
    <w:rPr>
      <w:i/>
      <w:iCs/>
      <w:color w:val="2F5496" w:themeColor="accent1" w:themeShade="BF"/>
    </w:rPr>
  </w:style>
  <w:style w:type="paragraph" w:styleId="IntenseQuote">
    <w:name w:val="Intense Quote"/>
    <w:basedOn w:val="Normal"/>
    <w:next w:val="Normal"/>
    <w:link w:val="IntenseQuoteChar"/>
    <w:uiPriority w:val="30"/>
    <w:qFormat/>
    <w:rsid w:val="002B6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3CE"/>
    <w:rPr>
      <w:i/>
      <w:iCs/>
      <w:color w:val="2F5496" w:themeColor="accent1" w:themeShade="BF"/>
    </w:rPr>
  </w:style>
  <w:style w:type="character" w:styleId="IntenseReference">
    <w:name w:val="Intense Reference"/>
    <w:basedOn w:val="DefaultParagraphFont"/>
    <w:uiPriority w:val="32"/>
    <w:qFormat/>
    <w:rsid w:val="002B63CE"/>
    <w:rPr>
      <w:b/>
      <w:bCs/>
      <w:smallCaps/>
      <w:color w:val="2F5496" w:themeColor="accent1" w:themeShade="BF"/>
      <w:spacing w:val="5"/>
    </w:rPr>
  </w:style>
  <w:style w:type="table" w:styleId="TableGrid">
    <w:name w:val="Table Grid"/>
    <w:basedOn w:val="TableNormal"/>
    <w:uiPriority w:val="39"/>
    <w:rsid w:val="002B6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68A"/>
    <w:rPr>
      <w:i/>
      <w:iCs/>
    </w:rPr>
  </w:style>
  <w:style w:type="character" w:styleId="Hyperlink">
    <w:name w:val="Hyperlink"/>
    <w:basedOn w:val="DefaultParagraphFont"/>
    <w:uiPriority w:val="99"/>
    <w:unhideWhenUsed/>
    <w:rsid w:val="000923CC"/>
    <w:rPr>
      <w:color w:val="0563C1" w:themeColor="hyperlink"/>
      <w:u w:val="single"/>
    </w:rPr>
  </w:style>
  <w:style w:type="character" w:customStyle="1" w:styleId="UnresolvedMention">
    <w:name w:val="Unresolved Mention"/>
    <w:basedOn w:val="DefaultParagraphFont"/>
    <w:uiPriority w:val="99"/>
    <w:semiHidden/>
    <w:unhideWhenUsed/>
    <w:rsid w:val="000923CC"/>
    <w:rPr>
      <w:color w:val="605E5C"/>
      <w:shd w:val="clear" w:color="auto" w:fill="E1DFDD"/>
    </w:rPr>
  </w:style>
  <w:style w:type="paragraph" w:styleId="BalloonText">
    <w:name w:val="Balloon Text"/>
    <w:basedOn w:val="Normal"/>
    <w:link w:val="BalloonTextChar"/>
    <w:uiPriority w:val="99"/>
    <w:semiHidden/>
    <w:unhideWhenUsed/>
    <w:rsid w:val="00AB3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6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CE"/>
    <w:rPr>
      <w:rFonts w:eastAsiaTheme="majorEastAsia" w:cstheme="majorBidi"/>
      <w:color w:val="272727" w:themeColor="text1" w:themeTint="D8"/>
    </w:rPr>
  </w:style>
  <w:style w:type="paragraph" w:styleId="Title">
    <w:name w:val="Title"/>
    <w:basedOn w:val="Normal"/>
    <w:next w:val="Normal"/>
    <w:link w:val="TitleChar"/>
    <w:uiPriority w:val="10"/>
    <w:qFormat/>
    <w:rsid w:val="002B6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CE"/>
    <w:pPr>
      <w:spacing w:before="160"/>
      <w:jc w:val="center"/>
    </w:pPr>
    <w:rPr>
      <w:i/>
      <w:iCs/>
      <w:color w:val="404040" w:themeColor="text1" w:themeTint="BF"/>
    </w:rPr>
  </w:style>
  <w:style w:type="character" w:customStyle="1" w:styleId="QuoteChar">
    <w:name w:val="Quote Char"/>
    <w:basedOn w:val="DefaultParagraphFont"/>
    <w:link w:val="Quote"/>
    <w:uiPriority w:val="29"/>
    <w:rsid w:val="002B63CE"/>
    <w:rPr>
      <w:i/>
      <w:iCs/>
      <w:color w:val="404040" w:themeColor="text1" w:themeTint="BF"/>
    </w:rPr>
  </w:style>
  <w:style w:type="paragraph" w:styleId="ListParagraph">
    <w:name w:val="List Paragraph"/>
    <w:basedOn w:val="Normal"/>
    <w:uiPriority w:val="34"/>
    <w:qFormat/>
    <w:rsid w:val="002B63CE"/>
    <w:pPr>
      <w:ind w:left="720"/>
      <w:contextualSpacing/>
    </w:pPr>
  </w:style>
  <w:style w:type="character" w:styleId="IntenseEmphasis">
    <w:name w:val="Intense Emphasis"/>
    <w:basedOn w:val="DefaultParagraphFont"/>
    <w:uiPriority w:val="21"/>
    <w:qFormat/>
    <w:rsid w:val="002B63CE"/>
    <w:rPr>
      <w:i/>
      <w:iCs/>
      <w:color w:val="2F5496" w:themeColor="accent1" w:themeShade="BF"/>
    </w:rPr>
  </w:style>
  <w:style w:type="paragraph" w:styleId="IntenseQuote">
    <w:name w:val="Intense Quote"/>
    <w:basedOn w:val="Normal"/>
    <w:next w:val="Normal"/>
    <w:link w:val="IntenseQuoteChar"/>
    <w:uiPriority w:val="30"/>
    <w:qFormat/>
    <w:rsid w:val="002B6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3CE"/>
    <w:rPr>
      <w:i/>
      <w:iCs/>
      <w:color w:val="2F5496" w:themeColor="accent1" w:themeShade="BF"/>
    </w:rPr>
  </w:style>
  <w:style w:type="character" w:styleId="IntenseReference">
    <w:name w:val="Intense Reference"/>
    <w:basedOn w:val="DefaultParagraphFont"/>
    <w:uiPriority w:val="32"/>
    <w:qFormat/>
    <w:rsid w:val="002B63CE"/>
    <w:rPr>
      <w:b/>
      <w:bCs/>
      <w:smallCaps/>
      <w:color w:val="2F5496" w:themeColor="accent1" w:themeShade="BF"/>
      <w:spacing w:val="5"/>
    </w:rPr>
  </w:style>
  <w:style w:type="table" w:styleId="TableGrid">
    <w:name w:val="Table Grid"/>
    <w:basedOn w:val="TableNormal"/>
    <w:uiPriority w:val="39"/>
    <w:rsid w:val="002B6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4168A"/>
    <w:rPr>
      <w:i/>
      <w:iCs/>
    </w:rPr>
  </w:style>
  <w:style w:type="character" w:styleId="Hyperlink">
    <w:name w:val="Hyperlink"/>
    <w:basedOn w:val="DefaultParagraphFont"/>
    <w:uiPriority w:val="99"/>
    <w:unhideWhenUsed/>
    <w:rsid w:val="000923CC"/>
    <w:rPr>
      <w:color w:val="0563C1" w:themeColor="hyperlink"/>
      <w:u w:val="single"/>
    </w:rPr>
  </w:style>
  <w:style w:type="character" w:customStyle="1" w:styleId="UnresolvedMention">
    <w:name w:val="Unresolved Mention"/>
    <w:basedOn w:val="DefaultParagraphFont"/>
    <w:uiPriority w:val="99"/>
    <w:semiHidden/>
    <w:unhideWhenUsed/>
    <w:rsid w:val="000923CC"/>
    <w:rPr>
      <w:color w:val="605E5C"/>
      <w:shd w:val="clear" w:color="auto" w:fill="E1DFDD"/>
    </w:rPr>
  </w:style>
  <w:style w:type="paragraph" w:styleId="BalloonText">
    <w:name w:val="Balloon Text"/>
    <w:basedOn w:val="Normal"/>
    <w:link w:val="BalloonTextChar"/>
    <w:uiPriority w:val="99"/>
    <w:semiHidden/>
    <w:unhideWhenUsed/>
    <w:rsid w:val="00AB3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dc:creator>
  <cp:keywords/>
  <dc:description/>
  <cp:lastModifiedBy>qwert</cp:lastModifiedBy>
  <cp:revision>65</cp:revision>
  <cp:lastPrinted>2026-04-19T18:15:00Z</cp:lastPrinted>
  <dcterms:created xsi:type="dcterms:W3CDTF">2026-04-19T17:34:00Z</dcterms:created>
  <dcterms:modified xsi:type="dcterms:W3CDTF">2026-04-20T10:16:00Z</dcterms:modified>
</cp:coreProperties>
</file>