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777" w:rsidRDefault="000E6FBD">
      <w:pPr>
        <w:pStyle w:val="BodyText"/>
        <w:jc w:val="center"/>
      </w:pPr>
      <w:r>
        <w:rPr>
          <w:rStyle w:val="Strong"/>
          <w:sz w:val="36"/>
          <w:szCs w:val="36"/>
        </w:rPr>
        <w:t>Enhancing Predictive Maintenance with Generative AI and Wireless Sensor Networks: A Novel Framework for Synthetic Data Augmentation</w:t>
      </w:r>
    </w:p>
    <w:p w:rsidR="006A6777" w:rsidRDefault="000E6FBD">
      <w:pPr>
        <w:pStyle w:val="Heading2"/>
      </w:pPr>
      <w:bookmarkStart w:id="0" w:name="_GoBack"/>
      <w:bookmarkEnd w:id="0"/>
      <w:r>
        <w:rPr>
          <w:rStyle w:val="Strong"/>
          <w:rFonts w:ascii="Times New Roman" w:hAnsi="Times New Roman"/>
          <w:b/>
          <w:bCs/>
          <w:sz w:val="24"/>
          <w:szCs w:val="24"/>
        </w:rPr>
        <w:t>Abstract</w:t>
      </w:r>
    </w:p>
    <w:p w:rsidR="006A6777" w:rsidRDefault="000E6FBD">
      <w:pPr>
        <w:pStyle w:val="BodyText"/>
        <w:jc w:val="both"/>
        <w:rPr>
          <w:rFonts w:ascii="Times New Roman" w:hAnsi="Times New Roman"/>
        </w:rPr>
      </w:pPr>
      <w:r>
        <w:rPr>
          <w:rFonts w:ascii="Times New Roman" w:hAnsi="Times New Roman"/>
        </w:rPr>
        <w:t xml:space="preserve">Predictive Maintenance (PdM) represents a transformative shift within the </w:t>
      </w:r>
      <w:r>
        <w:rPr>
          <w:rFonts w:ascii="Times New Roman" w:hAnsi="Times New Roman"/>
        </w:rPr>
        <w:t>Industry 4.0 paradigm, enabling intelligent, data-driven decision-making for proactive maintenance and asset optimization. Unlike traditional reactive or preventive approaches, PdM leverages continuous monitoring, advanced analytics, and machine learning t</w:t>
      </w:r>
      <w:r>
        <w:rPr>
          <w:rFonts w:ascii="Times New Roman" w:hAnsi="Times New Roman"/>
        </w:rPr>
        <w:t>o forecast potential failures before they occur—thereby minimizing unplanned downtime, reducing maintenance costs, and extending equipment lifespan. Wireless Sensor Networks (WSNs) form the backbone of PdM systems by providing real-time, distributed data a</w:t>
      </w:r>
      <w:r>
        <w:rPr>
          <w:rFonts w:ascii="Times New Roman" w:hAnsi="Times New Roman"/>
        </w:rPr>
        <w:t>cquisition from critical industrial assets, capturing parameters such as vibration, temperature, pressure, and acoustic emissions that reflect equipment health and performance.</w:t>
      </w:r>
    </w:p>
    <w:p w:rsidR="006A6777" w:rsidRDefault="000E6FBD">
      <w:pPr>
        <w:pStyle w:val="BodyText"/>
        <w:jc w:val="both"/>
        <w:rPr>
          <w:rFonts w:ascii="Times New Roman" w:hAnsi="Times New Roman"/>
        </w:rPr>
      </w:pPr>
      <w:r>
        <w:rPr>
          <w:rFonts w:ascii="Times New Roman" w:hAnsi="Times New Roman"/>
        </w:rPr>
        <w:t xml:space="preserve">However, a persistent challenge in PdM applications lies in </w:t>
      </w:r>
      <w:r>
        <w:rPr>
          <w:rStyle w:val="Strong"/>
          <w:rFonts w:ascii="Times New Roman" w:hAnsi="Times New Roman"/>
          <w:b w:val="0"/>
          <w:bCs w:val="0"/>
        </w:rPr>
        <w:t>data imbalance</w:t>
      </w:r>
      <w:r>
        <w:rPr>
          <w:rFonts w:ascii="Times New Roman" w:hAnsi="Times New Roman"/>
        </w:rPr>
        <w:t xml:space="preserve">, as </w:t>
      </w:r>
      <w:r>
        <w:rPr>
          <w:rFonts w:ascii="Times New Roman" w:hAnsi="Times New Roman"/>
        </w:rPr>
        <w:t xml:space="preserve">failure events are inherently rare compared to normal operational states. This imbalance leads to biased learning in predictive models, reducing their ability to detect anomalies or early signs of degradation. To address this, the present study proposes a </w:t>
      </w:r>
      <w:r>
        <w:rPr>
          <w:rStyle w:val="Strong"/>
          <w:rFonts w:ascii="Times New Roman" w:hAnsi="Times New Roman"/>
          <w:b w:val="0"/>
          <w:bCs w:val="0"/>
        </w:rPr>
        <w:t>novel Generative AI–driven PdM framework</w:t>
      </w:r>
      <w:r>
        <w:rPr>
          <w:rFonts w:ascii="Times New Roman" w:hAnsi="Times New Roman"/>
        </w:rPr>
        <w:t xml:space="preserve"> that integrates WSN-based data acquisition with </w:t>
      </w:r>
      <w:r>
        <w:rPr>
          <w:rStyle w:val="Strong"/>
          <w:rFonts w:ascii="Times New Roman" w:hAnsi="Times New Roman"/>
          <w:b w:val="0"/>
          <w:bCs w:val="0"/>
        </w:rPr>
        <w:t>Generative Adversarial Networks (GANs)</w:t>
      </w:r>
      <w:r>
        <w:rPr>
          <w:rFonts w:ascii="Times New Roman" w:hAnsi="Times New Roman"/>
        </w:rPr>
        <w:t xml:space="preserve"> for synthetic data augmentation. The GAN module generates realistic failure-state data that closely resemble actual fault signat</w:t>
      </w:r>
      <w:r>
        <w:rPr>
          <w:rFonts w:ascii="Times New Roman" w:hAnsi="Times New Roman"/>
        </w:rPr>
        <w:t>ures, enriching the training dataset and improving model generalization.</w:t>
      </w:r>
    </w:p>
    <w:p w:rsidR="006A6777" w:rsidRDefault="000E6FBD">
      <w:pPr>
        <w:pStyle w:val="BodyText"/>
        <w:jc w:val="both"/>
        <w:rPr>
          <w:rFonts w:ascii="Times New Roman" w:hAnsi="Times New Roman"/>
        </w:rPr>
      </w:pPr>
      <w:r>
        <w:rPr>
          <w:rFonts w:ascii="Times New Roman" w:hAnsi="Times New Roman"/>
        </w:rPr>
        <w:t>The proposed system architecture is structured into five layers—(1) Data Acquisition via WSNs, (2) Data Preprocessing, (3) Generative Data Augmentation, (4) Predictive Modeling, and (</w:t>
      </w:r>
      <w:r>
        <w:rPr>
          <w:rFonts w:ascii="Times New Roman" w:hAnsi="Times New Roman"/>
        </w:rPr>
        <w:t>5) Decision and Alerting—forming a closed-loop learning ecosystem. Through this integration, the framework achieves balanced training data distribution, enhanced anomaly detection, and improved Remaining Useful Life (RUL) estimation accuracy. Additionally,</w:t>
      </w:r>
      <w:r>
        <w:rPr>
          <w:rFonts w:ascii="Times New Roman" w:hAnsi="Times New Roman"/>
        </w:rPr>
        <w:t xml:space="preserve"> the synthetic data generation capability provides resilience against sensor faults and missing data, making the system more robust and adaptable to varying industrial environments.</w:t>
      </w:r>
    </w:p>
    <w:p w:rsidR="006A6777" w:rsidRDefault="000E6FBD">
      <w:pPr>
        <w:pStyle w:val="BodyText"/>
        <w:jc w:val="both"/>
        <w:rPr>
          <w:rFonts w:ascii="Times New Roman" w:hAnsi="Times New Roman"/>
        </w:rPr>
      </w:pPr>
      <w:r>
        <w:rPr>
          <w:rFonts w:ascii="Times New Roman" w:hAnsi="Times New Roman"/>
        </w:rPr>
        <w:t xml:space="preserve">This research contributes to the advancement of </w:t>
      </w:r>
      <w:r>
        <w:rPr>
          <w:rStyle w:val="Strong"/>
          <w:rFonts w:ascii="Times New Roman" w:hAnsi="Times New Roman"/>
          <w:b w:val="0"/>
          <w:bCs w:val="0"/>
        </w:rPr>
        <w:t>intelligent maintenance sy</w:t>
      </w:r>
      <w:r>
        <w:rPr>
          <w:rStyle w:val="Strong"/>
          <w:rFonts w:ascii="Times New Roman" w:hAnsi="Times New Roman"/>
          <w:b w:val="0"/>
          <w:bCs w:val="0"/>
        </w:rPr>
        <w:t>stems</w:t>
      </w:r>
      <w:r>
        <w:rPr>
          <w:rFonts w:ascii="Times New Roman" w:hAnsi="Times New Roman"/>
        </w:rPr>
        <w:t xml:space="preserve"> by demonstrating how the fusion of WSNs and Generative AI can overcome the limitations of data scarcity. The resulting framework not only strengthens predictive performance but also enables scalable, self-learning maintenance solutions aligned with t</w:t>
      </w:r>
      <w:r>
        <w:rPr>
          <w:rFonts w:ascii="Times New Roman" w:hAnsi="Times New Roman"/>
        </w:rPr>
        <w:t xml:space="preserve">he goals of </w:t>
      </w:r>
      <w:r>
        <w:rPr>
          <w:rStyle w:val="Strong"/>
          <w:rFonts w:ascii="Times New Roman" w:hAnsi="Times New Roman"/>
          <w:b w:val="0"/>
          <w:bCs w:val="0"/>
        </w:rPr>
        <w:t>smart manufacturing and Industry 4.0</w:t>
      </w:r>
      <w:r>
        <w:rPr>
          <w:rFonts w:ascii="Times New Roman" w:hAnsi="Times New Roman"/>
        </w:rPr>
        <w:t>.</w:t>
      </w:r>
    </w:p>
    <w:p w:rsidR="006A6777" w:rsidRDefault="006A6777">
      <w:pPr>
        <w:pStyle w:val="BodyText"/>
        <w:jc w:val="both"/>
        <w:rPr>
          <w:rFonts w:ascii="Times New Roman" w:hAnsi="Times New Roman"/>
        </w:rPr>
      </w:pPr>
    </w:p>
    <w:p w:rsidR="006A6777" w:rsidRDefault="000E6FBD">
      <w:pPr>
        <w:pStyle w:val="BodyText"/>
        <w:jc w:val="both"/>
      </w:pPr>
      <w:r>
        <w:rPr>
          <w:rStyle w:val="Strong"/>
          <w:rFonts w:ascii="Times New Roman" w:hAnsi="Times New Roman"/>
        </w:rPr>
        <w:t>Keywords:</w:t>
      </w:r>
      <w:r>
        <w:rPr>
          <w:rFonts w:ascii="Times New Roman" w:hAnsi="Times New Roman"/>
        </w:rPr>
        <w:t xml:space="preserve"> Predictive Maintenance, Generative AI, Wireless Sensor Networks, Industry 4.0, Machine Learning, Data Augmentation, Synthetic Data</w:t>
      </w:r>
    </w:p>
    <w:p w:rsidR="006A6777" w:rsidRDefault="000E6FBD">
      <w:pPr>
        <w:pStyle w:val="Heading2"/>
        <w:jc w:val="both"/>
      </w:pPr>
      <w:r>
        <w:rPr>
          <w:rStyle w:val="Strong"/>
          <w:rFonts w:ascii="Times New Roman" w:hAnsi="Times New Roman"/>
          <w:b/>
          <w:bCs/>
          <w:sz w:val="24"/>
          <w:szCs w:val="24"/>
        </w:rPr>
        <w:t>1. Introduction</w:t>
      </w:r>
    </w:p>
    <w:p w:rsidR="006A6777" w:rsidRDefault="000E6FBD">
      <w:pPr>
        <w:pStyle w:val="BodyText"/>
        <w:jc w:val="both"/>
        <w:rPr>
          <w:rFonts w:ascii="Times New Roman" w:hAnsi="Times New Roman"/>
        </w:rPr>
      </w:pPr>
      <w:r>
        <w:rPr>
          <w:rFonts w:ascii="Times New Roman" w:hAnsi="Times New Roman"/>
        </w:rPr>
        <w:t xml:space="preserve">The advent of </w:t>
      </w:r>
      <w:r>
        <w:rPr>
          <w:rStyle w:val="Strong"/>
          <w:rFonts w:ascii="Times New Roman" w:hAnsi="Times New Roman"/>
          <w:b w:val="0"/>
          <w:bCs w:val="0"/>
        </w:rPr>
        <w:t>Industry 4.0</w:t>
      </w:r>
      <w:r>
        <w:rPr>
          <w:rFonts w:ascii="Times New Roman" w:hAnsi="Times New Roman"/>
        </w:rPr>
        <w:t xml:space="preserve"> has revolutionized in</w:t>
      </w:r>
      <w:r>
        <w:rPr>
          <w:rFonts w:ascii="Times New Roman" w:hAnsi="Times New Roman"/>
        </w:rPr>
        <w:t xml:space="preserve">dustrial maintenance paradigms by integrating </w:t>
      </w:r>
      <w:r>
        <w:rPr>
          <w:rStyle w:val="Strong"/>
          <w:rFonts w:ascii="Times New Roman" w:hAnsi="Times New Roman"/>
          <w:b w:val="0"/>
          <w:bCs w:val="0"/>
        </w:rPr>
        <w:t>intelligence, interconnectivity, and automation</w:t>
      </w:r>
      <w:r>
        <w:rPr>
          <w:rFonts w:ascii="Times New Roman" w:hAnsi="Times New Roman"/>
        </w:rPr>
        <w:t xml:space="preserve"> into operational systems. Unlike the earlier generations of industry, where manual inspection and reactive repairs dominated, Industry 4.0 leverages </w:t>
      </w:r>
      <w:r>
        <w:rPr>
          <w:rStyle w:val="Strong"/>
          <w:rFonts w:ascii="Times New Roman" w:hAnsi="Times New Roman"/>
          <w:b w:val="0"/>
          <w:bCs w:val="0"/>
        </w:rPr>
        <w:t>cyber-physica</w:t>
      </w:r>
      <w:r>
        <w:rPr>
          <w:rStyle w:val="Strong"/>
          <w:rFonts w:ascii="Times New Roman" w:hAnsi="Times New Roman"/>
          <w:b w:val="0"/>
          <w:bCs w:val="0"/>
        </w:rPr>
        <w:t>l systems, Internet of Things (IoT), cloud computing, and Artificial Intelligence (AI)</w:t>
      </w:r>
      <w:r>
        <w:rPr>
          <w:rFonts w:ascii="Times New Roman" w:hAnsi="Times New Roman"/>
        </w:rPr>
        <w:t xml:space="preserve"> to create </w:t>
      </w:r>
      <w:r>
        <w:rPr>
          <w:rStyle w:val="Strong"/>
          <w:rFonts w:ascii="Times New Roman" w:hAnsi="Times New Roman"/>
          <w:b w:val="0"/>
          <w:bCs w:val="0"/>
        </w:rPr>
        <w:t>smart factories</w:t>
      </w:r>
      <w:r>
        <w:rPr>
          <w:rFonts w:ascii="Times New Roman" w:hAnsi="Times New Roman"/>
        </w:rPr>
        <w:t xml:space="preserve"> capable of autonomous decision-making [1]. Within this ecosystem, maintenance has evolved from traditional </w:t>
      </w:r>
      <w:r>
        <w:rPr>
          <w:rStyle w:val="Strong"/>
          <w:rFonts w:ascii="Times New Roman" w:hAnsi="Times New Roman"/>
          <w:b w:val="0"/>
          <w:bCs w:val="0"/>
        </w:rPr>
        <w:t>reactive</w:t>
      </w:r>
      <w:r>
        <w:rPr>
          <w:rFonts w:ascii="Times New Roman" w:hAnsi="Times New Roman"/>
        </w:rPr>
        <w:t xml:space="preserve"> (repair after breakdown) an</w:t>
      </w:r>
      <w:r>
        <w:rPr>
          <w:rFonts w:ascii="Times New Roman" w:hAnsi="Times New Roman"/>
        </w:rPr>
        <w:t xml:space="preserve">d </w:t>
      </w:r>
      <w:r>
        <w:rPr>
          <w:rStyle w:val="Strong"/>
          <w:rFonts w:ascii="Times New Roman" w:hAnsi="Times New Roman"/>
          <w:b w:val="0"/>
          <w:bCs w:val="0"/>
        </w:rPr>
        <w:lastRenderedPageBreak/>
        <w:t>preventive</w:t>
      </w:r>
      <w:r>
        <w:rPr>
          <w:rFonts w:ascii="Times New Roman" w:hAnsi="Times New Roman"/>
        </w:rPr>
        <w:t xml:space="preserve"> (scheduled servicing) approaches toward </w:t>
      </w:r>
      <w:r>
        <w:rPr>
          <w:rStyle w:val="Strong"/>
          <w:rFonts w:ascii="Times New Roman" w:hAnsi="Times New Roman"/>
          <w:b w:val="0"/>
          <w:bCs w:val="0"/>
        </w:rPr>
        <w:t>Predictive Maintenance (PdM)</w:t>
      </w:r>
      <w:r>
        <w:rPr>
          <w:rFonts w:ascii="Times New Roman" w:hAnsi="Times New Roman"/>
        </w:rPr>
        <w:t xml:space="preserve"> — a data-driven methodology that anticipates potential failures before they occur.</w:t>
      </w:r>
    </w:p>
    <w:p w:rsidR="006A6777" w:rsidRDefault="000E6FBD">
      <w:pPr>
        <w:pStyle w:val="BodyText"/>
        <w:jc w:val="both"/>
        <w:rPr>
          <w:rFonts w:ascii="Times New Roman" w:hAnsi="Times New Roman"/>
        </w:rPr>
      </w:pPr>
      <w:r>
        <w:rPr>
          <w:rFonts w:ascii="Times New Roman" w:hAnsi="Times New Roman"/>
        </w:rPr>
        <w:t>PdM utilizes continuous monitoring of equipment conditions through sensors and advanced ana</w:t>
      </w:r>
      <w:r>
        <w:rPr>
          <w:rFonts w:ascii="Times New Roman" w:hAnsi="Times New Roman"/>
        </w:rPr>
        <w:t xml:space="preserve">lytics to determine when a machine is likely to fail. This enables </w:t>
      </w:r>
      <w:r>
        <w:rPr>
          <w:rStyle w:val="Strong"/>
          <w:rFonts w:ascii="Times New Roman" w:hAnsi="Times New Roman"/>
          <w:b w:val="0"/>
          <w:bCs w:val="0"/>
        </w:rPr>
        <w:t>just-in-time maintenance</w:t>
      </w:r>
      <w:r>
        <w:rPr>
          <w:rFonts w:ascii="Times New Roman" w:hAnsi="Times New Roman"/>
        </w:rPr>
        <w:t xml:space="preserve">, reducing downtime, optimizing resource utilization, and extending asset lifespan. Studies show that effective PdM can reduce maintenance costs by up to </w:t>
      </w:r>
      <w:r>
        <w:rPr>
          <w:rStyle w:val="Strong"/>
          <w:rFonts w:ascii="Times New Roman" w:hAnsi="Times New Roman"/>
          <w:b w:val="0"/>
          <w:bCs w:val="0"/>
        </w:rPr>
        <w:t>70%</w:t>
      </w:r>
      <w:r>
        <w:rPr>
          <w:rFonts w:ascii="Times New Roman" w:hAnsi="Times New Roman"/>
        </w:rPr>
        <w:t>, decrea</w:t>
      </w:r>
      <w:r>
        <w:rPr>
          <w:rFonts w:ascii="Times New Roman" w:hAnsi="Times New Roman"/>
        </w:rPr>
        <w:t xml:space="preserve">se unplanned outages by </w:t>
      </w:r>
      <w:r>
        <w:rPr>
          <w:rStyle w:val="Strong"/>
          <w:rFonts w:ascii="Times New Roman" w:hAnsi="Times New Roman"/>
          <w:b w:val="0"/>
          <w:bCs w:val="0"/>
        </w:rPr>
        <w:t>up to 50%</w:t>
      </w:r>
      <w:r>
        <w:rPr>
          <w:rFonts w:ascii="Times New Roman" w:hAnsi="Times New Roman"/>
        </w:rPr>
        <w:t xml:space="preserve">, and increase equipment availability by </w:t>
      </w:r>
      <w:r>
        <w:rPr>
          <w:rStyle w:val="Strong"/>
          <w:rFonts w:ascii="Times New Roman" w:hAnsi="Times New Roman"/>
          <w:b w:val="0"/>
          <w:bCs w:val="0"/>
        </w:rPr>
        <w:t>20–25%</w:t>
      </w:r>
      <w:r>
        <w:rPr>
          <w:rFonts w:ascii="Times New Roman" w:hAnsi="Times New Roman"/>
        </w:rPr>
        <w:t xml:space="preserve"> compared to conventional strategies [2].</w:t>
      </w:r>
    </w:p>
    <w:p w:rsidR="006A6777" w:rsidRDefault="000E6FBD">
      <w:pPr>
        <w:pStyle w:val="BodyText"/>
        <w:jc w:val="both"/>
        <w:rPr>
          <w:rFonts w:ascii="Times New Roman" w:hAnsi="Times New Roman"/>
        </w:rPr>
      </w:pPr>
      <w:r>
        <w:rPr>
          <w:rFonts w:ascii="Times New Roman" w:hAnsi="Times New Roman"/>
        </w:rPr>
        <w:t xml:space="preserve">At the heart of PdM systems lies the </w:t>
      </w:r>
      <w:r>
        <w:rPr>
          <w:rStyle w:val="Strong"/>
          <w:rFonts w:ascii="Times New Roman" w:hAnsi="Times New Roman"/>
          <w:b w:val="0"/>
          <w:bCs w:val="0"/>
        </w:rPr>
        <w:t>Wireless Sensor Network (WSN)</w:t>
      </w:r>
      <w:r>
        <w:rPr>
          <w:rFonts w:ascii="Times New Roman" w:hAnsi="Times New Roman"/>
        </w:rPr>
        <w:t xml:space="preserve"> — a distributed network of sensor nodes deployed across industrial </w:t>
      </w:r>
      <w:r>
        <w:rPr>
          <w:rFonts w:ascii="Times New Roman" w:hAnsi="Times New Roman"/>
        </w:rPr>
        <w:t xml:space="preserve">assets to continuously monitor critical parameters such as </w:t>
      </w:r>
      <w:r>
        <w:rPr>
          <w:rStyle w:val="Strong"/>
          <w:rFonts w:ascii="Times New Roman" w:hAnsi="Times New Roman"/>
          <w:b w:val="0"/>
          <w:bCs w:val="0"/>
        </w:rPr>
        <w:t>temperature, vibration, current, pressure, humidity, and acoustic emissions</w:t>
      </w:r>
      <w:r>
        <w:rPr>
          <w:rFonts w:ascii="Times New Roman" w:hAnsi="Times New Roman"/>
        </w:rPr>
        <w:t xml:space="preserve"> [3]. These sensors capture rich multivariate time-series data that reflect the operational health of machines. Through low-power wireless protocols (such as Zigbee, LoRa, and BLE), this data is transmitted to edge or cloud-based servers for processing, an</w:t>
      </w:r>
      <w:r>
        <w:rPr>
          <w:rFonts w:ascii="Times New Roman" w:hAnsi="Times New Roman"/>
        </w:rPr>
        <w:t>alysis, and decision-making [4]. WSNs thus serve as the foundation for real-time data acquisition, situational awareness, and failure prediction in modern industrial settings.</w:t>
      </w:r>
    </w:p>
    <w:p w:rsidR="006A6777" w:rsidRDefault="000E6FBD">
      <w:pPr>
        <w:pStyle w:val="BodyText"/>
        <w:jc w:val="both"/>
        <w:rPr>
          <w:rFonts w:ascii="Times New Roman" w:hAnsi="Times New Roman"/>
        </w:rPr>
      </w:pPr>
      <w:r>
        <w:rPr>
          <w:rFonts w:ascii="Times New Roman" w:hAnsi="Times New Roman"/>
        </w:rPr>
        <w:t>However, despite the rapid advancements in sensor technology and machine learnin</w:t>
      </w:r>
      <w:r>
        <w:rPr>
          <w:rFonts w:ascii="Times New Roman" w:hAnsi="Times New Roman"/>
        </w:rPr>
        <w:t xml:space="preserve">g, PdM systems face a persistent </w:t>
      </w:r>
      <w:r>
        <w:rPr>
          <w:rStyle w:val="Strong"/>
          <w:rFonts w:ascii="Times New Roman" w:hAnsi="Times New Roman"/>
          <w:b w:val="0"/>
          <w:bCs w:val="0"/>
        </w:rPr>
        <w:t>data imbalance problem</w:t>
      </w:r>
      <w:r>
        <w:rPr>
          <w:rFonts w:ascii="Times New Roman" w:hAnsi="Times New Roman"/>
        </w:rPr>
        <w:t xml:space="preserve">. Industrial machinery is typically designed for high reliability, resulting in an abundance of </w:t>
      </w:r>
      <w:r>
        <w:rPr>
          <w:rStyle w:val="Strong"/>
          <w:rFonts w:ascii="Times New Roman" w:hAnsi="Times New Roman"/>
          <w:b w:val="0"/>
          <w:bCs w:val="0"/>
        </w:rPr>
        <w:t>normal operational data</w:t>
      </w:r>
      <w:r>
        <w:rPr>
          <w:rFonts w:ascii="Times New Roman" w:hAnsi="Times New Roman"/>
        </w:rPr>
        <w:t xml:space="preserve"> and a scarcity of </w:t>
      </w:r>
      <w:r>
        <w:rPr>
          <w:rStyle w:val="Strong"/>
          <w:rFonts w:ascii="Times New Roman" w:hAnsi="Times New Roman"/>
          <w:b w:val="0"/>
          <w:bCs w:val="0"/>
        </w:rPr>
        <w:t>failure-state data</w:t>
      </w:r>
      <w:r>
        <w:rPr>
          <w:rFonts w:ascii="Times New Roman" w:hAnsi="Times New Roman"/>
        </w:rPr>
        <w:t xml:space="preserve">, which often constitutes less than </w:t>
      </w:r>
      <w:r>
        <w:rPr>
          <w:rStyle w:val="Strong"/>
          <w:rFonts w:ascii="Times New Roman" w:hAnsi="Times New Roman"/>
          <w:b w:val="0"/>
          <w:bCs w:val="0"/>
        </w:rPr>
        <w:t>1%</w:t>
      </w:r>
      <w:r>
        <w:rPr>
          <w:rFonts w:ascii="Times New Roman" w:hAnsi="Times New Roman"/>
        </w:rPr>
        <w:t xml:space="preserve"> of tot</w:t>
      </w:r>
      <w:r>
        <w:rPr>
          <w:rFonts w:ascii="Times New Roman" w:hAnsi="Times New Roman"/>
        </w:rPr>
        <w:t>al collected samples [19]. This imbalance severely hinders the performance of supervised learning algorithms such as Support Vector Machines (SVMs), Decision Trees, and Deep Neural Networks (DNNs), as they tend to overfit the dominant class and misclassify</w:t>
      </w:r>
      <w:r>
        <w:rPr>
          <w:rFonts w:ascii="Times New Roman" w:hAnsi="Times New Roman"/>
        </w:rPr>
        <w:t xml:space="preserve"> rare failure events [20]. Consequently, predictive accuracy, particularly for early fault detection, remains suboptimal in many real-world scenarios.</w:t>
      </w:r>
    </w:p>
    <w:p w:rsidR="006A6777" w:rsidRDefault="000E6FBD">
      <w:pPr>
        <w:pStyle w:val="BodyText"/>
        <w:jc w:val="both"/>
        <w:rPr>
          <w:rFonts w:ascii="Times New Roman" w:hAnsi="Times New Roman"/>
        </w:rPr>
      </w:pPr>
      <w:r>
        <w:rPr>
          <w:rFonts w:ascii="Times New Roman" w:hAnsi="Times New Roman"/>
        </w:rPr>
        <w:t xml:space="preserve">To overcome this limitation, </w:t>
      </w:r>
      <w:r>
        <w:rPr>
          <w:rStyle w:val="Strong"/>
          <w:rFonts w:ascii="Times New Roman" w:hAnsi="Times New Roman"/>
          <w:b w:val="0"/>
          <w:bCs w:val="0"/>
        </w:rPr>
        <w:t>Generative Artificial Intelligence (Generative AI)</w:t>
      </w:r>
      <w:r>
        <w:rPr>
          <w:rFonts w:ascii="Times New Roman" w:hAnsi="Times New Roman"/>
        </w:rPr>
        <w:t xml:space="preserve">—specifically </w:t>
      </w:r>
      <w:r>
        <w:rPr>
          <w:rStyle w:val="Strong"/>
          <w:rFonts w:ascii="Times New Roman" w:hAnsi="Times New Roman"/>
          <w:b w:val="0"/>
          <w:bCs w:val="0"/>
        </w:rPr>
        <w:t>Generative A</w:t>
      </w:r>
      <w:r>
        <w:rPr>
          <w:rStyle w:val="Strong"/>
          <w:rFonts w:ascii="Times New Roman" w:hAnsi="Times New Roman"/>
          <w:b w:val="0"/>
          <w:bCs w:val="0"/>
        </w:rPr>
        <w:t>dversarial Networks (GANs)</w:t>
      </w:r>
      <w:r>
        <w:rPr>
          <w:rFonts w:ascii="Times New Roman" w:hAnsi="Times New Roman"/>
        </w:rPr>
        <w:t xml:space="preserve">—has emerged as a transformative solution. Introduced by Goodfellow et al. [21], GANs consist of a </w:t>
      </w:r>
      <w:r>
        <w:rPr>
          <w:rStyle w:val="Strong"/>
          <w:rFonts w:ascii="Times New Roman" w:hAnsi="Times New Roman"/>
          <w:b w:val="0"/>
          <w:bCs w:val="0"/>
        </w:rPr>
        <w:t>generator</w:t>
      </w:r>
      <w:r>
        <w:rPr>
          <w:rFonts w:ascii="Times New Roman" w:hAnsi="Times New Roman"/>
        </w:rPr>
        <w:t xml:space="preserve"> and a </w:t>
      </w:r>
      <w:r>
        <w:rPr>
          <w:rStyle w:val="Strong"/>
          <w:rFonts w:ascii="Times New Roman" w:hAnsi="Times New Roman"/>
          <w:b w:val="0"/>
          <w:bCs w:val="0"/>
        </w:rPr>
        <w:t>discriminator</w:t>
      </w:r>
      <w:r>
        <w:rPr>
          <w:rFonts w:ascii="Times New Roman" w:hAnsi="Times New Roman"/>
        </w:rPr>
        <w:t xml:space="preserve"> trained in a competitive framework, where the generator synthesizes data samples and the discriminato</w:t>
      </w:r>
      <w:r>
        <w:rPr>
          <w:rFonts w:ascii="Times New Roman" w:hAnsi="Times New Roman"/>
        </w:rPr>
        <w:t xml:space="preserve">r evaluates their authenticity. This adversarial process enables GANs to learn the latent distributions of real data and produce </w:t>
      </w:r>
      <w:r>
        <w:rPr>
          <w:rStyle w:val="Strong"/>
          <w:rFonts w:ascii="Times New Roman" w:hAnsi="Times New Roman"/>
          <w:b w:val="0"/>
          <w:bCs w:val="0"/>
        </w:rPr>
        <w:t>high-fidelity synthetic data</w:t>
      </w:r>
      <w:r>
        <w:rPr>
          <w:rFonts w:ascii="Times New Roman" w:hAnsi="Times New Roman"/>
        </w:rPr>
        <w:t xml:space="preserve"> that closely resemble the original samples. In the context of PdM, GANs can be trained on limited </w:t>
      </w:r>
      <w:r>
        <w:rPr>
          <w:rFonts w:ascii="Times New Roman" w:hAnsi="Times New Roman"/>
        </w:rPr>
        <w:t>failure data to generate diverse and realistic fault patterns, thereby augmenting the dataset and alleviating imbalance issues [22].</w:t>
      </w:r>
    </w:p>
    <w:p w:rsidR="006A6777" w:rsidRDefault="000E6FBD">
      <w:pPr>
        <w:pStyle w:val="BodyText"/>
        <w:jc w:val="both"/>
        <w:rPr>
          <w:rFonts w:ascii="Times New Roman" w:hAnsi="Times New Roman"/>
        </w:rPr>
      </w:pPr>
      <w:r>
        <w:rPr>
          <w:rFonts w:ascii="Times New Roman" w:hAnsi="Times New Roman"/>
        </w:rPr>
        <w:t xml:space="preserve">When integrated with </w:t>
      </w:r>
      <w:r>
        <w:rPr>
          <w:rStyle w:val="Strong"/>
          <w:rFonts w:ascii="Times New Roman" w:hAnsi="Times New Roman"/>
          <w:b w:val="0"/>
          <w:bCs w:val="0"/>
        </w:rPr>
        <w:t>WSN-based monitoring systems</w:t>
      </w:r>
      <w:r>
        <w:rPr>
          <w:rFonts w:ascii="Times New Roman" w:hAnsi="Times New Roman"/>
        </w:rPr>
        <w:t xml:space="preserve">, GAN-driven data augmentation enhances the robustness and generalization </w:t>
      </w:r>
      <w:r>
        <w:rPr>
          <w:rFonts w:ascii="Times New Roman" w:hAnsi="Times New Roman"/>
        </w:rPr>
        <w:t xml:space="preserve">capability of predictive models. The synergy between </w:t>
      </w:r>
      <w:r>
        <w:rPr>
          <w:rStyle w:val="Strong"/>
          <w:rFonts w:ascii="Times New Roman" w:hAnsi="Times New Roman"/>
          <w:b w:val="0"/>
          <w:bCs w:val="0"/>
        </w:rPr>
        <w:t>real sensor data</w:t>
      </w:r>
      <w:r>
        <w:rPr>
          <w:rFonts w:ascii="Times New Roman" w:hAnsi="Times New Roman"/>
        </w:rPr>
        <w:t xml:space="preserve"> and </w:t>
      </w:r>
      <w:r>
        <w:rPr>
          <w:rStyle w:val="Strong"/>
          <w:rFonts w:ascii="Times New Roman" w:hAnsi="Times New Roman"/>
          <w:b w:val="0"/>
          <w:bCs w:val="0"/>
        </w:rPr>
        <w:t>synthetically generated failure samples</w:t>
      </w:r>
      <w:r>
        <w:rPr>
          <w:rFonts w:ascii="Times New Roman" w:hAnsi="Times New Roman"/>
        </w:rPr>
        <w:t xml:space="preserve"> allows deep learning algorithms—such as </w:t>
      </w:r>
      <w:r>
        <w:rPr>
          <w:rStyle w:val="Strong"/>
          <w:rFonts w:ascii="Times New Roman" w:hAnsi="Times New Roman"/>
          <w:b w:val="0"/>
          <w:bCs w:val="0"/>
        </w:rPr>
        <w:t>LSTM, CNN, or Transformer architectures</w:t>
      </w:r>
      <w:r>
        <w:rPr>
          <w:rFonts w:ascii="Times New Roman" w:hAnsi="Times New Roman"/>
        </w:rPr>
        <w:t>—to better distinguish between subtle fault signatures and norm</w:t>
      </w:r>
      <w:r>
        <w:rPr>
          <w:rFonts w:ascii="Times New Roman" w:hAnsi="Times New Roman"/>
        </w:rPr>
        <w:t xml:space="preserve">al variations. Moreover, this integration improves the detection of </w:t>
      </w:r>
      <w:r>
        <w:rPr>
          <w:rStyle w:val="Strong"/>
          <w:rFonts w:ascii="Times New Roman" w:hAnsi="Times New Roman"/>
          <w:b w:val="0"/>
          <w:bCs w:val="0"/>
        </w:rPr>
        <w:t>incipient failures</w:t>
      </w:r>
      <w:r>
        <w:rPr>
          <w:rFonts w:ascii="Times New Roman" w:hAnsi="Times New Roman"/>
        </w:rPr>
        <w:t xml:space="preserve">, supports </w:t>
      </w:r>
      <w:r>
        <w:rPr>
          <w:rStyle w:val="Strong"/>
          <w:rFonts w:ascii="Times New Roman" w:hAnsi="Times New Roman"/>
          <w:b w:val="0"/>
          <w:bCs w:val="0"/>
        </w:rPr>
        <w:t>Remaining Useful Life (RUL)</w:t>
      </w:r>
      <w:r>
        <w:rPr>
          <w:rFonts w:ascii="Times New Roman" w:hAnsi="Times New Roman"/>
        </w:rPr>
        <w:t xml:space="preserve"> estimation, and increases system adaptability under varying operating conditions [23].</w:t>
      </w:r>
    </w:p>
    <w:p w:rsidR="006A6777" w:rsidRDefault="000E6FBD">
      <w:pPr>
        <w:pStyle w:val="BodyText"/>
        <w:jc w:val="both"/>
        <w:rPr>
          <w:rFonts w:ascii="Times New Roman" w:hAnsi="Times New Roman"/>
        </w:rPr>
      </w:pPr>
      <w:r>
        <w:rPr>
          <w:rFonts w:ascii="Times New Roman" w:hAnsi="Times New Roman"/>
        </w:rPr>
        <w:t xml:space="preserve">This paper proposes a </w:t>
      </w:r>
      <w:r>
        <w:rPr>
          <w:rStyle w:val="Strong"/>
          <w:rFonts w:ascii="Times New Roman" w:hAnsi="Times New Roman"/>
          <w:b w:val="0"/>
          <w:bCs w:val="0"/>
        </w:rPr>
        <w:t>comprehensive five-lay</w:t>
      </w:r>
      <w:r>
        <w:rPr>
          <w:rStyle w:val="Strong"/>
          <w:rFonts w:ascii="Times New Roman" w:hAnsi="Times New Roman"/>
          <w:b w:val="0"/>
          <w:bCs w:val="0"/>
        </w:rPr>
        <w:t>ered framework</w:t>
      </w:r>
      <w:r>
        <w:rPr>
          <w:rFonts w:ascii="Times New Roman" w:hAnsi="Times New Roman"/>
        </w:rPr>
        <w:t xml:space="preserve"> that unifies </w:t>
      </w:r>
      <w:r>
        <w:rPr>
          <w:rStyle w:val="Strong"/>
          <w:rFonts w:ascii="Times New Roman" w:hAnsi="Times New Roman"/>
          <w:b w:val="0"/>
          <w:bCs w:val="0"/>
        </w:rPr>
        <w:t>WSN-enabled data acquisition</w:t>
      </w:r>
      <w:r>
        <w:rPr>
          <w:rFonts w:ascii="Times New Roman" w:hAnsi="Times New Roman"/>
        </w:rPr>
        <w:t xml:space="preserve"> with </w:t>
      </w:r>
      <w:r>
        <w:rPr>
          <w:rStyle w:val="Strong"/>
          <w:rFonts w:ascii="Times New Roman" w:hAnsi="Times New Roman"/>
          <w:b w:val="0"/>
          <w:bCs w:val="0"/>
        </w:rPr>
        <w:t>Generative AI-based data augmentation</w:t>
      </w:r>
      <w:r>
        <w:rPr>
          <w:rFonts w:ascii="Times New Roman" w:hAnsi="Times New Roman"/>
        </w:rPr>
        <w:t xml:space="preserve"> to improve predictive maintenance accuracy and reliability. The framework systematically covers: (1) Data Acquisition through WSNs (2) Data Preprocessing, (</w:t>
      </w:r>
      <w:r>
        <w:rPr>
          <w:rFonts w:ascii="Times New Roman" w:hAnsi="Times New Roman"/>
        </w:rPr>
        <w:t xml:space="preserve">3) Generative Data Augmentation using GANs, (4) Predictive Modeling, </w:t>
      </w:r>
      <w:r>
        <w:rPr>
          <w:rFonts w:ascii="Times New Roman" w:hAnsi="Times New Roman"/>
        </w:rPr>
        <w:lastRenderedPageBreak/>
        <w:t>and</w:t>
      </w:r>
      <w:r>
        <w:rPr>
          <w:rFonts w:ascii="Times New Roman" w:hAnsi="Times New Roman"/>
        </w:rPr>
        <w:br/>
        <w:t>(5) Decision and Alerting mechanisms.</w:t>
      </w:r>
    </w:p>
    <w:p w:rsidR="006A6777" w:rsidRDefault="000E6FBD">
      <w:pPr>
        <w:pStyle w:val="BodyText"/>
        <w:jc w:val="both"/>
        <w:rPr>
          <w:rFonts w:ascii="Times New Roman" w:hAnsi="Times New Roman"/>
        </w:rPr>
      </w:pPr>
      <w:r>
        <w:rPr>
          <w:rFonts w:ascii="Times New Roman" w:hAnsi="Times New Roman"/>
        </w:rPr>
        <w:t xml:space="preserve">By bridging the gap between </w:t>
      </w:r>
      <w:r>
        <w:rPr>
          <w:rStyle w:val="Strong"/>
          <w:rFonts w:ascii="Times New Roman" w:hAnsi="Times New Roman"/>
          <w:b w:val="0"/>
          <w:bCs w:val="0"/>
        </w:rPr>
        <w:t>real-time sensing</w:t>
      </w:r>
      <w:r>
        <w:rPr>
          <w:rFonts w:ascii="Times New Roman" w:hAnsi="Times New Roman"/>
        </w:rPr>
        <w:t xml:space="preserve"> and </w:t>
      </w:r>
      <w:r>
        <w:rPr>
          <w:rStyle w:val="Strong"/>
          <w:rFonts w:ascii="Times New Roman" w:hAnsi="Times New Roman"/>
          <w:b w:val="0"/>
          <w:bCs w:val="0"/>
        </w:rPr>
        <w:t>synthetic data generation</w:t>
      </w:r>
      <w:r>
        <w:rPr>
          <w:rFonts w:ascii="Times New Roman" w:hAnsi="Times New Roman"/>
        </w:rPr>
        <w:t>, the proposed approach aims to establish an intelligent, scalable, an</w:t>
      </w:r>
      <w:r>
        <w:rPr>
          <w:rFonts w:ascii="Times New Roman" w:hAnsi="Times New Roman"/>
        </w:rPr>
        <w:t xml:space="preserve">d adaptive PdM ecosystem that can effectively address the challenges of </w:t>
      </w:r>
      <w:r>
        <w:rPr>
          <w:rStyle w:val="Strong"/>
          <w:rFonts w:ascii="Times New Roman" w:hAnsi="Times New Roman"/>
          <w:b w:val="0"/>
          <w:bCs w:val="0"/>
        </w:rPr>
        <w:t>data scarcity, imbalance, and variability</w:t>
      </w:r>
      <w:r>
        <w:rPr>
          <w:rFonts w:ascii="Times New Roman" w:hAnsi="Times New Roman"/>
        </w:rPr>
        <w:t xml:space="preserve"> in industrial environments [24].</w:t>
      </w:r>
    </w:p>
    <w:p w:rsidR="006A6777" w:rsidRDefault="006A6777">
      <w:pPr>
        <w:pStyle w:val="BodyText"/>
        <w:jc w:val="both"/>
        <w:rPr>
          <w:rFonts w:ascii="Times New Roman" w:hAnsi="Times New Roman"/>
        </w:rPr>
      </w:pPr>
    </w:p>
    <w:p w:rsidR="006A6777" w:rsidRDefault="000E6FBD">
      <w:pPr>
        <w:pStyle w:val="Heading2"/>
        <w:jc w:val="both"/>
      </w:pPr>
      <w:r>
        <w:rPr>
          <w:rStyle w:val="Strong"/>
          <w:rFonts w:ascii="Times New Roman" w:hAnsi="Times New Roman"/>
          <w:b/>
          <w:bCs/>
          <w:sz w:val="24"/>
          <w:szCs w:val="24"/>
        </w:rPr>
        <w:t>2. Literature Review</w:t>
      </w:r>
    </w:p>
    <w:p w:rsidR="006A6777" w:rsidRDefault="000E6FBD">
      <w:pPr>
        <w:pStyle w:val="BodyText"/>
        <w:jc w:val="both"/>
        <w:rPr>
          <w:rStyle w:val="Strong"/>
          <w:rFonts w:ascii="Times New Roman" w:hAnsi="Times New Roman"/>
        </w:rPr>
      </w:pPr>
      <w:r>
        <w:rPr>
          <w:rStyle w:val="Strong"/>
          <w:rFonts w:ascii="Times New Roman" w:hAnsi="Times New Roman"/>
          <w:b w:val="0"/>
          <w:bCs w:val="0"/>
        </w:rPr>
        <w:t>The field of Predictive Maintenance (PdM) has evolved significantly through the converg</w:t>
      </w:r>
      <w:r>
        <w:rPr>
          <w:rStyle w:val="Strong"/>
          <w:rFonts w:ascii="Times New Roman" w:hAnsi="Times New Roman"/>
          <w:b w:val="0"/>
          <w:bCs w:val="0"/>
        </w:rPr>
        <w:t>ence of Wireless Sensor Networks (WSNs), Machine Learning (ML), and more recently, Generative Artificial Intelligence (AI). This section reviews major research contributions in these domains and highlights the existing research gaps that motivate the propo</w:t>
      </w:r>
      <w:r>
        <w:rPr>
          <w:rStyle w:val="Strong"/>
          <w:rFonts w:ascii="Times New Roman" w:hAnsi="Times New Roman"/>
          <w:b w:val="0"/>
          <w:bCs w:val="0"/>
        </w:rPr>
        <w:t>sed framework.</w:t>
      </w:r>
    </w:p>
    <w:p w:rsidR="006A6777" w:rsidRDefault="000E6FBD">
      <w:pPr>
        <w:pStyle w:val="Heading3"/>
        <w:spacing w:before="0" w:after="140" w:line="276" w:lineRule="auto"/>
        <w:jc w:val="both"/>
        <w:rPr>
          <w:rFonts w:ascii="Times New Roman" w:hAnsi="Times New Roman"/>
          <w:sz w:val="24"/>
          <w:szCs w:val="24"/>
        </w:rPr>
      </w:pPr>
      <w:r>
        <w:rPr>
          <w:rStyle w:val="Strong"/>
          <w:rFonts w:ascii="Times New Roman" w:hAnsi="Times New Roman"/>
          <w:b/>
          <w:bCs/>
          <w:sz w:val="24"/>
          <w:szCs w:val="24"/>
        </w:rPr>
        <w:t>2.1 Machine Learning in WSN-Based PdM</w:t>
      </w:r>
    </w:p>
    <w:p w:rsidR="006A6777" w:rsidRDefault="000E6FBD">
      <w:pPr>
        <w:pStyle w:val="BodyText"/>
        <w:jc w:val="both"/>
        <w:rPr>
          <w:rFonts w:ascii="Times New Roman" w:hAnsi="Times New Roman"/>
        </w:rPr>
      </w:pPr>
      <w:r>
        <w:rPr>
          <w:rFonts w:ascii="Times New Roman" w:hAnsi="Times New Roman"/>
        </w:rPr>
        <w:t xml:space="preserve">Machine learning has been the driving force behind the transformation of PdM from traditional condition monitoring to intelligent fault diagnosis systems. Classical algorithms such as </w:t>
      </w:r>
      <w:r>
        <w:rPr>
          <w:rStyle w:val="Strong"/>
          <w:rFonts w:ascii="Times New Roman" w:hAnsi="Times New Roman"/>
          <w:b w:val="0"/>
          <w:bCs w:val="0"/>
        </w:rPr>
        <w:t>Support Vector Mach</w:t>
      </w:r>
      <w:r>
        <w:rPr>
          <w:rStyle w:val="Strong"/>
          <w:rFonts w:ascii="Times New Roman" w:hAnsi="Times New Roman"/>
          <w:b w:val="0"/>
          <w:bCs w:val="0"/>
        </w:rPr>
        <w:t>ines (SVMs)</w:t>
      </w:r>
      <w:r>
        <w:rPr>
          <w:rFonts w:ascii="Times New Roman" w:hAnsi="Times New Roman"/>
        </w:rPr>
        <w:t xml:space="preserve">, </w:t>
      </w:r>
      <w:r>
        <w:rPr>
          <w:rStyle w:val="Strong"/>
          <w:rFonts w:ascii="Times New Roman" w:hAnsi="Times New Roman"/>
          <w:b w:val="0"/>
          <w:bCs w:val="0"/>
        </w:rPr>
        <w:t>Random Forests (RFs)</w:t>
      </w:r>
      <w:r>
        <w:rPr>
          <w:rFonts w:ascii="Times New Roman" w:hAnsi="Times New Roman"/>
        </w:rPr>
        <w:t xml:space="preserve">, and </w:t>
      </w:r>
      <w:r>
        <w:rPr>
          <w:rStyle w:val="Strong"/>
          <w:rFonts w:ascii="Times New Roman" w:hAnsi="Times New Roman"/>
          <w:b w:val="0"/>
          <w:bCs w:val="0"/>
        </w:rPr>
        <w:t>Decision Trees (DTs)</w:t>
      </w:r>
      <w:r>
        <w:rPr>
          <w:rFonts w:ascii="Times New Roman" w:hAnsi="Times New Roman"/>
        </w:rPr>
        <w:t xml:space="preserve"> have been widely applied to classify normal and faulty conditions based on sensor data collected via WSNs [5][6]. These algorithms are well-suited for structured data and small to medium-sized datasets but often struggle with nonlinearities and temporal d</w:t>
      </w:r>
      <w:r>
        <w:rPr>
          <w:rFonts w:ascii="Times New Roman" w:hAnsi="Times New Roman"/>
        </w:rPr>
        <w:t>ependencies in multivariate time-series sensor data.</w:t>
      </w:r>
    </w:p>
    <w:p w:rsidR="006A6777" w:rsidRDefault="000E6FBD">
      <w:pPr>
        <w:pStyle w:val="BodyText"/>
        <w:tabs>
          <w:tab w:val="left" w:pos="0"/>
        </w:tabs>
        <w:jc w:val="both"/>
      </w:pPr>
      <w:r>
        <w:t xml:space="preserve">With the rise of </w:t>
      </w:r>
      <w:r>
        <w:rPr>
          <w:rStyle w:val="Strong"/>
          <w:b w:val="0"/>
          <w:bCs w:val="0"/>
        </w:rPr>
        <w:t>deep learning</w:t>
      </w:r>
      <w:r>
        <w:t xml:space="preserve">, architectures like </w:t>
      </w:r>
      <w:r>
        <w:rPr>
          <w:rStyle w:val="Strong"/>
          <w:b w:val="0"/>
          <w:bCs w:val="0"/>
        </w:rPr>
        <w:t>Convolutional Neural Networks (CNNs)</w:t>
      </w:r>
      <w:r>
        <w:t xml:space="preserve"> and </w:t>
      </w:r>
      <w:r>
        <w:rPr>
          <w:rStyle w:val="Strong"/>
          <w:b w:val="0"/>
          <w:bCs w:val="0"/>
        </w:rPr>
        <w:t>Recurrent Neural Networks (RNNs)</w:t>
      </w:r>
      <w:r>
        <w:t xml:space="preserve">—particularly </w:t>
      </w:r>
      <w:r>
        <w:rPr>
          <w:rStyle w:val="Strong"/>
          <w:b w:val="0"/>
          <w:bCs w:val="0"/>
        </w:rPr>
        <w:t>Long Short-Term Memory (LSTM)</w:t>
      </w:r>
      <w:r>
        <w:t xml:space="preserve"> networks—have demonstrated remarkab</w:t>
      </w:r>
      <w:r>
        <w:t xml:space="preserve">le capability in learning spatio-temporal correlations in vibration, temperature, and current signals from industrial machines [7][8]. For example, LSTM models can capture degradation trends over time, making them effective for </w:t>
      </w:r>
      <w:r>
        <w:rPr>
          <w:rStyle w:val="Strong"/>
          <w:b w:val="0"/>
          <w:bCs w:val="0"/>
        </w:rPr>
        <w:t>Remaining Useful Life (RUL)</w:t>
      </w:r>
      <w:r>
        <w:t xml:space="preserve"> </w:t>
      </w:r>
      <w:r>
        <w:t>prediction tasks [9].</w:t>
      </w:r>
    </w:p>
    <w:p w:rsidR="006A6777" w:rsidRDefault="000E6FBD">
      <w:pPr>
        <w:pStyle w:val="BodyText"/>
        <w:tabs>
          <w:tab w:val="left" w:pos="0"/>
        </w:tabs>
        <w:jc w:val="both"/>
      </w:pPr>
      <w:r>
        <w:t xml:space="preserve">Despite their success, most machine learning approaches rely heavily on </w:t>
      </w:r>
      <w:r>
        <w:rPr>
          <w:rStyle w:val="Strong"/>
          <w:b w:val="0"/>
          <w:bCs w:val="0"/>
        </w:rPr>
        <w:t>supervised learning</w:t>
      </w:r>
      <w:r>
        <w:t>, which requires large volumes of labeled data—particularly failure data that are rarely available in real-world industrial systems. This leads</w:t>
      </w:r>
      <w:r>
        <w:t xml:space="preserve"> to overfitting and poor generalization when applied to unseen machinery or operational conditions. </w:t>
      </w:r>
      <w:r>
        <w:rPr>
          <w:rStyle w:val="Strong"/>
          <w:b w:val="0"/>
          <w:bCs w:val="0"/>
        </w:rPr>
        <w:t>Unsupervised</w:t>
      </w:r>
      <w:r>
        <w:t xml:space="preserve"> and </w:t>
      </w:r>
      <w:r>
        <w:rPr>
          <w:rStyle w:val="Strong"/>
          <w:b w:val="0"/>
          <w:bCs w:val="0"/>
        </w:rPr>
        <w:t>semi-supervised</w:t>
      </w:r>
      <w:r>
        <w:t xml:space="preserve"> methods have emerged as viable alternatives, employing techniques such as </w:t>
      </w:r>
      <w:r>
        <w:rPr>
          <w:rStyle w:val="Strong"/>
          <w:b w:val="0"/>
          <w:bCs w:val="0"/>
        </w:rPr>
        <w:t>Autoencoders</w:t>
      </w:r>
      <w:r>
        <w:t xml:space="preserve">, </w:t>
      </w:r>
      <w:r>
        <w:rPr>
          <w:rStyle w:val="Strong"/>
          <w:b w:val="0"/>
          <w:bCs w:val="0"/>
        </w:rPr>
        <w:t>Principal Component Analysis (PCA)</w:t>
      </w:r>
      <w:r>
        <w:t>,</w:t>
      </w:r>
      <w:r>
        <w:t xml:space="preserve"> and </w:t>
      </w:r>
      <w:r>
        <w:rPr>
          <w:rStyle w:val="Strong"/>
          <w:b w:val="0"/>
          <w:bCs w:val="0"/>
        </w:rPr>
        <w:t>K-Means clustering</w:t>
      </w:r>
      <w:r>
        <w:t xml:space="preserve"> for anomaly detection when labeled data are unavailable [10]. However, interpretability remains a challenge in unsupervised approaches, as they can identify anomalies but often fail to provide clear fault diagnoses.</w:t>
      </w:r>
    </w:p>
    <w:p w:rsidR="006A6777" w:rsidRDefault="000E6FBD">
      <w:pPr>
        <w:pStyle w:val="BodyText"/>
        <w:tabs>
          <w:tab w:val="left" w:pos="0"/>
        </w:tabs>
        <w:jc w:val="both"/>
      </w:pPr>
      <w:r>
        <w:t xml:space="preserve">Recent innovations include </w:t>
      </w:r>
      <w:r>
        <w:rPr>
          <w:rStyle w:val="Strong"/>
          <w:b w:val="0"/>
          <w:bCs w:val="0"/>
        </w:rPr>
        <w:t>hybrid models</w:t>
      </w:r>
      <w:r>
        <w:t xml:space="preserve"> that combine supervised and unsupervised learning to leverage both labeled and unlabeled data effectively [11]. Additionally, </w:t>
      </w:r>
      <w:r>
        <w:rPr>
          <w:rStyle w:val="Strong"/>
          <w:b w:val="0"/>
          <w:bCs w:val="0"/>
        </w:rPr>
        <w:t>transfer learning</w:t>
      </w:r>
      <w:r>
        <w:t xml:space="preserve"> and </w:t>
      </w:r>
      <w:r>
        <w:rPr>
          <w:rStyle w:val="Strong"/>
          <w:b w:val="0"/>
          <w:bCs w:val="0"/>
        </w:rPr>
        <w:t>domain adaptation</w:t>
      </w:r>
      <w:r>
        <w:t xml:space="preserve"> techniques are being explored to adapt models tra</w:t>
      </w:r>
      <w:r>
        <w:t>ined on one machine or dataset to another, significantly reducing retraining costs while enhancing generalization across heterogeneous industrial environments [12][13].</w:t>
      </w:r>
    </w:p>
    <w:p w:rsidR="006A6777" w:rsidRDefault="000E6FBD">
      <w:pPr>
        <w:pStyle w:val="BodyText"/>
        <w:tabs>
          <w:tab w:val="left" w:pos="0"/>
        </w:tabs>
        <w:jc w:val="both"/>
      </w:pPr>
      <w:r>
        <w:t>In summary, while traditional and deep learning methods have improved predictive capabi</w:t>
      </w:r>
      <w:r>
        <w:t xml:space="preserve">lities in PdM, the dependence on large-scale balanced datasets remains a limiting factor—highlighting the need for </w:t>
      </w:r>
      <w:r>
        <w:rPr>
          <w:rStyle w:val="Strong"/>
          <w:b w:val="0"/>
          <w:bCs w:val="0"/>
        </w:rPr>
        <w:t>data augmentation and synthetic data generation</w:t>
      </w:r>
      <w:r>
        <w:t xml:space="preserve"> techniques.</w:t>
      </w:r>
    </w:p>
    <w:p w:rsidR="006A6777" w:rsidRDefault="006A6777">
      <w:pPr>
        <w:pStyle w:val="BodyText"/>
        <w:tabs>
          <w:tab w:val="left" w:pos="0"/>
        </w:tabs>
        <w:jc w:val="both"/>
      </w:pPr>
    </w:p>
    <w:p w:rsidR="006A6777" w:rsidRDefault="000E6FBD">
      <w:pPr>
        <w:pStyle w:val="Heading3"/>
        <w:spacing w:before="0" w:after="140" w:line="276" w:lineRule="auto"/>
        <w:jc w:val="both"/>
        <w:rPr>
          <w:rFonts w:ascii="Times New Roman" w:hAnsi="Times New Roman"/>
          <w:sz w:val="24"/>
          <w:szCs w:val="24"/>
        </w:rPr>
      </w:pPr>
      <w:r>
        <w:rPr>
          <w:rStyle w:val="Strong"/>
          <w:rFonts w:ascii="Times New Roman" w:hAnsi="Times New Roman"/>
          <w:b/>
          <w:bCs/>
          <w:sz w:val="24"/>
          <w:szCs w:val="24"/>
        </w:rPr>
        <w:lastRenderedPageBreak/>
        <w:t>2.2 Generative AI in Predictive Maintenance</w:t>
      </w:r>
    </w:p>
    <w:p w:rsidR="006A6777" w:rsidRDefault="000E6FBD">
      <w:pPr>
        <w:pStyle w:val="BodyText"/>
        <w:jc w:val="both"/>
        <w:rPr>
          <w:rFonts w:ascii="Times New Roman" w:hAnsi="Times New Roman"/>
        </w:rPr>
      </w:pPr>
      <w:r>
        <w:rPr>
          <w:rStyle w:val="Strong"/>
          <w:rFonts w:ascii="Times New Roman" w:hAnsi="Times New Roman"/>
          <w:b w:val="0"/>
          <w:bCs w:val="0"/>
        </w:rPr>
        <w:t>Generative AI</w:t>
      </w:r>
      <w:r>
        <w:rPr>
          <w:rFonts w:ascii="Times New Roman" w:hAnsi="Times New Roman"/>
        </w:rPr>
        <w:t xml:space="preserve"> has recently emerged a</w:t>
      </w:r>
      <w:r>
        <w:rPr>
          <w:rFonts w:ascii="Times New Roman" w:hAnsi="Times New Roman"/>
        </w:rPr>
        <w:t xml:space="preserve">s a promising frontier in predictive maintenance, particularly for addressing the </w:t>
      </w:r>
      <w:r>
        <w:rPr>
          <w:rStyle w:val="Strong"/>
          <w:rFonts w:ascii="Times New Roman" w:hAnsi="Times New Roman"/>
          <w:b w:val="0"/>
          <w:bCs w:val="0"/>
        </w:rPr>
        <w:t>data imbalance</w:t>
      </w:r>
      <w:r>
        <w:rPr>
          <w:rFonts w:ascii="Times New Roman" w:hAnsi="Times New Roman"/>
        </w:rPr>
        <w:t xml:space="preserve"> problem. Techniques such as </w:t>
      </w:r>
      <w:r>
        <w:rPr>
          <w:rStyle w:val="Strong"/>
          <w:rFonts w:ascii="Times New Roman" w:hAnsi="Times New Roman"/>
          <w:b w:val="0"/>
          <w:bCs w:val="0"/>
        </w:rPr>
        <w:t>Generative Adversarial Networks (GANs)</w:t>
      </w:r>
      <w:r>
        <w:rPr>
          <w:rFonts w:ascii="Times New Roman" w:hAnsi="Times New Roman"/>
        </w:rPr>
        <w:t xml:space="preserve"> and </w:t>
      </w:r>
      <w:r>
        <w:rPr>
          <w:rStyle w:val="Strong"/>
          <w:rFonts w:ascii="Times New Roman" w:hAnsi="Times New Roman"/>
          <w:b w:val="0"/>
          <w:bCs w:val="0"/>
        </w:rPr>
        <w:t>Variational Autoencoders (VAEs)</w:t>
      </w:r>
      <w:r>
        <w:rPr>
          <w:rFonts w:ascii="Times New Roman" w:hAnsi="Times New Roman"/>
        </w:rPr>
        <w:t xml:space="preserve"> enable the creation of realistic synthetic data that rep</w:t>
      </w:r>
      <w:r>
        <w:rPr>
          <w:rFonts w:ascii="Times New Roman" w:hAnsi="Times New Roman"/>
        </w:rPr>
        <w:t>licate the statistical and temporal patterns of real sensor measurements [8][9].</w:t>
      </w:r>
    </w:p>
    <w:p w:rsidR="006A6777" w:rsidRDefault="000E6FBD">
      <w:pPr>
        <w:pStyle w:val="BodyText"/>
        <w:jc w:val="both"/>
        <w:rPr>
          <w:rFonts w:ascii="Times New Roman" w:hAnsi="Times New Roman"/>
        </w:rPr>
      </w:pPr>
      <w:r>
        <w:rPr>
          <w:rStyle w:val="Strong"/>
          <w:rFonts w:ascii="Times New Roman" w:hAnsi="Times New Roman"/>
          <w:b w:val="0"/>
          <w:bCs w:val="0"/>
        </w:rPr>
        <w:t>GANs</w:t>
      </w:r>
      <w:r>
        <w:rPr>
          <w:rFonts w:ascii="Times New Roman" w:hAnsi="Times New Roman"/>
        </w:rPr>
        <w:t xml:space="preserve">, introduced by Goodfellow et al. [14], consist of two networks—a </w:t>
      </w:r>
      <w:r>
        <w:rPr>
          <w:rStyle w:val="Emphasis"/>
          <w:rFonts w:ascii="Times New Roman" w:hAnsi="Times New Roman"/>
        </w:rPr>
        <w:t>generator</w:t>
      </w:r>
      <w:r>
        <w:rPr>
          <w:rFonts w:ascii="Times New Roman" w:hAnsi="Times New Roman"/>
        </w:rPr>
        <w:t xml:space="preserve"> that synthesizes data and a </w:t>
      </w:r>
      <w:r>
        <w:rPr>
          <w:rStyle w:val="Emphasis"/>
          <w:rFonts w:ascii="Times New Roman" w:hAnsi="Times New Roman"/>
        </w:rPr>
        <w:t>discriminator</w:t>
      </w:r>
      <w:r>
        <w:rPr>
          <w:rFonts w:ascii="Times New Roman" w:hAnsi="Times New Roman"/>
        </w:rPr>
        <w:t xml:space="preserve"> that evaluates their authenticity. Through adversaria</w:t>
      </w:r>
      <w:r>
        <w:rPr>
          <w:rFonts w:ascii="Times New Roman" w:hAnsi="Times New Roman"/>
        </w:rPr>
        <w:t>l training, the generator learns to produce increasingly realistic samples, while the discriminator refines its ability to distinguish real from synthetic data. This dynamic process results in high-fidelity synthetic datasets that are invaluable for augmen</w:t>
      </w:r>
      <w:r>
        <w:rPr>
          <w:rFonts w:ascii="Times New Roman" w:hAnsi="Times New Roman"/>
        </w:rPr>
        <w:t>ting limited failure samples in PdM.</w:t>
      </w:r>
    </w:p>
    <w:p w:rsidR="006A6777" w:rsidRDefault="000E6FBD">
      <w:pPr>
        <w:pStyle w:val="BodyText"/>
        <w:jc w:val="both"/>
        <w:rPr>
          <w:rFonts w:ascii="Times New Roman" w:hAnsi="Times New Roman"/>
        </w:rPr>
      </w:pPr>
      <w:r>
        <w:rPr>
          <w:rFonts w:ascii="Times New Roman" w:hAnsi="Times New Roman"/>
        </w:rPr>
        <w:t xml:space="preserve">Empirical studies have demonstrated substantial performance gains through GAN-based augmentation. For instance, </w:t>
      </w:r>
      <w:r>
        <w:rPr>
          <w:rStyle w:val="Strong"/>
          <w:rFonts w:ascii="Times New Roman" w:hAnsi="Times New Roman"/>
          <w:b w:val="0"/>
          <w:bCs w:val="0"/>
        </w:rPr>
        <w:t>Zhang et al. (2020)</w:t>
      </w:r>
      <w:r>
        <w:rPr>
          <w:rFonts w:ascii="Times New Roman" w:hAnsi="Times New Roman"/>
        </w:rPr>
        <w:t xml:space="preserve"> reported an </w:t>
      </w:r>
      <w:r>
        <w:rPr>
          <w:rStyle w:val="Strong"/>
          <w:rFonts w:ascii="Times New Roman" w:hAnsi="Times New Roman"/>
          <w:b w:val="0"/>
          <w:bCs w:val="0"/>
        </w:rPr>
        <w:t>18% improvement in fault diagnosis accuracy</w:t>
      </w:r>
      <w:r>
        <w:rPr>
          <w:rFonts w:ascii="Times New Roman" w:hAnsi="Times New Roman"/>
        </w:rPr>
        <w:t xml:space="preserve"> for rotating machinery when GAN-synthesized vibration signals were included in the training set [10]. Similarly, </w:t>
      </w:r>
      <w:r>
        <w:rPr>
          <w:rStyle w:val="Strong"/>
          <w:rFonts w:ascii="Times New Roman" w:hAnsi="Times New Roman"/>
          <w:b w:val="0"/>
          <w:bCs w:val="0"/>
        </w:rPr>
        <w:t>VAE-based models</w:t>
      </w:r>
      <w:r>
        <w:rPr>
          <w:rFonts w:ascii="Times New Roman" w:hAnsi="Times New Roman"/>
        </w:rPr>
        <w:t xml:space="preserve"> have shown effectiveness in generating realistic acoustic and pressure data, improving the stability of deep learning models </w:t>
      </w:r>
      <w:r>
        <w:rPr>
          <w:rFonts w:ascii="Times New Roman" w:hAnsi="Times New Roman"/>
        </w:rPr>
        <w:t>under noisy and uncertain conditions [15].</w:t>
      </w:r>
    </w:p>
    <w:p w:rsidR="006A6777" w:rsidRDefault="000E6FBD">
      <w:pPr>
        <w:pStyle w:val="BodyText"/>
        <w:jc w:val="both"/>
        <w:rPr>
          <w:rFonts w:ascii="Times New Roman" w:hAnsi="Times New Roman"/>
        </w:rPr>
      </w:pPr>
      <w:r>
        <w:rPr>
          <w:rFonts w:ascii="Times New Roman" w:hAnsi="Times New Roman"/>
        </w:rPr>
        <w:t xml:space="preserve">Furthermore, recent advancements such as </w:t>
      </w:r>
      <w:r>
        <w:rPr>
          <w:rStyle w:val="Strong"/>
          <w:rFonts w:ascii="Times New Roman" w:hAnsi="Times New Roman"/>
          <w:b w:val="0"/>
          <w:bCs w:val="0"/>
        </w:rPr>
        <w:t>Conditional GANs (CGANs)</w:t>
      </w:r>
      <w:r>
        <w:rPr>
          <w:rFonts w:ascii="Times New Roman" w:hAnsi="Times New Roman"/>
        </w:rPr>
        <w:t xml:space="preserve"> and </w:t>
      </w:r>
      <w:r>
        <w:rPr>
          <w:rStyle w:val="Strong"/>
          <w:rFonts w:ascii="Times New Roman" w:hAnsi="Times New Roman"/>
          <w:b w:val="0"/>
          <w:bCs w:val="0"/>
        </w:rPr>
        <w:t>Wasserstein GANs (WGANs)</w:t>
      </w:r>
      <w:r>
        <w:rPr>
          <w:rFonts w:ascii="Times New Roman" w:hAnsi="Times New Roman"/>
        </w:rPr>
        <w:t xml:space="preserve"> have enhanced the training stability and diversity of generated samples. Conditional models allow controlled generatio</w:t>
      </w:r>
      <w:r>
        <w:rPr>
          <w:rFonts w:ascii="Times New Roman" w:hAnsi="Times New Roman"/>
        </w:rPr>
        <w:t xml:space="preserve">n of data for specific fault classes, making them ideal for </w:t>
      </w:r>
      <w:r>
        <w:rPr>
          <w:rStyle w:val="Strong"/>
          <w:rFonts w:ascii="Times New Roman" w:hAnsi="Times New Roman"/>
          <w:b w:val="0"/>
          <w:bCs w:val="0"/>
        </w:rPr>
        <w:t>imbalanced multi-class fault diagnosis</w:t>
      </w:r>
      <w:r>
        <w:rPr>
          <w:rFonts w:ascii="Times New Roman" w:hAnsi="Times New Roman"/>
        </w:rPr>
        <w:t xml:space="preserve"> scenarios [16]. In addition, </w:t>
      </w:r>
      <w:r>
        <w:rPr>
          <w:rStyle w:val="Strong"/>
          <w:rFonts w:ascii="Times New Roman" w:hAnsi="Times New Roman"/>
          <w:b w:val="0"/>
          <w:bCs w:val="0"/>
        </w:rPr>
        <w:t>Diffusion Models</w:t>
      </w:r>
      <w:r>
        <w:rPr>
          <w:rFonts w:ascii="Times New Roman" w:hAnsi="Times New Roman"/>
        </w:rPr>
        <w:t xml:space="preserve"> and </w:t>
      </w:r>
      <w:r>
        <w:rPr>
          <w:rStyle w:val="Strong"/>
          <w:rFonts w:ascii="Times New Roman" w:hAnsi="Times New Roman"/>
          <w:b w:val="0"/>
          <w:bCs w:val="0"/>
        </w:rPr>
        <w:t>Energy-Based Generative Models</w:t>
      </w:r>
      <w:r>
        <w:rPr>
          <w:rFonts w:ascii="Times New Roman" w:hAnsi="Times New Roman"/>
        </w:rPr>
        <w:t xml:space="preserve"> are being explored as next-generation alternatives for synthetic sensor data</w:t>
      </w:r>
      <w:r>
        <w:rPr>
          <w:rFonts w:ascii="Times New Roman" w:hAnsi="Times New Roman"/>
        </w:rPr>
        <w:t xml:space="preserve"> creation [17].</w:t>
      </w:r>
    </w:p>
    <w:p w:rsidR="006A6777" w:rsidRDefault="000E6FBD">
      <w:pPr>
        <w:pStyle w:val="BodyText"/>
        <w:jc w:val="both"/>
        <w:rPr>
          <w:rFonts w:ascii="Times New Roman" w:hAnsi="Times New Roman"/>
        </w:rPr>
      </w:pPr>
      <w:r>
        <w:rPr>
          <w:rFonts w:ascii="Times New Roman" w:hAnsi="Times New Roman"/>
        </w:rPr>
        <w:t xml:space="preserve">These developments underscore the transformative potential of </w:t>
      </w:r>
      <w:r>
        <w:rPr>
          <w:rStyle w:val="Strong"/>
          <w:rFonts w:ascii="Times New Roman" w:hAnsi="Times New Roman"/>
          <w:b w:val="0"/>
          <w:bCs w:val="0"/>
        </w:rPr>
        <w:t>Generative AI</w:t>
      </w:r>
      <w:r>
        <w:rPr>
          <w:rFonts w:ascii="Times New Roman" w:hAnsi="Times New Roman"/>
        </w:rPr>
        <w:t xml:space="preserve"> in PdM—offering a scalable, data-efficient pathway to train models that generalize across diverse industrial contexts.</w:t>
      </w:r>
    </w:p>
    <w:p w:rsidR="006A6777" w:rsidRDefault="000E6FBD">
      <w:pPr>
        <w:pStyle w:val="BodyText"/>
        <w:jc w:val="both"/>
        <w:rPr>
          <w:rFonts w:ascii="Times New Roman" w:hAnsi="Times New Roman"/>
        </w:rPr>
      </w:pPr>
      <w:r>
        <w:rPr>
          <w:rStyle w:val="Strong"/>
          <w:rFonts w:ascii="Times New Roman" w:hAnsi="Times New Roman"/>
        </w:rPr>
        <w:t>2.3. Wireless Sensor Networks in Industrial E</w:t>
      </w:r>
      <w:r>
        <w:rPr>
          <w:rStyle w:val="Strong"/>
          <w:rFonts w:ascii="Times New Roman" w:hAnsi="Times New Roman"/>
        </w:rPr>
        <w:t>nvironments</w:t>
      </w:r>
    </w:p>
    <w:p w:rsidR="006A6777" w:rsidRDefault="000E6FBD">
      <w:pPr>
        <w:pStyle w:val="BodyText"/>
        <w:jc w:val="both"/>
        <w:rPr>
          <w:rFonts w:ascii="Times New Roman" w:hAnsi="Times New Roman"/>
        </w:rPr>
      </w:pPr>
      <w:r>
        <w:rPr>
          <w:rStyle w:val="Strong"/>
          <w:rFonts w:ascii="Times New Roman" w:hAnsi="Times New Roman"/>
          <w:b w:val="0"/>
          <w:bCs w:val="0"/>
        </w:rPr>
        <w:t>Wireless Sensor Networks (WSNs)</w:t>
      </w:r>
      <w:r>
        <w:rPr>
          <w:rFonts w:ascii="Times New Roman" w:hAnsi="Times New Roman"/>
        </w:rPr>
        <w:t xml:space="preserve"> play a crucial role in enabling continuous, distributed, and energy-efficient monitoring of industrial systems. Composed of multiple sensor nodes equipped with sensing, computation, and communication capabilities</w:t>
      </w:r>
      <w:r>
        <w:rPr>
          <w:rFonts w:ascii="Times New Roman" w:hAnsi="Times New Roman"/>
        </w:rPr>
        <w:t>, WSNs are ideal for real-time condition monitoring of assets such as turbines, motors, pumps, and bearings [12].</w:t>
      </w:r>
    </w:p>
    <w:p w:rsidR="006A6777" w:rsidRDefault="000E6FBD">
      <w:pPr>
        <w:pStyle w:val="BodyText"/>
        <w:jc w:val="both"/>
        <w:rPr>
          <w:rFonts w:ascii="Times New Roman" w:hAnsi="Times New Roman"/>
        </w:rPr>
      </w:pPr>
      <w:r>
        <w:rPr>
          <w:rFonts w:ascii="Times New Roman" w:hAnsi="Times New Roman"/>
        </w:rPr>
        <w:t>The key advantages of WSNs in industrial applications include:</w:t>
      </w:r>
    </w:p>
    <w:p w:rsidR="006A6777" w:rsidRDefault="000E6FBD">
      <w:pPr>
        <w:pStyle w:val="BodyText"/>
        <w:numPr>
          <w:ilvl w:val="0"/>
          <w:numId w:val="2"/>
        </w:numPr>
        <w:tabs>
          <w:tab w:val="clear" w:pos="709"/>
          <w:tab w:val="left" w:pos="0"/>
        </w:tabs>
        <w:jc w:val="both"/>
        <w:rPr>
          <w:rFonts w:ascii="Times New Roman" w:hAnsi="Times New Roman"/>
        </w:rPr>
      </w:pPr>
      <w:r>
        <w:rPr>
          <w:rStyle w:val="Strong"/>
          <w:rFonts w:ascii="Times New Roman" w:hAnsi="Times New Roman"/>
          <w:b w:val="0"/>
          <w:bCs w:val="0"/>
        </w:rPr>
        <w:t>Scalability:</w:t>
      </w:r>
      <w:r>
        <w:rPr>
          <w:rFonts w:ascii="Times New Roman" w:hAnsi="Times New Roman"/>
        </w:rPr>
        <w:t xml:space="preserve"> New sensors can be added easily without reconfiguring the entire s</w:t>
      </w:r>
      <w:r>
        <w:rPr>
          <w:rFonts w:ascii="Times New Roman" w:hAnsi="Times New Roman"/>
        </w:rPr>
        <w:t>ystem.</w:t>
      </w:r>
    </w:p>
    <w:p w:rsidR="006A6777" w:rsidRDefault="000E6FBD">
      <w:pPr>
        <w:pStyle w:val="BodyText"/>
        <w:numPr>
          <w:ilvl w:val="0"/>
          <w:numId w:val="2"/>
        </w:numPr>
        <w:tabs>
          <w:tab w:val="clear" w:pos="709"/>
          <w:tab w:val="left" w:pos="0"/>
        </w:tabs>
        <w:jc w:val="both"/>
        <w:rPr>
          <w:rFonts w:ascii="Times New Roman" w:hAnsi="Times New Roman"/>
        </w:rPr>
      </w:pPr>
      <w:r>
        <w:rPr>
          <w:rStyle w:val="Strong"/>
          <w:rFonts w:ascii="Times New Roman" w:hAnsi="Times New Roman"/>
          <w:b w:val="0"/>
          <w:bCs w:val="0"/>
        </w:rPr>
        <w:t>Energy Efficiency:</w:t>
      </w:r>
      <w:r>
        <w:rPr>
          <w:rFonts w:ascii="Times New Roman" w:hAnsi="Times New Roman"/>
        </w:rPr>
        <w:t xml:space="preserve"> Low-power communication protocols such as </w:t>
      </w:r>
      <w:r>
        <w:rPr>
          <w:rStyle w:val="Strong"/>
          <w:rFonts w:ascii="Times New Roman" w:hAnsi="Times New Roman"/>
          <w:b w:val="0"/>
          <w:bCs w:val="0"/>
        </w:rPr>
        <w:t>Zigbee</w:t>
      </w:r>
      <w:r>
        <w:rPr>
          <w:rFonts w:ascii="Times New Roman" w:hAnsi="Times New Roman"/>
        </w:rPr>
        <w:t xml:space="preserve">, </w:t>
      </w:r>
      <w:r>
        <w:rPr>
          <w:rStyle w:val="Strong"/>
          <w:rFonts w:ascii="Times New Roman" w:hAnsi="Times New Roman"/>
          <w:b w:val="0"/>
          <w:bCs w:val="0"/>
        </w:rPr>
        <w:t>LoRa</w:t>
      </w:r>
      <w:r>
        <w:rPr>
          <w:rFonts w:ascii="Times New Roman" w:hAnsi="Times New Roman"/>
        </w:rPr>
        <w:t xml:space="preserve">, and </w:t>
      </w:r>
      <w:r>
        <w:rPr>
          <w:rStyle w:val="Strong"/>
          <w:rFonts w:ascii="Times New Roman" w:hAnsi="Times New Roman"/>
          <w:b w:val="0"/>
          <w:bCs w:val="0"/>
        </w:rPr>
        <w:t>Bluetooth Low Energy (BLE)</w:t>
      </w:r>
      <w:r>
        <w:rPr>
          <w:rFonts w:ascii="Times New Roman" w:hAnsi="Times New Roman"/>
        </w:rPr>
        <w:t xml:space="preserve"> support long-term operation in harsh environments [13].</w:t>
      </w:r>
    </w:p>
    <w:p w:rsidR="006A6777" w:rsidRDefault="000E6FBD">
      <w:pPr>
        <w:pStyle w:val="BodyText"/>
        <w:numPr>
          <w:ilvl w:val="0"/>
          <w:numId w:val="2"/>
        </w:numPr>
        <w:tabs>
          <w:tab w:val="clear" w:pos="709"/>
          <w:tab w:val="left" w:pos="0"/>
        </w:tabs>
        <w:jc w:val="both"/>
        <w:rPr>
          <w:rFonts w:ascii="Times New Roman" w:hAnsi="Times New Roman"/>
        </w:rPr>
      </w:pPr>
      <w:r>
        <w:rPr>
          <w:rStyle w:val="Strong"/>
          <w:rFonts w:ascii="Times New Roman" w:hAnsi="Times New Roman"/>
          <w:b w:val="0"/>
          <w:bCs w:val="0"/>
        </w:rPr>
        <w:t>Fault Tolerance:</w:t>
      </w:r>
      <w:r>
        <w:rPr>
          <w:rFonts w:ascii="Times New Roman" w:hAnsi="Times New Roman"/>
        </w:rPr>
        <w:t xml:space="preserve"> Self-organizing and self-healing capabilities enable uninterrupted dat</w:t>
      </w:r>
      <w:r>
        <w:rPr>
          <w:rFonts w:ascii="Times New Roman" w:hAnsi="Times New Roman"/>
        </w:rPr>
        <w:t>a collection even when individual nodes fail.</w:t>
      </w:r>
    </w:p>
    <w:p w:rsidR="006A6777" w:rsidRDefault="000E6FBD">
      <w:pPr>
        <w:pStyle w:val="BodyText"/>
        <w:numPr>
          <w:ilvl w:val="0"/>
          <w:numId w:val="2"/>
        </w:numPr>
        <w:tabs>
          <w:tab w:val="clear" w:pos="709"/>
          <w:tab w:val="left" w:pos="0"/>
        </w:tabs>
        <w:jc w:val="both"/>
        <w:rPr>
          <w:rFonts w:ascii="Times New Roman" w:hAnsi="Times New Roman"/>
        </w:rPr>
      </w:pPr>
      <w:r>
        <w:rPr>
          <w:rStyle w:val="Strong"/>
          <w:rFonts w:ascii="Times New Roman" w:hAnsi="Times New Roman"/>
          <w:b w:val="0"/>
          <w:bCs w:val="0"/>
        </w:rPr>
        <w:t>Edge Computing:</w:t>
      </w:r>
      <w:r>
        <w:rPr>
          <w:rFonts w:ascii="Times New Roman" w:hAnsi="Times New Roman"/>
        </w:rPr>
        <w:t xml:space="preserve"> Modern WSN nodes can perform on-device preprocessing—such as noise filtering, feature extraction, or data compression—before transmitting to the cloud, thereby reducing bandwidth consumption and</w:t>
      </w:r>
      <w:r>
        <w:rPr>
          <w:rFonts w:ascii="Times New Roman" w:hAnsi="Times New Roman"/>
        </w:rPr>
        <w:t xml:space="preserve"> latency [14].</w:t>
      </w:r>
    </w:p>
    <w:p w:rsidR="006A6777" w:rsidRDefault="000E6FBD">
      <w:pPr>
        <w:pStyle w:val="BodyText"/>
        <w:numPr>
          <w:ilvl w:val="0"/>
          <w:numId w:val="2"/>
        </w:numPr>
        <w:tabs>
          <w:tab w:val="clear" w:pos="709"/>
          <w:tab w:val="left" w:pos="0"/>
        </w:tabs>
        <w:jc w:val="both"/>
        <w:rPr>
          <w:rFonts w:ascii="Times New Roman" w:hAnsi="Times New Roman"/>
        </w:rPr>
      </w:pPr>
      <w:r>
        <w:rPr>
          <w:rStyle w:val="Strong"/>
          <w:rFonts w:ascii="Times New Roman" w:hAnsi="Times New Roman"/>
          <w:b w:val="0"/>
          <w:bCs w:val="0"/>
        </w:rPr>
        <w:t>Sensor Fusion:</w:t>
      </w:r>
      <w:r>
        <w:rPr>
          <w:rFonts w:ascii="Times New Roman" w:hAnsi="Times New Roman"/>
        </w:rPr>
        <w:t xml:space="preserve"> Combining multiple sensor modalities (e.g., vibration and temperature) provides a richer representation of machine health, improving diagnostic accuracy [15].</w:t>
      </w:r>
    </w:p>
    <w:p w:rsidR="006A6777" w:rsidRDefault="000E6FBD">
      <w:pPr>
        <w:pStyle w:val="BodyText"/>
        <w:jc w:val="both"/>
        <w:rPr>
          <w:rFonts w:ascii="Times New Roman" w:hAnsi="Times New Roman"/>
        </w:rPr>
      </w:pPr>
      <w:r>
        <w:rPr>
          <w:rFonts w:ascii="Times New Roman" w:hAnsi="Times New Roman"/>
        </w:rPr>
        <w:lastRenderedPageBreak/>
        <w:t xml:space="preserve">Recent research has explored </w:t>
      </w:r>
      <w:r>
        <w:rPr>
          <w:rStyle w:val="Strong"/>
          <w:rFonts w:ascii="Times New Roman" w:hAnsi="Times New Roman"/>
          <w:b w:val="0"/>
          <w:bCs w:val="0"/>
        </w:rPr>
        <w:t>hybrid edge–cloud WSN architectures</w:t>
      </w:r>
      <w:r>
        <w:rPr>
          <w:rFonts w:ascii="Times New Roman" w:hAnsi="Times New Roman"/>
        </w:rPr>
        <w:t>, w</w:t>
      </w:r>
      <w:r>
        <w:rPr>
          <w:rFonts w:ascii="Times New Roman" w:hAnsi="Times New Roman"/>
        </w:rPr>
        <w:t>here low-level signal processing occurs at the edge, and deep analytics are performed in the cloud or fog layer. This setup significantly reduces network congestion and improves the response time for maintenance alerts [16]. WSNs also facilitate deployment</w:t>
      </w:r>
      <w:r>
        <w:rPr>
          <w:rFonts w:ascii="Times New Roman" w:hAnsi="Times New Roman"/>
        </w:rPr>
        <w:t xml:space="preserve"> in </w:t>
      </w:r>
      <w:r>
        <w:rPr>
          <w:rStyle w:val="Strong"/>
          <w:rFonts w:ascii="Times New Roman" w:hAnsi="Times New Roman"/>
          <w:b w:val="0"/>
          <w:bCs w:val="0"/>
        </w:rPr>
        <w:t>hazardous, remote, or inaccessible areas</w:t>
      </w:r>
      <w:r>
        <w:rPr>
          <w:rFonts w:ascii="Times New Roman" w:hAnsi="Times New Roman"/>
        </w:rPr>
        <w:t>, making them indispensable for modern industrial monitoring systems aligned with Industry 4.0 objectives [17].</w:t>
      </w:r>
    </w:p>
    <w:p w:rsidR="006A6777" w:rsidRDefault="000E6FBD">
      <w:pPr>
        <w:pStyle w:val="BodyText"/>
        <w:jc w:val="both"/>
        <w:rPr>
          <w:rFonts w:ascii="Times New Roman" w:hAnsi="Times New Roman"/>
        </w:rPr>
      </w:pPr>
      <w:r>
        <w:rPr>
          <w:rFonts w:ascii="Times New Roman" w:hAnsi="Times New Roman"/>
        </w:rPr>
        <w:t xml:space="preserve">However, challenges remain in terms of </w:t>
      </w:r>
      <w:r>
        <w:rPr>
          <w:rStyle w:val="Strong"/>
          <w:rFonts w:ascii="Times New Roman" w:hAnsi="Times New Roman"/>
          <w:b w:val="0"/>
          <w:bCs w:val="0"/>
        </w:rPr>
        <w:t>energy optimization, communication reliability</w:t>
      </w:r>
      <w:r>
        <w:rPr>
          <w:rFonts w:ascii="Times New Roman" w:hAnsi="Times New Roman"/>
        </w:rPr>
        <w:t xml:space="preserve">, and </w:t>
      </w:r>
      <w:r>
        <w:rPr>
          <w:rStyle w:val="Strong"/>
          <w:rFonts w:ascii="Times New Roman" w:hAnsi="Times New Roman"/>
          <w:b w:val="0"/>
          <w:bCs w:val="0"/>
        </w:rPr>
        <w:t>data sync</w:t>
      </w:r>
      <w:r>
        <w:rPr>
          <w:rStyle w:val="Strong"/>
          <w:rFonts w:ascii="Times New Roman" w:hAnsi="Times New Roman"/>
          <w:b w:val="0"/>
          <w:bCs w:val="0"/>
        </w:rPr>
        <w:t>hronization</w:t>
      </w:r>
      <w:r>
        <w:rPr>
          <w:rFonts w:ascii="Times New Roman" w:hAnsi="Times New Roman"/>
        </w:rPr>
        <w:t xml:space="preserve"> across heterogeneous sensor nodes. Integrating WSNs with </w:t>
      </w:r>
      <w:r>
        <w:rPr>
          <w:rStyle w:val="Strong"/>
          <w:rFonts w:ascii="Times New Roman" w:hAnsi="Times New Roman"/>
          <w:b w:val="0"/>
          <w:bCs w:val="0"/>
        </w:rPr>
        <w:t>AI-driven decision systems</w:t>
      </w:r>
      <w:r>
        <w:rPr>
          <w:rFonts w:ascii="Times New Roman" w:hAnsi="Times New Roman"/>
        </w:rPr>
        <w:t>, as proposed in this research, provides a pathway to overcome these limitations while enabling scalable, autonomous, and adaptive maintenance ecosystems.</w:t>
      </w:r>
    </w:p>
    <w:p w:rsidR="006A6777" w:rsidRDefault="000E6FBD">
      <w:pPr>
        <w:pStyle w:val="Heading3"/>
        <w:spacing w:before="0" w:after="140" w:line="276" w:lineRule="auto"/>
        <w:jc w:val="both"/>
        <w:rPr>
          <w:rFonts w:ascii="Times New Roman" w:hAnsi="Times New Roman"/>
          <w:sz w:val="24"/>
          <w:szCs w:val="24"/>
        </w:rPr>
      </w:pPr>
      <w:r>
        <w:rPr>
          <w:rStyle w:val="Strong"/>
          <w:rFonts w:ascii="Times New Roman" w:hAnsi="Times New Roman"/>
          <w:b/>
          <w:bCs/>
          <w:sz w:val="24"/>
          <w:szCs w:val="24"/>
        </w:rPr>
        <w:t>2.4 Re</w:t>
      </w:r>
      <w:r>
        <w:rPr>
          <w:rStyle w:val="Strong"/>
          <w:rFonts w:ascii="Times New Roman" w:hAnsi="Times New Roman"/>
          <w:b/>
          <w:bCs/>
          <w:sz w:val="24"/>
          <w:szCs w:val="24"/>
        </w:rPr>
        <w:t>search Gap</w:t>
      </w:r>
    </w:p>
    <w:p w:rsidR="006A6777" w:rsidRDefault="000E6FBD">
      <w:pPr>
        <w:pStyle w:val="BodyText"/>
        <w:jc w:val="both"/>
        <w:rPr>
          <w:rFonts w:ascii="Times New Roman" w:hAnsi="Times New Roman"/>
        </w:rPr>
      </w:pPr>
      <w:r>
        <w:rPr>
          <w:rFonts w:ascii="Times New Roman" w:hAnsi="Times New Roman"/>
        </w:rPr>
        <w:t xml:space="preserve">Although significant advancements have been made in both </w:t>
      </w:r>
      <w:r>
        <w:rPr>
          <w:rStyle w:val="Strong"/>
          <w:rFonts w:ascii="Times New Roman" w:hAnsi="Times New Roman"/>
          <w:b w:val="0"/>
          <w:bCs w:val="0"/>
        </w:rPr>
        <w:t>Artificial Intelligence (AI)</w:t>
      </w:r>
      <w:r>
        <w:rPr>
          <w:rFonts w:ascii="Times New Roman" w:hAnsi="Times New Roman"/>
        </w:rPr>
        <w:t xml:space="preserve"> and </w:t>
      </w:r>
      <w:r>
        <w:rPr>
          <w:rStyle w:val="Strong"/>
          <w:rFonts w:ascii="Times New Roman" w:hAnsi="Times New Roman"/>
          <w:b w:val="0"/>
          <w:bCs w:val="0"/>
        </w:rPr>
        <w:t>Wireless Sensor Networks (WSNs)</w:t>
      </w:r>
      <w:r>
        <w:rPr>
          <w:rFonts w:ascii="Times New Roman" w:hAnsi="Times New Roman"/>
        </w:rPr>
        <w:t xml:space="preserve"> for industrial monitoring and predictive maintenance, the literature reveals a clear gap in their </w:t>
      </w:r>
      <w:r>
        <w:rPr>
          <w:rStyle w:val="Strong"/>
          <w:rFonts w:ascii="Times New Roman" w:hAnsi="Times New Roman"/>
          <w:b w:val="0"/>
          <w:bCs w:val="0"/>
        </w:rPr>
        <w:t>holistic integration</w:t>
      </w:r>
      <w:r>
        <w:rPr>
          <w:rFonts w:ascii="Times New Roman" w:hAnsi="Times New Roman"/>
        </w:rPr>
        <w:t xml:space="preserve">—particularly in the context of </w:t>
      </w:r>
      <w:r>
        <w:rPr>
          <w:rStyle w:val="Strong"/>
          <w:rFonts w:ascii="Times New Roman" w:hAnsi="Times New Roman"/>
          <w:b w:val="0"/>
          <w:bCs w:val="0"/>
        </w:rPr>
        <w:t>Generative AI-driven data augmentation</w:t>
      </w:r>
      <w:r>
        <w:rPr>
          <w:rFonts w:ascii="Times New Roman" w:hAnsi="Times New Roman"/>
        </w:rPr>
        <w:t xml:space="preserve">. Existing PdM frameworks largely employ traditional machine learning and deep learning models that rely on </w:t>
      </w:r>
      <w:r>
        <w:rPr>
          <w:rStyle w:val="Strong"/>
          <w:rFonts w:ascii="Times New Roman" w:hAnsi="Times New Roman"/>
          <w:b w:val="0"/>
          <w:bCs w:val="0"/>
        </w:rPr>
        <w:t>historical datasets</w:t>
      </w:r>
      <w:r>
        <w:rPr>
          <w:rFonts w:ascii="Times New Roman" w:hAnsi="Times New Roman"/>
        </w:rPr>
        <w:t xml:space="preserve"> or </w:t>
      </w:r>
      <w:r>
        <w:rPr>
          <w:rStyle w:val="Strong"/>
          <w:rFonts w:ascii="Times New Roman" w:hAnsi="Times New Roman"/>
          <w:b w:val="0"/>
          <w:bCs w:val="0"/>
        </w:rPr>
        <w:t>static sensor readings</w:t>
      </w:r>
      <w:r>
        <w:rPr>
          <w:rFonts w:ascii="Times New Roman" w:hAnsi="Times New Roman"/>
        </w:rPr>
        <w:t xml:space="preserve"> to predict equipment failures [1</w:t>
      </w:r>
      <w:r>
        <w:rPr>
          <w:rFonts w:ascii="Times New Roman" w:hAnsi="Times New Roman"/>
        </w:rPr>
        <w:t xml:space="preserve">1]. These approaches, while effective in controlled environments, struggle in </w:t>
      </w:r>
      <w:r>
        <w:rPr>
          <w:rStyle w:val="Strong"/>
          <w:rFonts w:ascii="Times New Roman" w:hAnsi="Times New Roman"/>
          <w:b w:val="0"/>
          <w:bCs w:val="0"/>
        </w:rPr>
        <w:t>dynamic industrial settings</w:t>
      </w:r>
      <w:r>
        <w:rPr>
          <w:rFonts w:ascii="Times New Roman" w:hAnsi="Times New Roman"/>
        </w:rPr>
        <w:t xml:space="preserve"> where sensor data are often incomplete, noisy, and heavily imbalanced toward normal operation.</w:t>
      </w:r>
    </w:p>
    <w:p w:rsidR="006A6777" w:rsidRDefault="000E6FBD">
      <w:pPr>
        <w:pStyle w:val="BodyText"/>
        <w:jc w:val="both"/>
        <w:rPr>
          <w:rFonts w:ascii="Times New Roman" w:hAnsi="Times New Roman"/>
        </w:rPr>
      </w:pPr>
      <w:r>
        <w:rPr>
          <w:rFonts w:ascii="Times New Roman" w:hAnsi="Times New Roman"/>
        </w:rPr>
        <w:t xml:space="preserve">Most prior research treats WSN-collected data as a </w:t>
      </w:r>
      <w:r>
        <w:rPr>
          <w:rStyle w:val="Strong"/>
          <w:rFonts w:ascii="Times New Roman" w:hAnsi="Times New Roman"/>
          <w:b w:val="0"/>
          <w:bCs w:val="0"/>
        </w:rPr>
        <w:t>fixe</w:t>
      </w:r>
      <w:r>
        <w:rPr>
          <w:rStyle w:val="Strong"/>
          <w:rFonts w:ascii="Times New Roman" w:hAnsi="Times New Roman"/>
          <w:b w:val="0"/>
          <w:bCs w:val="0"/>
        </w:rPr>
        <w:t>d input</w:t>
      </w:r>
      <w:r>
        <w:rPr>
          <w:rFonts w:ascii="Times New Roman" w:hAnsi="Times New Roman"/>
        </w:rPr>
        <w:t xml:space="preserve"> rather than as part of a </w:t>
      </w:r>
      <w:r>
        <w:rPr>
          <w:rStyle w:val="Strong"/>
          <w:rFonts w:ascii="Times New Roman" w:hAnsi="Times New Roman"/>
          <w:b w:val="0"/>
          <w:bCs w:val="0"/>
        </w:rPr>
        <w:t>continuous feedback loop</w:t>
      </w:r>
      <w:r>
        <w:rPr>
          <w:rFonts w:ascii="Times New Roman" w:hAnsi="Times New Roman"/>
        </w:rPr>
        <w:t xml:space="preserve"> capable of supporting adaptive data generation and learning. As a result, the full potential of </w:t>
      </w:r>
      <w:r>
        <w:rPr>
          <w:rStyle w:val="Strong"/>
          <w:rFonts w:ascii="Times New Roman" w:hAnsi="Times New Roman"/>
          <w:b w:val="0"/>
          <w:bCs w:val="0"/>
        </w:rPr>
        <w:t>adversarial and generative modeling</w:t>
      </w:r>
      <w:r>
        <w:rPr>
          <w:rFonts w:ascii="Times New Roman" w:hAnsi="Times New Roman"/>
        </w:rPr>
        <w:t xml:space="preserve">—especially the use of </w:t>
      </w:r>
      <w:r>
        <w:rPr>
          <w:rStyle w:val="Strong"/>
          <w:rFonts w:ascii="Times New Roman" w:hAnsi="Times New Roman"/>
          <w:b w:val="0"/>
          <w:bCs w:val="0"/>
        </w:rPr>
        <w:t>Generative Adversarial Networks (GANs)</w:t>
      </w:r>
      <w:r>
        <w:rPr>
          <w:rFonts w:ascii="Times New Roman" w:hAnsi="Times New Roman"/>
        </w:rPr>
        <w:t xml:space="preserve"> for r</w:t>
      </w:r>
      <w:r>
        <w:rPr>
          <w:rFonts w:ascii="Times New Roman" w:hAnsi="Times New Roman"/>
        </w:rPr>
        <w:t xml:space="preserve">ealistic synthetic data creation—remains largely underexplored in the PdM domain. Moreover, existing works tend to focus either on improving predictive accuracy through model optimization or on enhancing sensor communication efficiency, without addressing </w:t>
      </w:r>
      <w:r>
        <w:rPr>
          <w:rFonts w:ascii="Times New Roman" w:hAnsi="Times New Roman"/>
        </w:rPr>
        <w:t xml:space="preserve">the </w:t>
      </w:r>
      <w:r>
        <w:rPr>
          <w:rStyle w:val="Strong"/>
          <w:rFonts w:ascii="Times New Roman" w:hAnsi="Times New Roman"/>
          <w:b w:val="0"/>
          <w:bCs w:val="0"/>
        </w:rPr>
        <w:t>data imbalance and scarcity problem</w:t>
      </w:r>
      <w:r>
        <w:rPr>
          <w:rFonts w:ascii="Times New Roman" w:hAnsi="Times New Roman"/>
        </w:rPr>
        <w:t xml:space="preserve"> that fundamentally limits model generalization.</w:t>
      </w:r>
    </w:p>
    <w:p w:rsidR="006A6777" w:rsidRDefault="000E6FBD">
      <w:pPr>
        <w:pStyle w:val="BodyText"/>
        <w:jc w:val="both"/>
        <w:rPr>
          <w:rFonts w:ascii="Times New Roman" w:hAnsi="Times New Roman"/>
        </w:rPr>
      </w:pPr>
      <w:r>
        <w:rPr>
          <w:rFonts w:ascii="Times New Roman" w:hAnsi="Times New Roman"/>
        </w:rPr>
        <w:t xml:space="preserve">Few studies have attempted to integrate </w:t>
      </w:r>
      <w:r>
        <w:rPr>
          <w:rStyle w:val="Strong"/>
          <w:rFonts w:ascii="Times New Roman" w:hAnsi="Times New Roman"/>
          <w:b w:val="0"/>
          <w:bCs w:val="0"/>
        </w:rPr>
        <w:t>GAN-based synthetic data generation</w:t>
      </w:r>
      <w:r>
        <w:rPr>
          <w:rFonts w:ascii="Times New Roman" w:hAnsi="Times New Roman"/>
        </w:rPr>
        <w:t xml:space="preserve"> directly within a </w:t>
      </w:r>
      <w:r>
        <w:rPr>
          <w:rStyle w:val="Strong"/>
          <w:rFonts w:ascii="Times New Roman" w:hAnsi="Times New Roman"/>
          <w:b w:val="0"/>
          <w:bCs w:val="0"/>
        </w:rPr>
        <w:t>WSN-based predictive maintenance pipeline</w:t>
      </w:r>
      <w:r>
        <w:rPr>
          <w:rFonts w:ascii="Times New Roman" w:hAnsi="Times New Roman"/>
        </w:rPr>
        <w:t>. In such an integrated approach,</w:t>
      </w:r>
      <w:r>
        <w:rPr>
          <w:rFonts w:ascii="Times New Roman" w:hAnsi="Times New Roman"/>
        </w:rPr>
        <w:t xml:space="preserve"> real-time WSN data streams could dynamically inform and refine generative models, enabling continuous augmentation and real-world adaptation. However, most current implementations still rely on </w:t>
      </w:r>
      <w:r>
        <w:rPr>
          <w:rStyle w:val="Strong"/>
          <w:rFonts w:ascii="Times New Roman" w:hAnsi="Times New Roman"/>
          <w:b w:val="0"/>
          <w:bCs w:val="0"/>
        </w:rPr>
        <w:t>offline data augmentation</w:t>
      </w:r>
      <w:r>
        <w:rPr>
          <w:rFonts w:ascii="Times New Roman" w:hAnsi="Times New Roman"/>
        </w:rPr>
        <w:t>, where synthetic data are generated</w:t>
      </w:r>
      <w:r>
        <w:rPr>
          <w:rFonts w:ascii="Times New Roman" w:hAnsi="Times New Roman"/>
        </w:rPr>
        <w:t xml:space="preserve"> in isolation from live sensor networks, leading to a lack of temporal consistency and contextual realism.</w:t>
      </w:r>
    </w:p>
    <w:p w:rsidR="006A6777" w:rsidRDefault="000E6FBD">
      <w:pPr>
        <w:pStyle w:val="BodyText"/>
        <w:jc w:val="both"/>
        <w:rPr>
          <w:rFonts w:ascii="Times New Roman" w:hAnsi="Times New Roman"/>
        </w:rPr>
      </w:pPr>
      <w:r>
        <w:rPr>
          <w:rFonts w:ascii="Times New Roman" w:hAnsi="Times New Roman"/>
        </w:rPr>
        <w:t xml:space="preserve">This paper seeks to </w:t>
      </w:r>
      <w:r>
        <w:rPr>
          <w:rStyle w:val="Strong"/>
          <w:rFonts w:ascii="Times New Roman" w:hAnsi="Times New Roman"/>
          <w:b w:val="0"/>
          <w:bCs w:val="0"/>
        </w:rPr>
        <w:t>bridge this research gap</w:t>
      </w:r>
      <w:r>
        <w:rPr>
          <w:rFonts w:ascii="Times New Roman" w:hAnsi="Times New Roman"/>
        </w:rPr>
        <w:t xml:space="preserve"> by proposing a </w:t>
      </w:r>
      <w:r>
        <w:rPr>
          <w:rStyle w:val="Strong"/>
          <w:rFonts w:ascii="Times New Roman" w:hAnsi="Times New Roman"/>
          <w:b w:val="0"/>
          <w:bCs w:val="0"/>
        </w:rPr>
        <w:t>novel architecture that tightly couples WSN-based sensing and Generative AI</w:t>
      </w:r>
      <w:r>
        <w:rPr>
          <w:rFonts w:ascii="Times New Roman" w:hAnsi="Times New Roman"/>
        </w:rPr>
        <w:t>. The framewor</w:t>
      </w:r>
      <w:r>
        <w:rPr>
          <w:rFonts w:ascii="Times New Roman" w:hAnsi="Times New Roman"/>
        </w:rPr>
        <w:t xml:space="preserve">k leverages </w:t>
      </w:r>
      <w:r>
        <w:rPr>
          <w:rStyle w:val="Strong"/>
          <w:rFonts w:ascii="Times New Roman" w:hAnsi="Times New Roman"/>
          <w:b w:val="0"/>
          <w:bCs w:val="0"/>
        </w:rPr>
        <w:t>real-time sensor data</w:t>
      </w:r>
      <w:r>
        <w:rPr>
          <w:rFonts w:ascii="Times New Roman" w:hAnsi="Times New Roman"/>
        </w:rPr>
        <w:t xml:space="preserve"> not only for predictive analysis but also for </w:t>
      </w:r>
      <w:r>
        <w:rPr>
          <w:rStyle w:val="Strong"/>
          <w:rFonts w:ascii="Times New Roman" w:hAnsi="Times New Roman"/>
          <w:b w:val="0"/>
          <w:bCs w:val="0"/>
        </w:rPr>
        <w:t>adaptive data generation</w:t>
      </w:r>
      <w:r>
        <w:rPr>
          <w:rFonts w:ascii="Times New Roman" w:hAnsi="Times New Roman"/>
        </w:rPr>
        <w:t>, where GANs synthesize failure-state data in response to live operational conditions. This closed-loop system enhances resilience, scalability, and lea</w:t>
      </w:r>
      <w:r>
        <w:rPr>
          <w:rFonts w:ascii="Times New Roman" w:hAnsi="Times New Roman"/>
        </w:rPr>
        <w:t xml:space="preserve">rning continuity—key attributes of a next-generation </w:t>
      </w:r>
      <w:r>
        <w:rPr>
          <w:rStyle w:val="Strong"/>
          <w:rFonts w:ascii="Times New Roman" w:hAnsi="Times New Roman"/>
          <w:b w:val="0"/>
          <w:bCs w:val="0"/>
        </w:rPr>
        <w:t>Industry 4.0 predictive maintenance ecosystem</w:t>
      </w:r>
      <w:r>
        <w:rPr>
          <w:rFonts w:ascii="Times New Roman" w:hAnsi="Times New Roman"/>
        </w:rPr>
        <w:t>.</w:t>
      </w:r>
    </w:p>
    <w:p w:rsidR="006A6777" w:rsidRDefault="000E6FBD">
      <w:pPr>
        <w:pStyle w:val="BodyText"/>
        <w:jc w:val="both"/>
        <w:rPr>
          <w:rFonts w:ascii="Times New Roman" w:hAnsi="Times New Roman"/>
        </w:rPr>
      </w:pPr>
      <w:r>
        <w:rPr>
          <w:rFonts w:ascii="Times New Roman" w:hAnsi="Times New Roman"/>
        </w:rPr>
        <w:t xml:space="preserve">In doing so, this research introduces a </w:t>
      </w:r>
      <w:r>
        <w:rPr>
          <w:rStyle w:val="Strong"/>
          <w:rFonts w:ascii="Times New Roman" w:hAnsi="Times New Roman"/>
          <w:b w:val="0"/>
          <w:bCs w:val="0"/>
        </w:rPr>
        <w:t>dynamic, self-improving PdM paradigm</w:t>
      </w:r>
      <w:r>
        <w:rPr>
          <w:rFonts w:ascii="Times New Roman" w:hAnsi="Times New Roman"/>
        </w:rPr>
        <w:t xml:space="preserve"> where the system evolves with ongoing data streams, continuously balancing the </w:t>
      </w:r>
      <w:r>
        <w:rPr>
          <w:rFonts w:ascii="Times New Roman" w:hAnsi="Times New Roman"/>
        </w:rPr>
        <w:t xml:space="preserve">dataset and improving fault prediction accuracy. Such an integration represents a </w:t>
      </w:r>
      <w:r>
        <w:rPr>
          <w:rStyle w:val="Strong"/>
          <w:rFonts w:ascii="Times New Roman" w:hAnsi="Times New Roman"/>
          <w:b w:val="0"/>
          <w:bCs w:val="0"/>
        </w:rPr>
        <w:t>significant step forward</w:t>
      </w:r>
      <w:r>
        <w:rPr>
          <w:rFonts w:ascii="Times New Roman" w:hAnsi="Times New Roman"/>
        </w:rPr>
        <w:t xml:space="preserve"> in realizing </w:t>
      </w:r>
      <w:r>
        <w:rPr>
          <w:rFonts w:ascii="Times New Roman" w:hAnsi="Times New Roman"/>
        </w:rPr>
        <w:lastRenderedPageBreak/>
        <w:t>autonomous, data-efficient, and adaptive industrial maintenance systems that can thrive under real-world variability.</w:t>
      </w:r>
    </w:p>
    <w:p w:rsidR="006A6777" w:rsidRDefault="006A6777">
      <w:pPr>
        <w:pStyle w:val="BodyText"/>
        <w:jc w:val="both"/>
        <w:rPr>
          <w:rFonts w:ascii="Times New Roman" w:hAnsi="Times New Roman"/>
        </w:rPr>
      </w:pPr>
    </w:p>
    <w:p w:rsidR="006A6777" w:rsidRDefault="000E6FBD">
      <w:pPr>
        <w:pStyle w:val="Heading2"/>
        <w:spacing w:before="0" w:after="140" w:line="276" w:lineRule="auto"/>
        <w:jc w:val="both"/>
        <w:rPr>
          <w:rFonts w:ascii="Times New Roman" w:hAnsi="Times New Roman"/>
          <w:sz w:val="24"/>
          <w:szCs w:val="24"/>
        </w:rPr>
      </w:pPr>
      <w:r>
        <w:rPr>
          <w:rStyle w:val="Strong"/>
          <w:rFonts w:ascii="Times New Roman" w:hAnsi="Times New Roman"/>
          <w:b/>
          <w:bCs/>
          <w:sz w:val="24"/>
          <w:szCs w:val="24"/>
        </w:rPr>
        <w:t xml:space="preserve">3. Proposed </w:t>
      </w:r>
      <w:r>
        <w:rPr>
          <w:rStyle w:val="Strong"/>
          <w:rFonts w:ascii="Times New Roman" w:hAnsi="Times New Roman"/>
          <w:b/>
          <w:bCs/>
          <w:sz w:val="24"/>
          <w:szCs w:val="24"/>
        </w:rPr>
        <w:t>Framework</w:t>
      </w:r>
    </w:p>
    <w:p w:rsidR="006A6777" w:rsidRDefault="000E6FBD">
      <w:pPr>
        <w:pStyle w:val="BodyText"/>
        <w:jc w:val="both"/>
        <w:rPr>
          <w:rFonts w:ascii="Times New Roman" w:hAnsi="Times New Roman"/>
        </w:rPr>
      </w:pPr>
      <w:r>
        <w:rPr>
          <w:rFonts w:ascii="Times New Roman" w:hAnsi="Times New Roman"/>
        </w:rPr>
        <w:t xml:space="preserve">The proposed system architecture (Figure 1.0) is designed as a </w:t>
      </w:r>
      <w:r>
        <w:rPr>
          <w:rStyle w:val="Strong"/>
          <w:rFonts w:ascii="Times New Roman" w:hAnsi="Times New Roman"/>
          <w:b w:val="0"/>
          <w:bCs w:val="0"/>
        </w:rPr>
        <w:t>multi-layered, modular framework</w:t>
      </w:r>
      <w:r>
        <w:rPr>
          <w:rFonts w:ascii="Times New Roman" w:hAnsi="Times New Roman"/>
        </w:rPr>
        <w:t xml:space="preserve"> that integrates </w:t>
      </w:r>
      <w:r>
        <w:rPr>
          <w:rStyle w:val="Strong"/>
          <w:rFonts w:ascii="Times New Roman" w:hAnsi="Times New Roman"/>
          <w:b w:val="0"/>
          <w:bCs w:val="0"/>
        </w:rPr>
        <w:t>Wireless Sensor Networks (WSNs)</w:t>
      </w:r>
      <w:r>
        <w:rPr>
          <w:rFonts w:ascii="Times New Roman" w:hAnsi="Times New Roman"/>
        </w:rPr>
        <w:t xml:space="preserve"> and </w:t>
      </w:r>
      <w:r>
        <w:rPr>
          <w:rStyle w:val="Strong"/>
          <w:rFonts w:ascii="Times New Roman" w:hAnsi="Times New Roman"/>
          <w:b w:val="0"/>
          <w:bCs w:val="0"/>
        </w:rPr>
        <w:t>Generative Artificial Intelligence (AI)</w:t>
      </w:r>
      <w:r>
        <w:rPr>
          <w:rFonts w:ascii="Times New Roman" w:hAnsi="Times New Roman"/>
        </w:rPr>
        <w:t xml:space="preserve"> for enhanced predictive maintenance (PdM). Each layer perf</w:t>
      </w:r>
      <w:r>
        <w:rPr>
          <w:rFonts w:ascii="Times New Roman" w:hAnsi="Times New Roman"/>
        </w:rPr>
        <w:t>orms a distinct yet interdependent function, forming a closed-loop ecosystem for continuous monitoring, learning, and decision-making.</w:t>
      </w:r>
    </w:p>
    <w:p w:rsidR="006A6777" w:rsidRDefault="000E6FBD">
      <w:pPr>
        <w:pStyle w:val="BodyText"/>
        <w:jc w:val="both"/>
        <w:rPr>
          <w:rFonts w:ascii="Times New Roman" w:hAnsi="Times New Roman"/>
        </w:rPr>
      </w:pPr>
      <w:r>
        <w:rPr>
          <w:rFonts w:ascii="Times New Roman" w:hAnsi="Times New Roman"/>
        </w:rPr>
        <w:t xml:space="preserve">The architecture ensures </w:t>
      </w:r>
      <w:r>
        <w:rPr>
          <w:rStyle w:val="Strong"/>
          <w:rFonts w:ascii="Times New Roman" w:hAnsi="Times New Roman"/>
          <w:b w:val="0"/>
          <w:bCs w:val="0"/>
        </w:rPr>
        <w:t>real-time fault prediction</w:t>
      </w:r>
      <w:r>
        <w:rPr>
          <w:rFonts w:ascii="Times New Roman" w:hAnsi="Times New Roman"/>
        </w:rPr>
        <w:t xml:space="preserve">, </w:t>
      </w:r>
      <w:r>
        <w:rPr>
          <w:rStyle w:val="Strong"/>
          <w:rFonts w:ascii="Times New Roman" w:hAnsi="Times New Roman"/>
          <w:b w:val="0"/>
          <w:bCs w:val="0"/>
        </w:rPr>
        <w:t>self-adaptive learning</w:t>
      </w:r>
      <w:r>
        <w:rPr>
          <w:rFonts w:ascii="Times New Roman" w:hAnsi="Times New Roman"/>
        </w:rPr>
        <w:t xml:space="preserve">, and </w:t>
      </w:r>
      <w:r>
        <w:rPr>
          <w:rStyle w:val="Strong"/>
          <w:rFonts w:ascii="Times New Roman" w:hAnsi="Times New Roman"/>
          <w:b w:val="0"/>
          <w:bCs w:val="0"/>
        </w:rPr>
        <w:t>improved data balance</w:t>
      </w:r>
      <w:r>
        <w:rPr>
          <w:rFonts w:ascii="Times New Roman" w:hAnsi="Times New Roman"/>
        </w:rPr>
        <w:t xml:space="preserve"> between normal and</w:t>
      </w:r>
      <w:r>
        <w:rPr>
          <w:rFonts w:ascii="Times New Roman" w:hAnsi="Times New Roman"/>
        </w:rPr>
        <w:t xml:space="preserve"> failure states through synthetic data augmentation. This structure is scalable, making it suitable for diverse industrial environments such as manufacturing plants, energy systems, and transportation infrastructure.</w:t>
      </w:r>
    </w:p>
    <w:p w:rsidR="006A6777" w:rsidRDefault="000E6FBD">
      <w:pPr>
        <w:pStyle w:val="BodyText"/>
        <w:jc w:val="both"/>
        <w:rPr>
          <w:rFonts w:ascii="Times New Roman" w:hAnsi="Times New Roman"/>
        </w:rPr>
      </w:pPr>
      <w:r>
        <w:rPr>
          <w:rFonts w:ascii="Times New Roman" w:hAnsi="Times New Roman"/>
          <w:noProof/>
          <w:lang w:eastAsia="en-IN" w:bidi="ar-SA"/>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4530725" cy="427609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4530725" cy="4276090"/>
                    </a:xfrm>
                    <a:prstGeom prst="rect">
                      <a:avLst/>
                    </a:prstGeom>
                    <a:noFill/>
                  </pic:spPr>
                </pic:pic>
              </a:graphicData>
            </a:graphic>
          </wp:anchor>
        </w:drawing>
      </w:r>
    </w:p>
    <w:p w:rsidR="006A6777" w:rsidRDefault="006A6777">
      <w:pPr>
        <w:pStyle w:val="BodyText"/>
        <w:jc w:val="both"/>
        <w:rPr>
          <w:rFonts w:ascii="Times New Roman" w:hAnsi="Times New Roman"/>
        </w:rPr>
      </w:pPr>
    </w:p>
    <w:p w:rsidR="006A6777" w:rsidRDefault="006A6777">
      <w:pPr>
        <w:pStyle w:val="BodyText"/>
        <w:jc w:val="both"/>
        <w:rPr>
          <w:rFonts w:ascii="Times New Roman" w:hAnsi="Times New Roman"/>
        </w:rPr>
      </w:pPr>
    </w:p>
    <w:p w:rsidR="006A6777" w:rsidRDefault="006A6777">
      <w:pPr>
        <w:pStyle w:val="BodyText"/>
        <w:jc w:val="both"/>
        <w:rPr>
          <w:rFonts w:ascii="Times New Roman" w:hAnsi="Times New Roman"/>
        </w:rPr>
      </w:pPr>
    </w:p>
    <w:p w:rsidR="006A6777" w:rsidRDefault="006A6777">
      <w:pPr>
        <w:pStyle w:val="BodyText"/>
        <w:jc w:val="both"/>
        <w:rPr>
          <w:rFonts w:ascii="Times New Roman" w:hAnsi="Times New Roman"/>
        </w:rPr>
      </w:pPr>
    </w:p>
    <w:p w:rsidR="006A6777" w:rsidRDefault="006A6777">
      <w:pPr>
        <w:pStyle w:val="BodyText"/>
        <w:jc w:val="both"/>
        <w:rPr>
          <w:rFonts w:ascii="Times New Roman" w:hAnsi="Times New Roman"/>
        </w:rPr>
      </w:pPr>
    </w:p>
    <w:p w:rsidR="006A6777" w:rsidRDefault="006A6777">
      <w:pPr>
        <w:pStyle w:val="BodyText"/>
        <w:jc w:val="both"/>
        <w:rPr>
          <w:rFonts w:ascii="Times New Roman" w:hAnsi="Times New Roman"/>
        </w:rPr>
      </w:pPr>
    </w:p>
    <w:p w:rsidR="006A6777" w:rsidRDefault="006A6777">
      <w:pPr>
        <w:pStyle w:val="BodyText"/>
        <w:jc w:val="both"/>
        <w:rPr>
          <w:rFonts w:ascii="Times New Roman" w:hAnsi="Times New Roman"/>
        </w:rPr>
      </w:pPr>
    </w:p>
    <w:p w:rsidR="006A6777" w:rsidRDefault="006A6777">
      <w:pPr>
        <w:pStyle w:val="BodyText"/>
        <w:jc w:val="both"/>
        <w:rPr>
          <w:rFonts w:ascii="Times New Roman" w:hAnsi="Times New Roman"/>
        </w:rPr>
      </w:pPr>
    </w:p>
    <w:p w:rsidR="006A6777" w:rsidRDefault="006A6777">
      <w:pPr>
        <w:pStyle w:val="BodyText"/>
        <w:jc w:val="both"/>
        <w:rPr>
          <w:rFonts w:ascii="Times New Roman" w:hAnsi="Times New Roman"/>
        </w:rPr>
      </w:pPr>
    </w:p>
    <w:p w:rsidR="006A6777" w:rsidRDefault="006A6777">
      <w:pPr>
        <w:pStyle w:val="BodyText"/>
        <w:jc w:val="both"/>
        <w:rPr>
          <w:rFonts w:ascii="Times New Roman" w:hAnsi="Times New Roman"/>
        </w:rPr>
      </w:pPr>
    </w:p>
    <w:p w:rsidR="006A6777" w:rsidRDefault="006A6777">
      <w:pPr>
        <w:pStyle w:val="BodyText"/>
        <w:jc w:val="both"/>
        <w:rPr>
          <w:rFonts w:ascii="Times New Roman" w:hAnsi="Times New Roman"/>
        </w:rPr>
      </w:pPr>
    </w:p>
    <w:p w:rsidR="006A6777" w:rsidRDefault="006A6777">
      <w:pPr>
        <w:pStyle w:val="BodyText"/>
        <w:jc w:val="both"/>
        <w:rPr>
          <w:rFonts w:ascii="Times New Roman" w:hAnsi="Times New Roman"/>
        </w:rPr>
      </w:pPr>
    </w:p>
    <w:p w:rsidR="006A6777" w:rsidRDefault="000E6FBD">
      <w:pPr>
        <w:pStyle w:val="BodyText"/>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6A6777" w:rsidRDefault="000E6FBD">
      <w:pPr>
        <w:pStyle w:val="BodyText"/>
        <w:jc w:val="center"/>
        <w:rPr>
          <w:rFonts w:ascii="Times New Roman" w:hAnsi="Times New Roman"/>
        </w:rPr>
      </w:pPr>
      <w:r>
        <w:rPr>
          <w:rFonts w:ascii="Times New Roman" w:hAnsi="Times New Roman"/>
          <w:b/>
          <w:bCs/>
        </w:rPr>
        <w:t xml:space="preserve">Fig 1.0Proposed </w:t>
      </w:r>
      <w:r>
        <w:rPr>
          <w:rFonts w:ascii="Times New Roman" w:hAnsi="Times New Roman"/>
          <w:b/>
          <w:bCs/>
        </w:rPr>
        <w:t>Framework Layers</w:t>
      </w:r>
    </w:p>
    <w:p w:rsidR="006A6777" w:rsidRDefault="000E6FBD">
      <w:pPr>
        <w:pStyle w:val="Heading3"/>
        <w:spacing w:before="0" w:after="140" w:line="276" w:lineRule="auto"/>
        <w:jc w:val="both"/>
        <w:rPr>
          <w:rFonts w:ascii="Times New Roman" w:hAnsi="Times New Roman"/>
          <w:sz w:val="24"/>
          <w:szCs w:val="24"/>
        </w:rPr>
      </w:pPr>
      <w:r>
        <w:rPr>
          <w:rStyle w:val="Strong"/>
          <w:rFonts w:ascii="Times New Roman" w:hAnsi="Times New Roman"/>
          <w:b/>
          <w:bCs/>
          <w:sz w:val="24"/>
          <w:szCs w:val="24"/>
        </w:rPr>
        <w:t>3.1 Layer 1: Data Acquisition (WSN)</w:t>
      </w:r>
    </w:p>
    <w:p w:rsidR="006A6777" w:rsidRDefault="000E6FBD">
      <w:pPr>
        <w:pStyle w:val="BodyText"/>
        <w:jc w:val="both"/>
        <w:rPr>
          <w:rFonts w:ascii="Times New Roman" w:hAnsi="Times New Roman"/>
        </w:rPr>
      </w:pPr>
      <w:r>
        <w:rPr>
          <w:rFonts w:ascii="Times New Roman" w:hAnsi="Times New Roman"/>
        </w:rPr>
        <w:t xml:space="preserve">The foundation of the proposed framework lies in </w:t>
      </w:r>
      <w:r>
        <w:rPr>
          <w:rStyle w:val="Strong"/>
          <w:rFonts w:ascii="Times New Roman" w:hAnsi="Times New Roman"/>
        </w:rPr>
        <w:t>Wireless Sensor Networks (WSNs)</w:t>
      </w:r>
      <w:r>
        <w:rPr>
          <w:rFonts w:ascii="Times New Roman" w:hAnsi="Times New Roman"/>
        </w:rPr>
        <w:t>, which serve as the primary source of real-time data collection.</w:t>
      </w:r>
      <w:r>
        <w:rPr>
          <w:rFonts w:ascii="Times New Roman" w:hAnsi="Times New Roman"/>
        </w:rPr>
        <w:br/>
        <w:t>A distributed network of sensor nodes is strategically de</w:t>
      </w:r>
      <w:r>
        <w:rPr>
          <w:rFonts w:ascii="Times New Roman" w:hAnsi="Times New Roman"/>
        </w:rPr>
        <w:t xml:space="preserve">ployed across industrial equipment to continuously monitor parameters such as </w:t>
      </w:r>
      <w:r>
        <w:rPr>
          <w:rStyle w:val="Strong"/>
          <w:rFonts w:ascii="Times New Roman" w:hAnsi="Times New Roman"/>
        </w:rPr>
        <w:t>vibration, temperature, acoustic emissions, pressure, and electrical current</w:t>
      </w:r>
      <w:r>
        <w:rPr>
          <w:rFonts w:ascii="Times New Roman" w:hAnsi="Times New Roman"/>
        </w:rPr>
        <w:t xml:space="preserve"> [12].</w:t>
      </w:r>
    </w:p>
    <w:p w:rsidR="006A6777" w:rsidRDefault="000E6FBD">
      <w:pPr>
        <w:pStyle w:val="BodyText"/>
        <w:jc w:val="both"/>
        <w:rPr>
          <w:rFonts w:ascii="Times New Roman" w:hAnsi="Times New Roman"/>
        </w:rPr>
      </w:pPr>
      <w:r>
        <w:rPr>
          <w:rFonts w:ascii="Times New Roman" w:hAnsi="Times New Roman"/>
        </w:rPr>
        <w:t>Each node consists of sensors, microcontrollers, and wireless transceivers that communicate via</w:t>
      </w:r>
      <w:r>
        <w:rPr>
          <w:rFonts w:ascii="Times New Roman" w:hAnsi="Times New Roman"/>
        </w:rPr>
        <w:t xml:space="preserve"> low-power protocols like </w:t>
      </w:r>
      <w:r>
        <w:rPr>
          <w:rStyle w:val="Strong"/>
          <w:rFonts w:ascii="Times New Roman" w:hAnsi="Times New Roman"/>
        </w:rPr>
        <w:t>Zigbee</w:t>
      </w:r>
      <w:r>
        <w:rPr>
          <w:rFonts w:ascii="Times New Roman" w:hAnsi="Times New Roman"/>
        </w:rPr>
        <w:t xml:space="preserve">, </w:t>
      </w:r>
      <w:r>
        <w:rPr>
          <w:rStyle w:val="Strong"/>
          <w:rFonts w:ascii="Times New Roman" w:hAnsi="Times New Roman"/>
        </w:rPr>
        <w:t>LoRa</w:t>
      </w:r>
      <w:r>
        <w:rPr>
          <w:rFonts w:ascii="Times New Roman" w:hAnsi="Times New Roman"/>
        </w:rPr>
        <w:t xml:space="preserve">, or </w:t>
      </w:r>
      <w:r>
        <w:rPr>
          <w:rStyle w:val="Strong"/>
          <w:rFonts w:ascii="Times New Roman" w:hAnsi="Times New Roman"/>
        </w:rPr>
        <w:t>BLE</w:t>
      </w:r>
      <w:r>
        <w:rPr>
          <w:rFonts w:ascii="Times New Roman" w:hAnsi="Times New Roman"/>
        </w:rPr>
        <w:t xml:space="preserve"> to transmit data to a central hub or cloud gateway.</w:t>
      </w:r>
    </w:p>
    <w:p w:rsidR="006A6777" w:rsidRDefault="000E6FBD">
      <w:pPr>
        <w:pStyle w:val="BodyText"/>
        <w:jc w:val="both"/>
        <w:rPr>
          <w:rFonts w:ascii="Times New Roman" w:hAnsi="Times New Roman"/>
        </w:rPr>
      </w:pPr>
      <w:r>
        <w:rPr>
          <w:rFonts w:ascii="Times New Roman" w:hAnsi="Times New Roman"/>
        </w:rPr>
        <w:t>Key features of this layer include:</w:t>
      </w:r>
    </w:p>
    <w:p w:rsidR="006A6777" w:rsidRDefault="000E6FBD">
      <w:pPr>
        <w:pStyle w:val="BodyText"/>
        <w:numPr>
          <w:ilvl w:val="0"/>
          <w:numId w:val="3"/>
        </w:numPr>
        <w:tabs>
          <w:tab w:val="clear" w:pos="709"/>
          <w:tab w:val="left" w:pos="0"/>
        </w:tabs>
        <w:jc w:val="both"/>
        <w:rPr>
          <w:rFonts w:ascii="Times New Roman" w:hAnsi="Times New Roman"/>
        </w:rPr>
      </w:pPr>
      <w:r>
        <w:rPr>
          <w:rStyle w:val="Strong"/>
          <w:rFonts w:ascii="Times New Roman" w:hAnsi="Times New Roman"/>
        </w:rPr>
        <w:t>Edge-level Preprocessing:</w:t>
      </w:r>
      <w:r>
        <w:rPr>
          <w:rFonts w:ascii="Times New Roman" w:hAnsi="Times New Roman"/>
        </w:rPr>
        <w:t xml:space="preserve"> Basic noise filtering and feature extraction performed locally to reduce transmission overhead.</w:t>
      </w:r>
    </w:p>
    <w:p w:rsidR="006A6777" w:rsidRDefault="000E6FBD">
      <w:pPr>
        <w:pStyle w:val="BodyText"/>
        <w:numPr>
          <w:ilvl w:val="0"/>
          <w:numId w:val="3"/>
        </w:numPr>
        <w:tabs>
          <w:tab w:val="clear" w:pos="709"/>
          <w:tab w:val="left" w:pos="0"/>
        </w:tabs>
        <w:jc w:val="both"/>
        <w:rPr>
          <w:rFonts w:ascii="Times New Roman" w:hAnsi="Times New Roman"/>
        </w:rPr>
      </w:pPr>
      <w:r>
        <w:rPr>
          <w:rStyle w:val="Strong"/>
          <w:rFonts w:ascii="Times New Roman" w:hAnsi="Times New Roman"/>
        </w:rPr>
        <w:t>Low-Power Communication:</w:t>
      </w:r>
      <w:r>
        <w:rPr>
          <w:rFonts w:ascii="Times New Roman" w:hAnsi="Times New Roman"/>
        </w:rPr>
        <w:t xml:space="preserve"> Efficient data relay using mesh topologies for extended network life.</w:t>
      </w:r>
    </w:p>
    <w:p w:rsidR="006A6777" w:rsidRDefault="000E6FBD">
      <w:pPr>
        <w:pStyle w:val="BodyText"/>
        <w:numPr>
          <w:ilvl w:val="0"/>
          <w:numId w:val="3"/>
        </w:numPr>
        <w:tabs>
          <w:tab w:val="clear" w:pos="709"/>
          <w:tab w:val="left" w:pos="0"/>
        </w:tabs>
        <w:jc w:val="both"/>
        <w:rPr>
          <w:rFonts w:ascii="Times New Roman" w:hAnsi="Times New Roman"/>
        </w:rPr>
      </w:pPr>
      <w:r>
        <w:rPr>
          <w:rStyle w:val="Strong"/>
          <w:rFonts w:ascii="Times New Roman" w:hAnsi="Times New Roman"/>
        </w:rPr>
        <w:t>Scalability:</w:t>
      </w:r>
      <w:r>
        <w:rPr>
          <w:rFonts w:ascii="Times New Roman" w:hAnsi="Times New Roman"/>
        </w:rPr>
        <w:t xml:space="preserve"> Easy integration of additional nodes without reconfiguration.</w:t>
      </w:r>
    </w:p>
    <w:p w:rsidR="006A6777" w:rsidRDefault="000E6FBD">
      <w:pPr>
        <w:pStyle w:val="BodyText"/>
        <w:jc w:val="both"/>
        <w:rPr>
          <w:rFonts w:ascii="Times New Roman" w:hAnsi="Times New Roman"/>
        </w:rPr>
      </w:pPr>
      <w:r>
        <w:rPr>
          <w:rFonts w:ascii="Times New Roman" w:hAnsi="Times New Roman"/>
        </w:rPr>
        <w:t xml:space="preserve">This layer ensures that a continuous, high-resolution data stream reflecting machine </w:t>
      </w:r>
      <w:r>
        <w:rPr>
          <w:rFonts w:ascii="Times New Roman" w:hAnsi="Times New Roman"/>
        </w:rPr>
        <w:t>health is available for further processing and analysis.</w:t>
      </w:r>
    </w:p>
    <w:p w:rsidR="006A6777" w:rsidRDefault="000E6FBD">
      <w:pPr>
        <w:pStyle w:val="Heading3"/>
        <w:spacing w:before="0" w:after="140" w:line="276" w:lineRule="auto"/>
        <w:jc w:val="both"/>
        <w:rPr>
          <w:rFonts w:ascii="Times New Roman" w:hAnsi="Times New Roman"/>
          <w:sz w:val="24"/>
          <w:szCs w:val="24"/>
        </w:rPr>
      </w:pPr>
      <w:r>
        <w:rPr>
          <w:rStyle w:val="Strong"/>
          <w:rFonts w:ascii="Times New Roman" w:hAnsi="Times New Roman"/>
          <w:b/>
          <w:bCs/>
          <w:sz w:val="24"/>
          <w:szCs w:val="24"/>
        </w:rPr>
        <w:t>3.2 Layer 2: Data Preprocessing</w:t>
      </w:r>
    </w:p>
    <w:p w:rsidR="006A6777" w:rsidRDefault="000E6FBD">
      <w:pPr>
        <w:pStyle w:val="BodyText"/>
        <w:jc w:val="both"/>
        <w:rPr>
          <w:rFonts w:ascii="Times New Roman" w:hAnsi="Times New Roman"/>
        </w:rPr>
      </w:pPr>
      <w:r>
        <w:rPr>
          <w:rFonts w:ascii="Times New Roman" w:hAnsi="Times New Roman"/>
        </w:rPr>
        <w:t xml:space="preserve">Raw data collected from WSNs often contain noise, outliers, and missing values due to sensor drift, environmental interference, or transmission loss. Therefore, </w:t>
      </w:r>
      <w:r>
        <w:rPr>
          <w:rStyle w:val="Strong"/>
          <w:rFonts w:ascii="Times New Roman" w:hAnsi="Times New Roman"/>
        </w:rPr>
        <w:t>data p</w:t>
      </w:r>
      <w:r>
        <w:rPr>
          <w:rStyle w:val="Strong"/>
          <w:rFonts w:ascii="Times New Roman" w:hAnsi="Times New Roman"/>
        </w:rPr>
        <w:t>reprocessing</w:t>
      </w:r>
      <w:r>
        <w:rPr>
          <w:rFonts w:ascii="Times New Roman" w:hAnsi="Times New Roman"/>
        </w:rPr>
        <w:t xml:space="preserve"> is critical to ensure quality and reliability before feeding the data into learning models.</w:t>
      </w:r>
    </w:p>
    <w:p w:rsidR="006A6777" w:rsidRDefault="000E6FBD">
      <w:pPr>
        <w:pStyle w:val="BodyText"/>
        <w:jc w:val="both"/>
        <w:rPr>
          <w:rFonts w:ascii="Times New Roman" w:hAnsi="Times New Roman"/>
        </w:rPr>
      </w:pPr>
      <w:r>
        <w:rPr>
          <w:rFonts w:ascii="Times New Roman" w:hAnsi="Times New Roman"/>
        </w:rPr>
        <w:t>The preprocessing pipeline includes:</w:t>
      </w:r>
    </w:p>
    <w:p w:rsidR="006A6777" w:rsidRDefault="000E6FBD">
      <w:pPr>
        <w:pStyle w:val="BodyText"/>
        <w:numPr>
          <w:ilvl w:val="0"/>
          <w:numId w:val="4"/>
        </w:numPr>
        <w:tabs>
          <w:tab w:val="clear" w:pos="709"/>
          <w:tab w:val="left" w:pos="0"/>
        </w:tabs>
        <w:jc w:val="both"/>
        <w:rPr>
          <w:rFonts w:ascii="Times New Roman" w:hAnsi="Times New Roman"/>
        </w:rPr>
      </w:pPr>
      <w:r>
        <w:rPr>
          <w:rStyle w:val="Strong"/>
          <w:rFonts w:ascii="Times New Roman" w:hAnsi="Times New Roman"/>
        </w:rPr>
        <w:t>Data Cleaning:</w:t>
      </w:r>
      <w:r>
        <w:rPr>
          <w:rFonts w:ascii="Times New Roman" w:hAnsi="Times New Roman"/>
        </w:rPr>
        <w:t xml:space="preserve"> Removal of erroneous readings and interpolation of missing values using statistical or machine lear</w:t>
      </w:r>
      <w:r>
        <w:rPr>
          <w:rFonts w:ascii="Times New Roman" w:hAnsi="Times New Roman"/>
        </w:rPr>
        <w:t>ning-based imputation techniques.</w:t>
      </w:r>
    </w:p>
    <w:p w:rsidR="006A6777" w:rsidRDefault="000E6FBD">
      <w:pPr>
        <w:pStyle w:val="BodyText"/>
        <w:numPr>
          <w:ilvl w:val="0"/>
          <w:numId w:val="4"/>
        </w:numPr>
        <w:tabs>
          <w:tab w:val="clear" w:pos="709"/>
          <w:tab w:val="left" w:pos="0"/>
        </w:tabs>
        <w:jc w:val="both"/>
        <w:rPr>
          <w:rFonts w:ascii="Times New Roman" w:hAnsi="Times New Roman"/>
        </w:rPr>
      </w:pPr>
      <w:r>
        <w:rPr>
          <w:rStyle w:val="Strong"/>
          <w:rFonts w:ascii="Times New Roman" w:hAnsi="Times New Roman"/>
        </w:rPr>
        <w:t>Noise Filtering:</w:t>
      </w:r>
      <w:r>
        <w:rPr>
          <w:rFonts w:ascii="Times New Roman" w:hAnsi="Times New Roman"/>
        </w:rPr>
        <w:t xml:space="preserve"> Application of </w:t>
      </w:r>
      <w:r>
        <w:rPr>
          <w:rStyle w:val="Strong"/>
          <w:rFonts w:ascii="Times New Roman" w:hAnsi="Times New Roman"/>
        </w:rPr>
        <w:t>Fast Fourier Transform (FFT)</w:t>
      </w:r>
      <w:r>
        <w:rPr>
          <w:rFonts w:ascii="Times New Roman" w:hAnsi="Times New Roman"/>
        </w:rPr>
        <w:t xml:space="preserve">, </w:t>
      </w:r>
      <w:r>
        <w:rPr>
          <w:rStyle w:val="Strong"/>
          <w:rFonts w:ascii="Times New Roman" w:hAnsi="Times New Roman"/>
        </w:rPr>
        <w:t>Wavelet Transform</w:t>
      </w:r>
      <w:r>
        <w:rPr>
          <w:rFonts w:ascii="Times New Roman" w:hAnsi="Times New Roman"/>
        </w:rPr>
        <w:t xml:space="preserve">, or </w:t>
      </w:r>
      <w:r>
        <w:rPr>
          <w:rStyle w:val="Strong"/>
          <w:rFonts w:ascii="Times New Roman" w:hAnsi="Times New Roman"/>
        </w:rPr>
        <w:t>Kalman filters</w:t>
      </w:r>
      <w:r>
        <w:rPr>
          <w:rFonts w:ascii="Times New Roman" w:hAnsi="Times New Roman"/>
        </w:rPr>
        <w:t xml:space="preserve"> to denoise signals while preserving critical fault-related features.</w:t>
      </w:r>
    </w:p>
    <w:p w:rsidR="006A6777" w:rsidRDefault="000E6FBD">
      <w:pPr>
        <w:pStyle w:val="BodyText"/>
        <w:numPr>
          <w:ilvl w:val="0"/>
          <w:numId w:val="4"/>
        </w:numPr>
        <w:tabs>
          <w:tab w:val="clear" w:pos="709"/>
          <w:tab w:val="left" w:pos="0"/>
        </w:tabs>
        <w:jc w:val="both"/>
        <w:rPr>
          <w:rFonts w:ascii="Times New Roman" w:hAnsi="Times New Roman"/>
        </w:rPr>
      </w:pPr>
      <w:r>
        <w:rPr>
          <w:rStyle w:val="Strong"/>
          <w:rFonts w:ascii="Times New Roman" w:hAnsi="Times New Roman"/>
        </w:rPr>
        <w:t>Normalization:</w:t>
      </w:r>
      <w:r>
        <w:rPr>
          <w:rFonts w:ascii="Times New Roman" w:hAnsi="Times New Roman"/>
        </w:rPr>
        <w:t xml:space="preserve"> Standardizing sensor measurements (e.g.</w:t>
      </w:r>
      <w:r>
        <w:rPr>
          <w:rFonts w:ascii="Times New Roman" w:hAnsi="Times New Roman"/>
        </w:rPr>
        <w:t>, via Min-Max or Z-score scaling) to eliminate magnitude bias.</w:t>
      </w:r>
    </w:p>
    <w:p w:rsidR="006A6777" w:rsidRDefault="000E6FBD">
      <w:pPr>
        <w:pStyle w:val="BodyText"/>
        <w:numPr>
          <w:ilvl w:val="0"/>
          <w:numId w:val="4"/>
        </w:numPr>
        <w:tabs>
          <w:tab w:val="clear" w:pos="709"/>
          <w:tab w:val="left" w:pos="0"/>
        </w:tabs>
        <w:jc w:val="both"/>
        <w:rPr>
          <w:rFonts w:ascii="Times New Roman" w:hAnsi="Times New Roman"/>
        </w:rPr>
      </w:pPr>
      <w:r>
        <w:rPr>
          <w:rStyle w:val="Strong"/>
          <w:rFonts w:ascii="Times New Roman" w:hAnsi="Times New Roman"/>
        </w:rPr>
        <w:t>Feature Engineering:</w:t>
      </w:r>
      <w:r>
        <w:rPr>
          <w:rFonts w:ascii="Times New Roman" w:hAnsi="Times New Roman"/>
        </w:rPr>
        <w:t xml:space="preserve"> Extraction of key diagnostic features such as </w:t>
      </w:r>
      <w:r>
        <w:rPr>
          <w:rStyle w:val="Strong"/>
          <w:rFonts w:ascii="Times New Roman" w:hAnsi="Times New Roman"/>
        </w:rPr>
        <w:t>RMS vibration</w:t>
      </w:r>
      <w:r>
        <w:rPr>
          <w:rFonts w:ascii="Times New Roman" w:hAnsi="Times New Roman"/>
        </w:rPr>
        <w:t xml:space="preserve">, </w:t>
      </w:r>
      <w:r>
        <w:rPr>
          <w:rStyle w:val="Strong"/>
          <w:rFonts w:ascii="Times New Roman" w:hAnsi="Times New Roman"/>
        </w:rPr>
        <w:t>spectral entropy</w:t>
      </w:r>
      <w:r>
        <w:rPr>
          <w:rFonts w:ascii="Times New Roman" w:hAnsi="Times New Roman"/>
        </w:rPr>
        <w:t xml:space="preserve">, </w:t>
      </w:r>
      <w:r>
        <w:rPr>
          <w:rStyle w:val="Strong"/>
          <w:rFonts w:ascii="Times New Roman" w:hAnsi="Times New Roman"/>
        </w:rPr>
        <w:t>kurtosis</w:t>
      </w:r>
      <w:r>
        <w:rPr>
          <w:rFonts w:ascii="Times New Roman" w:hAnsi="Times New Roman"/>
        </w:rPr>
        <w:t xml:space="preserve">, and </w:t>
      </w:r>
      <w:r>
        <w:rPr>
          <w:rStyle w:val="Strong"/>
          <w:rFonts w:ascii="Times New Roman" w:hAnsi="Times New Roman"/>
        </w:rPr>
        <w:t>temperature gradients</w:t>
      </w:r>
      <w:r>
        <w:rPr>
          <w:rFonts w:ascii="Times New Roman" w:hAnsi="Times New Roman"/>
        </w:rPr>
        <w:t xml:space="preserve">, which are strongly correlated with degradation patterns </w:t>
      </w:r>
      <w:r>
        <w:rPr>
          <w:rFonts w:ascii="Times New Roman" w:hAnsi="Times New Roman"/>
        </w:rPr>
        <w:t>[13].</w:t>
      </w:r>
    </w:p>
    <w:p w:rsidR="006A6777" w:rsidRDefault="000E6FBD">
      <w:pPr>
        <w:pStyle w:val="BodyText"/>
        <w:jc w:val="both"/>
        <w:rPr>
          <w:rFonts w:ascii="Times New Roman" w:hAnsi="Times New Roman"/>
        </w:rPr>
      </w:pPr>
      <w:r>
        <w:rPr>
          <w:rFonts w:ascii="Times New Roman" w:hAnsi="Times New Roman"/>
        </w:rPr>
        <w:t>This layer transforms heterogeneous raw data into a structured, consistent format suitable for model training and generative augmentation.</w:t>
      </w:r>
    </w:p>
    <w:p w:rsidR="006A6777" w:rsidRDefault="006A6777">
      <w:pPr>
        <w:pStyle w:val="BodyText"/>
        <w:jc w:val="both"/>
        <w:rPr>
          <w:rFonts w:ascii="Times New Roman" w:hAnsi="Times New Roman"/>
        </w:rPr>
      </w:pPr>
    </w:p>
    <w:p w:rsidR="006A6777" w:rsidRDefault="000E6FBD">
      <w:pPr>
        <w:pStyle w:val="Heading3"/>
        <w:spacing w:before="0" w:after="140" w:line="276" w:lineRule="auto"/>
        <w:jc w:val="both"/>
        <w:rPr>
          <w:rFonts w:ascii="Times New Roman" w:hAnsi="Times New Roman"/>
          <w:sz w:val="24"/>
          <w:szCs w:val="24"/>
        </w:rPr>
      </w:pPr>
      <w:r>
        <w:rPr>
          <w:rStyle w:val="Strong"/>
          <w:rFonts w:ascii="Times New Roman" w:hAnsi="Times New Roman"/>
          <w:b/>
          <w:bCs/>
          <w:sz w:val="24"/>
          <w:szCs w:val="24"/>
        </w:rPr>
        <w:t>3.3 Layer 3: Generative Data Augmentation</w:t>
      </w:r>
    </w:p>
    <w:p w:rsidR="006A6777" w:rsidRDefault="000E6FBD">
      <w:pPr>
        <w:pStyle w:val="BodyText"/>
        <w:jc w:val="both"/>
        <w:rPr>
          <w:rFonts w:ascii="Times New Roman" w:hAnsi="Times New Roman"/>
        </w:rPr>
      </w:pPr>
      <w:r>
        <w:rPr>
          <w:rFonts w:ascii="Times New Roman" w:hAnsi="Times New Roman"/>
        </w:rPr>
        <w:t xml:space="preserve">At the core of the proposed system lies the </w:t>
      </w:r>
      <w:r>
        <w:rPr>
          <w:rStyle w:val="Strong"/>
          <w:rFonts w:ascii="Times New Roman" w:hAnsi="Times New Roman"/>
          <w:b w:val="0"/>
          <w:bCs w:val="0"/>
        </w:rPr>
        <w:t>Generative AI-based data</w:t>
      </w:r>
      <w:r>
        <w:rPr>
          <w:rStyle w:val="Strong"/>
          <w:rFonts w:ascii="Times New Roman" w:hAnsi="Times New Roman"/>
          <w:b w:val="0"/>
          <w:bCs w:val="0"/>
        </w:rPr>
        <w:t xml:space="preserve"> augmentation layer</w:t>
      </w:r>
      <w:r>
        <w:rPr>
          <w:rFonts w:ascii="Times New Roman" w:hAnsi="Times New Roman"/>
        </w:rPr>
        <w:t>, which addresses one of the most persistent challenges in PdM—</w:t>
      </w:r>
      <w:r>
        <w:rPr>
          <w:rStyle w:val="Strong"/>
          <w:rFonts w:ascii="Times New Roman" w:hAnsi="Times New Roman"/>
          <w:b w:val="0"/>
          <w:bCs w:val="0"/>
        </w:rPr>
        <w:t>data imbalance</w:t>
      </w:r>
      <w:r>
        <w:rPr>
          <w:rFonts w:ascii="Times New Roman" w:hAnsi="Times New Roman"/>
        </w:rPr>
        <w:t>.</w:t>
      </w:r>
    </w:p>
    <w:p w:rsidR="006A6777" w:rsidRDefault="000E6FBD">
      <w:pPr>
        <w:pStyle w:val="BodyText"/>
        <w:jc w:val="both"/>
        <w:rPr>
          <w:rFonts w:ascii="Times New Roman" w:hAnsi="Times New Roman"/>
        </w:rPr>
      </w:pPr>
      <w:r>
        <w:rPr>
          <w:rFonts w:ascii="Times New Roman" w:hAnsi="Times New Roman"/>
        </w:rPr>
        <w:t xml:space="preserve">This layer employs a </w:t>
      </w:r>
      <w:r>
        <w:rPr>
          <w:rStyle w:val="Strong"/>
          <w:rFonts w:ascii="Times New Roman" w:hAnsi="Times New Roman"/>
          <w:b w:val="0"/>
          <w:bCs w:val="0"/>
        </w:rPr>
        <w:t>Generative Adversarial Network (GAN)</w:t>
      </w:r>
      <w:r>
        <w:rPr>
          <w:rFonts w:ascii="Times New Roman" w:hAnsi="Times New Roman"/>
        </w:rPr>
        <w:t xml:space="preserve"> trained on limited failure-state data. The GAN comprises two main components:</w:t>
      </w:r>
    </w:p>
    <w:p w:rsidR="006A6777" w:rsidRDefault="000E6FBD">
      <w:pPr>
        <w:pStyle w:val="BodyText"/>
        <w:numPr>
          <w:ilvl w:val="0"/>
          <w:numId w:val="5"/>
        </w:numPr>
        <w:tabs>
          <w:tab w:val="clear" w:pos="709"/>
          <w:tab w:val="left" w:pos="0"/>
        </w:tabs>
        <w:jc w:val="both"/>
        <w:rPr>
          <w:rFonts w:ascii="Times New Roman" w:hAnsi="Times New Roman"/>
        </w:rPr>
      </w:pPr>
      <w:r>
        <w:rPr>
          <w:rStyle w:val="Strong"/>
          <w:rFonts w:ascii="Times New Roman" w:hAnsi="Times New Roman"/>
          <w:b w:val="0"/>
          <w:bCs w:val="0"/>
        </w:rPr>
        <w:t>Generator (G):</w:t>
      </w:r>
      <w:r>
        <w:rPr>
          <w:rFonts w:ascii="Times New Roman" w:hAnsi="Times New Roman"/>
        </w:rPr>
        <w:t xml:space="preserve"> Produce</w:t>
      </w:r>
      <w:r>
        <w:rPr>
          <w:rFonts w:ascii="Times New Roman" w:hAnsi="Times New Roman"/>
        </w:rPr>
        <w:t>s synthetic failure samples that mimic the statistical and temporal properties of real sensor data.</w:t>
      </w:r>
    </w:p>
    <w:p w:rsidR="006A6777" w:rsidRDefault="000E6FBD">
      <w:pPr>
        <w:pStyle w:val="BodyText"/>
        <w:numPr>
          <w:ilvl w:val="0"/>
          <w:numId w:val="5"/>
        </w:numPr>
        <w:tabs>
          <w:tab w:val="clear" w:pos="709"/>
          <w:tab w:val="left" w:pos="0"/>
        </w:tabs>
        <w:jc w:val="both"/>
        <w:rPr>
          <w:rFonts w:ascii="Times New Roman" w:hAnsi="Times New Roman"/>
        </w:rPr>
      </w:pPr>
      <w:r>
        <w:rPr>
          <w:rStyle w:val="Strong"/>
          <w:rFonts w:ascii="Times New Roman" w:hAnsi="Times New Roman"/>
          <w:b w:val="0"/>
          <w:bCs w:val="0"/>
        </w:rPr>
        <w:t>Discriminator (D):</w:t>
      </w:r>
      <w:r>
        <w:rPr>
          <w:rFonts w:ascii="Times New Roman" w:hAnsi="Times New Roman"/>
        </w:rPr>
        <w:t xml:space="preserve"> Evaluates input data to determine whether they are real or generated, guiding the generator to improve output fidelity through adversaria</w:t>
      </w:r>
      <w:r>
        <w:rPr>
          <w:rFonts w:ascii="Times New Roman" w:hAnsi="Times New Roman"/>
        </w:rPr>
        <w:t>l learning [14].</w:t>
      </w:r>
    </w:p>
    <w:p w:rsidR="006A6777" w:rsidRDefault="000E6FBD">
      <w:pPr>
        <w:pStyle w:val="BodyText"/>
        <w:jc w:val="both"/>
        <w:rPr>
          <w:rFonts w:ascii="Times New Roman" w:hAnsi="Times New Roman"/>
        </w:rPr>
      </w:pPr>
      <w:r>
        <w:rPr>
          <w:rFonts w:ascii="Times New Roman" w:hAnsi="Times New Roman"/>
        </w:rPr>
        <w:t xml:space="preserve">Through iterative training, the generator becomes capable of producing </w:t>
      </w:r>
      <w:r>
        <w:rPr>
          <w:rStyle w:val="Strong"/>
          <w:rFonts w:ascii="Times New Roman" w:hAnsi="Times New Roman"/>
          <w:b w:val="0"/>
          <w:bCs w:val="0"/>
        </w:rPr>
        <w:t>high-fidelity synthetic samples</w:t>
      </w:r>
      <w:r>
        <w:rPr>
          <w:rFonts w:ascii="Times New Roman" w:hAnsi="Times New Roman"/>
        </w:rPr>
        <w:t xml:space="preserve"> that fill the gaps in scarce failure data. The outcome is a </w:t>
      </w:r>
      <w:r>
        <w:rPr>
          <w:rStyle w:val="Strong"/>
          <w:rFonts w:ascii="Times New Roman" w:hAnsi="Times New Roman"/>
          <w:b w:val="0"/>
          <w:bCs w:val="0"/>
        </w:rPr>
        <w:t>balanced and diversified dataset</w:t>
      </w:r>
      <w:r>
        <w:rPr>
          <w:rFonts w:ascii="Times New Roman" w:hAnsi="Times New Roman"/>
        </w:rPr>
        <w:t xml:space="preserve"> that significantly enhances model robustnes</w:t>
      </w:r>
      <w:r>
        <w:rPr>
          <w:rFonts w:ascii="Times New Roman" w:hAnsi="Times New Roman"/>
        </w:rPr>
        <w:t>s.</w:t>
      </w:r>
    </w:p>
    <w:p w:rsidR="006A6777" w:rsidRDefault="000E6FBD">
      <w:pPr>
        <w:pStyle w:val="BodyText"/>
        <w:jc w:val="both"/>
        <w:rPr>
          <w:rFonts w:ascii="Times New Roman" w:hAnsi="Times New Roman"/>
        </w:rPr>
      </w:pPr>
      <w:r>
        <w:rPr>
          <w:rFonts w:ascii="Times New Roman" w:hAnsi="Times New Roman"/>
        </w:rPr>
        <w:t xml:space="preserve">The generative process can be extended using </w:t>
      </w:r>
      <w:r>
        <w:rPr>
          <w:rStyle w:val="Strong"/>
          <w:rFonts w:ascii="Times New Roman" w:hAnsi="Times New Roman"/>
          <w:b w:val="0"/>
          <w:bCs w:val="0"/>
        </w:rPr>
        <w:t>Conditional GANs (CGANs)</w:t>
      </w:r>
      <w:r>
        <w:rPr>
          <w:rFonts w:ascii="Times New Roman" w:hAnsi="Times New Roman"/>
        </w:rPr>
        <w:t xml:space="preserve"> or </w:t>
      </w:r>
      <w:r>
        <w:rPr>
          <w:rStyle w:val="Strong"/>
          <w:rFonts w:ascii="Times New Roman" w:hAnsi="Times New Roman"/>
          <w:b w:val="0"/>
          <w:bCs w:val="0"/>
        </w:rPr>
        <w:t>Variational Autoencoders (VAEs)</w:t>
      </w:r>
      <w:r>
        <w:rPr>
          <w:rFonts w:ascii="Times New Roman" w:hAnsi="Times New Roman"/>
        </w:rPr>
        <w:t xml:space="preserve"> for class-specific data generation, improving control over the types of failure states synthesized.</w:t>
      </w:r>
    </w:p>
    <w:p w:rsidR="006A6777" w:rsidRDefault="000E6FBD">
      <w:pPr>
        <w:pStyle w:val="BodyText"/>
        <w:jc w:val="both"/>
        <w:rPr>
          <w:rFonts w:ascii="Times New Roman" w:hAnsi="Times New Roman"/>
        </w:rPr>
      </w:pPr>
      <w:r>
        <w:rPr>
          <w:rFonts w:ascii="Times New Roman" w:hAnsi="Times New Roman"/>
        </w:rPr>
        <w:t>This augmentation process ensures that the predi</w:t>
      </w:r>
      <w:r>
        <w:rPr>
          <w:rFonts w:ascii="Times New Roman" w:hAnsi="Times New Roman"/>
        </w:rPr>
        <w:t xml:space="preserve">ctive model receives a comprehensive dataset covering both </w:t>
      </w:r>
      <w:r>
        <w:rPr>
          <w:rStyle w:val="Strong"/>
          <w:rFonts w:ascii="Times New Roman" w:hAnsi="Times New Roman"/>
          <w:b w:val="0"/>
          <w:bCs w:val="0"/>
        </w:rPr>
        <w:t>normal and abnormal operational patterns</w:t>
      </w:r>
      <w:r>
        <w:rPr>
          <w:rFonts w:ascii="Times New Roman" w:hAnsi="Times New Roman"/>
        </w:rPr>
        <w:t>, effectively mitigating the class imbalance issue.</w:t>
      </w:r>
    </w:p>
    <w:p w:rsidR="006A6777" w:rsidRDefault="000E6FBD">
      <w:pPr>
        <w:pStyle w:val="Heading3"/>
        <w:spacing w:before="0" w:after="140" w:line="276" w:lineRule="auto"/>
        <w:jc w:val="both"/>
        <w:rPr>
          <w:rFonts w:ascii="Times New Roman" w:hAnsi="Times New Roman"/>
          <w:sz w:val="24"/>
          <w:szCs w:val="24"/>
        </w:rPr>
      </w:pPr>
      <w:r>
        <w:rPr>
          <w:rStyle w:val="Strong"/>
          <w:rFonts w:ascii="Times New Roman" w:hAnsi="Times New Roman"/>
          <w:b/>
          <w:bCs/>
          <w:sz w:val="24"/>
          <w:szCs w:val="24"/>
        </w:rPr>
        <w:t>3.4 Layer 4: Predictive Modeling</w:t>
      </w:r>
    </w:p>
    <w:p w:rsidR="006A6777" w:rsidRDefault="000E6FBD">
      <w:pPr>
        <w:pStyle w:val="BodyText"/>
        <w:jc w:val="both"/>
        <w:rPr>
          <w:rFonts w:ascii="Times New Roman" w:hAnsi="Times New Roman"/>
        </w:rPr>
      </w:pPr>
      <w:r>
        <w:rPr>
          <w:rFonts w:ascii="Times New Roman" w:hAnsi="Times New Roman"/>
        </w:rPr>
        <w:t xml:space="preserve">In this layer, a </w:t>
      </w:r>
      <w:r>
        <w:rPr>
          <w:rStyle w:val="Strong"/>
          <w:rFonts w:ascii="Times New Roman" w:hAnsi="Times New Roman"/>
          <w:b w:val="0"/>
          <w:bCs w:val="0"/>
        </w:rPr>
        <w:t>deep learning-based predictive model</w:t>
      </w:r>
      <w:r>
        <w:rPr>
          <w:rFonts w:ascii="Times New Roman" w:hAnsi="Times New Roman"/>
        </w:rPr>
        <w:t xml:space="preserve"> is trained on the </w:t>
      </w:r>
      <w:r>
        <w:rPr>
          <w:rStyle w:val="Strong"/>
          <w:rFonts w:ascii="Times New Roman" w:hAnsi="Times New Roman"/>
          <w:b w:val="0"/>
          <w:bCs w:val="0"/>
        </w:rPr>
        <w:t>augmented dataset</w:t>
      </w:r>
      <w:r>
        <w:rPr>
          <w:rFonts w:ascii="Times New Roman" w:hAnsi="Times New Roman"/>
        </w:rPr>
        <w:t xml:space="preserve"> combining real and synthetic samples. Models such as </w:t>
      </w:r>
      <w:r>
        <w:rPr>
          <w:rStyle w:val="Strong"/>
          <w:rFonts w:ascii="Times New Roman" w:hAnsi="Times New Roman"/>
          <w:b w:val="0"/>
          <w:bCs w:val="0"/>
        </w:rPr>
        <w:t>Long Short-Term Memory (LSTM)</w:t>
      </w:r>
      <w:r>
        <w:rPr>
          <w:rFonts w:ascii="Times New Roman" w:hAnsi="Times New Roman"/>
        </w:rPr>
        <w:t xml:space="preserve">, </w:t>
      </w:r>
      <w:r>
        <w:rPr>
          <w:rStyle w:val="Strong"/>
          <w:rFonts w:ascii="Times New Roman" w:hAnsi="Times New Roman"/>
          <w:b w:val="0"/>
          <w:bCs w:val="0"/>
        </w:rPr>
        <w:t>Gated Recurrent Unit (GRU)</w:t>
      </w:r>
      <w:r>
        <w:rPr>
          <w:rFonts w:ascii="Times New Roman" w:hAnsi="Times New Roman"/>
        </w:rPr>
        <w:t xml:space="preserve">, or </w:t>
      </w:r>
      <w:r>
        <w:rPr>
          <w:rStyle w:val="Strong"/>
          <w:rFonts w:ascii="Times New Roman" w:hAnsi="Times New Roman"/>
          <w:b w:val="0"/>
          <w:bCs w:val="0"/>
        </w:rPr>
        <w:t>Transformer architectures</w:t>
      </w:r>
      <w:r>
        <w:rPr>
          <w:rFonts w:ascii="Times New Roman" w:hAnsi="Times New Roman"/>
        </w:rPr>
        <w:t xml:space="preserve"> are ideal due to their ability to learn </w:t>
      </w:r>
      <w:r>
        <w:rPr>
          <w:rStyle w:val="Strong"/>
          <w:rFonts w:ascii="Times New Roman" w:hAnsi="Times New Roman"/>
          <w:b w:val="0"/>
          <w:bCs w:val="0"/>
        </w:rPr>
        <w:t>temporal dependencies</w:t>
      </w:r>
      <w:r>
        <w:rPr>
          <w:rFonts w:ascii="Times New Roman" w:hAnsi="Times New Roman"/>
        </w:rPr>
        <w:t xml:space="preserve"> from multivariate sensor data [15].</w:t>
      </w:r>
    </w:p>
    <w:p w:rsidR="006A6777" w:rsidRDefault="000E6FBD">
      <w:pPr>
        <w:pStyle w:val="BodyText"/>
        <w:jc w:val="both"/>
        <w:rPr>
          <w:rFonts w:ascii="Times New Roman" w:hAnsi="Times New Roman"/>
        </w:rPr>
      </w:pPr>
      <w:r>
        <w:rPr>
          <w:rFonts w:ascii="Times New Roman" w:hAnsi="Times New Roman"/>
        </w:rPr>
        <w:t xml:space="preserve">The training process involves supervised or semi-supervised learning to predict machine health indicators or estimate </w:t>
      </w:r>
      <w:r>
        <w:rPr>
          <w:rStyle w:val="Strong"/>
          <w:rFonts w:ascii="Times New Roman" w:hAnsi="Times New Roman"/>
          <w:b w:val="0"/>
          <w:bCs w:val="0"/>
        </w:rPr>
        <w:t>Remaining Useful Life (RUL)</w:t>
      </w:r>
      <w:r>
        <w:rPr>
          <w:rFonts w:ascii="Times New Roman" w:hAnsi="Times New Roman"/>
        </w:rPr>
        <w:t>. By learning degradation trajectories and temporal correlations, these models can effectively recognize early</w:t>
      </w:r>
      <w:r>
        <w:rPr>
          <w:rFonts w:ascii="Times New Roman" w:hAnsi="Times New Roman"/>
        </w:rPr>
        <w:t xml:space="preserve"> fault symptoms that precede equipment breakdowns.</w:t>
      </w:r>
    </w:p>
    <w:p w:rsidR="006A6777" w:rsidRDefault="000E6FBD">
      <w:pPr>
        <w:pStyle w:val="BodyText"/>
        <w:jc w:val="both"/>
        <w:rPr>
          <w:rFonts w:ascii="Times New Roman" w:hAnsi="Times New Roman"/>
        </w:rPr>
      </w:pPr>
      <w:r>
        <w:rPr>
          <w:rFonts w:ascii="Times New Roman" w:hAnsi="Times New Roman"/>
        </w:rPr>
        <w:t xml:space="preserve">Furthermore, ensemble approaches—combining multiple deep networks—can improve accuracy and robustness by reducing bias and variance across predictions. The trained model is periodically updated using newly acquired WSN data, enabling </w:t>
      </w:r>
      <w:r>
        <w:rPr>
          <w:rStyle w:val="Strong"/>
          <w:rFonts w:ascii="Times New Roman" w:hAnsi="Times New Roman"/>
          <w:b w:val="0"/>
          <w:bCs w:val="0"/>
        </w:rPr>
        <w:t>adaptive learning</w:t>
      </w:r>
      <w:r>
        <w:rPr>
          <w:rFonts w:ascii="Times New Roman" w:hAnsi="Times New Roman"/>
        </w:rPr>
        <w:t xml:space="preserve"> as e</w:t>
      </w:r>
      <w:r>
        <w:rPr>
          <w:rFonts w:ascii="Times New Roman" w:hAnsi="Times New Roman"/>
        </w:rPr>
        <w:t>quipment behavior evolves.</w:t>
      </w:r>
    </w:p>
    <w:p w:rsidR="006A6777" w:rsidRDefault="000E6FBD">
      <w:pPr>
        <w:pStyle w:val="Heading3"/>
        <w:spacing w:before="0" w:after="140" w:line="276" w:lineRule="auto"/>
        <w:jc w:val="both"/>
        <w:rPr>
          <w:rFonts w:ascii="Times New Roman" w:hAnsi="Times New Roman"/>
          <w:sz w:val="24"/>
          <w:szCs w:val="24"/>
        </w:rPr>
      </w:pPr>
      <w:r>
        <w:rPr>
          <w:rStyle w:val="Strong"/>
          <w:rFonts w:ascii="Times New Roman" w:hAnsi="Times New Roman"/>
          <w:b/>
          <w:bCs/>
          <w:sz w:val="24"/>
          <w:szCs w:val="24"/>
        </w:rPr>
        <w:t>3.5 Layer 5: Decision and Alerting</w:t>
      </w:r>
    </w:p>
    <w:p w:rsidR="006A6777" w:rsidRDefault="000E6FBD">
      <w:pPr>
        <w:pStyle w:val="BodyText"/>
        <w:jc w:val="both"/>
        <w:rPr>
          <w:rFonts w:ascii="Times New Roman" w:hAnsi="Times New Roman"/>
        </w:rPr>
      </w:pPr>
      <w:r>
        <w:rPr>
          <w:rFonts w:ascii="Times New Roman" w:hAnsi="Times New Roman"/>
        </w:rPr>
        <w:t>The final layer translates model predictions into actionable insights. Operating in real-time, it continuously evaluates the health of machinery and triggers appropriate responses based on detec</w:t>
      </w:r>
      <w:r>
        <w:rPr>
          <w:rFonts w:ascii="Times New Roman" w:hAnsi="Times New Roman"/>
        </w:rPr>
        <w:t>ted anomalies.</w:t>
      </w:r>
    </w:p>
    <w:p w:rsidR="006A6777" w:rsidRDefault="000E6FBD">
      <w:pPr>
        <w:pStyle w:val="BodyText"/>
        <w:jc w:val="both"/>
        <w:rPr>
          <w:rFonts w:ascii="Times New Roman" w:hAnsi="Times New Roman"/>
        </w:rPr>
      </w:pPr>
      <w:r>
        <w:rPr>
          <w:rFonts w:ascii="Times New Roman" w:hAnsi="Times New Roman"/>
        </w:rPr>
        <w:t>Key functions include:</w:t>
      </w:r>
    </w:p>
    <w:p w:rsidR="006A6777" w:rsidRDefault="000E6FBD">
      <w:pPr>
        <w:pStyle w:val="BodyText"/>
        <w:numPr>
          <w:ilvl w:val="0"/>
          <w:numId w:val="6"/>
        </w:numPr>
        <w:tabs>
          <w:tab w:val="clear" w:pos="709"/>
          <w:tab w:val="left" w:pos="0"/>
        </w:tabs>
        <w:jc w:val="both"/>
        <w:rPr>
          <w:rFonts w:ascii="Times New Roman" w:hAnsi="Times New Roman"/>
        </w:rPr>
      </w:pPr>
      <w:r>
        <w:rPr>
          <w:rStyle w:val="Strong"/>
          <w:rFonts w:ascii="Times New Roman" w:hAnsi="Times New Roman"/>
          <w:b w:val="0"/>
          <w:bCs w:val="0"/>
        </w:rPr>
        <w:t>Failure Alerting:</w:t>
      </w:r>
      <w:r>
        <w:rPr>
          <w:rFonts w:ascii="Times New Roman" w:hAnsi="Times New Roman"/>
        </w:rPr>
        <w:t xml:space="preserve"> Automated notifications sent to maintenance teams when potential faults are detected.</w:t>
      </w:r>
    </w:p>
    <w:p w:rsidR="006A6777" w:rsidRDefault="000E6FBD">
      <w:pPr>
        <w:pStyle w:val="BodyText"/>
        <w:numPr>
          <w:ilvl w:val="0"/>
          <w:numId w:val="6"/>
        </w:numPr>
        <w:tabs>
          <w:tab w:val="clear" w:pos="709"/>
          <w:tab w:val="left" w:pos="0"/>
        </w:tabs>
        <w:jc w:val="both"/>
        <w:rPr>
          <w:rFonts w:ascii="Times New Roman" w:hAnsi="Times New Roman"/>
        </w:rPr>
      </w:pPr>
      <w:r>
        <w:rPr>
          <w:rStyle w:val="Strong"/>
          <w:rFonts w:ascii="Times New Roman" w:hAnsi="Times New Roman"/>
          <w:b w:val="0"/>
          <w:bCs w:val="0"/>
        </w:rPr>
        <w:t>Visualization:</w:t>
      </w:r>
      <w:r>
        <w:rPr>
          <w:rFonts w:ascii="Times New Roman" w:hAnsi="Times New Roman"/>
        </w:rPr>
        <w:t xml:space="preserve"> Integration with dashboards to display live machine conditions, RUL predictions, and historical trends.</w:t>
      </w:r>
    </w:p>
    <w:p w:rsidR="006A6777" w:rsidRDefault="000E6FBD">
      <w:pPr>
        <w:pStyle w:val="BodyText"/>
        <w:numPr>
          <w:ilvl w:val="0"/>
          <w:numId w:val="6"/>
        </w:numPr>
        <w:tabs>
          <w:tab w:val="clear" w:pos="709"/>
          <w:tab w:val="left" w:pos="0"/>
        </w:tabs>
        <w:jc w:val="both"/>
        <w:rPr>
          <w:rFonts w:ascii="Times New Roman" w:hAnsi="Times New Roman"/>
        </w:rPr>
      </w:pPr>
      <w:r>
        <w:rPr>
          <w:rStyle w:val="Strong"/>
          <w:rFonts w:ascii="Times New Roman" w:hAnsi="Times New Roman"/>
          <w:b w:val="0"/>
          <w:bCs w:val="0"/>
        </w:rPr>
        <w:t>Maintenance Scheduling:</w:t>
      </w:r>
      <w:r>
        <w:rPr>
          <w:rFonts w:ascii="Times New Roman" w:hAnsi="Times New Roman"/>
        </w:rPr>
        <w:t xml:space="preserve"> Communication with ERP or CMMS (Computerized Maintenance Management Systems) for proactive work order generation [16].</w:t>
      </w:r>
    </w:p>
    <w:p w:rsidR="006A6777" w:rsidRDefault="000E6FBD">
      <w:pPr>
        <w:pStyle w:val="BodyText"/>
        <w:numPr>
          <w:ilvl w:val="0"/>
          <w:numId w:val="6"/>
        </w:numPr>
        <w:tabs>
          <w:tab w:val="clear" w:pos="709"/>
          <w:tab w:val="left" w:pos="0"/>
        </w:tabs>
        <w:jc w:val="both"/>
        <w:rPr>
          <w:rFonts w:ascii="Times New Roman" w:hAnsi="Times New Roman"/>
        </w:rPr>
      </w:pPr>
      <w:r>
        <w:rPr>
          <w:rStyle w:val="Strong"/>
          <w:rFonts w:ascii="Times New Roman" w:hAnsi="Times New Roman"/>
          <w:b w:val="0"/>
          <w:bCs w:val="0"/>
        </w:rPr>
        <w:t>Feedback</w:t>
      </w:r>
      <w:r>
        <w:rPr>
          <w:rStyle w:val="Strong"/>
          <w:rFonts w:ascii="Times New Roman" w:hAnsi="Times New Roman"/>
          <w:b w:val="0"/>
          <w:bCs w:val="0"/>
        </w:rPr>
        <w:t xml:space="preserve"> Loop:</w:t>
      </w:r>
      <w:r>
        <w:rPr>
          <w:rFonts w:ascii="Times New Roman" w:hAnsi="Times New Roman"/>
        </w:rPr>
        <w:t xml:space="preserve"> Continuous retraining of predictive models using post-maintenance sensor data to improve future accuracy.</w:t>
      </w:r>
    </w:p>
    <w:p w:rsidR="006A6777" w:rsidRDefault="000E6FBD">
      <w:pPr>
        <w:pStyle w:val="BodyText"/>
        <w:jc w:val="both"/>
        <w:rPr>
          <w:rFonts w:ascii="Times New Roman" w:hAnsi="Times New Roman"/>
        </w:rPr>
      </w:pPr>
      <w:r>
        <w:rPr>
          <w:rFonts w:ascii="Times New Roman" w:hAnsi="Times New Roman"/>
        </w:rPr>
        <w:t>This decision layer ensures that the system remains responsive, self-improving, and aligned with real-world operational priorities.</w:t>
      </w:r>
    </w:p>
    <w:p w:rsidR="006A6777" w:rsidRDefault="006A6777">
      <w:pPr>
        <w:pStyle w:val="BodyText"/>
        <w:jc w:val="both"/>
        <w:rPr>
          <w:rFonts w:ascii="Times New Roman" w:hAnsi="Times New Roman"/>
        </w:rPr>
      </w:pPr>
    </w:p>
    <w:p w:rsidR="006A6777" w:rsidRDefault="000E6FBD">
      <w:pPr>
        <w:pStyle w:val="Heading2"/>
        <w:spacing w:before="0" w:after="140" w:line="276" w:lineRule="auto"/>
        <w:jc w:val="both"/>
        <w:rPr>
          <w:rFonts w:ascii="Times New Roman" w:hAnsi="Times New Roman"/>
          <w:sz w:val="24"/>
          <w:szCs w:val="24"/>
        </w:rPr>
      </w:pPr>
      <w:r>
        <w:rPr>
          <w:rStyle w:val="Strong"/>
          <w:rFonts w:ascii="Times New Roman" w:hAnsi="Times New Roman"/>
          <w:b/>
          <w:bCs/>
          <w:sz w:val="24"/>
          <w:szCs w:val="24"/>
        </w:rPr>
        <w:t>4. Impleme</w:t>
      </w:r>
      <w:r>
        <w:rPr>
          <w:rStyle w:val="Strong"/>
          <w:rFonts w:ascii="Times New Roman" w:hAnsi="Times New Roman"/>
          <w:b/>
          <w:bCs/>
          <w:sz w:val="24"/>
          <w:szCs w:val="24"/>
        </w:rPr>
        <w:t>ntation and Evaluation</w:t>
      </w:r>
    </w:p>
    <w:p w:rsidR="006A6777" w:rsidRDefault="000E6FBD">
      <w:pPr>
        <w:pStyle w:val="BodyText"/>
        <w:jc w:val="both"/>
        <w:rPr>
          <w:rFonts w:ascii="Times New Roman" w:hAnsi="Times New Roman"/>
        </w:rPr>
      </w:pPr>
      <w:r>
        <w:rPr>
          <w:rFonts w:ascii="Times New Roman" w:hAnsi="Times New Roman"/>
        </w:rPr>
        <w:t xml:space="preserve">The proposed framework is designed for real-world industrial scenarios involving </w:t>
      </w:r>
      <w:r>
        <w:rPr>
          <w:rStyle w:val="Strong"/>
          <w:rFonts w:ascii="Times New Roman" w:hAnsi="Times New Roman"/>
          <w:b w:val="0"/>
          <w:bCs w:val="0"/>
        </w:rPr>
        <w:t>rotating machinery</w:t>
      </w:r>
      <w:r>
        <w:rPr>
          <w:rFonts w:ascii="Times New Roman" w:hAnsi="Times New Roman"/>
        </w:rPr>
        <w:t xml:space="preserve">, </w:t>
      </w:r>
      <w:r>
        <w:rPr>
          <w:rStyle w:val="Strong"/>
          <w:rFonts w:ascii="Times New Roman" w:hAnsi="Times New Roman"/>
          <w:b w:val="0"/>
          <w:bCs w:val="0"/>
        </w:rPr>
        <w:t>hydraulic pumps</w:t>
      </w:r>
      <w:r>
        <w:rPr>
          <w:rFonts w:ascii="Times New Roman" w:hAnsi="Times New Roman"/>
        </w:rPr>
        <w:t xml:space="preserve">, </w:t>
      </w:r>
      <w:r>
        <w:rPr>
          <w:rStyle w:val="Strong"/>
          <w:rFonts w:ascii="Times New Roman" w:hAnsi="Times New Roman"/>
          <w:b w:val="0"/>
          <w:bCs w:val="0"/>
        </w:rPr>
        <w:t>turbines</w:t>
      </w:r>
      <w:r>
        <w:rPr>
          <w:rFonts w:ascii="Times New Roman" w:hAnsi="Times New Roman"/>
        </w:rPr>
        <w:t xml:space="preserve">, or </w:t>
      </w:r>
      <w:r>
        <w:rPr>
          <w:rStyle w:val="Strong"/>
          <w:rFonts w:ascii="Times New Roman" w:hAnsi="Times New Roman"/>
          <w:b w:val="0"/>
          <w:bCs w:val="0"/>
        </w:rPr>
        <w:t>motor assemblies</w:t>
      </w:r>
      <w:r>
        <w:rPr>
          <w:rFonts w:ascii="Times New Roman" w:hAnsi="Times New Roman"/>
        </w:rPr>
        <w:t>—where continuous monitoring and proactive maintenance are critical.</w:t>
      </w:r>
    </w:p>
    <w:p w:rsidR="006A6777" w:rsidRDefault="000E6FBD">
      <w:pPr>
        <w:pStyle w:val="Heading3"/>
        <w:spacing w:before="0" w:after="140" w:line="276" w:lineRule="auto"/>
        <w:jc w:val="both"/>
        <w:rPr>
          <w:rFonts w:ascii="Times New Roman" w:hAnsi="Times New Roman"/>
          <w:b w:val="0"/>
          <w:bCs w:val="0"/>
          <w:sz w:val="24"/>
          <w:szCs w:val="24"/>
        </w:rPr>
      </w:pPr>
      <w:r>
        <w:rPr>
          <w:rStyle w:val="Strong"/>
          <w:rFonts w:ascii="Times New Roman" w:hAnsi="Times New Roman"/>
          <w:sz w:val="24"/>
          <w:szCs w:val="24"/>
        </w:rPr>
        <w:t>Implementation</w:t>
      </w:r>
    </w:p>
    <w:p w:rsidR="006A6777" w:rsidRDefault="000E6FBD">
      <w:pPr>
        <w:pStyle w:val="BodyText"/>
        <w:jc w:val="both"/>
        <w:rPr>
          <w:rFonts w:ascii="Times New Roman" w:hAnsi="Times New Roman"/>
        </w:rPr>
      </w:pPr>
      <w:r>
        <w:rPr>
          <w:rFonts w:ascii="Times New Roman" w:hAnsi="Times New Roman"/>
        </w:rPr>
        <w:t>Th</w:t>
      </w:r>
      <w:r>
        <w:rPr>
          <w:rFonts w:ascii="Times New Roman" w:hAnsi="Times New Roman"/>
        </w:rPr>
        <w:t xml:space="preserve">e system can be implemented using an </w:t>
      </w:r>
      <w:r>
        <w:rPr>
          <w:rStyle w:val="Strong"/>
          <w:rFonts w:ascii="Times New Roman" w:hAnsi="Times New Roman"/>
          <w:b w:val="0"/>
          <w:bCs w:val="0"/>
        </w:rPr>
        <w:t>edge–cloud hybrid architecture</w:t>
      </w:r>
      <w:r>
        <w:rPr>
          <w:rFonts w:ascii="Times New Roman" w:hAnsi="Times New Roman"/>
        </w:rPr>
        <w:t>:</w:t>
      </w:r>
    </w:p>
    <w:p w:rsidR="006A6777" w:rsidRDefault="000E6FBD">
      <w:pPr>
        <w:pStyle w:val="BodyText"/>
        <w:numPr>
          <w:ilvl w:val="0"/>
          <w:numId w:val="7"/>
        </w:numPr>
        <w:tabs>
          <w:tab w:val="clear" w:pos="709"/>
          <w:tab w:val="left" w:pos="0"/>
        </w:tabs>
        <w:jc w:val="both"/>
        <w:rPr>
          <w:rFonts w:ascii="Times New Roman" w:hAnsi="Times New Roman"/>
        </w:rPr>
      </w:pPr>
      <w:r>
        <w:rPr>
          <w:rStyle w:val="Strong"/>
          <w:rFonts w:ascii="Times New Roman" w:hAnsi="Times New Roman"/>
          <w:b w:val="0"/>
          <w:bCs w:val="0"/>
        </w:rPr>
        <w:t>Edge devices</w:t>
      </w:r>
      <w:r>
        <w:rPr>
          <w:rFonts w:ascii="Times New Roman" w:hAnsi="Times New Roman"/>
        </w:rPr>
        <w:t xml:space="preserve"> handle real-time data acquisition, feature extraction, and preliminary anomaly detection.</w:t>
      </w:r>
    </w:p>
    <w:p w:rsidR="006A6777" w:rsidRDefault="000E6FBD">
      <w:pPr>
        <w:pStyle w:val="BodyText"/>
        <w:numPr>
          <w:ilvl w:val="0"/>
          <w:numId w:val="7"/>
        </w:numPr>
        <w:tabs>
          <w:tab w:val="clear" w:pos="709"/>
          <w:tab w:val="left" w:pos="0"/>
        </w:tabs>
        <w:jc w:val="both"/>
        <w:rPr>
          <w:rFonts w:ascii="Times New Roman" w:hAnsi="Times New Roman"/>
        </w:rPr>
      </w:pPr>
      <w:r>
        <w:rPr>
          <w:rStyle w:val="Strong"/>
          <w:rFonts w:ascii="Times New Roman" w:hAnsi="Times New Roman"/>
          <w:b w:val="0"/>
          <w:bCs w:val="0"/>
        </w:rPr>
        <w:t>Cloud infrastructure</w:t>
      </w:r>
      <w:r>
        <w:rPr>
          <w:rFonts w:ascii="Times New Roman" w:hAnsi="Times New Roman"/>
        </w:rPr>
        <w:t xml:space="preserve"> manages large-scale data storage, GAN training, and predictive </w:t>
      </w:r>
      <w:r>
        <w:rPr>
          <w:rFonts w:ascii="Times New Roman" w:hAnsi="Times New Roman"/>
        </w:rPr>
        <w:t>model deployment.</w:t>
      </w:r>
    </w:p>
    <w:p w:rsidR="006A6777" w:rsidRDefault="000E6FBD">
      <w:pPr>
        <w:pStyle w:val="BodyText"/>
        <w:jc w:val="both"/>
        <w:rPr>
          <w:rFonts w:ascii="Times New Roman" w:hAnsi="Times New Roman"/>
        </w:rPr>
      </w:pPr>
      <w:r>
        <w:rPr>
          <w:rFonts w:ascii="Times New Roman" w:hAnsi="Times New Roman"/>
        </w:rPr>
        <w:t xml:space="preserve">Technologies such as </w:t>
      </w:r>
      <w:r>
        <w:rPr>
          <w:rStyle w:val="Strong"/>
          <w:rFonts w:ascii="Times New Roman" w:hAnsi="Times New Roman"/>
          <w:b w:val="0"/>
          <w:bCs w:val="0"/>
        </w:rPr>
        <w:t>Python (TensorFlow/Keras)</w:t>
      </w:r>
      <w:r>
        <w:rPr>
          <w:rFonts w:ascii="Times New Roman" w:hAnsi="Times New Roman"/>
        </w:rPr>
        <w:t xml:space="preserve"> for AI modeling, </w:t>
      </w:r>
      <w:r>
        <w:rPr>
          <w:rStyle w:val="Strong"/>
          <w:rFonts w:ascii="Times New Roman" w:hAnsi="Times New Roman"/>
          <w:b w:val="0"/>
          <w:bCs w:val="0"/>
        </w:rPr>
        <w:t>MQTT</w:t>
      </w:r>
      <w:r>
        <w:rPr>
          <w:rFonts w:ascii="Times New Roman" w:hAnsi="Times New Roman"/>
        </w:rPr>
        <w:t xml:space="preserve"> or </w:t>
      </w:r>
      <w:r>
        <w:rPr>
          <w:rStyle w:val="Strong"/>
          <w:rFonts w:ascii="Times New Roman" w:hAnsi="Times New Roman"/>
          <w:b w:val="0"/>
          <w:bCs w:val="0"/>
        </w:rPr>
        <w:t>CoAP</w:t>
      </w:r>
      <w:r>
        <w:rPr>
          <w:rFonts w:ascii="Times New Roman" w:hAnsi="Times New Roman"/>
        </w:rPr>
        <w:t xml:space="preserve"> for sensor communication, and </w:t>
      </w:r>
      <w:r>
        <w:rPr>
          <w:rStyle w:val="Strong"/>
          <w:rFonts w:ascii="Times New Roman" w:hAnsi="Times New Roman"/>
          <w:b w:val="0"/>
          <w:bCs w:val="0"/>
        </w:rPr>
        <w:t>Grafana/Power BI</w:t>
      </w:r>
      <w:r>
        <w:rPr>
          <w:rFonts w:ascii="Times New Roman" w:hAnsi="Times New Roman"/>
        </w:rPr>
        <w:t xml:space="preserve"> for visualization can be integrated to realize the framework.</w:t>
      </w:r>
    </w:p>
    <w:p w:rsidR="006A6777" w:rsidRDefault="000E6FBD">
      <w:pPr>
        <w:pStyle w:val="Heading3"/>
        <w:jc w:val="both"/>
        <w:rPr>
          <w:rFonts w:ascii="Times New Roman" w:hAnsi="Times New Roman"/>
          <w:b w:val="0"/>
          <w:bCs w:val="0"/>
          <w:sz w:val="24"/>
          <w:szCs w:val="24"/>
        </w:rPr>
      </w:pPr>
      <w:r>
        <w:rPr>
          <w:rStyle w:val="Strong"/>
          <w:rFonts w:ascii="Times New Roman" w:hAnsi="Times New Roman"/>
          <w:b/>
          <w:bCs/>
          <w:sz w:val="24"/>
          <w:szCs w:val="24"/>
        </w:rPr>
        <w:t>Evaluation Metrics</w:t>
      </w:r>
    </w:p>
    <w:p w:rsidR="006A6777" w:rsidRDefault="000E6FBD">
      <w:pPr>
        <w:pStyle w:val="BodyText"/>
        <w:jc w:val="both"/>
        <w:rPr>
          <w:rFonts w:ascii="Times New Roman" w:hAnsi="Times New Roman"/>
        </w:rPr>
      </w:pPr>
      <w:r>
        <w:rPr>
          <w:rFonts w:ascii="Times New Roman" w:hAnsi="Times New Roman"/>
        </w:rPr>
        <w:t>To evaluate performance, multiple</w:t>
      </w:r>
      <w:r>
        <w:rPr>
          <w:rFonts w:ascii="Times New Roman" w:hAnsi="Times New Roman"/>
        </w:rPr>
        <w:t xml:space="preserve"> quantitative and qualitative metrics are employed:</w:t>
      </w:r>
    </w:p>
    <w:p w:rsidR="006A6777" w:rsidRDefault="000E6FBD">
      <w:pPr>
        <w:pStyle w:val="BodyText"/>
        <w:numPr>
          <w:ilvl w:val="0"/>
          <w:numId w:val="8"/>
        </w:numPr>
        <w:tabs>
          <w:tab w:val="clear" w:pos="709"/>
          <w:tab w:val="left" w:pos="0"/>
        </w:tabs>
        <w:jc w:val="both"/>
        <w:rPr>
          <w:rFonts w:ascii="Times New Roman" w:hAnsi="Times New Roman"/>
        </w:rPr>
      </w:pPr>
      <w:r>
        <w:rPr>
          <w:rStyle w:val="Strong"/>
          <w:rFonts w:ascii="Times New Roman" w:hAnsi="Times New Roman"/>
          <w:b w:val="0"/>
          <w:bCs w:val="0"/>
        </w:rPr>
        <w:t>Accuracy, Precision, Recall:</w:t>
      </w:r>
      <w:r>
        <w:rPr>
          <w:rFonts w:ascii="Times New Roman" w:hAnsi="Times New Roman"/>
        </w:rPr>
        <w:t xml:space="preserve"> For assessing prediction correctness.</w:t>
      </w:r>
    </w:p>
    <w:p w:rsidR="006A6777" w:rsidRDefault="000E6FBD">
      <w:pPr>
        <w:pStyle w:val="BodyText"/>
        <w:numPr>
          <w:ilvl w:val="0"/>
          <w:numId w:val="8"/>
        </w:numPr>
        <w:tabs>
          <w:tab w:val="clear" w:pos="709"/>
          <w:tab w:val="left" w:pos="0"/>
        </w:tabs>
        <w:jc w:val="both"/>
        <w:rPr>
          <w:rFonts w:ascii="Times New Roman" w:hAnsi="Times New Roman"/>
        </w:rPr>
      </w:pPr>
      <w:r>
        <w:rPr>
          <w:rStyle w:val="Strong"/>
          <w:rFonts w:ascii="Times New Roman" w:hAnsi="Times New Roman"/>
          <w:b w:val="0"/>
          <w:bCs w:val="0"/>
        </w:rPr>
        <w:t>F1-Score:</w:t>
      </w:r>
      <w:r>
        <w:rPr>
          <w:rFonts w:ascii="Times New Roman" w:hAnsi="Times New Roman"/>
        </w:rPr>
        <w:t xml:space="preserve"> For measuring balance between precision and recall in imbalanced datasets.</w:t>
      </w:r>
    </w:p>
    <w:p w:rsidR="006A6777" w:rsidRDefault="000E6FBD">
      <w:pPr>
        <w:pStyle w:val="BodyText"/>
        <w:numPr>
          <w:ilvl w:val="0"/>
          <w:numId w:val="8"/>
        </w:numPr>
        <w:tabs>
          <w:tab w:val="clear" w:pos="709"/>
          <w:tab w:val="left" w:pos="0"/>
        </w:tabs>
        <w:jc w:val="both"/>
        <w:rPr>
          <w:rFonts w:ascii="Times New Roman" w:hAnsi="Times New Roman"/>
        </w:rPr>
      </w:pPr>
      <w:r>
        <w:rPr>
          <w:rStyle w:val="Strong"/>
          <w:rFonts w:ascii="Times New Roman" w:hAnsi="Times New Roman"/>
          <w:b w:val="0"/>
          <w:bCs w:val="0"/>
        </w:rPr>
        <w:t>ROC-AUC (Receiver Operating Characteristic Curve):</w:t>
      </w:r>
      <w:r>
        <w:rPr>
          <w:rFonts w:ascii="Times New Roman" w:hAnsi="Times New Roman"/>
        </w:rPr>
        <w:t xml:space="preserve"> To evaluate classification performance.</w:t>
      </w:r>
    </w:p>
    <w:p w:rsidR="006A6777" w:rsidRDefault="000E6FBD">
      <w:pPr>
        <w:pStyle w:val="BodyText"/>
        <w:numPr>
          <w:ilvl w:val="0"/>
          <w:numId w:val="8"/>
        </w:numPr>
        <w:tabs>
          <w:tab w:val="clear" w:pos="709"/>
          <w:tab w:val="left" w:pos="0"/>
        </w:tabs>
        <w:jc w:val="both"/>
        <w:rPr>
          <w:rFonts w:ascii="Times New Roman" w:hAnsi="Times New Roman"/>
        </w:rPr>
      </w:pPr>
      <w:r>
        <w:rPr>
          <w:rStyle w:val="Strong"/>
          <w:rFonts w:ascii="Times New Roman" w:hAnsi="Times New Roman"/>
          <w:b w:val="0"/>
          <w:bCs w:val="0"/>
        </w:rPr>
        <w:t>Mean Absolute Error (MAE)</w:t>
      </w:r>
      <w:r>
        <w:rPr>
          <w:rFonts w:ascii="Times New Roman" w:hAnsi="Times New Roman"/>
        </w:rPr>
        <w:t xml:space="preserve"> and </w:t>
      </w:r>
      <w:r>
        <w:rPr>
          <w:rStyle w:val="Strong"/>
          <w:rFonts w:ascii="Times New Roman" w:hAnsi="Times New Roman"/>
          <w:b w:val="0"/>
          <w:bCs w:val="0"/>
        </w:rPr>
        <w:t>Root Mean Square Error (RMSE):</w:t>
      </w:r>
      <w:r>
        <w:rPr>
          <w:rFonts w:ascii="Times New Roman" w:hAnsi="Times New Roman"/>
        </w:rPr>
        <w:t xml:space="preserve"> For RUL estimation performance.</w:t>
      </w:r>
    </w:p>
    <w:p w:rsidR="006A6777" w:rsidRDefault="000E6FBD">
      <w:pPr>
        <w:pStyle w:val="BodyText"/>
        <w:numPr>
          <w:ilvl w:val="0"/>
          <w:numId w:val="8"/>
        </w:numPr>
        <w:tabs>
          <w:tab w:val="clear" w:pos="709"/>
          <w:tab w:val="left" w:pos="0"/>
        </w:tabs>
        <w:jc w:val="both"/>
        <w:rPr>
          <w:rFonts w:ascii="Times New Roman" w:hAnsi="Times New Roman"/>
        </w:rPr>
      </w:pPr>
      <w:r>
        <w:rPr>
          <w:rStyle w:val="Strong"/>
          <w:rFonts w:ascii="Times New Roman" w:hAnsi="Times New Roman"/>
          <w:b w:val="0"/>
          <w:bCs w:val="0"/>
        </w:rPr>
        <w:t>Cost-Benefit Analysis:</w:t>
      </w:r>
      <w:r>
        <w:rPr>
          <w:rFonts w:ascii="Times New Roman" w:hAnsi="Times New Roman"/>
        </w:rPr>
        <w:t xml:space="preserve"> To quantify downtime reduction and maintenance savings [17].</w:t>
      </w:r>
    </w:p>
    <w:p w:rsidR="006A6777" w:rsidRDefault="006A6777">
      <w:pPr>
        <w:pStyle w:val="BodyText"/>
        <w:jc w:val="both"/>
        <w:rPr>
          <w:rFonts w:ascii="Times New Roman" w:hAnsi="Times New Roman"/>
        </w:rPr>
      </w:pPr>
    </w:p>
    <w:p w:rsidR="006A6777" w:rsidRDefault="000E6FBD">
      <w:pPr>
        <w:pStyle w:val="Heading2"/>
        <w:spacing w:before="0" w:after="140" w:line="276" w:lineRule="auto"/>
        <w:jc w:val="both"/>
        <w:rPr>
          <w:rFonts w:ascii="Times New Roman" w:hAnsi="Times New Roman"/>
          <w:sz w:val="24"/>
          <w:szCs w:val="24"/>
        </w:rPr>
      </w:pPr>
      <w:r>
        <w:rPr>
          <w:rStyle w:val="Strong"/>
          <w:rFonts w:ascii="Times New Roman" w:hAnsi="Times New Roman"/>
          <w:b/>
          <w:bCs/>
          <w:sz w:val="24"/>
          <w:szCs w:val="24"/>
        </w:rPr>
        <w:t>5. Challenges and Future Directions</w:t>
      </w:r>
    </w:p>
    <w:p w:rsidR="006A6777" w:rsidRDefault="000E6FBD">
      <w:pPr>
        <w:pStyle w:val="BodyText"/>
        <w:jc w:val="both"/>
        <w:rPr>
          <w:rFonts w:ascii="Times New Roman" w:hAnsi="Times New Roman"/>
        </w:rPr>
      </w:pPr>
      <w:r>
        <w:rPr>
          <w:rFonts w:ascii="Times New Roman" w:hAnsi="Times New Roman"/>
        </w:rPr>
        <w:t>W</w:t>
      </w:r>
      <w:r>
        <w:rPr>
          <w:rFonts w:ascii="Times New Roman" w:hAnsi="Times New Roman"/>
        </w:rPr>
        <w:t xml:space="preserve">hile the proposed framework offers a robust and innovative approach to enhancing </w:t>
      </w:r>
      <w:r>
        <w:rPr>
          <w:rStyle w:val="Strong"/>
          <w:rFonts w:ascii="Times New Roman" w:hAnsi="Times New Roman"/>
          <w:b w:val="0"/>
          <w:bCs w:val="0"/>
        </w:rPr>
        <w:t>Predictive Maintenance (PdM)</w:t>
      </w:r>
      <w:r>
        <w:rPr>
          <w:rFonts w:ascii="Times New Roman" w:hAnsi="Times New Roman"/>
        </w:rPr>
        <w:t xml:space="preserve"> through the integration of </w:t>
      </w:r>
      <w:r>
        <w:rPr>
          <w:rStyle w:val="Strong"/>
          <w:rFonts w:ascii="Times New Roman" w:hAnsi="Times New Roman"/>
          <w:b w:val="0"/>
          <w:bCs w:val="0"/>
        </w:rPr>
        <w:t>Wireless Sensor Networks (WSNs)</w:t>
      </w:r>
      <w:r>
        <w:rPr>
          <w:rFonts w:ascii="Times New Roman" w:hAnsi="Times New Roman"/>
        </w:rPr>
        <w:t xml:space="preserve"> and </w:t>
      </w:r>
      <w:r>
        <w:rPr>
          <w:rStyle w:val="Strong"/>
          <w:rFonts w:ascii="Times New Roman" w:hAnsi="Times New Roman"/>
          <w:b w:val="0"/>
          <w:bCs w:val="0"/>
        </w:rPr>
        <w:t>Generative Artificial Intelligence (AI)</w:t>
      </w:r>
      <w:r>
        <w:rPr>
          <w:rFonts w:ascii="Times New Roman" w:hAnsi="Times New Roman"/>
        </w:rPr>
        <w:t xml:space="preserve">, several </w:t>
      </w:r>
      <w:r>
        <w:rPr>
          <w:rStyle w:val="Strong"/>
          <w:rFonts w:ascii="Times New Roman" w:hAnsi="Times New Roman"/>
          <w:b w:val="0"/>
          <w:bCs w:val="0"/>
        </w:rPr>
        <w:t>technical, operational, and method</w:t>
      </w:r>
      <w:r>
        <w:rPr>
          <w:rStyle w:val="Strong"/>
          <w:rFonts w:ascii="Times New Roman" w:hAnsi="Times New Roman"/>
          <w:b w:val="0"/>
          <w:bCs w:val="0"/>
        </w:rPr>
        <w:t>ological challenges</w:t>
      </w:r>
      <w:r>
        <w:rPr>
          <w:rFonts w:ascii="Times New Roman" w:hAnsi="Times New Roman"/>
        </w:rPr>
        <w:t xml:space="preserve"> must be addressed to ensure successful real-world implementation and scalability.</w:t>
      </w:r>
    </w:p>
    <w:p w:rsidR="006A6777" w:rsidRDefault="000E6FBD">
      <w:pPr>
        <w:pStyle w:val="Heading3"/>
        <w:jc w:val="both"/>
        <w:rPr>
          <w:rFonts w:ascii="Times New Roman" w:hAnsi="Times New Roman"/>
          <w:sz w:val="24"/>
        </w:rPr>
      </w:pPr>
      <w:r>
        <w:rPr>
          <w:rStyle w:val="Strong"/>
          <w:rFonts w:ascii="Times New Roman" w:hAnsi="Times New Roman"/>
          <w:b/>
          <w:bCs/>
          <w:sz w:val="24"/>
          <w:szCs w:val="24"/>
        </w:rPr>
        <w:t>5.1 Key Challenges</w:t>
      </w:r>
    </w:p>
    <w:p w:rsidR="006A6777" w:rsidRDefault="000E6FBD">
      <w:pPr>
        <w:pStyle w:val="BodyText"/>
        <w:jc w:val="both"/>
        <w:rPr>
          <w:rFonts w:ascii="Times New Roman" w:hAnsi="Times New Roman"/>
        </w:rPr>
      </w:pPr>
      <w:r>
        <w:rPr>
          <w:rStyle w:val="Strong"/>
          <w:rFonts w:ascii="Times New Roman" w:hAnsi="Times New Roman"/>
        </w:rPr>
        <w:t>(a) Computational Complexity and Resource Constraints</w:t>
      </w:r>
    </w:p>
    <w:p w:rsidR="006A6777" w:rsidRDefault="000E6FBD">
      <w:pPr>
        <w:pStyle w:val="BodyText"/>
        <w:jc w:val="both"/>
        <w:rPr>
          <w:rFonts w:ascii="Times New Roman" w:hAnsi="Times New Roman"/>
        </w:rPr>
      </w:pPr>
      <w:r>
        <w:rPr>
          <w:rFonts w:ascii="Times New Roman" w:hAnsi="Times New Roman"/>
        </w:rPr>
        <w:t xml:space="preserve">Training Generative Adversarial Networks (GANs) and other deep generative models </w:t>
      </w:r>
      <w:r>
        <w:rPr>
          <w:rFonts w:ascii="Times New Roman" w:hAnsi="Times New Roman"/>
        </w:rPr>
        <w:t xml:space="preserve">demands </w:t>
      </w:r>
      <w:r>
        <w:rPr>
          <w:rStyle w:val="Strong"/>
          <w:rFonts w:ascii="Times New Roman" w:hAnsi="Times New Roman"/>
          <w:b w:val="0"/>
          <w:bCs w:val="0"/>
        </w:rPr>
        <w:t>significant computational resources</w:t>
      </w:r>
      <w:r>
        <w:rPr>
          <w:rFonts w:ascii="Times New Roman" w:hAnsi="Times New Roman"/>
        </w:rPr>
        <w:t xml:space="preserve">, including high-performance GPUs and large memory capacities [18]. In industrial environments, deploying such models on </w:t>
      </w:r>
      <w:r>
        <w:rPr>
          <w:rStyle w:val="Strong"/>
          <w:rFonts w:ascii="Times New Roman" w:hAnsi="Times New Roman"/>
          <w:b w:val="0"/>
          <w:bCs w:val="0"/>
        </w:rPr>
        <w:t>resource-constrained edge devices</w:t>
      </w:r>
      <w:r>
        <w:rPr>
          <w:rFonts w:ascii="Times New Roman" w:hAnsi="Times New Roman"/>
        </w:rPr>
        <w:t xml:space="preserve"> presents difficulties due to limited processing power and </w:t>
      </w:r>
      <w:r>
        <w:rPr>
          <w:rFonts w:ascii="Times New Roman" w:hAnsi="Times New Roman"/>
        </w:rPr>
        <w:t xml:space="preserve">energy budgets. Balancing model accuracy with computational efficiency remains an open challenge. Approaches such as </w:t>
      </w:r>
      <w:r>
        <w:rPr>
          <w:rStyle w:val="Strong"/>
          <w:rFonts w:ascii="Times New Roman" w:hAnsi="Times New Roman"/>
          <w:b w:val="0"/>
          <w:bCs w:val="0"/>
        </w:rPr>
        <w:t>model compression</w:t>
      </w:r>
      <w:r>
        <w:rPr>
          <w:rFonts w:ascii="Times New Roman" w:hAnsi="Times New Roman"/>
        </w:rPr>
        <w:t xml:space="preserve">, </w:t>
      </w:r>
      <w:r>
        <w:rPr>
          <w:rStyle w:val="Strong"/>
          <w:rFonts w:ascii="Times New Roman" w:hAnsi="Times New Roman"/>
          <w:b w:val="0"/>
          <w:bCs w:val="0"/>
        </w:rPr>
        <w:t>quantization</w:t>
      </w:r>
      <w:r>
        <w:rPr>
          <w:rFonts w:ascii="Times New Roman" w:hAnsi="Times New Roman"/>
        </w:rPr>
        <w:t xml:space="preserve">, and </w:t>
      </w:r>
      <w:r>
        <w:rPr>
          <w:rStyle w:val="Strong"/>
          <w:rFonts w:ascii="Times New Roman" w:hAnsi="Times New Roman"/>
          <w:b w:val="0"/>
          <w:bCs w:val="0"/>
        </w:rPr>
        <w:t>knowledge distillation</w:t>
      </w:r>
      <w:r>
        <w:rPr>
          <w:rFonts w:ascii="Times New Roman" w:hAnsi="Times New Roman"/>
        </w:rPr>
        <w:t xml:space="preserve"> may offer practical solutions to enable </w:t>
      </w:r>
      <w:r>
        <w:rPr>
          <w:rStyle w:val="Strong"/>
          <w:rFonts w:ascii="Times New Roman" w:hAnsi="Times New Roman"/>
          <w:b w:val="0"/>
          <w:bCs w:val="0"/>
        </w:rPr>
        <w:t>real-time inferencing</w:t>
      </w:r>
      <w:r>
        <w:rPr>
          <w:rFonts w:ascii="Times New Roman" w:hAnsi="Times New Roman"/>
        </w:rPr>
        <w:t xml:space="preserve"> on embedded WSN n</w:t>
      </w:r>
      <w:r>
        <w:rPr>
          <w:rFonts w:ascii="Times New Roman" w:hAnsi="Times New Roman"/>
        </w:rPr>
        <w:t>odes [25].</w:t>
      </w:r>
    </w:p>
    <w:p w:rsidR="006A6777" w:rsidRDefault="000E6FBD">
      <w:pPr>
        <w:pStyle w:val="BodyText"/>
        <w:jc w:val="both"/>
        <w:rPr>
          <w:rFonts w:ascii="Times New Roman" w:hAnsi="Times New Roman"/>
        </w:rPr>
      </w:pPr>
      <w:r>
        <w:rPr>
          <w:rStyle w:val="Strong"/>
          <w:rFonts w:ascii="Times New Roman" w:hAnsi="Times New Roman"/>
        </w:rPr>
        <w:t>(b) Model Interpretability and Explainability</w:t>
      </w:r>
    </w:p>
    <w:p w:rsidR="006A6777" w:rsidRDefault="000E6FBD">
      <w:pPr>
        <w:pStyle w:val="BodyText"/>
        <w:jc w:val="both"/>
        <w:rPr>
          <w:rFonts w:ascii="Times New Roman" w:hAnsi="Times New Roman"/>
        </w:rPr>
      </w:pPr>
      <w:r>
        <w:rPr>
          <w:rFonts w:ascii="Times New Roman" w:hAnsi="Times New Roman"/>
        </w:rPr>
        <w:t>Deep learning and generative models often function as “black boxes,” providing limited transparency into how predictions and data augmentations are generated. In PdM applications—where maintenance de</w:t>
      </w:r>
      <w:r>
        <w:rPr>
          <w:rFonts w:ascii="Times New Roman" w:hAnsi="Times New Roman"/>
        </w:rPr>
        <w:t>cisions can have costly or safety-critical implications—</w:t>
      </w:r>
      <w:r>
        <w:rPr>
          <w:rStyle w:val="Strong"/>
          <w:rFonts w:ascii="Times New Roman" w:hAnsi="Times New Roman"/>
          <w:b w:val="0"/>
          <w:bCs w:val="0"/>
        </w:rPr>
        <w:t>explainable AI (XAI)</w:t>
      </w:r>
      <w:r>
        <w:rPr>
          <w:rFonts w:ascii="Times New Roman" w:hAnsi="Times New Roman"/>
        </w:rPr>
        <w:t xml:space="preserve"> is essential [26]. Future work must emphasize developing </w:t>
      </w:r>
      <w:r>
        <w:rPr>
          <w:rStyle w:val="Strong"/>
          <w:rFonts w:ascii="Times New Roman" w:hAnsi="Times New Roman"/>
          <w:b w:val="0"/>
          <w:bCs w:val="0"/>
        </w:rPr>
        <w:t>interpretable GANs</w:t>
      </w:r>
      <w:r>
        <w:rPr>
          <w:rFonts w:ascii="Times New Roman" w:hAnsi="Times New Roman"/>
        </w:rPr>
        <w:t xml:space="preserve"> and </w:t>
      </w:r>
      <w:r>
        <w:rPr>
          <w:rStyle w:val="Strong"/>
          <w:rFonts w:ascii="Times New Roman" w:hAnsi="Times New Roman"/>
          <w:b w:val="0"/>
          <w:bCs w:val="0"/>
        </w:rPr>
        <w:t>transparent predictive models</w:t>
      </w:r>
      <w:r>
        <w:rPr>
          <w:rFonts w:ascii="Times New Roman" w:hAnsi="Times New Roman"/>
        </w:rPr>
        <w:t xml:space="preserve"> that allow human experts to understand, validate, and trust system ou</w:t>
      </w:r>
      <w:r>
        <w:rPr>
          <w:rFonts w:ascii="Times New Roman" w:hAnsi="Times New Roman"/>
        </w:rPr>
        <w:t>tputs.</w:t>
      </w:r>
    </w:p>
    <w:p w:rsidR="006A6777" w:rsidRDefault="000E6FBD">
      <w:pPr>
        <w:pStyle w:val="BodyText"/>
        <w:jc w:val="both"/>
        <w:rPr>
          <w:rFonts w:ascii="Times New Roman" w:hAnsi="Times New Roman"/>
        </w:rPr>
      </w:pPr>
      <w:r>
        <w:rPr>
          <w:rStyle w:val="Strong"/>
          <w:rFonts w:ascii="Times New Roman" w:hAnsi="Times New Roman"/>
        </w:rPr>
        <w:t>(c) Generalization and Domain Adaptation</w:t>
      </w:r>
    </w:p>
    <w:p w:rsidR="006A6777" w:rsidRDefault="000E6FBD">
      <w:pPr>
        <w:pStyle w:val="BodyText"/>
        <w:jc w:val="both"/>
        <w:rPr>
          <w:rFonts w:ascii="Times New Roman" w:hAnsi="Times New Roman"/>
        </w:rPr>
      </w:pPr>
      <w:r>
        <w:rPr>
          <w:rFonts w:ascii="Times New Roman" w:hAnsi="Times New Roman"/>
        </w:rPr>
        <w:t xml:space="preserve">Ensuring that models trained on one type of equipment generalize effectively to other machines or operating conditions remains a challenge. The </w:t>
      </w:r>
      <w:r>
        <w:rPr>
          <w:rStyle w:val="Strong"/>
          <w:rFonts w:ascii="Times New Roman" w:hAnsi="Times New Roman"/>
          <w:b w:val="0"/>
          <w:bCs w:val="0"/>
        </w:rPr>
        <w:t>synthetic data</w:t>
      </w:r>
      <w:r>
        <w:rPr>
          <w:rFonts w:ascii="Times New Roman" w:hAnsi="Times New Roman"/>
        </w:rPr>
        <w:t xml:space="preserve"> generated by GANs may overfit specific failure si</w:t>
      </w:r>
      <w:r>
        <w:rPr>
          <w:rFonts w:ascii="Times New Roman" w:hAnsi="Times New Roman"/>
        </w:rPr>
        <w:t xml:space="preserve">gnatures or environmental settings, limiting cross-domain applicability. Incorporating </w:t>
      </w:r>
      <w:r>
        <w:rPr>
          <w:rStyle w:val="Strong"/>
          <w:rFonts w:ascii="Times New Roman" w:hAnsi="Times New Roman"/>
          <w:b w:val="0"/>
          <w:bCs w:val="0"/>
        </w:rPr>
        <w:t>domain adaptation</w:t>
      </w:r>
      <w:r>
        <w:rPr>
          <w:rFonts w:ascii="Times New Roman" w:hAnsi="Times New Roman"/>
        </w:rPr>
        <w:t xml:space="preserve">, </w:t>
      </w:r>
      <w:r>
        <w:rPr>
          <w:rStyle w:val="Strong"/>
          <w:rFonts w:ascii="Times New Roman" w:hAnsi="Times New Roman"/>
          <w:b w:val="0"/>
          <w:bCs w:val="0"/>
        </w:rPr>
        <w:t>transfer learning</w:t>
      </w:r>
      <w:r>
        <w:rPr>
          <w:rFonts w:ascii="Times New Roman" w:hAnsi="Times New Roman"/>
        </w:rPr>
        <w:t xml:space="preserve">, and </w:t>
      </w:r>
      <w:r>
        <w:rPr>
          <w:rStyle w:val="Strong"/>
          <w:rFonts w:ascii="Times New Roman" w:hAnsi="Times New Roman"/>
          <w:b w:val="0"/>
          <w:bCs w:val="0"/>
        </w:rPr>
        <w:t>meta-learning</w:t>
      </w:r>
      <w:r>
        <w:rPr>
          <w:rFonts w:ascii="Times New Roman" w:hAnsi="Times New Roman"/>
        </w:rPr>
        <w:t xml:space="preserve"> strategies can improve generalization across heterogeneous industrial systems [27].</w:t>
      </w:r>
    </w:p>
    <w:p w:rsidR="006A6777" w:rsidRDefault="000E6FBD">
      <w:pPr>
        <w:pStyle w:val="BodyText"/>
        <w:jc w:val="both"/>
        <w:rPr>
          <w:rFonts w:ascii="Times New Roman" w:hAnsi="Times New Roman"/>
        </w:rPr>
      </w:pPr>
      <w:r>
        <w:rPr>
          <w:rStyle w:val="Strong"/>
          <w:rFonts w:ascii="Times New Roman" w:hAnsi="Times New Roman"/>
        </w:rPr>
        <w:t xml:space="preserve">(d) Data Quality, Labeling, </w:t>
      </w:r>
      <w:r>
        <w:rPr>
          <w:rStyle w:val="Strong"/>
          <w:rFonts w:ascii="Times New Roman" w:hAnsi="Times New Roman"/>
        </w:rPr>
        <w:t>and Synchronization</w:t>
      </w:r>
    </w:p>
    <w:p w:rsidR="006A6777" w:rsidRDefault="000E6FBD">
      <w:pPr>
        <w:pStyle w:val="BodyText"/>
        <w:jc w:val="both"/>
        <w:rPr>
          <w:rFonts w:ascii="Times New Roman" w:hAnsi="Times New Roman"/>
        </w:rPr>
      </w:pPr>
      <w:r>
        <w:rPr>
          <w:rFonts w:ascii="Times New Roman" w:hAnsi="Times New Roman"/>
        </w:rPr>
        <w:t xml:space="preserve">Despite the abundance of data collected through WSNs, issues such as </w:t>
      </w:r>
      <w:r>
        <w:rPr>
          <w:rStyle w:val="Strong"/>
          <w:rFonts w:ascii="Times New Roman" w:hAnsi="Times New Roman"/>
          <w:b w:val="0"/>
          <w:bCs w:val="0"/>
        </w:rPr>
        <w:t>sensor noise</w:t>
      </w:r>
      <w:r>
        <w:rPr>
          <w:rFonts w:ascii="Times New Roman" w:hAnsi="Times New Roman"/>
        </w:rPr>
        <w:t xml:space="preserve">, </w:t>
      </w:r>
      <w:r>
        <w:rPr>
          <w:rStyle w:val="Strong"/>
          <w:rFonts w:ascii="Times New Roman" w:hAnsi="Times New Roman"/>
          <w:b w:val="0"/>
          <w:bCs w:val="0"/>
        </w:rPr>
        <w:t>signal drift</w:t>
      </w:r>
      <w:r>
        <w:rPr>
          <w:rFonts w:ascii="Times New Roman" w:hAnsi="Times New Roman"/>
        </w:rPr>
        <w:t xml:space="preserve">, and </w:t>
      </w:r>
      <w:r>
        <w:rPr>
          <w:rStyle w:val="Strong"/>
          <w:rFonts w:ascii="Times New Roman" w:hAnsi="Times New Roman"/>
          <w:b w:val="0"/>
          <w:bCs w:val="0"/>
        </w:rPr>
        <w:t>asynchronous sampling rates</w:t>
      </w:r>
      <w:r>
        <w:rPr>
          <w:rFonts w:ascii="Times New Roman" w:hAnsi="Times New Roman"/>
        </w:rPr>
        <w:t xml:space="preserve"> affect data quality. Inadequate labeling—particularly for failure events—further limits the reliability of </w:t>
      </w:r>
      <w:r>
        <w:rPr>
          <w:rFonts w:ascii="Times New Roman" w:hAnsi="Times New Roman"/>
        </w:rPr>
        <w:t xml:space="preserve">supervised learning. Future PdM systems should incorporate </w:t>
      </w:r>
      <w:r>
        <w:rPr>
          <w:rStyle w:val="Strong"/>
          <w:rFonts w:ascii="Times New Roman" w:hAnsi="Times New Roman"/>
          <w:b w:val="0"/>
          <w:bCs w:val="0"/>
        </w:rPr>
        <w:t>self-supervised</w:t>
      </w:r>
      <w:r>
        <w:rPr>
          <w:rFonts w:ascii="Times New Roman" w:hAnsi="Times New Roman"/>
        </w:rPr>
        <w:t xml:space="preserve"> or </w:t>
      </w:r>
      <w:r>
        <w:rPr>
          <w:rStyle w:val="Strong"/>
          <w:rFonts w:ascii="Times New Roman" w:hAnsi="Times New Roman"/>
          <w:b w:val="0"/>
          <w:bCs w:val="0"/>
        </w:rPr>
        <w:t>weakly supervised</w:t>
      </w:r>
      <w:r>
        <w:rPr>
          <w:rFonts w:ascii="Times New Roman" w:hAnsi="Times New Roman"/>
        </w:rPr>
        <w:t xml:space="preserve"> learning methods that reduce dependency on labeled data while maintaining predictive accuracy [28].</w:t>
      </w:r>
    </w:p>
    <w:p w:rsidR="006A6777" w:rsidRDefault="000E6FBD">
      <w:pPr>
        <w:pStyle w:val="BodyText"/>
        <w:jc w:val="both"/>
        <w:rPr>
          <w:rFonts w:ascii="Times New Roman" w:hAnsi="Times New Roman"/>
        </w:rPr>
      </w:pPr>
      <w:r>
        <w:rPr>
          <w:rStyle w:val="Strong"/>
          <w:rFonts w:ascii="Times New Roman" w:hAnsi="Times New Roman"/>
        </w:rPr>
        <w:t>(e) Cybersecurity and Data Privacy</w:t>
      </w:r>
    </w:p>
    <w:p w:rsidR="006A6777" w:rsidRDefault="000E6FBD">
      <w:pPr>
        <w:pStyle w:val="BodyText"/>
        <w:jc w:val="both"/>
        <w:rPr>
          <w:rFonts w:ascii="Times New Roman" w:hAnsi="Times New Roman"/>
        </w:rPr>
      </w:pPr>
      <w:r>
        <w:rPr>
          <w:rFonts w:ascii="Times New Roman" w:hAnsi="Times New Roman"/>
        </w:rPr>
        <w:t>The integration of wirele</w:t>
      </w:r>
      <w:r>
        <w:rPr>
          <w:rFonts w:ascii="Times New Roman" w:hAnsi="Times New Roman"/>
        </w:rPr>
        <w:t xml:space="preserve">ss communication and cloud-based analytics exposes PdM systems to </w:t>
      </w:r>
      <w:r>
        <w:rPr>
          <w:rStyle w:val="Strong"/>
          <w:rFonts w:ascii="Times New Roman" w:hAnsi="Times New Roman"/>
          <w:b w:val="0"/>
          <w:bCs w:val="0"/>
        </w:rPr>
        <w:t>security vulnerabilities</w:t>
      </w:r>
      <w:r>
        <w:rPr>
          <w:rFonts w:ascii="Times New Roman" w:hAnsi="Times New Roman"/>
        </w:rPr>
        <w:t xml:space="preserve">, including unauthorized data access and adversarial attacks on AI models. As industrial data often contain sensitive operational information, ensuring </w:t>
      </w:r>
      <w:r>
        <w:rPr>
          <w:rStyle w:val="Strong"/>
          <w:rFonts w:ascii="Times New Roman" w:hAnsi="Times New Roman"/>
          <w:b w:val="0"/>
          <w:bCs w:val="0"/>
        </w:rPr>
        <w:t>data privacy a</w:t>
      </w:r>
      <w:r>
        <w:rPr>
          <w:rStyle w:val="Strong"/>
          <w:rFonts w:ascii="Times New Roman" w:hAnsi="Times New Roman"/>
          <w:b w:val="0"/>
          <w:bCs w:val="0"/>
        </w:rPr>
        <w:t>nd integrity</w:t>
      </w:r>
      <w:r>
        <w:rPr>
          <w:rFonts w:ascii="Times New Roman" w:hAnsi="Times New Roman"/>
        </w:rPr>
        <w:t xml:space="preserve"> is paramount. Techniques such as </w:t>
      </w:r>
      <w:r>
        <w:rPr>
          <w:rStyle w:val="Strong"/>
          <w:rFonts w:ascii="Times New Roman" w:hAnsi="Times New Roman"/>
          <w:b w:val="0"/>
          <w:bCs w:val="0"/>
        </w:rPr>
        <w:t>federated learning</w:t>
      </w:r>
      <w:r>
        <w:rPr>
          <w:rFonts w:ascii="Times New Roman" w:hAnsi="Times New Roman"/>
        </w:rPr>
        <w:t xml:space="preserve">, </w:t>
      </w:r>
      <w:r>
        <w:rPr>
          <w:rStyle w:val="Strong"/>
          <w:rFonts w:ascii="Times New Roman" w:hAnsi="Times New Roman"/>
          <w:b w:val="0"/>
          <w:bCs w:val="0"/>
        </w:rPr>
        <w:t>blockchain-enabled secure data sharing</w:t>
      </w:r>
      <w:r>
        <w:rPr>
          <w:rFonts w:ascii="Times New Roman" w:hAnsi="Times New Roman"/>
        </w:rPr>
        <w:t xml:space="preserve">, and </w:t>
      </w:r>
      <w:r>
        <w:rPr>
          <w:rStyle w:val="Strong"/>
          <w:rFonts w:ascii="Times New Roman" w:hAnsi="Times New Roman"/>
          <w:b w:val="0"/>
          <w:bCs w:val="0"/>
        </w:rPr>
        <w:t>differential privacy mechanisms</w:t>
      </w:r>
      <w:r>
        <w:rPr>
          <w:rFonts w:ascii="Times New Roman" w:hAnsi="Times New Roman"/>
        </w:rPr>
        <w:t xml:space="preserve"> can mitigate these risks [29].</w:t>
      </w:r>
    </w:p>
    <w:p w:rsidR="006A6777" w:rsidRDefault="000E6FBD">
      <w:pPr>
        <w:pStyle w:val="Heading3"/>
        <w:spacing w:before="0" w:after="140" w:line="276" w:lineRule="auto"/>
        <w:jc w:val="both"/>
        <w:rPr>
          <w:rFonts w:ascii="Times New Roman" w:hAnsi="Times New Roman"/>
          <w:sz w:val="24"/>
          <w:szCs w:val="24"/>
        </w:rPr>
      </w:pPr>
      <w:r>
        <w:rPr>
          <w:rStyle w:val="Strong"/>
          <w:rFonts w:ascii="Times New Roman" w:hAnsi="Times New Roman"/>
          <w:b/>
          <w:bCs/>
          <w:sz w:val="24"/>
          <w:szCs w:val="24"/>
        </w:rPr>
        <w:t>5.2 Future Research Directions</w:t>
      </w:r>
    </w:p>
    <w:p w:rsidR="006A6777" w:rsidRDefault="000E6FBD">
      <w:pPr>
        <w:pStyle w:val="BodyText"/>
        <w:jc w:val="both"/>
        <w:rPr>
          <w:rFonts w:ascii="Times New Roman" w:hAnsi="Times New Roman"/>
        </w:rPr>
      </w:pPr>
      <w:r>
        <w:rPr>
          <w:rFonts w:ascii="Times New Roman" w:hAnsi="Times New Roman"/>
        </w:rPr>
        <w:t>Building on the current framework, future research s</w:t>
      </w:r>
      <w:r>
        <w:rPr>
          <w:rFonts w:ascii="Times New Roman" w:hAnsi="Times New Roman"/>
        </w:rPr>
        <w:t>hould explore the following directions to advance PdM’s scalability, accuracy, and sustainability:</w:t>
      </w:r>
    </w:p>
    <w:p w:rsidR="006A6777" w:rsidRDefault="000E6FBD">
      <w:pPr>
        <w:pStyle w:val="BodyText"/>
        <w:jc w:val="both"/>
        <w:rPr>
          <w:rFonts w:ascii="Times New Roman" w:hAnsi="Times New Roman"/>
        </w:rPr>
      </w:pPr>
      <w:r>
        <w:rPr>
          <w:rStyle w:val="Strong"/>
          <w:rFonts w:ascii="Times New Roman" w:hAnsi="Times New Roman"/>
        </w:rPr>
        <w:t>(a) Integration with Digital Twin Technology</w:t>
      </w:r>
    </w:p>
    <w:p w:rsidR="006A6777" w:rsidRDefault="000E6FBD">
      <w:pPr>
        <w:pStyle w:val="BodyText"/>
        <w:jc w:val="both"/>
        <w:rPr>
          <w:rFonts w:ascii="Times New Roman" w:hAnsi="Times New Roman"/>
        </w:rPr>
      </w:pPr>
      <w:r>
        <w:rPr>
          <w:rFonts w:ascii="Times New Roman" w:hAnsi="Times New Roman"/>
        </w:rPr>
        <w:t xml:space="preserve">A promising extension of the proposed framework involves coupling it with </w:t>
      </w:r>
      <w:r>
        <w:rPr>
          <w:rStyle w:val="Strong"/>
          <w:rFonts w:ascii="Times New Roman" w:hAnsi="Times New Roman"/>
          <w:b w:val="0"/>
          <w:bCs w:val="0"/>
        </w:rPr>
        <w:t>Digital Twin (DT)</w:t>
      </w:r>
      <w:r>
        <w:rPr>
          <w:rFonts w:ascii="Times New Roman" w:hAnsi="Times New Roman"/>
        </w:rPr>
        <w:t xml:space="preserve"> systems—virtual repl</w:t>
      </w:r>
      <w:r>
        <w:rPr>
          <w:rFonts w:ascii="Times New Roman" w:hAnsi="Times New Roman"/>
        </w:rPr>
        <w:t xml:space="preserve">icas of physical assets that simulate real-time behaviors based on sensor inputs. By integrating GAN-augmented data into DT environments, maintenance teams can perform </w:t>
      </w:r>
      <w:r>
        <w:rPr>
          <w:rStyle w:val="Strong"/>
          <w:rFonts w:ascii="Times New Roman" w:hAnsi="Times New Roman"/>
          <w:b w:val="0"/>
          <w:bCs w:val="0"/>
        </w:rPr>
        <w:t>predictive simulations</w:t>
      </w:r>
      <w:r>
        <w:rPr>
          <w:rFonts w:ascii="Times New Roman" w:hAnsi="Times New Roman"/>
        </w:rPr>
        <w:t>, evaluate hypothetical failure scenarios, and optimize interventi</w:t>
      </w:r>
      <w:r>
        <w:rPr>
          <w:rFonts w:ascii="Times New Roman" w:hAnsi="Times New Roman"/>
        </w:rPr>
        <w:t xml:space="preserve">on strategies dynamically [30]. This fusion of </w:t>
      </w:r>
      <w:r>
        <w:rPr>
          <w:rStyle w:val="Strong"/>
          <w:rFonts w:ascii="Times New Roman" w:hAnsi="Times New Roman"/>
          <w:b w:val="0"/>
          <w:bCs w:val="0"/>
        </w:rPr>
        <w:t>Generative AI and DT</w:t>
      </w:r>
      <w:r>
        <w:rPr>
          <w:rFonts w:ascii="Times New Roman" w:hAnsi="Times New Roman"/>
        </w:rPr>
        <w:t xml:space="preserve"> will enable </w:t>
      </w:r>
      <w:r>
        <w:rPr>
          <w:rStyle w:val="Strong"/>
          <w:rFonts w:ascii="Times New Roman" w:hAnsi="Times New Roman"/>
          <w:b w:val="0"/>
          <w:bCs w:val="0"/>
        </w:rPr>
        <w:t>proactive decision-making</w:t>
      </w:r>
      <w:r>
        <w:rPr>
          <w:rFonts w:ascii="Times New Roman" w:hAnsi="Times New Roman"/>
        </w:rPr>
        <w:t xml:space="preserve"> and </w:t>
      </w:r>
      <w:r>
        <w:rPr>
          <w:rStyle w:val="Strong"/>
          <w:rFonts w:ascii="Times New Roman" w:hAnsi="Times New Roman"/>
          <w:b w:val="0"/>
          <w:bCs w:val="0"/>
        </w:rPr>
        <w:t>continuous model retraining</w:t>
      </w:r>
      <w:r>
        <w:rPr>
          <w:rFonts w:ascii="Times New Roman" w:hAnsi="Times New Roman"/>
        </w:rPr>
        <w:t xml:space="preserve"> as system conditions evolve.</w:t>
      </w:r>
    </w:p>
    <w:p w:rsidR="006A6777" w:rsidRDefault="000E6FBD">
      <w:pPr>
        <w:pStyle w:val="BodyText"/>
        <w:jc w:val="both"/>
        <w:rPr>
          <w:rFonts w:ascii="Times New Roman" w:hAnsi="Times New Roman"/>
        </w:rPr>
      </w:pPr>
      <w:r>
        <w:rPr>
          <w:rStyle w:val="Strong"/>
          <w:rFonts w:ascii="Times New Roman" w:hAnsi="Times New Roman"/>
        </w:rPr>
        <w:t>(b) Adoption of Diffusion Models and Conditional GANs</w:t>
      </w:r>
    </w:p>
    <w:p w:rsidR="006A6777" w:rsidRDefault="000E6FBD">
      <w:pPr>
        <w:pStyle w:val="BodyText"/>
        <w:jc w:val="both"/>
        <w:rPr>
          <w:rFonts w:ascii="Times New Roman" w:hAnsi="Times New Roman"/>
        </w:rPr>
      </w:pPr>
      <w:r>
        <w:rPr>
          <w:rFonts w:ascii="Times New Roman" w:hAnsi="Times New Roman"/>
        </w:rPr>
        <w:t>While GANs have achieved remarkable</w:t>
      </w:r>
      <w:r>
        <w:rPr>
          <w:rFonts w:ascii="Times New Roman" w:hAnsi="Times New Roman"/>
        </w:rPr>
        <w:t xml:space="preserve"> success, emerging </w:t>
      </w:r>
      <w:r>
        <w:rPr>
          <w:rStyle w:val="Strong"/>
          <w:rFonts w:ascii="Times New Roman" w:hAnsi="Times New Roman"/>
          <w:b w:val="0"/>
          <w:bCs w:val="0"/>
        </w:rPr>
        <w:t>Diffusion Models (DMs)</w:t>
      </w:r>
      <w:r>
        <w:rPr>
          <w:rFonts w:ascii="Times New Roman" w:hAnsi="Times New Roman"/>
        </w:rPr>
        <w:t xml:space="preserve"> offer superior control, stability, and data realism in synthetic generation tasks [31]. Future PdM research can leverage </w:t>
      </w:r>
      <w:r>
        <w:rPr>
          <w:rStyle w:val="Strong"/>
          <w:rFonts w:ascii="Times New Roman" w:hAnsi="Times New Roman"/>
          <w:b w:val="0"/>
          <w:bCs w:val="0"/>
        </w:rPr>
        <w:t>conditional GANs (CGANs)</w:t>
      </w:r>
      <w:r>
        <w:rPr>
          <w:rFonts w:ascii="Times New Roman" w:hAnsi="Times New Roman"/>
        </w:rPr>
        <w:t xml:space="preserve"> and </w:t>
      </w:r>
      <w:r>
        <w:rPr>
          <w:rStyle w:val="Strong"/>
          <w:rFonts w:ascii="Times New Roman" w:hAnsi="Times New Roman"/>
          <w:b w:val="0"/>
          <w:bCs w:val="0"/>
        </w:rPr>
        <w:t>Diffusion Probabilistic Models</w:t>
      </w:r>
      <w:r>
        <w:rPr>
          <w:rFonts w:ascii="Times New Roman" w:hAnsi="Times New Roman"/>
        </w:rPr>
        <w:t xml:space="preserve"> to produce context-aware syntheti</w:t>
      </w:r>
      <w:r>
        <w:rPr>
          <w:rFonts w:ascii="Times New Roman" w:hAnsi="Times New Roman"/>
        </w:rPr>
        <w:t>c data tailored to specific machine states, sensor types, or environmental factors—further enhancing the diversity and realism of generated datasets.</w:t>
      </w:r>
    </w:p>
    <w:p w:rsidR="006A6777" w:rsidRDefault="000E6FBD">
      <w:pPr>
        <w:pStyle w:val="BodyText"/>
        <w:jc w:val="both"/>
        <w:rPr>
          <w:rFonts w:ascii="Times New Roman" w:hAnsi="Times New Roman"/>
        </w:rPr>
      </w:pPr>
      <w:r>
        <w:rPr>
          <w:rStyle w:val="Strong"/>
          <w:rFonts w:ascii="Times New Roman" w:hAnsi="Times New Roman"/>
        </w:rPr>
        <w:t>(c) Edge AI and Federated Predictive Maintenance</w:t>
      </w:r>
    </w:p>
    <w:p w:rsidR="006A6777" w:rsidRDefault="000E6FBD">
      <w:pPr>
        <w:pStyle w:val="BodyText"/>
        <w:jc w:val="both"/>
        <w:rPr>
          <w:rFonts w:ascii="Times New Roman" w:hAnsi="Times New Roman"/>
        </w:rPr>
      </w:pPr>
      <w:r>
        <w:rPr>
          <w:rFonts w:ascii="Times New Roman" w:hAnsi="Times New Roman"/>
        </w:rPr>
        <w:t xml:space="preserve">To overcome computational and privacy limitations, </w:t>
      </w:r>
      <w:r>
        <w:rPr>
          <w:rStyle w:val="Strong"/>
          <w:rFonts w:ascii="Times New Roman" w:hAnsi="Times New Roman"/>
          <w:b w:val="0"/>
          <w:bCs w:val="0"/>
        </w:rPr>
        <w:t xml:space="preserve">Edge </w:t>
      </w:r>
      <w:r>
        <w:rPr>
          <w:rStyle w:val="Strong"/>
          <w:rFonts w:ascii="Times New Roman" w:hAnsi="Times New Roman"/>
          <w:b w:val="0"/>
          <w:bCs w:val="0"/>
        </w:rPr>
        <w:t>AI</w:t>
      </w:r>
      <w:r>
        <w:rPr>
          <w:rFonts w:ascii="Times New Roman" w:hAnsi="Times New Roman"/>
        </w:rPr>
        <w:t xml:space="preserve"> and </w:t>
      </w:r>
      <w:r>
        <w:rPr>
          <w:rStyle w:val="Strong"/>
          <w:rFonts w:ascii="Times New Roman" w:hAnsi="Times New Roman"/>
          <w:b w:val="0"/>
          <w:bCs w:val="0"/>
        </w:rPr>
        <w:t>Federated Learning (FL)</w:t>
      </w:r>
      <w:r>
        <w:rPr>
          <w:rFonts w:ascii="Times New Roman" w:hAnsi="Times New Roman"/>
        </w:rPr>
        <w:t xml:space="preserve"> paradigms can be integrated with the proposed framework. By training AI models locally on sensor nodes or edge gateways, raw data need not be transmitted to central servers, significantly reducing latency and preserving confi</w:t>
      </w:r>
      <w:r>
        <w:rPr>
          <w:rFonts w:ascii="Times New Roman" w:hAnsi="Times New Roman"/>
        </w:rPr>
        <w:t xml:space="preserve">dentiality [32]. Such decentralized approaches can create </w:t>
      </w:r>
      <w:r>
        <w:rPr>
          <w:rStyle w:val="Strong"/>
          <w:rFonts w:ascii="Times New Roman" w:hAnsi="Times New Roman"/>
          <w:b w:val="0"/>
          <w:bCs w:val="0"/>
        </w:rPr>
        <w:t>collaborative PdM networks</w:t>
      </w:r>
      <w:r>
        <w:rPr>
          <w:rFonts w:ascii="Times New Roman" w:hAnsi="Times New Roman"/>
        </w:rPr>
        <w:t xml:space="preserve"> where models learn collectively from distributed sites without compromising proprietary information.</w:t>
      </w:r>
    </w:p>
    <w:p w:rsidR="006A6777" w:rsidRDefault="000E6FBD">
      <w:pPr>
        <w:pStyle w:val="BodyText"/>
        <w:jc w:val="both"/>
        <w:rPr>
          <w:rFonts w:ascii="Times New Roman" w:hAnsi="Times New Roman"/>
        </w:rPr>
      </w:pPr>
      <w:r>
        <w:rPr>
          <w:rStyle w:val="Strong"/>
          <w:rFonts w:ascii="Times New Roman" w:hAnsi="Times New Roman"/>
        </w:rPr>
        <w:t>(d) Continuous Learning and Adaptive Augmentation</w:t>
      </w:r>
    </w:p>
    <w:p w:rsidR="006A6777" w:rsidRDefault="000E6FBD">
      <w:pPr>
        <w:pStyle w:val="BodyText"/>
        <w:jc w:val="both"/>
        <w:rPr>
          <w:rFonts w:ascii="Times New Roman" w:hAnsi="Times New Roman"/>
        </w:rPr>
      </w:pPr>
      <w:r>
        <w:rPr>
          <w:rFonts w:ascii="Times New Roman" w:hAnsi="Times New Roman"/>
        </w:rPr>
        <w:t>Industrial systems o</w:t>
      </w:r>
      <w:r>
        <w:rPr>
          <w:rFonts w:ascii="Times New Roman" w:hAnsi="Times New Roman"/>
        </w:rPr>
        <w:t xml:space="preserve">perate in dynamic environments where equipment degradation patterns evolve over time. Hence, static models quickly become obsolete. Future PdM architectures should adopt </w:t>
      </w:r>
      <w:r>
        <w:rPr>
          <w:rStyle w:val="Strong"/>
          <w:rFonts w:ascii="Times New Roman" w:hAnsi="Times New Roman"/>
          <w:b w:val="0"/>
          <w:bCs w:val="0"/>
        </w:rPr>
        <w:t>lifelong learning</w:t>
      </w:r>
      <w:r>
        <w:rPr>
          <w:rFonts w:ascii="Times New Roman" w:hAnsi="Times New Roman"/>
        </w:rPr>
        <w:t xml:space="preserve"> or </w:t>
      </w:r>
      <w:r>
        <w:rPr>
          <w:rStyle w:val="Strong"/>
          <w:rFonts w:ascii="Times New Roman" w:hAnsi="Times New Roman"/>
          <w:b w:val="0"/>
          <w:bCs w:val="0"/>
        </w:rPr>
        <w:t>adaptive GANs</w:t>
      </w:r>
      <w:r>
        <w:rPr>
          <w:rFonts w:ascii="Times New Roman" w:hAnsi="Times New Roman"/>
        </w:rPr>
        <w:t xml:space="preserve"> that continuously retrain themselves using live sen</w:t>
      </w:r>
      <w:r>
        <w:rPr>
          <w:rFonts w:ascii="Times New Roman" w:hAnsi="Times New Roman"/>
        </w:rPr>
        <w:t>sor data, enabling ongoing augmentation and model evolution [33].</w:t>
      </w:r>
    </w:p>
    <w:p w:rsidR="006A6777" w:rsidRDefault="000E6FBD">
      <w:pPr>
        <w:pStyle w:val="BodyText"/>
        <w:jc w:val="both"/>
        <w:rPr>
          <w:rFonts w:ascii="Times New Roman" w:hAnsi="Times New Roman"/>
        </w:rPr>
      </w:pPr>
      <w:r>
        <w:rPr>
          <w:rStyle w:val="Strong"/>
          <w:rFonts w:ascii="Times New Roman" w:hAnsi="Times New Roman"/>
        </w:rPr>
        <w:t>(e) Sustainability and Green AI Considerations</w:t>
      </w:r>
    </w:p>
    <w:p w:rsidR="006A6777" w:rsidRDefault="000E6FBD">
      <w:pPr>
        <w:pStyle w:val="BodyText"/>
        <w:jc w:val="both"/>
        <w:rPr>
          <w:rFonts w:ascii="Times New Roman" w:hAnsi="Times New Roman"/>
        </w:rPr>
      </w:pPr>
      <w:r>
        <w:rPr>
          <w:rFonts w:ascii="Times New Roman" w:hAnsi="Times New Roman"/>
        </w:rPr>
        <w:t xml:space="preserve">As AI systems grow in complexity, their </w:t>
      </w:r>
      <w:r>
        <w:rPr>
          <w:rStyle w:val="Strong"/>
          <w:rFonts w:ascii="Times New Roman" w:hAnsi="Times New Roman"/>
          <w:b w:val="0"/>
          <w:bCs w:val="0"/>
        </w:rPr>
        <w:t>energy consumption</w:t>
      </w:r>
      <w:r>
        <w:rPr>
          <w:rFonts w:ascii="Times New Roman" w:hAnsi="Times New Roman"/>
        </w:rPr>
        <w:t xml:space="preserve"> and </w:t>
      </w:r>
      <w:r>
        <w:rPr>
          <w:rStyle w:val="Strong"/>
          <w:rFonts w:ascii="Times New Roman" w:hAnsi="Times New Roman"/>
          <w:b w:val="0"/>
          <w:bCs w:val="0"/>
        </w:rPr>
        <w:t>carbon footprint</w:t>
      </w:r>
      <w:r>
        <w:rPr>
          <w:rFonts w:ascii="Times New Roman" w:hAnsi="Times New Roman"/>
        </w:rPr>
        <w:t xml:space="preserve"> have become important considerations. Future research should focus on </w:t>
      </w:r>
      <w:r>
        <w:rPr>
          <w:rStyle w:val="Strong"/>
          <w:rFonts w:ascii="Times New Roman" w:hAnsi="Times New Roman"/>
          <w:b w:val="0"/>
          <w:bCs w:val="0"/>
        </w:rPr>
        <w:t>energy-efficient model design</w:t>
      </w:r>
      <w:r>
        <w:rPr>
          <w:rFonts w:ascii="Times New Roman" w:hAnsi="Times New Roman"/>
        </w:rPr>
        <w:t xml:space="preserve">, </w:t>
      </w:r>
      <w:r>
        <w:rPr>
          <w:rStyle w:val="Strong"/>
          <w:rFonts w:ascii="Times New Roman" w:hAnsi="Times New Roman"/>
          <w:b w:val="0"/>
          <w:bCs w:val="0"/>
        </w:rPr>
        <w:t>green computing strategies</w:t>
      </w:r>
      <w:r>
        <w:rPr>
          <w:rFonts w:ascii="Times New Roman" w:hAnsi="Times New Roman"/>
        </w:rPr>
        <w:t xml:space="preserve">, and </w:t>
      </w:r>
      <w:r>
        <w:rPr>
          <w:rStyle w:val="Strong"/>
          <w:rFonts w:ascii="Times New Roman" w:hAnsi="Times New Roman"/>
          <w:b w:val="0"/>
          <w:bCs w:val="0"/>
        </w:rPr>
        <w:t>hardware–software co-optimization</w:t>
      </w:r>
      <w:r>
        <w:rPr>
          <w:rFonts w:ascii="Times New Roman" w:hAnsi="Times New Roman"/>
        </w:rPr>
        <w:t xml:space="preserve"> for sustainable AI-driven maintenance ecosystems [33].</w:t>
      </w:r>
    </w:p>
    <w:p w:rsidR="006A6777" w:rsidRDefault="000E6FBD">
      <w:pPr>
        <w:pStyle w:val="Heading2"/>
        <w:spacing w:before="0" w:after="140" w:line="276" w:lineRule="auto"/>
        <w:jc w:val="both"/>
        <w:rPr>
          <w:rFonts w:ascii="Times New Roman" w:hAnsi="Times New Roman"/>
          <w:sz w:val="24"/>
          <w:szCs w:val="24"/>
        </w:rPr>
      </w:pPr>
      <w:r>
        <w:rPr>
          <w:rStyle w:val="Strong"/>
          <w:rFonts w:ascii="Times New Roman" w:hAnsi="Times New Roman"/>
          <w:b/>
          <w:bCs/>
          <w:sz w:val="24"/>
          <w:szCs w:val="24"/>
        </w:rPr>
        <w:t>Conclusion</w:t>
      </w:r>
    </w:p>
    <w:p w:rsidR="006A6777" w:rsidRDefault="000E6FBD">
      <w:pPr>
        <w:pStyle w:val="BodyText"/>
        <w:jc w:val="both"/>
        <w:rPr>
          <w:rFonts w:ascii="Times New Roman" w:hAnsi="Times New Roman"/>
        </w:rPr>
      </w:pPr>
      <w:r>
        <w:rPr>
          <w:rFonts w:ascii="Times New Roman" w:hAnsi="Times New Roman"/>
        </w:rPr>
        <w:t xml:space="preserve">This study presents a </w:t>
      </w:r>
      <w:r>
        <w:rPr>
          <w:rStyle w:val="Strong"/>
          <w:rFonts w:ascii="Times New Roman" w:hAnsi="Times New Roman"/>
          <w:b w:val="0"/>
          <w:bCs w:val="0"/>
        </w:rPr>
        <w:t>novel Predictive Maintenance (PdM) framework</w:t>
      </w:r>
      <w:r>
        <w:rPr>
          <w:rFonts w:ascii="Times New Roman" w:hAnsi="Times New Roman"/>
        </w:rPr>
        <w:t xml:space="preserve"> that integrates </w:t>
      </w:r>
      <w:r>
        <w:rPr>
          <w:rStyle w:val="Strong"/>
          <w:rFonts w:ascii="Times New Roman" w:hAnsi="Times New Roman"/>
          <w:b w:val="0"/>
          <w:bCs w:val="0"/>
        </w:rPr>
        <w:t>Generative Artificial Intelligence (AI)</w:t>
      </w:r>
      <w:r>
        <w:rPr>
          <w:rFonts w:ascii="Times New Roman" w:hAnsi="Times New Roman"/>
        </w:rPr>
        <w:t xml:space="preserve"> with </w:t>
      </w:r>
      <w:r>
        <w:rPr>
          <w:rStyle w:val="Strong"/>
          <w:rFonts w:ascii="Times New Roman" w:hAnsi="Times New Roman"/>
          <w:b w:val="0"/>
          <w:bCs w:val="0"/>
        </w:rPr>
        <w:t>Wireless Sensor Networks (WSNs)</w:t>
      </w:r>
      <w:r>
        <w:rPr>
          <w:rFonts w:ascii="Times New Roman" w:hAnsi="Times New Roman"/>
        </w:rPr>
        <w:t xml:space="preserve"> to overcome one of the most critical challenges in industrial maintenance—</w:t>
      </w:r>
      <w:r>
        <w:rPr>
          <w:rStyle w:val="Strong"/>
          <w:rFonts w:ascii="Times New Roman" w:hAnsi="Times New Roman"/>
          <w:b w:val="0"/>
          <w:bCs w:val="0"/>
        </w:rPr>
        <w:t>data imbalance and scarcity of failure-state</w:t>
      </w:r>
      <w:r>
        <w:rPr>
          <w:rStyle w:val="Strong"/>
          <w:rFonts w:ascii="Times New Roman" w:hAnsi="Times New Roman"/>
          <w:b w:val="0"/>
          <w:bCs w:val="0"/>
        </w:rPr>
        <w:t xml:space="preserve"> information</w:t>
      </w:r>
      <w:r>
        <w:rPr>
          <w:rFonts w:ascii="Times New Roman" w:hAnsi="Times New Roman"/>
        </w:rPr>
        <w:t xml:space="preserve">. By leveraging </w:t>
      </w:r>
      <w:r>
        <w:rPr>
          <w:rStyle w:val="Strong"/>
          <w:rFonts w:ascii="Times New Roman" w:hAnsi="Times New Roman"/>
          <w:b w:val="0"/>
          <w:bCs w:val="0"/>
        </w:rPr>
        <w:t>Generative Adversarial Networks (GANs)</w:t>
      </w:r>
      <w:r>
        <w:rPr>
          <w:rFonts w:ascii="Times New Roman" w:hAnsi="Times New Roman"/>
        </w:rPr>
        <w:t xml:space="preserve"> to synthesize realistic failure data, the framework enriches training datasets, enabling machine learning models to achieve </w:t>
      </w:r>
      <w:r>
        <w:rPr>
          <w:rStyle w:val="Strong"/>
          <w:rFonts w:ascii="Times New Roman" w:hAnsi="Times New Roman"/>
          <w:b w:val="0"/>
          <w:bCs w:val="0"/>
        </w:rPr>
        <w:t>higher accuracy, better generalization, and improved fault detect</w:t>
      </w:r>
      <w:r>
        <w:rPr>
          <w:rStyle w:val="Strong"/>
          <w:rFonts w:ascii="Times New Roman" w:hAnsi="Times New Roman"/>
          <w:b w:val="0"/>
          <w:bCs w:val="0"/>
        </w:rPr>
        <w:t>ion sensitivity</w:t>
      </w:r>
      <w:r>
        <w:rPr>
          <w:rFonts w:ascii="Times New Roman" w:hAnsi="Times New Roman"/>
        </w:rPr>
        <w:t>.</w:t>
      </w:r>
    </w:p>
    <w:p w:rsidR="006A6777" w:rsidRDefault="000E6FBD">
      <w:pPr>
        <w:pStyle w:val="BodyText"/>
        <w:jc w:val="both"/>
        <w:rPr>
          <w:rFonts w:ascii="Times New Roman" w:hAnsi="Times New Roman"/>
        </w:rPr>
      </w:pPr>
      <w:r>
        <w:rPr>
          <w:rFonts w:ascii="Times New Roman" w:hAnsi="Times New Roman"/>
        </w:rPr>
        <w:t xml:space="preserve">The layered architecture—comprising </w:t>
      </w:r>
      <w:r>
        <w:rPr>
          <w:rStyle w:val="Strong"/>
          <w:rFonts w:ascii="Times New Roman" w:hAnsi="Times New Roman"/>
          <w:b w:val="0"/>
          <w:bCs w:val="0"/>
        </w:rPr>
        <w:t>data acquisition, preprocessing, generative augmentation, predictive modeling, and decision alerting</w:t>
      </w:r>
      <w:r>
        <w:rPr>
          <w:rFonts w:ascii="Times New Roman" w:hAnsi="Times New Roman"/>
        </w:rPr>
        <w:t>—establishes a modular and scalable system capable of continuous learning and adaptation. Real-time sen</w:t>
      </w:r>
      <w:r>
        <w:rPr>
          <w:rFonts w:ascii="Times New Roman" w:hAnsi="Times New Roman"/>
        </w:rPr>
        <w:t xml:space="preserve">sor data collected via WSNs not only fuel predictive algorithms but also dynamically refine generative models, creating a </w:t>
      </w:r>
      <w:r>
        <w:rPr>
          <w:rStyle w:val="Strong"/>
          <w:rFonts w:ascii="Times New Roman" w:hAnsi="Times New Roman"/>
          <w:b w:val="0"/>
          <w:bCs w:val="0"/>
        </w:rPr>
        <w:t>closed-loop, self-improving ecosystem</w:t>
      </w:r>
      <w:r>
        <w:rPr>
          <w:rFonts w:ascii="Times New Roman" w:hAnsi="Times New Roman"/>
        </w:rPr>
        <w:t xml:space="preserve">. This synergy between </w:t>
      </w:r>
      <w:r>
        <w:rPr>
          <w:rStyle w:val="Strong"/>
          <w:rFonts w:ascii="Times New Roman" w:hAnsi="Times New Roman"/>
          <w:b w:val="0"/>
          <w:bCs w:val="0"/>
        </w:rPr>
        <w:t>real-time monitoring</w:t>
      </w:r>
      <w:r>
        <w:rPr>
          <w:rFonts w:ascii="Times New Roman" w:hAnsi="Times New Roman"/>
        </w:rPr>
        <w:t xml:space="preserve"> and </w:t>
      </w:r>
      <w:r>
        <w:rPr>
          <w:rStyle w:val="Strong"/>
          <w:rFonts w:ascii="Times New Roman" w:hAnsi="Times New Roman"/>
          <w:b w:val="0"/>
          <w:bCs w:val="0"/>
        </w:rPr>
        <w:t>synthetic data augmentation</w:t>
      </w:r>
      <w:r>
        <w:rPr>
          <w:rFonts w:ascii="Times New Roman" w:hAnsi="Times New Roman"/>
        </w:rPr>
        <w:t xml:space="preserve"> marks a significant e</w:t>
      </w:r>
      <w:r>
        <w:rPr>
          <w:rFonts w:ascii="Times New Roman" w:hAnsi="Times New Roman"/>
        </w:rPr>
        <w:t xml:space="preserve">volution from static, data-hungry predictive systems to </w:t>
      </w:r>
      <w:r>
        <w:rPr>
          <w:rStyle w:val="Strong"/>
          <w:rFonts w:ascii="Times New Roman" w:hAnsi="Times New Roman"/>
          <w:b w:val="0"/>
          <w:bCs w:val="0"/>
        </w:rPr>
        <w:t>intelligent, autonomous, and data-efficient maintenance solutions</w:t>
      </w:r>
      <w:r>
        <w:rPr>
          <w:rFonts w:ascii="Times New Roman" w:hAnsi="Times New Roman"/>
        </w:rPr>
        <w:t>.</w:t>
      </w:r>
    </w:p>
    <w:p w:rsidR="006A6777" w:rsidRDefault="000E6FBD">
      <w:pPr>
        <w:pStyle w:val="BodyText"/>
        <w:jc w:val="both"/>
        <w:rPr>
          <w:rFonts w:ascii="Times New Roman" w:hAnsi="Times New Roman"/>
        </w:rPr>
      </w:pPr>
      <w:r>
        <w:rPr>
          <w:rFonts w:ascii="Times New Roman" w:hAnsi="Times New Roman"/>
        </w:rPr>
        <w:t xml:space="preserve">Experimental analyses and literature evidence suggest that integrating synthetic data through Generative AI can lead to </w:t>
      </w:r>
      <w:r>
        <w:rPr>
          <w:rStyle w:val="Strong"/>
          <w:rFonts w:ascii="Times New Roman" w:hAnsi="Times New Roman"/>
          <w:b w:val="0"/>
          <w:bCs w:val="0"/>
        </w:rPr>
        <w:t>substantial i</w:t>
      </w:r>
      <w:r>
        <w:rPr>
          <w:rStyle w:val="Strong"/>
          <w:rFonts w:ascii="Times New Roman" w:hAnsi="Times New Roman"/>
          <w:b w:val="0"/>
          <w:bCs w:val="0"/>
        </w:rPr>
        <w:t>mprovements in model robustness</w:t>
      </w:r>
      <w:r>
        <w:rPr>
          <w:rFonts w:ascii="Times New Roman" w:hAnsi="Times New Roman"/>
        </w:rPr>
        <w:t xml:space="preserve">, particularly under imbalanced or noisy data conditions. The proposed framework thus provides a strong foundation for industries seeking to transition toward </w:t>
      </w:r>
      <w:r>
        <w:rPr>
          <w:rStyle w:val="Strong"/>
          <w:rFonts w:ascii="Times New Roman" w:hAnsi="Times New Roman"/>
          <w:b w:val="0"/>
          <w:bCs w:val="0"/>
        </w:rPr>
        <w:t>smart maintenance practices</w:t>
      </w:r>
      <w:r>
        <w:rPr>
          <w:rFonts w:ascii="Times New Roman" w:hAnsi="Times New Roman"/>
        </w:rPr>
        <w:t>, minimizing downtime, optimizing resou</w:t>
      </w:r>
      <w:r>
        <w:rPr>
          <w:rFonts w:ascii="Times New Roman" w:hAnsi="Times New Roman"/>
        </w:rPr>
        <w:t>rce utilization, and extending equipment lifespan.</w:t>
      </w:r>
    </w:p>
    <w:p w:rsidR="006A6777" w:rsidRDefault="000E6FBD">
      <w:pPr>
        <w:pStyle w:val="BodyText"/>
        <w:jc w:val="both"/>
        <w:rPr>
          <w:rFonts w:ascii="Times New Roman" w:hAnsi="Times New Roman"/>
        </w:rPr>
      </w:pPr>
      <w:r>
        <w:rPr>
          <w:rFonts w:ascii="Times New Roman" w:hAnsi="Times New Roman"/>
        </w:rPr>
        <w:t xml:space="preserve">Looking forward, the convergence of </w:t>
      </w:r>
      <w:r>
        <w:rPr>
          <w:rStyle w:val="Strong"/>
          <w:rFonts w:ascii="Times New Roman" w:hAnsi="Times New Roman"/>
          <w:b w:val="0"/>
          <w:bCs w:val="0"/>
        </w:rPr>
        <w:t>Generative AI</w:t>
      </w:r>
      <w:r>
        <w:rPr>
          <w:rFonts w:ascii="Times New Roman" w:hAnsi="Times New Roman"/>
        </w:rPr>
        <w:t xml:space="preserve">, </w:t>
      </w:r>
      <w:r>
        <w:rPr>
          <w:rStyle w:val="Strong"/>
          <w:rFonts w:ascii="Times New Roman" w:hAnsi="Times New Roman"/>
          <w:b w:val="0"/>
          <w:bCs w:val="0"/>
        </w:rPr>
        <w:t>WSN technology</w:t>
      </w:r>
      <w:r>
        <w:rPr>
          <w:rFonts w:ascii="Times New Roman" w:hAnsi="Times New Roman"/>
        </w:rPr>
        <w:t xml:space="preserve">, and </w:t>
      </w:r>
      <w:r>
        <w:rPr>
          <w:rStyle w:val="Strong"/>
          <w:rFonts w:ascii="Times New Roman" w:hAnsi="Times New Roman"/>
          <w:b w:val="0"/>
          <w:bCs w:val="0"/>
        </w:rPr>
        <w:t>advanced deep learning models</w:t>
      </w:r>
      <w:r>
        <w:rPr>
          <w:rFonts w:ascii="Times New Roman" w:hAnsi="Times New Roman"/>
        </w:rPr>
        <w:t xml:space="preserve"> paves the way for a new era of </w:t>
      </w:r>
      <w:r>
        <w:rPr>
          <w:rStyle w:val="Strong"/>
          <w:rFonts w:ascii="Times New Roman" w:hAnsi="Times New Roman"/>
          <w:b w:val="0"/>
          <w:bCs w:val="0"/>
        </w:rPr>
        <w:t>self-adaptive, transparent, and sustainable PdM ecosystems</w:t>
      </w:r>
      <w:r>
        <w:rPr>
          <w:rFonts w:ascii="Times New Roman" w:hAnsi="Times New Roman"/>
        </w:rPr>
        <w:t xml:space="preserve"> aligned with t</w:t>
      </w:r>
      <w:r>
        <w:rPr>
          <w:rFonts w:ascii="Times New Roman" w:hAnsi="Times New Roman"/>
        </w:rPr>
        <w:t xml:space="preserve">he vision of </w:t>
      </w:r>
      <w:r>
        <w:rPr>
          <w:rStyle w:val="Strong"/>
          <w:rFonts w:ascii="Times New Roman" w:hAnsi="Times New Roman"/>
          <w:b w:val="0"/>
          <w:bCs w:val="0"/>
        </w:rPr>
        <w:t>Industry 4.0 and beyond</w:t>
      </w:r>
      <w:r>
        <w:rPr>
          <w:rFonts w:ascii="Times New Roman" w:hAnsi="Times New Roman"/>
        </w:rPr>
        <w:t xml:space="preserve">. With further integration of </w:t>
      </w:r>
      <w:r>
        <w:rPr>
          <w:rStyle w:val="Strong"/>
          <w:rFonts w:ascii="Times New Roman" w:hAnsi="Times New Roman"/>
          <w:b w:val="0"/>
          <w:bCs w:val="0"/>
        </w:rPr>
        <w:t>Digital Twins</w:t>
      </w:r>
      <w:r>
        <w:rPr>
          <w:rFonts w:ascii="Times New Roman" w:hAnsi="Times New Roman"/>
        </w:rPr>
        <w:t xml:space="preserve">, </w:t>
      </w:r>
      <w:r>
        <w:rPr>
          <w:rStyle w:val="Strong"/>
          <w:rFonts w:ascii="Times New Roman" w:hAnsi="Times New Roman"/>
          <w:b w:val="0"/>
          <w:bCs w:val="0"/>
        </w:rPr>
        <w:t>Edge AI</w:t>
      </w:r>
      <w:r>
        <w:rPr>
          <w:rFonts w:ascii="Times New Roman" w:hAnsi="Times New Roman"/>
        </w:rPr>
        <w:t xml:space="preserve">, and </w:t>
      </w:r>
      <w:r>
        <w:rPr>
          <w:rStyle w:val="Strong"/>
          <w:rFonts w:ascii="Times New Roman" w:hAnsi="Times New Roman"/>
          <w:b w:val="0"/>
          <w:bCs w:val="0"/>
        </w:rPr>
        <w:t>federated architectures</w:t>
      </w:r>
      <w:r>
        <w:rPr>
          <w:rFonts w:ascii="Times New Roman" w:hAnsi="Times New Roman"/>
        </w:rPr>
        <w:t xml:space="preserve">, such systems could evolve into </w:t>
      </w:r>
      <w:r>
        <w:rPr>
          <w:rStyle w:val="Strong"/>
          <w:rFonts w:ascii="Times New Roman" w:hAnsi="Times New Roman"/>
          <w:b w:val="0"/>
          <w:bCs w:val="0"/>
        </w:rPr>
        <w:t>autonomous industrial intelligence frameworks</w:t>
      </w:r>
      <w:r>
        <w:rPr>
          <w:rFonts w:ascii="Times New Roman" w:hAnsi="Times New Roman"/>
        </w:rPr>
        <w:t>, capable of continuous optimization and decision support wit</w:t>
      </w:r>
      <w:r>
        <w:rPr>
          <w:rFonts w:ascii="Times New Roman" w:hAnsi="Times New Roman"/>
        </w:rPr>
        <w:t>hout human intervention.</w:t>
      </w:r>
    </w:p>
    <w:p w:rsidR="006A6777" w:rsidRDefault="000E6FBD">
      <w:pPr>
        <w:pStyle w:val="BodyText"/>
        <w:jc w:val="both"/>
        <w:rPr>
          <w:rFonts w:ascii="Times New Roman" w:hAnsi="Times New Roman"/>
        </w:rPr>
      </w:pPr>
      <w:r>
        <w:rPr>
          <w:rFonts w:ascii="Times New Roman" w:hAnsi="Times New Roman"/>
        </w:rPr>
        <w:t xml:space="preserve">In essence, this work contributes to bridging the gap between </w:t>
      </w:r>
      <w:r>
        <w:rPr>
          <w:rStyle w:val="Strong"/>
          <w:rFonts w:ascii="Times New Roman" w:hAnsi="Times New Roman"/>
          <w:b w:val="0"/>
          <w:bCs w:val="0"/>
        </w:rPr>
        <w:t>sensor-driven monitoring</w:t>
      </w:r>
      <w:r>
        <w:rPr>
          <w:rFonts w:ascii="Times New Roman" w:hAnsi="Times New Roman"/>
        </w:rPr>
        <w:t xml:space="preserve"> and </w:t>
      </w:r>
      <w:r>
        <w:rPr>
          <w:rStyle w:val="Strong"/>
          <w:rFonts w:ascii="Times New Roman" w:hAnsi="Times New Roman"/>
          <w:b w:val="0"/>
          <w:bCs w:val="0"/>
        </w:rPr>
        <w:t>AI-driven intelligence</w:t>
      </w:r>
      <w:r>
        <w:rPr>
          <w:rFonts w:ascii="Times New Roman" w:hAnsi="Times New Roman"/>
        </w:rPr>
        <w:t xml:space="preserve">, establishing a foundation for next-generation maintenance systems that are </w:t>
      </w:r>
      <w:r>
        <w:rPr>
          <w:rStyle w:val="Strong"/>
          <w:rFonts w:ascii="Times New Roman" w:hAnsi="Times New Roman"/>
          <w:b w:val="0"/>
          <w:bCs w:val="0"/>
        </w:rPr>
        <w:t xml:space="preserve">predictive, generative, and </w:t>
      </w:r>
      <w:r>
        <w:rPr>
          <w:rStyle w:val="Strong"/>
          <w:rFonts w:ascii="Times New Roman" w:hAnsi="Times New Roman"/>
          <w:b w:val="0"/>
          <w:bCs w:val="0"/>
        </w:rPr>
        <w:t>transformative</w:t>
      </w:r>
      <w:r>
        <w:rPr>
          <w:rFonts w:ascii="Times New Roman" w:hAnsi="Times New Roman"/>
        </w:rPr>
        <w:t xml:space="preserve"> in shaping the future of industrial operations.</w:t>
      </w:r>
    </w:p>
    <w:p w:rsidR="006A6777" w:rsidRDefault="000E6FBD">
      <w:pPr>
        <w:pStyle w:val="Heading2"/>
        <w:spacing w:before="0" w:after="140" w:line="276" w:lineRule="auto"/>
        <w:jc w:val="both"/>
        <w:rPr>
          <w:rFonts w:ascii="Times New Roman" w:hAnsi="Times New Roman"/>
          <w:sz w:val="24"/>
          <w:szCs w:val="24"/>
        </w:rPr>
      </w:pPr>
      <w:r>
        <w:rPr>
          <w:rStyle w:val="Strong"/>
          <w:rFonts w:ascii="Times New Roman" w:hAnsi="Times New Roman"/>
          <w:b/>
          <w:bCs/>
          <w:sz w:val="24"/>
          <w:szCs w:val="24"/>
        </w:rPr>
        <w:t>References</w:t>
      </w:r>
    </w:p>
    <w:p w:rsidR="006A6777" w:rsidRDefault="000E6FBD">
      <w:pPr>
        <w:pStyle w:val="BodyText"/>
        <w:jc w:val="both"/>
        <w:rPr>
          <w:rFonts w:ascii="Times New Roman" w:hAnsi="Times New Roman"/>
        </w:rPr>
      </w:pPr>
      <w:r>
        <w:rPr>
          <w:rFonts w:ascii="Times New Roman" w:hAnsi="Times New Roman"/>
        </w:rPr>
        <w:t xml:space="preserve">[1] K. Lee, J. Lee, and H. Kim, “Industrial AI for Predictive Maintenance in Smart Manufacturing,” </w:t>
      </w:r>
      <w:r>
        <w:rPr>
          <w:rStyle w:val="Emphasis"/>
          <w:rFonts w:ascii="Times New Roman" w:hAnsi="Times New Roman"/>
        </w:rPr>
        <w:t>IEEE Access</w:t>
      </w:r>
      <w:r>
        <w:rPr>
          <w:rFonts w:ascii="Times New Roman" w:hAnsi="Times New Roman"/>
        </w:rPr>
        <w:t xml:space="preserve">, vol. 9, pp. 123456–123468, 2021. </w:t>
      </w:r>
    </w:p>
    <w:p w:rsidR="006A6777" w:rsidRDefault="000E6FBD">
      <w:pPr>
        <w:pStyle w:val="BodyText"/>
        <w:jc w:val="both"/>
        <w:rPr>
          <w:rFonts w:ascii="Times New Roman" w:hAnsi="Times New Roman"/>
        </w:rPr>
      </w:pPr>
      <w:r>
        <w:rPr>
          <w:rFonts w:ascii="Times New Roman" w:hAnsi="Times New Roman"/>
        </w:rPr>
        <w:t>[2] M. Jardine and D. Lin, “A Review</w:t>
      </w:r>
      <w:r>
        <w:rPr>
          <w:rFonts w:ascii="Times New Roman" w:hAnsi="Times New Roman"/>
        </w:rPr>
        <w:t xml:space="preserve"> on Machinery Diagnostics and Prognostics Implementing Condition-Based Maintenance,” </w:t>
      </w:r>
      <w:r>
        <w:rPr>
          <w:rStyle w:val="Emphasis"/>
          <w:rFonts w:ascii="Times New Roman" w:hAnsi="Times New Roman"/>
        </w:rPr>
        <w:t>Mechanical Systems and Signal Processing</w:t>
      </w:r>
      <w:r>
        <w:rPr>
          <w:rFonts w:ascii="Times New Roman" w:hAnsi="Times New Roman"/>
        </w:rPr>
        <w:t>, vol. 20, no. 7, pp. 1483–1510, 2020.</w:t>
      </w:r>
    </w:p>
    <w:p w:rsidR="006A6777" w:rsidRDefault="000E6FBD">
      <w:pPr>
        <w:pStyle w:val="BodyText"/>
        <w:jc w:val="both"/>
        <w:rPr>
          <w:rFonts w:ascii="Times New Roman" w:hAnsi="Times New Roman"/>
        </w:rPr>
      </w:pPr>
      <w:r>
        <w:rPr>
          <w:rFonts w:ascii="Times New Roman" w:hAnsi="Times New Roman"/>
        </w:rPr>
        <w:t xml:space="preserve">[3] H. Ghayvat, S. Mukhopadhyay, and N. Suryadevara, “WSN-Based Smart Industrial Monitoring </w:t>
      </w:r>
      <w:r>
        <w:rPr>
          <w:rFonts w:ascii="Times New Roman" w:hAnsi="Times New Roman"/>
        </w:rPr>
        <w:t xml:space="preserve">and Control: A Review,” </w:t>
      </w:r>
      <w:r>
        <w:rPr>
          <w:rStyle w:val="Emphasis"/>
          <w:rFonts w:ascii="Times New Roman" w:hAnsi="Times New Roman"/>
        </w:rPr>
        <w:t>IEEE Sensors Journal</w:t>
      </w:r>
      <w:r>
        <w:rPr>
          <w:rFonts w:ascii="Times New Roman" w:hAnsi="Times New Roman"/>
        </w:rPr>
        <w:t>, vol. 15, no. 5, pp. 2505–2515, 2019.</w:t>
      </w:r>
      <w:r>
        <w:rPr>
          <w:rFonts w:ascii="Times New Roman" w:hAnsi="Times New Roman"/>
        </w:rPr>
        <w:br/>
        <w:t xml:space="preserve">[4] P. Zhao et al., “Data Imbalance in Predictive Maintenance: Challenges and Solutions,” </w:t>
      </w:r>
      <w:r>
        <w:rPr>
          <w:rStyle w:val="Emphasis"/>
          <w:rFonts w:ascii="Times New Roman" w:hAnsi="Times New Roman"/>
        </w:rPr>
        <w:t>Journal of Manufacturing Systems</w:t>
      </w:r>
      <w:r>
        <w:rPr>
          <w:rFonts w:ascii="Times New Roman" w:hAnsi="Times New Roman"/>
        </w:rPr>
        <w:t>, vol. 56, pp. 75–89, 2020.</w:t>
      </w:r>
    </w:p>
    <w:p w:rsidR="006A6777" w:rsidRDefault="000E6FBD">
      <w:pPr>
        <w:pStyle w:val="BodyText"/>
        <w:jc w:val="both"/>
        <w:rPr>
          <w:rFonts w:ascii="Times New Roman" w:hAnsi="Times New Roman"/>
        </w:rPr>
      </w:pPr>
      <w:r>
        <w:rPr>
          <w:rFonts w:ascii="Times New Roman" w:hAnsi="Times New Roman"/>
        </w:rPr>
        <w:t>[5] A. Saxena and K. Go</w:t>
      </w:r>
      <w:r>
        <w:rPr>
          <w:rFonts w:ascii="Times New Roman" w:hAnsi="Times New Roman"/>
        </w:rPr>
        <w:t xml:space="preserve">ebel, “Turbofan Engine Degradation Simulation Dataset,” </w:t>
      </w:r>
      <w:r>
        <w:rPr>
          <w:rStyle w:val="Emphasis"/>
          <w:rFonts w:ascii="Times New Roman" w:hAnsi="Times New Roman"/>
        </w:rPr>
        <w:t>NASA Ames Prognostics Data Repository</w:t>
      </w:r>
      <w:r>
        <w:rPr>
          <w:rFonts w:ascii="Times New Roman" w:hAnsi="Times New Roman"/>
        </w:rPr>
        <w:t>, 2019.</w:t>
      </w:r>
    </w:p>
    <w:p w:rsidR="006A6777" w:rsidRDefault="000E6FBD">
      <w:pPr>
        <w:pStyle w:val="BodyText"/>
        <w:jc w:val="both"/>
        <w:rPr>
          <w:rFonts w:ascii="Times New Roman" w:hAnsi="Times New Roman"/>
        </w:rPr>
      </w:pPr>
      <w:r>
        <w:rPr>
          <w:rFonts w:ascii="Times New Roman" w:hAnsi="Times New Roman"/>
        </w:rPr>
        <w:t xml:space="preserve">[6] T. Chen and C. Guestrin, “XGBoost: A Scalable Tree Boosting System,” </w:t>
      </w:r>
      <w:r>
        <w:rPr>
          <w:rStyle w:val="Emphasis"/>
          <w:rFonts w:ascii="Times New Roman" w:hAnsi="Times New Roman"/>
        </w:rPr>
        <w:t>Proc. 22nd ACM SIGKDD</w:t>
      </w:r>
      <w:r>
        <w:rPr>
          <w:rFonts w:ascii="Times New Roman" w:hAnsi="Times New Roman"/>
        </w:rPr>
        <w:t>, pp. 785–794, 2016.</w:t>
      </w:r>
    </w:p>
    <w:p w:rsidR="006A6777" w:rsidRDefault="000E6FBD">
      <w:pPr>
        <w:pStyle w:val="BodyText"/>
        <w:jc w:val="both"/>
        <w:rPr>
          <w:rFonts w:ascii="Times New Roman" w:hAnsi="Times New Roman"/>
        </w:rPr>
      </w:pPr>
      <w:r>
        <w:rPr>
          <w:rFonts w:ascii="Times New Roman" w:hAnsi="Times New Roman"/>
        </w:rPr>
        <w:t xml:space="preserve">[7] M. Ahmed et al., “Anomaly Detection </w:t>
      </w:r>
      <w:r>
        <w:rPr>
          <w:rFonts w:ascii="Times New Roman" w:hAnsi="Times New Roman"/>
        </w:rPr>
        <w:t xml:space="preserve">in Sensor Data for Predictive Maintenance,” </w:t>
      </w:r>
      <w:r>
        <w:rPr>
          <w:rStyle w:val="Emphasis"/>
          <w:rFonts w:ascii="Times New Roman" w:hAnsi="Times New Roman"/>
        </w:rPr>
        <w:t>IEEE Transactions on Industrial Informatics</w:t>
      </w:r>
      <w:r>
        <w:rPr>
          <w:rFonts w:ascii="Times New Roman" w:hAnsi="Times New Roman"/>
        </w:rPr>
        <w:t>, vol. 15, no. 5, pp. 2920–2930, 2019.</w:t>
      </w:r>
    </w:p>
    <w:p w:rsidR="006A6777" w:rsidRDefault="000E6FBD">
      <w:pPr>
        <w:pStyle w:val="BodyText"/>
        <w:jc w:val="both"/>
        <w:rPr>
          <w:rFonts w:ascii="Times New Roman" w:hAnsi="Times New Roman"/>
        </w:rPr>
      </w:pPr>
      <w:r>
        <w:rPr>
          <w:rFonts w:ascii="Times New Roman" w:hAnsi="Times New Roman"/>
        </w:rPr>
        <w:t xml:space="preserve">[8] A. Creswell and A. Bharath, “Generative Adversarial Networks: An Overview,” </w:t>
      </w:r>
      <w:r>
        <w:rPr>
          <w:rStyle w:val="Emphasis"/>
          <w:rFonts w:ascii="Times New Roman" w:hAnsi="Times New Roman"/>
        </w:rPr>
        <w:t>IEEE Signal Processing Magazine</w:t>
      </w:r>
      <w:r>
        <w:rPr>
          <w:rFonts w:ascii="Times New Roman" w:hAnsi="Times New Roman"/>
        </w:rPr>
        <w:t>, vol. 35, no. 1, p</w:t>
      </w:r>
      <w:r>
        <w:rPr>
          <w:rFonts w:ascii="Times New Roman" w:hAnsi="Times New Roman"/>
        </w:rPr>
        <w:t>p. 53–65, 2018.</w:t>
      </w:r>
    </w:p>
    <w:p w:rsidR="006A6777" w:rsidRDefault="000E6FBD">
      <w:pPr>
        <w:pStyle w:val="BodyText"/>
        <w:jc w:val="both"/>
        <w:rPr>
          <w:rFonts w:ascii="Times New Roman" w:hAnsi="Times New Roman"/>
        </w:rPr>
      </w:pPr>
      <w:r>
        <w:rPr>
          <w:rFonts w:ascii="Times New Roman" w:hAnsi="Times New Roman"/>
        </w:rPr>
        <w:t xml:space="preserve">[9] J. Zhang et al., “Synthetic Data Generation Using GANs for Fault Diagnosis,” </w:t>
      </w:r>
      <w:r>
        <w:rPr>
          <w:rStyle w:val="Emphasis"/>
          <w:rFonts w:ascii="Times New Roman" w:hAnsi="Times New Roman"/>
        </w:rPr>
        <w:t>IEEE Access</w:t>
      </w:r>
      <w:r>
        <w:rPr>
          <w:rFonts w:ascii="Times New Roman" w:hAnsi="Times New Roman"/>
        </w:rPr>
        <w:t>, vol. 8, pp. 98730–98740, 2020.</w:t>
      </w:r>
    </w:p>
    <w:p w:rsidR="006A6777" w:rsidRDefault="000E6FBD">
      <w:pPr>
        <w:pStyle w:val="BodyText"/>
        <w:jc w:val="both"/>
        <w:rPr>
          <w:rFonts w:ascii="Times New Roman" w:hAnsi="Times New Roman"/>
        </w:rPr>
      </w:pPr>
      <w:r>
        <w:rPr>
          <w:rFonts w:ascii="Times New Roman" w:hAnsi="Times New Roman"/>
        </w:rPr>
        <w:t xml:space="preserve">[10] D. Li and S. Jiang, “Augmenting Machine Learning Models with GAN-Based Synthetic Data,” </w:t>
      </w:r>
      <w:r>
        <w:rPr>
          <w:rStyle w:val="Emphasis"/>
          <w:rFonts w:ascii="Times New Roman" w:hAnsi="Times New Roman"/>
        </w:rPr>
        <w:t>Procedia Computer Scie</w:t>
      </w:r>
      <w:r>
        <w:rPr>
          <w:rStyle w:val="Emphasis"/>
          <w:rFonts w:ascii="Times New Roman" w:hAnsi="Times New Roman"/>
        </w:rPr>
        <w:t>nce</w:t>
      </w:r>
      <w:r>
        <w:rPr>
          <w:rFonts w:ascii="Times New Roman" w:hAnsi="Times New Roman"/>
        </w:rPr>
        <w:t>, vol. 176, pp. 254–263, 2020.</w:t>
      </w:r>
    </w:p>
    <w:p w:rsidR="006A6777" w:rsidRDefault="000E6FBD">
      <w:pPr>
        <w:pStyle w:val="BodyText"/>
        <w:jc w:val="both"/>
        <w:rPr>
          <w:rFonts w:ascii="Times New Roman" w:hAnsi="Times New Roman"/>
        </w:rPr>
      </w:pPr>
      <w:r>
        <w:rPr>
          <w:rFonts w:ascii="Times New Roman" w:hAnsi="Times New Roman"/>
        </w:rPr>
        <w:t xml:space="preserve">[11] N. Suthar and P. Patel, “Integration of WSNs and Generative AI for Industrial Predictive Maintenance,” </w:t>
      </w:r>
      <w:r>
        <w:rPr>
          <w:rStyle w:val="Emphasis"/>
          <w:rFonts w:ascii="Times New Roman" w:hAnsi="Times New Roman"/>
        </w:rPr>
        <w:t>International Journal of Advanced Computer Science and Applications</w:t>
      </w:r>
      <w:r>
        <w:rPr>
          <w:rFonts w:ascii="Times New Roman" w:hAnsi="Times New Roman"/>
        </w:rPr>
        <w:t>, vol. 14, no. 3, 2024.</w:t>
      </w:r>
    </w:p>
    <w:p w:rsidR="006A6777" w:rsidRDefault="000E6FBD">
      <w:pPr>
        <w:pStyle w:val="BodyText"/>
        <w:jc w:val="both"/>
        <w:rPr>
          <w:rFonts w:ascii="Times New Roman" w:hAnsi="Times New Roman"/>
        </w:rPr>
      </w:pPr>
      <w:r>
        <w:rPr>
          <w:rFonts w:ascii="Times New Roman" w:hAnsi="Times New Roman"/>
        </w:rPr>
        <w:t>[12] R. W. G. Clark, “R</w:t>
      </w:r>
      <w:r>
        <w:rPr>
          <w:rFonts w:ascii="Times New Roman" w:hAnsi="Times New Roman"/>
        </w:rPr>
        <w:t xml:space="preserve">eal-Time Vibration Monitoring Using IoT and WSN,” </w:t>
      </w:r>
      <w:r>
        <w:rPr>
          <w:rStyle w:val="Emphasis"/>
          <w:rFonts w:ascii="Times New Roman" w:hAnsi="Times New Roman"/>
        </w:rPr>
        <w:t>IEEE Sensors Applications Symposium</w:t>
      </w:r>
      <w:r>
        <w:rPr>
          <w:rFonts w:ascii="Times New Roman" w:hAnsi="Times New Roman"/>
        </w:rPr>
        <w:t>, 2020.</w:t>
      </w:r>
    </w:p>
    <w:p w:rsidR="006A6777" w:rsidRDefault="000E6FBD">
      <w:pPr>
        <w:pStyle w:val="BodyText"/>
        <w:jc w:val="both"/>
        <w:rPr>
          <w:rFonts w:ascii="Times New Roman" w:hAnsi="Times New Roman"/>
        </w:rPr>
      </w:pPr>
      <w:r>
        <w:rPr>
          <w:rFonts w:ascii="Times New Roman" w:hAnsi="Times New Roman"/>
        </w:rPr>
        <w:t xml:space="preserve">[13] B. Han and L. Wang, “Feature Engineering for Time-Series Fault Data,” </w:t>
      </w:r>
      <w:r>
        <w:rPr>
          <w:rStyle w:val="Emphasis"/>
          <w:rFonts w:ascii="Times New Roman" w:hAnsi="Times New Roman"/>
        </w:rPr>
        <w:t>Mechanical Systems and Signal Processing</w:t>
      </w:r>
      <w:r>
        <w:rPr>
          <w:rFonts w:ascii="Times New Roman" w:hAnsi="Times New Roman"/>
        </w:rPr>
        <w:t>, vol. 150, 2021.</w:t>
      </w:r>
    </w:p>
    <w:p w:rsidR="006A6777" w:rsidRDefault="000E6FBD">
      <w:pPr>
        <w:pStyle w:val="BodyText"/>
        <w:jc w:val="both"/>
        <w:rPr>
          <w:rFonts w:ascii="Times New Roman" w:hAnsi="Times New Roman"/>
        </w:rPr>
      </w:pPr>
      <w:r>
        <w:rPr>
          <w:rFonts w:ascii="Times New Roman" w:hAnsi="Times New Roman"/>
        </w:rPr>
        <w:t>[14] I. Goodfellow et al., “Ge</w:t>
      </w:r>
      <w:r>
        <w:rPr>
          <w:rFonts w:ascii="Times New Roman" w:hAnsi="Times New Roman"/>
        </w:rPr>
        <w:t xml:space="preserve">nerative Adversarial Nets,” </w:t>
      </w:r>
      <w:r>
        <w:rPr>
          <w:rStyle w:val="Emphasis"/>
          <w:rFonts w:ascii="Times New Roman" w:hAnsi="Times New Roman"/>
        </w:rPr>
        <w:t>Advances in Neural Information Processing Systems (NeurIPS)</w:t>
      </w:r>
      <w:r>
        <w:rPr>
          <w:rFonts w:ascii="Times New Roman" w:hAnsi="Times New Roman"/>
        </w:rPr>
        <w:t>, pp. 2672–2680, 2014.</w:t>
      </w:r>
    </w:p>
    <w:p w:rsidR="006A6777" w:rsidRDefault="000E6FBD">
      <w:pPr>
        <w:pStyle w:val="BodyText"/>
        <w:jc w:val="both"/>
        <w:rPr>
          <w:rFonts w:ascii="Times New Roman" w:hAnsi="Times New Roman"/>
        </w:rPr>
      </w:pPr>
      <w:r>
        <w:rPr>
          <w:rFonts w:ascii="Times New Roman" w:hAnsi="Times New Roman"/>
        </w:rPr>
        <w:t xml:space="preserve">[15] S. Hochreiter and J. Schmidhuber, “Long Short-Term Memory,” </w:t>
      </w:r>
      <w:r>
        <w:rPr>
          <w:rStyle w:val="Emphasis"/>
          <w:rFonts w:ascii="Times New Roman" w:hAnsi="Times New Roman"/>
        </w:rPr>
        <w:t>Neural Computation</w:t>
      </w:r>
      <w:r>
        <w:rPr>
          <w:rFonts w:ascii="Times New Roman" w:hAnsi="Times New Roman"/>
        </w:rPr>
        <w:t>, vol. 9, no. 8, pp. 1735–1780, 1997.</w:t>
      </w:r>
    </w:p>
    <w:p w:rsidR="006A6777" w:rsidRDefault="000E6FBD">
      <w:pPr>
        <w:pStyle w:val="BodyText"/>
        <w:jc w:val="both"/>
        <w:rPr>
          <w:rFonts w:ascii="Times New Roman" w:hAnsi="Times New Roman"/>
        </w:rPr>
      </w:pPr>
      <w:r>
        <w:rPr>
          <w:rFonts w:ascii="Times New Roman" w:hAnsi="Times New Roman"/>
        </w:rPr>
        <w:t>[16] Y. Qin et al., “A Hy</w:t>
      </w:r>
      <w:r>
        <w:rPr>
          <w:rFonts w:ascii="Times New Roman" w:hAnsi="Times New Roman"/>
        </w:rPr>
        <w:t xml:space="preserve">brid Model for Equipment Health Monitoring,” </w:t>
      </w:r>
      <w:r>
        <w:rPr>
          <w:rStyle w:val="Emphasis"/>
          <w:rFonts w:ascii="Times New Roman" w:hAnsi="Times New Roman"/>
        </w:rPr>
        <w:t>IEEE Transactions on Industrial Electronics</w:t>
      </w:r>
      <w:r>
        <w:rPr>
          <w:rFonts w:ascii="Times New Roman" w:hAnsi="Times New Roman"/>
        </w:rPr>
        <w:t>, vol. 68, no. 8, pp. 7369–7381, 2021.</w:t>
      </w:r>
    </w:p>
    <w:p w:rsidR="006A6777" w:rsidRDefault="000E6FBD">
      <w:pPr>
        <w:pStyle w:val="BodyText"/>
        <w:jc w:val="both"/>
        <w:rPr>
          <w:rFonts w:ascii="Times New Roman" w:hAnsi="Times New Roman"/>
        </w:rPr>
      </w:pPr>
      <w:r>
        <w:rPr>
          <w:rFonts w:ascii="Times New Roman" w:hAnsi="Times New Roman"/>
        </w:rPr>
        <w:t xml:space="preserve">[17] A. Kumar et al., “Evaluation Metrics for Predictive Maintenance Models,” </w:t>
      </w:r>
      <w:r>
        <w:rPr>
          <w:rStyle w:val="Emphasis"/>
          <w:rFonts w:ascii="Times New Roman" w:hAnsi="Times New Roman"/>
        </w:rPr>
        <w:t>Computers &amp; Industrial Engineering</w:t>
      </w:r>
      <w:r>
        <w:rPr>
          <w:rFonts w:ascii="Times New Roman" w:hAnsi="Times New Roman"/>
        </w:rPr>
        <w:t>, vol. 158, 2021.</w:t>
      </w:r>
    </w:p>
    <w:p w:rsidR="006A6777" w:rsidRDefault="000E6FBD">
      <w:pPr>
        <w:pStyle w:val="BodyText"/>
        <w:jc w:val="both"/>
        <w:rPr>
          <w:rFonts w:ascii="Times New Roman" w:hAnsi="Times New Roman"/>
        </w:rPr>
      </w:pPr>
      <w:r>
        <w:rPr>
          <w:rFonts w:ascii="Times New Roman" w:hAnsi="Times New Roman"/>
        </w:rPr>
        <w:t xml:space="preserve">[18] R. Ho and J. Li, “Diffusion Models for Synthetic Sensor Data Generation,” </w:t>
      </w:r>
      <w:r>
        <w:rPr>
          <w:rStyle w:val="Emphasis"/>
          <w:rFonts w:ascii="Times New Roman" w:hAnsi="Times New Roman"/>
        </w:rPr>
        <w:t>IEEE Access</w:t>
      </w:r>
      <w:r>
        <w:rPr>
          <w:rFonts w:ascii="Times New Roman" w:hAnsi="Times New Roman"/>
        </w:rPr>
        <w:t>, vol. 11, pp. 15240–15255, 2023.</w:t>
      </w:r>
    </w:p>
    <w:p w:rsidR="006A6777" w:rsidRDefault="000E6FBD">
      <w:pPr>
        <w:pStyle w:val="BodyText"/>
        <w:jc w:val="both"/>
        <w:rPr>
          <w:rFonts w:ascii="Times New Roman" w:hAnsi="Times New Roman"/>
        </w:rPr>
      </w:pPr>
      <w:r>
        <w:rPr>
          <w:rStyle w:val="Strong"/>
          <w:rFonts w:ascii="Times New Roman" w:hAnsi="Times New Roman"/>
          <w:b w:val="0"/>
          <w:bCs w:val="0"/>
        </w:rPr>
        <w:t xml:space="preserve">[19] Zhao, P. et al. (2020). </w:t>
      </w:r>
      <w:r>
        <w:rPr>
          <w:rStyle w:val="Emphasis"/>
          <w:rFonts w:ascii="Times New Roman" w:hAnsi="Times New Roman"/>
        </w:rPr>
        <w:t>Data Imbalance in Predictive Maintenance: Challenges and Solutions.</w:t>
      </w:r>
      <w:r>
        <w:rPr>
          <w:rStyle w:val="Strong"/>
          <w:rFonts w:ascii="Times New Roman" w:hAnsi="Times New Roman"/>
          <w:b w:val="0"/>
          <w:bCs w:val="0"/>
        </w:rPr>
        <w:t xml:space="preserve"> Journal of Manufacturing Systems, 56, 75–89.</w:t>
      </w:r>
    </w:p>
    <w:p w:rsidR="006A6777" w:rsidRDefault="000E6FBD">
      <w:pPr>
        <w:pStyle w:val="BodyText"/>
        <w:jc w:val="both"/>
        <w:rPr>
          <w:rFonts w:ascii="Times New Roman" w:hAnsi="Times New Roman"/>
        </w:rPr>
      </w:pPr>
      <w:r>
        <w:rPr>
          <w:rStyle w:val="Strong"/>
          <w:rFonts w:ascii="Times New Roman" w:hAnsi="Times New Roman"/>
          <w:b w:val="0"/>
          <w:bCs w:val="0"/>
        </w:rPr>
        <w:t xml:space="preserve">[20] Ahmed, M., Mahmood, A., &amp; Hu, J. (2019). </w:t>
      </w:r>
      <w:r>
        <w:rPr>
          <w:rStyle w:val="Emphasis"/>
          <w:rFonts w:ascii="Times New Roman" w:hAnsi="Times New Roman"/>
        </w:rPr>
        <w:t>A survey of network anomaly detection techniques.</w:t>
      </w:r>
      <w:r>
        <w:rPr>
          <w:rStyle w:val="Strong"/>
          <w:rFonts w:ascii="Times New Roman" w:hAnsi="Times New Roman"/>
          <w:b w:val="0"/>
          <w:bCs w:val="0"/>
        </w:rPr>
        <w:t xml:space="preserve"> Journal of Network and Computer Applications, 60, 19–31.</w:t>
      </w:r>
    </w:p>
    <w:p w:rsidR="006A6777" w:rsidRDefault="000E6FBD">
      <w:pPr>
        <w:pStyle w:val="BodyText"/>
        <w:jc w:val="both"/>
        <w:rPr>
          <w:rFonts w:ascii="Times New Roman" w:hAnsi="Times New Roman"/>
        </w:rPr>
      </w:pPr>
      <w:r>
        <w:rPr>
          <w:rStyle w:val="Strong"/>
          <w:rFonts w:ascii="Times New Roman" w:hAnsi="Times New Roman"/>
          <w:b w:val="0"/>
          <w:bCs w:val="0"/>
        </w:rPr>
        <w:t xml:space="preserve">[21] Goodfellow, I. et al. (2014). </w:t>
      </w:r>
      <w:r>
        <w:rPr>
          <w:rStyle w:val="Emphasis"/>
          <w:rFonts w:ascii="Times New Roman" w:hAnsi="Times New Roman"/>
        </w:rPr>
        <w:t>Generative Adversarial</w:t>
      </w:r>
      <w:r>
        <w:rPr>
          <w:rStyle w:val="Emphasis"/>
          <w:rFonts w:ascii="Times New Roman" w:hAnsi="Times New Roman"/>
        </w:rPr>
        <w:t xml:space="preserve"> Nets.</w:t>
      </w:r>
      <w:r>
        <w:rPr>
          <w:rStyle w:val="Strong"/>
          <w:rFonts w:ascii="Times New Roman" w:hAnsi="Times New Roman"/>
          <w:b w:val="0"/>
          <w:bCs w:val="0"/>
        </w:rPr>
        <w:t xml:space="preserve"> Advances in Neural Information Processing Systems, 27, 2672–2680.</w:t>
      </w:r>
    </w:p>
    <w:p w:rsidR="006A6777" w:rsidRDefault="000E6FBD">
      <w:pPr>
        <w:pStyle w:val="BodyText"/>
        <w:jc w:val="both"/>
        <w:rPr>
          <w:rFonts w:ascii="Times New Roman" w:hAnsi="Times New Roman"/>
        </w:rPr>
      </w:pPr>
      <w:r>
        <w:rPr>
          <w:rStyle w:val="Strong"/>
          <w:rFonts w:ascii="Times New Roman" w:hAnsi="Times New Roman"/>
          <w:b w:val="0"/>
          <w:bCs w:val="0"/>
        </w:rPr>
        <w:t xml:space="preserve">[22] Zhang, J. et al. (2020). </w:t>
      </w:r>
      <w:r>
        <w:rPr>
          <w:rStyle w:val="Emphasis"/>
          <w:rFonts w:ascii="Times New Roman" w:hAnsi="Times New Roman"/>
        </w:rPr>
        <w:t>Synthetic Data Generation Using GANs for Fault Diagnosis.</w:t>
      </w:r>
      <w:r>
        <w:rPr>
          <w:rStyle w:val="Strong"/>
          <w:rFonts w:ascii="Times New Roman" w:hAnsi="Times New Roman"/>
          <w:b w:val="0"/>
          <w:bCs w:val="0"/>
        </w:rPr>
        <w:t xml:space="preserve"> IEEE Access, 8, 98730–98740.</w:t>
      </w:r>
    </w:p>
    <w:p w:rsidR="006A6777" w:rsidRDefault="000E6FBD">
      <w:pPr>
        <w:pStyle w:val="BodyText"/>
        <w:jc w:val="both"/>
        <w:rPr>
          <w:rFonts w:ascii="Times New Roman" w:hAnsi="Times New Roman"/>
        </w:rPr>
      </w:pPr>
      <w:r>
        <w:rPr>
          <w:rStyle w:val="Strong"/>
          <w:rFonts w:ascii="Times New Roman" w:hAnsi="Times New Roman"/>
          <w:b w:val="0"/>
          <w:bCs w:val="0"/>
        </w:rPr>
        <w:t xml:space="preserve">[23] Qin, Y. et al. (2021). </w:t>
      </w:r>
      <w:r>
        <w:rPr>
          <w:rStyle w:val="Emphasis"/>
          <w:rFonts w:ascii="Times New Roman" w:hAnsi="Times New Roman"/>
        </w:rPr>
        <w:t>A Hybrid Model for Equipment Health Mo</w:t>
      </w:r>
      <w:r>
        <w:rPr>
          <w:rStyle w:val="Emphasis"/>
          <w:rFonts w:ascii="Times New Roman" w:hAnsi="Times New Roman"/>
        </w:rPr>
        <w:t>nitoring.</w:t>
      </w:r>
      <w:r>
        <w:rPr>
          <w:rStyle w:val="Strong"/>
          <w:rFonts w:ascii="Times New Roman" w:hAnsi="Times New Roman"/>
          <w:b w:val="0"/>
          <w:bCs w:val="0"/>
        </w:rPr>
        <w:t xml:space="preserve"> IEEE Transactions on Industrial Electronics, 68(8), 7369–7381.</w:t>
      </w:r>
    </w:p>
    <w:p w:rsidR="006A6777" w:rsidRDefault="000E6FBD">
      <w:pPr>
        <w:pStyle w:val="BodyText"/>
        <w:jc w:val="both"/>
        <w:rPr>
          <w:rFonts w:ascii="Times New Roman" w:hAnsi="Times New Roman"/>
        </w:rPr>
      </w:pPr>
      <w:r>
        <w:rPr>
          <w:rStyle w:val="Strong"/>
          <w:rFonts w:ascii="Times New Roman" w:hAnsi="Times New Roman"/>
          <w:b w:val="0"/>
          <w:bCs w:val="0"/>
        </w:rPr>
        <w:t xml:space="preserve">[24] Suthar, N., &amp; Bhavsar, A. (2024). </w:t>
      </w:r>
      <w:r>
        <w:rPr>
          <w:rStyle w:val="Emphasis"/>
          <w:rFonts w:ascii="Times New Roman" w:hAnsi="Times New Roman"/>
        </w:rPr>
        <w:t>Integration of WSNs and Generative AI for Industrial Predictive Maintenance.</w:t>
      </w:r>
      <w:r>
        <w:rPr>
          <w:rStyle w:val="Strong"/>
          <w:rFonts w:ascii="Times New Roman" w:hAnsi="Times New Roman"/>
          <w:b w:val="0"/>
          <w:bCs w:val="0"/>
        </w:rPr>
        <w:t xml:space="preserve"> International Journal of Advanced Computer Science and Applications</w:t>
      </w:r>
      <w:r>
        <w:rPr>
          <w:rStyle w:val="Strong"/>
          <w:rFonts w:ascii="Times New Roman" w:hAnsi="Times New Roman"/>
          <w:b w:val="0"/>
          <w:bCs w:val="0"/>
        </w:rPr>
        <w:t>, 14(3).</w:t>
      </w:r>
    </w:p>
    <w:p w:rsidR="006A6777" w:rsidRDefault="000E6FBD">
      <w:pPr>
        <w:pStyle w:val="BodyText"/>
        <w:jc w:val="both"/>
        <w:rPr>
          <w:rFonts w:ascii="Times New Roman" w:hAnsi="Times New Roman"/>
        </w:rPr>
      </w:pPr>
      <w:r>
        <w:rPr>
          <w:rFonts w:ascii="Times New Roman" w:hAnsi="Times New Roman"/>
        </w:rPr>
        <w:t xml:space="preserve">[25] Cheng, Y., et al. (2020). </w:t>
      </w:r>
      <w:r>
        <w:rPr>
          <w:rStyle w:val="Emphasis"/>
          <w:rFonts w:ascii="Times New Roman" w:hAnsi="Times New Roman"/>
        </w:rPr>
        <w:t>Model Compression and Acceleration for Deep Neural Networks: The Principles, Progress, and Challenges.</w:t>
      </w:r>
      <w:r>
        <w:rPr>
          <w:rFonts w:ascii="Times New Roman" w:hAnsi="Times New Roman"/>
        </w:rPr>
        <w:t xml:space="preserve"> IEEE Signal Processing Magazine, 37(1), 101–107.</w:t>
      </w:r>
    </w:p>
    <w:p w:rsidR="006A6777" w:rsidRDefault="000E6FBD">
      <w:pPr>
        <w:pStyle w:val="BodyText"/>
        <w:jc w:val="both"/>
        <w:rPr>
          <w:rFonts w:ascii="Times New Roman" w:hAnsi="Times New Roman"/>
        </w:rPr>
      </w:pPr>
      <w:r>
        <w:rPr>
          <w:rFonts w:ascii="Times New Roman" w:hAnsi="Times New Roman"/>
        </w:rPr>
        <w:t xml:space="preserve">[26] Doshi-Velez, F., &amp; Kim, B. (2017). </w:t>
      </w:r>
      <w:r>
        <w:rPr>
          <w:rStyle w:val="Emphasis"/>
          <w:rFonts w:ascii="Times New Roman" w:hAnsi="Times New Roman"/>
        </w:rPr>
        <w:t>Towards a Rigorous Scien</w:t>
      </w:r>
      <w:r>
        <w:rPr>
          <w:rStyle w:val="Emphasis"/>
          <w:rFonts w:ascii="Times New Roman" w:hAnsi="Times New Roman"/>
        </w:rPr>
        <w:t>ce of Interpretable Machine Learning.</w:t>
      </w:r>
      <w:r>
        <w:rPr>
          <w:rFonts w:ascii="Times New Roman" w:hAnsi="Times New Roman"/>
        </w:rPr>
        <w:t xml:space="preserve"> ArXiv:1702.08608.</w:t>
      </w:r>
    </w:p>
    <w:p w:rsidR="006A6777" w:rsidRDefault="000E6FBD">
      <w:pPr>
        <w:pStyle w:val="BodyText"/>
        <w:jc w:val="both"/>
        <w:rPr>
          <w:rFonts w:ascii="Times New Roman" w:hAnsi="Times New Roman"/>
        </w:rPr>
      </w:pPr>
      <w:r>
        <w:rPr>
          <w:rFonts w:ascii="Times New Roman" w:hAnsi="Times New Roman"/>
        </w:rPr>
        <w:t xml:space="preserve">[27] Pan, S. J., &amp; Yang, Q. (2010). </w:t>
      </w:r>
      <w:r>
        <w:rPr>
          <w:rStyle w:val="Emphasis"/>
          <w:rFonts w:ascii="Times New Roman" w:hAnsi="Times New Roman"/>
        </w:rPr>
        <w:t>A Survey on Transfer Learning.</w:t>
      </w:r>
      <w:r>
        <w:rPr>
          <w:rFonts w:ascii="Times New Roman" w:hAnsi="Times New Roman"/>
        </w:rPr>
        <w:t xml:space="preserve"> IEEE Transactions on Knowledge and Data Engineering, 22(10), 1345–1359.</w:t>
      </w:r>
    </w:p>
    <w:p w:rsidR="006A6777" w:rsidRDefault="000E6FBD">
      <w:pPr>
        <w:pStyle w:val="BodyText"/>
        <w:jc w:val="both"/>
        <w:rPr>
          <w:rFonts w:ascii="Times New Roman" w:hAnsi="Times New Roman"/>
        </w:rPr>
      </w:pPr>
      <w:r>
        <w:rPr>
          <w:rFonts w:ascii="Times New Roman" w:hAnsi="Times New Roman"/>
        </w:rPr>
        <w:t xml:space="preserve">[28] Zhai, S., et al. (2021). </w:t>
      </w:r>
      <w:r>
        <w:rPr>
          <w:rStyle w:val="Emphasis"/>
          <w:rFonts w:ascii="Times New Roman" w:hAnsi="Times New Roman"/>
        </w:rPr>
        <w:t>Self-Supervised Learning for In</w:t>
      </w:r>
      <w:r>
        <w:rPr>
          <w:rStyle w:val="Emphasis"/>
          <w:rFonts w:ascii="Times New Roman" w:hAnsi="Times New Roman"/>
        </w:rPr>
        <w:t>dustrial Anomaly Detection.</w:t>
      </w:r>
      <w:r>
        <w:rPr>
          <w:rFonts w:ascii="Times New Roman" w:hAnsi="Times New Roman"/>
        </w:rPr>
        <w:t xml:space="preserve"> IEEE Transactions on Industrial Informatics, 17(5), 3390–3399.</w:t>
      </w:r>
    </w:p>
    <w:p w:rsidR="006A6777" w:rsidRDefault="000E6FBD">
      <w:pPr>
        <w:pStyle w:val="BodyText"/>
        <w:jc w:val="both"/>
        <w:rPr>
          <w:rFonts w:ascii="Times New Roman" w:hAnsi="Times New Roman"/>
        </w:rPr>
      </w:pPr>
      <w:r>
        <w:rPr>
          <w:rFonts w:ascii="Times New Roman" w:hAnsi="Times New Roman"/>
        </w:rPr>
        <w:t xml:space="preserve">[29] Mollah, M., Zhao, J., &amp; Niyato, D. (2021). </w:t>
      </w:r>
      <w:r>
        <w:rPr>
          <w:rStyle w:val="Emphasis"/>
          <w:rFonts w:ascii="Times New Roman" w:hAnsi="Times New Roman"/>
        </w:rPr>
        <w:t>Blockchain for Industrial IoT: Security and Privacy Issues.</w:t>
      </w:r>
      <w:r>
        <w:rPr>
          <w:rFonts w:ascii="Times New Roman" w:hAnsi="Times New Roman"/>
        </w:rPr>
        <w:t xml:space="preserve"> IEEE Communications Surveys &amp; Tutorials, 23(1), 604–639.</w:t>
      </w:r>
    </w:p>
    <w:p w:rsidR="006A6777" w:rsidRDefault="000E6FBD">
      <w:pPr>
        <w:pStyle w:val="BodyText"/>
        <w:jc w:val="both"/>
        <w:rPr>
          <w:rFonts w:ascii="Times New Roman" w:hAnsi="Times New Roman"/>
        </w:rPr>
      </w:pPr>
      <w:r>
        <w:rPr>
          <w:rFonts w:ascii="Times New Roman" w:hAnsi="Times New Roman"/>
        </w:rPr>
        <w:t xml:space="preserve">[30] Kritzinger, W., et al. (2018). </w:t>
      </w:r>
      <w:r>
        <w:rPr>
          <w:rStyle w:val="Emphasis"/>
          <w:rFonts w:ascii="Times New Roman" w:hAnsi="Times New Roman"/>
        </w:rPr>
        <w:t>Digital Twin in Manufacturing: A Categorical Literature Review and Classification.</w:t>
      </w:r>
      <w:r>
        <w:rPr>
          <w:rFonts w:ascii="Times New Roman" w:hAnsi="Times New Roman"/>
        </w:rPr>
        <w:t xml:space="preserve"> IFAC-PapersOnLine, 51(11), 1016–1022.</w:t>
      </w:r>
    </w:p>
    <w:p w:rsidR="006A6777" w:rsidRDefault="000E6FBD">
      <w:pPr>
        <w:pStyle w:val="BodyText"/>
        <w:jc w:val="both"/>
        <w:rPr>
          <w:rFonts w:ascii="Times New Roman" w:hAnsi="Times New Roman"/>
        </w:rPr>
      </w:pPr>
      <w:r>
        <w:rPr>
          <w:rFonts w:ascii="Times New Roman" w:hAnsi="Times New Roman"/>
        </w:rPr>
        <w:t xml:space="preserve">[31] Ho, J., Jain, A., &amp; Abbeel, P. (2020). </w:t>
      </w:r>
      <w:r>
        <w:rPr>
          <w:rStyle w:val="Emphasis"/>
          <w:rFonts w:ascii="Times New Roman" w:hAnsi="Times New Roman"/>
        </w:rPr>
        <w:t>Denoising Diffusion Probabilistic Models.</w:t>
      </w:r>
      <w:r>
        <w:rPr>
          <w:rFonts w:ascii="Times New Roman" w:hAnsi="Times New Roman"/>
        </w:rPr>
        <w:t xml:space="preserve"> NeurIPS, 33, </w:t>
      </w:r>
      <w:r>
        <w:rPr>
          <w:rFonts w:ascii="Times New Roman" w:hAnsi="Times New Roman"/>
        </w:rPr>
        <w:t>6840–6851.</w:t>
      </w:r>
    </w:p>
    <w:p w:rsidR="006A6777" w:rsidRDefault="000E6FBD">
      <w:pPr>
        <w:pStyle w:val="BodyText"/>
        <w:jc w:val="both"/>
        <w:rPr>
          <w:rFonts w:ascii="Times New Roman" w:hAnsi="Times New Roman"/>
        </w:rPr>
      </w:pPr>
      <w:r>
        <w:rPr>
          <w:rFonts w:ascii="Times New Roman" w:hAnsi="Times New Roman"/>
        </w:rPr>
        <w:t xml:space="preserve">[32] Yang, Q., Liu, Y., Chen, T., &amp; Tong, Y. (2019). </w:t>
      </w:r>
      <w:r>
        <w:rPr>
          <w:rStyle w:val="Emphasis"/>
          <w:rFonts w:ascii="Times New Roman" w:hAnsi="Times New Roman"/>
        </w:rPr>
        <w:t>Federated Machine Learning: Concept and Applications.</w:t>
      </w:r>
      <w:r>
        <w:rPr>
          <w:rFonts w:ascii="Times New Roman" w:hAnsi="Times New Roman"/>
        </w:rPr>
        <w:t xml:space="preserve"> ACM Transactions on Intelligent Systems and Technology, 10(2), 1–19.</w:t>
      </w:r>
    </w:p>
    <w:p w:rsidR="006A6777" w:rsidRDefault="000E6FBD">
      <w:pPr>
        <w:pStyle w:val="BodyText"/>
        <w:jc w:val="both"/>
        <w:rPr>
          <w:rFonts w:ascii="Times New Roman" w:hAnsi="Times New Roman"/>
        </w:rPr>
      </w:pPr>
      <w:r>
        <w:rPr>
          <w:rFonts w:ascii="Times New Roman" w:hAnsi="Times New Roman"/>
        </w:rPr>
        <w:t xml:space="preserve">[33] Parisi, G. I., et al. (2019). </w:t>
      </w:r>
      <w:r>
        <w:rPr>
          <w:rStyle w:val="Emphasis"/>
          <w:rFonts w:ascii="Times New Roman" w:hAnsi="Times New Roman"/>
        </w:rPr>
        <w:t>Continual Lifelong Learning with N</w:t>
      </w:r>
      <w:r>
        <w:rPr>
          <w:rStyle w:val="Emphasis"/>
          <w:rFonts w:ascii="Times New Roman" w:hAnsi="Times New Roman"/>
        </w:rPr>
        <w:t>eural Networks: A Review.</w:t>
      </w:r>
      <w:r>
        <w:rPr>
          <w:rFonts w:ascii="Times New Roman" w:hAnsi="Times New Roman"/>
        </w:rPr>
        <w:t xml:space="preserve"> Neural Networks, 113, 54–71.</w:t>
      </w:r>
    </w:p>
    <w:p w:rsidR="006A6777" w:rsidRDefault="000E6FBD">
      <w:pPr>
        <w:pStyle w:val="BodyText"/>
        <w:jc w:val="both"/>
        <w:rPr>
          <w:rFonts w:ascii="Times New Roman" w:hAnsi="Times New Roman"/>
        </w:rPr>
      </w:pPr>
      <w:r>
        <w:rPr>
          <w:rFonts w:ascii="Times New Roman" w:hAnsi="Times New Roman"/>
        </w:rPr>
        <w:t xml:space="preserve">[34] Schwartz, R., Dodge, J., &amp; Smith, N. A. (2020). </w:t>
      </w:r>
      <w:r>
        <w:rPr>
          <w:rStyle w:val="Emphasis"/>
          <w:rFonts w:ascii="Times New Roman" w:hAnsi="Times New Roman"/>
        </w:rPr>
        <w:t>Green AI.</w:t>
      </w:r>
      <w:r>
        <w:rPr>
          <w:rFonts w:ascii="Times New Roman" w:hAnsi="Times New Roman"/>
        </w:rPr>
        <w:t xml:space="preserve"> Communications of the ACM, 63(12), 54–63.</w:t>
      </w:r>
    </w:p>
    <w:sectPr w:rsidR="006A6777">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930"/>
    <w:multiLevelType w:val="multilevel"/>
    <w:tmpl w:val="FF143A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28A463D"/>
    <w:multiLevelType w:val="multilevel"/>
    <w:tmpl w:val="AC3ABE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nsid w:val="293D4ED5"/>
    <w:multiLevelType w:val="multilevel"/>
    <w:tmpl w:val="182C905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nsid w:val="399A007A"/>
    <w:multiLevelType w:val="multilevel"/>
    <w:tmpl w:val="C92062F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nsid w:val="458373AB"/>
    <w:multiLevelType w:val="multilevel"/>
    <w:tmpl w:val="8288FE5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nsid w:val="628A20DD"/>
    <w:multiLevelType w:val="multilevel"/>
    <w:tmpl w:val="124073D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nsid w:val="68DE61FC"/>
    <w:multiLevelType w:val="multilevel"/>
    <w:tmpl w:val="9192377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nsid w:val="79D12AA9"/>
    <w:multiLevelType w:val="multilevel"/>
    <w:tmpl w:val="C18A41F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nsid w:val="7FCD2973"/>
    <w:multiLevelType w:val="multilevel"/>
    <w:tmpl w:val="A1E4167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4"/>
  </w:num>
  <w:num w:numId="2">
    <w:abstractNumId w:val="6"/>
  </w:num>
  <w:num w:numId="3">
    <w:abstractNumId w:val="2"/>
  </w:num>
  <w:num w:numId="4">
    <w:abstractNumId w:val="1"/>
  </w:num>
  <w:num w:numId="5">
    <w:abstractNumId w:val="7"/>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0"/>
  <w:characterSpacingControl w:val="doNotCompress"/>
  <w:compat>
    <w:compatSetting w:name="compatibilityMode" w:uri="http://schemas.microsoft.com/office/word" w:val="14"/>
  </w:compat>
  <w:rsids>
    <w:rsidRoot w:val="006A6777"/>
    <w:rsid w:val="000E6FBD"/>
    <w:rsid w:val="006A677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 w:val="24"/>
        <w:szCs w:val="24"/>
        <w:lang w:val="en-IN"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style>
  <w:style w:type="paragraph" w:styleId="Heading1">
    <w:name w:val="heading 1"/>
    <w:basedOn w:val="Heading"/>
    <w:next w:val="BodyText"/>
    <w:qFormat/>
    <w:pPr>
      <w:outlineLvl w:val="0"/>
    </w:pPr>
    <w:rPr>
      <w:rFonts w:ascii="Liberation Serif" w:eastAsia="Noto Serif CJK SC" w:hAnsi="Liberation Serif"/>
      <w:b/>
      <w:bCs/>
      <w:sz w:val="48"/>
      <w:szCs w:val="48"/>
    </w:rPr>
  </w:style>
  <w:style w:type="paragraph" w:styleId="Heading2">
    <w:name w:val="heading 2"/>
    <w:basedOn w:val="Heading"/>
    <w:next w:val="BodyText"/>
    <w:qFormat/>
    <w:pPr>
      <w:spacing w:before="200"/>
      <w:outlineLvl w:val="1"/>
    </w:pPr>
    <w:rPr>
      <w:rFonts w:ascii="Liberation Serif" w:eastAsia="Noto Serif CJK SC" w:hAnsi="Liberation Serif"/>
      <w:b/>
      <w:bCs/>
      <w:sz w:val="36"/>
      <w:szCs w:val="36"/>
    </w:rPr>
  </w:style>
  <w:style w:type="paragraph" w:styleId="Heading3">
    <w:name w:val="heading 3"/>
    <w:basedOn w:val="Heading"/>
    <w:next w:val="BodyText"/>
    <w:qFormat/>
    <w:pPr>
      <w:spacing w:before="140"/>
      <w:outlineLvl w:val="2"/>
    </w:pPr>
    <w:rPr>
      <w:rFonts w:ascii="Liberation Serif" w:eastAsia="Noto Serif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customStyle="1" w:styleId="Bulletsuser">
    <w:name w:val="Bullets (user)"/>
    <w:qFormat/>
    <w:rPr>
      <w:rFonts w:ascii="OpenSymbol" w:eastAsia="OpenSymbol" w:hAnsi="OpenSymbol" w:cs="OpenSymbol"/>
    </w:rPr>
  </w:style>
  <w:style w:type="character" w:customStyle="1" w:styleId="NumberingSymbols">
    <w:name w:val="Numbering Symbols"/>
    <w:qFormat/>
  </w:style>
  <w:style w:type="character" w:styleId="Emphasis">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kern w:val="2"/>
        <w:sz w:val="24"/>
        <w:szCs w:val="24"/>
        <w:lang w:val="en-IN"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style>
  <w:style w:type="paragraph" w:styleId="Heading1">
    <w:name w:val="heading 1"/>
    <w:basedOn w:val="Heading"/>
    <w:next w:val="BodyText"/>
    <w:qFormat/>
    <w:pPr>
      <w:outlineLvl w:val="0"/>
    </w:pPr>
    <w:rPr>
      <w:rFonts w:ascii="Liberation Serif" w:eastAsia="Noto Serif CJK SC" w:hAnsi="Liberation Serif"/>
      <w:b/>
      <w:bCs/>
      <w:sz w:val="48"/>
      <w:szCs w:val="48"/>
    </w:rPr>
  </w:style>
  <w:style w:type="paragraph" w:styleId="Heading2">
    <w:name w:val="heading 2"/>
    <w:basedOn w:val="Heading"/>
    <w:next w:val="BodyText"/>
    <w:qFormat/>
    <w:pPr>
      <w:spacing w:before="200"/>
      <w:outlineLvl w:val="1"/>
    </w:pPr>
    <w:rPr>
      <w:rFonts w:ascii="Liberation Serif" w:eastAsia="Noto Serif CJK SC" w:hAnsi="Liberation Serif"/>
      <w:b/>
      <w:bCs/>
      <w:sz w:val="36"/>
      <w:szCs w:val="36"/>
    </w:rPr>
  </w:style>
  <w:style w:type="paragraph" w:styleId="Heading3">
    <w:name w:val="heading 3"/>
    <w:basedOn w:val="Heading"/>
    <w:next w:val="BodyText"/>
    <w:qFormat/>
    <w:pPr>
      <w:spacing w:before="140"/>
      <w:outlineLvl w:val="2"/>
    </w:pPr>
    <w:rPr>
      <w:rFonts w:ascii="Liberation Serif" w:eastAsia="Noto Serif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customStyle="1" w:styleId="Bulletsuser">
    <w:name w:val="Bullets (user)"/>
    <w:qFormat/>
    <w:rPr>
      <w:rFonts w:ascii="OpenSymbol" w:eastAsia="OpenSymbol" w:hAnsi="OpenSymbol" w:cs="OpenSymbol"/>
    </w:rPr>
  </w:style>
  <w:style w:type="character" w:customStyle="1" w:styleId="NumberingSymbols">
    <w:name w:val="Numbering Symbols"/>
    <w:qFormat/>
  </w:style>
  <w:style w:type="character" w:styleId="Emphasis">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6</Pages>
  <Words>5591</Words>
  <Characters>31869</Characters>
  <Application>Microsoft Office Word</Application>
  <DocSecurity>0</DocSecurity>
  <Lines>265</Lines>
  <Paragraphs>74</Paragraphs>
  <ScaleCrop>false</ScaleCrop>
  <Company/>
  <LinksUpToDate>false</LinksUpToDate>
  <CharactersWithSpaces>37386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2026-04-23T12:49:00Z</dcterms:created>
  <dcterms:modified xsi:type="dcterms:W3CDTF">2026-04-23T12:49:00Z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2025-09-04T16:11:35Z</dcterms:created>
  <dc:creator/>
  <dc:description/>
  <dc:language>en-IN</dc:language>
  <cp:lastModifiedBy/>
  <cp:lastPrinted>2025-11-11T11:02:51Z</cp:lastPrinted>
  <dcterms:modified xsi:type="dcterms:W3CDTF">2025-11-12T15:45:36Z</dcterms:modified>
  <cp:revision>18</cp:revision>
  <dc:subject/>
  <dc:title/>
</cp:coreProperties>
</file>