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45B63" w14:textId="77777777" w:rsidR="00C82EA2" w:rsidRPr="00C82EA2" w:rsidRDefault="006A2589" w:rsidP="00C82EA2">
      <w:pPr>
        <w:spacing w:after="0" w:line="240" w:lineRule="auto"/>
        <w:jc w:val="center"/>
        <w:rPr>
          <w:rFonts w:ascii="Arial" w:eastAsia="Arial Unicode MS" w:hAnsi="Arial" w:cs="Arial"/>
          <w:lang w:eastAsia="zh-CN"/>
        </w:rPr>
      </w:pPr>
      <w:r w:rsidRPr="00C82EA2">
        <w:rPr>
          <w:rFonts w:ascii="Arial" w:eastAsia="Arial Unicode MS" w:hAnsi="Arial" w:cs="Arial"/>
          <w:lang w:eastAsia="zh-CN"/>
        </w:rPr>
        <w:t>HEALING PATH</w:t>
      </w:r>
      <w:r w:rsidR="008C7024" w:rsidRPr="00C82EA2">
        <w:rPr>
          <w:rFonts w:ascii="Arial" w:eastAsia="Arial Unicode MS" w:hAnsi="Arial" w:cs="Arial"/>
          <w:lang w:eastAsia="zh-CN"/>
        </w:rPr>
        <w:t xml:space="preserve">S: </w:t>
      </w:r>
      <w:r w:rsidRPr="00C82EA2">
        <w:rPr>
          <w:rFonts w:ascii="Arial" w:eastAsia="Arial Unicode MS" w:hAnsi="Arial" w:cs="Arial"/>
          <w:lang w:eastAsia="zh-CN"/>
        </w:rPr>
        <w:t xml:space="preserve">THE HEALTH-SEEKING BEHAVIOR OF </w:t>
      </w:r>
    </w:p>
    <w:p w14:paraId="06880479" w14:textId="09F8CA3A" w:rsidR="00B44155" w:rsidRPr="00C82EA2" w:rsidRDefault="006A2589" w:rsidP="00C82EA2">
      <w:pPr>
        <w:spacing w:after="0" w:line="240" w:lineRule="auto"/>
        <w:jc w:val="center"/>
        <w:rPr>
          <w:rFonts w:ascii="Arial" w:hAnsi="Arial" w:cs="Arial"/>
        </w:rPr>
      </w:pPr>
      <w:r w:rsidRPr="00C82EA2">
        <w:rPr>
          <w:rFonts w:ascii="Arial" w:eastAsia="Arial Unicode MS" w:hAnsi="Arial" w:cs="Arial"/>
          <w:lang w:eastAsia="zh-CN"/>
        </w:rPr>
        <w:t>MUSLIMS AT WEST METRO MEDICAL CENTER</w:t>
      </w:r>
    </w:p>
    <w:p w14:paraId="2A7B9E44" w14:textId="77777777" w:rsidR="00C82EA2" w:rsidRPr="00C82EA2" w:rsidRDefault="00C82EA2" w:rsidP="00C82EA2">
      <w:pPr>
        <w:spacing w:after="0" w:line="240" w:lineRule="auto"/>
        <w:jc w:val="center"/>
        <w:rPr>
          <w:rFonts w:ascii="Arial" w:hAnsi="Arial" w:cs="Arial"/>
          <w:shd w:val="clear" w:color="auto" w:fill="FFFFFF"/>
          <w:lang w:eastAsia="en-PH"/>
        </w:rPr>
      </w:pPr>
    </w:p>
    <w:p w14:paraId="63736573" w14:textId="77777777" w:rsidR="00C82EA2" w:rsidRPr="00C82EA2" w:rsidRDefault="00C82EA2" w:rsidP="00C82EA2">
      <w:pPr>
        <w:pStyle w:val="NoSpacing"/>
        <w:jc w:val="center"/>
        <w:rPr>
          <w:rFonts w:ascii="Arial" w:hAnsi="Arial" w:cs="Arial"/>
        </w:rPr>
      </w:pPr>
    </w:p>
    <w:p w14:paraId="5D07E94F" w14:textId="77777777" w:rsidR="00C82EA2" w:rsidRPr="00C82EA2" w:rsidRDefault="00C82EA2" w:rsidP="00C82EA2">
      <w:pPr>
        <w:pStyle w:val="NoSpacing"/>
        <w:jc w:val="center"/>
        <w:rPr>
          <w:rFonts w:ascii="Arial" w:hAnsi="Arial" w:cs="Arial"/>
        </w:rPr>
      </w:pPr>
    </w:p>
    <w:p w14:paraId="138E5132" w14:textId="77777777" w:rsidR="00C82EA2" w:rsidRPr="00C82EA2" w:rsidRDefault="00C82EA2" w:rsidP="00C82EA2">
      <w:pPr>
        <w:pStyle w:val="NoSpacing"/>
        <w:jc w:val="center"/>
        <w:rPr>
          <w:rFonts w:ascii="Arial" w:hAnsi="Arial" w:cs="Arial"/>
        </w:rPr>
      </w:pPr>
    </w:p>
    <w:p w14:paraId="6246CD15" w14:textId="35A0DB4E" w:rsidR="00B04998" w:rsidRDefault="00B04998" w:rsidP="00B14C7F">
      <w:pPr>
        <w:spacing w:after="0" w:line="240" w:lineRule="auto"/>
        <w:rPr>
          <w:rFonts w:ascii="Arial" w:hAnsi="Arial" w:cs="Arial"/>
        </w:rPr>
        <w:sectPr w:rsidR="00B04998" w:rsidSect="00841D54">
          <w:headerReference w:type="default" r:id="rId9"/>
          <w:pgSz w:w="12240" w:h="15840" w:code="1"/>
          <w:pgMar w:top="1440" w:right="1440" w:bottom="1440" w:left="2160" w:header="864" w:footer="864" w:gutter="0"/>
          <w:pgNumType w:fmt="lowerRoman" w:start="2"/>
          <w:cols w:space="720"/>
        </w:sectPr>
      </w:pPr>
    </w:p>
    <w:p w14:paraId="42AA894A" w14:textId="45A685B6" w:rsidR="00B44155" w:rsidRPr="00B623C3" w:rsidRDefault="000475C2" w:rsidP="00B04998">
      <w:pPr>
        <w:spacing w:after="0" w:line="360" w:lineRule="auto"/>
        <w:ind w:firstLineChars="126" w:firstLine="277"/>
        <w:jc w:val="center"/>
        <w:rPr>
          <w:rFonts w:ascii="Arial" w:hAnsi="Arial" w:cs="Arial"/>
          <w:lang w:val="en-US"/>
        </w:rPr>
      </w:pPr>
      <w:r w:rsidRPr="00B623C3">
        <w:rPr>
          <w:rFonts w:ascii="Arial" w:hAnsi="Arial" w:cs="Arial"/>
          <w:lang w:val="en-US"/>
        </w:rPr>
        <w:lastRenderedPageBreak/>
        <w:t>ACKNOWLEDGEMENTS</w:t>
      </w:r>
    </w:p>
    <w:p w14:paraId="49F7A589" w14:textId="77777777" w:rsidR="00C25450" w:rsidRPr="00B623C3" w:rsidRDefault="00C25450" w:rsidP="00B04998">
      <w:pPr>
        <w:spacing w:after="0" w:line="360" w:lineRule="auto"/>
        <w:ind w:firstLineChars="126" w:firstLine="277"/>
        <w:jc w:val="center"/>
        <w:rPr>
          <w:rFonts w:ascii="Arial" w:hAnsi="Arial" w:cs="Arial"/>
          <w:lang w:val="en-US"/>
        </w:rPr>
      </w:pPr>
    </w:p>
    <w:p w14:paraId="2361B0B4" w14:textId="38BF5787" w:rsidR="00B44155" w:rsidRPr="00B623C3" w:rsidRDefault="000475C2">
      <w:pPr>
        <w:spacing w:after="0" w:line="360" w:lineRule="auto"/>
        <w:ind w:firstLine="720"/>
        <w:jc w:val="both"/>
        <w:rPr>
          <w:rFonts w:ascii="Arial" w:hAnsi="Arial" w:cs="Arial"/>
        </w:rPr>
      </w:pPr>
      <w:r w:rsidRPr="00B623C3">
        <w:rPr>
          <w:rFonts w:ascii="Arial" w:hAnsi="Arial" w:cs="Arial"/>
        </w:rPr>
        <w:t xml:space="preserve">Completing this research </w:t>
      </w:r>
      <w:r w:rsidR="008C7024">
        <w:rPr>
          <w:rFonts w:ascii="Arial" w:hAnsi="Arial" w:cs="Arial"/>
        </w:rPr>
        <w:t>would</w:t>
      </w:r>
      <w:r w:rsidRPr="00B623C3">
        <w:rPr>
          <w:rFonts w:ascii="Arial" w:hAnsi="Arial" w:cs="Arial"/>
        </w:rPr>
        <w:t xml:space="preserve"> not have been possible without the generous assistance of the following persons</w:t>
      </w:r>
      <w:r w:rsidR="008C7024">
        <w:rPr>
          <w:rFonts w:ascii="Arial" w:hAnsi="Arial" w:cs="Arial"/>
        </w:rPr>
        <w:t>,</w:t>
      </w:r>
      <w:r w:rsidRPr="00B623C3">
        <w:rPr>
          <w:rFonts w:ascii="Arial" w:hAnsi="Arial" w:cs="Arial"/>
        </w:rPr>
        <w:t xml:space="preserve"> who invested their time, bright ideas, and patience to inspire and guide the researcher.</w:t>
      </w:r>
    </w:p>
    <w:p w14:paraId="75C4B48A" w14:textId="414D87B6" w:rsidR="00B44155" w:rsidRPr="00B623C3" w:rsidRDefault="00A171CE">
      <w:pPr>
        <w:spacing w:after="0" w:line="360" w:lineRule="auto"/>
        <w:ind w:firstLine="720"/>
        <w:jc w:val="both"/>
        <w:rPr>
          <w:rFonts w:ascii="Arial" w:hAnsi="Arial" w:cs="Arial"/>
        </w:rPr>
      </w:pPr>
      <w:r w:rsidRPr="00B623C3">
        <w:rPr>
          <w:rFonts w:ascii="Arial" w:hAnsi="Arial" w:cs="Arial"/>
        </w:rPr>
        <w:t>Dr. Sarah Lozada Baleña</w:t>
      </w:r>
      <w:r w:rsidR="008C7024">
        <w:rPr>
          <w:rFonts w:ascii="Arial" w:hAnsi="Arial" w:cs="Arial"/>
        </w:rPr>
        <w:t>,</w:t>
      </w:r>
      <w:r w:rsidRPr="00B623C3">
        <w:rPr>
          <w:rFonts w:ascii="Arial" w:hAnsi="Arial" w:cs="Arial"/>
        </w:rPr>
        <w:t xml:space="preserve"> RN</w:t>
      </w:r>
      <w:r w:rsidR="008C7024">
        <w:rPr>
          <w:rFonts w:ascii="Arial" w:hAnsi="Arial" w:cs="Arial"/>
        </w:rPr>
        <w:t>,</w:t>
      </w:r>
      <w:r w:rsidRPr="00B623C3">
        <w:rPr>
          <w:rFonts w:ascii="Arial" w:hAnsi="Arial" w:cs="Arial"/>
        </w:rPr>
        <w:t xml:space="preserve"> MAN</w:t>
      </w:r>
      <w:r w:rsidR="008C7024">
        <w:rPr>
          <w:rFonts w:ascii="Arial" w:hAnsi="Arial" w:cs="Arial"/>
        </w:rPr>
        <w:t>,</w:t>
      </w:r>
      <w:r w:rsidRPr="00B623C3">
        <w:rPr>
          <w:rFonts w:ascii="Arial" w:hAnsi="Arial" w:cs="Arial"/>
        </w:rPr>
        <w:t xml:space="preserve"> Ph.D., the research mentor, for her support, pieces of advice, guidance, valuable comments, and suggestions that resulted in the completion and success of the study;</w:t>
      </w:r>
    </w:p>
    <w:p w14:paraId="164F1975" w14:textId="6BE1F88C" w:rsidR="00B44155" w:rsidRPr="00B623C3" w:rsidRDefault="000475C2">
      <w:pPr>
        <w:spacing w:after="0" w:line="360" w:lineRule="auto"/>
        <w:ind w:firstLine="720"/>
        <w:jc w:val="both"/>
        <w:rPr>
          <w:rFonts w:ascii="Arial" w:hAnsi="Arial" w:cs="Arial"/>
        </w:rPr>
      </w:pPr>
      <w:r w:rsidRPr="00B623C3">
        <w:rPr>
          <w:rFonts w:ascii="Arial" w:hAnsi="Arial" w:cs="Arial"/>
        </w:rPr>
        <w:t xml:space="preserve">Dr. Samuel Migallos, </w:t>
      </w:r>
      <w:r w:rsidR="00B83DFA" w:rsidRPr="00B623C3">
        <w:rPr>
          <w:rFonts w:ascii="Arial" w:hAnsi="Arial" w:cs="Arial"/>
        </w:rPr>
        <w:t xml:space="preserve">Dr. Genaro F. Alderite, Jr, Dr. Elmer G. Organia, </w:t>
      </w:r>
      <w:r w:rsidR="008C7024">
        <w:rPr>
          <w:rFonts w:ascii="Arial" w:hAnsi="Arial" w:cs="Arial"/>
        </w:rPr>
        <w:t xml:space="preserve">and </w:t>
      </w:r>
      <w:r w:rsidR="00B83DFA" w:rsidRPr="00B623C3">
        <w:rPr>
          <w:rFonts w:ascii="Arial" w:hAnsi="Arial" w:cs="Arial"/>
        </w:rPr>
        <w:t>Dr. Wilven Jordan T. Romarate</w:t>
      </w:r>
      <w:r w:rsidR="008C7024">
        <w:rPr>
          <w:rFonts w:ascii="Arial" w:hAnsi="Arial" w:cs="Arial"/>
        </w:rPr>
        <w:t>,</w:t>
      </w:r>
      <w:r w:rsidR="00B83DFA" w:rsidRPr="00B623C3">
        <w:rPr>
          <w:rFonts w:ascii="Arial" w:hAnsi="Arial" w:cs="Arial"/>
        </w:rPr>
        <w:t xml:space="preserve"> members</w:t>
      </w:r>
      <w:r w:rsidRPr="00B623C3">
        <w:rPr>
          <w:rFonts w:ascii="Arial" w:hAnsi="Arial" w:cs="Arial"/>
        </w:rPr>
        <w:t xml:space="preserve"> of the Scientific Panel</w:t>
      </w:r>
      <w:r w:rsidR="008C7024">
        <w:rPr>
          <w:rFonts w:ascii="Arial" w:hAnsi="Arial" w:cs="Arial"/>
        </w:rPr>
        <w:t>,</w:t>
      </w:r>
      <w:r w:rsidRPr="00B623C3">
        <w:rPr>
          <w:rFonts w:ascii="Arial" w:hAnsi="Arial" w:cs="Arial"/>
        </w:rPr>
        <w:t xml:space="preserve"> for sharing their knowledge and expertise in guiding the researcher to complete the study</w:t>
      </w:r>
      <w:r w:rsidR="008C7024">
        <w:rPr>
          <w:rFonts w:ascii="Arial" w:hAnsi="Arial" w:cs="Arial"/>
        </w:rPr>
        <w:t>;</w:t>
      </w:r>
    </w:p>
    <w:p w14:paraId="739052C6" w14:textId="0D113955" w:rsidR="00B44155" w:rsidRPr="00B623C3" w:rsidRDefault="000E6495">
      <w:pPr>
        <w:spacing w:after="0" w:line="360" w:lineRule="auto"/>
        <w:ind w:firstLine="720"/>
        <w:jc w:val="both"/>
        <w:rPr>
          <w:rFonts w:ascii="Arial" w:hAnsi="Arial" w:cs="Arial"/>
        </w:rPr>
      </w:pPr>
      <w:r w:rsidRPr="00B623C3">
        <w:rPr>
          <w:rFonts w:ascii="Arial" w:hAnsi="Arial" w:cs="Arial"/>
        </w:rPr>
        <w:t xml:space="preserve">Dr. Elmer G. Organia, Dr. Wilven Jordan T. Romarate, and Dr. Vivien A. Jubahib, </w:t>
      </w:r>
      <w:r w:rsidR="008C7024">
        <w:rPr>
          <w:rFonts w:ascii="Arial" w:hAnsi="Arial" w:cs="Arial"/>
        </w:rPr>
        <w:t>the</w:t>
      </w:r>
      <w:r w:rsidR="008C7024" w:rsidRPr="00B623C3">
        <w:rPr>
          <w:rFonts w:ascii="Arial" w:hAnsi="Arial" w:cs="Arial"/>
        </w:rPr>
        <w:t xml:space="preserve"> instrument validators</w:t>
      </w:r>
      <w:r w:rsidR="008C7024">
        <w:rPr>
          <w:rFonts w:ascii="Arial" w:hAnsi="Arial" w:cs="Arial"/>
        </w:rPr>
        <w:t xml:space="preserve"> </w:t>
      </w:r>
      <w:r w:rsidRPr="00B623C3">
        <w:rPr>
          <w:rFonts w:ascii="Arial" w:hAnsi="Arial" w:cs="Arial"/>
        </w:rPr>
        <w:t>for validating the guide questions she used during an interview</w:t>
      </w:r>
      <w:r w:rsidR="008C7024">
        <w:rPr>
          <w:rFonts w:ascii="Arial" w:hAnsi="Arial" w:cs="Arial"/>
        </w:rPr>
        <w:t>;</w:t>
      </w:r>
    </w:p>
    <w:p w14:paraId="02C47BC1" w14:textId="7E59A946" w:rsidR="00B44155" w:rsidRPr="00B623C3" w:rsidRDefault="00B21767">
      <w:pPr>
        <w:spacing w:after="0" w:line="360" w:lineRule="auto"/>
        <w:ind w:firstLine="720"/>
        <w:jc w:val="both"/>
        <w:rPr>
          <w:rFonts w:ascii="Arial" w:hAnsi="Arial" w:cs="Arial"/>
        </w:rPr>
      </w:pPr>
      <w:r w:rsidRPr="00B623C3">
        <w:rPr>
          <w:rFonts w:ascii="Arial" w:hAnsi="Arial" w:cs="Arial"/>
        </w:rPr>
        <w:t>Dr. Joseph Michael M. Nepomuceno, Chief Executive Officer, Ms. Janice C. Revillas, Chief Revenue Officer/Ancillary Head</w:t>
      </w:r>
      <w:r w:rsidR="008C7024">
        <w:rPr>
          <w:rFonts w:ascii="Arial" w:hAnsi="Arial" w:cs="Arial"/>
        </w:rPr>
        <w:t xml:space="preserve">. </w:t>
      </w:r>
      <w:r w:rsidR="008C7024" w:rsidRPr="00B623C3">
        <w:rPr>
          <w:rFonts w:ascii="Arial" w:hAnsi="Arial" w:cs="Arial"/>
        </w:rPr>
        <w:t>Sincere appreciation is extended to West Metro Medical Center</w:t>
      </w:r>
      <w:r w:rsidR="008C7024">
        <w:rPr>
          <w:rFonts w:ascii="Arial" w:hAnsi="Arial" w:cs="Arial"/>
        </w:rPr>
        <w:t xml:space="preserve"> for</w:t>
      </w:r>
      <w:r w:rsidR="00093BF7" w:rsidRPr="00B623C3">
        <w:rPr>
          <w:rFonts w:ascii="Arial" w:hAnsi="Arial" w:cs="Arial"/>
        </w:rPr>
        <w:t xml:space="preserve"> permitting her to conduct the study despite the possible issues that may arise during the period of the study</w:t>
      </w:r>
      <w:r w:rsidR="008C7024">
        <w:rPr>
          <w:rFonts w:ascii="Arial" w:hAnsi="Arial" w:cs="Arial"/>
        </w:rPr>
        <w:t>;</w:t>
      </w:r>
      <w:r w:rsidR="00093BF7" w:rsidRPr="00B623C3">
        <w:rPr>
          <w:rFonts w:ascii="Arial" w:hAnsi="Arial" w:cs="Arial"/>
        </w:rPr>
        <w:t xml:space="preserve"> </w:t>
      </w:r>
    </w:p>
    <w:p w14:paraId="3DF1BD86" w14:textId="5179C840" w:rsidR="00093BF7" w:rsidRPr="00B623C3" w:rsidRDefault="00093BF7">
      <w:pPr>
        <w:spacing w:after="0" w:line="360" w:lineRule="auto"/>
        <w:ind w:firstLine="720"/>
        <w:jc w:val="both"/>
        <w:rPr>
          <w:rFonts w:ascii="Arial" w:hAnsi="Arial" w:cs="Arial"/>
        </w:rPr>
      </w:pPr>
      <w:r w:rsidRPr="00B623C3">
        <w:rPr>
          <w:rFonts w:ascii="Arial" w:hAnsi="Arial" w:cs="Arial"/>
        </w:rPr>
        <w:t xml:space="preserve">Ms. Rufida Undug and Mr. Al Adiya Jaharan </w:t>
      </w:r>
      <w:r w:rsidR="008C7024" w:rsidRPr="00B623C3">
        <w:rPr>
          <w:rFonts w:ascii="Arial" w:hAnsi="Arial" w:cs="Arial"/>
        </w:rPr>
        <w:t>Sincerely, the Muslim community leaders</w:t>
      </w:r>
      <w:r w:rsidR="008C7024">
        <w:rPr>
          <w:rFonts w:ascii="Arial" w:hAnsi="Arial" w:cs="Arial"/>
        </w:rPr>
        <w:t xml:space="preserve"> </w:t>
      </w:r>
      <w:r w:rsidRPr="00B623C3">
        <w:rPr>
          <w:rFonts w:ascii="Arial" w:hAnsi="Arial" w:cs="Arial"/>
        </w:rPr>
        <w:t>of West Metro Medical Center, and Shaykha Albasher Adjuram of Dar Al-Ulta Institute Inc.</w:t>
      </w:r>
      <w:r w:rsidR="006A084D" w:rsidRPr="00B623C3">
        <w:rPr>
          <w:rFonts w:ascii="Arial" w:hAnsi="Arial" w:cs="Arial"/>
        </w:rPr>
        <w:t xml:space="preserve">, </w:t>
      </w:r>
      <w:r w:rsidRPr="00B623C3">
        <w:rPr>
          <w:rFonts w:ascii="Arial" w:hAnsi="Arial" w:cs="Arial"/>
        </w:rPr>
        <w:t>for their guidance and consultation</w:t>
      </w:r>
      <w:r w:rsidR="008C7024">
        <w:rPr>
          <w:rFonts w:ascii="Arial" w:hAnsi="Arial" w:cs="Arial"/>
        </w:rPr>
        <w:t>;</w:t>
      </w:r>
      <w:r w:rsidRPr="00B623C3">
        <w:rPr>
          <w:rFonts w:ascii="Arial" w:hAnsi="Arial" w:cs="Arial"/>
        </w:rPr>
        <w:t xml:space="preserve"> </w:t>
      </w:r>
    </w:p>
    <w:p w14:paraId="2B0487C3" w14:textId="48042AEC" w:rsidR="006A084D" w:rsidRPr="00B623C3" w:rsidRDefault="006A084D">
      <w:pPr>
        <w:spacing w:after="0" w:line="360" w:lineRule="auto"/>
        <w:ind w:firstLine="720"/>
        <w:jc w:val="both"/>
        <w:rPr>
          <w:rFonts w:ascii="Arial" w:hAnsi="Arial" w:cs="Arial"/>
        </w:rPr>
      </w:pPr>
      <w:r w:rsidRPr="00B623C3">
        <w:rPr>
          <w:rFonts w:ascii="Arial" w:hAnsi="Arial" w:cs="Arial"/>
        </w:rPr>
        <w:t>Deeply grateful to the Muslim patients who voluntarily participated in this study and openly shared their experiences, perspectives, and stories related to health, illness, and healthcare. Their willingness to participate and honesty formed the core foundation of this thesis</w:t>
      </w:r>
      <w:r w:rsidR="008C7024">
        <w:rPr>
          <w:rFonts w:ascii="Arial" w:hAnsi="Arial" w:cs="Arial"/>
        </w:rPr>
        <w:t>;</w:t>
      </w:r>
    </w:p>
    <w:p w14:paraId="5FFE2092" w14:textId="6658D22F" w:rsidR="006A084D" w:rsidRPr="00B623C3" w:rsidRDefault="008C7024">
      <w:pPr>
        <w:spacing w:after="0" w:line="360" w:lineRule="auto"/>
        <w:ind w:firstLine="720"/>
        <w:jc w:val="both"/>
        <w:rPr>
          <w:rFonts w:ascii="Arial" w:hAnsi="Arial" w:cs="Arial"/>
        </w:rPr>
      </w:pPr>
      <w:r w:rsidRPr="00B623C3">
        <w:rPr>
          <w:rFonts w:ascii="Arial" w:hAnsi="Arial" w:cs="Arial"/>
        </w:rPr>
        <w:t>Anselmo A. Ison and Canilica Atilano Ison, her loving partner, Ronie L. Cascara, and her siblings, Mary Ann A. Ison and Renalie A. Ison</w:t>
      </w:r>
      <w:r>
        <w:rPr>
          <w:rFonts w:ascii="Arial" w:hAnsi="Arial" w:cs="Arial"/>
        </w:rPr>
        <w:t>.</w:t>
      </w:r>
      <w:r w:rsidRPr="00B623C3">
        <w:rPr>
          <w:rFonts w:ascii="Arial" w:hAnsi="Arial" w:cs="Arial"/>
        </w:rPr>
        <w:t xml:space="preserve"> </w:t>
      </w:r>
      <w:r w:rsidR="006A084D" w:rsidRPr="00B623C3">
        <w:rPr>
          <w:rFonts w:ascii="Arial" w:hAnsi="Arial" w:cs="Arial"/>
        </w:rPr>
        <w:t>Heartfelt thanks are also extended to the researcher’s parents for their unconditional love, encouragement, patience, and steadfast support throughout this journey</w:t>
      </w:r>
      <w:r>
        <w:rPr>
          <w:rFonts w:ascii="Arial" w:hAnsi="Arial" w:cs="Arial"/>
        </w:rPr>
        <w:t>;</w:t>
      </w:r>
    </w:p>
    <w:p w14:paraId="22C28FA3" w14:textId="2199560E" w:rsidR="00B44155" w:rsidRPr="00B623C3" w:rsidRDefault="000475C2">
      <w:pPr>
        <w:spacing w:after="0" w:line="360" w:lineRule="auto"/>
        <w:ind w:firstLine="720"/>
        <w:jc w:val="both"/>
      </w:pPr>
      <w:r w:rsidRPr="00B623C3">
        <w:rPr>
          <w:rFonts w:ascii="Arial" w:hAnsi="Arial" w:cs="Arial"/>
        </w:rPr>
        <w:t xml:space="preserve">Above all, to God our Lord Jesus Christ, who is </w:t>
      </w:r>
      <w:r w:rsidR="008C7024">
        <w:rPr>
          <w:rFonts w:ascii="Arial" w:hAnsi="Arial" w:cs="Arial"/>
        </w:rPr>
        <w:t>all-powerful</w:t>
      </w:r>
      <w:r w:rsidRPr="00B623C3">
        <w:rPr>
          <w:rFonts w:ascii="Arial" w:hAnsi="Arial" w:cs="Arial"/>
        </w:rPr>
        <w:t xml:space="preserve">, the source of knowledge, wisdom, guidance, inspiration, and immeasurable blessings. </w:t>
      </w:r>
    </w:p>
    <w:p w14:paraId="1D0D315D" w14:textId="77777777" w:rsidR="00B44155" w:rsidRPr="00B623C3" w:rsidRDefault="00B44155">
      <w:pPr>
        <w:spacing w:after="0" w:line="240" w:lineRule="auto"/>
        <w:jc w:val="both"/>
        <w:rPr>
          <w:rFonts w:ascii="Arial" w:hAnsi="Arial" w:cs="Arial"/>
          <w:lang w:val="en-US"/>
        </w:rPr>
      </w:pPr>
    </w:p>
    <w:p w14:paraId="5E4B09B4" w14:textId="77777777" w:rsidR="00C34DFC" w:rsidRDefault="00F1436F" w:rsidP="00B04998">
      <w:pPr>
        <w:spacing w:after="0" w:line="240" w:lineRule="auto"/>
        <w:ind w:left="5760"/>
        <w:jc w:val="right"/>
        <w:rPr>
          <w:rFonts w:ascii="Arial" w:hAnsi="Arial" w:cs="Arial"/>
          <w:lang w:val="en-US"/>
        </w:rPr>
      </w:pPr>
      <w:r w:rsidRPr="00B623C3">
        <w:rPr>
          <w:rFonts w:ascii="Arial" w:hAnsi="Arial" w:cs="Arial"/>
          <w:lang w:val="en-US"/>
        </w:rPr>
        <w:t xml:space="preserve">                                    MGI</w:t>
      </w:r>
      <w:r w:rsidR="00C34DFC">
        <w:rPr>
          <w:rFonts w:ascii="Arial" w:hAnsi="Arial" w:cs="Arial"/>
          <w:lang w:val="en-US"/>
        </w:rPr>
        <w:br w:type="page"/>
      </w:r>
    </w:p>
    <w:p w14:paraId="4B49B20A" w14:textId="77777777" w:rsidR="00C34DFC" w:rsidRPr="00C34DFC" w:rsidRDefault="00C34DFC" w:rsidP="00C34DFC">
      <w:pPr>
        <w:pStyle w:val="NoSpacing"/>
        <w:jc w:val="center"/>
        <w:rPr>
          <w:rFonts w:ascii="Arial" w:hAnsi="Arial" w:cs="Arial"/>
        </w:rPr>
      </w:pPr>
      <w:r w:rsidRPr="00C34DFC">
        <w:rPr>
          <w:rFonts w:ascii="Arial" w:hAnsi="Arial" w:cs="Arial"/>
        </w:rPr>
        <w:lastRenderedPageBreak/>
        <w:t>TABLE OF CONTENTS</w:t>
      </w:r>
    </w:p>
    <w:p w14:paraId="654008F1" w14:textId="77777777" w:rsidR="00C34DFC" w:rsidRPr="00C34DFC" w:rsidRDefault="00C34DFC" w:rsidP="00C34DFC">
      <w:pPr>
        <w:pStyle w:val="NoSpacing"/>
        <w:rPr>
          <w:rFonts w:ascii="Arial" w:hAnsi="Arial" w:cs="Arial"/>
        </w:rPr>
      </w:pPr>
    </w:p>
    <w:p w14:paraId="64A3E130" w14:textId="77777777" w:rsidR="00C34DFC" w:rsidRPr="00C34DFC" w:rsidRDefault="00C34DFC" w:rsidP="00C34DFC">
      <w:pPr>
        <w:pStyle w:val="NoSpacing"/>
        <w:rPr>
          <w:rFonts w:ascii="Arial" w:hAnsi="Arial" w:cs="Arial"/>
        </w:rPr>
      </w:pPr>
    </w:p>
    <w:tbl>
      <w:tblPr>
        <w:tblW w:w="8640" w:type="dxa"/>
        <w:tblLayout w:type="fixed"/>
        <w:tblLook w:val="04A0" w:firstRow="1" w:lastRow="0" w:firstColumn="1" w:lastColumn="0" w:noHBand="0" w:noVBand="1"/>
      </w:tblPr>
      <w:tblGrid>
        <w:gridCol w:w="647"/>
        <w:gridCol w:w="392"/>
        <w:gridCol w:w="39"/>
        <w:gridCol w:w="533"/>
        <w:gridCol w:w="236"/>
        <w:gridCol w:w="401"/>
        <w:gridCol w:w="360"/>
        <w:gridCol w:w="5217"/>
        <w:gridCol w:w="815"/>
      </w:tblGrid>
      <w:tr w:rsidR="00C34DFC" w:rsidRPr="00C34DFC" w14:paraId="727A3D7E" w14:textId="77777777" w:rsidTr="00787133">
        <w:tc>
          <w:tcPr>
            <w:tcW w:w="7825" w:type="dxa"/>
            <w:gridSpan w:val="8"/>
          </w:tcPr>
          <w:p w14:paraId="7E02CDE5" w14:textId="77777777" w:rsidR="00C34DFC" w:rsidRPr="00C34DFC" w:rsidRDefault="00C34DFC" w:rsidP="00C34DFC">
            <w:pPr>
              <w:spacing w:after="0" w:line="240" w:lineRule="auto"/>
              <w:rPr>
                <w:rFonts w:ascii="Arial" w:hAnsi="Arial" w:cs="Arial"/>
              </w:rPr>
            </w:pPr>
          </w:p>
        </w:tc>
        <w:tc>
          <w:tcPr>
            <w:tcW w:w="815" w:type="dxa"/>
          </w:tcPr>
          <w:p w14:paraId="4CA1B3C4" w14:textId="77777777" w:rsidR="00C34DFC" w:rsidRPr="00C34DFC" w:rsidRDefault="00C34DFC" w:rsidP="00C34DFC">
            <w:pPr>
              <w:spacing w:after="0" w:line="240" w:lineRule="auto"/>
              <w:jc w:val="right"/>
              <w:rPr>
                <w:rFonts w:ascii="Arial" w:hAnsi="Arial" w:cs="Arial"/>
              </w:rPr>
            </w:pPr>
            <w:r w:rsidRPr="00C34DFC">
              <w:rPr>
                <w:rFonts w:ascii="Arial" w:hAnsi="Arial" w:cs="Arial"/>
              </w:rPr>
              <w:t>Page</w:t>
            </w:r>
          </w:p>
        </w:tc>
      </w:tr>
      <w:tr w:rsidR="00C34DFC" w:rsidRPr="00C34DFC" w14:paraId="71876CEB" w14:textId="77777777" w:rsidTr="00787133">
        <w:tc>
          <w:tcPr>
            <w:tcW w:w="7825" w:type="dxa"/>
            <w:gridSpan w:val="8"/>
          </w:tcPr>
          <w:p w14:paraId="5695FC10" w14:textId="77777777" w:rsidR="00C34DFC" w:rsidRPr="00C34DFC" w:rsidRDefault="00C34DFC" w:rsidP="00C34DFC">
            <w:pPr>
              <w:spacing w:after="0" w:line="240" w:lineRule="auto"/>
              <w:rPr>
                <w:rFonts w:ascii="Arial" w:hAnsi="Arial" w:cs="Arial"/>
              </w:rPr>
            </w:pPr>
          </w:p>
        </w:tc>
        <w:tc>
          <w:tcPr>
            <w:tcW w:w="815" w:type="dxa"/>
          </w:tcPr>
          <w:p w14:paraId="52F3E43A" w14:textId="77777777" w:rsidR="00C34DFC" w:rsidRPr="00C34DFC" w:rsidRDefault="00C34DFC" w:rsidP="00C34DFC">
            <w:pPr>
              <w:spacing w:after="0" w:line="240" w:lineRule="auto"/>
              <w:jc w:val="right"/>
              <w:rPr>
                <w:rFonts w:ascii="Arial" w:hAnsi="Arial" w:cs="Arial"/>
              </w:rPr>
            </w:pPr>
          </w:p>
        </w:tc>
      </w:tr>
      <w:tr w:rsidR="00C34DFC" w:rsidRPr="00C34DFC" w14:paraId="5EC49403" w14:textId="77777777" w:rsidTr="00787133">
        <w:tc>
          <w:tcPr>
            <w:tcW w:w="7825" w:type="dxa"/>
            <w:gridSpan w:val="8"/>
          </w:tcPr>
          <w:p w14:paraId="736A6A21" w14:textId="0D66BCAE" w:rsidR="00C34DFC" w:rsidRPr="00C34DFC" w:rsidRDefault="00C34DFC" w:rsidP="00C34DFC">
            <w:pPr>
              <w:spacing w:after="0" w:line="240" w:lineRule="auto"/>
              <w:rPr>
                <w:rFonts w:ascii="Arial" w:hAnsi="Arial" w:cs="Arial"/>
              </w:rPr>
            </w:pPr>
            <w:r w:rsidRPr="00C34DFC">
              <w:rPr>
                <w:rFonts w:ascii="Arial" w:hAnsi="Arial" w:cs="Arial"/>
              </w:rPr>
              <w:t>TITLE PAGE ………………………………………………………</w:t>
            </w:r>
            <w:r>
              <w:rPr>
                <w:rFonts w:ascii="Arial" w:hAnsi="Arial" w:cs="Arial"/>
              </w:rPr>
              <w:t>.…….…………...</w:t>
            </w:r>
          </w:p>
        </w:tc>
        <w:tc>
          <w:tcPr>
            <w:tcW w:w="815" w:type="dxa"/>
          </w:tcPr>
          <w:p w14:paraId="54767071" w14:textId="77777777" w:rsidR="00C34DFC" w:rsidRPr="00C34DFC" w:rsidRDefault="00C34DFC" w:rsidP="00C34DFC">
            <w:pPr>
              <w:spacing w:after="0" w:line="240" w:lineRule="auto"/>
              <w:jc w:val="right"/>
              <w:rPr>
                <w:rFonts w:ascii="Arial" w:hAnsi="Arial" w:cs="Arial"/>
              </w:rPr>
            </w:pPr>
            <w:r w:rsidRPr="00C34DFC">
              <w:rPr>
                <w:rFonts w:ascii="Arial" w:hAnsi="Arial" w:cs="Arial"/>
              </w:rPr>
              <w:t>i</w:t>
            </w:r>
          </w:p>
        </w:tc>
      </w:tr>
      <w:tr w:rsidR="00C34DFC" w:rsidRPr="00C34DFC" w14:paraId="2C4B2175" w14:textId="77777777" w:rsidTr="00787133">
        <w:tc>
          <w:tcPr>
            <w:tcW w:w="7825" w:type="dxa"/>
            <w:gridSpan w:val="8"/>
          </w:tcPr>
          <w:p w14:paraId="366F25AF" w14:textId="05B0B062" w:rsidR="00C34DFC" w:rsidRPr="00C34DFC" w:rsidRDefault="00C34DFC" w:rsidP="00C34DFC">
            <w:pPr>
              <w:spacing w:after="0" w:line="240" w:lineRule="auto"/>
              <w:rPr>
                <w:rFonts w:ascii="Arial" w:hAnsi="Arial" w:cs="Arial"/>
              </w:rPr>
            </w:pPr>
            <w:r w:rsidRPr="00C34DFC">
              <w:rPr>
                <w:rFonts w:ascii="Arial" w:hAnsi="Arial" w:cs="Arial"/>
              </w:rPr>
              <w:t>APPROVAL SHEET..………………………………………………………...</w:t>
            </w:r>
            <w:r>
              <w:rPr>
                <w:rFonts w:ascii="Arial" w:hAnsi="Arial" w:cs="Arial"/>
              </w:rPr>
              <w:t>……....</w:t>
            </w:r>
          </w:p>
        </w:tc>
        <w:tc>
          <w:tcPr>
            <w:tcW w:w="815" w:type="dxa"/>
          </w:tcPr>
          <w:p w14:paraId="6105884F" w14:textId="77777777" w:rsidR="00C34DFC" w:rsidRPr="00C34DFC" w:rsidRDefault="00C34DFC" w:rsidP="00C34DFC">
            <w:pPr>
              <w:spacing w:after="0" w:line="240" w:lineRule="auto"/>
              <w:jc w:val="right"/>
              <w:rPr>
                <w:rFonts w:ascii="Arial" w:hAnsi="Arial" w:cs="Arial"/>
              </w:rPr>
            </w:pPr>
            <w:r w:rsidRPr="00C34DFC">
              <w:rPr>
                <w:rFonts w:ascii="Arial" w:hAnsi="Arial" w:cs="Arial"/>
              </w:rPr>
              <w:t>ii</w:t>
            </w:r>
          </w:p>
        </w:tc>
      </w:tr>
      <w:tr w:rsidR="00C34DFC" w:rsidRPr="00C34DFC" w14:paraId="1907CE6D" w14:textId="77777777" w:rsidTr="00787133">
        <w:tc>
          <w:tcPr>
            <w:tcW w:w="7825" w:type="dxa"/>
            <w:gridSpan w:val="8"/>
          </w:tcPr>
          <w:p w14:paraId="594F486A" w14:textId="77777777" w:rsidR="00C34DFC" w:rsidRPr="00C34DFC" w:rsidRDefault="00C34DFC" w:rsidP="00C34DFC">
            <w:pPr>
              <w:spacing w:after="0" w:line="240" w:lineRule="auto"/>
              <w:rPr>
                <w:rFonts w:ascii="Arial" w:hAnsi="Arial" w:cs="Arial"/>
              </w:rPr>
            </w:pPr>
            <w:r w:rsidRPr="00C34DFC">
              <w:rPr>
                <w:rFonts w:ascii="Arial" w:hAnsi="Arial" w:cs="Arial"/>
              </w:rPr>
              <w:t>ACKNOWLEDGMENTS..…………………………………..………………………..</w:t>
            </w:r>
          </w:p>
        </w:tc>
        <w:tc>
          <w:tcPr>
            <w:tcW w:w="815" w:type="dxa"/>
          </w:tcPr>
          <w:p w14:paraId="5199EC37" w14:textId="77777777" w:rsidR="00C34DFC" w:rsidRPr="00C34DFC" w:rsidRDefault="00C34DFC" w:rsidP="00C34DFC">
            <w:pPr>
              <w:spacing w:after="0" w:line="240" w:lineRule="auto"/>
              <w:jc w:val="right"/>
              <w:rPr>
                <w:rFonts w:ascii="Arial" w:hAnsi="Arial" w:cs="Arial"/>
              </w:rPr>
            </w:pPr>
            <w:r w:rsidRPr="00C34DFC">
              <w:rPr>
                <w:rFonts w:ascii="Arial" w:hAnsi="Arial" w:cs="Arial"/>
              </w:rPr>
              <w:t>iii</w:t>
            </w:r>
          </w:p>
        </w:tc>
      </w:tr>
      <w:tr w:rsidR="00C34DFC" w:rsidRPr="00C34DFC" w14:paraId="716FE01A" w14:textId="77777777" w:rsidTr="00787133">
        <w:tc>
          <w:tcPr>
            <w:tcW w:w="7825" w:type="dxa"/>
            <w:gridSpan w:val="8"/>
          </w:tcPr>
          <w:p w14:paraId="5B86FA45" w14:textId="5CDF1112" w:rsidR="00C34DFC" w:rsidRPr="00C34DFC" w:rsidRDefault="00C34DFC" w:rsidP="00C34DFC">
            <w:pPr>
              <w:spacing w:after="0" w:line="240" w:lineRule="auto"/>
              <w:rPr>
                <w:rFonts w:ascii="Arial" w:hAnsi="Arial" w:cs="Arial"/>
              </w:rPr>
            </w:pPr>
            <w:r w:rsidRPr="00C34DFC">
              <w:rPr>
                <w:rFonts w:ascii="Arial" w:hAnsi="Arial" w:cs="Arial"/>
              </w:rPr>
              <w:t>TABLE OF CONTENTS..……..………………………………………………</w:t>
            </w:r>
            <w:r>
              <w:rPr>
                <w:rFonts w:ascii="Arial" w:hAnsi="Arial" w:cs="Arial"/>
              </w:rPr>
              <w:t>……..</w:t>
            </w:r>
          </w:p>
        </w:tc>
        <w:tc>
          <w:tcPr>
            <w:tcW w:w="815" w:type="dxa"/>
          </w:tcPr>
          <w:p w14:paraId="643C1EA1" w14:textId="77777777" w:rsidR="00C34DFC" w:rsidRPr="00C34DFC" w:rsidRDefault="00C34DFC" w:rsidP="00C34DFC">
            <w:pPr>
              <w:spacing w:after="0" w:line="240" w:lineRule="auto"/>
              <w:jc w:val="right"/>
              <w:rPr>
                <w:rFonts w:ascii="Arial" w:hAnsi="Arial" w:cs="Arial"/>
              </w:rPr>
            </w:pPr>
            <w:r w:rsidRPr="00C34DFC">
              <w:rPr>
                <w:rFonts w:ascii="Arial" w:hAnsi="Arial" w:cs="Arial"/>
              </w:rPr>
              <w:t>iv</w:t>
            </w:r>
          </w:p>
        </w:tc>
      </w:tr>
      <w:tr w:rsidR="00C34DFC" w:rsidRPr="00C34DFC" w14:paraId="3FF82C94" w14:textId="77777777" w:rsidTr="00787133">
        <w:tc>
          <w:tcPr>
            <w:tcW w:w="7825" w:type="dxa"/>
            <w:gridSpan w:val="8"/>
          </w:tcPr>
          <w:p w14:paraId="6BF52893" w14:textId="77413D12" w:rsidR="00C34DFC" w:rsidRPr="00C34DFC" w:rsidRDefault="00C34DFC" w:rsidP="00C34DFC">
            <w:pPr>
              <w:spacing w:after="0" w:line="240" w:lineRule="auto"/>
              <w:rPr>
                <w:rFonts w:ascii="Arial" w:hAnsi="Arial" w:cs="Arial"/>
              </w:rPr>
            </w:pPr>
            <w:r w:rsidRPr="00C34DFC">
              <w:rPr>
                <w:rFonts w:ascii="Arial" w:hAnsi="Arial" w:cs="Arial"/>
              </w:rPr>
              <w:t>LIST</w:t>
            </w:r>
            <w:r w:rsidRPr="00C34DFC">
              <w:rPr>
                <w:rFonts w:ascii="Arial" w:hAnsi="Arial" w:cs="Arial"/>
                <w:spacing w:val="-2"/>
              </w:rPr>
              <w:t xml:space="preserve"> </w:t>
            </w:r>
            <w:r w:rsidRPr="00C34DFC">
              <w:rPr>
                <w:rFonts w:ascii="Arial" w:hAnsi="Arial" w:cs="Arial"/>
              </w:rPr>
              <w:t>OF</w:t>
            </w:r>
            <w:r w:rsidRPr="00C34DFC">
              <w:rPr>
                <w:rFonts w:ascii="Arial" w:hAnsi="Arial" w:cs="Arial"/>
                <w:spacing w:val="-1"/>
              </w:rPr>
              <w:t xml:space="preserve"> </w:t>
            </w:r>
            <w:r w:rsidRPr="00C34DFC">
              <w:rPr>
                <w:rFonts w:ascii="Arial" w:hAnsi="Arial" w:cs="Arial"/>
              </w:rPr>
              <w:t>FIGURE</w:t>
            </w:r>
            <w:r>
              <w:rPr>
                <w:rFonts w:ascii="Arial" w:hAnsi="Arial" w:cs="Arial"/>
              </w:rPr>
              <w:t>S</w:t>
            </w:r>
            <w:r w:rsidRPr="00C34DFC">
              <w:rPr>
                <w:rFonts w:ascii="Arial" w:hAnsi="Arial" w:cs="Arial"/>
              </w:rPr>
              <w:t xml:space="preserve"> ……………………………………………………………</w:t>
            </w:r>
            <w:r>
              <w:rPr>
                <w:rFonts w:ascii="Arial" w:hAnsi="Arial" w:cs="Arial"/>
              </w:rPr>
              <w:t>……..</w:t>
            </w:r>
          </w:p>
        </w:tc>
        <w:tc>
          <w:tcPr>
            <w:tcW w:w="815" w:type="dxa"/>
          </w:tcPr>
          <w:p w14:paraId="3722753B" w14:textId="77777777" w:rsidR="00C34DFC" w:rsidRPr="00C34DFC" w:rsidRDefault="00C34DFC" w:rsidP="00C34DFC">
            <w:pPr>
              <w:spacing w:after="0" w:line="240" w:lineRule="auto"/>
              <w:jc w:val="right"/>
              <w:rPr>
                <w:rFonts w:ascii="Arial" w:hAnsi="Arial" w:cs="Arial"/>
              </w:rPr>
            </w:pPr>
            <w:r w:rsidRPr="00C34DFC">
              <w:rPr>
                <w:rFonts w:ascii="Arial" w:hAnsi="Arial" w:cs="Arial"/>
              </w:rPr>
              <w:t>vi</w:t>
            </w:r>
          </w:p>
        </w:tc>
      </w:tr>
      <w:tr w:rsidR="00C34DFC" w:rsidRPr="00C34DFC" w14:paraId="701DC557" w14:textId="77777777" w:rsidTr="00787133">
        <w:tc>
          <w:tcPr>
            <w:tcW w:w="7825" w:type="dxa"/>
            <w:gridSpan w:val="8"/>
          </w:tcPr>
          <w:p w14:paraId="3A2F93CE" w14:textId="77777777" w:rsidR="00C34DFC" w:rsidRPr="00C34DFC" w:rsidRDefault="00C34DFC" w:rsidP="00C34DFC">
            <w:pPr>
              <w:spacing w:after="0" w:line="240" w:lineRule="auto"/>
              <w:rPr>
                <w:rFonts w:ascii="Arial" w:hAnsi="Arial" w:cs="Arial"/>
              </w:rPr>
            </w:pPr>
            <w:r w:rsidRPr="00C34DFC">
              <w:rPr>
                <w:rFonts w:ascii="Arial" w:hAnsi="Arial" w:cs="Arial"/>
              </w:rPr>
              <w:t>ABSTRACT ……………………………..…………………………………………….</w:t>
            </w:r>
          </w:p>
        </w:tc>
        <w:tc>
          <w:tcPr>
            <w:tcW w:w="815" w:type="dxa"/>
          </w:tcPr>
          <w:p w14:paraId="4E460AEB" w14:textId="77777777" w:rsidR="00C34DFC" w:rsidRPr="00C34DFC" w:rsidRDefault="00C34DFC" w:rsidP="00C34DFC">
            <w:pPr>
              <w:spacing w:after="0" w:line="240" w:lineRule="auto"/>
              <w:jc w:val="right"/>
              <w:rPr>
                <w:rFonts w:ascii="Arial" w:hAnsi="Arial" w:cs="Arial"/>
              </w:rPr>
            </w:pPr>
            <w:r w:rsidRPr="00C34DFC">
              <w:rPr>
                <w:rFonts w:ascii="Arial" w:hAnsi="Arial" w:cs="Arial"/>
              </w:rPr>
              <w:t>viii</w:t>
            </w:r>
          </w:p>
        </w:tc>
      </w:tr>
      <w:tr w:rsidR="00C34DFC" w:rsidRPr="00C34DFC" w14:paraId="1669BCBA" w14:textId="77777777" w:rsidTr="00787133">
        <w:tc>
          <w:tcPr>
            <w:tcW w:w="7825" w:type="dxa"/>
            <w:gridSpan w:val="8"/>
          </w:tcPr>
          <w:p w14:paraId="412890FE" w14:textId="77777777" w:rsidR="00C34DFC" w:rsidRPr="00C34DFC" w:rsidRDefault="00C34DFC" w:rsidP="00C34DFC">
            <w:pPr>
              <w:spacing w:after="0" w:line="240" w:lineRule="auto"/>
              <w:rPr>
                <w:rFonts w:ascii="Arial" w:hAnsi="Arial" w:cs="Arial"/>
              </w:rPr>
            </w:pPr>
          </w:p>
        </w:tc>
        <w:tc>
          <w:tcPr>
            <w:tcW w:w="815" w:type="dxa"/>
          </w:tcPr>
          <w:p w14:paraId="4C4F39D0" w14:textId="77777777" w:rsidR="00C34DFC" w:rsidRPr="00C34DFC" w:rsidRDefault="00C34DFC" w:rsidP="00C34DFC">
            <w:pPr>
              <w:spacing w:after="0" w:line="240" w:lineRule="auto"/>
              <w:jc w:val="right"/>
              <w:rPr>
                <w:rFonts w:ascii="Arial" w:hAnsi="Arial" w:cs="Arial"/>
              </w:rPr>
            </w:pPr>
          </w:p>
        </w:tc>
      </w:tr>
      <w:tr w:rsidR="00C34DFC" w:rsidRPr="00C34DFC" w14:paraId="6DD5C55A" w14:textId="77777777" w:rsidTr="00787133">
        <w:tc>
          <w:tcPr>
            <w:tcW w:w="8640" w:type="dxa"/>
            <w:gridSpan w:val="9"/>
          </w:tcPr>
          <w:p w14:paraId="7179EF14" w14:textId="77777777" w:rsidR="00C34DFC" w:rsidRPr="00C34DFC" w:rsidRDefault="00C34DFC" w:rsidP="00C34DFC">
            <w:pPr>
              <w:spacing w:after="0" w:line="240" w:lineRule="auto"/>
              <w:rPr>
                <w:rFonts w:ascii="Arial" w:hAnsi="Arial" w:cs="Arial"/>
              </w:rPr>
            </w:pPr>
            <w:r w:rsidRPr="00C34DFC">
              <w:rPr>
                <w:rFonts w:ascii="Arial" w:hAnsi="Arial" w:cs="Arial"/>
              </w:rPr>
              <w:t>INTRODUCTION</w:t>
            </w:r>
          </w:p>
        </w:tc>
      </w:tr>
      <w:tr w:rsidR="00C34DFC" w:rsidRPr="00C34DFC" w14:paraId="1DDA416B" w14:textId="77777777" w:rsidTr="00787133">
        <w:tc>
          <w:tcPr>
            <w:tcW w:w="647" w:type="dxa"/>
          </w:tcPr>
          <w:p w14:paraId="3D010DE6" w14:textId="77777777" w:rsidR="00C34DFC" w:rsidRPr="00C34DFC" w:rsidRDefault="00C34DFC" w:rsidP="00C34DFC">
            <w:pPr>
              <w:spacing w:after="0" w:line="240" w:lineRule="auto"/>
              <w:rPr>
                <w:rFonts w:ascii="Arial" w:hAnsi="Arial" w:cs="Arial"/>
              </w:rPr>
            </w:pPr>
          </w:p>
        </w:tc>
        <w:tc>
          <w:tcPr>
            <w:tcW w:w="392" w:type="dxa"/>
          </w:tcPr>
          <w:p w14:paraId="6C7F024D" w14:textId="77777777" w:rsidR="00C34DFC" w:rsidRPr="00C34DFC" w:rsidRDefault="00C34DFC" w:rsidP="00C34DFC">
            <w:pPr>
              <w:spacing w:after="0" w:line="240" w:lineRule="auto"/>
              <w:rPr>
                <w:rFonts w:ascii="Arial" w:hAnsi="Arial" w:cs="Arial"/>
              </w:rPr>
            </w:pPr>
          </w:p>
        </w:tc>
        <w:tc>
          <w:tcPr>
            <w:tcW w:w="6786" w:type="dxa"/>
            <w:gridSpan w:val="6"/>
          </w:tcPr>
          <w:p w14:paraId="5F882454" w14:textId="77777777" w:rsidR="00C34DFC" w:rsidRPr="00C34DFC" w:rsidRDefault="00C34DFC" w:rsidP="00C34DFC">
            <w:pPr>
              <w:spacing w:after="0" w:line="240" w:lineRule="auto"/>
              <w:rPr>
                <w:rFonts w:ascii="Arial" w:hAnsi="Arial" w:cs="Arial"/>
              </w:rPr>
            </w:pPr>
            <w:r w:rsidRPr="00C34DFC">
              <w:rPr>
                <w:rFonts w:ascii="Arial" w:hAnsi="Arial" w:cs="Arial"/>
              </w:rPr>
              <w:t>Background of the Study ……………………………………………….</w:t>
            </w:r>
          </w:p>
        </w:tc>
        <w:tc>
          <w:tcPr>
            <w:tcW w:w="815" w:type="dxa"/>
          </w:tcPr>
          <w:p w14:paraId="04E69B23" w14:textId="77777777" w:rsidR="00C34DFC" w:rsidRPr="00C34DFC" w:rsidRDefault="00C34DFC" w:rsidP="00C34DFC">
            <w:pPr>
              <w:spacing w:after="0" w:line="240" w:lineRule="auto"/>
              <w:jc w:val="right"/>
              <w:rPr>
                <w:rFonts w:ascii="Arial" w:hAnsi="Arial" w:cs="Arial"/>
              </w:rPr>
            </w:pPr>
            <w:r w:rsidRPr="00C34DFC">
              <w:rPr>
                <w:rFonts w:ascii="Arial" w:hAnsi="Arial" w:cs="Arial"/>
              </w:rPr>
              <w:t>1</w:t>
            </w:r>
          </w:p>
        </w:tc>
      </w:tr>
      <w:tr w:rsidR="00C34DFC" w:rsidRPr="00C34DFC" w14:paraId="61CB143C" w14:textId="77777777" w:rsidTr="00787133">
        <w:tc>
          <w:tcPr>
            <w:tcW w:w="647" w:type="dxa"/>
          </w:tcPr>
          <w:p w14:paraId="590C6615" w14:textId="77777777" w:rsidR="00C34DFC" w:rsidRPr="00C34DFC" w:rsidRDefault="00C34DFC" w:rsidP="00C34DFC">
            <w:pPr>
              <w:spacing w:after="0" w:line="240" w:lineRule="auto"/>
              <w:rPr>
                <w:rFonts w:ascii="Arial" w:hAnsi="Arial" w:cs="Arial"/>
              </w:rPr>
            </w:pPr>
          </w:p>
        </w:tc>
        <w:tc>
          <w:tcPr>
            <w:tcW w:w="392" w:type="dxa"/>
          </w:tcPr>
          <w:p w14:paraId="4BB52705" w14:textId="77777777" w:rsidR="00C34DFC" w:rsidRPr="00C34DFC" w:rsidRDefault="00C34DFC" w:rsidP="00C34DFC">
            <w:pPr>
              <w:spacing w:after="0" w:line="240" w:lineRule="auto"/>
              <w:rPr>
                <w:rFonts w:ascii="Arial" w:hAnsi="Arial" w:cs="Arial"/>
              </w:rPr>
            </w:pPr>
          </w:p>
        </w:tc>
        <w:tc>
          <w:tcPr>
            <w:tcW w:w="6786" w:type="dxa"/>
            <w:gridSpan w:val="6"/>
          </w:tcPr>
          <w:p w14:paraId="7FA6BA29" w14:textId="77777777" w:rsidR="00C34DFC" w:rsidRPr="00C34DFC" w:rsidRDefault="00C34DFC" w:rsidP="00C34DFC">
            <w:pPr>
              <w:spacing w:after="0" w:line="240" w:lineRule="auto"/>
              <w:rPr>
                <w:rFonts w:ascii="Arial" w:hAnsi="Arial" w:cs="Arial"/>
              </w:rPr>
            </w:pPr>
            <w:r w:rsidRPr="00C34DFC">
              <w:rPr>
                <w:rFonts w:ascii="Arial" w:hAnsi="Arial" w:cs="Arial"/>
              </w:rPr>
              <w:t>Literature Review …………………………………………..……………</w:t>
            </w:r>
          </w:p>
        </w:tc>
        <w:tc>
          <w:tcPr>
            <w:tcW w:w="815" w:type="dxa"/>
          </w:tcPr>
          <w:p w14:paraId="3A40C4CF" w14:textId="77777777" w:rsidR="00C34DFC" w:rsidRPr="00C34DFC" w:rsidRDefault="00C34DFC" w:rsidP="00C34DFC">
            <w:pPr>
              <w:spacing w:after="0" w:line="240" w:lineRule="auto"/>
              <w:jc w:val="right"/>
              <w:rPr>
                <w:rFonts w:ascii="Arial" w:hAnsi="Arial" w:cs="Arial"/>
              </w:rPr>
            </w:pPr>
            <w:r w:rsidRPr="00C34DFC">
              <w:rPr>
                <w:rFonts w:ascii="Arial" w:hAnsi="Arial" w:cs="Arial"/>
              </w:rPr>
              <w:t>3</w:t>
            </w:r>
          </w:p>
        </w:tc>
      </w:tr>
      <w:tr w:rsidR="00C34DFC" w:rsidRPr="00C34DFC" w14:paraId="09881BC5" w14:textId="77777777" w:rsidTr="00787133">
        <w:tc>
          <w:tcPr>
            <w:tcW w:w="647" w:type="dxa"/>
          </w:tcPr>
          <w:p w14:paraId="46D4363C" w14:textId="77777777" w:rsidR="00C34DFC" w:rsidRPr="00C34DFC" w:rsidRDefault="00C34DFC" w:rsidP="00C34DFC">
            <w:pPr>
              <w:spacing w:after="0" w:line="240" w:lineRule="auto"/>
              <w:rPr>
                <w:rFonts w:ascii="Arial" w:hAnsi="Arial" w:cs="Arial"/>
              </w:rPr>
            </w:pPr>
          </w:p>
        </w:tc>
        <w:tc>
          <w:tcPr>
            <w:tcW w:w="392" w:type="dxa"/>
          </w:tcPr>
          <w:p w14:paraId="56317FFA" w14:textId="77777777" w:rsidR="00C34DFC" w:rsidRPr="00C34DFC" w:rsidRDefault="00C34DFC" w:rsidP="00C34DFC">
            <w:pPr>
              <w:spacing w:after="0" w:line="240" w:lineRule="auto"/>
              <w:rPr>
                <w:rFonts w:ascii="Arial" w:hAnsi="Arial" w:cs="Arial"/>
              </w:rPr>
            </w:pPr>
          </w:p>
        </w:tc>
        <w:tc>
          <w:tcPr>
            <w:tcW w:w="6786" w:type="dxa"/>
            <w:gridSpan w:val="6"/>
          </w:tcPr>
          <w:p w14:paraId="44076E0A" w14:textId="77777777" w:rsidR="00C34DFC" w:rsidRPr="00C34DFC" w:rsidRDefault="00C34DFC" w:rsidP="00C34DFC">
            <w:pPr>
              <w:spacing w:after="0" w:line="240" w:lineRule="auto"/>
              <w:rPr>
                <w:rFonts w:ascii="Arial" w:hAnsi="Arial" w:cs="Arial"/>
              </w:rPr>
            </w:pPr>
            <w:r w:rsidRPr="00C34DFC">
              <w:rPr>
                <w:rFonts w:ascii="Arial" w:hAnsi="Arial" w:cs="Arial"/>
              </w:rPr>
              <w:t>Theoretical</w:t>
            </w:r>
            <w:r w:rsidRPr="00C34DFC">
              <w:rPr>
                <w:rFonts w:ascii="Arial" w:hAnsi="Arial" w:cs="Arial"/>
                <w:spacing w:val="-2"/>
              </w:rPr>
              <w:t xml:space="preserve"> </w:t>
            </w:r>
            <w:r w:rsidRPr="00C34DFC">
              <w:rPr>
                <w:rFonts w:ascii="Arial" w:hAnsi="Arial" w:cs="Arial"/>
              </w:rPr>
              <w:t>Lens ……………..……………………………….………….</w:t>
            </w:r>
          </w:p>
        </w:tc>
        <w:tc>
          <w:tcPr>
            <w:tcW w:w="815" w:type="dxa"/>
          </w:tcPr>
          <w:p w14:paraId="6C1555C3" w14:textId="77777777" w:rsidR="00C34DFC" w:rsidRPr="00C34DFC" w:rsidRDefault="00C34DFC" w:rsidP="00C34DFC">
            <w:pPr>
              <w:spacing w:after="0" w:line="240" w:lineRule="auto"/>
              <w:jc w:val="right"/>
              <w:rPr>
                <w:rFonts w:ascii="Arial" w:hAnsi="Arial" w:cs="Arial"/>
              </w:rPr>
            </w:pPr>
            <w:r w:rsidRPr="00C34DFC">
              <w:rPr>
                <w:rFonts w:ascii="Arial" w:hAnsi="Arial" w:cs="Arial"/>
              </w:rPr>
              <w:t>7</w:t>
            </w:r>
          </w:p>
        </w:tc>
      </w:tr>
      <w:tr w:rsidR="00C34DFC" w:rsidRPr="00C34DFC" w14:paraId="3067D6C7" w14:textId="77777777" w:rsidTr="00787133">
        <w:tc>
          <w:tcPr>
            <w:tcW w:w="647" w:type="dxa"/>
          </w:tcPr>
          <w:p w14:paraId="459E06D8" w14:textId="77777777" w:rsidR="00C34DFC" w:rsidRPr="00C34DFC" w:rsidRDefault="00C34DFC" w:rsidP="00C34DFC">
            <w:pPr>
              <w:spacing w:after="0" w:line="240" w:lineRule="auto"/>
              <w:rPr>
                <w:rFonts w:ascii="Arial" w:hAnsi="Arial" w:cs="Arial"/>
              </w:rPr>
            </w:pPr>
          </w:p>
        </w:tc>
        <w:tc>
          <w:tcPr>
            <w:tcW w:w="392" w:type="dxa"/>
          </w:tcPr>
          <w:p w14:paraId="5A7961BC" w14:textId="77777777" w:rsidR="00C34DFC" w:rsidRPr="00C34DFC" w:rsidRDefault="00C34DFC" w:rsidP="00C34DFC">
            <w:pPr>
              <w:spacing w:after="0" w:line="240" w:lineRule="auto"/>
              <w:rPr>
                <w:rFonts w:ascii="Arial" w:hAnsi="Arial" w:cs="Arial"/>
              </w:rPr>
            </w:pPr>
          </w:p>
        </w:tc>
        <w:tc>
          <w:tcPr>
            <w:tcW w:w="6786" w:type="dxa"/>
            <w:gridSpan w:val="6"/>
          </w:tcPr>
          <w:p w14:paraId="7DA75E42" w14:textId="77777777" w:rsidR="00C34DFC" w:rsidRPr="00C34DFC" w:rsidRDefault="00C34DFC" w:rsidP="00C34DFC">
            <w:pPr>
              <w:spacing w:after="0" w:line="240" w:lineRule="auto"/>
              <w:rPr>
                <w:rFonts w:ascii="Arial" w:hAnsi="Arial" w:cs="Arial"/>
              </w:rPr>
            </w:pPr>
            <w:r w:rsidRPr="00C34DFC">
              <w:rPr>
                <w:rFonts w:ascii="Arial" w:hAnsi="Arial" w:cs="Arial"/>
              </w:rPr>
              <w:t>Purpose of the Study ……………………………………………………</w:t>
            </w:r>
          </w:p>
        </w:tc>
        <w:tc>
          <w:tcPr>
            <w:tcW w:w="815" w:type="dxa"/>
          </w:tcPr>
          <w:p w14:paraId="18D7F893" w14:textId="77777777" w:rsidR="00C34DFC" w:rsidRPr="00C34DFC" w:rsidRDefault="00C34DFC" w:rsidP="00C34DFC">
            <w:pPr>
              <w:spacing w:after="0" w:line="240" w:lineRule="auto"/>
              <w:jc w:val="right"/>
              <w:rPr>
                <w:rFonts w:ascii="Arial" w:hAnsi="Arial" w:cs="Arial"/>
              </w:rPr>
            </w:pPr>
            <w:r w:rsidRPr="00C34DFC">
              <w:rPr>
                <w:rFonts w:ascii="Arial" w:hAnsi="Arial" w:cs="Arial"/>
              </w:rPr>
              <w:t>8</w:t>
            </w:r>
          </w:p>
        </w:tc>
      </w:tr>
      <w:tr w:rsidR="00C34DFC" w:rsidRPr="00C34DFC" w14:paraId="170B0285" w14:textId="77777777" w:rsidTr="00787133">
        <w:tc>
          <w:tcPr>
            <w:tcW w:w="647" w:type="dxa"/>
          </w:tcPr>
          <w:p w14:paraId="1AA74CB0" w14:textId="77777777" w:rsidR="00C34DFC" w:rsidRPr="00C34DFC" w:rsidRDefault="00C34DFC" w:rsidP="00C34DFC">
            <w:pPr>
              <w:spacing w:after="0" w:line="240" w:lineRule="auto"/>
              <w:rPr>
                <w:rFonts w:ascii="Arial" w:hAnsi="Arial" w:cs="Arial"/>
              </w:rPr>
            </w:pPr>
          </w:p>
        </w:tc>
        <w:tc>
          <w:tcPr>
            <w:tcW w:w="392" w:type="dxa"/>
          </w:tcPr>
          <w:p w14:paraId="1F35BEDA" w14:textId="77777777" w:rsidR="00C34DFC" w:rsidRPr="00C34DFC" w:rsidRDefault="00C34DFC" w:rsidP="00C34DFC">
            <w:pPr>
              <w:spacing w:after="0" w:line="240" w:lineRule="auto"/>
              <w:rPr>
                <w:rFonts w:ascii="Arial" w:hAnsi="Arial" w:cs="Arial"/>
              </w:rPr>
            </w:pPr>
          </w:p>
        </w:tc>
        <w:tc>
          <w:tcPr>
            <w:tcW w:w="6786" w:type="dxa"/>
            <w:gridSpan w:val="6"/>
          </w:tcPr>
          <w:p w14:paraId="6BE76C89" w14:textId="77777777" w:rsidR="00C34DFC" w:rsidRPr="00C34DFC" w:rsidRDefault="00C34DFC" w:rsidP="00C34DFC">
            <w:pPr>
              <w:spacing w:after="0" w:line="240" w:lineRule="auto"/>
              <w:rPr>
                <w:rFonts w:ascii="Arial" w:hAnsi="Arial" w:cs="Arial"/>
              </w:rPr>
            </w:pPr>
            <w:r w:rsidRPr="00C34DFC">
              <w:rPr>
                <w:rFonts w:ascii="Arial" w:hAnsi="Arial" w:cs="Arial"/>
              </w:rPr>
              <w:t>Research Questions …………………………………………………….</w:t>
            </w:r>
          </w:p>
        </w:tc>
        <w:tc>
          <w:tcPr>
            <w:tcW w:w="815" w:type="dxa"/>
          </w:tcPr>
          <w:p w14:paraId="283BBE94" w14:textId="77777777" w:rsidR="00C34DFC" w:rsidRPr="00C34DFC" w:rsidRDefault="00C34DFC" w:rsidP="00C34DFC">
            <w:pPr>
              <w:spacing w:after="0" w:line="240" w:lineRule="auto"/>
              <w:jc w:val="right"/>
              <w:rPr>
                <w:rFonts w:ascii="Arial" w:hAnsi="Arial" w:cs="Arial"/>
              </w:rPr>
            </w:pPr>
            <w:r w:rsidRPr="00C34DFC">
              <w:rPr>
                <w:rFonts w:ascii="Arial" w:hAnsi="Arial" w:cs="Arial"/>
              </w:rPr>
              <w:t>8</w:t>
            </w:r>
          </w:p>
        </w:tc>
      </w:tr>
      <w:tr w:rsidR="00C34DFC" w:rsidRPr="00C34DFC" w14:paraId="0FD0B36D" w14:textId="77777777" w:rsidTr="00787133">
        <w:tc>
          <w:tcPr>
            <w:tcW w:w="647" w:type="dxa"/>
          </w:tcPr>
          <w:p w14:paraId="1C6C5820" w14:textId="77777777" w:rsidR="00C34DFC" w:rsidRPr="00C34DFC" w:rsidRDefault="00C34DFC" w:rsidP="00C34DFC">
            <w:pPr>
              <w:spacing w:after="0" w:line="240" w:lineRule="auto"/>
              <w:rPr>
                <w:rFonts w:ascii="Arial" w:hAnsi="Arial" w:cs="Arial"/>
              </w:rPr>
            </w:pPr>
          </w:p>
        </w:tc>
        <w:tc>
          <w:tcPr>
            <w:tcW w:w="1961" w:type="dxa"/>
            <w:gridSpan w:val="6"/>
          </w:tcPr>
          <w:p w14:paraId="037D72C2" w14:textId="77777777" w:rsidR="00C34DFC" w:rsidRPr="00C34DFC" w:rsidRDefault="00C34DFC" w:rsidP="00C34DFC">
            <w:pPr>
              <w:spacing w:after="0" w:line="240" w:lineRule="auto"/>
              <w:rPr>
                <w:rFonts w:ascii="Arial" w:hAnsi="Arial" w:cs="Arial"/>
              </w:rPr>
            </w:pPr>
          </w:p>
        </w:tc>
        <w:tc>
          <w:tcPr>
            <w:tcW w:w="5217" w:type="dxa"/>
          </w:tcPr>
          <w:p w14:paraId="7EA8399D" w14:textId="77777777" w:rsidR="00C34DFC" w:rsidRPr="00C34DFC" w:rsidRDefault="00C34DFC" w:rsidP="00C34DFC">
            <w:pPr>
              <w:spacing w:after="0" w:line="240" w:lineRule="auto"/>
              <w:rPr>
                <w:rFonts w:ascii="Arial" w:eastAsia="Gungsuh" w:hAnsi="Arial" w:cs="Arial"/>
              </w:rPr>
            </w:pPr>
          </w:p>
        </w:tc>
        <w:tc>
          <w:tcPr>
            <w:tcW w:w="815" w:type="dxa"/>
          </w:tcPr>
          <w:p w14:paraId="16B744A2" w14:textId="77777777" w:rsidR="00C34DFC" w:rsidRPr="00C34DFC" w:rsidRDefault="00C34DFC" w:rsidP="00C34DFC">
            <w:pPr>
              <w:spacing w:after="0" w:line="240" w:lineRule="auto"/>
              <w:jc w:val="right"/>
              <w:rPr>
                <w:rFonts w:ascii="Arial" w:eastAsia="Gungsuh" w:hAnsi="Arial" w:cs="Arial"/>
              </w:rPr>
            </w:pPr>
          </w:p>
        </w:tc>
      </w:tr>
      <w:tr w:rsidR="00C34DFC" w:rsidRPr="00C34DFC" w14:paraId="50C19164" w14:textId="77777777" w:rsidTr="00787133">
        <w:tc>
          <w:tcPr>
            <w:tcW w:w="8640" w:type="dxa"/>
            <w:gridSpan w:val="9"/>
          </w:tcPr>
          <w:p w14:paraId="54801564" w14:textId="77777777" w:rsidR="00C34DFC" w:rsidRPr="00C34DFC" w:rsidRDefault="00C34DFC" w:rsidP="00C34DFC">
            <w:pPr>
              <w:spacing w:after="0" w:line="240" w:lineRule="auto"/>
              <w:rPr>
                <w:rFonts w:ascii="Arial" w:eastAsia="Calibri" w:hAnsi="Arial" w:cs="Arial"/>
              </w:rPr>
            </w:pPr>
            <w:r w:rsidRPr="00C34DFC">
              <w:rPr>
                <w:rFonts w:ascii="Arial" w:eastAsia="Gungsuh" w:hAnsi="Arial" w:cs="Arial"/>
              </w:rPr>
              <w:t>METHOD</w:t>
            </w:r>
          </w:p>
        </w:tc>
      </w:tr>
      <w:tr w:rsidR="00C34DFC" w:rsidRPr="00C34DFC" w14:paraId="1A045512" w14:textId="77777777" w:rsidTr="00787133">
        <w:tc>
          <w:tcPr>
            <w:tcW w:w="647" w:type="dxa"/>
          </w:tcPr>
          <w:p w14:paraId="2CF39108" w14:textId="77777777" w:rsidR="00C34DFC" w:rsidRPr="00C34DFC" w:rsidRDefault="00C34DFC" w:rsidP="00C34DFC">
            <w:pPr>
              <w:spacing w:after="0" w:line="240" w:lineRule="auto"/>
              <w:rPr>
                <w:rFonts w:ascii="Arial" w:eastAsia="Gungsuh" w:hAnsi="Arial" w:cs="Arial"/>
              </w:rPr>
            </w:pPr>
          </w:p>
        </w:tc>
        <w:tc>
          <w:tcPr>
            <w:tcW w:w="431" w:type="dxa"/>
            <w:gridSpan w:val="2"/>
          </w:tcPr>
          <w:p w14:paraId="170FA25F" w14:textId="77777777" w:rsidR="00C34DFC" w:rsidRPr="00C34DFC" w:rsidRDefault="00C34DFC" w:rsidP="00C34DFC">
            <w:pPr>
              <w:spacing w:after="0" w:line="240" w:lineRule="auto"/>
              <w:rPr>
                <w:rFonts w:ascii="Arial" w:hAnsi="Arial" w:cs="Arial"/>
              </w:rPr>
            </w:pPr>
          </w:p>
        </w:tc>
        <w:tc>
          <w:tcPr>
            <w:tcW w:w="6747" w:type="dxa"/>
            <w:gridSpan w:val="5"/>
          </w:tcPr>
          <w:p w14:paraId="4DD4CE68"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Design …………………………………………………..………………..</w:t>
            </w:r>
          </w:p>
        </w:tc>
        <w:tc>
          <w:tcPr>
            <w:tcW w:w="815" w:type="dxa"/>
          </w:tcPr>
          <w:p w14:paraId="77FF58F3"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9</w:t>
            </w:r>
          </w:p>
        </w:tc>
      </w:tr>
      <w:tr w:rsidR="00C34DFC" w:rsidRPr="00C34DFC" w14:paraId="36D6ACA0" w14:textId="77777777" w:rsidTr="00787133">
        <w:tc>
          <w:tcPr>
            <w:tcW w:w="647" w:type="dxa"/>
          </w:tcPr>
          <w:p w14:paraId="33405182" w14:textId="77777777" w:rsidR="00C34DFC" w:rsidRPr="00C34DFC" w:rsidRDefault="00C34DFC" w:rsidP="00C34DFC">
            <w:pPr>
              <w:spacing w:after="0" w:line="240" w:lineRule="auto"/>
              <w:rPr>
                <w:rFonts w:ascii="Arial" w:eastAsia="Gungsuh" w:hAnsi="Arial" w:cs="Arial"/>
              </w:rPr>
            </w:pPr>
          </w:p>
        </w:tc>
        <w:tc>
          <w:tcPr>
            <w:tcW w:w="431" w:type="dxa"/>
            <w:gridSpan w:val="2"/>
          </w:tcPr>
          <w:p w14:paraId="4583A405" w14:textId="77777777" w:rsidR="00C34DFC" w:rsidRPr="00C34DFC" w:rsidRDefault="00C34DFC" w:rsidP="00C34DFC">
            <w:pPr>
              <w:spacing w:after="0" w:line="240" w:lineRule="auto"/>
              <w:rPr>
                <w:rFonts w:ascii="Arial" w:hAnsi="Arial" w:cs="Arial"/>
              </w:rPr>
            </w:pPr>
          </w:p>
        </w:tc>
        <w:tc>
          <w:tcPr>
            <w:tcW w:w="6747" w:type="dxa"/>
            <w:gridSpan w:val="5"/>
          </w:tcPr>
          <w:p w14:paraId="66382BB5"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Study Site……………………………………………………..…………..</w:t>
            </w:r>
          </w:p>
        </w:tc>
        <w:tc>
          <w:tcPr>
            <w:tcW w:w="815" w:type="dxa"/>
          </w:tcPr>
          <w:p w14:paraId="13F19B12"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9</w:t>
            </w:r>
          </w:p>
        </w:tc>
      </w:tr>
      <w:tr w:rsidR="00C34DFC" w:rsidRPr="00C34DFC" w14:paraId="2F0B3430" w14:textId="77777777" w:rsidTr="00787133">
        <w:tc>
          <w:tcPr>
            <w:tcW w:w="647" w:type="dxa"/>
          </w:tcPr>
          <w:p w14:paraId="64A93A9C" w14:textId="77777777" w:rsidR="00C34DFC" w:rsidRPr="00C34DFC" w:rsidRDefault="00C34DFC" w:rsidP="00C34DFC">
            <w:pPr>
              <w:spacing w:after="0" w:line="240" w:lineRule="auto"/>
              <w:rPr>
                <w:rFonts w:ascii="Arial" w:eastAsia="Gungsuh" w:hAnsi="Arial" w:cs="Arial"/>
              </w:rPr>
            </w:pPr>
          </w:p>
        </w:tc>
        <w:tc>
          <w:tcPr>
            <w:tcW w:w="431" w:type="dxa"/>
            <w:gridSpan w:val="2"/>
          </w:tcPr>
          <w:p w14:paraId="4B3A4D43" w14:textId="77777777" w:rsidR="00C34DFC" w:rsidRPr="00C34DFC" w:rsidRDefault="00C34DFC" w:rsidP="00C34DFC">
            <w:pPr>
              <w:spacing w:after="0" w:line="240" w:lineRule="auto"/>
              <w:rPr>
                <w:rFonts w:ascii="Arial" w:hAnsi="Arial" w:cs="Arial"/>
              </w:rPr>
            </w:pPr>
          </w:p>
        </w:tc>
        <w:tc>
          <w:tcPr>
            <w:tcW w:w="6747" w:type="dxa"/>
            <w:gridSpan w:val="5"/>
          </w:tcPr>
          <w:p w14:paraId="16B2CDF9"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Participants …………………………………………….………………...</w:t>
            </w:r>
          </w:p>
        </w:tc>
        <w:tc>
          <w:tcPr>
            <w:tcW w:w="815" w:type="dxa"/>
          </w:tcPr>
          <w:p w14:paraId="649479A2"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10</w:t>
            </w:r>
          </w:p>
        </w:tc>
      </w:tr>
      <w:tr w:rsidR="00C34DFC" w:rsidRPr="00C34DFC" w14:paraId="586F64CA" w14:textId="77777777" w:rsidTr="00787133">
        <w:tc>
          <w:tcPr>
            <w:tcW w:w="647" w:type="dxa"/>
          </w:tcPr>
          <w:p w14:paraId="5BDDE456" w14:textId="77777777" w:rsidR="00C34DFC" w:rsidRPr="00C34DFC" w:rsidRDefault="00C34DFC" w:rsidP="00C34DFC">
            <w:pPr>
              <w:spacing w:after="0" w:line="240" w:lineRule="auto"/>
              <w:rPr>
                <w:rFonts w:ascii="Arial" w:eastAsia="Gungsuh" w:hAnsi="Arial" w:cs="Arial"/>
              </w:rPr>
            </w:pPr>
          </w:p>
        </w:tc>
        <w:tc>
          <w:tcPr>
            <w:tcW w:w="431" w:type="dxa"/>
            <w:gridSpan w:val="2"/>
          </w:tcPr>
          <w:p w14:paraId="6A8D9B58" w14:textId="77777777" w:rsidR="00C34DFC" w:rsidRPr="00C34DFC" w:rsidRDefault="00C34DFC" w:rsidP="00C34DFC">
            <w:pPr>
              <w:spacing w:after="0" w:line="240" w:lineRule="auto"/>
              <w:rPr>
                <w:rFonts w:ascii="Arial" w:hAnsi="Arial" w:cs="Arial"/>
              </w:rPr>
            </w:pPr>
          </w:p>
        </w:tc>
        <w:tc>
          <w:tcPr>
            <w:tcW w:w="6747" w:type="dxa"/>
            <w:gridSpan w:val="5"/>
          </w:tcPr>
          <w:p w14:paraId="558D7295"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Data Measures …………………………………………………………..</w:t>
            </w:r>
          </w:p>
        </w:tc>
        <w:tc>
          <w:tcPr>
            <w:tcW w:w="815" w:type="dxa"/>
          </w:tcPr>
          <w:p w14:paraId="2E71A262"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11</w:t>
            </w:r>
          </w:p>
        </w:tc>
      </w:tr>
      <w:tr w:rsidR="00C34DFC" w:rsidRPr="00C34DFC" w14:paraId="6880B4EF" w14:textId="77777777" w:rsidTr="00787133">
        <w:tc>
          <w:tcPr>
            <w:tcW w:w="647" w:type="dxa"/>
          </w:tcPr>
          <w:p w14:paraId="447A7565" w14:textId="77777777" w:rsidR="00C34DFC" w:rsidRPr="00C34DFC" w:rsidRDefault="00C34DFC" w:rsidP="00C34DFC">
            <w:pPr>
              <w:spacing w:after="0" w:line="240" w:lineRule="auto"/>
              <w:rPr>
                <w:rFonts w:ascii="Arial" w:eastAsia="Gungsuh" w:hAnsi="Arial" w:cs="Arial"/>
              </w:rPr>
            </w:pPr>
          </w:p>
        </w:tc>
        <w:tc>
          <w:tcPr>
            <w:tcW w:w="431" w:type="dxa"/>
            <w:gridSpan w:val="2"/>
          </w:tcPr>
          <w:p w14:paraId="28F67FA1" w14:textId="77777777" w:rsidR="00C34DFC" w:rsidRPr="00C34DFC" w:rsidRDefault="00C34DFC" w:rsidP="00C34DFC">
            <w:pPr>
              <w:spacing w:after="0" w:line="240" w:lineRule="auto"/>
              <w:rPr>
                <w:rFonts w:ascii="Arial" w:hAnsi="Arial" w:cs="Arial"/>
              </w:rPr>
            </w:pPr>
          </w:p>
        </w:tc>
        <w:tc>
          <w:tcPr>
            <w:tcW w:w="6747" w:type="dxa"/>
            <w:gridSpan w:val="5"/>
          </w:tcPr>
          <w:p w14:paraId="138B1876"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Data Collection Procedure …………………….………………............</w:t>
            </w:r>
          </w:p>
        </w:tc>
        <w:tc>
          <w:tcPr>
            <w:tcW w:w="815" w:type="dxa"/>
          </w:tcPr>
          <w:p w14:paraId="5A361998"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11</w:t>
            </w:r>
          </w:p>
        </w:tc>
      </w:tr>
      <w:tr w:rsidR="00C34DFC" w:rsidRPr="00C34DFC" w14:paraId="716B994B" w14:textId="77777777" w:rsidTr="00787133">
        <w:tc>
          <w:tcPr>
            <w:tcW w:w="647" w:type="dxa"/>
          </w:tcPr>
          <w:p w14:paraId="2CAA1110" w14:textId="77777777" w:rsidR="00C34DFC" w:rsidRPr="00C34DFC" w:rsidRDefault="00C34DFC" w:rsidP="00C34DFC">
            <w:pPr>
              <w:spacing w:after="0" w:line="240" w:lineRule="auto"/>
              <w:rPr>
                <w:rFonts w:ascii="Arial" w:eastAsia="Gungsuh" w:hAnsi="Arial" w:cs="Arial"/>
              </w:rPr>
            </w:pPr>
          </w:p>
        </w:tc>
        <w:tc>
          <w:tcPr>
            <w:tcW w:w="431" w:type="dxa"/>
            <w:gridSpan w:val="2"/>
          </w:tcPr>
          <w:p w14:paraId="135D5D4B" w14:textId="77777777" w:rsidR="00C34DFC" w:rsidRPr="00C34DFC" w:rsidRDefault="00C34DFC" w:rsidP="00C34DFC">
            <w:pPr>
              <w:spacing w:after="0" w:line="240" w:lineRule="auto"/>
              <w:rPr>
                <w:rFonts w:ascii="Arial" w:hAnsi="Arial" w:cs="Arial"/>
              </w:rPr>
            </w:pPr>
          </w:p>
        </w:tc>
        <w:tc>
          <w:tcPr>
            <w:tcW w:w="6747" w:type="dxa"/>
            <w:gridSpan w:val="5"/>
          </w:tcPr>
          <w:p w14:paraId="7FD0CED9"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Trustworthiness of the Study …………………………………………..</w:t>
            </w:r>
          </w:p>
        </w:tc>
        <w:tc>
          <w:tcPr>
            <w:tcW w:w="815" w:type="dxa"/>
          </w:tcPr>
          <w:p w14:paraId="089C5B6A"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13</w:t>
            </w:r>
          </w:p>
        </w:tc>
      </w:tr>
      <w:tr w:rsidR="00C34DFC" w:rsidRPr="00C34DFC" w14:paraId="72BC9D60" w14:textId="77777777" w:rsidTr="00787133">
        <w:tc>
          <w:tcPr>
            <w:tcW w:w="647" w:type="dxa"/>
          </w:tcPr>
          <w:p w14:paraId="47E4BD65" w14:textId="77777777" w:rsidR="00C34DFC" w:rsidRPr="00C34DFC" w:rsidRDefault="00C34DFC" w:rsidP="00C34DFC">
            <w:pPr>
              <w:spacing w:after="0" w:line="240" w:lineRule="auto"/>
              <w:rPr>
                <w:rFonts w:ascii="Arial" w:eastAsia="Gungsuh" w:hAnsi="Arial" w:cs="Arial"/>
              </w:rPr>
            </w:pPr>
          </w:p>
        </w:tc>
        <w:tc>
          <w:tcPr>
            <w:tcW w:w="431" w:type="dxa"/>
            <w:gridSpan w:val="2"/>
          </w:tcPr>
          <w:p w14:paraId="2D429BF1" w14:textId="77777777" w:rsidR="00C34DFC" w:rsidRPr="00C34DFC" w:rsidRDefault="00C34DFC" w:rsidP="00C34DFC">
            <w:pPr>
              <w:spacing w:after="0" w:line="240" w:lineRule="auto"/>
              <w:rPr>
                <w:rFonts w:ascii="Arial" w:hAnsi="Arial" w:cs="Arial"/>
              </w:rPr>
            </w:pPr>
          </w:p>
        </w:tc>
        <w:tc>
          <w:tcPr>
            <w:tcW w:w="6747" w:type="dxa"/>
            <w:gridSpan w:val="5"/>
          </w:tcPr>
          <w:p w14:paraId="6F6534A1"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Ethical Considerations………………………….………………............</w:t>
            </w:r>
          </w:p>
        </w:tc>
        <w:tc>
          <w:tcPr>
            <w:tcW w:w="815" w:type="dxa"/>
          </w:tcPr>
          <w:p w14:paraId="18A0FAA7"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13</w:t>
            </w:r>
          </w:p>
        </w:tc>
      </w:tr>
      <w:tr w:rsidR="00C34DFC" w:rsidRPr="00C34DFC" w14:paraId="3EE0BB7B" w14:textId="77777777" w:rsidTr="00787133">
        <w:tc>
          <w:tcPr>
            <w:tcW w:w="647" w:type="dxa"/>
          </w:tcPr>
          <w:p w14:paraId="48EE5B5E" w14:textId="77777777" w:rsidR="00C34DFC" w:rsidRPr="00C34DFC" w:rsidRDefault="00C34DFC" w:rsidP="00C34DFC">
            <w:pPr>
              <w:spacing w:after="0" w:line="240" w:lineRule="auto"/>
              <w:rPr>
                <w:rFonts w:ascii="Arial" w:eastAsia="Gungsuh" w:hAnsi="Arial" w:cs="Arial"/>
              </w:rPr>
            </w:pPr>
          </w:p>
        </w:tc>
        <w:tc>
          <w:tcPr>
            <w:tcW w:w="431" w:type="dxa"/>
            <w:gridSpan w:val="2"/>
          </w:tcPr>
          <w:p w14:paraId="7B3409C6" w14:textId="77777777" w:rsidR="00C34DFC" w:rsidRPr="00C34DFC" w:rsidRDefault="00C34DFC" w:rsidP="00C34DFC">
            <w:pPr>
              <w:spacing w:after="0" w:line="240" w:lineRule="auto"/>
              <w:rPr>
                <w:rFonts w:ascii="Arial" w:hAnsi="Arial" w:cs="Arial"/>
              </w:rPr>
            </w:pPr>
          </w:p>
        </w:tc>
        <w:tc>
          <w:tcPr>
            <w:tcW w:w="6747" w:type="dxa"/>
            <w:gridSpan w:val="5"/>
          </w:tcPr>
          <w:p w14:paraId="1667EEF6" w14:textId="0A351C4B" w:rsidR="00C34DFC" w:rsidRPr="00C34DFC" w:rsidRDefault="00C34DFC" w:rsidP="00C34DFC">
            <w:pPr>
              <w:spacing w:after="0" w:line="240" w:lineRule="auto"/>
              <w:rPr>
                <w:rFonts w:ascii="Arial" w:eastAsia="Gungsuh" w:hAnsi="Arial" w:cs="Arial"/>
              </w:rPr>
            </w:pPr>
            <w:r w:rsidRPr="00C34DFC">
              <w:rPr>
                <w:rFonts w:ascii="Arial" w:hAnsi="Arial" w:cs="Arial"/>
              </w:rPr>
              <w:t>Data Analysis……………………………………………………...</w:t>
            </w:r>
            <w:r>
              <w:rPr>
                <w:rFonts w:ascii="Arial" w:hAnsi="Arial" w:cs="Arial"/>
              </w:rPr>
              <w:t>.........</w:t>
            </w:r>
          </w:p>
        </w:tc>
        <w:tc>
          <w:tcPr>
            <w:tcW w:w="815" w:type="dxa"/>
          </w:tcPr>
          <w:p w14:paraId="2C471AED"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14</w:t>
            </w:r>
          </w:p>
        </w:tc>
      </w:tr>
      <w:tr w:rsidR="00C34DFC" w:rsidRPr="00C34DFC" w14:paraId="3C435CBC" w14:textId="77777777" w:rsidTr="00787133">
        <w:tc>
          <w:tcPr>
            <w:tcW w:w="647" w:type="dxa"/>
          </w:tcPr>
          <w:p w14:paraId="4E853F2A" w14:textId="77777777" w:rsidR="00C34DFC" w:rsidRPr="00C34DFC" w:rsidRDefault="00C34DFC" w:rsidP="00C34DFC">
            <w:pPr>
              <w:spacing w:after="0" w:line="240" w:lineRule="auto"/>
              <w:rPr>
                <w:rFonts w:ascii="Arial" w:eastAsia="Gungsuh" w:hAnsi="Arial" w:cs="Arial"/>
              </w:rPr>
            </w:pPr>
          </w:p>
        </w:tc>
        <w:tc>
          <w:tcPr>
            <w:tcW w:w="431" w:type="dxa"/>
            <w:gridSpan w:val="2"/>
          </w:tcPr>
          <w:p w14:paraId="68D51428" w14:textId="77777777" w:rsidR="00C34DFC" w:rsidRPr="00C34DFC" w:rsidRDefault="00C34DFC" w:rsidP="00C34DFC">
            <w:pPr>
              <w:spacing w:after="0" w:line="240" w:lineRule="auto"/>
              <w:rPr>
                <w:rFonts w:ascii="Arial" w:hAnsi="Arial" w:cs="Arial"/>
              </w:rPr>
            </w:pPr>
          </w:p>
        </w:tc>
        <w:tc>
          <w:tcPr>
            <w:tcW w:w="6747" w:type="dxa"/>
            <w:gridSpan w:val="5"/>
          </w:tcPr>
          <w:p w14:paraId="517343EF" w14:textId="77777777" w:rsidR="00C34DFC" w:rsidRPr="00C34DFC" w:rsidRDefault="00C34DFC" w:rsidP="00C34DFC">
            <w:pPr>
              <w:spacing w:after="0" w:line="240" w:lineRule="auto"/>
              <w:rPr>
                <w:rFonts w:ascii="Arial" w:eastAsia="Gungsuh" w:hAnsi="Arial" w:cs="Arial"/>
              </w:rPr>
            </w:pPr>
          </w:p>
        </w:tc>
        <w:tc>
          <w:tcPr>
            <w:tcW w:w="815" w:type="dxa"/>
          </w:tcPr>
          <w:p w14:paraId="4E01F5E6" w14:textId="77777777" w:rsidR="00C34DFC" w:rsidRPr="00C34DFC" w:rsidRDefault="00C34DFC" w:rsidP="00C34DFC">
            <w:pPr>
              <w:spacing w:after="0" w:line="240" w:lineRule="auto"/>
              <w:jc w:val="right"/>
              <w:rPr>
                <w:rFonts w:ascii="Arial" w:eastAsia="Gungsuh" w:hAnsi="Arial" w:cs="Arial"/>
              </w:rPr>
            </w:pPr>
          </w:p>
        </w:tc>
      </w:tr>
      <w:tr w:rsidR="00C34DFC" w:rsidRPr="00C34DFC" w14:paraId="083EFBA2" w14:textId="77777777" w:rsidTr="00787133">
        <w:tc>
          <w:tcPr>
            <w:tcW w:w="7825" w:type="dxa"/>
            <w:gridSpan w:val="8"/>
          </w:tcPr>
          <w:p w14:paraId="7F496C83"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FINDINGS .…………..…………………….….……….……………………………..</w:t>
            </w:r>
          </w:p>
        </w:tc>
        <w:tc>
          <w:tcPr>
            <w:tcW w:w="815" w:type="dxa"/>
          </w:tcPr>
          <w:p w14:paraId="3ED4E416"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w:t>
            </w:r>
          </w:p>
        </w:tc>
      </w:tr>
      <w:tr w:rsidR="00C34DFC" w:rsidRPr="00C34DFC" w14:paraId="333DE37D" w14:textId="77777777" w:rsidTr="00787133">
        <w:tc>
          <w:tcPr>
            <w:tcW w:w="8640" w:type="dxa"/>
            <w:gridSpan w:val="9"/>
          </w:tcPr>
          <w:p w14:paraId="73482EF2" w14:textId="77777777" w:rsidR="00C34DFC" w:rsidRPr="00C34DFC" w:rsidRDefault="00C34DFC" w:rsidP="00C34DFC">
            <w:pPr>
              <w:spacing w:after="0" w:line="240" w:lineRule="auto"/>
              <w:jc w:val="right"/>
              <w:rPr>
                <w:rFonts w:ascii="Arial" w:eastAsia="Gungsuh" w:hAnsi="Arial" w:cs="Arial"/>
              </w:rPr>
            </w:pPr>
          </w:p>
        </w:tc>
      </w:tr>
      <w:tr w:rsidR="00C34DFC" w:rsidRPr="00C34DFC" w14:paraId="5AC45AD7" w14:textId="77777777" w:rsidTr="00787133">
        <w:tc>
          <w:tcPr>
            <w:tcW w:w="7825" w:type="dxa"/>
            <w:gridSpan w:val="8"/>
          </w:tcPr>
          <w:p w14:paraId="684D09B3" w14:textId="392CE08A" w:rsidR="00C34DFC" w:rsidRPr="00C34DFC" w:rsidRDefault="00C34DFC" w:rsidP="00C34DFC">
            <w:pPr>
              <w:spacing w:after="0" w:line="240" w:lineRule="auto"/>
              <w:rPr>
                <w:rFonts w:ascii="Arial" w:eastAsia="Calibri" w:hAnsi="Arial" w:cs="Arial"/>
              </w:rPr>
            </w:pPr>
            <w:r w:rsidRPr="00C34DFC">
              <w:rPr>
                <w:rFonts w:ascii="Arial" w:eastAsia="Gungsuh" w:hAnsi="Arial" w:cs="Arial"/>
              </w:rPr>
              <w:t>DISCUSSION  ………………………………………….……………………</w:t>
            </w:r>
            <w:r>
              <w:rPr>
                <w:rFonts w:ascii="Arial" w:eastAsia="Gungsuh" w:hAnsi="Arial" w:cs="Arial"/>
              </w:rPr>
              <w:t>……….</w:t>
            </w:r>
          </w:p>
        </w:tc>
        <w:tc>
          <w:tcPr>
            <w:tcW w:w="815" w:type="dxa"/>
          </w:tcPr>
          <w:p w14:paraId="6E7A0951"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32</w:t>
            </w:r>
          </w:p>
        </w:tc>
      </w:tr>
      <w:tr w:rsidR="00C34DFC" w:rsidRPr="00C34DFC" w14:paraId="1D95CEA4" w14:textId="77777777" w:rsidTr="00787133">
        <w:tc>
          <w:tcPr>
            <w:tcW w:w="647" w:type="dxa"/>
          </w:tcPr>
          <w:p w14:paraId="39DDD208" w14:textId="77777777" w:rsidR="00C34DFC" w:rsidRPr="00C34DFC" w:rsidRDefault="00C34DFC" w:rsidP="00C34DFC">
            <w:pPr>
              <w:spacing w:after="0" w:line="240" w:lineRule="auto"/>
              <w:rPr>
                <w:rFonts w:ascii="Arial" w:eastAsia="Gungsuh" w:hAnsi="Arial" w:cs="Arial"/>
              </w:rPr>
            </w:pPr>
          </w:p>
        </w:tc>
        <w:tc>
          <w:tcPr>
            <w:tcW w:w="431" w:type="dxa"/>
            <w:gridSpan w:val="2"/>
          </w:tcPr>
          <w:p w14:paraId="0DCF5447" w14:textId="77777777" w:rsidR="00C34DFC" w:rsidRPr="00C34DFC" w:rsidRDefault="00C34DFC" w:rsidP="00C34DFC">
            <w:pPr>
              <w:spacing w:after="0" w:line="240" w:lineRule="auto"/>
              <w:rPr>
                <w:rFonts w:ascii="Arial" w:hAnsi="Arial" w:cs="Arial"/>
              </w:rPr>
            </w:pPr>
          </w:p>
        </w:tc>
        <w:tc>
          <w:tcPr>
            <w:tcW w:w="6747" w:type="dxa"/>
            <w:gridSpan w:val="5"/>
          </w:tcPr>
          <w:p w14:paraId="65E0D353"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Implications ………….....……………………….……………………….</w:t>
            </w:r>
          </w:p>
        </w:tc>
        <w:tc>
          <w:tcPr>
            <w:tcW w:w="815" w:type="dxa"/>
          </w:tcPr>
          <w:p w14:paraId="7D180572"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41</w:t>
            </w:r>
          </w:p>
        </w:tc>
      </w:tr>
      <w:tr w:rsidR="00C34DFC" w:rsidRPr="00C34DFC" w14:paraId="3AAFB296" w14:textId="77777777" w:rsidTr="00787133">
        <w:tc>
          <w:tcPr>
            <w:tcW w:w="647" w:type="dxa"/>
          </w:tcPr>
          <w:p w14:paraId="17253688" w14:textId="77777777" w:rsidR="00C34DFC" w:rsidRPr="00C34DFC" w:rsidRDefault="00C34DFC" w:rsidP="00C34DFC">
            <w:pPr>
              <w:spacing w:after="0" w:line="240" w:lineRule="auto"/>
              <w:rPr>
                <w:rFonts w:ascii="Arial" w:eastAsia="Gungsuh" w:hAnsi="Arial" w:cs="Arial"/>
              </w:rPr>
            </w:pPr>
          </w:p>
        </w:tc>
        <w:tc>
          <w:tcPr>
            <w:tcW w:w="431" w:type="dxa"/>
            <w:gridSpan w:val="2"/>
          </w:tcPr>
          <w:p w14:paraId="09A9C7CA" w14:textId="77777777" w:rsidR="00C34DFC" w:rsidRPr="00C34DFC" w:rsidRDefault="00C34DFC" w:rsidP="00C34DFC">
            <w:pPr>
              <w:spacing w:after="0" w:line="240" w:lineRule="auto"/>
              <w:rPr>
                <w:rFonts w:ascii="Arial" w:hAnsi="Arial" w:cs="Arial"/>
              </w:rPr>
            </w:pPr>
          </w:p>
        </w:tc>
        <w:tc>
          <w:tcPr>
            <w:tcW w:w="6747" w:type="dxa"/>
            <w:gridSpan w:val="5"/>
          </w:tcPr>
          <w:p w14:paraId="516255B1"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Recommendation …………...………………….……………………….</w:t>
            </w:r>
          </w:p>
        </w:tc>
        <w:tc>
          <w:tcPr>
            <w:tcW w:w="815" w:type="dxa"/>
          </w:tcPr>
          <w:p w14:paraId="447E41D0"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42</w:t>
            </w:r>
          </w:p>
        </w:tc>
      </w:tr>
      <w:tr w:rsidR="00C34DFC" w:rsidRPr="00C34DFC" w14:paraId="29C48B6A" w14:textId="77777777" w:rsidTr="00787133">
        <w:tc>
          <w:tcPr>
            <w:tcW w:w="7825" w:type="dxa"/>
            <w:gridSpan w:val="8"/>
          </w:tcPr>
          <w:p w14:paraId="0162FF29" w14:textId="77777777" w:rsidR="00C34DFC" w:rsidRPr="00C34DFC" w:rsidRDefault="00C34DFC" w:rsidP="00C34DFC">
            <w:pPr>
              <w:spacing w:after="0" w:line="240" w:lineRule="auto"/>
              <w:rPr>
                <w:rFonts w:ascii="Arial" w:eastAsia="Gungsuh" w:hAnsi="Arial" w:cs="Arial"/>
              </w:rPr>
            </w:pPr>
          </w:p>
        </w:tc>
        <w:tc>
          <w:tcPr>
            <w:tcW w:w="815" w:type="dxa"/>
          </w:tcPr>
          <w:p w14:paraId="4DE37321" w14:textId="77777777" w:rsidR="00C34DFC" w:rsidRPr="00C34DFC" w:rsidRDefault="00C34DFC" w:rsidP="00C34DFC">
            <w:pPr>
              <w:spacing w:after="0" w:line="240" w:lineRule="auto"/>
              <w:jc w:val="right"/>
              <w:rPr>
                <w:rFonts w:ascii="Arial" w:eastAsia="Gungsuh" w:hAnsi="Arial" w:cs="Arial"/>
              </w:rPr>
            </w:pPr>
          </w:p>
        </w:tc>
      </w:tr>
      <w:tr w:rsidR="00C34DFC" w:rsidRPr="00C34DFC" w14:paraId="5007FF03" w14:textId="77777777" w:rsidTr="00787133">
        <w:tc>
          <w:tcPr>
            <w:tcW w:w="7825" w:type="dxa"/>
            <w:gridSpan w:val="8"/>
          </w:tcPr>
          <w:p w14:paraId="742518F4"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REFERENCES ……………………………………………....……………………….</w:t>
            </w:r>
          </w:p>
        </w:tc>
        <w:tc>
          <w:tcPr>
            <w:tcW w:w="815" w:type="dxa"/>
          </w:tcPr>
          <w:p w14:paraId="4E3B325D"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45</w:t>
            </w:r>
          </w:p>
        </w:tc>
      </w:tr>
      <w:tr w:rsidR="00C34DFC" w:rsidRPr="00C34DFC" w14:paraId="7F19B9E8" w14:textId="77777777" w:rsidTr="00787133">
        <w:tc>
          <w:tcPr>
            <w:tcW w:w="1611" w:type="dxa"/>
            <w:gridSpan w:val="4"/>
          </w:tcPr>
          <w:p w14:paraId="5DCEFF23" w14:textId="77777777" w:rsidR="00C34DFC" w:rsidRPr="00C34DFC" w:rsidRDefault="00C34DFC" w:rsidP="00C34DFC">
            <w:pPr>
              <w:spacing w:after="0" w:line="240" w:lineRule="auto"/>
              <w:rPr>
                <w:rFonts w:ascii="Arial" w:eastAsia="Gungsuh" w:hAnsi="Arial" w:cs="Arial"/>
              </w:rPr>
            </w:pPr>
          </w:p>
        </w:tc>
        <w:tc>
          <w:tcPr>
            <w:tcW w:w="236" w:type="dxa"/>
          </w:tcPr>
          <w:p w14:paraId="691ED4E1" w14:textId="77777777" w:rsidR="00C34DFC" w:rsidRPr="00C34DFC" w:rsidRDefault="00C34DFC" w:rsidP="00C34DFC">
            <w:pPr>
              <w:spacing w:after="0" w:line="240" w:lineRule="auto"/>
              <w:rPr>
                <w:rFonts w:ascii="Arial" w:hAnsi="Arial" w:cs="Arial"/>
              </w:rPr>
            </w:pPr>
          </w:p>
        </w:tc>
        <w:tc>
          <w:tcPr>
            <w:tcW w:w="5978" w:type="dxa"/>
            <w:gridSpan w:val="3"/>
          </w:tcPr>
          <w:p w14:paraId="5ED99C8B" w14:textId="77777777" w:rsidR="00C34DFC" w:rsidRPr="00C34DFC" w:rsidRDefault="00C34DFC" w:rsidP="00C34DFC">
            <w:pPr>
              <w:spacing w:after="0" w:line="240" w:lineRule="auto"/>
              <w:rPr>
                <w:rFonts w:ascii="Arial" w:eastAsia="Gungsuh" w:hAnsi="Arial" w:cs="Arial"/>
              </w:rPr>
            </w:pPr>
          </w:p>
        </w:tc>
        <w:tc>
          <w:tcPr>
            <w:tcW w:w="815" w:type="dxa"/>
          </w:tcPr>
          <w:p w14:paraId="5D577469" w14:textId="77777777" w:rsidR="00C34DFC" w:rsidRPr="00C34DFC" w:rsidRDefault="00C34DFC" w:rsidP="00C34DFC">
            <w:pPr>
              <w:spacing w:after="0" w:line="240" w:lineRule="auto"/>
              <w:jc w:val="right"/>
              <w:rPr>
                <w:rFonts w:ascii="Arial" w:eastAsia="Gungsuh" w:hAnsi="Arial" w:cs="Arial"/>
              </w:rPr>
            </w:pPr>
          </w:p>
        </w:tc>
      </w:tr>
      <w:tr w:rsidR="00C34DFC" w:rsidRPr="00C34DFC" w14:paraId="02654D32" w14:textId="77777777" w:rsidTr="00787133">
        <w:tc>
          <w:tcPr>
            <w:tcW w:w="7825" w:type="dxa"/>
            <w:gridSpan w:val="8"/>
          </w:tcPr>
          <w:p w14:paraId="18FDEA5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 xml:space="preserve">APPENDICES </w:t>
            </w:r>
          </w:p>
        </w:tc>
        <w:tc>
          <w:tcPr>
            <w:tcW w:w="815" w:type="dxa"/>
          </w:tcPr>
          <w:p w14:paraId="601435EA" w14:textId="77777777" w:rsidR="00C34DFC" w:rsidRPr="00C34DFC" w:rsidRDefault="00C34DFC" w:rsidP="00C34DFC">
            <w:pPr>
              <w:spacing w:after="0" w:line="240" w:lineRule="auto"/>
              <w:jc w:val="right"/>
              <w:rPr>
                <w:rFonts w:ascii="Arial" w:eastAsia="Gungsuh" w:hAnsi="Arial" w:cs="Arial"/>
              </w:rPr>
            </w:pPr>
          </w:p>
        </w:tc>
      </w:tr>
      <w:tr w:rsidR="00C34DFC" w:rsidRPr="00C34DFC" w14:paraId="555C7CCC" w14:textId="77777777" w:rsidTr="00787133">
        <w:tc>
          <w:tcPr>
            <w:tcW w:w="647" w:type="dxa"/>
          </w:tcPr>
          <w:p w14:paraId="034F1BF5" w14:textId="77777777" w:rsidR="00C34DFC" w:rsidRPr="00C34DFC" w:rsidRDefault="00C34DFC" w:rsidP="00C34DFC">
            <w:pPr>
              <w:spacing w:after="0" w:line="240" w:lineRule="auto"/>
              <w:rPr>
                <w:rFonts w:ascii="Arial" w:eastAsia="Gungsuh" w:hAnsi="Arial" w:cs="Arial"/>
              </w:rPr>
            </w:pPr>
          </w:p>
        </w:tc>
        <w:tc>
          <w:tcPr>
            <w:tcW w:w="1601" w:type="dxa"/>
            <w:gridSpan w:val="5"/>
          </w:tcPr>
          <w:p w14:paraId="0CF0409B" w14:textId="77777777" w:rsidR="00C34DFC" w:rsidRPr="00C34DFC" w:rsidRDefault="00C34DFC" w:rsidP="00C34DFC">
            <w:pPr>
              <w:spacing w:after="0" w:line="240" w:lineRule="auto"/>
              <w:rPr>
                <w:rFonts w:ascii="Arial" w:hAnsi="Arial" w:cs="Arial"/>
              </w:rPr>
            </w:pPr>
            <w:r w:rsidRPr="00C34DFC">
              <w:rPr>
                <w:rFonts w:ascii="Arial" w:eastAsia="Gungsuh" w:hAnsi="Arial" w:cs="Arial"/>
              </w:rPr>
              <w:t>Appendix A</w:t>
            </w:r>
          </w:p>
        </w:tc>
        <w:tc>
          <w:tcPr>
            <w:tcW w:w="5577" w:type="dxa"/>
            <w:gridSpan w:val="2"/>
          </w:tcPr>
          <w:p w14:paraId="123A1360" w14:textId="2DBDB29B" w:rsidR="00C34DFC" w:rsidRPr="00C34DFC" w:rsidRDefault="00C34DFC" w:rsidP="00C34DFC">
            <w:pPr>
              <w:spacing w:after="0" w:line="240" w:lineRule="auto"/>
              <w:rPr>
                <w:rFonts w:ascii="Arial" w:hAnsi="Arial" w:cs="Arial"/>
                <w:color w:val="000000" w:themeColor="text1"/>
              </w:rPr>
            </w:pPr>
            <w:r w:rsidRPr="00C34DFC">
              <w:rPr>
                <w:rFonts w:ascii="Arial" w:hAnsi="Arial" w:cs="Arial"/>
                <w:lang w:val="en-US"/>
              </w:rPr>
              <w:t>L</w:t>
            </w:r>
            <w:r w:rsidRPr="00C34DFC">
              <w:rPr>
                <w:rFonts w:ascii="Arial" w:hAnsi="Arial" w:cs="Arial"/>
              </w:rPr>
              <w:t>etter of Permission to West Metro Medical Center</w:t>
            </w:r>
            <w:r>
              <w:rPr>
                <w:rFonts w:ascii="Arial" w:hAnsi="Arial" w:cs="Arial"/>
              </w:rPr>
              <w:t xml:space="preserve"> …..</w:t>
            </w:r>
          </w:p>
        </w:tc>
        <w:tc>
          <w:tcPr>
            <w:tcW w:w="815" w:type="dxa"/>
          </w:tcPr>
          <w:p w14:paraId="5905FA34"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70</w:t>
            </w:r>
          </w:p>
        </w:tc>
      </w:tr>
      <w:tr w:rsidR="00C34DFC" w:rsidRPr="00C34DFC" w14:paraId="470A5D05" w14:textId="77777777" w:rsidTr="00787133">
        <w:tc>
          <w:tcPr>
            <w:tcW w:w="647" w:type="dxa"/>
          </w:tcPr>
          <w:p w14:paraId="582C8B21" w14:textId="77777777" w:rsidR="00C34DFC" w:rsidRPr="00C34DFC" w:rsidRDefault="00C34DFC" w:rsidP="00C34DFC">
            <w:pPr>
              <w:spacing w:after="0" w:line="240" w:lineRule="auto"/>
              <w:rPr>
                <w:rFonts w:ascii="Arial" w:eastAsia="Gungsuh" w:hAnsi="Arial" w:cs="Arial"/>
              </w:rPr>
            </w:pPr>
          </w:p>
        </w:tc>
        <w:tc>
          <w:tcPr>
            <w:tcW w:w="1601" w:type="dxa"/>
            <w:gridSpan w:val="5"/>
          </w:tcPr>
          <w:p w14:paraId="3FE255D8"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B</w:t>
            </w:r>
          </w:p>
        </w:tc>
        <w:tc>
          <w:tcPr>
            <w:tcW w:w="5577" w:type="dxa"/>
            <w:gridSpan w:val="2"/>
          </w:tcPr>
          <w:p w14:paraId="5A5A9F41" w14:textId="28D448AC" w:rsidR="00C34DFC" w:rsidRPr="00C34DFC" w:rsidRDefault="00C34DFC" w:rsidP="00C34DFC">
            <w:pPr>
              <w:spacing w:after="0" w:line="240" w:lineRule="auto"/>
              <w:rPr>
                <w:rFonts w:ascii="Arial" w:hAnsi="Arial" w:cs="Arial"/>
                <w:color w:val="000000" w:themeColor="text1"/>
              </w:rPr>
            </w:pPr>
            <w:r w:rsidRPr="00C34DFC">
              <w:rPr>
                <w:rFonts w:ascii="Arial" w:hAnsi="Arial" w:cs="Arial"/>
              </w:rPr>
              <w:t>Consent Request to use Hospital Name in Research</w:t>
            </w:r>
            <w:r>
              <w:rPr>
                <w:rFonts w:ascii="Arial" w:hAnsi="Arial" w:cs="Arial"/>
              </w:rPr>
              <w:t xml:space="preserve"> ...</w:t>
            </w:r>
          </w:p>
        </w:tc>
        <w:tc>
          <w:tcPr>
            <w:tcW w:w="815" w:type="dxa"/>
          </w:tcPr>
          <w:p w14:paraId="619C5F8C"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71</w:t>
            </w:r>
          </w:p>
        </w:tc>
      </w:tr>
      <w:tr w:rsidR="00C34DFC" w:rsidRPr="00C34DFC" w14:paraId="5D5D2813" w14:textId="77777777" w:rsidTr="00787133">
        <w:tc>
          <w:tcPr>
            <w:tcW w:w="647" w:type="dxa"/>
          </w:tcPr>
          <w:p w14:paraId="739F5684" w14:textId="77777777" w:rsidR="00C34DFC" w:rsidRPr="00C34DFC" w:rsidRDefault="00C34DFC" w:rsidP="00C34DFC">
            <w:pPr>
              <w:spacing w:after="0" w:line="240" w:lineRule="auto"/>
              <w:rPr>
                <w:rFonts w:ascii="Arial" w:eastAsia="Gungsuh" w:hAnsi="Arial" w:cs="Arial"/>
              </w:rPr>
            </w:pPr>
          </w:p>
        </w:tc>
        <w:tc>
          <w:tcPr>
            <w:tcW w:w="1601" w:type="dxa"/>
            <w:gridSpan w:val="5"/>
          </w:tcPr>
          <w:p w14:paraId="42C6EDA7"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C</w:t>
            </w:r>
          </w:p>
        </w:tc>
        <w:tc>
          <w:tcPr>
            <w:tcW w:w="5577" w:type="dxa"/>
            <w:gridSpan w:val="2"/>
          </w:tcPr>
          <w:p w14:paraId="6498087E" w14:textId="03549FEC" w:rsidR="00C34DFC" w:rsidRPr="00C34DFC" w:rsidRDefault="00C34DFC" w:rsidP="00C34DFC">
            <w:pPr>
              <w:spacing w:after="0" w:line="240" w:lineRule="auto"/>
              <w:rPr>
                <w:rFonts w:ascii="Arial" w:hAnsi="Arial" w:cs="Arial"/>
                <w:color w:val="000000" w:themeColor="text1"/>
              </w:rPr>
            </w:pPr>
            <w:r w:rsidRPr="00C34DFC">
              <w:rPr>
                <w:rFonts w:ascii="Arial" w:hAnsi="Arial" w:cs="Arial"/>
              </w:rPr>
              <w:t>Informed Consent Form (ICF)</w:t>
            </w:r>
            <w:r>
              <w:rPr>
                <w:rFonts w:ascii="Arial" w:hAnsi="Arial" w:cs="Arial"/>
              </w:rPr>
              <w:t xml:space="preserve"> …………………………...</w:t>
            </w:r>
          </w:p>
        </w:tc>
        <w:tc>
          <w:tcPr>
            <w:tcW w:w="815" w:type="dxa"/>
          </w:tcPr>
          <w:p w14:paraId="378AA809"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72</w:t>
            </w:r>
          </w:p>
        </w:tc>
      </w:tr>
      <w:tr w:rsidR="00C34DFC" w:rsidRPr="00C34DFC" w14:paraId="70E9E6BF" w14:textId="77777777" w:rsidTr="00787133">
        <w:tc>
          <w:tcPr>
            <w:tcW w:w="647" w:type="dxa"/>
          </w:tcPr>
          <w:p w14:paraId="59D753B1" w14:textId="77777777" w:rsidR="00C34DFC" w:rsidRPr="00C34DFC" w:rsidRDefault="00C34DFC" w:rsidP="00C34DFC">
            <w:pPr>
              <w:spacing w:after="0" w:line="240" w:lineRule="auto"/>
              <w:rPr>
                <w:rFonts w:ascii="Arial" w:eastAsia="Gungsuh" w:hAnsi="Arial" w:cs="Arial"/>
              </w:rPr>
            </w:pPr>
          </w:p>
        </w:tc>
        <w:tc>
          <w:tcPr>
            <w:tcW w:w="1601" w:type="dxa"/>
            <w:gridSpan w:val="5"/>
          </w:tcPr>
          <w:p w14:paraId="34B291A1"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D</w:t>
            </w:r>
          </w:p>
        </w:tc>
        <w:tc>
          <w:tcPr>
            <w:tcW w:w="5577" w:type="dxa"/>
            <w:gridSpan w:val="2"/>
          </w:tcPr>
          <w:p w14:paraId="5A2424D5" w14:textId="7248C8F4" w:rsidR="00C34DFC" w:rsidRPr="00C34DFC" w:rsidRDefault="00C34DFC" w:rsidP="00C34DFC">
            <w:pPr>
              <w:spacing w:after="0" w:line="240" w:lineRule="auto"/>
              <w:rPr>
                <w:rFonts w:ascii="Arial" w:hAnsi="Arial" w:cs="Arial"/>
                <w:color w:val="000000" w:themeColor="text1"/>
              </w:rPr>
            </w:pPr>
            <w:r w:rsidRPr="00C34DFC">
              <w:rPr>
                <w:rFonts w:ascii="Arial" w:hAnsi="Arial" w:cs="Arial"/>
              </w:rPr>
              <w:t>Interview Guide Questionnaire</w:t>
            </w:r>
            <w:r>
              <w:rPr>
                <w:rFonts w:ascii="Arial" w:hAnsi="Arial" w:cs="Arial"/>
              </w:rPr>
              <w:t xml:space="preserve"> …………………………..</w:t>
            </w:r>
          </w:p>
        </w:tc>
        <w:tc>
          <w:tcPr>
            <w:tcW w:w="815" w:type="dxa"/>
          </w:tcPr>
          <w:p w14:paraId="37A5DBB1"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78</w:t>
            </w:r>
          </w:p>
        </w:tc>
      </w:tr>
      <w:tr w:rsidR="00C34DFC" w:rsidRPr="00C34DFC" w14:paraId="39E02438" w14:textId="77777777" w:rsidTr="00787133">
        <w:tc>
          <w:tcPr>
            <w:tcW w:w="647" w:type="dxa"/>
          </w:tcPr>
          <w:p w14:paraId="5846183C" w14:textId="77777777" w:rsidR="00C34DFC" w:rsidRPr="00C34DFC" w:rsidRDefault="00C34DFC" w:rsidP="00C34DFC">
            <w:pPr>
              <w:spacing w:after="0" w:line="240" w:lineRule="auto"/>
              <w:rPr>
                <w:rFonts w:ascii="Arial" w:eastAsia="Gungsuh" w:hAnsi="Arial" w:cs="Arial"/>
              </w:rPr>
            </w:pPr>
          </w:p>
        </w:tc>
        <w:tc>
          <w:tcPr>
            <w:tcW w:w="1601" w:type="dxa"/>
            <w:gridSpan w:val="5"/>
          </w:tcPr>
          <w:p w14:paraId="141C908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E</w:t>
            </w:r>
          </w:p>
        </w:tc>
        <w:tc>
          <w:tcPr>
            <w:tcW w:w="5577" w:type="dxa"/>
            <w:gridSpan w:val="2"/>
          </w:tcPr>
          <w:p w14:paraId="26E1B056" w14:textId="4D8638F8" w:rsidR="00C34DFC" w:rsidRPr="00C34DFC" w:rsidRDefault="00C34DFC" w:rsidP="00C34DFC">
            <w:pPr>
              <w:spacing w:after="0" w:line="240" w:lineRule="auto"/>
              <w:rPr>
                <w:rFonts w:ascii="Arial" w:hAnsi="Arial" w:cs="Arial"/>
                <w:color w:val="000000" w:themeColor="text1"/>
              </w:rPr>
            </w:pPr>
            <w:r w:rsidRPr="00C34DFC">
              <w:rPr>
                <w:rFonts w:ascii="Arial" w:hAnsi="Arial" w:cs="Arial"/>
              </w:rPr>
              <w:t>Letter to the Validators</w:t>
            </w:r>
            <w:r>
              <w:rPr>
                <w:rFonts w:ascii="Arial" w:hAnsi="Arial" w:cs="Arial"/>
              </w:rPr>
              <w:t xml:space="preserve"> ……………………………………</w:t>
            </w:r>
          </w:p>
        </w:tc>
        <w:tc>
          <w:tcPr>
            <w:tcW w:w="815" w:type="dxa"/>
          </w:tcPr>
          <w:p w14:paraId="3B36A18B"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81</w:t>
            </w:r>
          </w:p>
        </w:tc>
      </w:tr>
      <w:tr w:rsidR="00C34DFC" w:rsidRPr="00C34DFC" w14:paraId="7E386782" w14:textId="77777777" w:rsidTr="00787133">
        <w:tc>
          <w:tcPr>
            <w:tcW w:w="647" w:type="dxa"/>
          </w:tcPr>
          <w:p w14:paraId="66DA4033" w14:textId="77777777" w:rsidR="00C34DFC" w:rsidRPr="00C34DFC" w:rsidRDefault="00C34DFC" w:rsidP="00C34DFC">
            <w:pPr>
              <w:spacing w:after="0" w:line="240" w:lineRule="auto"/>
              <w:rPr>
                <w:rFonts w:ascii="Arial" w:eastAsia="Gungsuh" w:hAnsi="Arial" w:cs="Arial"/>
              </w:rPr>
            </w:pPr>
          </w:p>
        </w:tc>
        <w:tc>
          <w:tcPr>
            <w:tcW w:w="1601" w:type="dxa"/>
            <w:gridSpan w:val="5"/>
          </w:tcPr>
          <w:p w14:paraId="5DDDC5C8"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F</w:t>
            </w:r>
          </w:p>
        </w:tc>
        <w:tc>
          <w:tcPr>
            <w:tcW w:w="5577" w:type="dxa"/>
            <w:gridSpan w:val="2"/>
          </w:tcPr>
          <w:p w14:paraId="1FF98105" w14:textId="2E193906" w:rsidR="00C34DFC" w:rsidRPr="00C34DFC" w:rsidRDefault="00C34DFC" w:rsidP="00C34DFC">
            <w:pPr>
              <w:spacing w:after="0" w:line="240" w:lineRule="auto"/>
              <w:rPr>
                <w:rFonts w:ascii="Arial" w:hAnsi="Arial" w:cs="Arial"/>
                <w:color w:val="000000" w:themeColor="text1"/>
              </w:rPr>
            </w:pPr>
            <w:r w:rsidRPr="00C34DFC">
              <w:rPr>
                <w:rFonts w:ascii="Arial" w:hAnsi="Arial" w:cs="Arial"/>
              </w:rPr>
              <w:t>Instrument Validation Sheet</w:t>
            </w:r>
            <w:r>
              <w:rPr>
                <w:rFonts w:ascii="Arial" w:hAnsi="Arial" w:cs="Arial"/>
              </w:rPr>
              <w:t xml:space="preserve"> ……………………………..</w:t>
            </w:r>
          </w:p>
        </w:tc>
        <w:tc>
          <w:tcPr>
            <w:tcW w:w="815" w:type="dxa"/>
          </w:tcPr>
          <w:p w14:paraId="41D75DDB"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82</w:t>
            </w:r>
          </w:p>
        </w:tc>
      </w:tr>
      <w:tr w:rsidR="00C34DFC" w:rsidRPr="00C34DFC" w14:paraId="12524BEF" w14:textId="77777777" w:rsidTr="00787133">
        <w:trPr>
          <w:trHeight w:val="189"/>
        </w:trPr>
        <w:tc>
          <w:tcPr>
            <w:tcW w:w="647" w:type="dxa"/>
          </w:tcPr>
          <w:p w14:paraId="54E7D4F8" w14:textId="77777777" w:rsidR="00C34DFC" w:rsidRPr="00C34DFC" w:rsidRDefault="00C34DFC" w:rsidP="00C34DFC">
            <w:pPr>
              <w:spacing w:after="0" w:line="240" w:lineRule="auto"/>
              <w:rPr>
                <w:rFonts w:ascii="Arial" w:eastAsia="Gungsuh" w:hAnsi="Arial" w:cs="Arial"/>
              </w:rPr>
            </w:pPr>
          </w:p>
        </w:tc>
        <w:tc>
          <w:tcPr>
            <w:tcW w:w="1601" w:type="dxa"/>
            <w:gridSpan w:val="5"/>
          </w:tcPr>
          <w:p w14:paraId="5CE219E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G</w:t>
            </w:r>
          </w:p>
        </w:tc>
        <w:tc>
          <w:tcPr>
            <w:tcW w:w="5577" w:type="dxa"/>
            <w:gridSpan w:val="2"/>
          </w:tcPr>
          <w:p w14:paraId="69090E75" w14:textId="4572C2F8" w:rsidR="00C34DFC" w:rsidRPr="00C34DFC" w:rsidRDefault="00C34DFC" w:rsidP="00C34DFC">
            <w:pPr>
              <w:spacing w:after="0" w:line="240" w:lineRule="auto"/>
              <w:rPr>
                <w:rFonts w:ascii="Arial" w:hAnsi="Arial" w:cs="Arial"/>
                <w:color w:val="000000" w:themeColor="text1"/>
              </w:rPr>
            </w:pPr>
            <w:r w:rsidRPr="00C34DFC">
              <w:rPr>
                <w:rFonts w:ascii="Arial" w:hAnsi="Arial" w:cs="Arial"/>
              </w:rPr>
              <w:t>Results of Validation</w:t>
            </w:r>
            <w:r>
              <w:rPr>
                <w:rFonts w:ascii="Arial" w:hAnsi="Arial" w:cs="Arial"/>
              </w:rPr>
              <w:t xml:space="preserve"> ……………………………………...</w:t>
            </w:r>
          </w:p>
        </w:tc>
        <w:tc>
          <w:tcPr>
            <w:tcW w:w="815" w:type="dxa"/>
          </w:tcPr>
          <w:p w14:paraId="1B7C804A"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83</w:t>
            </w:r>
          </w:p>
        </w:tc>
      </w:tr>
      <w:tr w:rsidR="00C34DFC" w:rsidRPr="00C34DFC" w14:paraId="759EACFD" w14:textId="77777777" w:rsidTr="00787133">
        <w:trPr>
          <w:trHeight w:val="189"/>
        </w:trPr>
        <w:tc>
          <w:tcPr>
            <w:tcW w:w="647" w:type="dxa"/>
          </w:tcPr>
          <w:p w14:paraId="7A37DA60" w14:textId="77777777" w:rsidR="00C34DFC" w:rsidRPr="00C34DFC" w:rsidRDefault="00C34DFC" w:rsidP="00C34DFC">
            <w:pPr>
              <w:spacing w:after="0" w:line="240" w:lineRule="auto"/>
              <w:rPr>
                <w:rFonts w:ascii="Arial" w:eastAsia="Gungsuh" w:hAnsi="Arial" w:cs="Arial"/>
              </w:rPr>
            </w:pPr>
          </w:p>
        </w:tc>
        <w:tc>
          <w:tcPr>
            <w:tcW w:w="1601" w:type="dxa"/>
            <w:gridSpan w:val="5"/>
          </w:tcPr>
          <w:p w14:paraId="4BC18AD0"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H</w:t>
            </w:r>
          </w:p>
        </w:tc>
        <w:tc>
          <w:tcPr>
            <w:tcW w:w="5577" w:type="dxa"/>
            <w:gridSpan w:val="2"/>
          </w:tcPr>
          <w:p w14:paraId="5AF723CE" w14:textId="1FDC1FCB" w:rsidR="00C34DFC" w:rsidRPr="00C34DFC" w:rsidRDefault="00C34DFC" w:rsidP="00C34DFC">
            <w:pPr>
              <w:spacing w:after="0" w:line="240" w:lineRule="auto"/>
              <w:rPr>
                <w:rFonts w:ascii="Arial" w:hAnsi="Arial" w:cs="Arial"/>
                <w:color w:val="000000" w:themeColor="text1"/>
              </w:rPr>
            </w:pPr>
            <w:r w:rsidRPr="00C34DFC">
              <w:rPr>
                <w:rFonts w:ascii="Arial" w:hAnsi="Arial" w:cs="Arial"/>
              </w:rPr>
              <w:t>Certificate of Validation</w:t>
            </w:r>
            <w:r>
              <w:rPr>
                <w:rFonts w:ascii="Arial" w:hAnsi="Arial" w:cs="Arial"/>
              </w:rPr>
              <w:t xml:space="preserve"> …………………………………..</w:t>
            </w:r>
          </w:p>
        </w:tc>
        <w:tc>
          <w:tcPr>
            <w:tcW w:w="815" w:type="dxa"/>
          </w:tcPr>
          <w:p w14:paraId="5625724C"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86</w:t>
            </w:r>
          </w:p>
        </w:tc>
      </w:tr>
      <w:tr w:rsidR="00C34DFC" w:rsidRPr="00C34DFC" w14:paraId="34EEC59F" w14:textId="77777777" w:rsidTr="00787133">
        <w:trPr>
          <w:trHeight w:val="189"/>
        </w:trPr>
        <w:tc>
          <w:tcPr>
            <w:tcW w:w="647" w:type="dxa"/>
          </w:tcPr>
          <w:p w14:paraId="635F6EE1" w14:textId="77777777" w:rsidR="00C34DFC" w:rsidRPr="00C34DFC" w:rsidRDefault="00C34DFC" w:rsidP="00C34DFC">
            <w:pPr>
              <w:spacing w:after="0" w:line="240" w:lineRule="auto"/>
              <w:rPr>
                <w:rFonts w:ascii="Arial" w:eastAsia="Gungsuh" w:hAnsi="Arial" w:cs="Arial"/>
              </w:rPr>
            </w:pPr>
          </w:p>
        </w:tc>
        <w:tc>
          <w:tcPr>
            <w:tcW w:w="1601" w:type="dxa"/>
            <w:gridSpan w:val="5"/>
          </w:tcPr>
          <w:p w14:paraId="5F2D8913"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I</w:t>
            </w:r>
          </w:p>
        </w:tc>
        <w:tc>
          <w:tcPr>
            <w:tcW w:w="5577" w:type="dxa"/>
            <w:gridSpan w:val="2"/>
          </w:tcPr>
          <w:p w14:paraId="70F087D9" w14:textId="3692CE62" w:rsidR="00C34DFC" w:rsidRPr="00C34DFC" w:rsidRDefault="00C34DFC" w:rsidP="00C34DFC">
            <w:pPr>
              <w:spacing w:after="0" w:line="240" w:lineRule="auto"/>
              <w:rPr>
                <w:rFonts w:ascii="Arial" w:hAnsi="Arial" w:cs="Arial"/>
                <w:color w:val="000000" w:themeColor="text1"/>
              </w:rPr>
            </w:pPr>
            <w:r w:rsidRPr="00C34DFC">
              <w:rPr>
                <w:rFonts w:ascii="Arial" w:hAnsi="Arial" w:cs="Arial"/>
              </w:rPr>
              <w:t>Grammarly Result</w:t>
            </w:r>
            <w:r>
              <w:rPr>
                <w:rFonts w:ascii="Arial" w:hAnsi="Arial" w:cs="Arial"/>
              </w:rPr>
              <w:t xml:space="preserve"> …………………………………………</w:t>
            </w:r>
          </w:p>
        </w:tc>
        <w:tc>
          <w:tcPr>
            <w:tcW w:w="815" w:type="dxa"/>
          </w:tcPr>
          <w:p w14:paraId="569889E4"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87</w:t>
            </w:r>
          </w:p>
        </w:tc>
      </w:tr>
      <w:tr w:rsidR="00C34DFC" w:rsidRPr="00C34DFC" w14:paraId="722E1F70" w14:textId="77777777" w:rsidTr="00787133">
        <w:trPr>
          <w:trHeight w:val="189"/>
        </w:trPr>
        <w:tc>
          <w:tcPr>
            <w:tcW w:w="647" w:type="dxa"/>
          </w:tcPr>
          <w:p w14:paraId="47203DC7" w14:textId="77777777" w:rsidR="00C34DFC" w:rsidRPr="00C34DFC" w:rsidRDefault="00C34DFC" w:rsidP="00C34DFC">
            <w:pPr>
              <w:spacing w:after="0" w:line="240" w:lineRule="auto"/>
              <w:rPr>
                <w:rFonts w:ascii="Arial" w:eastAsia="Gungsuh" w:hAnsi="Arial" w:cs="Arial"/>
              </w:rPr>
            </w:pPr>
          </w:p>
        </w:tc>
        <w:tc>
          <w:tcPr>
            <w:tcW w:w="1601" w:type="dxa"/>
            <w:gridSpan w:val="5"/>
          </w:tcPr>
          <w:p w14:paraId="3AEECD0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J</w:t>
            </w:r>
          </w:p>
        </w:tc>
        <w:tc>
          <w:tcPr>
            <w:tcW w:w="5577" w:type="dxa"/>
            <w:gridSpan w:val="2"/>
          </w:tcPr>
          <w:p w14:paraId="763CD8FD" w14:textId="616EAF6E" w:rsidR="00C34DFC" w:rsidRPr="00C34DFC" w:rsidRDefault="00A26202" w:rsidP="00C34DFC">
            <w:pPr>
              <w:spacing w:after="0" w:line="240" w:lineRule="auto"/>
              <w:rPr>
                <w:rFonts w:ascii="Arial" w:hAnsi="Arial" w:cs="Arial"/>
                <w:color w:val="000000" w:themeColor="text1"/>
              </w:rPr>
            </w:pPr>
            <w:r w:rsidRPr="00B623C3">
              <w:rPr>
                <w:rFonts w:ascii="Arial" w:hAnsi="Arial" w:cs="Arial"/>
              </w:rPr>
              <w:t>Plagscan Result</w:t>
            </w:r>
            <w:r>
              <w:rPr>
                <w:rFonts w:ascii="Arial" w:hAnsi="Arial" w:cs="Arial"/>
              </w:rPr>
              <w:t xml:space="preserve"> …………………………………………...</w:t>
            </w:r>
          </w:p>
        </w:tc>
        <w:tc>
          <w:tcPr>
            <w:tcW w:w="815" w:type="dxa"/>
          </w:tcPr>
          <w:p w14:paraId="175D5261"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88</w:t>
            </w:r>
          </w:p>
        </w:tc>
      </w:tr>
      <w:tr w:rsidR="00C34DFC" w:rsidRPr="00C34DFC" w14:paraId="28613971" w14:textId="77777777" w:rsidTr="00787133">
        <w:trPr>
          <w:trHeight w:val="189"/>
        </w:trPr>
        <w:tc>
          <w:tcPr>
            <w:tcW w:w="647" w:type="dxa"/>
          </w:tcPr>
          <w:p w14:paraId="6E790179" w14:textId="77777777" w:rsidR="00C34DFC" w:rsidRPr="00C34DFC" w:rsidRDefault="00C34DFC" w:rsidP="00C34DFC">
            <w:pPr>
              <w:spacing w:after="0" w:line="240" w:lineRule="auto"/>
              <w:rPr>
                <w:rFonts w:ascii="Arial" w:eastAsia="Gungsuh" w:hAnsi="Arial" w:cs="Arial"/>
              </w:rPr>
            </w:pPr>
          </w:p>
        </w:tc>
        <w:tc>
          <w:tcPr>
            <w:tcW w:w="1601" w:type="dxa"/>
            <w:gridSpan w:val="5"/>
          </w:tcPr>
          <w:p w14:paraId="333A6D7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K</w:t>
            </w:r>
          </w:p>
        </w:tc>
        <w:tc>
          <w:tcPr>
            <w:tcW w:w="5577" w:type="dxa"/>
            <w:gridSpan w:val="2"/>
          </w:tcPr>
          <w:p w14:paraId="6386B829" w14:textId="1EEB73F6" w:rsidR="00C34DFC" w:rsidRPr="00C34DFC" w:rsidRDefault="00C34DFC" w:rsidP="00C34DFC">
            <w:pPr>
              <w:spacing w:after="0" w:line="240" w:lineRule="auto"/>
              <w:rPr>
                <w:rFonts w:ascii="Arial" w:hAnsi="Arial" w:cs="Arial"/>
                <w:color w:val="000000" w:themeColor="text1"/>
              </w:rPr>
            </w:pPr>
            <w:r w:rsidRPr="00C34DFC">
              <w:rPr>
                <w:rFonts w:ascii="Arial" w:hAnsi="Arial" w:cs="Arial"/>
              </w:rPr>
              <w:t>Participants Demographic</w:t>
            </w:r>
            <w:r>
              <w:rPr>
                <w:rFonts w:ascii="Arial" w:hAnsi="Arial" w:cs="Arial"/>
              </w:rPr>
              <w:t xml:space="preserve"> ……………………………….</w:t>
            </w:r>
          </w:p>
        </w:tc>
        <w:tc>
          <w:tcPr>
            <w:tcW w:w="815" w:type="dxa"/>
          </w:tcPr>
          <w:p w14:paraId="4253EABD"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89</w:t>
            </w:r>
          </w:p>
        </w:tc>
      </w:tr>
      <w:tr w:rsidR="00C34DFC" w:rsidRPr="00C34DFC" w14:paraId="02CC29D9" w14:textId="77777777" w:rsidTr="00787133">
        <w:trPr>
          <w:trHeight w:val="189"/>
        </w:trPr>
        <w:tc>
          <w:tcPr>
            <w:tcW w:w="647" w:type="dxa"/>
          </w:tcPr>
          <w:p w14:paraId="34E5634B" w14:textId="77777777" w:rsidR="00C34DFC" w:rsidRPr="00C34DFC" w:rsidRDefault="00C34DFC" w:rsidP="00C34DFC">
            <w:pPr>
              <w:spacing w:after="0" w:line="240" w:lineRule="auto"/>
              <w:rPr>
                <w:rFonts w:ascii="Arial" w:eastAsia="Gungsuh" w:hAnsi="Arial" w:cs="Arial"/>
              </w:rPr>
            </w:pPr>
          </w:p>
        </w:tc>
        <w:tc>
          <w:tcPr>
            <w:tcW w:w="1601" w:type="dxa"/>
            <w:gridSpan w:val="5"/>
          </w:tcPr>
          <w:p w14:paraId="5F1EF369"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L</w:t>
            </w:r>
          </w:p>
        </w:tc>
        <w:tc>
          <w:tcPr>
            <w:tcW w:w="5577" w:type="dxa"/>
            <w:gridSpan w:val="2"/>
          </w:tcPr>
          <w:p w14:paraId="416CE1B4" w14:textId="68023E4D" w:rsidR="00C34DFC" w:rsidRPr="00C34DFC" w:rsidRDefault="00C34DFC" w:rsidP="00C34DFC">
            <w:pPr>
              <w:spacing w:after="0" w:line="240" w:lineRule="auto"/>
              <w:rPr>
                <w:rFonts w:ascii="Arial" w:hAnsi="Arial" w:cs="Arial"/>
                <w:color w:val="000000" w:themeColor="text1"/>
                <w:lang w:val="en-US"/>
              </w:rPr>
            </w:pPr>
            <w:r w:rsidRPr="00C34DFC">
              <w:rPr>
                <w:rFonts w:ascii="Arial" w:hAnsi="Arial" w:cs="Arial"/>
              </w:rPr>
              <w:t>Thematic Analysis</w:t>
            </w:r>
            <w:r>
              <w:rPr>
                <w:rFonts w:ascii="Arial" w:hAnsi="Arial" w:cs="Arial"/>
              </w:rPr>
              <w:t xml:space="preserve"> ………………………………………...</w:t>
            </w:r>
          </w:p>
        </w:tc>
        <w:tc>
          <w:tcPr>
            <w:tcW w:w="815" w:type="dxa"/>
          </w:tcPr>
          <w:p w14:paraId="091B9913"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90</w:t>
            </w:r>
          </w:p>
        </w:tc>
      </w:tr>
    </w:tbl>
    <w:p w14:paraId="7199528E" w14:textId="77777777" w:rsidR="00C34DFC" w:rsidRDefault="00C34DFC">
      <w:r>
        <w:br w:type="page"/>
      </w:r>
    </w:p>
    <w:tbl>
      <w:tblPr>
        <w:tblW w:w="8640" w:type="dxa"/>
        <w:tblLayout w:type="fixed"/>
        <w:tblLook w:val="04A0" w:firstRow="1" w:lastRow="0" w:firstColumn="1" w:lastColumn="0" w:noHBand="0" w:noVBand="1"/>
      </w:tblPr>
      <w:tblGrid>
        <w:gridCol w:w="647"/>
        <w:gridCol w:w="1601"/>
        <w:gridCol w:w="5577"/>
        <w:gridCol w:w="815"/>
      </w:tblGrid>
      <w:tr w:rsidR="00C34DFC" w:rsidRPr="00C34DFC" w14:paraId="61E0287C" w14:textId="77777777" w:rsidTr="00787133">
        <w:tc>
          <w:tcPr>
            <w:tcW w:w="7825" w:type="dxa"/>
            <w:gridSpan w:val="3"/>
          </w:tcPr>
          <w:p w14:paraId="6D6E294B" w14:textId="7AA39BB4" w:rsidR="00C34DFC" w:rsidRPr="00C34DFC" w:rsidRDefault="00C34DFC" w:rsidP="00C34DFC">
            <w:pPr>
              <w:spacing w:after="0" w:line="240" w:lineRule="auto"/>
              <w:rPr>
                <w:rFonts w:ascii="Arial" w:hAnsi="Arial" w:cs="Arial"/>
              </w:rPr>
            </w:pPr>
            <w:r w:rsidRPr="00C34DFC">
              <w:rPr>
                <w:rFonts w:ascii="Arial" w:hAnsi="Arial" w:cs="Arial"/>
              </w:rPr>
              <w:lastRenderedPageBreak/>
              <w:br w:type="page"/>
            </w:r>
          </w:p>
        </w:tc>
        <w:tc>
          <w:tcPr>
            <w:tcW w:w="815" w:type="dxa"/>
          </w:tcPr>
          <w:p w14:paraId="36331CAF" w14:textId="77777777" w:rsidR="00C34DFC" w:rsidRPr="00C34DFC" w:rsidRDefault="00C34DFC" w:rsidP="00C34DFC">
            <w:pPr>
              <w:spacing w:after="0" w:line="240" w:lineRule="auto"/>
              <w:jc w:val="right"/>
              <w:rPr>
                <w:rFonts w:ascii="Arial" w:hAnsi="Arial" w:cs="Arial"/>
              </w:rPr>
            </w:pPr>
            <w:r w:rsidRPr="00C34DFC">
              <w:rPr>
                <w:rFonts w:ascii="Arial" w:hAnsi="Arial" w:cs="Arial"/>
              </w:rPr>
              <w:t>Page</w:t>
            </w:r>
          </w:p>
        </w:tc>
      </w:tr>
      <w:tr w:rsidR="00C34DFC" w:rsidRPr="00C34DFC" w14:paraId="3C3F6AB3" w14:textId="77777777" w:rsidTr="00787133">
        <w:tc>
          <w:tcPr>
            <w:tcW w:w="7825" w:type="dxa"/>
            <w:gridSpan w:val="3"/>
          </w:tcPr>
          <w:p w14:paraId="6F7DFEC0" w14:textId="77777777" w:rsidR="00C34DFC" w:rsidRPr="00C34DFC" w:rsidRDefault="00C34DFC" w:rsidP="00C34DFC">
            <w:pPr>
              <w:spacing w:after="0" w:line="240" w:lineRule="auto"/>
              <w:rPr>
                <w:rFonts w:ascii="Arial" w:hAnsi="Arial" w:cs="Arial"/>
              </w:rPr>
            </w:pPr>
          </w:p>
        </w:tc>
        <w:tc>
          <w:tcPr>
            <w:tcW w:w="815" w:type="dxa"/>
          </w:tcPr>
          <w:p w14:paraId="4FA3068F" w14:textId="77777777" w:rsidR="00C34DFC" w:rsidRPr="00C34DFC" w:rsidRDefault="00C34DFC" w:rsidP="00C34DFC">
            <w:pPr>
              <w:spacing w:after="0" w:line="240" w:lineRule="auto"/>
              <w:jc w:val="right"/>
              <w:rPr>
                <w:rFonts w:ascii="Arial" w:hAnsi="Arial" w:cs="Arial"/>
              </w:rPr>
            </w:pPr>
          </w:p>
        </w:tc>
      </w:tr>
      <w:tr w:rsidR="00C34DFC" w:rsidRPr="00C34DFC" w14:paraId="1FAC921D" w14:textId="77777777" w:rsidTr="00787133">
        <w:trPr>
          <w:trHeight w:val="189"/>
        </w:trPr>
        <w:tc>
          <w:tcPr>
            <w:tcW w:w="647" w:type="dxa"/>
          </w:tcPr>
          <w:p w14:paraId="67ED2B31" w14:textId="77777777" w:rsidR="00C34DFC" w:rsidRPr="00C34DFC" w:rsidRDefault="00C34DFC" w:rsidP="00C34DFC">
            <w:pPr>
              <w:spacing w:after="0" w:line="240" w:lineRule="auto"/>
              <w:rPr>
                <w:rFonts w:ascii="Arial" w:eastAsia="Gungsuh" w:hAnsi="Arial" w:cs="Arial"/>
              </w:rPr>
            </w:pPr>
          </w:p>
        </w:tc>
        <w:tc>
          <w:tcPr>
            <w:tcW w:w="1601" w:type="dxa"/>
          </w:tcPr>
          <w:p w14:paraId="109EF2A9"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M</w:t>
            </w:r>
          </w:p>
        </w:tc>
        <w:tc>
          <w:tcPr>
            <w:tcW w:w="5577" w:type="dxa"/>
          </w:tcPr>
          <w:p w14:paraId="11CB3C01" w14:textId="395FDF51" w:rsidR="00C34DFC" w:rsidRPr="00C34DFC" w:rsidRDefault="00C34DFC" w:rsidP="00C34DFC">
            <w:pPr>
              <w:snapToGrid w:val="0"/>
              <w:spacing w:after="0" w:line="240" w:lineRule="auto"/>
              <w:rPr>
                <w:rFonts w:ascii="Arial" w:hAnsi="Arial" w:cs="Arial"/>
                <w:color w:val="000000" w:themeColor="text1"/>
              </w:rPr>
            </w:pPr>
            <w:r w:rsidRPr="00C34DFC">
              <w:rPr>
                <w:rFonts w:ascii="Arial" w:hAnsi="Arial" w:cs="Arial"/>
              </w:rPr>
              <w:t xml:space="preserve">Verbatim Transcription of Muslim </w:t>
            </w:r>
            <w:r>
              <w:rPr>
                <w:rFonts w:ascii="Arial" w:hAnsi="Arial" w:cs="Arial"/>
              </w:rPr>
              <w:t xml:space="preserve"> </w:t>
            </w:r>
            <w:r w:rsidRPr="00C34DFC">
              <w:rPr>
                <w:rFonts w:ascii="Arial" w:hAnsi="Arial" w:cs="Arial"/>
              </w:rPr>
              <w:t>Inpatients’ Responses</w:t>
            </w:r>
            <w:r>
              <w:rPr>
                <w:rFonts w:ascii="Arial" w:hAnsi="Arial" w:cs="Arial"/>
              </w:rPr>
              <w:t xml:space="preserve"> …………………………………………………</w:t>
            </w:r>
          </w:p>
        </w:tc>
        <w:tc>
          <w:tcPr>
            <w:tcW w:w="815" w:type="dxa"/>
          </w:tcPr>
          <w:p w14:paraId="223EB8B8" w14:textId="77777777" w:rsidR="00C34DFC" w:rsidRDefault="00C34DFC" w:rsidP="00C34DFC">
            <w:pPr>
              <w:spacing w:after="0" w:line="240" w:lineRule="auto"/>
              <w:jc w:val="right"/>
              <w:rPr>
                <w:rFonts w:ascii="Arial" w:eastAsia="Gungsuh" w:hAnsi="Arial" w:cs="Arial"/>
              </w:rPr>
            </w:pPr>
          </w:p>
          <w:p w14:paraId="3CC9AADC" w14:textId="53BA042B"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100</w:t>
            </w:r>
          </w:p>
        </w:tc>
      </w:tr>
      <w:tr w:rsidR="00C34DFC" w:rsidRPr="00C34DFC" w14:paraId="104542D7" w14:textId="77777777" w:rsidTr="00787133">
        <w:trPr>
          <w:trHeight w:val="189"/>
        </w:trPr>
        <w:tc>
          <w:tcPr>
            <w:tcW w:w="647" w:type="dxa"/>
          </w:tcPr>
          <w:p w14:paraId="3A6E345C" w14:textId="77777777" w:rsidR="00C34DFC" w:rsidRPr="00C34DFC" w:rsidRDefault="00C34DFC" w:rsidP="00C34DFC">
            <w:pPr>
              <w:spacing w:after="0" w:line="240" w:lineRule="auto"/>
              <w:rPr>
                <w:rFonts w:ascii="Arial" w:eastAsia="Gungsuh" w:hAnsi="Arial" w:cs="Arial"/>
              </w:rPr>
            </w:pPr>
          </w:p>
        </w:tc>
        <w:tc>
          <w:tcPr>
            <w:tcW w:w="1601" w:type="dxa"/>
          </w:tcPr>
          <w:p w14:paraId="30DB6E63"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N</w:t>
            </w:r>
          </w:p>
        </w:tc>
        <w:tc>
          <w:tcPr>
            <w:tcW w:w="5577" w:type="dxa"/>
          </w:tcPr>
          <w:p w14:paraId="7BB9E3C7" w14:textId="21FD46AF" w:rsidR="00C34DFC" w:rsidRPr="00C34DFC" w:rsidRDefault="00C34DFC" w:rsidP="00C34DFC">
            <w:pPr>
              <w:snapToGrid w:val="0"/>
              <w:spacing w:after="0" w:line="240" w:lineRule="auto"/>
              <w:rPr>
                <w:rFonts w:ascii="Arial" w:hAnsi="Arial" w:cs="Arial"/>
                <w:color w:val="000000" w:themeColor="text1"/>
              </w:rPr>
            </w:pPr>
            <w:r w:rsidRPr="00C34DFC">
              <w:rPr>
                <w:rFonts w:ascii="Arial" w:hAnsi="Arial" w:cs="Arial"/>
              </w:rPr>
              <w:t xml:space="preserve">Certification Consultation with </w:t>
            </w:r>
            <w:r>
              <w:rPr>
                <w:rFonts w:ascii="Arial" w:hAnsi="Arial" w:cs="Arial"/>
              </w:rPr>
              <w:t xml:space="preserve"> </w:t>
            </w:r>
            <w:r w:rsidRPr="00C34DFC">
              <w:rPr>
                <w:rFonts w:ascii="Arial" w:hAnsi="Arial" w:cs="Arial"/>
              </w:rPr>
              <w:t>Muslim Leader</w:t>
            </w:r>
            <w:r>
              <w:rPr>
                <w:rFonts w:ascii="Arial" w:hAnsi="Arial" w:cs="Arial"/>
              </w:rPr>
              <w:t xml:space="preserve"> ………..</w:t>
            </w:r>
          </w:p>
        </w:tc>
        <w:tc>
          <w:tcPr>
            <w:tcW w:w="815" w:type="dxa"/>
          </w:tcPr>
          <w:p w14:paraId="256434AB"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150</w:t>
            </w:r>
          </w:p>
        </w:tc>
      </w:tr>
      <w:tr w:rsidR="00C34DFC" w:rsidRPr="00C34DFC" w14:paraId="512DFD9D" w14:textId="77777777" w:rsidTr="00787133">
        <w:trPr>
          <w:trHeight w:val="189"/>
        </w:trPr>
        <w:tc>
          <w:tcPr>
            <w:tcW w:w="647" w:type="dxa"/>
          </w:tcPr>
          <w:p w14:paraId="4C21E6DB" w14:textId="77777777" w:rsidR="00C34DFC" w:rsidRPr="00C34DFC" w:rsidRDefault="00C34DFC" w:rsidP="00C34DFC">
            <w:pPr>
              <w:spacing w:after="0" w:line="240" w:lineRule="auto"/>
              <w:rPr>
                <w:rFonts w:ascii="Arial" w:eastAsia="Gungsuh" w:hAnsi="Arial" w:cs="Arial"/>
              </w:rPr>
            </w:pPr>
          </w:p>
        </w:tc>
        <w:tc>
          <w:tcPr>
            <w:tcW w:w="1601" w:type="dxa"/>
          </w:tcPr>
          <w:p w14:paraId="4BA2349A"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O</w:t>
            </w:r>
          </w:p>
        </w:tc>
        <w:tc>
          <w:tcPr>
            <w:tcW w:w="5577" w:type="dxa"/>
          </w:tcPr>
          <w:p w14:paraId="28C8D801" w14:textId="2EE2F3A2" w:rsidR="00C34DFC" w:rsidRPr="00C34DFC" w:rsidRDefault="00C34DFC" w:rsidP="00C34DFC">
            <w:pPr>
              <w:spacing w:after="0" w:line="240" w:lineRule="auto"/>
              <w:rPr>
                <w:rFonts w:ascii="Arial" w:hAnsi="Arial" w:cs="Arial"/>
                <w:color w:val="000000" w:themeColor="text1"/>
              </w:rPr>
            </w:pPr>
            <w:r w:rsidRPr="00C34DFC">
              <w:rPr>
                <w:rFonts w:ascii="Arial" w:hAnsi="Arial" w:cs="Arial"/>
              </w:rPr>
              <w:t>Alignment Matrix of Research Components</w:t>
            </w:r>
            <w:r>
              <w:rPr>
                <w:rFonts w:ascii="Arial" w:hAnsi="Arial" w:cs="Arial"/>
              </w:rPr>
              <w:t xml:space="preserve"> ……………</w:t>
            </w:r>
          </w:p>
        </w:tc>
        <w:tc>
          <w:tcPr>
            <w:tcW w:w="815" w:type="dxa"/>
          </w:tcPr>
          <w:p w14:paraId="3C1372F5"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151</w:t>
            </w:r>
          </w:p>
        </w:tc>
      </w:tr>
      <w:tr w:rsidR="00C34DFC" w:rsidRPr="00C34DFC" w14:paraId="73484E4A" w14:textId="77777777" w:rsidTr="00787133">
        <w:trPr>
          <w:trHeight w:val="189"/>
        </w:trPr>
        <w:tc>
          <w:tcPr>
            <w:tcW w:w="647" w:type="dxa"/>
          </w:tcPr>
          <w:p w14:paraId="6C675D5A" w14:textId="77777777" w:rsidR="00C34DFC" w:rsidRPr="00C34DFC" w:rsidRDefault="00C34DFC" w:rsidP="00C34DFC">
            <w:pPr>
              <w:spacing w:after="0" w:line="240" w:lineRule="auto"/>
              <w:rPr>
                <w:rFonts w:ascii="Arial" w:eastAsia="Gungsuh" w:hAnsi="Arial" w:cs="Arial"/>
              </w:rPr>
            </w:pPr>
          </w:p>
        </w:tc>
        <w:tc>
          <w:tcPr>
            <w:tcW w:w="1601" w:type="dxa"/>
          </w:tcPr>
          <w:p w14:paraId="5475466C" w14:textId="77777777" w:rsidR="00C34DFC" w:rsidRPr="00C34DFC" w:rsidRDefault="00C34DFC" w:rsidP="00C34DFC">
            <w:pPr>
              <w:spacing w:after="0" w:line="240" w:lineRule="auto"/>
              <w:rPr>
                <w:rFonts w:ascii="Arial" w:eastAsia="Gungsuh" w:hAnsi="Arial" w:cs="Arial"/>
              </w:rPr>
            </w:pPr>
            <w:r w:rsidRPr="00C34DFC">
              <w:rPr>
                <w:rFonts w:ascii="Arial" w:eastAsia="Gungsuh" w:hAnsi="Arial" w:cs="Arial"/>
              </w:rPr>
              <w:t>Appendix P</w:t>
            </w:r>
          </w:p>
        </w:tc>
        <w:tc>
          <w:tcPr>
            <w:tcW w:w="5577" w:type="dxa"/>
          </w:tcPr>
          <w:p w14:paraId="321B7979" w14:textId="03193D1D" w:rsidR="00C34DFC" w:rsidRPr="00C34DFC" w:rsidRDefault="00C34DFC" w:rsidP="00C34DFC">
            <w:pPr>
              <w:spacing w:after="0" w:line="240" w:lineRule="auto"/>
              <w:rPr>
                <w:rFonts w:ascii="Arial" w:hAnsi="Arial" w:cs="Arial"/>
                <w:color w:val="000000" w:themeColor="text1"/>
              </w:rPr>
            </w:pPr>
            <w:r w:rsidRPr="00C34DFC">
              <w:rPr>
                <w:rFonts w:ascii="Arial" w:hAnsi="Arial" w:cs="Arial"/>
              </w:rPr>
              <w:t>Certificate of Completion (COC)</w:t>
            </w:r>
            <w:r>
              <w:rPr>
                <w:rFonts w:ascii="Arial" w:hAnsi="Arial" w:cs="Arial"/>
              </w:rPr>
              <w:t xml:space="preserve"> ………………………...</w:t>
            </w:r>
          </w:p>
        </w:tc>
        <w:tc>
          <w:tcPr>
            <w:tcW w:w="815" w:type="dxa"/>
          </w:tcPr>
          <w:p w14:paraId="630FE16F"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152</w:t>
            </w:r>
          </w:p>
        </w:tc>
      </w:tr>
      <w:tr w:rsidR="00C34DFC" w:rsidRPr="00C34DFC" w14:paraId="66656C80" w14:textId="77777777" w:rsidTr="00787133">
        <w:trPr>
          <w:trHeight w:val="189"/>
        </w:trPr>
        <w:tc>
          <w:tcPr>
            <w:tcW w:w="647" w:type="dxa"/>
          </w:tcPr>
          <w:p w14:paraId="37F06D76" w14:textId="77777777" w:rsidR="00C34DFC" w:rsidRPr="00C34DFC" w:rsidRDefault="00C34DFC" w:rsidP="00C34DFC">
            <w:pPr>
              <w:spacing w:after="0" w:line="240" w:lineRule="auto"/>
              <w:rPr>
                <w:rFonts w:ascii="Arial" w:eastAsia="Gungsuh" w:hAnsi="Arial" w:cs="Arial"/>
              </w:rPr>
            </w:pPr>
          </w:p>
        </w:tc>
        <w:tc>
          <w:tcPr>
            <w:tcW w:w="1601" w:type="dxa"/>
          </w:tcPr>
          <w:p w14:paraId="1DA41605" w14:textId="77777777" w:rsidR="00C34DFC" w:rsidRPr="00C34DFC" w:rsidRDefault="00C34DFC" w:rsidP="00C34DFC">
            <w:pPr>
              <w:spacing w:after="0" w:line="240" w:lineRule="auto"/>
              <w:rPr>
                <w:rFonts w:ascii="Arial" w:eastAsia="Gungsuh" w:hAnsi="Arial" w:cs="Arial"/>
              </w:rPr>
            </w:pPr>
          </w:p>
        </w:tc>
        <w:tc>
          <w:tcPr>
            <w:tcW w:w="5577" w:type="dxa"/>
          </w:tcPr>
          <w:p w14:paraId="3AED829A" w14:textId="77777777" w:rsidR="00C34DFC" w:rsidRPr="00C34DFC" w:rsidRDefault="00C34DFC" w:rsidP="00C34DFC">
            <w:pPr>
              <w:spacing w:after="0" w:line="240" w:lineRule="auto"/>
              <w:rPr>
                <w:rFonts w:ascii="Arial" w:hAnsi="Arial" w:cs="Arial"/>
                <w:color w:val="000000" w:themeColor="text1"/>
              </w:rPr>
            </w:pPr>
          </w:p>
        </w:tc>
        <w:tc>
          <w:tcPr>
            <w:tcW w:w="815" w:type="dxa"/>
          </w:tcPr>
          <w:p w14:paraId="44B81E0B" w14:textId="77777777" w:rsidR="00C34DFC" w:rsidRPr="00C34DFC" w:rsidRDefault="00C34DFC" w:rsidP="00C34DFC">
            <w:pPr>
              <w:spacing w:after="0" w:line="240" w:lineRule="auto"/>
              <w:jc w:val="right"/>
              <w:rPr>
                <w:rFonts w:ascii="Arial" w:eastAsia="Gungsuh" w:hAnsi="Arial" w:cs="Arial"/>
              </w:rPr>
            </w:pPr>
          </w:p>
        </w:tc>
      </w:tr>
      <w:tr w:rsidR="00C34DFC" w:rsidRPr="00C34DFC" w14:paraId="2AA14AD4" w14:textId="77777777" w:rsidTr="00787133">
        <w:tc>
          <w:tcPr>
            <w:tcW w:w="7825" w:type="dxa"/>
            <w:gridSpan w:val="3"/>
          </w:tcPr>
          <w:p w14:paraId="5C0068E7" w14:textId="761807CE" w:rsidR="00C34DFC" w:rsidRPr="00C34DFC" w:rsidRDefault="00C34DFC" w:rsidP="00C34DFC">
            <w:pPr>
              <w:spacing w:after="0" w:line="240" w:lineRule="auto"/>
              <w:rPr>
                <w:rFonts w:ascii="Arial" w:eastAsia="Gungsuh" w:hAnsi="Arial" w:cs="Arial"/>
              </w:rPr>
            </w:pPr>
            <w:r w:rsidRPr="00C34DFC">
              <w:rPr>
                <w:rFonts w:ascii="Arial" w:hAnsi="Arial" w:cs="Arial"/>
              </w:rPr>
              <w:t>BIOGRAPHICAL SKETCH OF THE AUTHORS</w:t>
            </w:r>
            <w:r w:rsidRPr="00C34DFC">
              <w:rPr>
                <w:rFonts w:ascii="Arial" w:eastAsia="Gungsuh" w:hAnsi="Arial" w:cs="Arial"/>
              </w:rPr>
              <w:t xml:space="preserve"> ……..……………………</w:t>
            </w:r>
            <w:r>
              <w:rPr>
                <w:rFonts w:ascii="Arial" w:eastAsia="Gungsuh" w:hAnsi="Arial" w:cs="Arial"/>
              </w:rPr>
              <w:t>……..</w:t>
            </w:r>
          </w:p>
        </w:tc>
        <w:tc>
          <w:tcPr>
            <w:tcW w:w="815" w:type="dxa"/>
          </w:tcPr>
          <w:p w14:paraId="16C5502B" w14:textId="77777777" w:rsidR="00C34DFC" w:rsidRPr="00C34DFC" w:rsidRDefault="00C34DFC" w:rsidP="00C34DFC">
            <w:pPr>
              <w:spacing w:after="0" w:line="240" w:lineRule="auto"/>
              <w:jc w:val="right"/>
              <w:rPr>
                <w:rFonts w:ascii="Arial" w:eastAsia="Gungsuh" w:hAnsi="Arial" w:cs="Arial"/>
              </w:rPr>
            </w:pPr>
            <w:r w:rsidRPr="00C34DFC">
              <w:rPr>
                <w:rFonts w:ascii="Arial" w:eastAsia="Gungsuh" w:hAnsi="Arial" w:cs="Arial"/>
              </w:rPr>
              <w:t>153</w:t>
            </w:r>
          </w:p>
        </w:tc>
      </w:tr>
    </w:tbl>
    <w:p w14:paraId="08C06C41" w14:textId="77777777" w:rsidR="00C34DFC" w:rsidRPr="00C34DFC" w:rsidRDefault="00C34DFC" w:rsidP="00C34DFC">
      <w:pPr>
        <w:spacing w:after="0" w:line="240" w:lineRule="auto"/>
        <w:rPr>
          <w:rFonts w:ascii="Arial" w:hAnsi="Arial" w:cs="Arial"/>
        </w:rPr>
      </w:pPr>
      <w:r w:rsidRPr="00C34DFC">
        <w:rPr>
          <w:rFonts w:ascii="Arial" w:hAnsi="Arial" w:cs="Arial"/>
        </w:rPr>
        <w:br w:type="page"/>
      </w:r>
    </w:p>
    <w:p w14:paraId="5905A6CB" w14:textId="77777777" w:rsidR="00C34DFC" w:rsidRPr="00C34DFC" w:rsidRDefault="00C34DFC" w:rsidP="00C34DFC">
      <w:pPr>
        <w:spacing w:after="0" w:line="240" w:lineRule="auto"/>
        <w:jc w:val="center"/>
        <w:rPr>
          <w:rFonts w:ascii="Arial" w:hAnsi="Arial" w:cs="Arial"/>
        </w:rPr>
      </w:pPr>
      <w:r w:rsidRPr="00C34DFC">
        <w:rPr>
          <w:rFonts w:ascii="Arial" w:hAnsi="Arial" w:cs="Arial"/>
        </w:rPr>
        <w:lastRenderedPageBreak/>
        <w:t>LIST OF FIGURE</w:t>
      </w:r>
    </w:p>
    <w:p w14:paraId="48DCA7E4" w14:textId="77777777" w:rsidR="00C34DFC" w:rsidRPr="00C34DFC" w:rsidRDefault="00C34DFC" w:rsidP="00C34DFC">
      <w:pPr>
        <w:spacing w:after="0" w:line="240" w:lineRule="auto"/>
        <w:rPr>
          <w:rFonts w:ascii="Arial" w:hAnsi="Arial" w:cs="Arial"/>
        </w:rPr>
      </w:pPr>
    </w:p>
    <w:p w14:paraId="5421B01E" w14:textId="77777777" w:rsidR="00C34DFC" w:rsidRPr="00C34DFC" w:rsidRDefault="00C34DFC" w:rsidP="00C34DFC">
      <w:pPr>
        <w:spacing w:after="0" w:line="240" w:lineRule="auto"/>
        <w:rPr>
          <w:rFonts w:ascii="Arial" w:hAnsi="Arial" w:cs="Arial"/>
        </w:rPr>
      </w:pPr>
    </w:p>
    <w:tbl>
      <w:tblPr>
        <w:tblW w:w="8640" w:type="dxa"/>
        <w:tblLayout w:type="fixed"/>
        <w:tblLook w:val="04A0" w:firstRow="1" w:lastRow="0" w:firstColumn="1" w:lastColumn="0" w:noHBand="0" w:noVBand="1"/>
      </w:tblPr>
      <w:tblGrid>
        <w:gridCol w:w="985"/>
        <w:gridCol w:w="6845"/>
        <w:gridCol w:w="810"/>
      </w:tblGrid>
      <w:tr w:rsidR="00C34DFC" w:rsidRPr="00C34DFC" w14:paraId="58279284" w14:textId="77777777" w:rsidTr="00787133">
        <w:tc>
          <w:tcPr>
            <w:tcW w:w="7830" w:type="dxa"/>
            <w:gridSpan w:val="2"/>
          </w:tcPr>
          <w:p w14:paraId="2B6E4405" w14:textId="77777777" w:rsidR="00C34DFC" w:rsidRPr="00C34DFC" w:rsidRDefault="00C34DFC" w:rsidP="00C34DFC">
            <w:pPr>
              <w:spacing w:after="0" w:line="240" w:lineRule="auto"/>
              <w:rPr>
                <w:rFonts w:ascii="Arial" w:hAnsi="Arial" w:cs="Arial"/>
              </w:rPr>
            </w:pPr>
            <w:r w:rsidRPr="00C34DFC">
              <w:rPr>
                <w:rFonts w:ascii="Arial" w:hAnsi="Arial" w:cs="Arial"/>
              </w:rPr>
              <w:t>Figure</w:t>
            </w:r>
          </w:p>
        </w:tc>
        <w:tc>
          <w:tcPr>
            <w:tcW w:w="810" w:type="dxa"/>
          </w:tcPr>
          <w:p w14:paraId="4034347B" w14:textId="77777777" w:rsidR="00C34DFC" w:rsidRPr="00C34DFC" w:rsidRDefault="00C34DFC" w:rsidP="00C34DFC">
            <w:pPr>
              <w:spacing w:after="0" w:line="240" w:lineRule="auto"/>
              <w:rPr>
                <w:rFonts w:ascii="Arial" w:hAnsi="Arial" w:cs="Arial"/>
              </w:rPr>
            </w:pPr>
            <w:r w:rsidRPr="00C34DFC">
              <w:rPr>
                <w:rFonts w:ascii="Arial" w:hAnsi="Arial" w:cs="Arial"/>
              </w:rPr>
              <w:t>Page</w:t>
            </w:r>
          </w:p>
          <w:p w14:paraId="2DCE2328" w14:textId="77777777" w:rsidR="00C34DFC" w:rsidRPr="00C34DFC" w:rsidRDefault="00C34DFC" w:rsidP="00C34DFC">
            <w:pPr>
              <w:spacing w:after="0" w:line="240" w:lineRule="auto"/>
              <w:rPr>
                <w:rFonts w:ascii="Arial" w:hAnsi="Arial" w:cs="Arial"/>
              </w:rPr>
            </w:pPr>
          </w:p>
        </w:tc>
      </w:tr>
      <w:tr w:rsidR="00C34DFC" w:rsidRPr="00C34DFC" w14:paraId="1D12F542" w14:textId="77777777" w:rsidTr="00787133">
        <w:tc>
          <w:tcPr>
            <w:tcW w:w="985" w:type="dxa"/>
          </w:tcPr>
          <w:p w14:paraId="012CBBC2" w14:textId="77777777" w:rsidR="00C34DFC" w:rsidRPr="00C34DFC" w:rsidRDefault="00C34DFC" w:rsidP="00C34DFC">
            <w:pPr>
              <w:spacing w:after="0" w:line="240" w:lineRule="auto"/>
              <w:jc w:val="center"/>
              <w:rPr>
                <w:rFonts w:ascii="Arial" w:hAnsi="Arial" w:cs="Arial"/>
              </w:rPr>
            </w:pPr>
            <w:r w:rsidRPr="00C34DFC">
              <w:rPr>
                <w:rFonts w:ascii="Arial" w:hAnsi="Arial" w:cs="Arial"/>
              </w:rPr>
              <w:t>1</w:t>
            </w:r>
          </w:p>
        </w:tc>
        <w:tc>
          <w:tcPr>
            <w:tcW w:w="6845" w:type="dxa"/>
          </w:tcPr>
          <w:p w14:paraId="2C2BA0E0" w14:textId="36A16B8D" w:rsidR="00C34DFC" w:rsidRPr="00C34DFC" w:rsidRDefault="00C34DFC" w:rsidP="00C34DFC">
            <w:pPr>
              <w:spacing w:after="0" w:line="240" w:lineRule="auto"/>
              <w:rPr>
                <w:rFonts w:ascii="Arial" w:hAnsi="Arial" w:cs="Arial"/>
              </w:rPr>
            </w:pPr>
            <w:r w:rsidRPr="00C34DFC">
              <w:rPr>
                <w:rFonts w:ascii="Arial" w:hAnsi="Arial" w:cs="Arial"/>
                <w:color w:val="0E101A"/>
              </w:rPr>
              <w:t>Health as a Moral and Functional Obligation Anchored in Family Survival</w:t>
            </w:r>
            <w:r>
              <w:rPr>
                <w:rFonts w:ascii="Arial" w:hAnsi="Arial" w:cs="Arial"/>
                <w:color w:val="0E101A"/>
              </w:rPr>
              <w:t xml:space="preserve"> ……………………………………………………………………</w:t>
            </w:r>
          </w:p>
        </w:tc>
        <w:tc>
          <w:tcPr>
            <w:tcW w:w="810" w:type="dxa"/>
          </w:tcPr>
          <w:p w14:paraId="22EB96B3" w14:textId="77777777" w:rsidR="00C34DFC" w:rsidRDefault="00C34DFC" w:rsidP="00C34DFC">
            <w:pPr>
              <w:spacing w:after="0" w:line="240" w:lineRule="auto"/>
              <w:jc w:val="right"/>
              <w:rPr>
                <w:rFonts w:ascii="Arial" w:hAnsi="Arial" w:cs="Arial"/>
              </w:rPr>
            </w:pPr>
          </w:p>
          <w:p w14:paraId="574F0A96" w14:textId="77777777" w:rsidR="00C34DFC" w:rsidRDefault="00C34DFC" w:rsidP="00C34DFC">
            <w:pPr>
              <w:spacing w:after="0" w:line="240" w:lineRule="auto"/>
              <w:jc w:val="right"/>
              <w:rPr>
                <w:rFonts w:ascii="Arial" w:hAnsi="Arial" w:cs="Arial"/>
              </w:rPr>
            </w:pPr>
            <w:r w:rsidRPr="00C34DFC">
              <w:rPr>
                <w:rFonts w:ascii="Arial" w:hAnsi="Arial" w:cs="Arial"/>
              </w:rPr>
              <w:t>19</w:t>
            </w:r>
          </w:p>
          <w:p w14:paraId="20C768FA" w14:textId="768E974B" w:rsidR="00C34DFC" w:rsidRPr="00C34DFC" w:rsidRDefault="00C34DFC" w:rsidP="00C34DFC">
            <w:pPr>
              <w:spacing w:after="0" w:line="240" w:lineRule="auto"/>
              <w:jc w:val="right"/>
              <w:rPr>
                <w:rFonts w:ascii="Arial" w:hAnsi="Arial" w:cs="Arial"/>
              </w:rPr>
            </w:pPr>
          </w:p>
        </w:tc>
      </w:tr>
      <w:tr w:rsidR="00C34DFC" w:rsidRPr="00C34DFC" w14:paraId="119E3DB4" w14:textId="77777777" w:rsidTr="00787133">
        <w:tc>
          <w:tcPr>
            <w:tcW w:w="985" w:type="dxa"/>
          </w:tcPr>
          <w:p w14:paraId="7B57AA2B" w14:textId="77777777" w:rsidR="00C34DFC" w:rsidRPr="00C34DFC" w:rsidRDefault="00C34DFC" w:rsidP="00C34DFC">
            <w:pPr>
              <w:spacing w:after="0" w:line="240" w:lineRule="auto"/>
              <w:jc w:val="center"/>
              <w:rPr>
                <w:rFonts w:ascii="Arial" w:hAnsi="Arial" w:cs="Arial"/>
              </w:rPr>
            </w:pPr>
            <w:r w:rsidRPr="00C34DFC">
              <w:rPr>
                <w:rFonts w:ascii="Arial" w:hAnsi="Arial" w:cs="Arial"/>
              </w:rPr>
              <w:t>2</w:t>
            </w:r>
          </w:p>
        </w:tc>
        <w:tc>
          <w:tcPr>
            <w:tcW w:w="6845" w:type="dxa"/>
          </w:tcPr>
          <w:p w14:paraId="6D283D39" w14:textId="06A370F9" w:rsidR="00C34DFC" w:rsidRPr="00C34DFC" w:rsidRDefault="00C34DFC" w:rsidP="00C34DFC">
            <w:pPr>
              <w:spacing w:after="0" w:line="240" w:lineRule="auto"/>
              <w:rPr>
                <w:rFonts w:ascii="Arial" w:hAnsi="Arial" w:cs="Arial"/>
                <w:color w:val="0E101A"/>
              </w:rPr>
            </w:pPr>
            <w:r w:rsidRPr="00C34DFC">
              <w:rPr>
                <w:rFonts w:ascii="Arial" w:hAnsi="Arial" w:cs="Arial"/>
                <w:color w:val="0E101A"/>
              </w:rPr>
              <w:t>Trust and Perceived Competence as the Primary Drivers of Care Choice</w:t>
            </w:r>
            <w:r>
              <w:rPr>
                <w:rFonts w:ascii="Arial" w:hAnsi="Arial" w:cs="Arial"/>
                <w:color w:val="0E101A"/>
              </w:rPr>
              <w:t xml:space="preserve"> ……………………………………………………………………..</w:t>
            </w:r>
          </w:p>
        </w:tc>
        <w:tc>
          <w:tcPr>
            <w:tcW w:w="810" w:type="dxa"/>
          </w:tcPr>
          <w:p w14:paraId="5801761C" w14:textId="77777777" w:rsidR="00C34DFC" w:rsidRDefault="00C34DFC" w:rsidP="00C34DFC">
            <w:pPr>
              <w:spacing w:after="0" w:line="240" w:lineRule="auto"/>
              <w:jc w:val="right"/>
              <w:rPr>
                <w:rFonts w:ascii="Arial" w:hAnsi="Arial" w:cs="Arial"/>
              </w:rPr>
            </w:pPr>
          </w:p>
          <w:p w14:paraId="184CF10A" w14:textId="77777777" w:rsidR="00C34DFC" w:rsidRDefault="00C34DFC" w:rsidP="00C34DFC">
            <w:pPr>
              <w:spacing w:after="0" w:line="240" w:lineRule="auto"/>
              <w:jc w:val="right"/>
              <w:rPr>
                <w:rFonts w:ascii="Arial" w:hAnsi="Arial" w:cs="Arial"/>
              </w:rPr>
            </w:pPr>
            <w:r w:rsidRPr="00C34DFC">
              <w:rPr>
                <w:rFonts w:ascii="Arial" w:hAnsi="Arial" w:cs="Arial"/>
              </w:rPr>
              <w:t>22</w:t>
            </w:r>
          </w:p>
          <w:p w14:paraId="3BC1B735" w14:textId="373C1DB8" w:rsidR="00C34DFC" w:rsidRPr="00C34DFC" w:rsidRDefault="00C34DFC" w:rsidP="00C34DFC">
            <w:pPr>
              <w:spacing w:after="0" w:line="240" w:lineRule="auto"/>
              <w:jc w:val="right"/>
              <w:rPr>
                <w:rFonts w:ascii="Arial" w:hAnsi="Arial" w:cs="Arial"/>
              </w:rPr>
            </w:pPr>
          </w:p>
        </w:tc>
      </w:tr>
      <w:tr w:rsidR="00C34DFC" w:rsidRPr="00C34DFC" w14:paraId="5963D6D5" w14:textId="77777777" w:rsidTr="00787133">
        <w:tc>
          <w:tcPr>
            <w:tcW w:w="985" w:type="dxa"/>
          </w:tcPr>
          <w:p w14:paraId="7EB1E6DF" w14:textId="77777777" w:rsidR="00C34DFC" w:rsidRPr="00C34DFC" w:rsidRDefault="00C34DFC" w:rsidP="00C34DFC">
            <w:pPr>
              <w:spacing w:after="0" w:line="240" w:lineRule="auto"/>
              <w:jc w:val="center"/>
              <w:rPr>
                <w:rFonts w:ascii="Arial" w:hAnsi="Arial" w:cs="Arial"/>
              </w:rPr>
            </w:pPr>
            <w:r w:rsidRPr="00C34DFC">
              <w:rPr>
                <w:rFonts w:ascii="Arial" w:hAnsi="Arial" w:cs="Arial"/>
              </w:rPr>
              <w:t>3</w:t>
            </w:r>
          </w:p>
        </w:tc>
        <w:tc>
          <w:tcPr>
            <w:tcW w:w="6845" w:type="dxa"/>
          </w:tcPr>
          <w:p w14:paraId="09F2F9F8" w14:textId="51946E41" w:rsidR="00C34DFC" w:rsidRPr="00C34DFC" w:rsidRDefault="00C34DFC" w:rsidP="00C34DFC">
            <w:pPr>
              <w:spacing w:after="0" w:line="240" w:lineRule="auto"/>
              <w:rPr>
                <w:rFonts w:ascii="Arial" w:hAnsi="Arial" w:cs="Arial"/>
                <w:color w:val="0E101A"/>
              </w:rPr>
            </w:pPr>
            <w:r w:rsidRPr="00C34DFC">
              <w:rPr>
                <w:rFonts w:ascii="Arial" w:hAnsi="Arial" w:cs="Arial"/>
                <w:color w:val="0E101A"/>
              </w:rPr>
              <w:t>A Rational Escalation Pathway from Home Monitoring to Urgent Medical Care</w:t>
            </w:r>
            <w:r>
              <w:rPr>
                <w:rFonts w:ascii="Arial" w:hAnsi="Arial" w:cs="Arial"/>
                <w:color w:val="0E101A"/>
              </w:rPr>
              <w:t xml:space="preserve"> ……………………………………………………………...</w:t>
            </w:r>
          </w:p>
        </w:tc>
        <w:tc>
          <w:tcPr>
            <w:tcW w:w="810" w:type="dxa"/>
          </w:tcPr>
          <w:p w14:paraId="474956EA" w14:textId="77777777" w:rsidR="00C34DFC" w:rsidRDefault="00C34DFC" w:rsidP="00C34DFC">
            <w:pPr>
              <w:spacing w:after="0" w:line="240" w:lineRule="auto"/>
              <w:jc w:val="right"/>
              <w:rPr>
                <w:rFonts w:ascii="Arial" w:hAnsi="Arial" w:cs="Arial"/>
              </w:rPr>
            </w:pPr>
          </w:p>
          <w:p w14:paraId="79984FCA" w14:textId="77777777" w:rsidR="00C34DFC" w:rsidRDefault="00C34DFC" w:rsidP="00C34DFC">
            <w:pPr>
              <w:spacing w:after="0" w:line="240" w:lineRule="auto"/>
              <w:jc w:val="right"/>
              <w:rPr>
                <w:rFonts w:ascii="Arial" w:hAnsi="Arial" w:cs="Arial"/>
              </w:rPr>
            </w:pPr>
            <w:r w:rsidRPr="00C34DFC">
              <w:rPr>
                <w:rFonts w:ascii="Arial" w:hAnsi="Arial" w:cs="Arial"/>
              </w:rPr>
              <w:t>26</w:t>
            </w:r>
          </w:p>
          <w:p w14:paraId="496C436F" w14:textId="62DDFF4E" w:rsidR="00C34DFC" w:rsidRPr="00C34DFC" w:rsidRDefault="00C34DFC" w:rsidP="00C34DFC">
            <w:pPr>
              <w:spacing w:after="0" w:line="240" w:lineRule="auto"/>
              <w:jc w:val="right"/>
              <w:rPr>
                <w:rFonts w:ascii="Arial" w:hAnsi="Arial" w:cs="Arial"/>
              </w:rPr>
            </w:pPr>
          </w:p>
        </w:tc>
      </w:tr>
      <w:tr w:rsidR="00C34DFC" w:rsidRPr="00C34DFC" w14:paraId="73D2D311" w14:textId="77777777" w:rsidTr="00787133">
        <w:tc>
          <w:tcPr>
            <w:tcW w:w="985" w:type="dxa"/>
          </w:tcPr>
          <w:p w14:paraId="66359D97" w14:textId="77777777" w:rsidR="00C34DFC" w:rsidRPr="00C34DFC" w:rsidRDefault="00C34DFC" w:rsidP="00C34DFC">
            <w:pPr>
              <w:spacing w:after="0" w:line="240" w:lineRule="auto"/>
              <w:jc w:val="center"/>
              <w:rPr>
                <w:rFonts w:ascii="Arial" w:hAnsi="Arial" w:cs="Arial"/>
              </w:rPr>
            </w:pPr>
            <w:r w:rsidRPr="00C34DFC">
              <w:rPr>
                <w:rFonts w:ascii="Arial" w:hAnsi="Arial" w:cs="Arial"/>
              </w:rPr>
              <w:t>4</w:t>
            </w:r>
          </w:p>
        </w:tc>
        <w:tc>
          <w:tcPr>
            <w:tcW w:w="6845" w:type="dxa"/>
          </w:tcPr>
          <w:p w14:paraId="31EB9F7E" w14:textId="79F143C6" w:rsidR="00C34DFC" w:rsidRPr="00C34DFC" w:rsidRDefault="00C34DFC" w:rsidP="00C34DFC">
            <w:pPr>
              <w:spacing w:after="0" w:line="240" w:lineRule="auto"/>
              <w:rPr>
                <w:rFonts w:ascii="Arial" w:hAnsi="Arial" w:cs="Arial"/>
                <w:color w:val="0E101A"/>
              </w:rPr>
            </w:pPr>
            <w:r w:rsidRPr="00C34DFC">
              <w:rPr>
                <w:rFonts w:ascii="Arial" w:hAnsi="Arial" w:cs="Arial"/>
                <w:color w:val="0E101A"/>
              </w:rPr>
              <w:t>Quality Care as Both Clinically Safe and Culturally Recognizing</w:t>
            </w:r>
            <w:r>
              <w:rPr>
                <w:rFonts w:ascii="Arial" w:hAnsi="Arial" w:cs="Arial"/>
                <w:color w:val="0E101A"/>
              </w:rPr>
              <w:t xml:space="preserve"> …...</w:t>
            </w:r>
          </w:p>
        </w:tc>
        <w:tc>
          <w:tcPr>
            <w:tcW w:w="810" w:type="dxa"/>
          </w:tcPr>
          <w:p w14:paraId="4193C129" w14:textId="77777777" w:rsidR="00C34DFC" w:rsidRDefault="00C34DFC" w:rsidP="00C34DFC">
            <w:pPr>
              <w:spacing w:after="0" w:line="240" w:lineRule="auto"/>
              <w:jc w:val="right"/>
              <w:rPr>
                <w:rFonts w:ascii="Arial" w:hAnsi="Arial" w:cs="Arial"/>
              </w:rPr>
            </w:pPr>
          </w:p>
          <w:p w14:paraId="3752855B" w14:textId="2E4C5633" w:rsidR="00C34DFC" w:rsidRPr="00C34DFC" w:rsidRDefault="00C34DFC" w:rsidP="00C34DFC">
            <w:pPr>
              <w:spacing w:after="0" w:line="240" w:lineRule="auto"/>
              <w:jc w:val="right"/>
              <w:rPr>
                <w:rFonts w:ascii="Arial" w:hAnsi="Arial" w:cs="Arial"/>
              </w:rPr>
            </w:pPr>
            <w:r w:rsidRPr="00C34DFC">
              <w:rPr>
                <w:rFonts w:ascii="Arial" w:hAnsi="Arial" w:cs="Arial"/>
              </w:rPr>
              <w:t>31</w:t>
            </w:r>
          </w:p>
        </w:tc>
      </w:tr>
      <w:tr w:rsidR="00C34DFC" w:rsidRPr="00C34DFC" w14:paraId="34303D93" w14:textId="77777777" w:rsidTr="00787133">
        <w:tc>
          <w:tcPr>
            <w:tcW w:w="985" w:type="dxa"/>
          </w:tcPr>
          <w:p w14:paraId="79F8194D" w14:textId="77777777" w:rsidR="00C34DFC" w:rsidRPr="00C34DFC" w:rsidRDefault="00C34DFC" w:rsidP="00C34DFC">
            <w:pPr>
              <w:spacing w:after="0" w:line="240" w:lineRule="auto"/>
              <w:jc w:val="center"/>
              <w:rPr>
                <w:rFonts w:ascii="Arial" w:hAnsi="Arial" w:cs="Arial"/>
              </w:rPr>
            </w:pPr>
            <w:r w:rsidRPr="00C34DFC">
              <w:rPr>
                <w:rFonts w:ascii="Arial" w:hAnsi="Arial" w:cs="Arial"/>
              </w:rPr>
              <w:t>5</w:t>
            </w:r>
          </w:p>
        </w:tc>
        <w:tc>
          <w:tcPr>
            <w:tcW w:w="6845" w:type="dxa"/>
          </w:tcPr>
          <w:p w14:paraId="3DEF8EFE" w14:textId="78FFF8F4" w:rsidR="00C34DFC" w:rsidRPr="00C34DFC" w:rsidRDefault="00C34DFC" w:rsidP="00C34DFC">
            <w:pPr>
              <w:spacing w:after="0" w:line="240" w:lineRule="auto"/>
              <w:rPr>
                <w:rFonts w:ascii="Arial" w:hAnsi="Arial" w:cs="Arial"/>
              </w:rPr>
            </w:pPr>
            <w:r w:rsidRPr="00C34DFC">
              <w:rPr>
                <w:rFonts w:ascii="Arial" w:hAnsi="Arial" w:cs="Arial"/>
                <w:color w:val="0E101A"/>
              </w:rPr>
              <w:t>Interconnected Model of Health-Seeking Behavior</w:t>
            </w:r>
            <w:r>
              <w:rPr>
                <w:rFonts w:ascii="Arial" w:hAnsi="Arial" w:cs="Arial"/>
                <w:color w:val="0E101A"/>
              </w:rPr>
              <w:t xml:space="preserve"> …………………..</w:t>
            </w:r>
          </w:p>
          <w:p w14:paraId="2A4D6F08" w14:textId="77777777" w:rsidR="00C34DFC" w:rsidRPr="00C34DFC" w:rsidRDefault="00C34DFC" w:rsidP="00C34DFC">
            <w:pPr>
              <w:spacing w:after="0" w:line="240" w:lineRule="auto"/>
              <w:rPr>
                <w:rFonts w:ascii="Arial" w:hAnsi="Arial" w:cs="Arial"/>
                <w:color w:val="0E101A"/>
              </w:rPr>
            </w:pPr>
          </w:p>
        </w:tc>
        <w:tc>
          <w:tcPr>
            <w:tcW w:w="810" w:type="dxa"/>
          </w:tcPr>
          <w:p w14:paraId="77A947B1" w14:textId="77777777" w:rsidR="00C34DFC" w:rsidRPr="00C34DFC" w:rsidRDefault="00C34DFC" w:rsidP="00C34DFC">
            <w:pPr>
              <w:spacing w:after="0" w:line="240" w:lineRule="auto"/>
              <w:jc w:val="right"/>
              <w:rPr>
                <w:rFonts w:ascii="Arial" w:hAnsi="Arial" w:cs="Arial"/>
              </w:rPr>
            </w:pPr>
            <w:r w:rsidRPr="00C34DFC">
              <w:rPr>
                <w:rFonts w:ascii="Arial" w:hAnsi="Arial" w:cs="Arial"/>
              </w:rPr>
              <w:t>31</w:t>
            </w:r>
          </w:p>
        </w:tc>
      </w:tr>
    </w:tbl>
    <w:p w14:paraId="59069A0E" w14:textId="2B61B434" w:rsidR="00C34DFC" w:rsidRDefault="00C34DFC" w:rsidP="00B04998">
      <w:pPr>
        <w:spacing w:after="0" w:line="240" w:lineRule="auto"/>
        <w:ind w:left="5760"/>
        <w:jc w:val="right"/>
        <w:rPr>
          <w:rFonts w:ascii="Arial" w:hAnsi="Arial" w:cs="Arial"/>
          <w:lang w:val="en-US"/>
        </w:rPr>
      </w:pPr>
      <w:r>
        <w:rPr>
          <w:rFonts w:ascii="Arial" w:hAnsi="Arial" w:cs="Arial"/>
          <w:lang w:val="en-US"/>
        </w:rPr>
        <w:br w:type="page"/>
      </w:r>
    </w:p>
    <w:p w14:paraId="1B5D3514" w14:textId="77777777" w:rsidR="005C0024" w:rsidRPr="00C82EA2" w:rsidRDefault="005C0024" w:rsidP="005C0024">
      <w:pPr>
        <w:spacing w:after="0" w:line="240" w:lineRule="auto"/>
        <w:jc w:val="center"/>
        <w:rPr>
          <w:rFonts w:ascii="Arial" w:eastAsia="Arial Unicode MS" w:hAnsi="Arial" w:cs="Arial"/>
          <w:lang w:eastAsia="zh-CN"/>
        </w:rPr>
      </w:pPr>
      <w:r w:rsidRPr="00C82EA2">
        <w:rPr>
          <w:rFonts w:ascii="Arial" w:eastAsia="Arial Unicode MS" w:hAnsi="Arial" w:cs="Arial"/>
          <w:lang w:eastAsia="zh-CN"/>
        </w:rPr>
        <w:lastRenderedPageBreak/>
        <w:t xml:space="preserve">HEALING PATHS: THE HEALTH-SEEKING BEHAVIOR OF </w:t>
      </w:r>
    </w:p>
    <w:p w14:paraId="32BAD87C" w14:textId="61C9F191" w:rsidR="00B44155" w:rsidRPr="00B623C3" w:rsidRDefault="005C0024" w:rsidP="005C0024">
      <w:pPr>
        <w:pStyle w:val="NoSpacing"/>
        <w:jc w:val="center"/>
        <w:rPr>
          <w:rFonts w:ascii="Arial" w:eastAsia="Arial Unicode MS" w:hAnsi="Arial" w:cs="Arial"/>
          <w:b/>
          <w:bCs/>
          <w:sz w:val="24"/>
          <w:szCs w:val="24"/>
          <w:lang w:eastAsia="zh-CN"/>
        </w:rPr>
      </w:pPr>
      <w:r w:rsidRPr="00C82EA2">
        <w:rPr>
          <w:rFonts w:ascii="Arial" w:eastAsia="Arial Unicode MS" w:hAnsi="Arial" w:cs="Arial"/>
          <w:lang w:eastAsia="zh-CN"/>
        </w:rPr>
        <w:t>MUSLIMS AT WEST METRO MEDICAL CENTER</w:t>
      </w:r>
    </w:p>
    <w:p w14:paraId="037C8802" w14:textId="77777777" w:rsidR="009043D6" w:rsidRPr="00B623C3" w:rsidRDefault="009043D6">
      <w:pPr>
        <w:pStyle w:val="NoSpacing"/>
        <w:jc w:val="center"/>
        <w:rPr>
          <w:rFonts w:ascii="Arial" w:hAnsi="Arial" w:cs="Arial"/>
          <w:sz w:val="24"/>
          <w:szCs w:val="24"/>
        </w:rPr>
      </w:pPr>
    </w:p>
    <w:p w14:paraId="450FD461" w14:textId="364A0685" w:rsidR="00B44155" w:rsidRPr="005C0024" w:rsidRDefault="009043D6">
      <w:pPr>
        <w:pStyle w:val="NoSpacing"/>
        <w:jc w:val="center"/>
        <w:rPr>
          <w:rFonts w:ascii="Arial" w:hAnsi="Arial" w:cs="Arial"/>
        </w:rPr>
      </w:pPr>
      <w:r w:rsidRPr="005C0024">
        <w:rPr>
          <w:rFonts w:ascii="Arial" w:hAnsi="Arial" w:cs="Arial"/>
          <w:lang w:val="en-US"/>
        </w:rPr>
        <w:t>Mary Grace A. Ison</w:t>
      </w:r>
    </w:p>
    <w:p w14:paraId="0B536415" w14:textId="77777777" w:rsidR="00B44155" w:rsidRPr="005C0024" w:rsidRDefault="00B44155">
      <w:pPr>
        <w:pStyle w:val="NoSpacing"/>
        <w:jc w:val="center"/>
        <w:rPr>
          <w:rFonts w:ascii="Arial" w:hAnsi="Arial" w:cs="Arial"/>
        </w:rPr>
      </w:pPr>
    </w:p>
    <w:p w14:paraId="1933411D" w14:textId="77777777" w:rsidR="00B44155" w:rsidRPr="00B623C3" w:rsidRDefault="00B44155">
      <w:pPr>
        <w:pStyle w:val="NoSpacing"/>
        <w:jc w:val="center"/>
        <w:rPr>
          <w:rFonts w:ascii="Arial" w:hAnsi="Arial" w:cs="Arial"/>
          <w:sz w:val="24"/>
          <w:szCs w:val="24"/>
        </w:rPr>
      </w:pPr>
    </w:p>
    <w:p w14:paraId="5E55B3F3" w14:textId="77777777" w:rsidR="00B44155" w:rsidRPr="00B623C3" w:rsidRDefault="000475C2">
      <w:pPr>
        <w:jc w:val="center"/>
        <w:rPr>
          <w:rFonts w:ascii="Arial" w:hAnsi="Arial" w:cs="Arial"/>
          <w:b/>
          <w:bCs/>
          <w:lang w:val="en-US"/>
        </w:rPr>
      </w:pPr>
      <w:r w:rsidRPr="00B623C3">
        <w:rPr>
          <w:noProof/>
          <w:lang w:val="en-US"/>
        </w:rPr>
        <mc:AlternateContent>
          <mc:Choice Requires="wps">
            <w:drawing>
              <wp:anchor distT="0" distB="0" distL="114300" distR="114300" simplePos="0" relativeHeight="251681792" behindDoc="0" locked="0" layoutInCell="1" allowOverlap="1" wp14:anchorId="11D907E1" wp14:editId="4E100EF1">
                <wp:simplePos x="0" y="0"/>
                <wp:positionH relativeFrom="margin">
                  <wp:posOffset>-8255</wp:posOffset>
                </wp:positionH>
                <wp:positionV relativeFrom="paragraph">
                  <wp:posOffset>262255</wp:posOffset>
                </wp:positionV>
                <wp:extent cx="5494655" cy="0"/>
                <wp:effectExtent l="0" t="4445" r="0" b="5080"/>
                <wp:wrapNone/>
                <wp:docPr id="67" name="Straight Connector 67"/>
                <wp:cNvGraphicFramePr/>
                <a:graphic xmlns:a="http://schemas.openxmlformats.org/drawingml/2006/main">
                  <a:graphicData uri="http://schemas.microsoft.com/office/word/2010/wordprocessingShape">
                    <wps:wsp>
                      <wps:cNvCnPr/>
                      <wps:spPr>
                        <a:xfrm flipV="1">
                          <a:off x="0" y="0"/>
                          <a:ext cx="5494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0.65pt;margin-top:20.65pt;height:0pt;width:432.65pt;mso-position-horizontal-relative:margin;z-index:251681792;mso-width-relative:page;mso-height-relative:page;" filled="f" stroked="t" coordsize="21600,21600" o:gfxdata="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pF6MfW&#10;AAAACAEAAA8AAAAAAAAAAQAgAAAAIgAAAGRycy9kb3ducmV2LnhtbFBLAQIUABQAAAAIAIdO4kAS&#10;qs6h6QEAAOIDAAAOAAAAAAAAAAEAIAAAACUBAABkcnMvZTJvRG9jLnhtbFBLBQYAAAAABgAGAFkB&#10;AACABQAAAAA=&#10;">
                <v:fill on="f" focussize="0,0"/>
                <v:stroke color="#000000 [3200]" joinstyle="round"/>
                <v:imagedata o:title=""/>
                <o:lock v:ext="edit" aspectratio="f"/>
              </v:line>
            </w:pict>
          </mc:Fallback>
        </mc:AlternateContent>
      </w:r>
      <w:r w:rsidRPr="00B623C3">
        <w:rPr>
          <w:rFonts w:ascii="Arial" w:hAnsi="Arial" w:cs="Arial"/>
          <w:b/>
          <w:bCs/>
          <w:lang w:val="en-US"/>
        </w:rPr>
        <w:t>Abstract</w:t>
      </w:r>
    </w:p>
    <w:p w14:paraId="4307FE62" w14:textId="77777777" w:rsidR="00A60A2B" w:rsidRPr="00B623C3" w:rsidRDefault="00A60A2B">
      <w:pPr>
        <w:pStyle w:val="NormalWeb"/>
        <w:spacing w:before="0" w:beforeAutospacing="0" w:after="0" w:afterAutospacing="0" w:line="276" w:lineRule="auto"/>
        <w:jc w:val="both"/>
        <w:rPr>
          <w:rStyle w:val="Strong"/>
          <w:rFonts w:ascii="Arial" w:hAnsi="Arial" w:cs="Arial"/>
          <w:sz w:val="22"/>
          <w:szCs w:val="22"/>
        </w:rPr>
      </w:pPr>
    </w:p>
    <w:p w14:paraId="18E556E2" w14:textId="501156DE" w:rsidR="00B44155" w:rsidRPr="00B623C3" w:rsidRDefault="000475C2">
      <w:pPr>
        <w:pStyle w:val="NormalWeb"/>
        <w:spacing w:before="0" w:beforeAutospacing="0" w:after="0" w:afterAutospacing="0" w:line="276" w:lineRule="auto"/>
        <w:jc w:val="both"/>
        <w:rPr>
          <w:rFonts w:ascii="Arial" w:hAnsi="Arial" w:cs="Arial"/>
          <w:sz w:val="22"/>
          <w:szCs w:val="22"/>
        </w:rPr>
      </w:pPr>
      <w:r w:rsidRPr="00B623C3">
        <w:rPr>
          <w:rStyle w:val="Strong"/>
          <w:rFonts w:ascii="Arial" w:hAnsi="Arial" w:cs="Arial"/>
          <w:sz w:val="22"/>
          <w:szCs w:val="22"/>
        </w:rPr>
        <w:t>Purpose of the Study: </w:t>
      </w:r>
      <w:r w:rsidR="00565842" w:rsidRPr="00565842">
        <w:rPr>
          <w:rFonts w:ascii="Arial" w:hAnsi="Arial" w:cs="Arial"/>
          <w:sz w:val="22"/>
          <w:szCs w:val="22"/>
        </w:rPr>
        <w:t>This study aimed to understand the health-seeking behavior of Muslim patients at West Metro Medical Center. Specifically, it explored how patients perceive health and illness, how they decide when and where to seek care, how cultural and religious beliefs influence these decisions, and how they evaluate healthcare services during hospitalization.</w:t>
      </w:r>
    </w:p>
    <w:p w14:paraId="3142DB44" w14:textId="77777777" w:rsidR="00B44155" w:rsidRPr="00B623C3" w:rsidRDefault="00B44155">
      <w:pPr>
        <w:pStyle w:val="NormalWeb"/>
        <w:spacing w:before="0" w:beforeAutospacing="0" w:after="0" w:afterAutospacing="0" w:line="276" w:lineRule="auto"/>
        <w:jc w:val="both"/>
        <w:rPr>
          <w:rFonts w:ascii="Arial" w:hAnsi="Arial" w:cs="Arial"/>
          <w:sz w:val="22"/>
          <w:szCs w:val="22"/>
        </w:rPr>
      </w:pPr>
    </w:p>
    <w:p w14:paraId="6CE29E43" w14:textId="5878A9B1" w:rsidR="00B44155" w:rsidRPr="00B623C3" w:rsidRDefault="000475C2">
      <w:pPr>
        <w:pStyle w:val="NormalWeb"/>
        <w:spacing w:before="0" w:beforeAutospacing="0" w:after="0" w:afterAutospacing="0" w:line="276" w:lineRule="auto"/>
        <w:jc w:val="both"/>
        <w:rPr>
          <w:rFonts w:ascii="Arial" w:hAnsi="Arial" w:cs="Arial"/>
          <w:sz w:val="22"/>
          <w:szCs w:val="22"/>
        </w:rPr>
      </w:pPr>
      <w:r w:rsidRPr="00B623C3">
        <w:rPr>
          <w:rStyle w:val="Strong"/>
          <w:rFonts w:ascii="Arial" w:hAnsi="Arial" w:cs="Arial"/>
          <w:sz w:val="22"/>
          <w:szCs w:val="22"/>
        </w:rPr>
        <w:t>Research Method: </w:t>
      </w:r>
      <w:r w:rsidR="00565842" w:rsidRPr="00565842">
        <w:rPr>
          <w:rFonts w:ascii="Arial" w:hAnsi="Arial" w:cs="Arial"/>
          <w:sz w:val="22"/>
          <w:szCs w:val="22"/>
        </w:rPr>
        <w:t>A qualitative exploratory interview design was employed to capture the lived experiences of Muslim patients. In-depth, semi-structured interviews were conducted with ten (10) adult Muslim inpatients admitted at West Metro Medical Center in Zamboanga City. Data were collected from December 2025 to January 2026. Interviews were audio-recorded, transcribed verbatim, and analyzed using reflexive thematic analysis following Braun and Clarke’s six-phase approach.</w:t>
      </w:r>
    </w:p>
    <w:p w14:paraId="4CDE5305" w14:textId="77777777" w:rsidR="00B44155" w:rsidRPr="00B623C3" w:rsidRDefault="00B44155">
      <w:pPr>
        <w:pStyle w:val="NormalWeb"/>
        <w:spacing w:before="0" w:beforeAutospacing="0" w:after="0" w:afterAutospacing="0" w:line="276" w:lineRule="auto"/>
        <w:jc w:val="both"/>
        <w:rPr>
          <w:rFonts w:ascii="Arial" w:hAnsi="Arial" w:cs="Arial"/>
          <w:sz w:val="22"/>
          <w:szCs w:val="22"/>
        </w:rPr>
      </w:pPr>
    </w:p>
    <w:p w14:paraId="0823C933" w14:textId="59A70364" w:rsidR="00B44155" w:rsidRPr="00B623C3" w:rsidRDefault="000475C2">
      <w:pPr>
        <w:pStyle w:val="NormalWeb"/>
        <w:spacing w:before="0" w:beforeAutospacing="0" w:after="0" w:afterAutospacing="0" w:line="276" w:lineRule="auto"/>
        <w:jc w:val="both"/>
        <w:rPr>
          <w:rFonts w:ascii="Arial" w:hAnsi="Arial" w:cs="Arial"/>
          <w:sz w:val="22"/>
          <w:szCs w:val="22"/>
        </w:rPr>
      </w:pPr>
      <w:r w:rsidRPr="00B623C3">
        <w:rPr>
          <w:rStyle w:val="Strong"/>
          <w:rFonts w:ascii="Arial" w:hAnsi="Arial" w:cs="Arial"/>
          <w:sz w:val="22"/>
          <w:szCs w:val="22"/>
        </w:rPr>
        <w:t>Findings: </w:t>
      </w:r>
      <w:r w:rsidR="00565842" w:rsidRPr="00565842">
        <w:rPr>
          <w:rFonts w:ascii="Arial" w:hAnsi="Arial" w:cs="Arial"/>
          <w:sz w:val="22"/>
          <w:szCs w:val="22"/>
        </w:rPr>
        <w:t>The study identified four (4) major themes: (1) health as a moral and functional obligation anchored in family survival; (2) trust and perceived competence as the primary drivers of care choice; (3) a rational escalation pathway from home monitoring to urgent medical care; and (4) quality care as both clinically safe and culturally recognizing.</w:t>
      </w:r>
    </w:p>
    <w:p w14:paraId="5FEA6FF5" w14:textId="77777777" w:rsidR="00B44155" w:rsidRPr="00B623C3" w:rsidRDefault="00B44155">
      <w:pPr>
        <w:pStyle w:val="NormalWeb"/>
        <w:spacing w:before="0" w:beforeAutospacing="0" w:after="0" w:afterAutospacing="0" w:line="276" w:lineRule="auto"/>
        <w:jc w:val="both"/>
        <w:rPr>
          <w:rStyle w:val="Strong"/>
          <w:rFonts w:ascii="Arial" w:hAnsi="Arial" w:cs="Arial"/>
          <w:sz w:val="22"/>
          <w:szCs w:val="22"/>
        </w:rPr>
      </w:pPr>
    </w:p>
    <w:p w14:paraId="3FD60051" w14:textId="713FA3F9" w:rsidR="00B44155" w:rsidRPr="005C0024" w:rsidRDefault="000475C2" w:rsidP="005C0024">
      <w:pPr>
        <w:spacing w:after="0"/>
        <w:jc w:val="both"/>
        <w:rPr>
          <w:rFonts w:ascii="Arial" w:hAnsi="Arial" w:cs="Arial"/>
        </w:rPr>
      </w:pPr>
      <w:r w:rsidRPr="005C0024">
        <w:rPr>
          <w:rStyle w:val="Strong"/>
          <w:rFonts w:ascii="Arial" w:hAnsi="Arial" w:cs="Arial"/>
        </w:rPr>
        <w:t>Implications: </w:t>
      </w:r>
      <w:r w:rsidR="00565842" w:rsidRPr="005C0024">
        <w:rPr>
          <w:rFonts w:ascii="Arial" w:hAnsi="Arial" w:cs="Arial"/>
        </w:rPr>
        <w:t>The findings indicate that health-seeking behavior among Muslim patients is shaped by family responsibility, trust in healthcare providers, and cultural and religious considerations. These insights highlight the need for hospitals to implement culturally responsive, safe, and patient-centered healthcare practices to enhance patient experience, improve care outcomes, and promote equity in service delivery.</w:t>
      </w:r>
    </w:p>
    <w:p w14:paraId="0FD6F600" w14:textId="77777777" w:rsidR="00B44155" w:rsidRPr="005C0024" w:rsidRDefault="00B44155" w:rsidP="005C0024">
      <w:pPr>
        <w:spacing w:after="0"/>
      </w:pPr>
    </w:p>
    <w:p w14:paraId="0A8F3933" w14:textId="77777777" w:rsidR="00841D54" w:rsidRDefault="000475C2" w:rsidP="005C0024">
      <w:pPr>
        <w:pStyle w:val="NormalWeb"/>
        <w:spacing w:before="0" w:beforeAutospacing="0" w:after="0" w:afterAutospacing="0" w:line="276" w:lineRule="auto"/>
        <w:jc w:val="both"/>
        <w:rPr>
          <w:rStyle w:val="Emphasis"/>
          <w:rFonts w:ascii="Arial" w:hAnsi="Arial" w:cs="Arial"/>
          <w:sz w:val="22"/>
          <w:szCs w:val="22"/>
        </w:rPr>
        <w:sectPr w:rsidR="00841D54" w:rsidSect="00A804A8">
          <w:headerReference w:type="default" r:id="rId10"/>
          <w:headerReference w:type="first" r:id="rId11"/>
          <w:pgSz w:w="12240" w:h="15840"/>
          <w:pgMar w:top="1440" w:right="1440" w:bottom="1440" w:left="2160" w:header="864" w:footer="864" w:gutter="0"/>
          <w:pgNumType w:fmt="lowerRoman" w:start="3"/>
          <w:cols w:space="0"/>
          <w:docGrid w:linePitch="360"/>
        </w:sectPr>
      </w:pPr>
      <w:r w:rsidRPr="00B623C3">
        <w:rPr>
          <w:rStyle w:val="Strong"/>
          <w:rFonts w:ascii="Arial" w:hAnsi="Arial" w:cs="Arial"/>
          <w:sz w:val="22"/>
          <w:szCs w:val="22"/>
        </w:rPr>
        <w:t>Keywords: </w:t>
      </w:r>
      <w:r w:rsidR="00A60A2B" w:rsidRPr="00B623C3">
        <w:rPr>
          <w:rStyle w:val="Emphasis"/>
          <w:rFonts w:ascii="Arial" w:hAnsi="Arial" w:cs="Arial"/>
          <w:sz w:val="22"/>
          <w:szCs w:val="22"/>
        </w:rPr>
        <w:t>Muslim Patients, Health-Seeking Behavior, Cultural Competence, Reflexive Thematic Analysis, Qualitative Interview Study, West Metro Medical Center, Zamboanga City</w:t>
      </w:r>
    </w:p>
    <w:p w14:paraId="5E03312B" w14:textId="09DE8ADB" w:rsidR="00B44155" w:rsidRPr="00B623C3" w:rsidRDefault="00841D54">
      <w:pPr>
        <w:pStyle w:val="NormalWeb"/>
        <w:spacing w:before="0" w:beforeAutospacing="0" w:after="0" w:afterAutospacing="0" w:line="480" w:lineRule="auto"/>
        <w:jc w:val="both"/>
        <w:rPr>
          <w:rStyle w:val="Strong"/>
          <w:rFonts w:ascii="Arial" w:hAnsi="Arial" w:cs="Arial"/>
          <w:sz w:val="22"/>
          <w:szCs w:val="22"/>
        </w:rPr>
      </w:pPr>
      <w:r>
        <w:rPr>
          <w:rFonts w:ascii="Arial" w:hAnsi="Arial" w:cs="Arial"/>
          <w:b/>
          <w:bCs/>
          <w:noProof/>
          <w:sz w:val="22"/>
          <w:szCs w:val="22"/>
          <w:lang w:val="en-US" w:eastAsia="en-US"/>
        </w:rPr>
        <w:lastRenderedPageBreak/>
        <mc:AlternateContent>
          <mc:Choice Requires="wps">
            <w:drawing>
              <wp:anchor distT="0" distB="0" distL="114300" distR="114300" simplePos="0" relativeHeight="251722752" behindDoc="0" locked="0" layoutInCell="1" allowOverlap="1" wp14:anchorId="3981BAF7" wp14:editId="7E3F0670">
                <wp:simplePos x="0" y="0"/>
                <wp:positionH relativeFrom="column">
                  <wp:posOffset>3960421</wp:posOffset>
                </wp:positionH>
                <wp:positionV relativeFrom="paragraph">
                  <wp:posOffset>-558140</wp:posOffset>
                </wp:positionV>
                <wp:extent cx="1745673" cy="570015"/>
                <wp:effectExtent l="0" t="0" r="26035" b="20955"/>
                <wp:wrapNone/>
                <wp:docPr id="2" name="Text Box 2"/>
                <wp:cNvGraphicFramePr/>
                <a:graphic xmlns:a="http://schemas.openxmlformats.org/drawingml/2006/main">
                  <a:graphicData uri="http://schemas.microsoft.com/office/word/2010/wordprocessingShape">
                    <wps:wsp>
                      <wps:cNvSpPr txBox="1"/>
                      <wps:spPr>
                        <a:xfrm>
                          <a:off x="0" y="0"/>
                          <a:ext cx="1745673" cy="570015"/>
                        </a:xfrm>
                        <a:prstGeom prst="rect">
                          <a:avLst/>
                        </a:prstGeom>
                        <a:solidFill>
                          <a:schemeClr val="lt1"/>
                        </a:solidFill>
                        <a:ln w="6350">
                          <a:solidFill>
                            <a:schemeClr val="bg1"/>
                          </a:solidFill>
                        </a:ln>
                      </wps:spPr>
                      <wps:txbx>
                        <w:txbxContent>
                          <w:p w14:paraId="5C6DB973" w14:textId="77777777" w:rsidR="00D56D3D" w:rsidRDefault="00D56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1BAF7" id="Text Box 2" o:spid="_x0000_s1027" type="#_x0000_t202" style="position:absolute;left:0;text-align:left;margin-left:311.85pt;margin-top:-43.95pt;width:137.45pt;height:44.9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" fillcolor="white [3201]" strokecolor="white [3212]" strokeweight=".5pt">
                <v:textbox>
                  <w:txbxContent>
                    <w:p w14:paraId="5C6DB973" w14:textId="77777777" w:rsidR="00D56D3D" w:rsidRDefault="00D56D3D"/>
                  </w:txbxContent>
                </v:textbox>
              </v:shape>
            </w:pict>
          </mc:Fallback>
        </mc:AlternateContent>
      </w:r>
      <w:r w:rsidR="000475C2" w:rsidRPr="00B623C3">
        <w:rPr>
          <w:rStyle w:val="Strong"/>
          <w:rFonts w:ascii="Arial" w:hAnsi="Arial" w:cs="Arial"/>
          <w:sz w:val="22"/>
          <w:szCs w:val="22"/>
        </w:rPr>
        <w:t>Introduction</w:t>
      </w:r>
    </w:p>
    <w:p w14:paraId="76FC776B" w14:textId="5DAD1726" w:rsidR="000F4555" w:rsidRPr="00B623C3" w:rsidRDefault="000F4555" w:rsidP="000F4555">
      <w:pPr>
        <w:pStyle w:val="NormalWeb"/>
        <w:spacing w:before="0" w:beforeAutospacing="0" w:after="0" w:afterAutospacing="0" w:line="360" w:lineRule="auto"/>
        <w:jc w:val="center"/>
        <w:rPr>
          <w:rStyle w:val="Emphasis"/>
          <w:rFonts w:ascii="Arial" w:hAnsi="Arial" w:cs="Arial"/>
          <w:sz w:val="22"/>
          <w:szCs w:val="22"/>
        </w:rPr>
      </w:pPr>
      <w:r w:rsidRPr="00B623C3">
        <w:rPr>
          <w:rStyle w:val="Emphasis"/>
          <w:rFonts w:ascii="Arial" w:hAnsi="Arial" w:cs="Arial"/>
          <w:sz w:val="22"/>
          <w:szCs w:val="22"/>
        </w:rPr>
        <w:t>Listening is where caring begins</w:t>
      </w:r>
    </w:p>
    <w:p w14:paraId="0B38BE4A" w14:textId="3F5FC23B" w:rsidR="00B44155" w:rsidRPr="00B623C3" w:rsidRDefault="000475C2">
      <w:pPr>
        <w:pStyle w:val="NormalWeb"/>
        <w:spacing w:before="0" w:beforeAutospacing="0" w:after="0" w:afterAutospacing="0" w:line="480" w:lineRule="auto"/>
        <w:jc w:val="right"/>
        <w:rPr>
          <w:rFonts w:ascii="Arial" w:hAnsi="Arial" w:cs="Arial"/>
          <w:sz w:val="22"/>
          <w:szCs w:val="22"/>
        </w:rPr>
      </w:pPr>
      <w:r w:rsidRPr="00B623C3">
        <w:rPr>
          <w:rStyle w:val="Emphasis"/>
          <w:rFonts w:ascii="Arial" w:hAnsi="Arial" w:cs="Arial"/>
          <w:sz w:val="22"/>
          <w:szCs w:val="22"/>
        </w:rPr>
        <w:t xml:space="preserve">– </w:t>
      </w:r>
      <w:r w:rsidR="000F4555" w:rsidRPr="00B623C3">
        <w:rPr>
          <w:rStyle w:val="Emphasis"/>
          <w:rFonts w:ascii="Arial" w:hAnsi="Arial" w:cs="Arial"/>
          <w:sz w:val="22"/>
          <w:szCs w:val="22"/>
        </w:rPr>
        <w:t>Jean Watson</w:t>
      </w:r>
    </w:p>
    <w:p w14:paraId="1AE8D754" w14:textId="77777777" w:rsidR="00B44155" w:rsidRPr="00B623C3" w:rsidRDefault="000475C2">
      <w:pPr>
        <w:pStyle w:val="NormalWeb"/>
        <w:spacing w:before="0" w:beforeAutospacing="0" w:after="0" w:afterAutospacing="0" w:line="480" w:lineRule="auto"/>
        <w:jc w:val="both"/>
        <w:rPr>
          <w:rFonts w:ascii="Arial" w:hAnsi="Arial" w:cs="Arial"/>
          <w:sz w:val="22"/>
          <w:szCs w:val="22"/>
        </w:rPr>
      </w:pPr>
      <w:r w:rsidRPr="00B623C3">
        <w:rPr>
          <w:rFonts w:ascii="Arial" w:hAnsi="Arial" w:cs="Arial"/>
          <w:sz w:val="22"/>
          <w:szCs w:val="22"/>
        </w:rPr>
        <w:t>Background of the Study</w:t>
      </w:r>
    </w:p>
    <w:p w14:paraId="71997F10" w14:textId="360FC206" w:rsidR="00B44155"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Understanding the health-seeking behavior of Muslim patients requires a multidisciplinary approach that considers cultural, religious, social, and systemic factors influencing healthcare decisions. In diverse societies such as the Philippines, health-seeking behavior is not merely an individual choice but is deeply shaped by cultural norms, religious beliefs, social networks, and structural realities. This is particularly evident among Muslim communities, where faith, tradition, and community strongly influence decisions regarding when, where, and how to seek care, including acceptance of medical procedures and </w:t>
      </w:r>
      <w:r w:rsidR="008C7024">
        <w:rPr>
          <w:rFonts w:ascii="Arial" w:hAnsi="Arial" w:cs="Arial"/>
          <w:sz w:val="22"/>
          <w:szCs w:val="22"/>
        </w:rPr>
        <w:t>treatment adherence</w:t>
      </w:r>
      <w:r w:rsidRPr="00B623C3">
        <w:rPr>
          <w:rFonts w:ascii="Arial" w:hAnsi="Arial" w:cs="Arial"/>
          <w:sz w:val="22"/>
          <w:szCs w:val="22"/>
        </w:rPr>
        <w:t>.</w:t>
      </w:r>
    </w:p>
    <w:p w14:paraId="70E7D1AD" w14:textId="77777777" w:rsidR="008B20B7" w:rsidRPr="00B623C3" w:rsidRDefault="008B20B7" w:rsidP="00841D54">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At West Metro Medical Center, institutional data highlights the relevance of focusing on Muslim patients. Hospital records show that Muslim patients consistently comprise the largest proportion of inpatient admissions, reaching 3,139 cases in 2025, compared to 2,299 Catholic patients and significantly smaller numbers from other religious groups. This reflects a steady increase from previous years (2,952 in 2024 and 2,653 in 2023), indicating a growing reliance of Muslim communities on hospital-based services. This demographic trend underscores the importance of examining their experiences within the inpatient setting, where clinical decision-making, cultural expectations, and institutional practices converge.</w:t>
      </w:r>
    </w:p>
    <w:p w14:paraId="7504A7C0" w14:textId="77777777" w:rsidR="008B20B7" w:rsidRPr="00B623C3" w:rsidRDefault="008B20B7" w:rsidP="00841D54">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At the institutional level, West Metro Medical Center has initiated efforts to support culturally responsive care for Muslim patients. These include the provision of prayer spaces, installation of Qibla direction in selected patient rooms, and consideration of religious practices during care. However, these initiatives remain largely practice-based rather than systematized, highlighting the need for more structured, policy-driven approaches to culturally competent healthcare delivery.</w:t>
      </w:r>
    </w:p>
    <w:p w14:paraId="51F70FE1"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Health is a multidimensional concept encompassing physical, mental, social, and spiritual well-being—not merely the absence of disease. The World Health Organization defines health as a state of complete physical, mental, and social well-being [19]. Among Filipino Muslims, this concept extends to include a spiritual dimension, where health is viewed as a sacred trust (amanah) from Allah, which individuals are religiously obligated </w:t>
      </w:r>
      <w:r w:rsidRPr="00B623C3">
        <w:rPr>
          <w:rFonts w:ascii="Arial" w:hAnsi="Arial" w:cs="Arial"/>
          <w:sz w:val="22"/>
          <w:szCs w:val="22"/>
        </w:rPr>
        <w:lastRenderedPageBreak/>
        <w:t>to protect and maintain [23,25]. This holistic understanding profoundly shapes how Muslim patients perceive illness, interpret symptoms, and navigate healthcare pathways.</w:t>
      </w:r>
    </w:p>
    <w:p w14:paraId="3EA2A2A8"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Health-seeking behavior (HSB) refers to the culturally grounded and dynamic process through which individuals recognize health concerns and decide on care-seeking. This includes symptom recognition, choice of healthcare providers, timing of consultation, and adherence to treatment regimens [8,16]. For Muslim patients, these decisions are influenced by an interplay of religious beliefs, cultural practices, gender norms, socioeconomic conditions, and health system responsiveness. The Health Belief Model suggests that care-seeking is shaped by perceived susceptibility, severity, benefits, and barriers to illness [12]. Complementing this, the Pathway Model explains that care-seeking often follows a nonlinear process, beginning with home management or traditional practices before progressing to formal medical care [8,18].</w:t>
      </w:r>
    </w:p>
    <w:p w14:paraId="71E28AAE"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Religious beliefs and cultural values play a central role in shaping Muslim health-seeking behavior. Islamic teachings regard health as sacred, and illness is often interpreted as a test or divine decree. Many patients engage in spiritual practices such as prayer and Qur’anic recitations alongside biomedical treatment [6,13], while consultation with religious leaders may further influence healthcare decisions. While these practices provide essential psychosocial support, they may also contribute to delays in seeking hospital care, sometimes resulting in advanced disease stages requiring emergency treatment [6].</w:t>
      </w:r>
    </w:p>
    <w:p w14:paraId="507FC1BC"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Gender-sensitive concerns also influence healthcare decisions, particularly among Muslim women. Cultural norms emphasizing modesty and gender sensitivity create strong preferences for female healthcare providers during intimate or reproductive health services [46,47]. When such preferences are not accommodated, delays in seeking care may occur, increasing the risk of complications and adverse health outcomes [13,46].</w:t>
      </w:r>
    </w:p>
    <w:p w14:paraId="001177FA"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Socioeconomic factors further intersect with cultural and religious dimensions in shaping health-seeking behavior. Financial constraints, transportation barriers, and limited awareness of healthcare programs discourage timely hospital visits and contribute to reliance on self-medication or traditional remedies [7,8,44]. Despite available government programs, gaps in accessibility and awareness persist among Muslim populations.</w:t>
      </w:r>
    </w:p>
    <w:p w14:paraId="272D6E30" w14:textId="77777777" w:rsidR="008B20B7" w:rsidRPr="00B623C3" w:rsidRDefault="008B20B7">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Equally important is the responsiveness of healthcare institutions. The availability of halal food, prayer spaces, culturally sensitive communication, and respect for religious practices enhances patient trust, satisfaction, and healthcare utilization [23,34,35]. However, despite the high proportion of Muslim inpatients at West Metro Medical Center, </w:t>
      </w:r>
      <w:r w:rsidRPr="00B623C3">
        <w:rPr>
          <w:rFonts w:ascii="Arial" w:hAnsi="Arial" w:cs="Arial"/>
          <w:sz w:val="22"/>
          <w:szCs w:val="22"/>
        </w:rPr>
        <w:lastRenderedPageBreak/>
        <w:t>the integration of culturally responsive practices into standardized hospital systems remains limited.</w:t>
      </w:r>
    </w:p>
    <w:p w14:paraId="431B49CD" w14:textId="58FCA480" w:rsidR="00B44155" w:rsidRPr="00B623C3" w:rsidRDefault="0017505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Despite growing literature, there is a scarcity of localized, hospital-based research focusing specifically on Muslim patients’ health-seeking behavior in Zamboanga City. In particular, limited attention has been given to how inpatient experiences reflect the interaction between cultural beliefs, institutional practices, and clinical care within a private hospital setting.</w:t>
      </w:r>
    </w:p>
    <w:p w14:paraId="775A7BE5" w14:textId="73CD32BD" w:rsidR="00175059" w:rsidRPr="00B623C3" w:rsidRDefault="0017505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Given the substantial representation of Muslim patients in hospital admissions and the complexity of factors influencing their healthcare decisions, there is a clear need to examine their lived experiences within the inpatient setting. This study addresses this gap by exploring the “healing paths” of Muslim patients at West Metro Medical Center, providing evidence-based insights to guide the development of culturally competent, responsive, and patient-centered healthcare services that respect religious obligations and community values, ultimately improving patient outcomes and institutional trust.</w:t>
      </w:r>
    </w:p>
    <w:p w14:paraId="08EB1B10" w14:textId="77777777" w:rsidR="00B44155" w:rsidRPr="00B623C3" w:rsidRDefault="00B44155">
      <w:pPr>
        <w:pStyle w:val="NormalWeb"/>
        <w:spacing w:before="0" w:beforeAutospacing="0" w:after="0" w:afterAutospacing="0" w:line="360" w:lineRule="auto"/>
        <w:jc w:val="both"/>
        <w:rPr>
          <w:rFonts w:ascii="Arial" w:hAnsi="Arial" w:cs="Arial"/>
          <w:sz w:val="22"/>
          <w:szCs w:val="22"/>
        </w:rPr>
      </w:pPr>
    </w:p>
    <w:p w14:paraId="3E79E345" w14:textId="7777777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Literature Review</w:t>
      </w:r>
    </w:p>
    <w:p w14:paraId="48D2DA4D" w14:textId="3345480F" w:rsidR="00B44155" w:rsidRDefault="00931EA5" w:rsidP="001E111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section presents a review of related literature and studies relevant to the health-seeking behavior of Muslim patients. It examines existing evidence on cultural and religious influences, healthcare decision-making, care-seeking pathways, and the role of healthcare systems in shaping patient experiences, providing a foundation for the present study.</w:t>
      </w:r>
    </w:p>
    <w:p w14:paraId="4C368CCC" w14:textId="77777777" w:rsidR="001E111D" w:rsidRPr="00B623C3" w:rsidRDefault="001E111D" w:rsidP="001E111D">
      <w:pPr>
        <w:pStyle w:val="NormalWeb"/>
        <w:spacing w:before="0" w:beforeAutospacing="0" w:after="0" w:afterAutospacing="0" w:line="360" w:lineRule="auto"/>
        <w:ind w:firstLine="720"/>
        <w:jc w:val="both"/>
        <w:rPr>
          <w:rFonts w:ascii="Arial" w:hAnsi="Arial" w:cs="Arial"/>
          <w:sz w:val="22"/>
          <w:szCs w:val="22"/>
        </w:rPr>
      </w:pPr>
    </w:p>
    <w:p w14:paraId="5C0D9775" w14:textId="2FB10BB3" w:rsidR="00B44155" w:rsidRPr="00B623C3" w:rsidRDefault="0022404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Personal Beliefs, Values, and Experiences Related to Health and Illness</w:t>
      </w:r>
    </w:p>
    <w:p w14:paraId="295FF24E" w14:textId="77777777" w:rsidR="00224040" w:rsidRPr="00B623C3" w:rsidRDefault="0022404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Health-seeking behavior among Muslim populations is closely influenced by cultural and religious beliefs that shape how individuals understand health and illness. In Islam, health is regarded as a divine blessing and a sacred trust (amanah), where maintaining it is both a personal responsibility and a spiritual obligation [6,23,25]. Illness, on the other hand, is often interpreted as a test of faith, where recovery is believed to be achieved not only through medical intervention but also through prayer, patience, and reliance on Allah’s will [13,28].</w:t>
      </w:r>
    </w:p>
    <w:p w14:paraId="337676FB" w14:textId="660C7EEC" w:rsidR="00224040" w:rsidRPr="00B623C3" w:rsidRDefault="0022404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Recent literature further explains that health is not viewed solely as an individual concern but is deeply embedded within family and community life. Maintaining health is considered both a religious duty and a social expectation, highlighting the importance of moral responsibility and family obligation in shaping health behaviors [93,96,223]. As a </w:t>
      </w:r>
      <w:r w:rsidRPr="00B623C3">
        <w:rPr>
          <w:rFonts w:ascii="Arial" w:hAnsi="Arial" w:cs="Arial"/>
          <w:sz w:val="22"/>
          <w:szCs w:val="22"/>
        </w:rPr>
        <w:lastRenderedPageBreak/>
        <w:t>result, healthcare decisions are often made collectively, with family members playing an active role in determining when and where to seek care [89,92,109,223].</w:t>
      </w:r>
    </w:p>
    <w:p w14:paraId="0029D09F" w14:textId="75C4230C" w:rsidR="00224040" w:rsidRPr="00B623C3" w:rsidRDefault="0022404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many Muslim communities, spiritual practices remain an essential component of health management. Individuals frequently engage in prayer, Qur’anic recitation, and consultation with religious leaders either before or alongside [53,51]. While these practices provide emotional and spiritual support, some studies indicate that they may contribute to delays in seeking formal healthcare, particularly when symptoms are initially perceived as mild or manageable [98,101,130].</w:t>
      </w:r>
    </w:p>
    <w:p w14:paraId="671DE81A" w14:textId="1E362FD5" w:rsidR="00B44155" w:rsidRPr="00B623C3" w:rsidRDefault="00224040" w:rsidP="0022404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these perspectives show that health-seeking behavior is shaped by a combination of spiritual beliefs, family influence, and cultural values, making it both a personal and socially guided process.</w:t>
      </w:r>
    </w:p>
    <w:p w14:paraId="015E299B" w14:textId="77777777" w:rsidR="00B44155" w:rsidRPr="00B623C3" w:rsidRDefault="00B44155">
      <w:pPr>
        <w:pStyle w:val="NormalWeb"/>
        <w:spacing w:before="0" w:beforeAutospacing="0" w:after="0" w:afterAutospacing="0" w:line="360" w:lineRule="auto"/>
        <w:ind w:firstLineChars="126" w:firstLine="277"/>
        <w:jc w:val="both"/>
        <w:rPr>
          <w:rFonts w:ascii="Arial" w:hAnsi="Arial" w:cs="Arial"/>
          <w:sz w:val="22"/>
          <w:szCs w:val="22"/>
        </w:rPr>
      </w:pPr>
    </w:p>
    <w:p w14:paraId="146ED1F7" w14:textId="155EDD60" w:rsidR="00B44155" w:rsidRPr="00B623C3" w:rsidRDefault="00CC6FF4">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Factors Influencing Healthcare Decision-Making </w:t>
      </w:r>
    </w:p>
    <w:p w14:paraId="5DF8C6D4" w14:textId="77777777" w:rsidR="009024EC" w:rsidRPr="00B623C3" w:rsidRDefault="009024E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Healthcare decision-making among Muslim patients is influenced by a combination of relational, cultural, and structural factors. Decisions are often not made independently but involve family members, trusted individuals, and sometimes religious leaders, reflecting the collective nature of healthcare choices [53,89].</w:t>
      </w:r>
    </w:p>
    <w:p w14:paraId="46A8FB9C" w14:textId="07F39E00" w:rsidR="009024EC" w:rsidRPr="00B623C3" w:rsidRDefault="009024E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One of the most significant factors influencing healthcare utilization is trust in healthcare providers. Studies show that patients are more likely to seek and continue care when providers demonstrate competence, effective communication, and respect for cultural and religious beliefs [35,112,131,134]. Trust is often built through previous positive experiences and reinforced through interpersonal interactions within the healthcare setting.</w:t>
      </w:r>
    </w:p>
    <w:p w14:paraId="4E941F79" w14:textId="4A725242" w:rsidR="009024EC" w:rsidRPr="00B623C3" w:rsidRDefault="009024E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Recent literature highlights that trust plays an even more critical role in urgent situations. When patients perceive their condition as serious or life-threatening, they tend to prioritize trusted healthcare providers despite financial or accessibility challenges [136,224]. This suggests that trust and perceived competence can become more influential than structural barriers in determining healthcare decisions.</w:t>
      </w:r>
    </w:p>
    <w:p w14:paraId="0D555884" w14:textId="77777777" w:rsidR="001F485C" w:rsidRPr="00B623C3" w:rsidRDefault="009024EC" w:rsidP="001F485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Despite this, socioeconomic factors such as financial constraints, transportation difficulties, and limited awareness of healthcare services continue to affect access to care [7,8,44,124,140]. These challenges often result in delayed consultation or reliance on alternative forms of care. However, emerging evidence suggests that healthcare decisions are not solely determined by these barriers but are influenced by a dynamic interaction between trust, perceived risk, and available resources [113,115,224].</w:t>
      </w:r>
    </w:p>
    <w:p w14:paraId="4BF38275" w14:textId="58353C40" w:rsidR="00B44155" w:rsidRPr="00B623C3" w:rsidRDefault="00492C6C" w:rsidP="001F485C">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lastRenderedPageBreak/>
        <w:t>Health-Seeking Pathways and Experiences</w:t>
      </w:r>
    </w:p>
    <w:p w14:paraId="1DD50D3A" w14:textId="77777777" w:rsidR="008B1912" w:rsidRPr="00B623C3" w:rsidRDefault="008B191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Health-seeking behavior among Muslim patients often follows a non-linear pattern, involving movement between traditional, spiritual, and biomedical systems. Individuals commonly begin with self-care practices, home remedies, or spiritual interventions before seeking formal healthcare services [8,18,27,47].</w:t>
      </w:r>
    </w:p>
    <w:p w14:paraId="09F84604" w14:textId="08FA95AB" w:rsidR="008B1912" w:rsidRPr="00B623C3" w:rsidRDefault="008B191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Recent studies describe this process as a structured escalation pathway, where individuals transition to higher levels of care based on symptom severity, perceived risk, and urgency [144,157,177,225]. The evaluation of symptoms plays a crucial role, as patients continuously assess whether their condition requires professional medical attention. When symptoms are perceived as severe, persistent, or life-threatening, individuals are more likely to seek hospital care [122,157,158].</w:t>
      </w:r>
    </w:p>
    <w:p w14:paraId="5F4A4CF4" w14:textId="012EF2E9" w:rsidR="008B1912" w:rsidRPr="00B623C3" w:rsidRDefault="008B191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This process suggests that delays in seeking care are not necessarily due to negligence but may reflect a rational and adaptive response to the situation. However, some studies argue that reliance on traditional or spiritual practices can contribute to delayed access </w:t>
      </w:r>
      <w:r w:rsidR="00686534" w:rsidRPr="00B623C3">
        <w:rPr>
          <w:rFonts w:ascii="Arial" w:hAnsi="Arial" w:cs="Arial"/>
          <w:sz w:val="22"/>
          <w:szCs w:val="22"/>
        </w:rPr>
        <w:t>to,</w:t>
      </w:r>
      <w:r w:rsidRPr="00B623C3">
        <w:rPr>
          <w:rFonts w:ascii="Arial" w:hAnsi="Arial" w:cs="Arial"/>
          <w:sz w:val="22"/>
          <w:szCs w:val="22"/>
        </w:rPr>
        <w:t xml:space="preserve"> particularly when symptoms are underestimated [101]. Other perspectives suggest that these behaviors are shaped by cultural context and resource limitations, making them a practical response rather than a barrier [178].</w:t>
      </w:r>
    </w:p>
    <w:p w14:paraId="37454975" w14:textId="4FF7797D" w:rsidR="00B44155" w:rsidRPr="00B623C3" w:rsidRDefault="008B1912" w:rsidP="008B1912">
      <w:pPr>
        <w:pStyle w:val="NormalWeb"/>
        <w:spacing w:before="0" w:beforeAutospacing="0" w:after="0" w:afterAutospacing="0" w:line="360" w:lineRule="auto"/>
        <w:ind w:firstLine="720"/>
        <w:jc w:val="both"/>
        <w:rPr>
          <w:rFonts w:ascii="Arial" w:hAnsi="Arial" w:cs="Arial"/>
          <w:sz w:val="22"/>
          <w:szCs w:val="22"/>
          <w:lang w:val="en-US"/>
        </w:rPr>
      </w:pPr>
      <w:r w:rsidRPr="00B623C3">
        <w:rPr>
          <w:rFonts w:ascii="Arial" w:hAnsi="Arial" w:cs="Arial"/>
          <w:sz w:val="22"/>
          <w:szCs w:val="22"/>
        </w:rPr>
        <w:t>These findings indicate that health-seeking behavior is influenced by both individual assessment and contextual factors, resulting in a dynamic and evolving pathway to care.</w:t>
      </w:r>
    </w:p>
    <w:p w14:paraId="6DCBA2D4" w14:textId="77777777" w:rsidR="008B1912" w:rsidRPr="00B623C3" w:rsidRDefault="008B1912" w:rsidP="008B1912">
      <w:pPr>
        <w:pStyle w:val="NormalWeb"/>
        <w:spacing w:before="0" w:beforeAutospacing="0" w:after="0" w:afterAutospacing="0" w:line="360" w:lineRule="auto"/>
        <w:ind w:firstLine="720"/>
        <w:jc w:val="both"/>
        <w:rPr>
          <w:rFonts w:ascii="Arial" w:hAnsi="Arial" w:cs="Arial"/>
          <w:sz w:val="22"/>
          <w:szCs w:val="22"/>
        </w:rPr>
      </w:pPr>
    </w:p>
    <w:p w14:paraId="781FE9F6" w14:textId="590A04A5" w:rsidR="00B44155" w:rsidRPr="00B623C3" w:rsidRDefault="006224A1">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Quality of Care and Cultural Responsiveness</w:t>
      </w:r>
    </w:p>
    <w:p w14:paraId="5951CE33" w14:textId="77777777"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quality of healthcare services is a key factor influencing patient experiences and healthcare utilization. Studies show that culturally responsive practices—such as the provision of halal food, availability of prayer spaces, and gender-sensitive care—enhance patient comfort, trust, and satisfaction [23,34,35].</w:t>
      </w:r>
    </w:p>
    <w:p w14:paraId="36E4710D" w14:textId="3031EB37"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Recent literature emphasizes that patients evaluate healthcare quality not only based on clinical outcomes but also on environmental and interpersonal factors. Cleanliness, safety, communication, and respect for patient dignity are important components that shape patient perceptions of care [182,186,220]. Environmental safety, including infection control and proper facility maintenance, further contributes to a sense of security and trust among patients [186,194,198].</w:t>
      </w:r>
    </w:p>
    <w:p w14:paraId="1801BE35" w14:textId="362D3326"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Communication also plays a significant role in patient experience. Clear explanations, responsiveness, and respectful interaction between healthcare providers </w:t>
      </w:r>
      <w:r w:rsidRPr="00B623C3">
        <w:rPr>
          <w:rFonts w:ascii="Arial" w:hAnsi="Arial" w:cs="Arial"/>
          <w:sz w:val="22"/>
          <w:szCs w:val="22"/>
        </w:rPr>
        <w:lastRenderedPageBreak/>
        <w:t>and patients contribute to improved satisfaction and engagement, while poor communication may lead to dissatisfaction and reduced trust [112,132,176,214].</w:t>
      </w:r>
    </w:p>
    <w:p w14:paraId="27320F68" w14:textId="2FE87441"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addition, recent frameworks introduce the concept of cultural safety, which goes beyond cultural competence by ensuring that healthcare environments actively respect and accommodate patients’ cultural identities and beliefs [212]. This approach is particularly important in diverse healthcare settings where patients come from different cultural backgrounds.</w:t>
      </w:r>
    </w:p>
    <w:p w14:paraId="1220D71F" w14:textId="765D4FD2" w:rsidR="00A32AE0" w:rsidRPr="00B623C3" w:rsidRDefault="00A32AE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these studies highlight that healthcare quality is multidimensional, involving both technical and cultural aspects of care, which together influence patient satisfaction and healthcare utilization.</w:t>
      </w:r>
    </w:p>
    <w:p w14:paraId="6F5E688B" w14:textId="7DC93274" w:rsidR="000B24FE" w:rsidRPr="00B623C3" w:rsidRDefault="000B24F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summary, the reviewed literature highlights that health-seeking behavior among Muslim patients is shaped by a complex interaction of cultural, religious, social, and systemic factors. Existing studies consistently emphasize the role of spiritual beliefs, family involvement, trust in healthcare providers, and structural conditions in influencing healthcare decisions and utilization. While these studies provide valuable insights, they also demonstrate that care-seeking often involves movement between traditional, spiritual, and biomedical systems.</w:t>
      </w:r>
    </w:p>
    <w:p w14:paraId="0AB22C68" w14:textId="0650F4E4" w:rsidR="000B24FE" w:rsidRPr="00B623C3" w:rsidRDefault="000B24F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Despite the growing body of literature, there remains a limited number of hospital-based studies that examine the lived experiences of Muslim patients within the inpatient setting, particularly in the local context of Zamboanga City. Furthermore, existing research tends to focus on access and utilization, with less emphasis on how patients interpret their healthcare experiences, evaluate the quality of care, and navigate the interaction between cultural beliefs and institutional healthcare practices.</w:t>
      </w:r>
    </w:p>
    <w:p w14:paraId="560C8559" w14:textId="2502AF9B" w:rsidR="00A32AE0" w:rsidRPr="00B623C3" w:rsidRDefault="000B24F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Guided by these gaps, the present study aims to provide a deeper understanding of the health-seeking behavior of Muslim patients at West Metro Medical Center. By exploring their lived experiences, this study contributes to the development of culturally responsive and patient-centered healthcare practices that align with both clinical standards and the cultural and religious needs of Muslim patients.</w:t>
      </w:r>
    </w:p>
    <w:p w14:paraId="29626DA2" w14:textId="77777777" w:rsidR="000B24FE" w:rsidRPr="00B623C3" w:rsidRDefault="000B24FE">
      <w:pPr>
        <w:pStyle w:val="NormalWeb"/>
        <w:spacing w:before="0" w:beforeAutospacing="0" w:after="0" w:afterAutospacing="0" w:line="360" w:lineRule="auto"/>
        <w:jc w:val="both"/>
        <w:rPr>
          <w:rFonts w:ascii="Arial" w:hAnsi="Arial" w:cs="Arial"/>
          <w:sz w:val="22"/>
          <w:szCs w:val="22"/>
        </w:rPr>
      </w:pPr>
    </w:p>
    <w:p w14:paraId="7CA794BE" w14:textId="3E2EEDB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Theoretical Lens</w:t>
      </w:r>
    </w:p>
    <w:p w14:paraId="2316D731" w14:textId="77777777"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The health-seeking behavior of Muslim patients at West Metro Medical Center is shaped by a complex interplay of religious, cultural, social, and structural factors. To capture this complexity, the study is anchored on four complementary theoretical perspectives: the Health Belief Model, the Pathway Model, the Social Constructivist </w:t>
      </w:r>
      <w:r w:rsidRPr="00B623C3">
        <w:rPr>
          <w:rFonts w:ascii="Arial" w:hAnsi="Arial" w:cs="Arial"/>
          <w:sz w:val="22"/>
          <w:szCs w:val="22"/>
        </w:rPr>
        <w:lastRenderedPageBreak/>
        <w:t>Framework, and the Islamic Health Paradigm [84,85]. These frameworks provide a multidimensional lens for understanding how patients perceive health, make decisions, navigate care pathways, and evaluate healthcare experiences.</w:t>
      </w:r>
    </w:p>
    <w:p w14:paraId="40040870" w14:textId="054E1998"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Health Belief Model (HBM), introduced by Becker (1974) [86], explains health behavior based on individuals’ perceptions of susceptibility, severity, benefits, and barriers. In this study, the HBM is particularly relevant in explaining how Muslim patients decide when to seek care based on perceived seriousness of symptoms and expected outcomes of treatment. However, these perceptions are influenced by cultural and religious beliefs, prior experiences, and trust in healthcare providers, suggesting that decision-making extends beyond purely individual cognitive evaluation.</w:t>
      </w:r>
    </w:p>
    <w:p w14:paraId="36E19AD6" w14:textId="378095C9"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Pathway Model, proposed by Chrisman (1977) [87], emphasizes that health-seeking behavior follows a non-linear and dynamic process involving multiple sources of care. Patients may engage in home remedies, spiritual practices, and consultation with family members or religious leaders before seeking formal healthcare services. This model is relevant in explaining the progression of care-seeking observed in this study, where patients transition from home monitoring to hospital-based care based on symptom severity and perceived urgency.</w:t>
      </w:r>
    </w:p>
    <w:p w14:paraId="07731FE4" w14:textId="3706305D"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Social Constructivist Framework, developed by Vygotsky (1978) [85], highlights that health-seeking behaviors are shaped by shared meanings, cultural norms, and social interactions. Illness is not only understood in biomedical terms but also interpreted through social and cultural lenses. In this study, family involvement, gender norms, and cultural expectations influence how patients interpret symptoms, make decisions, and interact with healthcare systems.</w:t>
      </w:r>
    </w:p>
    <w:p w14:paraId="014114FA" w14:textId="728C9B1E"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Islamic Health Paradigm, described by Al-Ruhaili (2001) [88], frames health as a divine trust (amanah), illness as a test, and healing as ultimately coming from Allah. Religious practices such as prayer (salat), fasting (sawm), halal dietary requirements, and modesty play a central role in shaping healthcare decisions and expectations. This framework is particularly relevant in explaining how Muslim patients integrate faith into their understanding of health, illness, and healthcare experiences.</w:t>
      </w:r>
    </w:p>
    <w:p w14:paraId="6A2F3A5A" w14:textId="240136E4" w:rsidR="00711439" w:rsidRPr="00B623C3" w:rsidRDefault="0071143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Taken together, these theoretical perspectives provide an integrated framework for understanding the health-seeking behavior of Muslim patients. The Health Belief Model explains individual perceptions of illness and care, the Pathway Model describes the progression of care-seeking behavior, the Social Constructivist Framework highlights the influence of social and cultural context, and the Islamic Health Paradigm explains the role </w:t>
      </w:r>
      <w:r w:rsidRPr="00B623C3">
        <w:rPr>
          <w:rFonts w:ascii="Arial" w:hAnsi="Arial" w:cs="Arial"/>
          <w:sz w:val="22"/>
          <w:szCs w:val="22"/>
        </w:rPr>
        <w:lastRenderedPageBreak/>
        <w:t>of religious beliefs and practices. This integration allows the study to capture the multidimensional nature of health-seeking behavior and provides a strong foundation for interpreting the findings.</w:t>
      </w:r>
    </w:p>
    <w:p w14:paraId="67F7FF0F" w14:textId="7D817E4F" w:rsidR="00711439" w:rsidRPr="00B623C3" w:rsidRDefault="00711439"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These frameworks also guided the development of the interview guide and the analysis of data. The Health Belief Model informed questions related to symptom perception, perceived severity, benefits, and barriers. The Pathway Model guided questions on care-seeking sequences and transitions between different sources of care. The Islamic Health Paradigm informed questions related to religious practices, moral responsibility, and expectations of culturally appropriate care. The Social Constructivist Framework guided the exploration of family involvement, cultural norms, and shared interpretations of illness.</w:t>
      </w:r>
    </w:p>
    <w:p w14:paraId="4B828674" w14:textId="7A12B482" w:rsidR="00711439" w:rsidRPr="00B623C3" w:rsidRDefault="00711439"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During analysis, these theories were used as sensitizing frameworks rather than rigid coding structures. Initial coding was conducted inductively based on participants’ narratives, followed by the use of theoretical constructs to support interpretation and theme development. This approach ensured that findings remained grounded in participants’ lived experiences while being theoretically informed. An alignment matrix summarizing the relationship among research questions, theoretical frameworks, and findings is presented in Appendix O.</w:t>
      </w:r>
    </w:p>
    <w:p w14:paraId="6A3A5BA6" w14:textId="77777777" w:rsidR="00B44155" w:rsidRPr="00B623C3" w:rsidRDefault="00B44155" w:rsidP="00E755A0">
      <w:pPr>
        <w:pStyle w:val="NormalWeb"/>
        <w:spacing w:before="0" w:beforeAutospacing="0" w:after="0" w:afterAutospacing="0" w:line="360" w:lineRule="auto"/>
        <w:jc w:val="both"/>
        <w:rPr>
          <w:rFonts w:ascii="Arial" w:hAnsi="Arial" w:cs="Arial"/>
          <w:sz w:val="22"/>
          <w:szCs w:val="22"/>
        </w:rPr>
      </w:pPr>
    </w:p>
    <w:p w14:paraId="5BDAD4E8" w14:textId="7777777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Purpose of the Study</w:t>
      </w:r>
    </w:p>
    <w:p w14:paraId="7A07929F" w14:textId="0AD16BCC" w:rsidR="002C7942" w:rsidRDefault="002C7942" w:rsidP="002C79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study aimed to explore the health-seeking behavior of Muslim patients in Zamboanga City by examining the cultural, religious, socioeconomic, and institutional factors that influence how they decide when, where, and how to seek medical care. By understanding these determinants, the study sought to explain how such factors shape healthcare decisions, care-seeking pathways, and patient experiences within hospital settings.</w:t>
      </w:r>
    </w:p>
    <w:p w14:paraId="555CE00F" w14:textId="77777777" w:rsidR="000934E5" w:rsidRDefault="000934E5" w:rsidP="000934E5">
      <w:pPr>
        <w:pStyle w:val="NormalWeb"/>
        <w:spacing w:before="0" w:beforeAutospacing="0" w:after="0" w:afterAutospacing="0" w:line="360" w:lineRule="auto"/>
        <w:jc w:val="both"/>
        <w:rPr>
          <w:rFonts w:ascii="Arial" w:hAnsi="Arial" w:cs="Arial"/>
          <w:sz w:val="22"/>
          <w:szCs w:val="22"/>
        </w:rPr>
      </w:pPr>
    </w:p>
    <w:p w14:paraId="65F48DC6" w14:textId="65116480" w:rsidR="000934E5" w:rsidRPr="00B623C3" w:rsidRDefault="000934E5" w:rsidP="000934E5">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Research Questions</w:t>
      </w:r>
    </w:p>
    <w:p w14:paraId="2BA56682" w14:textId="77777777" w:rsidR="002C7942" w:rsidRPr="00B623C3" w:rsidRDefault="002C7942" w:rsidP="00EE0A3D">
      <w:pPr>
        <w:pStyle w:val="NormalWeb"/>
        <w:numPr>
          <w:ilvl w:val="0"/>
          <w:numId w:val="9"/>
        </w:numPr>
        <w:spacing w:before="0" w:beforeAutospacing="0" w:after="0" w:afterAutospacing="0" w:line="360" w:lineRule="auto"/>
        <w:ind w:left="360"/>
        <w:jc w:val="both"/>
        <w:rPr>
          <w:rFonts w:ascii="Arial" w:hAnsi="Arial" w:cs="Arial"/>
          <w:sz w:val="22"/>
          <w:szCs w:val="22"/>
        </w:rPr>
      </w:pPr>
      <w:r w:rsidRPr="00B623C3">
        <w:rPr>
          <w:rFonts w:ascii="Arial" w:hAnsi="Arial" w:cs="Arial"/>
          <w:sz w:val="22"/>
          <w:szCs w:val="22"/>
        </w:rPr>
        <w:t>What are the personal beliefs, values, and experiences that influence the health-seeking behaviors of Muslim patients?</w:t>
      </w:r>
    </w:p>
    <w:p w14:paraId="555905B1" w14:textId="77777777" w:rsidR="002C7942" w:rsidRPr="00B623C3" w:rsidRDefault="002C7942" w:rsidP="00EE0A3D">
      <w:pPr>
        <w:pStyle w:val="NormalWeb"/>
        <w:numPr>
          <w:ilvl w:val="0"/>
          <w:numId w:val="9"/>
        </w:numPr>
        <w:spacing w:before="0" w:beforeAutospacing="0" w:after="0" w:afterAutospacing="0" w:line="360" w:lineRule="auto"/>
        <w:ind w:left="360"/>
        <w:jc w:val="both"/>
        <w:rPr>
          <w:rFonts w:ascii="Arial" w:hAnsi="Arial" w:cs="Arial"/>
          <w:sz w:val="22"/>
          <w:szCs w:val="22"/>
        </w:rPr>
      </w:pPr>
      <w:r w:rsidRPr="00B623C3">
        <w:rPr>
          <w:rFonts w:ascii="Arial" w:hAnsi="Arial" w:cs="Arial"/>
          <w:sz w:val="22"/>
          <w:szCs w:val="22"/>
        </w:rPr>
        <w:t>What factors affect healthcare decision-making among Muslim patients?</w:t>
      </w:r>
    </w:p>
    <w:p w14:paraId="4EC17717" w14:textId="77777777" w:rsidR="002C7942" w:rsidRPr="00B623C3" w:rsidRDefault="002C7942" w:rsidP="00EE0A3D">
      <w:pPr>
        <w:pStyle w:val="NormalWeb"/>
        <w:numPr>
          <w:ilvl w:val="0"/>
          <w:numId w:val="9"/>
        </w:numPr>
        <w:spacing w:before="0" w:beforeAutospacing="0" w:after="0" w:afterAutospacing="0" w:line="360" w:lineRule="auto"/>
        <w:ind w:left="360"/>
        <w:jc w:val="both"/>
        <w:rPr>
          <w:rFonts w:ascii="Arial" w:hAnsi="Arial" w:cs="Arial"/>
          <w:sz w:val="22"/>
          <w:szCs w:val="22"/>
        </w:rPr>
      </w:pPr>
      <w:r w:rsidRPr="00B623C3">
        <w:rPr>
          <w:rFonts w:ascii="Arial" w:hAnsi="Arial" w:cs="Arial"/>
          <w:sz w:val="22"/>
          <w:szCs w:val="22"/>
        </w:rPr>
        <w:t>How do these factors collectively shape their overall experiences and care-seeking pathways?</w:t>
      </w:r>
    </w:p>
    <w:p w14:paraId="3C07509C" w14:textId="77777777" w:rsidR="007639E9" w:rsidRPr="00B623C3" w:rsidRDefault="002C7942" w:rsidP="00EE0A3D">
      <w:pPr>
        <w:pStyle w:val="NormalWeb"/>
        <w:numPr>
          <w:ilvl w:val="0"/>
          <w:numId w:val="9"/>
        </w:numPr>
        <w:spacing w:before="0" w:beforeAutospacing="0" w:after="0" w:afterAutospacing="0" w:line="360" w:lineRule="auto"/>
        <w:ind w:left="360"/>
        <w:jc w:val="both"/>
        <w:rPr>
          <w:rFonts w:ascii="Arial" w:hAnsi="Arial" w:cs="Arial"/>
          <w:sz w:val="22"/>
          <w:szCs w:val="22"/>
        </w:rPr>
      </w:pPr>
      <w:r w:rsidRPr="00B623C3">
        <w:rPr>
          <w:rFonts w:ascii="Arial" w:hAnsi="Arial" w:cs="Arial"/>
          <w:sz w:val="22"/>
          <w:szCs w:val="22"/>
        </w:rPr>
        <w:t>Based on the findings of the study, what culturally congruent strategies can be developed to enhance healthcare services for Muslim patients?</w:t>
      </w:r>
    </w:p>
    <w:p w14:paraId="7137D4C6" w14:textId="77777777" w:rsidR="00EE0A3D" w:rsidRDefault="000475C2">
      <w:pPr>
        <w:pStyle w:val="NormalWeb"/>
        <w:spacing w:before="0" w:beforeAutospacing="0" w:after="0" w:afterAutospacing="0" w:line="360" w:lineRule="auto"/>
        <w:jc w:val="both"/>
        <w:rPr>
          <w:rStyle w:val="Strong"/>
          <w:rFonts w:ascii="Arial" w:hAnsi="Arial" w:cs="Arial"/>
          <w:sz w:val="22"/>
          <w:szCs w:val="22"/>
        </w:rPr>
      </w:pPr>
      <w:r w:rsidRPr="00B623C3">
        <w:rPr>
          <w:rStyle w:val="Strong"/>
          <w:rFonts w:ascii="Arial" w:hAnsi="Arial" w:cs="Arial"/>
          <w:sz w:val="22"/>
          <w:szCs w:val="22"/>
        </w:rPr>
        <w:lastRenderedPageBreak/>
        <w:t>Method</w:t>
      </w:r>
    </w:p>
    <w:p w14:paraId="19E4414F" w14:textId="22C4C149"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Style w:val="Strong"/>
          <w:rFonts w:ascii="Arial" w:hAnsi="Arial" w:cs="Arial"/>
          <w:sz w:val="22"/>
          <w:szCs w:val="22"/>
        </w:rPr>
        <w:t> </w:t>
      </w:r>
    </w:p>
    <w:p w14:paraId="64AA3D94" w14:textId="78E0185B" w:rsidR="00B44155" w:rsidRPr="00B623C3" w:rsidRDefault="004F25F3">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Study Design </w:t>
      </w:r>
    </w:p>
    <w:p w14:paraId="69A41357" w14:textId="77777777" w:rsidR="00EA7B42" w:rsidRPr="00B623C3" w:rsidRDefault="00EA7B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study employed a qualitative phenomenological research design to explore the health-seeking behavior of Muslim patients within a hospital setting [228]. Phenomenology is appropriate for examining individuals’ lived experiences and the meanings they attach to those experiences, particularly in contexts shaped by cultural, religious, and social influences.</w:t>
      </w:r>
    </w:p>
    <w:p w14:paraId="10D6F220" w14:textId="3B25BD1B" w:rsidR="00EA7B42" w:rsidRPr="00B623C3" w:rsidRDefault="00EA7B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Within this framework, the study adopted an exploratory qualitative interview approach to generate in-depth, context-sensitive insights into participants’ beliefs, experiences, and healthcare decision-making processes. This approach allowed participants to freely express their perspectives without the constraints of predefined responses. </w:t>
      </w:r>
    </w:p>
    <w:p w14:paraId="408E5DB4" w14:textId="7DD816D8" w:rsidR="00EA7B42" w:rsidRPr="00B623C3" w:rsidRDefault="00EA7B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study specifically focused on understanding how Muslim patients perceive health and illness, make healthcare decisions, and experience hospital-based care within their cultural and religious context. Rather than identifying a single universal experience, the study sought to capture shared patterns and variations in participants’ lived experiences.</w:t>
      </w:r>
    </w:p>
    <w:p w14:paraId="7C53D41A" w14:textId="12E9A1D6" w:rsidR="00B44155" w:rsidRPr="00B623C3" w:rsidRDefault="00EA7B42" w:rsidP="00EA7B4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Data were collected through in-depth, semi-structured interviews, enabling participants to narrate their experiences in their own words. The data were analyzed using reflexive thematic analysis following Braun and Clarke [229], allowing patterns of meaning to emerge from participants’ narratives while remaining grounded in their lived experiences.</w:t>
      </w:r>
    </w:p>
    <w:p w14:paraId="365DCE01" w14:textId="77777777" w:rsidR="007E3A48" w:rsidRPr="00B623C3" w:rsidRDefault="007E3A48" w:rsidP="00EA7B42">
      <w:pPr>
        <w:pStyle w:val="NormalWeb"/>
        <w:spacing w:before="0" w:beforeAutospacing="0" w:after="0" w:afterAutospacing="0" w:line="360" w:lineRule="auto"/>
        <w:ind w:firstLine="720"/>
        <w:jc w:val="both"/>
        <w:rPr>
          <w:rFonts w:ascii="Arial" w:hAnsi="Arial" w:cs="Arial"/>
          <w:sz w:val="22"/>
          <w:szCs w:val="22"/>
        </w:rPr>
      </w:pPr>
    </w:p>
    <w:p w14:paraId="6864E0E9" w14:textId="77777777" w:rsidR="007E3A48" w:rsidRPr="00B623C3" w:rsidRDefault="007E3A48" w:rsidP="007E3A48">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Study Site</w:t>
      </w:r>
    </w:p>
    <w:p w14:paraId="6FACCA92" w14:textId="77777777" w:rsidR="009A6691" w:rsidRPr="00B623C3" w:rsidRDefault="009A6691" w:rsidP="003977A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study was conducted at West Metro Medical Center, a Level 2 private hospital in Zamboanga City that serves a diverse patient population, including a substantial proportion of Muslim inpatients. The hospital’s name was used with formal permission from the institution and in accordance with approved ethical protocols. The site was selected due to its demographic relevance and accessibility for qualitative inquiry. With approximately 60% of its admissions comprising Muslim patients, it provided a meaningful context for exploring health-seeking behaviors within a hospital setting.</w:t>
      </w:r>
    </w:p>
    <w:p w14:paraId="53683533" w14:textId="121CD415" w:rsidR="004F272A" w:rsidRPr="00B623C3" w:rsidRDefault="004F272A" w:rsidP="003977A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Coordination with hospital administration was limited to logistical and ethical support. When necessary, a designated hospital representative assisted only in language </w:t>
      </w:r>
      <w:r w:rsidRPr="00B623C3">
        <w:rPr>
          <w:rFonts w:ascii="Arial" w:hAnsi="Arial" w:cs="Arial"/>
          <w:sz w:val="22"/>
          <w:szCs w:val="22"/>
        </w:rPr>
        <w:lastRenderedPageBreak/>
        <w:t>clarification upon the participant’s request and was not involved in recruitment, consent, or data analysis. The researcher, who is employed at the institution, acknowledged a potential conflict of interest. To address this, the study was conducted strictly in her capacity as an independent researcher, with no administrative or clinical authority over participants. Participants were informed that participation was voluntary and would not affect their care or hospital services. No medical records were accessed without explicit consent. Data were collected solely through interviews and were analyzed independently to ensure objectivity and minimize bias.</w:t>
      </w:r>
    </w:p>
    <w:p w14:paraId="762F51FD" w14:textId="2038E208" w:rsidR="004F272A" w:rsidRPr="00B623C3" w:rsidRDefault="004F272A" w:rsidP="003977A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West Metro Medical Center provided an appropriate setting for examining Muslim patients’ health-seeking experiences and for generating insights relevant to culturally responsive healthcare practices.</w:t>
      </w:r>
    </w:p>
    <w:p w14:paraId="131FB8D0" w14:textId="77777777" w:rsidR="00EA7B42" w:rsidRPr="00B623C3" w:rsidRDefault="00EA7B42" w:rsidP="007E3A48">
      <w:pPr>
        <w:pStyle w:val="NormalWeb"/>
        <w:spacing w:before="0" w:beforeAutospacing="0" w:after="0" w:afterAutospacing="0" w:line="360" w:lineRule="auto"/>
        <w:jc w:val="both"/>
        <w:rPr>
          <w:rFonts w:ascii="Arial" w:hAnsi="Arial" w:cs="Arial"/>
          <w:sz w:val="22"/>
          <w:szCs w:val="22"/>
        </w:rPr>
      </w:pPr>
    </w:p>
    <w:p w14:paraId="36FCF0C4" w14:textId="7777777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Participants </w:t>
      </w:r>
    </w:p>
    <w:p w14:paraId="373E3C99" w14:textId="77777777" w:rsidR="00243301" w:rsidRPr="00B623C3" w:rsidRDefault="00243301" w:rsidP="007E3A4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West Metro Medical Center is a Level 2 private hospital located in Zamboanga City. Based on internal administrative estimates, the hospital records an average of approximately 400 inpatient admissions per month, with an estimated 60% involving Muslim patients. This demographic context supports the selection of the site for examining culturally influenced health-seeking behaviors among Muslim inpatients.</w:t>
      </w:r>
    </w:p>
    <w:p w14:paraId="5B42B9C0" w14:textId="107A4392" w:rsidR="00243301" w:rsidRPr="00B623C3" w:rsidRDefault="00243301"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This qualitative study involved ten (10) adult Muslim inpatients who were purposively selected to participate in face-to-face, in-depth interviews. Only patients admitted to hospital wards were included to ensure that narratives reflected firsthand experiences of hospitalization, healthcare decision-making, and interactions with the healthcare system.</w:t>
      </w:r>
    </w:p>
    <w:p w14:paraId="4A404B90" w14:textId="7500DB25" w:rsidR="00243301" w:rsidRPr="00B623C3" w:rsidRDefault="00243301"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Participants were assigned simple codes (P1–P10) to ensure confidentiality and ease of reference during data analysis and presentation of findings. No identifying information was used in transcripts or reporting.</w:t>
      </w:r>
    </w:p>
    <w:p w14:paraId="12F95F0F" w14:textId="696A8336" w:rsidR="00243301" w:rsidRPr="00B623C3" w:rsidRDefault="00243301"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 xml:space="preserve">Eligible participants were Muslim adults aged 18 years and above who were currently admitted, medically stable, fully conscious, mentally competent, and able to communicate effectively. Participation was voluntary, and informed consent was obtained </w:t>
      </w:r>
      <w:r w:rsidR="00C01833" w:rsidRPr="00B623C3">
        <w:rPr>
          <w:rFonts w:ascii="Arial" w:hAnsi="Arial" w:cs="Arial"/>
          <w:sz w:val="22"/>
          <w:szCs w:val="22"/>
        </w:rPr>
        <w:t>before</w:t>
      </w:r>
      <w:r w:rsidRPr="00B623C3">
        <w:rPr>
          <w:rFonts w:ascii="Arial" w:hAnsi="Arial" w:cs="Arial"/>
          <w:sz w:val="22"/>
          <w:szCs w:val="22"/>
        </w:rPr>
        <w:t xml:space="preserve"> data collection.</w:t>
      </w:r>
    </w:p>
    <w:p w14:paraId="49C248E2" w14:textId="177D9DD5" w:rsidR="00243301" w:rsidRPr="00B623C3" w:rsidRDefault="00243301" w:rsidP="00EE0A3D">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Patients were excluded if they were treated exclusively in the Emergency Room, Outpatient Department, or diagnostic services, or if they were critically ill, sedated, or experiencing conditions that could impair decision-making capacity. Patients exhibiting emotional distress or clinical instability were respectfully deferred to ensure ethical participation.</w:t>
      </w:r>
    </w:p>
    <w:p w14:paraId="6C26A54E" w14:textId="5D0FC469" w:rsidR="00243301" w:rsidRPr="00B623C3" w:rsidRDefault="00243301" w:rsidP="007E3A4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As hospitalized individuals, participants were considered a potentially vulnerable population. To minimize coercion, healthcare providers directly involved in patient care were not involved in recruitment or consent. Ward leadership acted only as gatekeepers to identify eligible participants and seek permission for researcher contact.</w:t>
      </w:r>
    </w:p>
    <w:p w14:paraId="26627C38" w14:textId="24FADA4E" w:rsidR="00243301" w:rsidRPr="00B623C3" w:rsidRDefault="00243301" w:rsidP="007E3A4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All study explanations, consent procedures, and interviews were conducted solely by the researcher in her capacity as an independent student researcher. Participants were informed that refusal or withdrawal would not affect their care or hospital services.</w:t>
      </w:r>
    </w:p>
    <w:p w14:paraId="74FA0EB6" w14:textId="6D1B7FB6" w:rsidR="00243301" w:rsidRPr="00B623C3" w:rsidRDefault="00243301" w:rsidP="007E3A4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Purposive sampling with maximum variation (age, gender, condition) was used to capture diverse perspectives. A sample size of ten (10) participants was deemed sufficient to achieve thematic saturation and ensure rich, meaningful data.</w:t>
      </w:r>
    </w:p>
    <w:p w14:paraId="51787A2B" w14:textId="77777777" w:rsidR="007E3A48" w:rsidRPr="00B623C3" w:rsidRDefault="007E3A48" w:rsidP="00243301">
      <w:pPr>
        <w:pStyle w:val="NormalWeb"/>
        <w:spacing w:before="0" w:beforeAutospacing="0" w:after="0" w:afterAutospacing="0" w:line="360" w:lineRule="auto"/>
        <w:jc w:val="both"/>
        <w:rPr>
          <w:rFonts w:ascii="Arial" w:hAnsi="Arial" w:cs="Arial"/>
          <w:sz w:val="22"/>
          <w:szCs w:val="22"/>
        </w:rPr>
      </w:pPr>
    </w:p>
    <w:p w14:paraId="67D579CB" w14:textId="77777777"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Data Measures</w:t>
      </w:r>
    </w:p>
    <w:p w14:paraId="2AECB826" w14:textId="1E192711" w:rsidR="00CA3DAD" w:rsidRPr="00B623C3" w:rsidRDefault="00CA3DA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study utilized a semi-structured interview guide as the primary data collection tool. The guide consisted of open-ended questions designed to explore participants’ beliefs, experiences, and healthcare decision-making related to health, illness, and hospitalization.</w:t>
      </w:r>
    </w:p>
    <w:p w14:paraId="042645B5" w14:textId="400A80EA" w:rsidR="00CA3DAD" w:rsidRPr="00B623C3" w:rsidRDefault="00CA3DA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interview guide underwent content validation by three (3) expert reviewers with backgrounds in healthcare and research. The validation focused on clarity, relevance to the study objectives, and cultural appropriateness of the questions. Revisions were made based on the experts’ feedback to enhance the quality of the instrument.</w:t>
      </w:r>
    </w:p>
    <w:p w14:paraId="22FE4243" w14:textId="13F14DA3" w:rsidR="00CA3DAD" w:rsidRPr="00B623C3" w:rsidRDefault="00CA3DA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No formal pilot testing was conducted; however, the flexible nature of the semi-structured interview allowed the researcher to clarify and probe responses during data collection to ensure depth and accuracy.</w:t>
      </w:r>
    </w:p>
    <w:p w14:paraId="3E644DEF" w14:textId="7795DF7D" w:rsidR="00CA3DAD" w:rsidRPr="00B623C3" w:rsidRDefault="00CA3DAD"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All interviews were audio-recorded with participant consent and transcribed verbatim for analysis. To maintain confidentiality, participants were assigned coded identifiers (P1–P10), which were used in all transcripts, analyses, and reporting. No identifying information was included in the study.</w:t>
      </w:r>
    </w:p>
    <w:p w14:paraId="507D01F8" w14:textId="77777777" w:rsidR="00B44155" w:rsidRPr="00B623C3" w:rsidRDefault="00B44155" w:rsidP="00F728EE">
      <w:pPr>
        <w:pStyle w:val="NormalWeb"/>
        <w:spacing w:before="0" w:beforeAutospacing="0" w:after="0" w:afterAutospacing="0" w:line="360" w:lineRule="auto"/>
        <w:ind w:firstLineChars="126" w:firstLine="277"/>
        <w:jc w:val="both"/>
        <w:rPr>
          <w:rFonts w:ascii="Arial" w:hAnsi="Arial" w:cs="Arial"/>
          <w:sz w:val="22"/>
          <w:szCs w:val="22"/>
        </w:rPr>
      </w:pPr>
    </w:p>
    <w:p w14:paraId="2FCF3695" w14:textId="7D1C518D" w:rsidR="00411512" w:rsidRDefault="000475C2" w:rsidP="00F728EE">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Data Collection Procedure</w:t>
      </w:r>
    </w:p>
    <w:p w14:paraId="3B6F913F" w14:textId="2D9A2380" w:rsidR="00411512" w:rsidRPr="00B623C3" w:rsidRDefault="00411512"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Prior to data collection, the researcher secured approval of the thesis topic from the Graduate School Program Coordinator of the Master of Arts in Hospital Administration (MAHA) program. Following proposal defense, all recommended revisions were addressed, and a semi-structured interview guide was developed and validated by three (3) expert reviewers to ensure clarity, relevance, and cultural appropriateness.</w:t>
      </w:r>
      <w:r w:rsidR="00E62E18" w:rsidRPr="00B623C3">
        <w:rPr>
          <w:rFonts w:ascii="Arial" w:hAnsi="Arial" w:cs="Arial"/>
          <w:sz w:val="22"/>
          <w:szCs w:val="22"/>
        </w:rPr>
        <w:t xml:space="preserve"> </w:t>
      </w:r>
      <w:r w:rsidRPr="00B623C3">
        <w:rPr>
          <w:rFonts w:ascii="Arial" w:hAnsi="Arial" w:cs="Arial"/>
          <w:sz w:val="22"/>
          <w:szCs w:val="22"/>
        </w:rPr>
        <w:t xml:space="preserve">The </w:t>
      </w:r>
      <w:r w:rsidRPr="00B623C3">
        <w:rPr>
          <w:rFonts w:ascii="Arial" w:hAnsi="Arial" w:cs="Arial"/>
          <w:sz w:val="22"/>
          <w:szCs w:val="22"/>
        </w:rPr>
        <w:lastRenderedPageBreak/>
        <w:t>finalized manuscript was submitted to the Research Coordination Office and endorsed for ethical review. Data collection commenced only after approval was granted by the San Pedro College Research Ethics Committee (SPC-REC). Formal written permission to conduct the study was also obtained from the Chief Executive Officer of West Metro Medical Center.</w:t>
      </w:r>
      <w:r w:rsidR="000934E5">
        <w:rPr>
          <w:rFonts w:ascii="Arial" w:hAnsi="Arial" w:cs="Arial"/>
          <w:sz w:val="22"/>
          <w:szCs w:val="22"/>
        </w:rPr>
        <w:t xml:space="preserve"> </w:t>
      </w:r>
      <w:r w:rsidRPr="00B623C3">
        <w:rPr>
          <w:rFonts w:ascii="Arial" w:hAnsi="Arial" w:cs="Arial"/>
          <w:sz w:val="22"/>
          <w:szCs w:val="22"/>
        </w:rPr>
        <w:t xml:space="preserve">Participant identification followed a gatekeeper-mediated process, as described in the Participants section. To minimize coercion, the researcher did not directly approach patients </w:t>
      </w:r>
      <w:r w:rsidR="000934E5">
        <w:rPr>
          <w:rFonts w:ascii="Arial" w:hAnsi="Arial" w:cs="Arial"/>
          <w:sz w:val="22"/>
          <w:szCs w:val="22"/>
        </w:rPr>
        <w:t>before</w:t>
      </w:r>
      <w:r w:rsidRPr="00B623C3">
        <w:rPr>
          <w:rFonts w:ascii="Arial" w:hAnsi="Arial" w:cs="Arial"/>
          <w:sz w:val="22"/>
          <w:szCs w:val="22"/>
        </w:rPr>
        <w:t xml:space="preserve"> referral. Only individuals who expressed </w:t>
      </w:r>
      <w:r w:rsidR="000934E5">
        <w:rPr>
          <w:rFonts w:ascii="Arial" w:hAnsi="Arial" w:cs="Arial"/>
          <w:sz w:val="22"/>
          <w:szCs w:val="22"/>
        </w:rPr>
        <w:t xml:space="preserve">a </w:t>
      </w:r>
      <w:r w:rsidRPr="00B623C3">
        <w:rPr>
          <w:rFonts w:ascii="Arial" w:hAnsi="Arial" w:cs="Arial"/>
          <w:sz w:val="22"/>
          <w:szCs w:val="22"/>
        </w:rPr>
        <w:t>willingness to participate were contacted by the researcher for further explanation and consent.</w:t>
      </w:r>
    </w:p>
    <w:p w14:paraId="0F6D28F5" w14:textId="676D05EC" w:rsidR="00F376BD" w:rsidRDefault="00170EB7" w:rsidP="00B90E08">
      <w:pPr>
        <w:pStyle w:val="NormalWeb"/>
        <w:spacing w:before="0" w:beforeAutospacing="0" w:after="0" w:afterAutospacing="0" w:line="360" w:lineRule="auto"/>
        <w:ind w:firstLine="720"/>
        <w:jc w:val="both"/>
        <w:rPr>
          <w:rFonts w:ascii="Arial" w:hAnsi="Arial" w:cs="Arial"/>
          <w:sz w:val="22"/>
          <w:szCs w:val="22"/>
        </w:rPr>
      </w:pPr>
      <w:r>
        <w:rPr>
          <w:rFonts w:ascii="Arial" w:hAnsi="Arial" w:cs="Arial"/>
          <w:sz w:val="22"/>
          <w:szCs w:val="22"/>
        </w:rPr>
        <w:t>P</w:t>
      </w:r>
      <w:r w:rsidR="00F376BD" w:rsidRPr="00F376BD">
        <w:rPr>
          <w:rFonts w:ascii="Arial" w:hAnsi="Arial" w:cs="Arial"/>
          <w:sz w:val="22"/>
          <w:szCs w:val="22"/>
        </w:rPr>
        <w:t xml:space="preserve">articipant identification followed a gatekeeper-mediated process, as described in the Participants section. To minimize coercion, the researcher did not directly approach patients </w:t>
      </w:r>
      <w:r w:rsidR="004C3DFE">
        <w:rPr>
          <w:rFonts w:ascii="Arial" w:hAnsi="Arial" w:cs="Arial"/>
          <w:sz w:val="22"/>
          <w:szCs w:val="22"/>
        </w:rPr>
        <w:t>before</w:t>
      </w:r>
      <w:r w:rsidR="00F376BD" w:rsidRPr="00F376BD">
        <w:rPr>
          <w:rFonts w:ascii="Arial" w:hAnsi="Arial" w:cs="Arial"/>
          <w:sz w:val="22"/>
          <w:szCs w:val="22"/>
        </w:rPr>
        <w:t xml:space="preserve"> referral. Only individuals who expressed </w:t>
      </w:r>
      <w:r w:rsidR="004C3DFE">
        <w:rPr>
          <w:rFonts w:ascii="Arial" w:hAnsi="Arial" w:cs="Arial"/>
          <w:sz w:val="22"/>
          <w:szCs w:val="22"/>
        </w:rPr>
        <w:t xml:space="preserve">a </w:t>
      </w:r>
      <w:r w:rsidR="00F376BD" w:rsidRPr="00F376BD">
        <w:rPr>
          <w:rFonts w:ascii="Arial" w:hAnsi="Arial" w:cs="Arial"/>
          <w:sz w:val="22"/>
          <w:szCs w:val="22"/>
        </w:rPr>
        <w:t>willingness to participate were contacted by the researcher for further explanation and informed consent.</w:t>
      </w:r>
      <w:r w:rsidR="00F376BD">
        <w:rPr>
          <w:rFonts w:ascii="Arial" w:hAnsi="Arial" w:cs="Arial"/>
          <w:sz w:val="22"/>
          <w:szCs w:val="22"/>
        </w:rPr>
        <w:t xml:space="preserve"> </w:t>
      </w:r>
      <w:r w:rsidR="00F376BD" w:rsidRPr="00F376BD">
        <w:rPr>
          <w:rFonts w:ascii="Arial" w:hAnsi="Arial" w:cs="Arial"/>
          <w:sz w:val="22"/>
          <w:szCs w:val="22"/>
        </w:rPr>
        <w:t>Data were collected through in-depth, semi-structured interviews conducted by the researcher. All interviews were audio-recorded with participants’ consent and were carried out in a manner that ensured privacy, cultural sensitivity, and participant comfort.</w:t>
      </w:r>
    </w:p>
    <w:p w14:paraId="1FE42DD8" w14:textId="082E0C94" w:rsidR="00B90E08" w:rsidRPr="00B623C3" w:rsidRDefault="00411512" w:rsidP="0043650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During the post-data collection phase, all interviews were transcribed verbatim for analysis, and participant confidentiality was maintained through the use of coded identifiers (P</w:t>
      </w:r>
      <w:r w:rsidR="00583457">
        <w:rPr>
          <w:rFonts w:ascii="Arial" w:hAnsi="Arial" w:cs="Arial"/>
          <w:sz w:val="22"/>
          <w:szCs w:val="22"/>
        </w:rPr>
        <w:t>00</w:t>
      </w:r>
      <w:r w:rsidRPr="00B623C3">
        <w:rPr>
          <w:rFonts w:ascii="Arial" w:hAnsi="Arial" w:cs="Arial"/>
          <w:sz w:val="22"/>
          <w:szCs w:val="22"/>
        </w:rPr>
        <w:t>1–P</w:t>
      </w:r>
      <w:r w:rsidR="00583457">
        <w:rPr>
          <w:rFonts w:ascii="Arial" w:hAnsi="Arial" w:cs="Arial"/>
          <w:sz w:val="22"/>
          <w:szCs w:val="22"/>
        </w:rPr>
        <w:t>00</w:t>
      </w:r>
      <w:r w:rsidRPr="00B623C3">
        <w:rPr>
          <w:rFonts w:ascii="Arial" w:hAnsi="Arial" w:cs="Arial"/>
          <w:sz w:val="22"/>
          <w:szCs w:val="22"/>
        </w:rPr>
        <w:t>10) in all transcripts and reports, with no identifying information disclosed. Data were analyzed using reflexive thematic analysis following Braun and Clarke’s approach. All audio recordings, transcripts, and consent forms were securely stored in password-protected digital files and locked storage accessible only to the researcher and thesis adviser. In accordance with ethical guidelines, audio recordings will be permanently deleted and hard-copy data securely destroyed after five (5) years. Participants were informed of their right to request a summary of the study findings. A summary of results was submitted to West Metro Medical Center, and findings may be disseminated through academic presentations or publications with strict adherence to confidentiality and ethical standards.</w:t>
      </w:r>
    </w:p>
    <w:p w14:paraId="549FD476" w14:textId="77777777" w:rsidR="00B90E08" w:rsidRPr="00B623C3" w:rsidRDefault="00B90E08" w:rsidP="00B90E08">
      <w:pPr>
        <w:pStyle w:val="NormalWeb"/>
        <w:spacing w:before="0" w:beforeAutospacing="0" w:after="0" w:afterAutospacing="0" w:line="360" w:lineRule="auto"/>
        <w:jc w:val="both"/>
        <w:rPr>
          <w:rFonts w:ascii="Arial" w:hAnsi="Arial" w:cs="Arial"/>
          <w:sz w:val="22"/>
          <w:szCs w:val="22"/>
        </w:rPr>
      </w:pPr>
    </w:p>
    <w:p w14:paraId="33B15310" w14:textId="77777777" w:rsidR="00B90E08" w:rsidRPr="00B623C3" w:rsidRDefault="000475C2" w:rsidP="00B90E08">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Trustworthiness</w:t>
      </w:r>
      <w:r w:rsidR="00292FC8" w:rsidRPr="00B623C3">
        <w:rPr>
          <w:rFonts w:ascii="Arial" w:hAnsi="Arial" w:cs="Arial"/>
          <w:sz w:val="22"/>
          <w:szCs w:val="22"/>
        </w:rPr>
        <w:t xml:space="preserve"> of the study </w:t>
      </w:r>
    </w:p>
    <w:p w14:paraId="248E9826" w14:textId="1982382A" w:rsidR="00E42D5D" w:rsidRPr="00B623C3" w:rsidRDefault="00E42D5D" w:rsidP="00600E2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Qualitative researchers must demonstrate that data analysis was conducted in a precise, consistent, and systematic manner by clearly documenting the procedures used. As emphasized by Lincoln and Guba [43], trustworthiness is essential in establishing the rigor and credibility of qualitative research [31]. This study ensured trustworthiness through credibility, transferability, dependability, confirmability, and reflexivity.</w:t>
      </w:r>
    </w:p>
    <w:p w14:paraId="5DB92599" w14:textId="22E442EA" w:rsidR="00E42D5D" w:rsidRPr="00B623C3" w:rsidRDefault="000475C2" w:rsidP="00E42D5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 xml:space="preserve">Credibility. </w:t>
      </w:r>
      <w:r w:rsidR="00E42D5D" w:rsidRPr="00B623C3">
        <w:rPr>
          <w:rFonts w:ascii="Arial" w:hAnsi="Arial" w:cs="Arial"/>
          <w:sz w:val="22"/>
          <w:szCs w:val="22"/>
        </w:rPr>
        <w:t>Credibility refers to the confidence in the accuracy and truthfulness of the findings as reflected in the participants’ original accounts. To ensure credibility, interviews were transcribed verbatim, and findings were grounded in participants’ narratives without alteration. Member checking was conducted by confirming key responses and interpretations with participants during and after the interview process to ensure that their views were accurately represented. This process helped validate the accuracy of the data and strengthened the authenticity of the findings.</w:t>
      </w:r>
    </w:p>
    <w:p w14:paraId="71E9FDAF" w14:textId="06A57188" w:rsidR="00E42D5D" w:rsidRPr="00B623C3" w:rsidRDefault="00E42D5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Transferability. Transferability refers to the extent to which the findings may </w:t>
      </w:r>
      <w:r w:rsidR="00DE2688" w:rsidRPr="00B623C3">
        <w:rPr>
          <w:rFonts w:ascii="Arial" w:hAnsi="Arial" w:cs="Arial"/>
          <w:sz w:val="22"/>
          <w:szCs w:val="22"/>
        </w:rPr>
        <w:t>apply</w:t>
      </w:r>
      <w:r w:rsidRPr="00B623C3">
        <w:rPr>
          <w:rFonts w:ascii="Arial" w:hAnsi="Arial" w:cs="Arial"/>
          <w:sz w:val="22"/>
          <w:szCs w:val="22"/>
        </w:rPr>
        <w:t xml:space="preserve"> to other contexts or groups. This was supported through the provision of rich, detailed descriptions of the study setting, participants, and context, allowing readers to determine the applicability of the findings to similar situations.</w:t>
      </w:r>
    </w:p>
    <w:p w14:paraId="785295B9" w14:textId="77777777" w:rsidR="00E42D5D" w:rsidRPr="00B623C3" w:rsidRDefault="00E42D5D"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Dependability. Dependability was ensured by maintaining consistency in the research process. The procedures for data collection and analysis were clearly documented, and interpretations were consistently linked to the data obtained from participants, ensuring that findings were stable and traceable.</w:t>
      </w:r>
    </w:p>
    <w:p w14:paraId="091DA11B" w14:textId="39B06E22" w:rsidR="00B44155" w:rsidRPr="00B623C3" w:rsidRDefault="00E42D5D"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Confirmability. Confirmability was established by ensuring that findings were derived directly from the participants’ narratives rather than researcher bias. The researcher maintained an audit trail of data collection, coding, and analysis processes to allow for verification of the findings.</w:t>
      </w:r>
    </w:p>
    <w:p w14:paraId="15201D41" w14:textId="085480F3" w:rsidR="00B44155" w:rsidRPr="00B623C3" w:rsidRDefault="003A4D04" w:rsidP="00F728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Reflexivity. Reflexivity was observed through continuous self-awareness of the researcher’s role and potential biases. The researcher maintained a professional relationship with participants and ensured that personal assumptions and preconceptions did not influence data collection, interpretation, or reporting.</w:t>
      </w:r>
    </w:p>
    <w:p w14:paraId="363E4339" w14:textId="77777777" w:rsidR="003A4D04" w:rsidRPr="00B623C3" w:rsidRDefault="003A4D04">
      <w:pPr>
        <w:pStyle w:val="NormalWeb"/>
        <w:spacing w:before="0" w:beforeAutospacing="0" w:after="0" w:afterAutospacing="0" w:line="360" w:lineRule="auto"/>
        <w:ind w:firstLineChars="126" w:firstLine="277"/>
        <w:jc w:val="both"/>
        <w:rPr>
          <w:rFonts w:ascii="Arial" w:hAnsi="Arial" w:cs="Arial"/>
          <w:sz w:val="22"/>
          <w:szCs w:val="22"/>
        </w:rPr>
      </w:pPr>
    </w:p>
    <w:p w14:paraId="0C0EF6DF" w14:textId="0D50AB1D"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Ethical Consideration</w:t>
      </w:r>
      <w:r w:rsidR="000934E5">
        <w:rPr>
          <w:rFonts w:ascii="Arial" w:hAnsi="Arial" w:cs="Arial"/>
          <w:sz w:val="22"/>
          <w:szCs w:val="22"/>
        </w:rPr>
        <w:t>s</w:t>
      </w:r>
    </w:p>
    <w:p w14:paraId="5DFE868B" w14:textId="0E2354B5" w:rsidR="003764CC" w:rsidRPr="00B623C3" w:rsidRDefault="003764C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researcher observed ethical standards throughout the study in accordance with the approved protocols of the San Pedro College Research Ethics Committee (SPC-REC), Protocol No. 2025-0223, and the institutional guidelines of West Metro Medical Center.</w:t>
      </w:r>
      <w:r w:rsidR="00513E14" w:rsidRPr="00B623C3">
        <w:rPr>
          <w:rFonts w:ascii="Arial" w:hAnsi="Arial" w:cs="Arial"/>
          <w:sz w:val="22"/>
          <w:szCs w:val="22"/>
        </w:rPr>
        <w:t xml:space="preserve"> </w:t>
      </w:r>
      <w:r w:rsidRPr="00B623C3">
        <w:rPr>
          <w:rFonts w:ascii="Arial" w:hAnsi="Arial" w:cs="Arial"/>
          <w:sz w:val="22"/>
          <w:szCs w:val="22"/>
        </w:rPr>
        <w:t>First, participants were provided with an Informed Consent Form (ICF) explaining the nature, purpose, procedures, risks, and benefits of the study. Participation was voluntary, and participants were free to withdraw at any time without any consequences to their medical care or hospital services.</w:t>
      </w:r>
      <w:r w:rsidR="00513E14" w:rsidRPr="00B623C3">
        <w:rPr>
          <w:rFonts w:ascii="Arial" w:hAnsi="Arial" w:cs="Arial"/>
          <w:sz w:val="22"/>
          <w:szCs w:val="22"/>
        </w:rPr>
        <w:t xml:space="preserve">  </w:t>
      </w:r>
      <w:r w:rsidRPr="00B623C3">
        <w:rPr>
          <w:rFonts w:ascii="Arial" w:hAnsi="Arial" w:cs="Arial"/>
          <w:sz w:val="22"/>
          <w:szCs w:val="22"/>
        </w:rPr>
        <w:t xml:space="preserve">Second, to protect participants’ well-being, only individuals who were medically stable, mentally competent, and emotionally ready were included. Participants experiencing distress, confusion, or clinical instability were </w:t>
      </w:r>
      <w:r w:rsidRPr="00B623C3">
        <w:rPr>
          <w:rFonts w:ascii="Arial" w:hAnsi="Arial" w:cs="Arial"/>
          <w:sz w:val="22"/>
          <w:szCs w:val="22"/>
        </w:rPr>
        <w:lastRenderedPageBreak/>
        <w:t>respectfully excluded or deferred.</w:t>
      </w:r>
      <w:r w:rsidR="00513E14" w:rsidRPr="00B623C3">
        <w:rPr>
          <w:rFonts w:ascii="Arial" w:hAnsi="Arial" w:cs="Arial"/>
          <w:sz w:val="22"/>
          <w:szCs w:val="22"/>
        </w:rPr>
        <w:t xml:space="preserve"> </w:t>
      </w:r>
      <w:r w:rsidRPr="00B623C3">
        <w:rPr>
          <w:rFonts w:ascii="Arial" w:hAnsi="Arial" w:cs="Arial"/>
          <w:sz w:val="22"/>
          <w:szCs w:val="22"/>
        </w:rPr>
        <w:t xml:space="preserve">Third, a gatekeeper-mediated recruitment process was implemented to minimize coercion. Ward leadership only verified eligibility and asked permission for </w:t>
      </w:r>
      <w:r w:rsidR="00746786" w:rsidRPr="00B623C3">
        <w:rPr>
          <w:rFonts w:ascii="Arial" w:hAnsi="Arial" w:cs="Arial"/>
          <w:sz w:val="22"/>
          <w:szCs w:val="22"/>
        </w:rPr>
        <w:t xml:space="preserve">the </w:t>
      </w:r>
      <w:r w:rsidR="000934E5">
        <w:rPr>
          <w:rFonts w:ascii="Arial" w:hAnsi="Arial" w:cs="Arial"/>
          <w:sz w:val="22"/>
          <w:szCs w:val="22"/>
        </w:rPr>
        <w:t>researcher's</w:t>
      </w:r>
      <w:r w:rsidRPr="00B623C3">
        <w:rPr>
          <w:rFonts w:ascii="Arial" w:hAnsi="Arial" w:cs="Arial"/>
          <w:sz w:val="22"/>
          <w:szCs w:val="22"/>
        </w:rPr>
        <w:t xml:space="preserve"> contact. They did not provide study details, obtain consent, or participate in data collection.</w:t>
      </w:r>
    </w:p>
    <w:p w14:paraId="061C49AB" w14:textId="02595E1C" w:rsidR="003764CC" w:rsidRPr="00B623C3" w:rsidRDefault="003764C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Fourth, confidentiality and anonymity were strictly maintained. Participants were assigned coded identifiers (P</w:t>
      </w:r>
      <w:r w:rsidR="00797D5B" w:rsidRPr="00B623C3">
        <w:rPr>
          <w:rFonts w:ascii="Arial" w:hAnsi="Arial" w:cs="Arial"/>
          <w:sz w:val="22"/>
          <w:szCs w:val="22"/>
        </w:rPr>
        <w:t>00</w:t>
      </w:r>
      <w:r w:rsidRPr="00B623C3">
        <w:rPr>
          <w:rFonts w:ascii="Arial" w:hAnsi="Arial" w:cs="Arial"/>
          <w:sz w:val="22"/>
          <w:szCs w:val="22"/>
        </w:rPr>
        <w:t>1–P</w:t>
      </w:r>
      <w:r w:rsidR="00797D5B" w:rsidRPr="00B623C3">
        <w:rPr>
          <w:rFonts w:ascii="Arial" w:hAnsi="Arial" w:cs="Arial"/>
          <w:sz w:val="22"/>
          <w:szCs w:val="22"/>
        </w:rPr>
        <w:t>00</w:t>
      </w:r>
      <w:r w:rsidRPr="00B623C3">
        <w:rPr>
          <w:rFonts w:ascii="Arial" w:hAnsi="Arial" w:cs="Arial"/>
          <w:sz w:val="22"/>
          <w:szCs w:val="22"/>
        </w:rPr>
        <w:t>10), and no identifying information was included in transcripts or reports. All data were securely stored in password-protected files and locked storage accessible only to the researcher and thesis adviser. Fifth, cultural and religious sensitivity was observed throughout the study. Interviews were conducted with respect for Islamic values, including modesty, appropriate communication, and the use of culturally respectful practices.</w:t>
      </w:r>
      <w:r w:rsidR="008B49DE" w:rsidRPr="00B623C3">
        <w:rPr>
          <w:rFonts w:ascii="Arial" w:hAnsi="Arial" w:cs="Arial"/>
          <w:sz w:val="22"/>
          <w:szCs w:val="22"/>
        </w:rPr>
        <w:t xml:space="preserve"> </w:t>
      </w:r>
      <w:r w:rsidRPr="00B623C3">
        <w:rPr>
          <w:rFonts w:ascii="Arial" w:hAnsi="Arial" w:cs="Arial"/>
          <w:sz w:val="22"/>
          <w:szCs w:val="22"/>
        </w:rPr>
        <w:t>Sixth, participants were informed of their right to request a summary of the study findings. Raw data were not shared to protect confidentiality. A summary of results was submitted to West Metro Medical Center, and findings may be presented or published with strict adherence to ethical standards.</w:t>
      </w:r>
      <w:r w:rsidR="005C7C43" w:rsidRPr="00B623C3">
        <w:rPr>
          <w:rFonts w:ascii="Arial" w:hAnsi="Arial" w:cs="Arial"/>
          <w:sz w:val="22"/>
          <w:szCs w:val="22"/>
        </w:rPr>
        <w:t xml:space="preserve"> </w:t>
      </w:r>
      <w:r w:rsidRPr="00B623C3">
        <w:rPr>
          <w:rFonts w:ascii="Arial" w:hAnsi="Arial" w:cs="Arial"/>
          <w:sz w:val="22"/>
          <w:szCs w:val="22"/>
        </w:rPr>
        <w:t>Finally, in accordance with ethical protocol, all collected data will be securely stored and permanently destroyed after five (5) years to ensure long-term confidentiality and data protection.</w:t>
      </w:r>
    </w:p>
    <w:p w14:paraId="233FAF46" w14:textId="77777777" w:rsidR="00A167DD" w:rsidRDefault="00387791" w:rsidP="00A167DD">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As part of post-study ethical responsibility, the study results were disseminated primarily to West Metro Medical Center through an executive summary report to support improvements in culturally sensitive patient care. A concise summary of key findings and culturally responsive recommendations was formally shared with hospital administration. Participants who expressed interest in the study outcomes were informed that they could request a plain-language summary of the findings, presented in an accessible, non-technical format. Raw interview transcripts and audio recordings were not shared to ensure confidentiality and privacy. The researcher also committed to making the findings available to relevant hospital departments through a debriefing session or written summary, if requested. Beyond institutional dissemination, the results may be presented in academic forums, research conferences, or journal publications, with strict adherence to anonymity and ethical standards.</w:t>
      </w:r>
    </w:p>
    <w:p w14:paraId="0694E3D1" w14:textId="77777777" w:rsidR="00283BB4" w:rsidRPr="00B623C3" w:rsidRDefault="00283BB4" w:rsidP="00A167DD">
      <w:pPr>
        <w:pStyle w:val="NormalWeb"/>
        <w:spacing w:before="0" w:beforeAutospacing="0" w:after="0" w:afterAutospacing="0" w:line="360" w:lineRule="auto"/>
        <w:ind w:firstLine="720"/>
        <w:jc w:val="both"/>
        <w:rPr>
          <w:rFonts w:ascii="Arial" w:hAnsi="Arial" w:cs="Arial"/>
          <w:sz w:val="22"/>
          <w:szCs w:val="22"/>
        </w:rPr>
      </w:pPr>
    </w:p>
    <w:p w14:paraId="58898F9B" w14:textId="63B49EDF" w:rsidR="00B44155" w:rsidRPr="00B623C3" w:rsidRDefault="000475C2" w:rsidP="00A167DD">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Data Analysis</w:t>
      </w:r>
    </w:p>
    <w:p w14:paraId="4408FC31" w14:textId="294D24A2" w:rsidR="00F925DC" w:rsidRPr="00B623C3" w:rsidRDefault="00F925DC" w:rsidP="00F925D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The data were analyzed using the six phases of reflexive thematic analysis as outlined by Braun and Clarke [1]. This approach enabled the systematic identification of patterned meanings across participants’ narratives while remaining grounded in their lived experiences. The first phase involved familiarization with the data, where the researcher </w:t>
      </w:r>
      <w:r w:rsidRPr="00B623C3">
        <w:rPr>
          <w:rFonts w:ascii="Arial" w:hAnsi="Arial" w:cs="Arial"/>
          <w:sz w:val="22"/>
          <w:szCs w:val="22"/>
        </w:rPr>
        <w:lastRenderedPageBreak/>
        <w:t>read and reread the interview transcripts to gain a comprehensive understanding of participants’ perspectives. Initial reflections and analytic memos were recorded to support ongoing interpretation. The second phase involved the generation of initial codes through line-by-line inductive coding. Meaningful units of data were identified and assigned codes representing key ideas related to health-seeking behavior, illness perception, and healthcare decision-making. In the third phase, codes were clustered and organized into categories, allowing related meanings to emerge. These clustered codes were then grouped into subthemes and broader themes that reflected shared patterns across participants’ experiences.</w:t>
      </w:r>
    </w:p>
    <w:p w14:paraId="6A617A2C" w14:textId="6D47A1B9" w:rsidR="00F925DC" w:rsidRPr="00B623C3" w:rsidRDefault="00F925DC" w:rsidP="00F728EE">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The fourth phase involved reviewing and refining themes to ensure internal coherence and </w:t>
      </w:r>
      <w:r w:rsidR="005D042A" w:rsidRPr="00B623C3">
        <w:rPr>
          <w:rFonts w:ascii="Arial" w:hAnsi="Arial" w:cs="Arial"/>
          <w:sz w:val="22"/>
          <w:szCs w:val="22"/>
        </w:rPr>
        <w:t xml:space="preserve">a </w:t>
      </w:r>
      <w:r w:rsidRPr="00B623C3">
        <w:rPr>
          <w:rFonts w:ascii="Arial" w:hAnsi="Arial" w:cs="Arial"/>
          <w:sz w:val="22"/>
          <w:szCs w:val="22"/>
        </w:rPr>
        <w:t>clear distinction between themes. Themes were merged, reorganized, or refined based on their alignment with the dataset and research objectives. In the fifth phase, themes were defined and named, with each theme clearly describing a central concept derived from the data. Participant quotations were used selectively and purposefully to support key findings while avoiding excessive or repetitive use. Themes were also examined in relation to the research questions and relevant literature. The sixth and final phase involved producing the analytic report, where findings were synthesized into a coherent and concise narrative that highlighted key patterns and meanings. To ensure credibility, member checking was conducted, wherein participants’ responses were clarified and confirmed during the interview process to ensure accurate representation of their experiences. Numerical references to responses were used descriptively to indicate the prominence of patterns rather than for statistical generalization.</w:t>
      </w:r>
    </w:p>
    <w:p w14:paraId="0C519AF1" w14:textId="77777777" w:rsidR="00AA074E" w:rsidRDefault="00AA074E" w:rsidP="00F925DC">
      <w:pPr>
        <w:pStyle w:val="NormalWeb"/>
        <w:spacing w:before="0" w:beforeAutospacing="0" w:after="0" w:afterAutospacing="0" w:line="360" w:lineRule="auto"/>
        <w:jc w:val="both"/>
        <w:rPr>
          <w:rFonts w:ascii="Arial" w:hAnsi="Arial" w:cs="Arial"/>
          <w:sz w:val="22"/>
          <w:szCs w:val="22"/>
        </w:rPr>
      </w:pPr>
    </w:p>
    <w:p w14:paraId="40D1B4FC" w14:textId="164EC23A" w:rsidR="00B44155" w:rsidRPr="00B623C3" w:rsidRDefault="000934E5" w:rsidP="00F925DC">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Findings</w:t>
      </w:r>
    </w:p>
    <w:p w14:paraId="585EA9C1" w14:textId="075F1BBC" w:rsidR="0010023F" w:rsidRPr="00B623C3" w:rsidRDefault="0010023F" w:rsidP="00F728EE">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This </w:t>
      </w:r>
      <w:r w:rsidR="000934E5">
        <w:rPr>
          <w:rFonts w:ascii="Arial" w:hAnsi="Arial" w:cs="Arial"/>
          <w:sz w:val="22"/>
          <w:szCs w:val="22"/>
        </w:rPr>
        <w:t>section</w:t>
      </w:r>
      <w:r w:rsidRPr="00B623C3">
        <w:rPr>
          <w:rFonts w:ascii="Arial" w:hAnsi="Arial" w:cs="Arial"/>
          <w:sz w:val="22"/>
          <w:szCs w:val="22"/>
        </w:rPr>
        <w:t xml:space="preserve"> presents the results of the study, focusing on the themes that emerged from the lived experiences of Muslim patients admitted </w:t>
      </w:r>
      <w:r w:rsidR="000934E5">
        <w:rPr>
          <w:rFonts w:ascii="Arial" w:hAnsi="Arial" w:cs="Arial"/>
          <w:sz w:val="22"/>
          <w:szCs w:val="22"/>
        </w:rPr>
        <w:t>to</w:t>
      </w:r>
      <w:r w:rsidRPr="00B623C3">
        <w:rPr>
          <w:rFonts w:ascii="Arial" w:hAnsi="Arial" w:cs="Arial"/>
          <w:sz w:val="22"/>
          <w:szCs w:val="22"/>
        </w:rPr>
        <w:t xml:space="preserve"> West Metro Medical Center. The results are derived from in-depth, semi-structured interviews and are grounded in participants’ narratives. Analysis of the data yielded four (4) interrelated themes that explain the health-seeking behavior of Muslim inpatients. These themes describe how participants (1) conceptualize health and illness, (2) make decisions regarding when and where to seek care, (3) navigate care-seeking pathways, and (4) evaluate the quality of healthcare services received during hospitalization.</w:t>
      </w:r>
    </w:p>
    <w:p w14:paraId="31FD0FCA" w14:textId="3E26BD34" w:rsidR="0010023F" w:rsidRPr="00B623C3" w:rsidRDefault="0010023F" w:rsidP="0010023F">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The results reflect health-seeking behavior as a dynamic, context-sensitive process shaped by family responsibility, trust in healthcare providers, perceived severity of illness, and cultural and religious considerations. While shared patterns were identified across participants, variations in experiences were also observed, highlighting the influence of individual, social, and institutional factors. To provide context for the interpretation of findings, a brief demographic and contextual profile of the participants is first presented. This is followed by a detailed discussion of each theme, supported by selected participant excerpts to illustrate key patterns while maintaining analytic clarity.</w:t>
      </w:r>
    </w:p>
    <w:p w14:paraId="51423513" w14:textId="77777777" w:rsidR="0010023F" w:rsidRPr="00B623C3" w:rsidRDefault="0010023F" w:rsidP="0010023F">
      <w:pPr>
        <w:pStyle w:val="NormalWeb"/>
        <w:spacing w:before="0" w:beforeAutospacing="0" w:after="0" w:afterAutospacing="0" w:line="360" w:lineRule="auto"/>
        <w:jc w:val="both"/>
        <w:rPr>
          <w:rFonts w:ascii="Arial" w:hAnsi="Arial" w:cs="Arial"/>
          <w:sz w:val="22"/>
          <w:szCs w:val="22"/>
        </w:rPr>
      </w:pPr>
    </w:p>
    <w:p w14:paraId="7BD043ED" w14:textId="0485525C" w:rsidR="0010023F" w:rsidRPr="00B623C3" w:rsidRDefault="0010023F" w:rsidP="0010023F">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Participant Demographic and Contextual Profile</w:t>
      </w:r>
    </w:p>
    <w:p w14:paraId="68D2AE84" w14:textId="2052764C" w:rsidR="0010023F" w:rsidRPr="00B623C3" w:rsidRDefault="0010023F" w:rsidP="00EE25E5">
      <w:pPr>
        <w:pStyle w:val="NormalWeb"/>
        <w:spacing w:before="0" w:beforeAutospacing="0" w:after="0" w:afterAutospacing="0" w:line="384" w:lineRule="auto"/>
        <w:jc w:val="both"/>
        <w:rPr>
          <w:rFonts w:ascii="Arial" w:hAnsi="Arial" w:cs="Arial"/>
          <w:sz w:val="22"/>
          <w:szCs w:val="22"/>
        </w:rPr>
      </w:pPr>
      <w:r w:rsidRPr="00B623C3">
        <w:rPr>
          <w:rFonts w:ascii="Arial" w:hAnsi="Arial" w:cs="Arial"/>
          <w:sz w:val="22"/>
          <w:szCs w:val="22"/>
        </w:rPr>
        <w:tab/>
      </w:r>
      <w:r w:rsidR="009F2DCD" w:rsidRPr="00B623C3">
        <w:rPr>
          <w:rFonts w:ascii="Arial" w:hAnsi="Arial" w:cs="Arial"/>
          <w:sz w:val="22"/>
          <w:szCs w:val="22"/>
        </w:rPr>
        <w:t>The demographic profile of the participants reveals several important patterns that shape their health-seeking behavior. A notable finding is that all participants had prior family exposure to hospital admission, most commonly involving mothers and close relatives. This suggests that healthcare decisions are not based solely on individual experience but are influenced by observed family outcomes and inherited trust in healthcare providers, indicating the role of vicarious experience in shaping care-seeking behavior. Family involvement emerged as a central factor across participants. Mothers and elder sisters frequently served as primary watchers during hospitalization and acted as key decision-support figures. Their presence extended beyond caregiving, as they influenced critical decisions regarding when to seek care and which healthcare facility to choose, highlighting that health-seeking behavior is embedded within a family-centered decision-making structure rather than an individual process.</w:t>
      </w:r>
    </w:p>
    <w:p w14:paraId="2FA1ADD3" w14:textId="7F63E2EB" w:rsidR="009F2DCD" w:rsidRPr="00B623C3" w:rsidRDefault="009F2DCD" w:rsidP="00EE25E5">
      <w:pPr>
        <w:pStyle w:val="NormalWeb"/>
        <w:spacing w:before="0" w:beforeAutospacing="0" w:after="0" w:afterAutospacing="0" w:line="396" w:lineRule="auto"/>
        <w:jc w:val="both"/>
        <w:rPr>
          <w:rFonts w:ascii="Arial" w:hAnsi="Arial" w:cs="Arial"/>
          <w:sz w:val="22"/>
          <w:szCs w:val="22"/>
        </w:rPr>
      </w:pPr>
      <w:r w:rsidRPr="00B623C3">
        <w:rPr>
          <w:rFonts w:ascii="Arial" w:hAnsi="Arial" w:cs="Arial"/>
          <w:sz w:val="22"/>
          <w:szCs w:val="22"/>
        </w:rPr>
        <w:tab/>
        <w:t>The homogeneity of the sample, with all participants identifying as Tausug and originating from Muslim-majority provinces, reflects a shared cultural and religious context that reinforces consistent beliefs about health, illness, and care-seeking. This cultural alignment supports the interpretation that health is viewed not only as an individual concern but as a collective responsibility shaped by religious values and community norms. Educational attainment across all participants was at the college level, which may have contributed to their ability to articulate experiences and engage in reflective decision-making. However, this also suggests that the findings may reflect the perspectives of individuals with relatively higher health literacy, potentially underrepresenting those with limited educational access.</w:t>
      </w:r>
    </w:p>
    <w:p w14:paraId="05B0888D" w14:textId="14207C04" w:rsidR="001A4818" w:rsidRPr="00B623C3" w:rsidRDefault="009F2DCD" w:rsidP="00EE25E5">
      <w:pPr>
        <w:pStyle w:val="NormalWeb"/>
        <w:spacing w:before="0" w:beforeAutospacing="0" w:after="0" w:afterAutospacing="0" w:line="384" w:lineRule="auto"/>
        <w:jc w:val="both"/>
        <w:rPr>
          <w:rFonts w:ascii="Arial" w:hAnsi="Arial" w:cs="Arial"/>
          <w:sz w:val="22"/>
          <w:szCs w:val="22"/>
        </w:rPr>
      </w:pPr>
      <w:r w:rsidRPr="00B623C3">
        <w:rPr>
          <w:rFonts w:ascii="Arial" w:hAnsi="Arial" w:cs="Arial"/>
          <w:sz w:val="22"/>
          <w:szCs w:val="22"/>
        </w:rPr>
        <w:lastRenderedPageBreak/>
        <w:tab/>
        <w:t>The predominance of female participants further highlights the gendered dimension of healthcare experiences, where women are more actively involved in both seeking care and providing support within the family. Additionally, the majority of participants were admitted under private room categories, suggesting relatively higher socioeconomic capacity, which may influence access to care, expectations of service quality, and choice of healthcare provider. Variations in length of hospital stay indicate differing levels of exposure to hospital systems, which may shape how participants evaluate healthcare services and interact with providers. Overall, these demographic patterns demonstrate that health-seeking behavior among participants is shaped by an interplay of family influence, cultural context, prior healthcare exposure, gender roles, and socioeconomic conditions, providing a critical foundation for understanding the themes that emerged in this study.</w:t>
      </w:r>
    </w:p>
    <w:p w14:paraId="3D404F7B" w14:textId="77777777" w:rsidR="001A4818" w:rsidRPr="00B623C3" w:rsidRDefault="001A4818" w:rsidP="001A4818">
      <w:pPr>
        <w:pStyle w:val="NormalWeb"/>
        <w:spacing w:before="0" w:beforeAutospacing="0" w:after="0" w:afterAutospacing="0" w:line="360" w:lineRule="auto"/>
        <w:jc w:val="both"/>
        <w:rPr>
          <w:rFonts w:ascii="Arial" w:hAnsi="Arial" w:cs="Arial"/>
          <w:sz w:val="22"/>
          <w:szCs w:val="22"/>
        </w:rPr>
      </w:pPr>
    </w:p>
    <w:p w14:paraId="4520CF5D" w14:textId="38D95568" w:rsidR="00B44155" w:rsidRPr="00B623C3" w:rsidRDefault="000475C2" w:rsidP="00EE25E5">
      <w:pPr>
        <w:pStyle w:val="NormalWeb"/>
        <w:spacing w:before="0" w:beforeAutospacing="0" w:after="0" w:afterAutospacing="0" w:line="396" w:lineRule="auto"/>
        <w:jc w:val="both"/>
        <w:rPr>
          <w:rFonts w:ascii="Arial" w:hAnsi="Arial" w:cs="Arial"/>
          <w:sz w:val="22"/>
          <w:szCs w:val="22"/>
        </w:rPr>
      </w:pPr>
      <w:r w:rsidRPr="00B623C3">
        <w:rPr>
          <w:rFonts w:ascii="Arial" w:hAnsi="Arial" w:cs="Arial"/>
          <w:sz w:val="22"/>
          <w:szCs w:val="22"/>
        </w:rPr>
        <w:t xml:space="preserve">Theme </w:t>
      </w:r>
      <w:r w:rsidR="008C796E" w:rsidRPr="00B623C3">
        <w:rPr>
          <w:rFonts w:ascii="Arial" w:hAnsi="Arial" w:cs="Arial"/>
          <w:sz w:val="22"/>
          <w:szCs w:val="22"/>
        </w:rPr>
        <w:t>1</w:t>
      </w:r>
      <w:r w:rsidRPr="00B623C3">
        <w:rPr>
          <w:rFonts w:ascii="Arial" w:hAnsi="Arial" w:cs="Arial"/>
          <w:sz w:val="22"/>
          <w:szCs w:val="22"/>
        </w:rPr>
        <w:t>:</w:t>
      </w:r>
      <w:r w:rsidR="008D5184" w:rsidRPr="00B623C3">
        <w:rPr>
          <w:rFonts w:ascii="Arial" w:hAnsi="Arial" w:cs="Arial"/>
          <w:sz w:val="22"/>
          <w:szCs w:val="22"/>
        </w:rPr>
        <w:t xml:space="preserve"> Health as a Moral and Functional Obligation Anchored in Family Survival</w:t>
      </w:r>
    </w:p>
    <w:p w14:paraId="5965FEA2" w14:textId="77777777" w:rsidR="00F33567" w:rsidRPr="00B623C3" w:rsidRDefault="00F33567" w:rsidP="00EE25E5">
      <w:pPr>
        <w:pStyle w:val="NormalWeb"/>
        <w:spacing w:before="0" w:beforeAutospacing="0" w:after="0" w:afterAutospacing="0" w:line="396" w:lineRule="auto"/>
        <w:ind w:firstLine="720"/>
        <w:jc w:val="both"/>
        <w:rPr>
          <w:rFonts w:ascii="Arial" w:hAnsi="Arial" w:cs="Arial"/>
          <w:sz w:val="22"/>
          <w:szCs w:val="22"/>
        </w:rPr>
      </w:pPr>
      <w:r w:rsidRPr="00B623C3">
        <w:rPr>
          <w:rFonts w:ascii="Arial" w:hAnsi="Arial" w:cs="Arial"/>
          <w:sz w:val="22"/>
          <w:szCs w:val="22"/>
        </w:rPr>
        <w:t>This theme addresses Research Question 1 by examining how personal beliefs, values, and lived experiences influence the health-seeking behavior of Muslim patients. The findings revealed that participants consistently understood health not as an individual concern, but as a moral responsibility and functional necessity embedded within family survival, shaped through the interaction of family roles, religious beliefs, cultural practices, and lived experiences.</w:t>
      </w:r>
    </w:p>
    <w:p w14:paraId="794F0DDC" w14:textId="118683D8" w:rsidR="00F33567" w:rsidRPr="00B623C3" w:rsidRDefault="00F33567" w:rsidP="00EE25E5">
      <w:pPr>
        <w:pStyle w:val="NormalWeb"/>
        <w:spacing w:before="0" w:beforeAutospacing="0" w:after="0" w:afterAutospacing="0" w:line="396" w:lineRule="auto"/>
        <w:ind w:firstLine="720"/>
        <w:jc w:val="both"/>
        <w:rPr>
          <w:rFonts w:ascii="Arial" w:hAnsi="Arial" w:cs="Arial"/>
          <w:sz w:val="22"/>
          <w:szCs w:val="22"/>
        </w:rPr>
      </w:pPr>
      <w:r w:rsidRPr="00B623C3">
        <w:rPr>
          <w:rFonts w:ascii="Arial" w:hAnsi="Arial" w:cs="Arial"/>
          <w:sz w:val="22"/>
          <w:szCs w:val="22"/>
        </w:rPr>
        <w:t>Across participants, health was primarily viewed in relation to family responsibility and role fulfillment. Maintaining health was considered essential to sustaining one’s ability to work, provide for the family, and perform caregiving responsibilities. In this context, illness was perceived as disruptive not only to the individual but to the entire household, as it limits one’s capacity to function and contribute.</w:t>
      </w:r>
    </w:p>
    <w:p w14:paraId="7A22154E" w14:textId="132AF7EE" w:rsidR="00F33567" w:rsidRPr="00B623C3" w:rsidRDefault="00F33567" w:rsidP="00EE25E5">
      <w:pPr>
        <w:pStyle w:val="NormalWeb"/>
        <w:spacing w:before="0" w:beforeAutospacing="0" w:after="0" w:afterAutospacing="0" w:line="396" w:lineRule="auto"/>
        <w:ind w:firstLine="720"/>
        <w:jc w:val="both"/>
        <w:rPr>
          <w:rFonts w:ascii="Arial" w:hAnsi="Arial" w:cs="Arial"/>
          <w:sz w:val="22"/>
          <w:szCs w:val="22"/>
        </w:rPr>
      </w:pPr>
      <w:r w:rsidRPr="00B623C3">
        <w:rPr>
          <w:rFonts w:ascii="Arial" w:hAnsi="Arial" w:cs="Arial"/>
          <w:sz w:val="22"/>
          <w:szCs w:val="22"/>
        </w:rPr>
        <w:t xml:space="preserve">Participant 003 verbalized, </w:t>
      </w:r>
      <w:r w:rsidRPr="00B623C3">
        <w:rPr>
          <w:rFonts w:ascii="Arial" w:hAnsi="Arial" w:cs="Arial"/>
          <w:i/>
          <w:iCs/>
          <w:sz w:val="22"/>
          <w:szCs w:val="22"/>
        </w:rPr>
        <w:t xml:space="preserve">Sobrang mahalaga… dapat okay yong kalusugan nating lahat… dapat maagapan agad yong sakit </w:t>
      </w:r>
      <w:r w:rsidR="00741897" w:rsidRPr="00D84A2F">
        <w:rPr>
          <w:rFonts w:ascii="Arial" w:hAnsi="Arial" w:cs="Arial"/>
          <w:sz w:val="22"/>
          <w:szCs w:val="22"/>
        </w:rPr>
        <w:t>(Health is extremely important, as it ensures the well-being of the entire family, and any illness should be addressed promptly to prevent further complications)</w:t>
      </w:r>
      <w:r w:rsidRPr="00B623C3">
        <w:rPr>
          <w:rFonts w:ascii="Arial" w:hAnsi="Arial" w:cs="Arial"/>
          <w:sz w:val="22"/>
          <w:szCs w:val="22"/>
        </w:rPr>
        <w:t xml:space="preserve">. Similarly, Participant 005 expressed, </w:t>
      </w:r>
      <w:r w:rsidRPr="00B623C3">
        <w:rPr>
          <w:rFonts w:ascii="Arial" w:hAnsi="Arial" w:cs="Arial"/>
          <w:i/>
          <w:iCs/>
          <w:sz w:val="22"/>
          <w:szCs w:val="22"/>
        </w:rPr>
        <w:t xml:space="preserve">Kailangan sa pagtrabaho, mag-alaga ng mga anak… pati mga anak hindi ko maasikaso </w:t>
      </w:r>
      <w:r w:rsidR="00741897" w:rsidRPr="00D84A2F">
        <w:rPr>
          <w:rFonts w:ascii="Arial" w:hAnsi="Arial" w:cs="Arial"/>
          <w:sz w:val="22"/>
          <w:szCs w:val="22"/>
        </w:rPr>
        <w:t xml:space="preserve">(Health is essential for fulfilling responsibilities such as working and caring for one’s children; without </w:t>
      </w:r>
      <w:r w:rsidR="00741897" w:rsidRPr="00D84A2F">
        <w:rPr>
          <w:rFonts w:ascii="Arial" w:hAnsi="Arial" w:cs="Arial"/>
          <w:sz w:val="22"/>
          <w:szCs w:val="22"/>
        </w:rPr>
        <w:lastRenderedPageBreak/>
        <w:t>it, one is unable to adequately support and care for the family)</w:t>
      </w:r>
      <w:r w:rsidRPr="00B623C3">
        <w:rPr>
          <w:rFonts w:ascii="Arial" w:hAnsi="Arial" w:cs="Arial"/>
          <w:sz w:val="22"/>
          <w:szCs w:val="22"/>
        </w:rPr>
        <w:t>. These accounts illustrate that health is deeply tied to family stability, economic productivity, and caregiving roles.</w:t>
      </w:r>
    </w:p>
    <w:p w14:paraId="4D8D7F76" w14:textId="79830C91" w:rsidR="005C4701" w:rsidRPr="00B623C3" w:rsidRDefault="00B9705B" w:rsidP="00EE25E5">
      <w:pPr>
        <w:pStyle w:val="NormalWeb"/>
        <w:spacing w:before="0" w:beforeAutospacing="0" w:after="0" w:afterAutospacing="0" w:line="396" w:lineRule="auto"/>
        <w:ind w:firstLine="720"/>
        <w:jc w:val="both"/>
        <w:rPr>
          <w:rFonts w:ascii="Arial" w:hAnsi="Arial" w:cs="Arial"/>
          <w:sz w:val="22"/>
          <w:szCs w:val="22"/>
        </w:rPr>
      </w:pPr>
      <w:r w:rsidRPr="00B623C3">
        <w:rPr>
          <w:rFonts w:ascii="Arial" w:hAnsi="Arial" w:cs="Arial"/>
          <w:sz w:val="22"/>
          <w:szCs w:val="22"/>
        </w:rPr>
        <w:t xml:space="preserve">This family-oriented understanding of health is further reinforced by religious beliefs, which frame health as a trust (amanah) from Allah. Participants emphasized that maintaining health is part of fulfilling religious obligations; however, faith was not viewed as passive reliance but as a guiding principle for responsible action. Participant 002 explained, </w:t>
      </w:r>
      <w:r w:rsidRPr="00B623C3">
        <w:rPr>
          <w:rFonts w:ascii="Arial" w:hAnsi="Arial" w:cs="Arial"/>
          <w:i/>
          <w:iCs/>
          <w:sz w:val="22"/>
          <w:szCs w:val="22"/>
        </w:rPr>
        <w:t xml:space="preserve">Importante ang prayer… pero kikilos ka, hindi prayers lang </w:t>
      </w:r>
      <w:r w:rsidR="00A40110" w:rsidRPr="00D84A2F">
        <w:rPr>
          <w:rFonts w:ascii="Arial" w:hAnsi="Arial" w:cs="Arial"/>
          <w:sz w:val="22"/>
          <w:szCs w:val="22"/>
        </w:rPr>
        <w:t>(Prayer is important; however, one must also take action and not rely on prayer alone when addressing health concerns)</w:t>
      </w:r>
      <w:r w:rsidRPr="00B623C3">
        <w:rPr>
          <w:rFonts w:ascii="Arial" w:hAnsi="Arial" w:cs="Arial"/>
          <w:sz w:val="22"/>
          <w:szCs w:val="22"/>
        </w:rPr>
        <w:t>. This reflects an integrated perspective where spiritual belief complements, rather than replaces</w:t>
      </w:r>
      <w:r w:rsidR="0067510D" w:rsidRPr="00B623C3">
        <w:rPr>
          <w:rFonts w:ascii="Arial" w:hAnsi="Arial" w:cs="Arial"/>
          <w:sz w:val="22"/>
          <w:szCs w:val="22"/>
        </w:rPr>
        <w:t>,</w:t>
      </w:r>
      <w:r w:rsidR="00192AFC" w:rsidRPr="00B623C3">
        <w:rPr>
          <w:rFonts w:ascii="Arial" w:hAnsi="Arial" w:cs="Arial"/>
          <w:sz w:val="22"/>
          <w:szCs w:val="22"/>
        </w:rPr>
        <w:t xml:space="preserve"> </w:t>
      </w:r>
      <w:r w:rsidRPr="00B623C3">
        <w:rPr>
          <w:rFonts w:ascii="Arial" w:hAnsi="Arial" w:cs="Arial"/>
          <w:sz w:val="22"/>
          <w:szCs w:val="22"/>
        </w:rPr>
        <w:t>encouraging proactive engagement with healthcare services.</w:t>
      </w:r>
    </w:p>
    <w:p w14:paraId="613CDB46" w14:textId="01C765FD" w:rsidR="001E488A" w:rsidRPr="00B623C3" w:rsidRDefault="001E488A" w:rsidP="00EE25E5">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At the same time, cultural practices influence early responses to illness, particularly under the guidance of family elders or prior community practices. Some participants reported initially engaging in traditional healing practices before seeking hospital care. Participant 004 shared, </w:t>
      </w:r>
      <w:r w:rsidRPr="00B623C3">
        <w:rPr>
          <w:rFonts w:ascii="Arial" w:hAnsi="Arial" w:cs="Arial"/>
          <w:i/>
          <w:iCs/>
          <w:sz w:val="22"/>
          <w:szCs w:val="22"/>
        </w:rPr>
        <w:t xml:space="preserve">May healing-healing… try muna sa labas bago hospital </w:t>
      </w:r>
      <w:r w:rsidR="00A40110" w:rsidRPr="00D84A2F">
        <w:rPr>
          <w:rFonts w:ascii="Arial" w:hAnsi="Arial" w:cs="Arial"/>
          <w:sz w:val="22"/>
          <w:szCs w:val="22"/>
        </w:rPr>
        <w:t>(We usually try traditional or alternative healing practices first before seeking care at the hospital)</w:t>
      </w:r>
      <w:r w:rsidRPr="00B623C3">
        <w:rPr>
          <w:rFonts w:ascii="Arial" w:hAnsi="Arial" w:cs="Arial"/>
          <w:sz w:val="22"/>
          <w:szCs w:val="22"/>
        </w:rPr>
        <w:t>. However, these practices were commonly described as temporary or supplementary, with a clear transition toward as symptoms become more severe. This shift highlights how lived experiences shape evolving health perspectives and reinforce trust in formal healthcare systems.</w:t>
      </w:r>
    </w:p>
    <w:p w14:paraId="55246D93" w14:textId="1FD6F99C" w:rsidR="00F33567" w:rsidRDefault="00922DFE" w:rsidP="00EE25E5">
      <w:pPr>
        <w:pStyle w:val="NormalWeb"/>
        <w:spacing w:before="0" w:beforeAutospacing="0" w:after="0" w:afterAutospacing="0" w:line="384" w:lineRule="auto"/>
        <w:ind w:firstLine="720"/>
        <w:jc w:val="both"/>
        <w:rPr>
          <w:rFonts w:ascii="Arial" w:hAnsi="Arial" w:cs="Arial"/>
          <w:noProof/>
          <w:sz w:val="22"/>
          <w:szCs w:val="22"/>
        </w:rPr>
      </w:pPr>
      <w:r w:rsidRPr="00B623C3">
        <w:rPr>
          <w:rFonts w:ascii="Arial" w:hAnsi="Arial" w:cs="Arial"/>
          <w:sz w:val="22"/>
          <w:szCs w:val="22"/>
        </w:rPr>
        <w:t>In addition, spirituality continues to play a significant role during illness by providing emotional strength and reassurance. Participants described prayer and religious practices as sources of comfort and resilience, particularly during hospitalization, further demonstrating how faith remains integrated throughout the health-seeking process. Overall, the findings indicate that health-seeking behavior is driven by an integrated understanding of health as both a moral obligation and a functional necessity, shaped by the interplay of family responsibility, religious beliefs, cultural practices, and lived experiences.</w:t>
      </w:r>
    </w:p>
    <w:p w14:paraId="13DED54C" w14:textId="219D6876" w:rsidR="00EE25E5" w:rsidRPr="00B623C3" w:rsidRDefault="00EE25E5" w:rsidP="00EE25E5">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Figure 1 presents the integrated model of health-seeking behavior under Theme 1. The model illustrates how family responsibility, religious beliefs, cultural practices, and lived experiences interact in shaping participants’ understanding of health as a moral and functional obligation, ultimately leading to proactive health-seeking behavior, including early consultation and preference for hospital-based care.</w:t>
      </w:r>
    </w:p>
    <w:p w14:paraId="1069096C" w14:textId="4FAE0881" w:rsidR="000B4383" w:rsidRPr="00B623C3" w:rsidRDefault="00EE25E5">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noProof/>
          <w:sz w:val="22"/>
          <w:szCs w:val="22"/>
          <w:lang w:val="en-US" w:eastAsia="en-US"/>
        </w:rPr>
        <w:lastRenderedPageBreak/>
        <w:drawing>
          <wp:anchor distT="0" distB="0" distL="114300" distR="114300" simplePos="0" relativeHeight="251684864" behindDoc="0" locked="0" layoutInCell="1" allowOverlap="1" wp14:anchorId="58F5CA12" wp14:editId="6494BA78">
            <wp:simplePos x="0" y="0"/>
            <wp:positionH relativeFrom="margin">
              <wp:posOffset>612475</wp:posOffset>
            </wp:positionH>
            <wp:positionV relativeFrom="paragraph">
              <wp:posOffset>-146649</wp:posOffset>
            </wp:positionV>
            <wp:extent cx="3628390" cy="3812875"/>
            <wp:effectExtent l="0" t="0" r="0" b="0"/>
            <wp:wrapNone/>
            <wp:docPr id="232508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640"/>
                    <a:stretch>
                      <a:fillRect/>
                    </a:stretch>
                  </pic:blipFill>
                  <pic:spPr bwMode="auto">
                    <a:xfrm>
                      <a:off x="0" y="0"/>
                      <a:ext cx="3641412" cy="3826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B1324" w14:textId="0C1B7A1C" w:rsidR="000B4383" w:rsidRPr="00B623C3" w:rsidRDefault="000B4383">
      <w:pPr>
        <w:pStyle w:val="NormalWeb"/>
        <w:spacing w:before="0" w:beforeAutospacing="0" w:after="0" w:afterAutospacing="0" w:line="360" w:lineRule="auto"/>
        <w:ind w:firstLine="720"/>
        <w:jc w:val="both"/>
        <w:rPr>
          <w:rFonts w:ascii="Arial" w:hAnsi="Arial" w:cs="Arial"/>
          <w:sz w:val="22"/>
          <w:szCs w:val="22"/>
        </w:rPr>
      </w:pPr>
    </w:p>
    <w:p w14:paraId="265E89E0" w14:textId="5520CC98"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4F017A49" w14:textId="552D011C"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1EEA7320" w14:textId="72D20642"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3321868A" w14:textId="3EEF97EB"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50A477E0" w14:textId="5BDB89FF" w:rsidR="00E8646E" w:rsidRPr="00B623C3" w:rsidRDefault="00E8646E">
      <w:pPr>
        <w:pStyle w:val="NormalWeb"/>
        <w:spacing w:before="0" w:beforeAutospacing="0" w:after="0" w:afterAutospacing="0" w:line="360" w:lineRule="auto"/>
        <w:ind w:firstLine="720"/>
        <w:jc w:val="both"/>
        <w:rPr>
          <w:rFonts w:ascii="Arial" w:hAnsi="Arial" w:cs="Arial"/>
          <w:sz w:val="22"/>
          <w:szCs w:val="22"/>
        </w:rPr>
      </w:pPr>
    </w:p>
    <w:p w14:paraId="525B7B3C" w14:textId="43878BE8" w:rsidR="00E8646E" w:rsidRPr="00B623C3" w:rsidRDefault="00E8646E" w:rsidP="00E8646E">
      <w:pPr>
        <w:pStyle w:val="NormalWeb"/>
        <w:spacing w:before="0" w:beforeAutospacing="0" w:after="0" w:afterAutospacing="0" w:line="360" w:lineRule="auto"/>
        <w:jc w:val="both"/>
        <w:rPr>
          <w:rFonts w:ascii="Arial" w:hAnsi="Arial" w:cs="Arial"/>
          <w:sz w:val="22"/>
          <w:szCs w:val="22"/>
        </w:rPr>
      </w:pPr>
    </w:p>
    <w:p w14:paraId="27C95697" w14:textId="78F310F3" w:rsidR="00E8646E" w:rsidRPr="00B623C3" w:rsidRDefault="00E8646E" w:rsidP="00E8646E">
      <w:pPr>
        <w:pStyle w:val="NormalWeb"/>
        <w:spacing w:before="0" w:beforeAutospacing="0" w:after="0" w:afterAutospacing="0" w:line="360" w:lineRule="auto"/>
        <w:jc w:val="both"/>
        <w:rPr>
          <w:rFonts w:ascii="Arial" w:hAnsi="Arial" w:cs="Arial"/>
          <w:sz w:val="22"/>
          <w:szCs w:val="22"/>
        </w:rPr>
      </w:pPr>
    </w:p>
    <w:p w14:paraId="145A2BB8" w14:textId="35C503F1" w:rsidR="006F77CE" w:rsidRDefault="006F77CE" w:rsidP="00F84D5F">
      <w:pPr>
        <w:pStyle w:val="NormalWeb"/>
        <w:spacing w:before="0" w:beforeAutospacing="0" w:after="0" w:afterAutospacing="0"/>
        <w:jc w:val="both"/>
        <w:rPr>
          <w:rFonts w:ascii="Arial" w:hAnsi="Arial" w:cs="Arial"/>
          <w:sz w:val="22"/>
          <w:szCs w:val="22"/>
        </w:rPr>
      </w:pPr>
    </w:p>
    <w:p w14:paraId="6234FDFB" w14:textId="37BDA42B" w:rsidR="00F84D5F" w:rsidRDefault="00F84D5F" w:rsidP="00F84D5F">
      <w:pPr>
        <w:pStyle w:val="NormalWeb"/>
        <w:spacing w:before="0" w:beforeAutospacing="0" w:after="0" w:afterAutospacing="0"/>
        <w:jc w:val="both"/>
        <w:rPr>
          <w:rFonts w:ascii="Arial" w:hAnsi="Arial" w:cs="Arial"/>
          <w:sz w:val="22"/>
          <w:szCs w:val="22"/>
        </w:rPr>
      </w:pPr>
    </w:p>
    <w:p w14:paraId="2332463D" w14:textId="77777777" w:rsidR="00F84D5F" w:rsidRDefault="00F84D5F" w:rsidP="00F84D5F">
      <w:pPr>
        <w:spacing w:line="240" w:lineRule="auto"/>
        <w:rPr>
          <w:rFonts w:ascii="Arial" w:hAnsi="Arial" w:cs="Arial"/>
          <w:color w:val="0E101A"/>
          <w:sz w:val="20"/>
          <w:szCs w:val="20"/>
        </w:rPr>
      </w:pPr>
    </w:p>
    <w:p w14:paraId="55D1591A" w14:textId="77777777" w:rsidR="00EE25E5" w:rsidRDefault="00EE25E5" w:rsidP="00F84D5F">
      <w:pPr>
        <w:spacing w:line="240" w:lineRule="auto"/>
        <w:rPr>
          <w:rFonts w:ascii="Arial" w:hAnsi="Arial" w:cs="Arial"/>
          <w:color w:val="0E101A"/>
          <w:sz w:val="20"/>
          <w:szCs w:val="20"/>
        </w:rPr>
      </w:pPr>
    </w:p>
    <w:p w14:paraId="043BEB60" w14:textId="77777777" w:rsidR="00EE25E5" w:rsidRDefault="00EE25E5" w:rsidP="00F84D5F">
      <w:pPr>
        <w:spacing w:line="240" w:lineRule="auto"/>
        <w:rPr>
          <w:rFonts w:ascii="Arial" w:hAnsi="Arial" w:cs="Arial"/>
          <w:color w:val="0E101A"/>
          <w:sz w:val="20"/>
          <w:szCs w:val="20"/>
        </w:rPr>
      </w:pPr>
    </w:p>
    <w:p w14:paraId="1F6B0230" w14:textId="63574AFE" w:rsidR="00EE25E5" w:rsidRDefault="00EE25E5" w:rsidP="00F84D5F">
      <w:pPr>
        <w:spacing w:line="240" w:lineRule="auto"/>
        <w:rPr>
          <w:rFonts w:ascii="Arial" w:hAnsi="Arial" w:cs="Arial"/>
          <w:color w:val="0E101A"/>
          <w:sz w:val="20"/>
          <w:szCs w:val="20"/>
        </w:rPr>
      </w:pPr>
    </w:p>
    <w:p w14:paraId="26E4E0F2" w14:textId="77777777" w:rsidR="00EE25E5" w:rsidRDefault="00EE25E5" w:rsidP="00F84D5F">
      <w:pPr>
        <w:spacing w:line="240" w:lineRule="auto"/>
        <w:rPr>
          <w:rFonts w:ascii="Arial" w:hAnsi="Arial" w:cs="Arial"/>
          <w:color w:val="0E101A"/>
          <w:sz w:val="20"/>
          <w:szCs w:val="20"/>
        </w:rPr>
      </w:pPr>
    </w:p>
    <w:p w14:paraId="05363A56" w14:textId="0377A113" w:rsidR="00F84D5F" w:rsidRPr="00D56D3D" w:rsidRDefault="00F84D5F" w:rsidP="00F84D5F">
      <w:pPr>
        <w:spacing w:line="240" w:lineRule="auto"/>
      </w:pPr>
      <w:r w:rsidRPr="00D56D3D">
        <w:rPr>
          <w:rFonts w:ascii="Arial" w:hAnsi="Arial" w:cs="Arial"/>
          <w:color w:val="0E101A"/>
        </w:rPr>
        <w:t>Figure 1. Health as a Moral and Functional Obligation Anchored in Family Survival</w:t>
      </w:r>
    </w:p>
    <w:p w14:paraId="7612BE7C" w14:textId="4CB4F856" w:rsidR="009B7817" w:rsidRPr="00B623C3" w:rsidRDefault="009B7817" w:rsidP="0018474F">
      <w:pPr>
        <w:pStyle w:val="NormalWeb"/>
        <w:spacing w:before="0" w:beforeAutospacing="0" w:after="0" w:afterAutospacing="0" w:line="360" w:lineRule="auto"/>
        <w:ind w:firstLine="720"/>
        <w:jc w:val="both"/>
        <w:rPr>
          <w:rFonts w:ascii="Arial" w:hAnsi="Arial" w:cs="Arial"/>
          <w:sz w:val="22"/>
          <w:szCs w:val="22"/>
        </w:rPr>
      </w:pPr>
    </w:p>
    <w:p w14:paraId="2417CD6A" w14:textId="12AF239C" w:rsidR="00B44155" w:rsidRPr="00B623C3" w:rsidRDefault="000475C2" w:rsidP="009B7817">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 xml:space="preserve">Theme </w:t>
      </w:r>
      <w:r w:rsidR="00E22EE9" w:rsidRPr="00B623C3">
        <w:rPr>
          <w:rFonts w:ascii="Arial" w:hAnsi="Arial" w:cs="Arial"/>
          <w:sz w:val="22"/>
          <w:szCs w:val="22"/>
        </w:rPr>
        <w:t>2</w:t>
      </w:r>
      <w:r w:rsidRPr="00B623C3">
        <w:rPr>
          <w:rFonts w:ascii="Arial" w:hAnsi="Arial" w:cs="Arial"/>
          <w:sz w:val="22"/>
          <w:szCs w:val="22"/>
        </w:rPr>
        <w:t xml:space="preserve">: </w:t>
      </w:r>
      <w:r w:rsidR="00806537" w:rsidRPr="00B623C3">
        <w:rPr>
          <w:rFonts w:ascii="Arial" w:hAnsi="Arial" w:cs="Arial"/>
          <w:sz w:val="22"/>
          <w:szCs w:val="22"/>
        </w:rPr>
        <w:t>Trust and Perceived Competence as the Primary Drivers of Care Choice</w:t>
      </w:r>
    </w:p>
    <w:p w14:paraId="134A3654" w14:textId="7BC0A4C6" w:rsidR="00E46ED1" w:rsidRPr="00B623C3" w:rsidRDefault="00E46ED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theme addresses Research Question 2 by examining how Muslim patients decide when and where to seek care. The findings revealed that healthcare decision-making is a deliberate and evaluative process shaped by the dynamic interaction of trust, perceived provider competence, symptom severity, urgency, and contextual factors such as access and cost.</w:t>
      </w:r>
    </w:p>
    <w:p w14:paraId="7D414344" w14:textId="3C841B38" w:rsidR="00E46ED1" w:rsidRPr="00B623C3" w:rsidRDefault="00E46ED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Across participants, trust in healthcare providers emerged as the central driver of care-seeking behavior, often developed through prior experiences, family outcomes, and social referrals. Trust was not formed solely through formal credentials but was reinforced through positive encounters and shared experiences within social networks. Participant 001 verbalized, </w:t>
      </w:r>
      <w:r w:rsidRPr="00B623C3">
        <w:rPr>
          <w:rFonts w:ascii="Arial" w:hAnsi="Arial" w:cs="Arial"/>
          <w:i/>
          <w:iCs/>
          <w:sz w:val="22"/>
          <w:szCs w:val="22"/>
        </w:rPr>
        <w:t xml:space="preserve">Pag na experience ko okay naman ang doctor… may family member na naging okay dahil sa kanya </w:t>
      </w:r>
      <w:r w:rsidR="00763161" w:rsidRPr="004C22B8">
        <w:rPr>
          <w:rFonts w:ascii="Arial" w:hAnsi="Arial" w:cs="Arial"/>
          <w:sz w:val="22"/>
          <w:szCs w:val="22"/>
        </w:rPr>
        <w:t>(I trust a doctor when I have had a good experience with them, especially if a family member has also recovered under their care)</w:t>
      </w:r>
      <w:r w:rsidRPr="00B623C3">
        <w:rPr>
          <w:rFonts w:ascii="Arial" w:hAnsi="Arial" w:cs="Arial"/>
          <w:sz w:val="22"/>
          <w:szCs w:val="22"/>
        </w:rPr>
        <w:t xml:space="preserve">. Similarly, Participant 002 expressed, </w:t>
      </w:r>
      <w:r w:rsidRPr="00B623C3">
        <w:rPr>
          <w:rFonts w:ascii="Arial" w:hAnsi="Arial" w:cs="Arial"/>
          <w:i/>
          <w:iCs/>
          <w:sz w:val="22"/>
          <w:szCs w:val="22"/>
        </w:rPr>
        <w:t xml:space="preserve">Hear say… word of mouth… kung wala kang doctor… punta sa information kung sino available </w:t>
      </w:r>
      <w:r w:rsidR="0059291D" w:rsidRPr="004C22B8">
        <w:rPr>
          <w:rFonts w:ascii="Arial" w:hAnsi="Arial" w:cs="Arial"/>
          <w:sz w:val="22"/>
          <w:szCs w:val="22"/>
        </w:rPr>
        <w:t xml:space="preserve">(I rely on hearsay or word-of-mouth recommendations, especially when I do not have a specific doctor, and I inquire at the hospital to identify </w:t>
      </w:r>
      <w:r w:rsidR="0059291D" w:rsidRPr="004C22B8">
        <w:rPr>
          <w:rFonts w:ascii="Arial" w:hAnsi="Arial" w:cs="Arial"/>
          <w:sz w:val="22"/>
          <w:szCs w:val="22"/>
        </w:rPr>
        <w:lastRenderedPageBreak/>
        <w:t>which physicians are available</w:t>
      </w:r>
      <w:r w:rsidRPr="004C22B8">
        <w:rPr>
          <w:rFonts w:ascii="Arial" w:hAnsi="Arial" w:cs="Arial"/>
          <w:sz w:val="22"/>
          <w:szCs w:val="22"/>
        </w:rPr>
        <w:t>)</w:t>
      </w:r>
      <w:r w:rsidRPr="00B623C3">
        <w:rPr>
          <w:rFonts w:ascii="Arial" w:hAnsi="Arial" w:cs="Arial"/>
          <w:sz w:val="22"/>
          <w:szCs w:val="22"/>
        </w:rPr>
        <w:t>. These accounts indicate that trust is socially constructed and continuously reinforced through experience, recommendation, and accessibility.</w:t>
      </w:r>
    </w:p>
    <w:p w14:paraId="305A6D86" w14:textId="36976C21" w:rsidR="00E46ED1" w:rsidRPr="00B623C3" w:rsidRDefault="00E46ED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This trust is closely intertwined with participants’ perceptions of provider competence, which extend beyond technical skills to include communication, responsiveness, and interpersonal behavior. Participants emphasized that respectful interaction and clear explanations strengthen confidence in healthcare providers. Participant 006 shared, </w:t>
      </w:r>
      <w:r w:rsidRPr="00B623C3">
        <w:rPr>
          <w:rFonts w:ascii="Arial" w:hAnsi="Arial" w:cs="Arial"/>
          <w:i/>
          <w:iCs/>
          <w:sz w:val="22"/>
          <w:szCs w:val="22"/>
        </w:rPr>
        <w:t xml:space="preserve">Kung hindi mag smile… nakasimangot… nakakaapekto </w:t>
      </w:r>
      <w:r w:rsidR="001A46BD" w:rsidRPr="004C22B8">
        <w:rPr>
          <w:rFonts w:ascii="Arial" w:hAnsi="Arial" w:cs="Arial"/>
          <w:sz w:val="22"/>
          <w:szCs w:val="22"/>
        </w:rPr>
        <w:t>(When healthcare providers appear unfriendly or unapproachable, it negatively affects the patient’s overall experience)</w:t>
      </w:r>
      <w:r w:rsidRPr="00B623C3">
        <w:rPr>
          <w:rFonts w:ascii="Arial" w:hAnsi="Arial" w:cs="Arial"/>
          <w:i/>
          <w:iCs/>
          <w:sz w:val="22"/>
          <w:szCs w:val="22"/>
        </w:rPr>
        <w:t xml:space="preserve">, while Participant 007 added, Mas maganda naeexplain… para maintindihan </w:t>
      </w:r>
      <w:r w:rsidR="001A46BD" w:rsidRPr="004C22B8">
        <w:rPr>
          <w:rFonts w:ascii="Arial" w:hAnsi="Arial" w:cs="Arial"/>
          <w:sz w:val="22"/>
          <w:szCs w:val="22"/>
        </w:rPr>
        <w:t>(It is better when healthcare providers explain things clearly, as it helps patients better understand their condition and care)</w:t>
      </w:r>
      <w:r w:rsidRPr="00B623C3">
        <w:rPr>
          <w:rFonts w:ascii="Arial" w:hAnsi="Arial" w:cs="Arial"/>
          <w:sz w:val="22"/>
          <w:szCs w:val="22"/>
        </w:rPr>
        <w:t>. These findings suggest that trust and perceived competence are mutually reinforcing, shaping how patients evaluate the quality and reliability of care.</w:t>
      </w:r>
    </w:p>
    <w:p w14:paraId="446AAFC2" w14:textId="50E7DD29" w:rsidR="00743012" w:rsidRPr="00B623C3" w:rsidRDefault="0074301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At the same time, the decision of when to seek care is influenced by symptom severity and urgency, reflecting a threshold-based process. Participants described initially managing symptoms at home and transitioning to professional care once symptoms became unmanageable. Participant 003 verbalized, </w:t>
      </w:r>
      <w:r w:rsidRPr="00B623C3">
        <w:rPr>
          <w:rFonts w:ascii="Arial" w:hAnsi="Arial" w:cs="Arial"/>
          <w:i/>
          <w:iCs/>
          <w:sz w:val="22"/>
          <w:szCs w:val="22"/>
        </w:rPr>
        <w:t xml:space="preserve">Kapag symptoms na hindi magamot sa simpleng biogesic… pumupunta ako agad sa doctor </w:t>
      </w:r>
      <w:r w:rsidR="00E667F1" w:rsidRPr="004C22B8">
        <w:rPr>
          <w:rFonts w:ascii="Arial" w:hAnsi="Arial" w:cs="Arial"/>
          <w:sz w:val="22"/>
          <w:szCs w:val="22"/>
        </w:rPr>
        <w:t>(When symptoms can no longer be managed with simple over-the-counter medication, I immediately seek consultation with a doctor</w:t>
      </w:r>
      <w:r w:rsidRPr="004C22B8">
        <w:rPr>
          <w:rFonts w:ascii="Arial" w:hAnsi="Arial" w:cs="Arial"/>
          <w:sz w:val="22"/>
          <w:szCs w:val="22"/>
        </w:rPr>
        <w:t>)</w:t>
      </w:r>
      <w:r w:rsidRPr="00B623C3">
        <w:rPr>
          <w:rFonts w:ascii="Arial" w:hAnsi="Arial" w:cs="Arial"/>
          <w:sz w:val="22"/>
          <w:szCs w:val="22"/>
        </w:rPr>
        <w:t xml:space="preserve">. Another participant expressed, </w:t>
      </w:r>
      <w:r w:rsidRPr="00B623C3">
        <w:rPr>
          <w:rFonts w:ascii="Arial" w:hAnsi="Arial" w:cs="Arial"/>
          <w:i/>
          <w:iCs/>
          <w:sz w:val="22"/>
          <w:szCs w:val="22"/>
        </w:rPr>
        <w:t xml:space="preserve">Iinom lang ako gamot… if feel ko malala na then that’s the time </w:t>
      </w:r>
      <w:r w:rsidR="00203122" w:rsidRPr="004C22B8">
        <w:rPr>
          <w:rFonts w:ascii="Arial" w:hAnsi="Arial" w:cs="Arial"/>
          <w:sz w:val="22"/>
          <w:szCs w:val="22"/>
        </w:rPr>
        <w:t>(I initially take medication to manage the symptoms, but when I perceive the condition as severe, that is the point when I seek professional medical care</w:t>
      </w:r>
      <w:r w:rsidRPr="004C22B8">
        <w:rPr>
          <w:rFonts w:ascii="Arial" w:hAnsi="Arial" w:cs="Arial"/>
          <w:sz w:val="22"/>
          <w:szCs w:val="22"/>
        </w:rPr>
        <w:t>)</w:t>
      </w:r>
      <w:r w:rsidRPr="00B623C3">
        <w:rPr>
          <w:rFonts w:ascii="Arial" w:hAnsi="Arial" w:cs="Arial"/>
          <w:sz w:val="22"/>
          <w:szCs w:val="22"/>
        </w:rPr>
        <w:t>. This indicates that healthcare-seeking behavior follows a rational escalation pattern, where perceived severity triggers movement toward formal healthcare services.</w:t>
      </w:r>
    </w:p>
    <w:p w14:paraId="25BDF392" w14:textId="47337985" w:rsidR="00E41158" w:rsidRPr="00B623C3" w:rsidRDefault="00E4115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As urgency increases, survival considerations begin to override financial constraints, further shaping healthcare decisions. Participants emphasized that during critical situations, the priority shifts toward accessing providers capable of delivering immediate and effective care. Participant 004 expressed, </w:t>
      </w:r>
      <w:r w:rsidRPr="00B623C3">
        <w:rPr>
          <w:rFonts w:ascii="Arial" w:hAnsi="Arial" w:cs="Arial"/>
          <w:i/>
          <w:iCs/>
          <w:sz w:val="22"/>
          <w:szCs w:val="22"/>
        </w:rPr>
        <w:t xml:space="preserve">Hindi naman pumapasok… walang pang budget… pag emergency… sino ang makapagbigay ng priority maligtas ang buhay </w:t>
      </w:r>
      <w:r w:rsidR="00203122" w:rsidRPr="00877DCE">
        <w:rPr>
          <w:rFonts w:ascii="Arial" w:hAnsi="Arial" w:cs="Arial"/>
          <w:sz w:val="22"/>
          <w:szCs w:val="22"/>
        </w:rPr>
        <w:t>(Financial limitations may be a concern; however, during emergencies, the priority shifts to seeking care from providers who can immediately save the patient’s life</w:t>
      </w:r>
      <w:r w:rsidRPr="00877DCE">
        <w:rPr>
          <w:rFonts w:ascii="Arial" w:hAnsi="Arial" w:cs="Arial"/>
          <w:sz w:val="22"/>
          <w:szCs w:val="22"/>
        </w:rPr>
        <w:t>)</w:t>
      </w:r>
      <w:r w:rsidRPr="00B623C3">
        <w:rPr>
          <w:rFonts w:ascii="Arial" w:hAnsi="Arial" w:cs="Arial"/>
          <w:sz w:val="22"/>
          <w:szCs w:val="22"/>
        </w:rPr>
        <w:t xml:space="preserve">. Similarly, another participant stated, </w:t>
      </w:r>
      <w:r w:rsidRPr="00B623C3">
        <w:rPr>
          <w:rFonts w:ascii="Arial" w:hAnsi="Arial" w:cs="Arial"/>
          <w:i/>
          <w:iCs/>
          <w:sz w:val="22"/>
          <w:szCs w:val="22"/>
        </w:rPr>
        <w:t xml:space="preserve">If malala na… kahit mahal wala nang choice </w:t>
      </w:r>
      <w:r w:rsidR="00203122" w:rsidRPr="00877DCE">
        <w:rPr>
          <w:rFonts w:ascii="Arial" w:hAnsi="Arial" w:cs="Arial"/>
          <w:sz w:val="22"/>
          <w:szCs w:val="22"/>
        </w:rPr>
        <w:t>(When the condition becomes severe, cost is no longer a deciding factor, as seeking immediate medical care becomes necessary</w:t>
      </w:r>
      <w:r w:rsidRPr="00877DCE">
        <w:rPr>
          <w:rFonts w:ascii="Arial" w:hAnsi="Arial" w:cs="Arial"/>
          <w:sz w:val="22"/>
          <w:szCs w:val="22"/>
        </w:rPr>
        <w:t>)</w:t>
      </w:r>
      <w:r w:rsidRPr="00B623C3">
        <w:rPr>
          <w:rFonts w:ascii="Arial" w:hAnsi="Arial" w:cs="Arial"/>
          <w:sz w:val="22"/>
          <w:szCs w:val="22"/>
        </w:rPr>
        <w:t xml:space="preserve">. These accounts highlight that preservation of life </w:t>
      </w:r>
      <w:r w:rsidRPr="00B623C3">
        <w:rPr>
          <w:rFonts w:ascii="Arial" w:hAnsi="Arial" w:cs="Arial"/>
          <w:sz w:val="22"/>
          <w:szCs w:val="22"/>
        </w:rPr>
        <w:lastRenderedPageBreak/>
        <w:t>becomes the dominant consideration, outweighing economic limitations in urgent situations.</w:t>
      </w:r>
    </w:p>
    <w:p w14:paraId="30563E75" w14:textId="64572985" w:rsidR="00E41158" w:rsidRPr="00B623C3" w:rsidRDefault="00FB43B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In this context, access to healthcare services and the availability of specialists further influence provider selection, particularly in geographically constrained settings. Participants described the need to travel to facilities with appropriate expertise when local options were limited. Participant 008 shared, </w:t>
      </w:r>
      <w:r w:rsidRPr="00B623C3">
        <w:rPr>
          <w:rFonts w:ascii="Arial" w:hAnsi="Arial" w:cs="Arial"/>
          <w:i/>
          <w:iCs/>
          <w:sz w:val="22"/>
          <w:szCs w:val="22"/>
        </w:rPr>
        <w:t xml:space="preserve">Dun sa Jolo wala naman specialist… pupunta na talaga sa Zamboanga </w:t>
      </w:r>
      <w:r w:rsidR="00F61913" w:rsidRPr="00877DCE">
        <w:rPr>
          <w:rFonts w:ascii="Arial" w:hAnsi="Arial" w:cs="Arial"/>
          <w:sz w:val="22"/>
          <w:szCs w:val="22"/>
        </w:rPr>
        <w:t>(Due to the absence of specialists in Jolo, we are compelled to travel to Zamboanga to access appropriate medical care)</w:t>
      </w:r>
      <w:r w:rsidRPr="00B623C3">
        <w:rPr>
          <w:rFonts w:ascii="Arial" w:hAnsi="Arial" w:cs="Arial"/>
          <w:sz w:val="22"/>
          <w:szCs w:val="22"/>
        </w:rPr>
        <w:t xml:space="preserve">, while another participant noted, </w:t>
      </w:r>
      <w:r w:rsidRPr="00B623C3">
        <w:rPr>
          <w:rFonts w:ascii="Arial" w:hAnsi="Arial" w:cs="Arial"/>
          <w:i/>
          <w:iCs/>
          <w:sz w:val="22"/>
          <w:szCs w:val="22"/>
        </w:rPr>
        <w:t xml:space="preserve">May family doctors… preferred namin referral… kung nasaan ang referring doctor </w:t>
      </w:r>
      <w:r w:rsidR="00AD08C3" w:rsidRPr="00877DCE">
        <w:rPr>
          <w:rFonts w:ascii="Arial" w:hAnsi="Arial" w:cs="Arial"/>
          <w:sz w:val="22"/>
          <w:szCs w:val="22"/>
        </w:rPr>
        <w:t>(We have family doctors, and we usually follow their referrals, seeking care at the facility where the recommended physician is practicing</w:t>
      </w:r>
      <w:r w:rsidRPr="00877DCE">
        <w:rPr>
          <w:rFonts w:ascii="Arial" w:hAnsi="Arial" w:cs="Arial"/>
          <w:sz w:val="22"/>
          <w:szCs w:val="22"/>
        </w:rPr>
        <w:t>)</w:t>
      </w:r>
      <w:r w:rsidRPr="00B623C3">
        <w:rPr>
          <w:rFonts w:ascii="Arial" w:hAnsi="Arial" w:cs="Arial"/>
          <w:sz w:val="22"/>
          <w:szCs w:val="22"/>
        </w:rPr>
        <w:t>. These responses demonstrate that healthcare decisions are shaped not only by personal preference but also by structural realities and provider availability.</w:t>
      </w:r>
    </w:p>
    <w:p w14:paraId="114A4158" w14:textId="406E6ECC" w:rsidR="007D0C78" w:rsidRPr="00B623C3" w:rsidRDefault="007D0C78">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While cost and access were recognized as relevant considerations, they were consistently secondary to perceived urgency and provider competence. Participants described evaluating multiple factors simultaneously but ultimately prioritizing effective treatment when necessary. Participant 009 stated, </w:t>
      </w:r>
      <w:r w:rsidRPr="00B623C3">
        <w:rPr>
          <w:rFonts w:ascii="Arial" w:hAnsi="Arial" w:cs="Arial"/>
          <w:i/>
          <w:iCs/>
          <w:sz w:val="22"/>
          <w:szCs w:val="22"/>
        </w:rPr>
        <w:t xml:space="preserve">Factor lahat… bill… doctor… hospital… pero depende sa nararamdaman mo </w:t>
      </w:r>
      <w:r w:rsidR="00B73175" w:rsidRPr="00B347F9">
        <w:rPr>
          <w:rFonts w:ascii="Arial" w:hAnsi="Arial" w:cs="Arial"/>
          <w:sz w:val="22"/>
          <w:szCs w:val="22"/>
        </w:rPr>
        <w:t>(All factors—such as cost, the doctor, and the hospital—are considered; however, the decision ultimately depends on the perceived severity of the condition</w:t>
      </w:r>
      <w:r w:rsidRPr="00B347F9">
        <w:rPr>
          <w:rFonts w:ascii="Arial" w:hAnsi="Arial" w:cs="Arial"/>
          <w:sz w:val="22"/>
          <w:szCs w:val="22"/>
        </w:rPr>
        <w:t>)</w:t>
      </w:r>
      <w:r w:rsidRPr="00B623C3">
        <w:rPr>
          <w:rFonts w:ascii="Arial" w:hAnsi="Arial" w:cs="Arial"/>
          <w:sz w:val="22"/>
          <w:szCs w:val="22"/>
        </w:rPr>
        <w:t xml:space="preserve">, while another participant expressed, </w:t>
      </w:r>
      <w:r w:rsidRPr="00B623C3">
        <w:rPr>
          <w:rFonts w:ascii="Arial" w:hAnsi="Arial" w:cs="Arial"/>
          <w:i/>
          <w:iCs/>
          <w:sz w:val="22"/>
          <w:szCs w:val="22"/>
        </w:rPr>
        <w:t xml:space="preserve">Kapag wala kang pera… kawawa ka talaga </w:t>
      </w:r>
      <w:r w:rsidR="00B73175" w:rsidRPr="00B347F9">
        <w:rPr>
          <w:rFonts w:ascii="Arial" w:hAnsi="Arial" w:cs="Arial"/>
          <w:sz w:val="22"/>
          <w:szCs w:val="22"/>
        </w:rPr>
        <w:t>(Lack of financial resources makes it significantly more difficult to access appropriate healthcare services</w:t>
      </w:r>
      <w:r w:rsidRPr="00B347F9">
        <w:rPr>
          <w:rFonts w:ascii="Arial" w:hAnsi="Arial" w:cs="Arial"/>
          <w:sz w:val="22"/>
          <w:szCs w:val="22"/>
        </w:rPr>
        <w:t>)</w:t>
      </w:r>
      <w:r w:rsidRPr="00B623C3">
        <w:rPr>
          <w:rFonts w:ascii="Arial" w:hAnsi="Arial" w:cs="Arial"/>
          <w:sz w:val="22"/>
          <w:szCs w:val="22"/>
        </w:rPr>
        <w:t>. These accounts indicate that financial and structural constraints are acknowledged but often overridden by the perceived need for competent and timely care.</w:t>
      </w:r>
    </w:p>
    <w:p w14:paraId="46239591" w14:textId="74418E3E" w:rsidR="00A22082" w:rsidRPr="00B623C3" w:rsidRDefault="00A22082">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Religious beliefs, while present, played a supportive rather than determining role in healthcare decision-making. Participants consistently emphasized that provider selection was based on competence rather than religious affiliation. Participant 005 verbalized, </w:t>
      </w:r>
      <w:r w:rsidRPr="00B623C3">
        <w:rPr>
          <w:rFonts w:ascii="Arial" w:hAnsi="Arial" w:cs="Arial"/>
          <w:i/>
          <w:iCs/>
          <w:sz w:val="22"/>
          <w:szCs w:val="22"/>
        </w:rPr>
        <w:t xml:space="preserve">Hindi kami nagbabase sa relihiyon… kung sino ang best, yon yon </w:t>
      </w:r>
      <w:r w:rsidR="00DD521A" w:rsidRPr="004171DF">
        <w:rPr>
          <w:rFonts w:ascii="Arial" w:hAnsi="Arial" w:cs="Arial"/>
          <w:sz w:val="22"/>
          <w:szCs w:val="22"/>
        </w:rPr>
        <w:t>(We do not base our decision on religion; rather, we choose the healthcare provider who is perceived to be the most competent</w:t>
      </w:r>
      <w:r w:rsidRPr="004171DF">
        <w:rPr>
          <w:rFonts w:ascii="Arial" w:hAnsi="Arial" w:cs="Arial"/>
          <w:sz w:val="22"/>
          <w:szCs w:val="22"/>
        </w:rPr>
        <w:t>)</w:t>
      </w:r>
      <w:r w:rsidRPr="00B623C3">
        <w:rPr>
          <w:rFonts w:ascii="Arial" w:hAnsi="Arial" w:cs="Arial"/>
          <w:sz w:val="22"/>
          <w:szCs w:val="22"/>
        </w:rPr>
        <w:t xml:space="preserve">, while another participant added, </w:t>
      </w:r>
      <w:r w:rsidRPr="00B623C3">
        <w:rPr>
          <w:rFonts w:ascii="Arial" w:hAnsi="Arial" w:cs="Arial"/>
          <w:i/>
          <w:iCs/>
          <w:sz w:val="22"/>
          <w:szCs w:val="22"/>
        </w:rPr>
        <w:t xml:space="preserve">Hindi na… ngayon hindi na importante yon </w:t>
      </w:r>
      <w:r w:rsidR="00DD521A" w:rsidRPr="004171DF">
        <w:rPr>
          <w:rFonts w:ascii="Arial" w:hAnsi="Arial" w:cs="Arial"/>
          <w:sz w:val="22"/>
          <w:szCs w:val="22"/>
        </w:rPr>
        <w:t>(Religious affiliation is no longer considered an important factor in choosing a healthcare provider</w:t>
      </w:r>
      <w:r w:rsidRPr="004171DF">
        <w:rPr>
          <w:rFonts w:ascii="Arial" w:hAnsi="Arial" w:cs="Arial"/>
          <w:sz w:val="22"/>
          <w:szCs w:val="22"/>
        </w:rPr>
        <w:t>)</w:t>
      </w:r>
      <w:r w:rsidRPr="00B623C3">
        <w:rPr>
          <w:rFonts w:ascii="Arial" w:hAnsi="Arial" w:cs="Arial"/>
          <w:sz w:val="22"/>
          <w:szCs w:val="22"/>
        </w:rPr>
        <w:t xml:space="preserve">. However, faith remained important as a source of emotional support, particularly during the care-seeking process. Participants described combining prayer with action, reinforcing a balanced approach between spirituality and </w:t>
      </w:r>
      <w:r w:rsidRPr="00B623C3">
        <w:rPr>
          <w:rFonts w:ascii="Arial" w:hAnsi="Arial" w:cs="Arial"/>
          <w:sz w:val="22"/>
          <w:szCs w:val="22"/>
        </w:rPr>
        <w:lastRenderedPageBreak/>
        <w:t xml:space="preserve">medical care. One participant stated, </w:t>
      </w:r>
      <w:r w:rsidRPr="00B623C3">
        <w:rPr>
          <w:rFonts w:ascii="Arial" w:hAnsi="Arial" w:cs="Arial"/>
          <w:i/>
          <w:iCs/>
          <w:sz w:val="22"/>
          <w:szCs w:val="22"/>
        </w:rPr>
        <w:t xml:space="preserve">Doctor talaga… sabay tawag kay God na gabayan ako </w:t>
      </w:r>
      <w:r w:rsidR="00DD521A" w:rsidRPr="00803641">
        <w:rPr>
          <w:rFonts w:ascii="Arial" w:hAnsi="Arial" w:cs="Arial"/>
          <w:sz w:val="22"/>
          <w:szCs w:val="22"/>
        </w:rPr>
        <w:t>(I seek medical care from a doctor while also praying to God for guidance</w:t>
      </w:r>
      <w:r w:rsidRPr="00803641">
        <w:rPr>
          <w:rFonts w:ascii="Arial" w:hAnsi="Arial" w:cs="Arial"/>
          <w:sz w:val="22"/>
          <w:szCs w:val="22"/>
        </w:rPr>
        <w:t>)</w:t>
      </w:r>
      <w:r w:rsidRPr="00B623C3">
        <w:rPr>
          <w:rFonts w:ascii="Arial" w:hAnsi="Arial" w:cs="Arial"/>
          <w:sz w:val="22"/>
          <w:szCs w:val="22"/>
        </w:rPr>
        <w:t xml:space="preserve">, while another emphasized, </w:t>
      </w:r>
      <w:r w:rsidRPr="00B623C3">
        <w:rPr>
          <w:rFonts w:ascii="Arial" w:hAnsi="Arial" w:cs="Arial"/>
          <w:i/>
          <w:iCs/>
          <w:sz w:val="22"/>
          <w:szCs w:val="22"/>
        </w:rPr>
        <w:t>Kikilos ka… hindi prayers lang</w:t>
      </w:r>
      <w:r w:rsidR="00DD521A">
        <w:rPr>
          <w:rFonts w:ascii="Arial" w:hAnsi="Arial" w:cs="Arial"/>
          <w:i/>
          <w:iCs/>
          <w:sz w:val="22"/>
          <w:szCs w:val="22"/>
        </w:rPr>
        <w:t xml:space="preserve"> </w:t>
      </w:r>
      <w:r w:rsidR="00DD521A" w:rsidRPr="00803641">
        <w:rPr>
          <w:rFonts w:ascii="Arial" w:hAnsi="Arial" w:cs="Arial"/>
          <w:sz w:val="22"/>
          <w:szCs w:val="22"/>
        </w:rPr>
        <w:t>(One must take action and not rely on prayer alone when addressing health concerns</w:t>
      </w:r>
      <w:r w:rsidRPr="00803641">
        <w:rPr>
          <w:rFonts w:ascii="Arial" w:hAnsi="Arial" w:cs="Arial"/>
          <w:sz w:val="22"/>
          <w:szCs w:val="22"/>
        </w:rPr>
        <w:t>)</w:t>
      </w:r>
      <w:r w:rsidRPr="00B623C3">
        <w:rPr>
          <w:rFonts w:ascii="Arial" w:hAnsi="Arial" w:cs="Arial"/>
          <w:sz w:val="22"/>
          <w:szCs w:val="22"/>
        </w:rPr>
        <w:t>.</w:t>
      </w:r>
    </w:p>
    <w:p w14:paraId="2C36060E" w14:textId="537ADC05" w:rsidR="00D4509F" w:rsidRDefault="00D4509F">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the findings indicate that healthcare decision-making is driven by the interplay of trust, perceived provider competence, and urgency, shaped by symptom severity, access, cost considerations, and supportive religious beliefs, resulting in a rational and situational process of selecting when and where to seek care.</w:t>
      </w:r>
    </w:p>
    <w:p w14:paraId="75F19B8A" w14:textId="72378058" w:rsidR="00A32111" w:rsidRPr="00B623C3" w:rsidRDefault="00A3211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Figure 2 presents the integrated model of healthcare decision-making under Theme 2. The model illustrates how trust formation—shaped by prior experiences, family outcomes, word-of-mouth, and referrals—interacts with perceived provider competence, including skills, outcomes, and communication, in influencing patients’ evaluation of care. As symptom severity and urgency reach a threshold for action, these factors guide healthcare decision-making regarding when and where to seek care, ultimately leading to hospital or provider choice. The model further shows that access and availability of specialists, as well as cost considerations, serve as influencing factors in provider selection, while religious beliefs play a supportive, but not determinant, role in the decision-making process.</w:t>
      </w:r>
    </w:p>
    <w:p w14:paraId="4BB77B3E" w14:textId="2839A3FD"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noProof/>
          <w:sz w:val="22"/>
          <w:szCs w:val="22"/>
          <w:lang w:val="en-US" w:eastAsia="en-US"/>
        </w:rPr>
        <w:drawing>
          <wp:anchor distT="0" distB="0" distL="114300" distR="114300" simplePos="0" relativeHeight="251687936" behindDoc="0" locked="0" layoutInCell="1" allowOverlap="1" wp14:anchorId="1190BAF0" wp14:editId="1B7C56BD">
            <wp:simplePos x="0" y="0"/>
            <wp:positionH relativeFrom="margin">
              <wp:posOffset>431321</wp:posOffset>
            </wp:positionH>
            <wp:positionV relativeFrom="paragraph">
              <wp:posOffset>131433</wp:posOffset>
            </wp:positionV>
            <wp:extent cx="4626966" cy="3372928"/>
            <wp:effectExtent l="0" t="0" r="2540" b="0"/>
            <wp:wrapNone/>
            <wp:docPr id="2056245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39" b="18390"/>
                    <a:stretch>
                      <a:fillRect/>
                    </a:stretch>
                  </pic:blipFill>
                  <pic:spPr bwMode="auto">
                    <a:xfrm>
                      <a:off x="0" y="0"/>
                      <a:ext cx="4638204" cy="3381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A429C" w14:textId="5085632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603A4C77"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15064613"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0CB32255"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536F776F"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6B851872" w14:textId="77777777"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7F151E6C" w14:textId="00C01A95" w:rsidR="00C32950" w:rsidRPr="00B623C3" w:rsidRDefault="00C32950" w:rsidP="009F687C">
      <w:pPr>
        <w:pStyle w:val="NormalWeb"/>
        <w:spacing w:before="0" w:beforeAutospacing="0" w:after="0" w:afterAutospacing="0" w:line="360" w:lineRule="auto"/>
        <w:ind w:firstLine="720"/>
        <w:jc w:val="both"/>
        <w:rPr>
          <w:rFonts w:ascii="Arial" w:hAnsi="Arial" w:cs="Arial"/>
          <w:sz w:val="22"/>
          <w:szCs w:val="22"/>
        </w:rPr>
      </w:pPr>
    </w:p>
    <w:p w14:paraId="0BB83092" w14:textId="30B0AFE2" w:rsidR="00C32950" w:rsidRPr="00B623C3" w:rsidRDefault="00C32950" w:rsidP="00C32950">
      <w:pPr>
        <w:pStyle w:val="NormalWeb"/>
        <w:spacing w:before="0" w:beforeAutospacing="0" w:after="0" w:afterAutospacing="0" w:line="360" w:lineRule="auto"/>
        <w:jc w:val="both"/>
        <w:rPr>
          <w:rFonts w:ascii="Arial" w:hAnsi="Arial" w:cs="Arial"/>
          <w:sz w:val="22"/>
          <w:szCs w:val="22"/>
        </w:rPr>
      </w:pPr>
    </w:p>
    <w:p w14:paraId="187B4AED" w14:textId="4FB5C306" w:rsidR="00C32950" w:rsidRPr="00B623C3" w:rsidRDefault="00C32950" w:rsidP="00C32950">
      <w:pPr>
        <w:pStyle w:val="NormalWeb"/>
        <w:spacing w:before="0" w:beforeAutospacing="0" w:after="0" w:afterAutospacing="0" w:line="360" w:lineRule="auto"/>
        <w:jc w:val="both"/>
        <w:rPr>
          <w:rFonts w:ascii="Arial" w:hAnsi="Arial" w:cs="Arial"/>
          <w:sz w:val="22"/>
          <w:szCs w:val="22"/>
        </w:rPr>
      </w:pPr>
    </w:p>
    <w:p w14:paraId="184B6D8F" w14:textId="7C6BEF7D" w:rsidR="00C32950" w:rsidRDefault="00C32950" w:rsidP="00C32950">
      <w:pPr>
        <w:pStyle w:val="NormalWeb"/>
        <w:spacing w:before="0" w:beforeAutospacing="0" w:after="0" w:afterAutospacing="0" w:line="360" w:lineRule="auto"/>
        <w:jc w:val="both"/>
        <w:rPr>
          <w:rFonts w:ascii="Arial" w:hAnsi="Arial" w:cs="Arial"/>
          <w:sz w:val="22"/>
          <w:szCs w:val="22"/>
        </w:rPr>
      </w:pPr>
    </w:p>
    <w:p w14:paraId="53CF9B80" w14:textId="026260AB" w:rsidR="00EE25E5" w:rsidRDefault="00EE25E5" w:rsidP="00C32950">
      <w:pPr>
        <w:pStyle w:val="NormalWeb"/>
        <w:spacing w:before="0" w:beforeAutospacing="0" w:after="0" w:afterAutospacing="0" w:line="360" w:lineRule="auto"/>
        <w:jc w:val="both"/>
        <w:rPr>
          <w:rFonts w:ascii="Arial" w:hAnsi="Arial" w:cs="Arial"/>
          <w:sz w:val="22"/>
          <w:szCs w:val="22"/>
        </w:rPr>
      </w:pPr>
    </w:p>
    <w:p w14:paraId="5B8DA500"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6486D235"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7116FBC1"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068C132F"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5963F95A" w14:textId="77777777" w:rsidR="00A32111" w:rsidRDefault="00A32111" w:rsidP="00A32111">
      <w:pPr>
        <w:pStyle w:val="NormalWeb"/>
        <w:spacing w:before="0" w:beforeAutospacing="0" w:after="0" w:afterAutospacing="0"/>
        <w:jc w:val="both"/>
        <w:rPr>
          <w:rFonts w:ascii="Arial" w:hAnsi="Arial" w:cs="Arial"/>
          <w:color w:val="0E101A"/>
          <w:sz w:val="20"/>
          <w:szCs w:val="20"/>
        </w:rPr>
      </w:pPr>
    </w:p>
    <w:p w14:paraId="13232A4F" w14:textId="6171E57E" w:rsidR="00EE25E5" w:rsidRPr="00A32111" w:rsidRDefault="00EE25E5" w:rsidP="00A32111">
      <w:pPr>
        <w:pStyle w:val="NormalWeb"/>
        <w:spacing w:before="0" w:beforeAutospacing="0" w:after="0" w:afterAutospacing="0"/>
        <w:jc w:val="both"/>
        <w:rPr>
          <w:rFonts w:ascii="Arial" w:hAnsi="Arial" w:cs="Arial"/>
          <w:sz w:val="22"/>
          <w:szCs w:val="22"/>
        </w:rPr>
      </w:pPr>
      <w:r w:rsidRPr="00A32111">
        <w:rPr>
          <w:rFonts w:ascii="Arial" w:hAnsi="Arial" w:cs="Arial"/>
          <w:color w:val="0E101A"/>
          <w:sz w:val="22"/>
          <w:szCs w:val="22"/>
        </w:rPr>
        <w:t>Figure 2. Trust and Perceived Competence as the Primary Drivers of Care Choice</w:t>
      </w:r>
    </w:p>
    <w:p w14:paraId="080646C0" w14:textId="07A1E715"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lastRenderedPageBreak/>
        <w:t xml:space="preserve">Theme </w:t>
      </w:r>
      <w:r w:rsidR="00863738" w:rsidRPr="00B623C3">
        <w:rPr>
          <w:rFonts w:ascii="Arial" w:hAnsi="Arial" w:cs="Arial"/>
          <w:sz w:val="22"/>
          <w:szCs w:val="22"/>
        </w:rPr>
        <w:t>3</w:t>
      </w:r>
      <w:r w:rsidRPr="00B623C3">
        <w:rPr>
          <w:rFonts w:ascii="Arial" w:hAnsi="Arial" w:cs="Arial"/>
          <w:sz w:val="22"/>
          <w:szCs w:val="22"/>
        </w:rPr>
        <w:t xml:space="preserve">: </w:t>
      </w:r>
      <w:r w:rsidR="00594E1D" w:rsidRPr="00B623C3">
        <w:rPr>
          <w:rFonts w:ascii="Arial" w:hAnsi="Arial" w:cs="Arial"/>
          <w:sz w:val="22"/>
          <w:szCs w:val="22"/>
        </w:rPr>
        <w:t>A Rational Escalation Pathway from Home Monitoring to Urgent Medical Care</w:t>
      </w:r>
    </w:p>
    <w:p w14:paraId="4FBA308A" w14:textId="77777777" w:rsidR="00A7229B" w:rsidRPr="00B623C3" w:rsidRDefault="00A7229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theme addresses Research Question 3 by examining the processes through which Muslim patients navigate their care-seeking pathways. The findings revealed that healthcare-seeking follows a rational and adaptive escalation process, shaped by the interaction of symptom assessment, prior experiences, access to services, financial considerations, and situational urgency.</w:t>
      </w:r>
    </w:p>
    <w:p w14:paraId="4E4665EC" w14:textId="6DEDCF5C" w:rsidR="00A7229B" w:rsidRPr="00B623C3" w:rsidRDefault="00A7229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Across participants, care-seeking typically began with symptom observation or basic home management, reflecting an initial effort to monitor and manage illness within the household. This early stage often involved self-medication or short periods of observation before deciding whether professional care was necessary. Participant 005 explained, </w:t>
      </w:r>
      <w:r w:rsidRPr="00B623C3">
        <w:rPr>
          <w:rFonts w:ascii="Arial" w:hAnsi="Arial" w:cs="Arial"/>
          <w:i/>
          <w:iCs/>
          <w:sz w:val="22"/>
          <w:szCs w:val="22"/>
        </w:rPr>
        <w:t xml:space="preserve">Home remedies muna… antayin 3 days… wala naman (healer) </w:t>
      </w:r>
      <w:r w:rsidR="00394475" w:rsidRPr="00A5201F">
        <w:rPr>
          <w:rFonts w:ascii="Arial" w:hAnsi="Arial" w:cs="Arial"/>
          <w:sz w:val="22"/>
          <w:szCs w:val="22"/>
        </w:rPr>
        <w:t>(We initially manage the condition using home remedies and observe it for a few days, without consulting a traditional healer</w:t>
      </w:r>
      <w:r w:rsidRPr="00A5201F">
        <w:rPr>
          <w:rFonts w:ascii="Arial" w:hAnsi="Arial" w:cs="Arial"/>
          <w:sz w:val="22"/>
          <w:szCs w:val="22"/>
        </w:rPr>
        <w:t>)</w:t>
      </w:r>
      <w:r w:rsidRPr="00B623C3">
        <w:rPr>
          <w:rFonts w:ascii="Arial" w:hAnsi="Arial" w:cs="Arial"/>
          <w:sz w:val="22"/>
          <w:szCs w:val="22"/>
        </w:rPr>
        <w:t xml:space="preserve">, while Participant 010 similarly expressed, </w:t>
      </w:r>
      <w:r w:rsidRPr="00B623C3">
        <w:rPr>
          <w:rFonts w:ascii="Arial" w:hAnsi="Arial" w:cs="Arial"/>
          <w:i/>
          <w:iCs/>
          <w:sz w:val="22"/>
          <w:szCs w:val="22"/>
        </w:rPr>
        <w:t xml:space="preserve">Wag na muna… bili nalang paracetamol… pero kung talagang opera… pupunta tayo dun </w:t>
      </w:r>
      <w:r w:rsidR="00394475" w:rsidRPr="00A5201F">
        <w:rPr>
          <w:rFonts w:ascii="Arial" w:hAnsi="Arial" w:cs="Arial"/>
          <w:sz w:val="22"/>
          <w:szCs w:val="22"/>
        </w:rPr>
        <w:t>(At first, I prefer to take over-the-counter medication such as paracetamol; however, if the condition requires surgical intervention, we proceed to seek hospital care</w:t>
      </w:r>
      <w:r w:rsidRPr="00A5201F">
        <w:rPr>
          <w:rFonts w:ascii="Arial" w:hAnsi="Arial" w:cs="Arial"/>
          <w:sz w:val="22"/>
          <w:szCs w:val="22"/>
        </w:rPr>
        <w:t>)</w:t>
      </w:r>
      <w:r w:rsidRPr="00B623C3">
        <w:rPr>
          <w:rFonts w:ascii="Arial" w:hAnsi="Arial" w:cs="Arial"/>
          <w:sz w:val="22"/>
          <w:szCs w:val="22"/>
        </w:rPr>
        <w:t>. These accounts indicate that initial care-seeking decisions involve a period of tolerance and self-management, guided by perceived symptom severity and resource considerations.</w:t>
      </w:r>
    </w:p>
    <w:p w14:paraId="2EE41614" w14:textId="23FDD94D" w:rsidR="002F727F" w:rsidRPr="00B623C3" w:rsidRDefault="002F727F"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As symptoms persist, worsen, or signal potential severity, participants transition toward urgent medical care, demonstrating a threshold-based escalation process. </w:t>
      </w:r>
      <w:r w:rsidRPr="00B623C3">
        <w:rPr>
          <w:rFonts w:ascii="Arial" w:hAnsi="Arial" w:cs="Arial"/>
          <w:sz w:val="22"/>
          <w:szCs w:val="22"/>
          <w:lang w:val="pt-BR"/>
        </w:rPr>
        <w:t xml:space="preserve">Participant 003 verbalized, </w:t>
      </w:r>
      <w:r w:rsidR="000934E5">
        <w:rPr>
          <w:rFonts w:ascii="Arial" w:hAnsi="Arial" w:cs="Arial"/>
          <w:i/>
          <w:iCs/>
          <w:sz w:val="22"/>
          <w:szCs w:val="22"/>
          <w:lang w:val="pt-BR"/>
        </w:rPr>
        <w:t>“Sa generation namin,</w:t>
      </w:r>
      <w:r w:rsidRPr="00B623C3">
        <w:rPr>
          <w:rFonts w:ascii="Arial" w:hAnsi="Arial" w:cs="Arial"/>
          <w:i/>
          <w:iCs/>
          <w:sz w:val="22"/>
          <w:szCs w:val="22"/>
          <w:lang w:val="pt-BR"/>
        </w:rPr>
        <w:t xml:space="preserve"> diretso na talaga… nagpapakonsulta na ako mag-isa. </w:t>
      </w:r>
      <w:r w:rsidRPr="00B623C3">
        <w:rPr>
          <w:rFonts w:ascii="Arial" w:hAnsi="Arial" w:cs="Arial"/>
          <w:i/>
          <w:iCs/>
          <w:sz w:val="22"/>
          <w:szCs w:val="22"/>
        </w:rPr>
        <w:t xml:space="preserve">Ginaupdate ko nalang si mama </w:t>
      </w:r>
      <w:r w:rsidR="00AE2B62" w:rsidRPr="00A5201F">
        <w:rPr>
          <w:rFonts w:ascii="Arial" w:hAnsi="Arial" w:cs="Arial"/>
          <w:sz w:val="22"/>
          <w:szCs w:val="22"/>
        </w:rPr>
        <w:t>(In our generation, we tend to seek medical consultation directly and make decisions independently, while still informing our family members</w:t>
      </w:r>
      <w:r w:rsidRPr="00A5201F">
        <w:rPr>
          <w:rFonts w:ascii="Arial" w:hAnsi="Arial" w:cs="Arial"/>
          <w:sz w:val="22"/>
          <w:szCs w:val="22"/>
        </w:rPr>
        <w:t>)</w:t>
      </w:r>
      <w:r w:rsidRPr="00B623C3">
        <w:rPr>
          <w:rFonts w:ascii="Arial" w:hAnsi="Arial" w:cs="Arial"/>
          <w:sz w:val="22"/>
          <w:szCs w:val="22"/>
        </w:rPr>
        <w:t xml:space="preserve">, while Participant 008 expressed, </w:t>
      </w:r>
      <w:r w:rsidRPr="00B623C3">
        <w:rPr>
          <w:rFonts w:ascii="Arial" w:hAnsi="Arial" w:cs="Arial"/>
          <w:i/>
          <w:iCs/>
          <w:sz w:val="22"/>
          <w:szCs w:val="22"/>
        </w:rPr>
        <w:t xml:space="preserve">Ay nagpapacheck na agad… hindi na (traditional healer) </w:t>
      </w:r>
      <w:r w:rsidR="00AE2B62" w:rsidRPr="00A5201F">
        <w:rPr>
          <w:rFonts w:ascii="Arial" w:hAnsi="Arial" w:cs="Arial"/>
          <w:sz w:val="22"/>
          <w:szCs w:val="22"/>
        </w:rPr>
        <w:t>(I immediately seek medical consultation and no longer rely on traditional healing practices</w:t>
      </w:r>
      <w:r w:rsidRPr="00A5201F">
        <w:rPr>
          <w:rFonts w:ascii="Arial" w:hAnsi="Arial" w:cs="Arial"/>
          <w:sz w:val="22"/>
          <w:szCs w:val="22"/>
        </w:rPr>
        <w:t>)</w:t>
      </w:r>
      <w:r w:rsidRPr="00B623C3">
        <w:rPr>
          <w:rFonts w:ascii="Arial" w:hAnsi="Arial" w:cs="Arial"/>
          <w:sz w:val="22"/>
          <w:szCs w:val="22"/>
        </w:rPr>
        <w:t xml:space="preserve">. Similarly, Participant 001 noted, </w:t>
      </w:r>
      <w:r w:rsidRPr="00B623C3">
        <w:rPr>
          <w:rFonts w:ascii="Arial" w:hAnsi="Arial" w:cs="Arial"/>
          <w:i/>
          <w:iCs/>
          <w:sz w:val="22"/>
          <w:szCs w:val="22"/>
        </w:rPr>
        <w:t xml:space="preserve">Modern na talaga diretso agad sa hospital para magpaconsulta… wala na </w:t>
      </w:r>
      <w:r w:rsidR="00AE2B62" w:rsidRPr="00A5201F">
        <w:rPr>
          <w:rFonts w:ascii="Arial" w:hAnsi="Arial" w:cs="Arial"/>
          <w:sz w:val="22"/>
          <w:szCs w:val="22"/>
        </w:rPr>
        <w:t>(Nowadays, there is a preference to go directly to the hospital for consultation, with less reliance on alternative forms of care</w:t>
      </w:r>
      <w:r w:rsidRPr="00A5201F">
        <w:rPr>
          <w:rFonts w:ascii="Arial" w:hAnsi="Arial" w:cs="Arial"/>
          <w:sz w:val="22"/>
          <w:szCs w:val="22"/>
        </w:rPr>
        <w:t>)</w:t>
      </w:r>
      <w:r w:rsidRPr="00B623C3">
        <w:rPr>
          <w:rFonts w:ascii="Arial" w:hAnsi="Arial" w:cs="Arial"/>
          <w:sz w:val="22"/>
          <w:szCs w:val="22"/>
        </w:rPr>
        <w:t>. These responses reflect a shift toward earlier engagement with formal healthcare services, particularly among those with prior experience and increased awareness of risk.</w:t>
      </w:r>
    </w:p>
    <w:p w14:paraId="36AC75DD" w14:textId="72DDF243" w:rsidR="00CC3745" w:rsidRPr="00B623C3" w:rsidRDefault="00CC3745">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While this escalation pathway is generally consistent, variations emerge based on individual experiences and perceived risk. Some participants described bypassing initial home management altogether due to previous negative outcomes associated with </w:t>
      </w:r>
      <w:r w:rsidRPr="00B623C3">
        <w:rPr>
          <w:rFonts w:ascii="Arial" w:hAnsi="Arial" w:cs="Arial"/>
          <w:sz w:val="22"/>
          <w:szCs w:val="22"/>
        </w:rPr>
        <w:lastRenderedPageBreak/>
        <w:t>delayed care. This highlights how lived experiences influence decision-making, reinforcing earlier consultation and reducing tolerance for delay.</w:t>
      </w:r>
    </w:p>
    <w:p w14:paraId="78E35F10" w14:textId="6867445A" w:rsidR="00CC3745" w:rsidRPr="00B623C3" w:rsidRDefault="00CC3745">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At the same time, structural factors such as access to healthcare services and the availability of specialists significantly shape the direction and timing of care-seeking pathways. Participant 006 explained, </w:t>
      </w:r>
      <w:r w:rsidRPr="00B623C3">
        <w:rPr>
          <w:rFonts w:ascii="Arial" w:hAnsi="Arial" w:cs="Arial"/>
          <w:i/>
          <w:iCs/>
          <w:sz w:val="22"/>
          <w:szCs w:val="22"/>
        </w:rPr>
        <w:t xml:space="preserve">Wala kasing specialist dun… pupunta na talaga sa Zamboanga </w:t>
      </w:r>
      <w:r w:rsidR="00481189" w:rsidRPr="00F01F09">
        <w:rPr>
          <w:rFonts w:ascii="Arial" w:hAnsi="Arial" w:cs="Arial"/>
          <w:sz w:val="22"/>
          <w:szCs w:val="22"/>
        </w:rPr>
        <w:t>(Due to the lack of specialists in their local area, they are required to travel to Zamboanga to access appropriate medical care</w:t>
      </w:r>
      <w:r w:rsidRPr="00F01F09">
        <w:rPr>
          <w:rFonts w:ascii="Arial" w:hAnsi="Arial" w:cs="Arial"/>
          <w:sz w:val="22"/>
          <w:szCs w:val="22"/>
        </w:rPr>
        <w:t>)</w:t>
      </w:r>
      <w:r w:rsidRPr="00B623C3">
        <w:rPr>
          <w:rFonts w:ascii="Arial" w:hAnsi="Arial" w:cs="Arial"/>
          <w:sz w:val="22"/>
          <w:szCs w:val="22"/>
        </w:rPr>
        <w:t xml:space="preserve">, while Participant 007 noted, </w:t>
      </w:r>
      <w:r w:rsidRPr="00B623C3">
        <w:rPr>
          <w:rFonts w:ascii="Arial" w:hAnsi="Arial" w:cs="Arial"/>
          <w:i/>
          <w:iCs/>
          <w:sz w:val="22"/>
          <w:szCs w:val="22"/>
        </w:rPr>
        <w:t xml:space="preserve">Napunta… schedule… HMO affiliated… dito palang sila </w:t>
      </w:r>
      <w:r w:rsidR="00481189" w:rsidRPr="00EB2A84">
        <w:rPr>
          <w:rFonts w:ascii="Arial" w:hAnsi="Arial" w:cs="Arial"/>
          <w:sz w:val="22"/>
          <w:szCs w:val="22"/>
        </w:rPr>
        <w:t>(Healthcare access is also influenced by physician availability, schedules, and HMO affiliation, as services are often only accessible in specific facilities</w:t>
      </w:r>
      <w:r w:rsidRPr="00EB2A84">
        <w:rPr>
          <w:rFonts w:ascii="Arial" w:hAnsi="Arial" w:cs="Arial"/>
          <w:sz w:val="22"/>
          <w:szCs w:val="22"/>
        </w:rPr>
        <w:t>)</w:t>
      </w:r>
      <w:r w:rsidRPr="00B623C3">
        <w:rPr>
          <w:rFonts w:ascii="Arial" w:hAnsi="Arial" w:cs="Arial"/>
          <w:sz w:val="22"/>
          <w:szCs w:val="22"/>
        </w:rPr>
        <w:t>. These accounts demonstrate that care-seeking pathways are not solely determined by symptom severity but are also shaped by system-level constraints and provider availability.</w:t>
      </w:r>
    </w:p>
    <w:p w14:paraId="709ECED6" w14:textId="19AD9213" w:rsidR="00C54B45" w:rsidRPr="00B623C3" w:rsidRDefault="00C54B45">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Financial considerations further influence the pace of escalation, particularly in determining how long patients tolerate symptoms before seeking care. Participant 002 expressed, </w:t>
      </w:r>
      <w:r w:rsidRPr="00B623C3">
        <w:rPr>
          <w:rFonts w:ascii="Arial" w:hAnsi="Arial" w:cs="Arial"/>
          <w:i/>
          <w:iCs/>
          <w:sz w:val="22"/>
          <w:szCs w:val="22"/>
        </w:rPr>
        <w:t xml:space="preserve">Hindi na… lalo na ako hindi na… (pero) pag may pera walang pag-alala pero pag wala titiisin mo talaga </w:t>
      </w:r>
      <w:r w:rsidR="00BD7273" w:rsidRPr="00882296">
        <w:rPr>
          <w:rFonts w:ascii="Arial" w:hAnsi="Arial" w:cs="Arial"/>
          <w:sz w:val="22"/>
          <w:szCs w:val="22"/>
        </w:rPr>
        <w:t>(I no longer delay seeking care; however, financial capacity still affects the experience—when there are sufficient resources, there is less concern, but in their absence, one is compelled to endure the condition</w:t>
      </w:r>
      <w:r w:rsidRPr="00882296">
        <w:rPr>
          <w:rFonts w:ascii="Arial" w:hAnsi="Arial" w:cs="Arial"/>
          <w:sz w:val="22"/>
          <w:szCs w:val="22"/>
        </w:rPr>
        <w:t>)</w:t>
      </w:r>
      <w:r w:rsidRPr="00B623C3">
        <w:rPr>
          <w:rFonts w:ascii="Arial" w:hAnsi="Arial" w:cs="Arial"/>
          <w:sz w:val="22"/>
          <w:szCs w:val="22"/>
        </w:rPr>
        <w:t>. This suggests that while cost may delay initial consultation, it does not ultimately prevent escalation when health is perceived to be at risk.</w:t>
      </w:r>
    </w:p>
    <w:p w14:paraId="0F1967C4" w14:textId="5D50ABB7" w:rsidR="009104E2" w:rsidRPr="00B623C3" w:rsidRDefault="009104E2"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In relation to traditional and religious practices, most participants reported that consulting traditional healers was no longer part of their current care-seeking process, indicating a generational and experiential shift toward formal healthcare. Participant 003 verbalized, </w:t>
      </w:r>
      <w:r w:rsidRPr="00B623C3">
        <w:rPr>
          <w:rFonts w:ascii="Arial" w:hAnsi="Arial" w:cs="Arial"/>
          <w:i/>
          <w:iCs/>
          <w:sz w:val="22"/>
          <w:szCs w:val="22"/>
        </w:rPr>
        <w:t xml:space="preserve">Sakin po personally, hindi na po… pumupunta na ako… sa doctor </w:t>
      </w:r>
      <w:r w:rsidR="00AD48C5" w:rsidRPr="00225DF6">
        <w:rPr>
          <w:rFonts w:ascii="Arial" w:hAnsi="Arial" w:cs="Arial"/>
          <w:sz w:val="22"/>
          <w:szCs w:val="22"/>
        </w:rPr>
        <w:t>(For me personally, I no longer rely on other options and instead go directly to a doctor for consultation</w:t>
      </w:r>
      <w:r w:rsidRPr="00225DF6">
        <w:rPr>
          <w:rFonts w:ascii="Arial" w:hAnsi="Arial" w:cs="Arial"/>
          <w:sz w:val="22"/>
          <w:szCs w:val="22"/>
        </w:rPr>
        <w:t>)</w:t>
      </w:r>
      <w:r w:rsidRPr="00B623C3">
        <w:rPr>
          <w:rFonts w:ascii="Arial" w:hAnsi="Arial" w:cs="Arial"/>
          <w:sz w:val="22"/>
          <w:szCs w:val="22"/>
        </w:rPr>
        <w:t xml:space="preserve">, while Participant 001 shared, </w:t>
      </w:r>
      <w:r w:rsidRPr="00B623C3">
        <w:rPr>
          <w:rFonts w:ascii="Arial" w:hAnsi="Arial" w:cs="Arial"/>
          <w:i/>
          <w:iCs/>
          <w:sz w:val="22"/>
          <w:szCs w:val="22"/>
        </w:rPr>
        <w:t xml:space="preserve">Dati… sa mga magulang ko… pero ngayon… wala na </w:t>
      </w:r>
      <w:r w:rsidR="00C41AB5" w:rsidRPr="009A0A32">
        <w:rPr>
          <w:rFonts w:ascii="Arial" w:hAnsi="Arial" w:cs="Arial"/>
          <w:sz w:val="22"/>
          <w:szCs w:val="22"/>
        </w:rPr>
        <w:t>(In the past, during my parents’ time, alternative practices were used, but this is no longer the case today</w:t>
      </w:r>
      <w:r w:rsidRPr="009A0A32">
        <w:rPr>
          <w:rFonts w:ascii="Arial" w:hAnsi="Arial" w:cs="Arial"/>
          <w:sz w:val="22"/>
          <w:szCs w:val="22"/>
        </w:rPr>
        <w:t>)</w:t>
      </w:r>
      <w:r w:rsidRPr="00B623C3">
        <w:rPr>
          <w:rFonts w:ascii="Arial" w:hAnsi="Arial" w:cs="Arial"/>
          <w:sz w:val="22"/>
          <w:szCs w:val="22"/>
        </w:rPr>
        <w:t xml:space="preserve">. However, some participants acknowledged prior exposure to traditional practices. Participant 008 reflected, </w:t>
      </w:r>
      <w:r w:rsidRPr="00B623C3">
        <w:rPr>
          <w:rFonts w:ascii="Arial" w:hAnsi="Arial" w:cs="Arial"/>
          <w:i/>
          <w:iCs/>
          <w:sz w:val="22"/>
          <w:szCs w:val="22"/>
        </w:rPr>
        <w:t xml:space="preserve">Elementary pa ako… tawal-tawal… pero ngayon… nagpapacheck na agad </w:t>
      </w:r>
      <w:r w:rsidR="00C41AB5" w:rsidRPr="002539A4">
        <w:rPr>
          <w:rFonts w:ascii="Arial" w:hAnsi="Arial" w:cs="Arial"/>
          <w:sz w:val="22"/>
          <w:szCs w:val="22"/>
        </w:rPr>
        <w:t>(When I was younger, we relied on traditional healing practices; however, now I seek medical consultation immediately</w:t>
      </w:r>
      <w:r w:rsidRPr="002539A4">
        <w:rPr>
          <w:rFonts w:ascii="Arial" w:hAnsi="Arial" w:cs="Arial"/>
          <w:sz w:val="22"/>
          <w:szCs w:val="22"/>
        </w:rPr>
        <w:t>)</w:t>
      </w:r>
      <w:r w:rsidRPr="00B623C3">
        <w:rPr>
          <w:rFonts w:ascii="Arial" w:hAnsi="Arial" w:cs="Arial"/>
          <w:sz w:val="22"/>
          <w:szCs w:val="22"/>
        </w:rPr>
        <w:t>. These findings indicate that traditional practices have become peripheral rather than central in contemporary care pathways.</w:t>
      </w:r>
    </w:p>
    <w:p w14:paraId="070437C6" w14:textId="42644152" w:rsidR="00AC6AA9" w:rsidRPr="00B623C3" w:rsidRDefault="00AC6AA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 xml:space="preserve">As patients engage with healthcare services, religious needs and cultural considerations remain present within the care experience. Participants described how institutional accommodations and respectful practices contribute to comfort and a sense of safety. Participant 001 stated, </w:t>
      </w:r>
      <w:r w:rsidRPr="00B623C3">
        <w:rPr>
          <w:rFonts w:ascii="Arial" w:hAnsi="Arial" w:cs="Arial"/>
          <w:i/>
          <w:iCs/>
          <w:sz w:val="22"/>
          <w:szCs w:val="22"/>
        </w:rPr>
        <w:t xml:space="preserve">May prayer room… naka-separate babae at lalaki… nirerespeto nila kame </w:t>
      </w:r>
      <w:r w:rsidR="001F4826" w:rsidRPr="00BB17E2">
        <w:rPr>
          <w:rFonts w:ascii="Arial" w:hAnsi="Arial" w:cs="Arial"/>
          <w:sz w:val="22"/>
          <w:szCs w:val="22"/>
        </w:rPr>
        <w:t>(The hospital provides a prayer room with separate spaces for men and women, which reflects respect for our religious practices</w:t>
      </w:r>
      <w:r w:rsidRPr="00BB17E2">
        <w:rPr>
          <w:rFonts w:ascii="Arial" w:hAnsi="Arial" w:cs="Arial"/>
          <w:sz w:val="22"/>
          <w:szCs w:val="22"/>
        </w:rPr>
        <w:t>)</w:t>
      </w:r>
      <w:r w:rsidRPr="00B623C3">
        <w:rPr>
          <w:rFonts w:ascii="Arial" w:hAnsi="Arial" w:cs="Arial"/>
          <w:sz w:val="22"/>
          <w:szCs w:val="22"/>
        </w:rPr>
        <w:t xml:space="preserve">, while Participant 003 noted, </w:t>
      </w:r>
      <w:r w:rsidRPr="00B623C3">
        <w:rPr>
          <w:rFonts w:ascii="Arial" w:hAnsi="Arial" w:cs="Arial"/>
          <w:i/>
          <w:iCs/>
          <w:sz w:val="22"/>
          <w:szCs w:val="22"/>
        </w:rPr>
        <w:t xml:space="preserve">Meron naman prayer room… install din Qibla sa room… halal certified </w:t>
      </w:r>
      <w:r w:rsidR="001F4826" w:rsidRPr="00BB17E2">
        <w:rPr>
          <w:rFonts w:ascii="Arial" w:hAnsi="Arial" w:cs="Arial"/>
          <w:sz w:val="22"/>
          <w:szCs w:val="22"/>
        </w:rPr>
        <w:t>(There is a designated prayer room, Qibla direction is indicated in the patient rooms, and halal-certified services are available, supporting our religious needs during hospitalization</w:t>
      </w:r>
      <w:r w:rsidRPr="00BB17E2">
        <w:rPr>
          <w:rFonts w:ascii="Arial" w:hAnsi="Arial" w:cs="Arial"/>
          <w:sz w:val="22"/>
          <w:szCs w:val="22"/>
        </w:rPr>
        <w:t>)</w:t>
      </w:r>
      <w:r w:rsidRPr="00B623C3">
        <w:rPr>
          <w:rFonts w:ascii="Arial" w:hAnsi="Arial" w:cs="Arial"/>
          <w:sz w:val="22"/>
          <w:szCs w:val="22"/>
        </w:rPr>
        <w:t>. These accounts highlight the importance of culturally recognizing healthcare environments in supporting patient experience.</w:t>
      </w:r>
    </w:p>
    <w:p w14:paraId="1AF5611A" w14:textId="7F050317" w:rsidR="003A784C" w:rsidRPr="00B623C3" w:rsidRDefault="00825AFF" w:rsidP="003A784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At the same time, some participants identified practical challenges in meeting religious needs within hospital settings. Participant 007 explained, </w:t>
      </w:r>
      <w:r w:rsidRPr="00B623C3">
        <w:rPr>
          <w:rFonts w:ascii="Arial" w:hAnsi="Arial" w:cs="Arial"/>
          <w:i/>
          <w:iCs/>
          <w:sz w:val="22"/>
          <w:szCs w:val="22"/>
        </w:rPr>
        <w:t xml:space="preserve">Husband prefer to pray… Qibla… compass sa cellphone… sana napaghandaan </w:t>
      </w:r>
      <w:r w:rsidR="00542E10" w:rsidRPr="00BB17E2">
        <w:rPr>
          <w:rFonts w:ascii="Arial" w:hAnsi="Arial" w:cs="Arial"/>
          <w:sz w:val="22"/>
          <w:szCs w:val="22"/>
        </w:rPr>
        <w:t>(My husband prefers to perform prayers, and we rely on a mobile phone compass to determine the Qibla; however, we hope that better provisions can be prepared to support this need</w:t>
      </w:r>
      <w:r w:rsidRPr="00BB17E2">
        <w:rPr>
          <w:rFonts w:ascii="Arial" w:hAnsi="Arial" w:cs="Arial"/>
          <w:sz w:val="22"/>
          <w:szCs w:val="22"/>
        </w:rPr>
        <w:t>)</w:t>
      </w:r>
      <w:r w:rsidRPr="00B623C3">
        <w:rPr>
          <w:rFonts w:ascii="Arial" w:hAnsi="Arial" w:cs="Arial"/>
          <w:sz w:val="22"/>
          <w:szCs w:val="22"/>
        </w:rPr>
        <w:t xml:space="preserve">, while Participant 010 emphasized, </w:t>
      </w:r>
      <w:r w:rsidRPr="00B623C3">
        <w:rPr>
          <w:rFonts w:ascii="Arial" w:hAnsi="Arial" w:cs="Arial"/>
          <w:i/>
          <w:iCs/>
          <w:sz w:val="22"/>
          <w:szCs w:val="22"/>
        </w:rPr>
        <w:t xml:space="preserve">Hindi din pwede… apak-apakan… prayer room talaga </w:t>
      </w:r>
      <w:r w:rsidR="00542E10" w:rsidRPr="00BB17E2">
        <w:rPr>
          <w:rFonts w:ascii="Arial" w:hAnsi="Arial" w:cs="Arial"/>
          <w:sz w:val="22"/>
          <w:szCs w:val="22"/>
        </w:rPr>
        <w:t>(Prayer spaces should be properly designated and maintained, as they must be treated with respect and not used inappropriately</w:t>
      </w:r>
      <w:r w:rsidRPr="00BB17E2">
        <w:rPr>
          <w:rFonts w:ascii="Arial" w:hAnsi="Arial" w:cs="Arial"/>
          <w:sz w:val="22"/>
          <w:szCs w:val="22"/>
        </w:rPr>
        <w:t>)</w:t>
      </w:r>
      <w:r w:rsidRPr="00B623C3">
        <w:rPr>
          <w:rFonts w:ascii="Arial" w:hAnsi="Arial" w:cs="Arial"/>
          <w:sz w:val="22"/>
          <w:szCs w:val="22"/>
        </w:rPr>
        <w:t>. These responses suggest that while accommodations are present, improvements are still needed to fully support religious practices.</w:t>
      </w:r>
    </w:p>
    <w:p w14:paraId="38DF8AF2" w14:textId="13C9699F" w:rsidR="00A12D68" w:rsidRPr="00B623C3" w:rsidRDefault="00A12D68" w:rsidP="003A784C">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Experiences of dignity and respect further shape patients’ overall care journey, with participants emphasizing equal treatment, privacy, and respectful interaction as key indicators of quality care. Participant 001 stated, </w:t>
      </w:r>
      <w:r w:rsidRPr="00B623C3">
        <w:rPr>
          <w:rFonts w:ascii="Arial" w:hAnsi="Arial" w:cs="Arial"/>
          <w:i/>
          <w:iCs/>
          <w:sz w:val="22"/>
          <w:szCs w:val="22"/>
        </w:rPr>
        <w:t xml:space="preserve">Same ang treatment… anong relihiyon </w:t>
      </w:r>
      <w:r w:rsidR="00BC312D" w:rsidRPr="00CB790F">
        <w:rPr>
          <w:rFonts w:ascii="Arial" w:hAnsi="Arial" w:cs="Arial"/>
          <w:sz w:val="22"/>
          <w:szCs w:val="22"/>
        </w:rPr>
        <w:t>(The care provided is the same regardless of the patient’s religious affiliation</w:t>
      </w:r>
      <w:r w:rsidRPr="00CB790F">
        <w:rPr>
          <w:rFonts w:ascii="Arial" w:hAnsi="Arial" w:cs="Arial"/>
          <w:sz w:val="22"/>
          <w:szCs w:val="22"/>
        </w:rPr>
        <w:t>)</w:t>
      </w:r>
      <w:r w:rsidRPr="00B623C3">
        <w:rPr>
          <w:rFonts w:ascii="Arial" w:hAnsi="Arial" w:cs="Arial"/>
          <w:sz w:val="22"/>
          <w:szCs w:val="22"/>
        </w:rPr>
        <w:t xml:space="preserve">, while Participant 002 highlighted, </w:t>
      </w:r>
      <w:r w:rsidRPr="00B623C3">
        <w:rPr>
          <w:rFonts w:ascii="Arial" w:hAnsi="Arial" w:cs="Arial"/>
          <w:i/>
          <w:iCs/>
          <w:sz w:val="22"/>
          <w:szCs w:val="22"/>
        </w:rPr>
        <w:t xml:space="preserve">May privacy naman kame… babae dapat may privacy </w:t>
      </w:r>
      <w:r w:rsidR="00BC312D" w:rsidRPr="00CB790F">
        <w:rPr>
          <w:rFonts w:ascii="Arial" w:hAnsi="Arial" w:cs="Arial"/>
          <w:sz w:val="22"/>
          <w:szCs w:val="22"/>
        </w:rPr>
        <w:t>(We are given privacy, and it is important that female patients are provided with appropriate privacy during care</w:t>
      </w:r>
      <w:r w:rsidRPr="00CB790F">
        <w:rPr>
          <w:rFonts w:ascii="Arial" w:hAnsi="Arial" w:cs="Arial"/>
          <w:sz w:val="22"/>
          <w:szCs w:val="22"/>
        </w:rPr>
        <w:t>)</w:t>
      </w:r>
      <w:r w:rsidRPr="00B623C3">
        <w:rPr>
          <w:rFonts w:ascii="Arial" w:hAnsi="Arial" w:cs="Arial"/>
          <w:sz w:val="22"/>
          <w:szCs w:val="22"/>
        </w:rPr>
        <w:t xml:space="preserve">. Participant 003 added, </w:t>
      </w:r>
      <w:r w:rsidRPr="00B623C3">
        <w:rPr>
          <w:rFonts w:ascii="Arial" w:hAnsi="Arial" w:cs="Arial"/>
          <w:i/>
          <w:iCs/>
          <w:sz w:val="22"/>
          <w:szCs w:val="22"/>
        </w:rPr>
        <w:t xml:space="preserve">Magalang </w:t>
      </w:r>
      <w:r w:rsidR="00C1174C">
        <w:rPr>
          <w:rFonts w:ascii="Arial" w:hAnsi="Arial" w:cs="Arial"/>
          <w:i/>
          <w:iCs/>
          <w:sz w:val="22"/>
          <w:szCs w:val="22"/>
        </w:rPr>
        <w:t>at</w:t>
      </w:r>
      <w:r w:rsidRPr="00B623C3">
        <w:rPr>
          <w:rFonts w:ascii="Arial" w:hAnsi="Arial" w:cs="Arial"/>
          <w:i/>
          <w:iCs/>
          <w:sz w:val="22"/>
          <w:szCs w:val="22"/>
        </w:rPr>
        <w:t xml:space="preserve"> mababait naman ang mga staff dito </w:t>
      </w:r>
      <w:r w:rsidR="00BC312D" w:rsidRPr="00CB790F">
        <w:rPr>
          <w:rFonts w:ascii="Arial" w:hAnsi="Arial" w:cs="Arial"/>
          <w:sz w:val="22"/>
          <w:szCs w:val="22"/>
        </w:rPr>
        <w:t>(The healthcare staff are respectful and demonstrate kindness in their interactions with patients</w:t>
      </w:r>
      <w:r w:rsidRPr="00CB790F">
        <w:rPr>
          <w:rFonts w:ascii="Arial" w:hAnsi="Arial" w:cs="Arial"/>
          <w:sz w:val="22"/>
          <w:szCs w:val="22"/>
        </w:rPr>
        <w:t>)</w:t>
      </w:r>
      <w:r w:rsidRPr="00B623C3">
        <w:rPr>
          <w:rFonts w:ascii="Arial" w:hAnsi="Arial" w:cs="Arial"/>
          <w:sz w:val="22"/>
          <w:szCs w:val="22"/>
        </w:rPr>
        <w:t>. These narratives indicate that respect is experienced not only through interpersonal interaction but also through environmental and institutional practices.</w:t>
      </w:r>
    </w:p>
    <w:p w14:paraId="29197540" w14:textId="1EFB6BA1" w:rsidR="00A12D68" w:rsidRDefault="00F60611" w:rsidP="00A3211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Overall, the findings indicate that healthcare-seeking among Muslim patients follows a rational and adaptive escalation pathway, where individuals move from home-based monitoring and self-management toward urgent medical care based on symptom severity, perceived risk, and situational demands, shaped by the interplay of lived </w:t>
      </w:r>
      <w:r w:rsidRPr="00B623C3">
        <w:rPr>
          <w:rFonts w:ascii="Arial" w:hAnsi="Arial" w:cs="Arial"/>
          <w:sz w:val="22"/>
          <w:szCs w:val="22"/>
        </w:rPr>
        <w:lastRenderedPageBreak/>
        <w:t>experiences, access to services, financial considerations, and culturally recognizing healthcare environments.</w:t>
      </w:r>
    </w:p>
    <w:p w14:paraId="2E5CBFB4" w14:textId="3F84E16B" w:rsidR="00A32111" w:rsidRPr="00B623C3" w:rsidRDefault="00A32111" w:rsidP="00A3211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Figure 3 presents the integrated model of care-seeking pathways under Theme 3. The model illustrates how patients move from initial symptom monitoring and home-based management toward urgent medical care as symptoms persist or worsen. This escalation is shaped by prior experiences, perceived severity, access to healthcare services, financial considerations, and situational urgency. The model further demonstrates how traditional practices have become less central, while culturally recognizing healthcare environments and respectful care continue to influence patient experiences during the care-seeking process.</w:t>
      </w:r>
    </w:p>
    <w:p w14:paraId="25DF44AB" w14:textId="688B6D6D" w:rsidR="00BE6C87" w:rsidRPr="00B623C3" w:rsidRDefault="00BE6C87">
      <w:pPr>
        <w:pStyle w:val="NormalWeb"/>
        <w:spacing w:before="0" w:beforeAutospacing="0" w:after="0" w:afterAutospacing="0" w:line="360" w:lineRule="auto"/>
        <w:ind w:firstLine="720"/>
        <w:jc w:val="both"/>
        <w:rPr>
          <w:rFonts w:ascii="Arial" w:hAnsi="Arial" w:cs="Arial"/>
          <w:noProof/>
          <w:sz w:val="22"/>
          <w:szCs w:val="22"/>
        </w:rPr>
      </w:pPr>
      <w:r w:rsidRPr="00B623C3">
        <w:rPr>
          <w:rFonts w:ascii="Arial" w:hAnsi="Arial" w:cs="Arial"/>
          <w:noProof/>
          <w:sz w:val="22"/>
          <w:szCs w:val="22"/>
          <w:lang w:val="en-US" w:eastAsia="en-US"/>
        </w:rPr>
        <w:drawing>
          <wp:anchor distT="0" distB="0" distL="114300" distR="114300" simplePos="0" relativeHeight="251700224" behindDoc="0" locked="0" layoutInCell="1" allowOverlap="1" wp14:anchorId="4DA815C7" wp14:editId="3C21218F">
            <wp:simplePos x="0" y="0"/>
            <wp:positionH relativeFrom="margin">
              <wp:posOffset>0</wp:posOffset>
            </wp:positionH>
            <wp:positionV relativeFrom="paragraph">
              <wp:posOffset>83209</wp:posOffset>
            </wp:positionV>
            <wp:extent cx="5296619" cy="3846830"/>
            <wp:effectExtent l="0" t="0" r="0" b="1270"/>
            <wp:wrapNone/>
            <wp:docPr id="456120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81" r="4558" b="14479"/>
                    <a:stretch>
                      <a:fillRect/>
                    </a:stretch>
                  </pic:blipFill>
                  <pic:spPr bwMode="auto">
                    <a:xfrm>
                      <a:off x="0" y="0"/>
                      <a:ext cx="5302427" cy="3851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4CDC8" w14:textId="48330674" w:rsidR="00F60611" w:rsidRPr="00B623C3" w:rsidRDefault="00F60611">
      <w:pPr>
        <w:pStyle w:val="NormalWeb"/>
        <w:spacing w:before="0" w:beforeAutospacing="0" w:after="0" w:afterAutospacing="0" w:line="360" w:lineRule="auto"/>
        <w:ind w:firstLine="720"/>
        <w:jc w:val="both"/>
        <w:rPr>
          <w:rFonts w:ascii="Arial" w:hAnsi="Arial" w:cs="Arial"/>
          <w:sz w:val="22"/>
          <w:szCs w:val="22"/>
        </w:rPr>
      </w:pPr>
    </w:p>
    <w:p w14:paraId="74037C9F" w14:textId="1DF9F52B" w:rsidR="00F60611" w:rsidRPr="00B623C3" w:rsidRDefault="00F60611" w:rsidP="00F60611">
      <w:pPr>
        <w:pStyle w:val="NormalWeb"/>
        <w:spacing w:before="0" w:beforeAutospacing="0" w:after="0" w:afterAutospacing="0" w:line="360" w:lineRule="auto"/>
        <w:jc w:val="both"/>
        <w:rPr>
          <w:rFonts w:ascii="Arial" w:hAnsi="Arial" w:cs="Arial"/>
          <w:noProof/>
          <w:sz w:val="22"/>
          <w:szCs w:val="22"/>
        </w:rPr>
      </w:pPr>
    </w:p>
    <w:p w14:paraId="4D28E073" w14:textId="7D40AB81" w:rsidR="00F60611" w:rsidRPr="00B623C3" w:rsidRDefault="00F60611" w:rsidP="00F60611">
      <w:pPr>
        <w:pStyle w:val="NormalWeb"/>
        <w:spacing w:before="0" w:beforeAutospacing="0" w:after="0" w:afterAutospacing="0" w:line="360" w:lineRule="auto"/>
        <w:jc w:val="both"/>
        <w:rPr>
          <w:rFonts w:ascii="Arial" w:hAnsi="Arial" w:cs="Arial"/>
          <w:noProof/>
          <w:sz w:val="22"/>
          <w:szCs w:val="22"/>
        </w:rPr>
      </w:pPr>
    </w:p>
    <w:p w14:paraId="631BA57A" w14:textId="2EFDF586"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3D1E7E99" w14:textId="5803723F"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1F0A74B8" w14:textId="7BB4AFC1"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1AF6C3EA" w14:textId="5FF82E18"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6A5BA94D" w14:textId="3726E574"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5A59387C" w14:textId="74A0845C"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405832D3" w14:textId="77777777" w:rsidR="009558F0" w:rsidRPr="00B623C3" w:rsidRDefault="009558F0" w:rsidP="00F60611">
      <w:pPr>
        <w:pStyle w:val="NormalWeb"/>
        <w:spacing w:before="0" w:beforeAutospacing="0" w:after="0" w:afterAutospacing="0" w:line="360" w:lineRule="auto"/>
        <w:jc w:val="both"/>
        <w:rPr>
          <w:rFonts w:ascii="Arial" w:hAnsi="Arial" w:cs="Arial"/>
          <w:sz w:val="22"/>
          <w:szCs w:val="22"/>
        </w:rPr>
      </w:pPr>
    </w:p>
    <w:p w14:paraId="0617F83D" w14:textId="77777777" w:rsidR="009558F0" w:rsidRPr="00B623C3" w:rsidRDefault="009558F0" w:rsidP="00F60611">
      <w:pPr>
        <w:pStyle w:val="NormalWeb"/>
        <w:spacing w:before="0" w:beforeAutospacing="0" w:after="0" w:afterAutospacing="0" w:line="360" w:lineRule="auto"/>
        <w:jc w:val="both"/>
        <w:rPr>
          <w:rFonts w:ascii="Arial" w:hAnsi="Arial" w:cs="Arial"/>
          <w:sz w:val="22"/>
          <w:szCs w:val="22"/>
        </w:rPr>
      </w:pPr>
    </w:p>
    <w:p w14:paraId="350A3951" w14:textId="77777777" w:rsidR="009558F0" w:rsidRPr="00B623C3" w:rsidRDefault="009558F0" w:rsidP="00F60611">
      <w:pPr>
        <w:pStyle w:val="NormalWeb"/>
        <w:spacing w:before="0" w:beforeAutospacing="0" w:after="0" w:afterAutospacing="0" w:line="360" w:lineRule="auto"/>
        <w:jc w:val="both"/>
        <w:rPr>
          <w:rFonts w:ascii="Arial" w:hAnsi="Arial" w:cs="Arial"/>
          <w:sz w:val="22"/>
          <w:szCs w:val="22"/>
        </w:rPr>
      </w:pPr>
    </w:p>
    <w:p w14:paraId="3B0A0DD2" w14:textId="2360DDE3" w:rsidR="00F60611" w:rsidRPr="00B623C3" w:rsidRDefault="00F60611" w:rsidP="00F60611">
      <w:pPr>
        <w:pStyle w:val="NormalWeb"/>
        <w:spacing w:before="0" w:beforeAutospacing="0" w:after="0" w:afterAutospacing="0" w:line="360" w:lineRule="auto"/>
        <w:jc w:val="both"/>
        <w:rPr>
          <w:rFonts w:ascii="Arial" w:hAnsi="Arial" w:cs="Arial"/>
          <w:sz w:val="22"/>
          <w:szCs w:val="22"/>
        </w:rPr>
      </w:pPr>
    </w:p>
    <w:p w14:paraId="0FF619D0" w14:textId="77777777" w:rsidR="00F5389C" w:rsidRDefault="00F5389C" w:rsidP="00F60611">
      <w:pPr>
        <w:pStyle w:val="NormalWeb"/>
        <w:spacing w:before="0" w:beforeAutospacing="0" w:after="0" w:afterAutospacing="0" w:line="360" w:lineRule="auto"/>
        <w:jc w:val="both"/>
        <w:rPr>
          <w:rFonts w:ascii="Arial" w:hAnsi="Arial" w:cs="Arial"/>
          <w:sz w:val="22"/>
          <w:szCs w:val="22"/>
        </w:rPr>
      </w:pPr>
    </w:p>
    <w:p w14:paraId="1849EDDF" w14:textId="77777777" w:rsidR="00A32111" w:rsidRDefault="00A32111" w:rsidP="00A32111">
      <w:pPr>
        <w:rPr>
          <w:rFonts w:ascii="Arial" w:hAnsi="Arial" w:cs="Arial"/>
          <w:color w:val="0E101A"/>
          <w:sz w:val="20"/>
          <w:szCs w:val="20"/>
        </w:rPr>
      </w:pPr>
    </w:p>
    <w:p w14:paraId="73441894" w14:textId="77777777" w:rsidR="00A32111" w:rsidRDefault="00A32111" w:rsidP="00A32111">
      <w:pPr>
        <w:spacing w:after="0" w:line="240" w:lineRule="auto"/>
        <w:rPr>
          <w:rFonts w:ascii="Arial" w:hAnsi="Arial" w:cs="Arial"/>
          <w:color w:val="0E101A"/>
          <w:sz w:val="20"/>
          <w:szCs w:val="20"/>
        </w:rPr>
      </w:pPr>
    </w:p>
    <w:p w14:paraId="1489E963" w14:textId="5BB6EE56" w:rsidR="00A32111" w:rsidRDefault="00A32111" w:rsidP="00A32111">
      <w:pPr>
        <w:spacing w:after="0" w:line="240" w:lineRule="auto"/>
        <w:rPr>
          <w:rFonts w:ascii="Arial" w:hAnsi="Arial" w:cs="Arial"/>
          <w:color w:val="0E101A"/>
        </w:rPr>
      </w:pPr>
      <w:r w:rsidRPr="00A32111">
        <w:rPr>
          <w:rFonts w:ascii="Arial" w:hAnsi="Arial" w:cs="Arial"/>
          <w:color w:val="0E101A"/>
        </w:rPr>
        <w:t>Figure 3. A Rational Escalation Pathway from Home Monitoring to Urgent Medical Care</w:t>
      </w:r>
    </w:p>
    <w:p w14:paraId="13E244C4" w14:textId="1D34359D" w:rsidR="00A32111" w:rsidRDefault="00A32111" w:rsidP="00A32111">
      <w:pPr>
        <w:spacing w:after="0" w:line="240" w:lineRule="auto"/>
        <w:rPr>
          <w:rFonts w:ascii="Arial" w:hAnsi="Arial" w:cs="Arial"/>
          <w:color w:val="0E101A"/>
        </w:rPr>
      </w:pPr>
    </w:p>
    <w:p w14:paraId="76F98027" w14:textId="2E6D5C92" w:rsidR="00A32111" w:rsidRDefault="00A32111" w:rsidP="00A32111">
      <w:pPr>
        <w:spacing w:after="0" w:line="240" w:lineRule="auto"/>
        <w:rPr>
          <w:rFonts w:ascii="Arial" w:hAnsi="Arial" w:cs="Arial"/>
          <w:color w:val="0E101A"/>
        </w:rPr>
      </w:pPr>
    </w:p>
    <w:p w14:paraId="7E25AEEF" w14:textId="3A9E98A3" w:rsidR="00B44155" w:rsidRPr="00B623C3" w:rsidRDefault="000475C2">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 xml:space="preserve">Theme </w:t>
      </w:r>
      <w:r w:rsidR="00492098" w:rsidRPr="00B623C3">
        <w:rPr>
          <w:rFonts w:ascii="Arial" w:hAnsi="Arial" w:cs="Arial"/>
          <w:sz w:val="22"/>
          <w:szCs w:val="22"/>
        </w:rPr>
        <w:t>4</w:t>
      </w:r>
      <w:r w:rsidRPr="00B623C3">
        <w:rPr>
          <w:rFonts w:ascii="Arial" w:hAnsi="Arial" w:cs="Arial"/>
          <w:sz w:val="22"/>
          <w:szCs w:val="22"/>
        </w:rPr>
        <w:t xml:space="preserve">: </w:t>
      </w:r>
      <w:r w:rsidR="00E80AA9" w:rsidRPr="00B623C3">
        <w:rPr>
          <w:rFonts w:ascii="Arial" w:hAnsi="Arial" w:cs="Arial"/>
          <w:sz w:val="22"/>
          <w:szCs w:val="22"/>
        </w:rPr>
        <w:t>Quality Care as Both Clinically Safe and Culturally Recognizing</w:t>
      </w:r>
    </w:p>
    <w:p w14:paraId="008394BB" w14:textId="0B6814C8" w:rsidR="00B44155" w:rsidRPr="00B623C3" w:rsidRDefault="002438A1"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This theme addresses Research Question 4 by examining how Muslim patients evaluate hospital services during hospitalization. The findings revealed that quality care is understood not only in terms of clinical effectiveness but also through the presence of safe, clean, responsive, and culturally recognizing healthcare environments. Participants </w:t>
      </w:r>
      <w:r w:rsidRPr="00B623C3">
        <w:rPr>
          <w:rFonts w:ascii="Arial" w:hAnsi="Arial" w:cs="Arial"/>
          <w:sz w:val="22"/>
          <w:szCs w:val="22"/>
        </w:rPr>
        <w:lastRenderedPageBreak/>
        <w:t>consistently emphasized that quality care involves the integration of patient safety, environmental conditions, communication, affordability, and respect for religious and cultural practices.</w:t>
      </w:r>
    </w:p>
    <w:p w14:paraId="288DE998" w14:textId="0D0B2756" w:rsidR="002438A1" w:rsidRPr="00B623C3" w:rsidRDefault="00755EF6"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Across participants, cleanliness and hygiene emerged as foundational elements of perceived quality and safety. Concerns were raised regarding the frequency of room cleaning, linen availability, and bathroom sanitation, all of which directly influenced patients’ sense of comfort and dignity. Participant 001 verbalized, </w:t>
      </w:r>
      <w:r w:rsidRPr="00B623C3">
        <w:rPr>
          <w:rFonts w:ascii="Arial" w:hAnsi="Arial" w:cs="Arial"/>
          <w:i/>
          <w:iCs/>
          <w:sz w:val="22"/>
          <w:szCs w:val="22"/>
        </w:rPr>
        <w:t xml:space="preserve">More on cleanliness… hindi lang once maglinis ng room… sana pwede mag request na magpalinis ng room ulit </w:t>
      </w:r>
      <w:r w:rsidR="0061344C" w:rsidRPr="00183176">
        <w:rPr>
          <w:rFonts w:ascii="Arial" w:hAnsi="Arial" w:cs="Arial"/>
          <w:sz w:val="22"/>
          <w:szCs w:val="22"/>
        </w:rPr>
        <w:t>(There should be greater emphasis on cleanliness, including more frequent room cleaning and the option for patients to request additional cleaning when needed</w:t>
      </w:r>
      <w:r w:rsidRPr="00183176">
        <w:rPr>
          <w:rFonts w:ascii="Arial" w:hAnsi="Arial" w:cs="Arial"/>
          <w:sz w:val="22"/>
          <w:szCs w:val="22"/>
        </w:rPr>
        <w:t>)</w:t>
      </w:r>
      <w:r w:rsidRPr="00B623C3">
        <w:rPr>
          <w:rFonts w:ascii="Arial" w:hAnsi="Arial" w:cs="Arial"/>
          <w:sz w:val="22"/>
          <w:szCs w:val="22"/>
        </w:rPr>
        <w:t xml:space="preserve">. The same participant added, </w:t>
      </w:r>
      <w:r w:rsidRPr="00B623C3">
        <w:rPr>
          <w:rFonts w:ascii="Arial" w:hAnsi="Arial" w:cs="Arial"/>
          <w:i/>
          <w:iCs/>
          <w:sz w:val="22"/>
          <w:szCs w:val="22"/>
        </w:rPr>
        <w:t xml:space="preserve">Sa linens… once lang… may bayad na… siguro pwede twice a day for free </w:t>
      </w:r>
      <w:r w:rsidR="0061344C" w:rsidRPr="00183176">
        <w:rPr>
          <w:rFonts w:ascii="Arial" w:hAnsi="Arial" w:cs="Arial"/>
          <w:sz w:val="22"/>
          <w:szCs w:val="22"/>
        </w:rPr>
        <w:t>(Linen changes are limited and may incur additional cost; it would be preferable if these could be provided more frequently, ideally at no extra charge</w:t>
      </w:r>
      <w:r w:rsidRPr="00183176">
        <w:rPr>
          <w:rFonts w:ascii="Arial" w:hAnsi="Arial" w:cs="Arial"/>
          <w:sz w:val="22"/>
          <w:szCs w:val="22"/>
        </w:rPr>
        <w:t>)</w:t>
      </w:r>
      <w:r w:rsidRPr="00B623C3">
        <w:rPr>
          <w:rFonts w:ascii="Arial" w:hAnsi="Arial" w:cs="Arial"/>
          <w:sz w:val="22"/>
          <w:szCs w:val="22"/>
        </w:rPr>
        <w:t xml:space="preserve">, and further expressed, </w:t>
      </w:r>
      <w:r w:rsidRPr="00B623C3">
        <w:rPr>
          <w:rFonts w:ascii="Arial" w:hAnsi="Arial" w:cs="Arial"/>
          <w:i/>
          <w:iCs/>
          <w:sz w:val="22"/>
          <w:szCs w:val="22"/>
        </w:rPr>
        <w:t xml:space="preserve">Yong bathroom hindi masayadong malinis… hindi kame pwede maglinis… nasa kanila na yon </w:t>
      </w:r>
      <w:r w:rsidR="0061344C" w:rsidRPr="00183176">
        <w:rPr>
          <w:rFonts w:ascii="Arial" w:hAnsi="Arial" w:cs="Arial"/>
          <w:sz w:val="22"/>
          <w:szCs w:val="22"/>
        </w:rPr>
        <w:t>(The bathroom is not consistently clean, and since patients are unable to clean it themselves, maintaining cleanliness should be the responsibility of the facility</w:t>
      </w:r>
      <w:r w:rsidRPr="00183176">
        <w:rPr>
          <w:rFonts w:ascii="Arial" w:hAnsi="Arial" w:cs="Arial"/>
          <w:sz w:val="22"/>
          <w:szCs w:val="22"/>
        </w:rPr>
        <w:t>)</w:t>
      </w:r>
      <w:r w:rsidRPr="00B623C3">
        <w:rPr>
          <w:rFonts w:ascii="Arial" w:hAnsi="Arial" w:cs="Arial"/>
          <w:sz w:val="22"/>
          <w:szCs w:val="22"/>
        </w:rPr>
        <w:t>. These accounts highlight that hygiene practices are directly linked to perceptions of safety and respect within the hospital environment.</w:t>
      </w:r>
    </w:p>
    <w:p w14:paraId="22F50187" w14:textId="7EF5D938" w:rsidR="00A84101" w:rsidRPr="00B623C3" w:rsidRDefault="00A84101"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This emphasis on environmental conditions extends to basic services that reduce the physical and emotional burden of hospitalization. Participants identified access to drinking water, food availability, and adequate space as essential components of supportive care. Participant 001 stated, </w:t>
      </w:r>
      <w:r w:rsidRPr="00B623C3">
        <w:rPr>
          <w:rFonts w:ascii="Arial" w:hAnsi="Arial" w:cs="Arial"/>
          <w:i/>
          <w:iCs/>
          <w:sz w:val="22"/>
          <w:szCs w:val="22"/>
        </w:rPr>
        <w:t xml:space="preserve">Much better… free na water sa lahat… Water is life </w:t>
      </w:r>
      <w:r w:rsidR="00C111D6" w:rsidRPr="00264A78">
        <w:rPr>
          <w:rFonts w:ascii="Arial" w:hAnsi="Arial" w:cs="Arial"/>
          <w:sz w:val="22"/>
          <w:szCs w:val="22"/>
        </w:rPr>
        <w:t>(It would be beneficial if drinking water were provided free of charge in all rooms, as it is a basic necessity for patients and their families</w:t>
      </w:r>
      <w:r w:rsidRPr="00264A78">
        <w:rPr>
          <w:rFonts w:ascii="Arial" w:hAnsi="Arial" w:cs="Arial"/>
          <w:sz w:val="22"/>
          <w:szCs w:val="22"/>
        </w:rPr>
        <w:t>)</w:t>
      </w:r>
      <w:r w:rsidRPr="00B623C3">
        <w:rPr>
          <w:rFonts w:ascii="Arial" w:hAnsi="Arial" w:cs="Arial"/>
          <w:sz w:val="22"/>
          <w:szCs w:val="22"/>
        </w:rPr>
        <w:t xml:space="preserve">, while also noting, </w:t>
      </w:r>
      <w:r w:rsidRPr="00B623C3">
        <w:rPr>
          <w:rFonts w:ascii="Arial" w:hAnsi="Arial" w:cs="Arial"/>
          <w:i/>
          <w:iCs/>
          <w:sz w:val="22"/>
          <w:szCs w:val="22"/>
        </w:rPr>
        <w:t>Maliit nalang… hindi maaccomodate lahat… ang kunti lang ng pagkain</w:t>
      </w:r>
      <w:r w:rsidR="00C111D6">
        <w:rPr>
          <w:rFonts w:ascii="Arial" w:hAnsi="Arial" w:cs="Arial"/>
          <w:i/>
          <w:iCs/>
          <w:sz w:val="22"/>
          <w:szCs w:val="22"/>
        </w:rPr>
        <w:t xml:space="preserve"> sa cafeteria</w:t>
      </w:r>
      <w:r w:rsidRPr="00B623C3">
        <w:rPr>
          <w:rFonts w:ascii="Arial" w:hAnsi="Arial" w:cs="Arial"/>
          <w:i/>
          <w:iCs/>
          <w:sz w:val="22"/>
          <w:szCs w:val="22"/>
        </w:rPr>
        <w:t xml:space="preserve"> </w:t>
      </w:r>
      <w:r w:rsidR="00C111D6" w:rsidRPr="00264A78">
        <w:rPr>
          <w:rFonts w:ascii="Arial" w:hAnsi="Arial" w:cs="Arial"/>
          <w:sz w:val="22"/>
          <w:szCs w:val="22"/>
        </w:rPr>
        <w:t>(The available space is limited and cannot accommodate everyone, and food options in the cafeteria are insufficient</w:t>
      </w:r>
      <w:r w:rsidRPr="00264A78">
        <w:rPr>
          <w:rFonts w:ascii="Arial" w:hAnsi="Arial" w:cs="Arial"/>
          <w:sz w:val="22"/>
          <w:szCs w:val="22"/>
        </w:rPr>
        <w:t>)</w:t>
      </w:r>
      <w:r w:rsidRPr="00B623C3">
        <w:rPr>
          <w:rFonts w:ascii="Arial" w:hAnsi="Arial" w:cs="Arial"/>
          <w:sz w:val="22"/>
          <w:szCs w:val="22"/>
        </w:rPr>
        <w:t xml:space="preserve">. Similarly, Participant 009 expressed, </w:t>
      </w:r>
      <w:r w:rsidRPr="00B623C3">
        <w:rPr>
          <w:rFonts w:ascii="Arial" w:hAnsi="Arial" w:cs="Arial"/>
          <w:i/>
          <w:iCs/>
          <w:sz w:val="22"/>
          <w:szCs w:val="22"/>
        </w:rPr>
        <w:t xml:space="preserve">Siguro cafeteria… space sa baba sobrang liit </w:t>
      </w:r>
      <w:r w:rsidR="00C111D6" w:rsidRPr="00B43760">
        <w:rPr>
          <w:rFonts w:ascii="Arial" w:hAnsi="Arial" w:cs="Arial"/>
          <w:sz w:val="22"/>
          <w:szCs w:val="22"/>
        </w:rPr>
        <w:t>(The cafeteria area needs improvement, as the current space is too small to adequately accommodate patients and their companions</w:t>
      </w:r>
      <w:r w:rsidRPr="00B43760">
        <w:rPr>
          <w:rFonts w:ascii="Arial" w:hAnsi="Arial" w:cs="Arial"/>
          <w:sz w:val="22"/>
          <w:szCs w:val="22"/>
        </w:rPr>
        <w:t>)</w:t>
      </w:r>
      <w:r w:rsidRPr="00B623C3">
        <w:rPr>
          <w:rFonts w:ascii="Arial" w:hAnsi="Arial" w:cs="Arial"/>
          <w:sz w:val="22"/>
          <w:szCs w:val="22"/>
        </w:rPr>
        <w:t>. These responses demonstrate that quality care is experienced not only through treatment but also through the adequacy of basic support systems for both patients and their families.</w:t>
      </w:r>
    </w:p>
    <w:p w14:paraId="365B9C6D" w14:textId="3E95ABF9" w:rsidR="001D6D36" w:rsidRPr="00B623C3" w:rsidRDefault="001D6D36"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In addition, facility condition and maintenance were identified as critical factors influencing perceptions of safety and comfort. Participants emphasized the importance of ensuring that rooms are functional, clean, and well-maintained </w:t>
      </w:r>
      <w:r w:rsidR="000934E5">
        <w:rPr>
          <w:rFonts w:ascii="Arial" w:hAnsi="Arial" w:cs="Arial"/>
          <w:sz w:val="22"/>
          <w:szCs w:val="22"/>
        </w:rPr>
        <w:t>before</w:t>
      </w:r>
      <w:r w:rsidRPr="00B623C3">
        <w:rPr>
          <w:rFonts w:ascii="Arial" w:hAnsi="Arial" w:cs="Arial"/>
          <w:sz w:val="22"/>
          <w:szCs w:val="22"/>
        </w:rPr>
        <w:t xml:space="preserve"> patient occupancy. </w:t>
      </w:r>
      <w:r w:rsidRPr="00B623C3">
        <w:rPr>
          <w:rFonts w:ascii="Arial" w:hAnsi="Arial" w:cs="Arial"/>
          <w:sz w:val="22"/>
          <w:szCs w:val="22"/>
        </w:rPr>
        <w:lastRenderedPageBreak/>
        <w:t xml:space="preserve">Participant 002 suggested, </w:t>
      </w:r>
      <w:r w:rsidRPr="00B623C3">
        <w:rPr>
          <w:rFonts w:ascii="Arial" w:hAnsi="Arial" w:cs="Arial"/>
          <w:i/>
          <w:iCs/>
          <w:sz w:val="22"/>
          <w:szCs w:val="22"/>
        </w:rPr>
        <w:t xml:space="preserve">Mas maganda before papasukan ng patient icheck muna lahat kung functional… pinto… turnilyo kulang </w:t>
      </w:r>
      <w:r w:rsidR="002C6238" w:rsidRPr="00C95FD4">
        <w:rPr>
          <w:rFonts w:ascii="Arial" w:hAnsi="Arial" w:cs="Arial"/>
          <w:sz w:val="22"/>
          <w:szCs w:val="22"/>
        </w:rPr>
        <w:t xml:space="preserve">(It would be better if all room facilities are checked for functionality </w:t>
      </w:r>
      <w:r w:rsidR="000934E5" w:rsidRPr="00C95FD4">
        <w:rPr>
          <w:rFonts w:ascii="Arial" w:hAnsi="Arial" w:cs="Arial"/>
          <w:sz w:val="22"/>
          <w:szCs w:val="22"/>
        </w:rPr>
        <w:t>before</w:t>
      </w:r>
      <w:r w:rsidR="002C6238" w:rsidRPr="00C95FD4">
        <w:rPr>
          <w:rFonts w:ascii="Arial" w:hAnsi="Arial" w:cs="Arial"/>
          <w:sz w:val="22"/>
          <w:szCs w:val="22"/>
        </w:rPr>
        <w:t xml:space="preserve"> patient admission, including ensuring that fixtures such as doors and hardware are complete and in proper condition</w:t>
      </w:r>
      <w:r w:rsidRPr="00C95FD4">
        <w:rPr>
          <w:rFonts w:ascii="Arial" w:hAnsi="Arial" w:cs="Arial"/>
          <w:sz w:val="22"/>
          <w:szCs w:val="22"/>
        </w:rPr>
        <w:t>)</w:t>
      </w:r>
      <w:r w:rsidR="000934E5">
        <w:rPr>
          <w:rFonts w:ascii="Arial" w:hAnsi="Arial" w:cs="Arial"/>
          <w:sz w:val="22"/>
          <w:szCs w:val="22"/>
        </w:rPr>
        <w:t>.</w:t>
      </w:r>
      <w:r w:rsidRPr="00B623C3">
        <w:rPr>
          <w:rFonts w:ascii="Arial" w:hAnsi="Arial" w:cs="Arial"/>
          <w:sz w:val="22"/>
          <w:szCs w:val="22"/>
        </w:rPr>
        <w:t xml:space="preserve"> Participant 003 raised concerns about infection risks, stating, </w:t>
      </w:r>
      <w:r w:rsidRPr="00B623C3">
        <w:rPr>
          <w:rFonts w:ascii="Arial" w:hAnsi="Arial" w:cs="Arial"/>
          <w:i/>
          <w:iCs/>
          <w:sz w:val="22"/>
          <w:szCs w:val="22"/>
        </w:rPr>
        <w:t xml:space="preserve">May molds na… nakakatakot baka dyan pa namin makuha ang infection </w:t>
      </w:r>
      <w:r w:rsidR="002C6238" w:rsidRPr="00DA71FF">
        <w:rPr>
          <w:rFonts w:ascii="Arial" w:hAnsi="Arial" w:cs="Arial"/>
          <w:sz w:val="22"/>
          <w:szCs w:val="22"/>
        </w:rPr>
        <w:t>(The presence of molds is concerning, as it may pose a risk of infection for patients</w:t>
      </w:r>
      <w:r w:rsidRPr="00DA71FF">
        <w:rPr>
          <w:rFonts w:ascii="Arial" w:hAnsi="Arial" w:cs="Arial"/>
          <w:sz w:val="22"/>
          <w:szCs w:val="22"/>
        </w:rPr>
        <w:t>)</w:t>
      </w:r>
      <w:r w:rsidRPr="00B623C3">
        <w:rPr>
          <w:rFonts w:ascii="Arial" w:hAnsi="Arial" w:cs="Arial"/>
          <w:sz w:val="22"/>
          <w:szCs w:val="22"/>
        </w:rPr>
        <w:t xml:space="preserve">. Privacy was also highlighted as an important component of dignity, as Participant 003 noted, </w:t>
      </w:r>
      <w:r w:rsidRPr="00B623C3">
        <w:rPr>
          <w:rFonts w:ascii="Arial" w:hAnsi="Arial" w:cs="Arial"/>
          <w:i/>
          <w:iCs/>
          <w:sz w:val="22"/>
          <w:szCs w:val="22"/>
        </w:rPr>
        <w:t xml:space="preserve">Curtain… side lang nasasara… sa harap open… pahirapan mag bihis </w:t>
      </w:r>
      <w:r w:rsidR="00E6728C" w:rsidRPr="00DA71FF">
        <w:rPr>
          <w:rFonts w:ascii="Arial" w:hAnsi="Arial" w:cs="Arial"/>
          <w:sz w:val="22"/>
          <w:szCs w:val="22"/>
        </w:rPr>
        <w:t>(Privacy is limited, as the curtains only partially close, making it difficult for patients to change clothes with adequate privacy</w:t>
      </w:r>
      <w:r w:rsidRPr="00DA71FF">
        <w:rPr>
          <w:rFonts w:ascii="Arial" w:hAnsi="Arial" w:cs="Arial"/>
          <w:sz w:val="22"/>
          <w:szCs w:val="22"/>
        </w:rPr>
        <w:t>)</w:t>
      </w:r>
      <w:r w:rsidRPr="00B623C3">
        <w:rPr>
          <w:rFonts w:ascii="Arial" w:hAnsi="Arial" w:cs="Arial"/>
          <w:sz w:val="22"/>
          <w:szCs w:val="22"/>
        </w:rPr>
        <w:t>. These findings indicate that environmental design and maintenance are integral to both safety and respectful care.</w:t>
      </w:r>
    </w:p>
    <w:p w14:paraId="56BE4771" w14:textId="4C0BC901" w:rsidR="001D6D36" w:rsidRPr="00B623C3" w:rsidRDefault="004E5570"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Beyond the physical environment, patient safety within clinical processes was a major concern. Participants described near-miss incidents and communication gaps related to medical procedures, emphasizing the need for strict verification and adherence to protocols. Participant 003 recounted, </w:t>
      </w:r>
      <w:r w:rsidRPr="00B623C3">
        <w:rPr>
          <w:rFonts w:ascii="Arial" w:hAnsi="Arial" w:cs="Arial"/>
          <w:i/>
          <w:iCs/>
          <w:sz w:val="22"/>
          <w:szCs w:val="22"/>
        </w:rPr>
        <w:t xml:space="preserve">May mag insert… blood transfusion… confirm na walang order… nagulat ako </w:t>
      </w:r>
      <w:r w:rsidR="001435FF" w:rsidRPr="002122BA">
        <w:rPr>
          <w:rFonts w:ascii="Arial" w:hAnsi="Arial" w:cs="Arial"/>
          <w:sz w:val="22"/>
          <w:szCs w:val="22"/>
        </w:rPr>
        <w:t>(There was an attempt to initiate a blood transfusion; however, upon verification, there was no doctor’s order, which caused concern and surprise</w:t>
      </w:r>
      <w:r w:rsidRPr="002122BA">
        <w:rPr>
          <w:rFonts w:ascii="Arial" w:hAnsi="Arial" w:cs="Arial"/>
          <w:sz w:val="22"/>
          <w:szCs w:val="22"/>
        </w:rPr>
        <w:t>)</w:t>
      </w:r>
      <w:r w:rsidRPr="00B623C3">
        <w:rPr>
          <w:rFonts w:ascii="Arial" w:hAnsi="Arial" w:cs="Arial"/>
          <w:sz w:val="22"/>
          <w:szCs w:val="22"/>
        </w:rPr>
        <w:t xml:space="preserve">, and further added, </w:t>
      </w:r>
      <w:r w:rsidRPr="00B623C3">
        <w:rPr>
          <w:rFonts w:ascii="Arial" w:hAnsi="Arial" w:cs="Arial"/>
          <w:i/>
          <w:iCs/>
          <w:sz w:val="22"/>
          <w:szCs w:val="22"/>
        </w:rPr>
        <w:t xml:space="preserve">Sinabi ko… hindi pa ako take… sabi ng doctor ko wala naman order </w:t>
      </w:r>
      <w:r w:rsidR="001435FF" w:rsidRPr="002122BA">
        <w:rPr>
          <w:rFonts w:ascii="Arial" w:hAnsi="Arial" w:cs="Arial"/>
          <w:sz w:val="22"/>
          <w:szCs w:val="22"/>
        </w:rPr>
        <w:t>(I clarified that the procedure had not yet been authorized, and my doctor later confirmed that there was no existing order</w:t>
      </w:r>
      <w:r w:rsidRPr="002122BA">
        <w:rPr>
          <w:rFonts w:ascii="Arial" w:hAnsi="Arial" w:cs="Arial"/>
          <w:sz w:val="22"/>
          <w:szCs w:val="22"/>
        </w:rPr>
        <w:t>)</w:t>
      </w:r>
      <w:r w:rsidRPr="00B623C3">
        <w:rPr>
          <w:rFonts w:ascii="Arial" w:hAnsi="Arial" w:cs="Arial"/>
          <w:sz w:val="22"/>
          <w:szCs w:val="22"/>
        </w:rPr>
        <w:t xml:space="preserve">. Similarly, Participant 009 highlighted infection control concerns, stating, </w:t>
      </w:r>
      <w:r w:rsidRPr="00B623C3">
        <w:rPr>
          <w:rFonts w:ascii="Arial" w:hAnsi="Arial" w:cs="Arial"/>
          <w:i/>
          <w:iCs/>
          <w:sz w:val="22"/>
          <w:szCs w:val="22"/>
        </w:rPr>
        <w:t xml:space="preserve">May needle drop under the bed… twice ang happen </w:t>
      </w:r>
      <w:r w:rsidR="001435FF" w:rsidRPr="002122BA">
        <w:rPr>
          <w:rFonts w:ascii="Arial" w:hAnsi="Arial" w:cs="Arial"/>
          <w:sz w:val="22"/>
          <w:szCs w:val="22"/>
        </w:rPr>
        <w:t>(There were instances where needles were found under the bed on two occasions, raising concerns about infection control and patient safety</w:t>
      </w:r>
      <w:r w:rsidRPr="002122BA">
        <w:rPr>
          <w:rFonts w:ascii="Arial" w:hAnsi="Arial" w:cs="Arial"/>
          <w:sz w:val="22"/>
          <w:szCs w:val="22"/>
        </w:rPr>
        <w:t>)</w:t>
      </w:r>
      <w:r w:rsidRPr="00B623C3">
        <w:rPr>
          <w:rFonts w:ascii="Arial" w:hAnsi="Arial" w:cs="Arial"/>
          <w:sz w:val="22"/>
          <w:szCs w:val="22"/>
        </w:rPr>
        <w:t>. These accounts underscore that patient safety is closely tied to communication, verification, and adherence to clinical standards.</w:t>
      </w:r>
    </w:p>
    <w:p w14:paraId="5D995A1D" w14:textId="78E25B7B" w:rsidR="00BC35DB" w:rsidRPr="00B623C3" w:rsidRDefault="00BC35DB"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At the same time, participants evaluated quality care in relation to affordability and perceived value. While not the primary determinant, cost influenced expectations regarding facility conditions and service quality. Participant 004 expressed, </w:t>
      </w:r>
      <w:r w:rsidRPr="00B623C3">
        <w:rPr>
          <w:rFonts w:ascii="Arial" w:hAnsi="Arial" w:cs="Arial"/>
          <w:i/>
          <w:iCs/>
          <w:sz w:val="22"/>
          <w:szCs w:val="22"/>
        </w:rPr>
        <w:t xml:space="preserve">Mahal sya maam… concern yong affordability </w:t>
      </w:r>
      <w:r w:rsidR="00C963C4" w:rsidRPr="00676B0D">
        <w:rPr>
          <w:rFonts w:ascii="Arial" w:hAnsi="Arial" w:cs="Arial"/>
          <w:sz w:val="22"/>
          <w:szCs w:val="22"/>
        </w:rPr>
        <w:t>(The cost of care is high, making affordability a major concern for patients</w:t>
      </w:r>
      <w:r w:rsidRPr="00676B0D">
        <w:rPr>
          <w:rFonts w:ascii="Arial" w:hAnsi="Arial" w:cs="Arial"/>
          <w:sz w:val="22"/>
          <w:szCs w:val="22"/>
        </w:rPr>
        <w:t>)</w:t>
      </w:r>
      <w:r w:rsidRPr="00B623C3">
        <w:rPr>
          <w:rFonts w:ascii="Arial" w:hAnsi="Arial" w:cs="Arial"/>
          <w:sz w:val="22"/>
          <w:szCs w:val="22"/>
        </w:rPr>
        <w:t xml:space="preserve">, while Participant 005 compared previous experiences, stating, </w:t>
      </w:r>
      <w:r w:rsidRPr="00B623C3">
        <w:rPr>
          <w:rFonts w:ascii="Arial" w:hAnsi="Arial" w:cs="Arial"/>
          <w:i/>
          <w:iCs/>
          <w:sz w:val="22"/>
          <w:szCs w:val="22"/>
        </w:rPr>
        <w:t xml:space="preserve">Room rate… parang 2,650… pero 1,800 dati mas maganda </w:t>
      </w:r>
      <w:r w:rsidR="00C963C4" w:rsidRPr="00676B0D">
        <w:rPr>
          <w:rFonts w:ascii="Arial" w:hAnsi="Arial" w:cs="Arial"/>
          <w:sz w:val="22"/>
          <w:szCs w:val="22"/>
        </w:rPr>
        <w:t>(The current room rates are higher compared to previous charges; however, patients perceive that the quality of service was better when costs were lower</w:t>
      </w:r>
      <w:r w:rsidRPr="00676B0D">
        <w:rPr>
          <w:rFonts w:ascii="Arial" w:hAnsi="Arial" w:cs="Arial"/>
          <w:sz w:val="22"/>
          <w:szCs w:val="22"/>
        </w:rPr>
        <w:t>)</w:t>
      </w:r>
      <w:r w:rsidRPr="00B623C3">
        <w:rPr>
          <w:rFonts w:ascii="Arial" w:hAnsi="Arial" w:cs="Arial"/>
          <w:sz w:val="22"/>
          <w:szCs w:val="22"/>
        </w:rPr>
        <w:t>. These responses indicate that patients assess value based on both cost and the quality of services received.</w:t>
      </w:r>
    </w:p>
    <w:p w14:paraId="41DE90BC" w14:textId="4FAA1C6A" w:rsidR="00265BA1" w:rsidRPr="00B623C3" w:rsidRDefault="00265BA1"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lastRenderedPageBreak/>
        <w:t xml:space="preserve">Cultural and religious accommodations were also central to participants’ evaluation of care, particularly in relation to privacy, water access, prayer facilities, and overall room environment. Participant 001 reiterated, </w:t>
      </w:r>
      <w:r w:rsidRPr="00B623C3">
        <w:rPr>
          <w:rFonts w:ascii="Arial" w:hAnsi="Arial" w:cs="Arial"/>
          <w:i/>
          <w:iCs/>
          <w:sz w:val="22"/>
          <w:szCs w:val="22"/>
        </w:rPr>
        <w:t xml:space="preserve">Maganda talaga may free water si hospital each room… Water is life </w:t>
      </w:r>
      <w:r w:rsidR="00C963C4" w:rsidRPr="009619F9">
        <w:rPr>
          <w:rFonts w:ascii="Arial" w:hAnsi="Arial" w:cs="Arial"/>
          <w:sz w:val="22"/>
          <w:szCs w:val="22"/>
        </w:rPr>
        <w:t>(It would be beneficial if each hospital room is provided with free drinking water, as it is a basic necessity for patients and their companions</w:t>
      </w:r>
      <w:r w:rsidRPr="009619F9">
        <w:rPr>
          <w:rFonts w:ascii="Arial" w:hAnsi="Arial" w:cs="Arial"/>
          <w:sz w:val="22"/>
          <w:szCs w:val="22"/>
        </w:rPr>
        <w:t>)</w:t>
      </w:r>
      <w:r w:rsidRPr="00B623C3">
        <w:rPr>
          <w:rFonts w:ascii="Arial" w:hAnsi="Arial" w:cs="Arial"/>
          <w:sz w:val="22"/>
          <w:szCs w:val="22"/>
        </w:rPr>
        <w:t xml:space="preserve">, while Participant 003 emphasized privacy concerns, </w:t>
      </w:r>
      <w:r w:rsidRPr="00B623C3">
        <w:rPr>
          <w:rFonts w:ascii="Arial" w:hAnsi="Arial" w:cs="Arial"/>
          <w:i/>
          <w:iCs/>
          <w:sz w:val="22"/>
          <w:szCs w:val="22"/>
        </w:rPr>
        <w:t xml:space="preserve">Curtain… side lang nasasara… pahirapan mag bihis </w:t>
      </w:r>
      <w:r w:rsidR="00C963C4" w:rsidRPr="009619F9">
        <w:rPr>
          <w:rFonts w:ascii="Arial" w:hAnsi="Arial" w:cs="Arial"/>
          <w:sz w:val="22"/>
          <w:szCs w:val="22"/>
        </w:rPr>
        <w:t>(Privacy is limited, as the curtains only partially close, making it difficult for patients to change clothes comfortably</w:t>
      </w:r>
      <w:r w:rsidRPr="009619F9">
        <w:rPr>
          <w:rFonts w:ascii="Arial" w:hAnsi="Arial" w:cs="Arial"/>
          <w:sz w:val="22"/>
          <w:szCs w:val="22"/>
        </w:rPr>
        <w:t>)</w:t>
      </w:r>
      <w:r w:rsidRPr="00B623C3">
        <w:rPr>
          <w:rFonts w:ascii="Arial" w:hAnsi="Arial" w:cs="Arial"/>
          <w:sz w:val="22"/>
          <w:szCs w:val="22"/>
        </w:rPr>
        <w:t xml:space="preserve">. Participant 007 suggested improvements in room condition, stating, </w:t>
      </w:r>
      <w:r w:rsidRPr="00B623C3">
        <w:rPr>
          <w:rFonts w:ascii="Arial" w:hAnsi="Arial" w:cs="Arial"/>
          <w:i/>
          <w:iCs/>
          <w:sz w:val="22"/>
          <w:szCs w:val="22"/>
        </w:rPr>
        <w:t xml:space="preserve">Baka kailangan na i-repaint… closet… amoy paint </w:t>
      </w:r>
      <w:r w:rsidR="00C963C4" w:rsidRPr="009619F9">
        <w:rPr>
          <w:rFonts w:ascii="Arial" w:hAnsi="Arial" w:cs="Arial"/>
          <w:sz w:val="22"/>
          <w:szCs w:val="22"/>
        </w:rPr>
        <w:t>(Room conditions may require improvement, such as repainting, as there are areas like the closet that still have a strong paint odor</w:t>
      </w:r>
      <w:r w:rsidRPr="009619F9">
        <w:rPr>
          <w:rFonts w:ascii="Arial" w:hAnsi="Arial" w:cs="Arial"/>
          <w:sz w:val="22"/>
          <w:szCs w:val="22"/>
        </w:rPr>
        <w:t>)</w:t>
      </w:r>
      <w:r w:rsidRPr="00B623C3">
        <w:rPr>
          <w:rFonts w:ascii="Arial" w:hAnsi="Arial" w:cs="Arial"/>
          <w:sz w:val="22"/>
          <w:szCs w:val="22"/>
        </w:rPr>
        <w:t xml:space="preserve">. At the same time, Participant 008 acknowledged existing inclusivity. </w:t>
      </w:r>
      <w:r w:rsidRPr="00B623C3">
        <w:rPr>
          <w:rFonts w:ascii="Arial" w:hAnsi="Arial" w:cs="Arial"/>
          <w:i/>
          <w:iCs/>
          <w:sz w:val="22"/>
          <w:szCs w:val="22"/>
        </w:rPr>
        <w:t xml:space="preserve">Inclusive naman ang hospital… nagawa sila prayer room… inclusive talaga </w:t>
      </w:r>
      <w:r w:rsidR="00E06564" w:rsidRPr="00E73AC2">
        <w:rPr>
          <w:rFonts w:ascii="Arial" w:hAnsi="Arial" w:cs="Arial"/>
          <w:sz w:val="22"/>
          <w:szCs w:val="22"/>
        </w:rPr>
        <w:t>(The hospital is generally inclusive, as evidenced by the provision of a prayer room, reflecting its efforts to accommodate the needs of Muslim patients</w:t>
      </w:r>
      <w:r w:rsidRPr="00E73AC2">
        <w:rPr>
          <w:rFonts w:ascii="Arial" w:hAnsi="Arial" w:cs="Arial"/>
          <w:sz w:val="22"/>
          <w:szCs w:val="22"/>
        </w:rPr>
        <w:t>)</w:t>
      </w:r>
      <w:r w:rsidRPr="00B623C3">
        <w:rPr>
          <w:rFonts w:ascii="Arial" w:hAnsi="Arial" w:cs="Arial"/>
          <w:sz w:val="22"/>
          <w:szCs w:val="22"/>
        </w:rPr>
        <w:t>. These findings suggest that while accommodations are present, further enhancements can improve patient comfort and dignity.</w:t>
      </w:r>
    </w:p>
    <w:p w14:paraId="0329CBAC" w14:textId="261BFC9C" w:rsidR="00265BA1" w:rsidRPr="00B623C3" w:rsidRDefault="00265BA1"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Staff training and awareness were also identified as essential components of quality care, particularly in ensuring patient safety and process reliability. Participants emphasized the need for proper verification, infection control practices, and readiness checks. Participant 003 reiterated concerns on verification, </w:t>
      </w:r>
      <w:r w:rsidRPr="00B623C3">
        <w:rPr>
          <w:rFonts w:ascii="Arial" w:hAnsi="Arial" w:cs="Arial"/>
          <w:i/>
          <w:iCs/>
          <w:sz w:val="22"/>
          <w:szCs w:val="22"/>
        </w:rPr>
        <w:t xml:space="preserve">May mag insert… for blood transfusion… confirm na walang order talaga </w:t>
      </w:r>
      <w:r w:rsidR="00E06564" w:rsidRPr="00292DC0">
        <w:rPr>
          <w:rFonts w:ascii="Arial" w:hAnsi="Arial" w:cs="Arial"/>
          <w:sz w:val="22"/>
          <w:szCs w:val="22"/>
        </w:rPr>
        <w:t>(There was an attempt to initiate a blood transfusion; however, upon verification, no doctor’s order was found</w:t>
      </w:r>
      <w:r w:rsidRPr="00292DC0">
        <w:rPr>
          <w:rFonts w:ascii="Arial" w:hAnsi="Arial" w:cs="Arial"/>
          <w:sz w:val="22"/>
          <w:szCs w:val="22"/>
        </w:rPr>
        <w:t>)</w:t>
      </w:r>
      <w:r w:rsidRPr="00B623C3">
        <w:rPr>
          <w:rFonts w:ascii="Arial" w:hAnsi="Arial" w:cs="Arial"/>
          <w:sz w:val="22"/>
          <w:szCs w:val="22"/>
        </w:rPr>
        <w:t xml:space="preserve">, while Participant 009 noted, </w:t>
      </w:r>
      <w:r w:rsidRPr="00B623C3">
        <w:rPr>
          <w:rFonts w:ascii="Arial" w:hAnsi="Arial" w:cs="Arial"/>
          <w:i/>
          <w:iCs/>
          <w:sz w:val="22"/>
          <w:szCs w:val="22"/>
        </w:rPr>
        <w:t xml:space="preserve">Needle drop under the bed… twice ang happen </w:t>
      </w:r>
      <w:r w:rsidR="00E06564" w:rsidRPr="00292DC0">
        <w:rPr>
          <w:rFonts w:ascii="Arial" w:hAnsi="Arial" w:cs="Arial"/>
          <w:sz w:val="22"/>
          <w:szCs w:val="22"/>
        </w:rPr>
        <w:t>(There were instances where a needle was found under the bed on two occasions, raising concerns about patient safety and infection control</w:t>
      </w:r>
      <w:r w:rsidRPr="00292DC0">
        <w:rPr>
          <w:rFonts w:ascii="Arial" w:hAnsi="Arial" w:cs="Arial"/>
          <w:sz w:val="22"/>
          <w:szCs w:val="22"/>
        </w:rPr>
        <w:t>)</w:t>
      </w:r>
      <w:r w:rsidRPr="00B623C3">
        <w:rPr>
          <w:rFonts w:ascii="Arial" w:hAnsi="Arial" w:cs="Arial"/>
          <w:sz w:val="22"/>
          <w:szCs w:val="22"/>
        </w:rPr>
        <w:t xml:space="preserve">. Participant 002 added, </w:t>
      </w:r>
      <w:r w:rsidRPr="00B623C3">
        <w:rPr>
          <w:rFonts w:ascii="Arial" w:hAnsi="Arial" w:cs="Arial"/>
          <w:i/>
          <w:iCs/>
          <w:sz w:val="22"/>
          <w:szCs w:val="22"/>
        </w:rPr>
        <w:t xml:space="preserve">Before papasukan… icheck muna lahat kung functional </w:t>
      </w:r>
      <w:r w:rsidR="00E06564" w:rsidRPr="0049512E">
        <w:rPr>
          <w:rFonts w:ascii="Arial" w:hAnsi="Arial" w:cs="Arial"/>
          <w:sz w:val="22"/>
          <w:szCs w:val="22"/>
        </w:rPr>
        <w:t xml:space="preserve">(All room facilities should be checked for functionality </w:t>
      </w:r>
      <w:r w:rsidR="000934E5" w:rsidRPr="0049512E">
        <w:rPr>
          <w:rFonts w:ascii="Arial" w:hAnsi="Arial" w:cs="Arial"/>
          <w:sz w:val="22"/>
          <w:szCs w:val="22"/>
        </w:rPr>
        <w:t>before</w:t>
      </w:r>
      <w:r w:rsidR="00E06564" w:rsidRPr="0049512E">
        <w:rPr>
          <w:rFonts w:ascii="Arial" w:hAnsi="Arial" w:cs="Arial"/>
          <w:sz w:val="22"/>
          <w:szCs w:val="22"/>
        </w:rPr>
        <w:t xml:space="preserve"> patient admission to ensure safety and readiness</w:t>
      </w:r>
      <w:r w:rsidRPr="0049512E">
        <w:rPr>
          <w:rFonts w:ascii="Arial" w:hAnsi="Arial" w:cs="Arial"/>
          <w:sz w:val="22"/>
          <w:szCs w:val="22"/>
        </w:rPr>
        <w:t>)</w:t>
      </w:r>
      <w:r w:rsidRPr="00B623C3">
        <w:rPr>
          <w:rFonts w:ascii="Arial" w:hAnsi="Arial" w:cs="Arial"/>
          <w:sz w:val="22"/>
          <w:szCs w:val="22"/>
        </w:rPr>
        <w:t>. These responses highlight that competence is demonstrated not only through clinical skills but also through safe and standardized processes.</w:t>
      </w:r>
    </w:p>
    <w:p w14:paraId="7295CC0C" w14:textId="79158334" w:rsidR="00FA2B33" w:rsidRPr="00B623C3" w:rsidRDefault="00FA2B33"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Communication between patients and healthcare providers further shaped perceptions of care quality, particularly in reducing confusion, delays, and emotional burden. Participant 003 described communication breakdowns, </w:t>
      </w:r>
      <w:r w:rsidRPr="00B623C3">
        <w:rPr>
          <w:rFonts w:ascii="Arial" w:hAnsi="Arial" w:cs="Arial"/>
          <w:i/>
          <w:iCs/>
          <w:sz w:val="22"/>
          <w:szCs w:val="22"/>
        </w:rPr>
        <w:t xml:space="preserve">Nag insist ako… confirm </w:t>
      </w:r>
      <w:r w:rsidRPr="00B623C3">
        <w:rPr>
          <w:rFonts w:ascii="Arial" w:hAnsi="Arial" w:cs="Arial"/>
          <w:i/>
          <w:iCs/>
          <w:sz w:val="22"/>
          <w:szCs w:val="22"/>
        </w:rPr>
        <w:lastRenderedPageBreak/>
        <w:t xml:space="preserve">na walang order… medtech naglalagay na ng line </w:t>
      </w:r>
      <w:r w:rsidR="0096252C" w:rsidRPr="0096252C">
        <w:rPr>
          <w:rFonts w:ascii="Arial" w:hAnsi="Arial" w:cs="Arial"/>
          <w:i/>
          <w:iCs/>
          <w:sz w:val="22"/>
          <w:szCs w:val="22"/>
        </w:rPr>
        <w:t>(I insisted on verifying that there was no doctor’s order, even as the medical technologist was already preparing to insert an IV line</w:t>
      </w:r>
      <w:r w:rsidRPr="00B623C3">
        <w:rPr>
          <w:rFonts w:ascii="Arial" w:hAnsi="Arial" w:cs="Arial"/>
          <w:i/>
          <w:iCs/>
          <w:sz w:val="22"/>
          <w:szCs w:val="22"/>
        </w:rPr>
        <w:t>)</w:t>
      </w:r>
      <w:r w:rsidRPr="00B623C3">
        <w:rPr>
          <w:rFonts w:ascii="Arial" w:hAnsi="Arial" w:cs="Arial"/>
          <w:sz w:val="22"/>
          <w:szCs w:val="22"/>
        </w:rPr>
        <w:t xml:space="preserve">, and further noted, </w:t>
      </w:r>
      <w:r w:rsidRPr="00B623C3">
        <w:rPr>
          <w:rFonts w:ascii="Arial" w:hAnsi="Arial" w:cs="Arial"/>
          <w:i/>
          <w:iCs/>
          <w:sz w:val="22"/>
          <w:szCs w:val="22"/>
        </w:rPr>
        <w:t xml:space="preserve">Hindi namin sya binili… sinabi ko… wala naman order </w:t>
      </w:r>
      <w:r w:rsidR="00081F5F" w:rsidRPr="007D1757">
        <w:rPr>
          <w:rFonts w:ascii="Arial" w:hAnsi="Arial" w:cs="Arial"/>
          <w:sz w:val="22"/>
          <w:szCs w:val="22"/>
        </w:rPr>
        <w:t>(We did not proceed with the requested item, as I clarified that there was no corresponding doctor’s order</w:t>
      </w:r>
      <w:r w:rsidRPr="007D1757">
        <w:rPr>
          <w:rFonts w:ascii="Arial" w:hAnsi="Arial" w:cs="Arial"/>
          <w:sz w:val="22"/>
          <w:szCs w:val="22"/>
        </w:rPr>
        <w:t>)</w:t>
      </w:r>
      <w:r w:rsidRPr="00B623C3">
        <w:rPr>
          <w:rFonts w:ascii="Arial" w:hAnsi="Arial" w:cs="Arial"/>
          <w:sz w:val="22"/>
          <w:szCs w:val="22"/>
        </w:rPr>
        <w:t xml:space="preserve">. Administrative inefficiencies were also raised, as Participant 003 explained, </w:t>
      </w:r>
      <w:r w:rsidRPr="00B623C3">
        <w:rPr>
          <w:rFonts w:ascii="Arial" w:hAnsi="Arial" w:cs="Arial"/>
          <w:i/>
          <w:iCs/>
          <w:sz w:val="22"/>
          <w:szCs w:val="22"/>
        </w:rPr>
        <w:t xml:space="preserve">Akala naming request… nurse station na magrequest… para hindi na akyat baba </w:t>
      </w:r>
      <w:r w:rsidR="00081F5F" w:rsidRPr="0051274E">
        <w:rPr>
          <w:rFonts w:ascii="Arial" w:hAnsi="Arial" w:cs="Arial"/>
          <w:sz w:val="22"/>
          <w:szCs w:val="22"/>
        </w:rPr>
        <w:t>(We initially thought the request had already been processed; however, it would be more efficient if the nurse station handled such requests to avoid unnecessary movement for patients and their companions</w:t>
      </w:r>
      <w:r w:rsidRPr="0051274E">
        <w:rPr>
          <w:rFonts w:ascii="Arial" w:hAnsi="Arial" w:cs="Arial"/>
          <w:sz w:val="22"/>
          <w:szCs w:val="22"/>
        </w:rPr>
        <w:t>)</w:t>
      </w:r>
      <w:r w:rsidRPr="00B623C3">
        <w:rPr>
          <w:rFonts w:ascii="Arial" w:hAnsi="Arial" w:cs="Arial"/>
          <w:sz w:val="22"/>
          <w:szCs w:val="22"/>
        </w:rPr>
        <w:t xml:space="preserve">, and suggested, </w:t>
      </w:r>
      <w:r w:rsidRPr="00081F5F">
        <w:rPr>
          <w:rFonts w:ascii="Arial" w:hAnsi="Arial" w:cs="Arial"/>
          <w:i/>
          <w:iCs/>
          <w:sz w:val="22"/>
          <w:szCs w:val="22"/>
        </w:rPr>
        <w:t xml:space="preserve">Centralized… </w:t>
      </w:r>
      <w:r w:rsidR="00EB591C" w:rsidRPr="00081F5F">
        <w:rPr>
          <w:rFonts w:ascii="Arial" w:hAnsi="Arial" w:cs="Arial"/>
          <w:i/>
          <w:iCs/>
          <w:sz w:val="22"/>
          <w:szCs w:val="22"/>
        </w:rPr>
        <w:t xml:space="preserve">Dapat </w:t>
      </w:r>
      <w:r w:rsidRPr="00081F5F">
        <w:rPr>
          <w:rFonts w:ascii="Arial" w:hAnsi="Arial" w:cs="Arial"/>
          <w:i/>
          <w:iCs/>
          <w:sz w:val="22"/>
          <w:szCs w:val="22"/>
        </w:rPr>
        <w:t xml:space="preserve">ER alam ang process sa HMO… para hindi na akyat baba </w:t>
      </w:r>
      <w:r w:rsidR="009B2452" w:rsidRPr="00E55E75">
        <w:rPr>
          <w:rFonts w:ascii="Arial" w:hAnsi="Arial" w:cs="Arial"/>
          <w:sz w:val="22"/>
          <w:szCs w:val="22"/>
        </w:rPr>
        <w:t>(Processes should be centralized, and Emergency Room personnel should be knowledgeable about HMO procedures to minimize unnecessary movement for patients and their companions</w:t>
      </w:r>
      <w:r w:rsidRPr="00E55E75">
        <w:rPr>
          <w:rFonts w:ascii="Arial" w:hAnsi="Arial" w:cs="Arial"/>
          <w:sz w:val="22"/>
          <w:szCs w:val="22"/>
        </w:rPr>
        <w:t>)</w:t>
      </w:r>
      <w:r w:rsidRPr="00B623C3">
        <w:rPr>
          <w:rFonts w:ascii="Arial" w:hAnsi="Arial" w:cs="Arial"/>
          <w:sz w:val="22"/>
          <w:szCs w:val="22"/>
        </w:rPr>
        <w:t>. These accounts highlight the importance of coordinated and transparent communication in improving patient experience and safety.</w:t>
      </w:r>
    </w:p>
    <w:p w14:paraId="1656058E" w14:textId="6FDE3694" w:rsidR="00EB591C" w:rsidRDefault="00EB591C"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Overall, the findings indicate that quality care for Muslim patients is defined by the integration of clinical safety, effective communication, supportive environments, and culturally recognizing practices, where cleanliness, dignity, accessibility, and respect are essential to delivering patient-centered and inclusive healthcare services.</w:t>
      </w:r>
    </w:p>
    <w:p w14:paraId="3AE0C347" w14:textId="4AAC8F19" w:rsidR="00A32111" w:rsidRPr="00B623C3" w:rsidRDefault="00A32111" w:rsidP="00A32111">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Figure 4 presents the integrated model of quality care under Theme 4. The model illustrates how hospital environment and services, including cleanliness, facility condition, and the provision of basic needs, contribute to the foundation of patient care. These elements interact with patient safety and clinical processes, such as verification, infection control, and adherence to protocols, in ensuring safe and reliable healthcare delivery. This is further supported by effective communication and care coordination, where clear instructions, responsive staff interaction, and organized system flow help reduce patient burden and prevent errors. These factors collectively shape the patient experience in terms of comfort, privacy, and overall sense of safety during hospitalization. The model further demonstrates how environmental and system factors, alongside cultural and religious accommodations, affordability, and respectful treatment, influence patients’ evaluation of care. Together, these interconnected elements lead to the perception of care as both clinically safe and culturally recognizing.</w:t>
      </w:r>
    </w:p>
    <w:p w14:paraId="18D22B23" w14:textId="640527C2" w:rsidR="00A32111" w:rsidRDefault="00A32111" w:rsidP="002438A1">
      <w:pPr>
        <w:pStyle w:val="NormalWeb"/>
        <w:spacing w:before="0" w:beforeAutospacing="0" w:after="0" w:afterAutospacing="0" w:line="360" w:lineRule="auto"/>
        <w:ind w:firstLine="720"/>
        <w:jc w:val="both"/>
        <w:rPr>
          <w:rFonts w:ascii="Arial" w:hAnsi="Arial" w:cs="Arial"/>
          <w:noProof/>
          <w:sz w:val="22"/>
          <w:szCs w:val="22"/>
        </w:rPr>
      </w:pPr>
      <w:r>
        <w:rPr>
          <w:rFonts w:ascii="Arial" w:hAnsi="Arial" w:cs="Arial"/>
          <w:noProof/>
          <w:sz w:val="22"/>
          <w:szCs w:val="22"/>
        </w:rPr>
        <w:br w:type="page"/>
      </w:r>
    </w:p>
    <w:p w14:paraId="34D31D76" w14:textId="181581BA" w:rsidR="00B90A73" w:rsidRPr="00B623C3" w:rsidRDefault="00A32111" w:rsidP="002438A1">
      <w:pPr>
        <w:pStyle w:val="NormalWeb"/>
        <w:spacing w:before="0" w:beforeAutospacing="0" w:after="0" w:afterAutospacing="0" w:line="360" w:lineRule="auto"/>
        <w:ind w:firstLine="720"/>
        <w:jc w:val="both"/>
        <w:rPr>
          <w:rFonts w:ascii="Arial" w:hAnsi="Arial" w:cs="Arial"/>
          <w:noProof/>
          <w:sz w:val="22"/>
          <w:szCs w:val="22"/>
        </w:rPr>
      </w:pPr>
      <w:r w:rsidRPr="00B623C3">
        <w:rPr>
          <w:rFonts w:ascii="Arial" w:hAnsi="Arial" w:cs="Arial"/>
          <w:noProof/>
          <w:sz w:val="22"/>
          <w:szCs w:val="22"/>
          <w:lang w:val="en-US" w:eastAsia="en-US"/>
        </w:rPr>
        <w:lastRenderedPageBreak/>
        <w:drawing>
          <wp:anchor distT="0" distB="0" distL="114300" distR="114300" simplePos="0" relativeHeight="251701248" behindDoc="0" locked="0" layoutInCell="1" allowOverlap="1" wp14:anchorId="6BFC76A5" wp14:editId="6D721540">
            <wp:simplePos x="0" y="0"/>
            <wp:positionH relativeFrom="margin">
              <wp:posOffset>212651</wp:posOffset>
            </wp:positionH>
            <wp:positionV relativeFrom="paragraph">
              <wp:posOffset>10633</wp:posOffset>
            </wp:positionV>
            <wp:extent cx="5051697" cy="2817627"/>
            <wp:effectExtent l="0" t="0" r="0" b="1905"/>
            <wp:wrapNone/>
            <wp:docPr id="238204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889"/>
                    <a:stretch>
                      <a:fillRect/>
                    </a:stretch>
                  </pic:blipFill>
                  <pic:spPr bwMode="auto">
                    <a:xfrm>
                      <a:off x="0" y="0"/>
                      <a:ext cx="5070178" cy="282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78FC1" w14:textId="3E853A2C"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0B299A97" w14:textId="0FE1A7E4"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17F0A377" w14:textId="4BC777D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259D9520" w14:textId="447E2736"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1B6A6F08" w14:textId="1ECF46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6C0F47EA" w14:textId="777777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36D9B106" w14:textId="777777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4DF20F58" w14:textId="777777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6D901AE8" w14:textId="77777777"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60BA3272" w14:textId="40CD00C9"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212C1A84" w14:textId="3F4084C6"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4AAAB35D" w14:textId="77777777" w:rsidR="008475DF" w:rsidRPr="00B623C3" w:rsidRDefault="008475DF" w:rsidP="00E45EA3">
      <w:pPr>
        <w:pStyle w:val="NormalWeb"/>
        <w:spacing w:before="0" w:beforeAutospacing="0" w:after="0" w:afterAutospacing="0"/>
        <w:ind w:firstLine="720"/>
        <w:jc w:val="both"/>
        <w:rPr>
          <w:rFonts w:ascii="Arial" w:hAnsi="Arial" w:cs="Arial"/>
          <w:sz w:val="22"/>
          <w:szCs w:val="22"/>
        </w:rPr>
      </w:pPr>
    </w:p>
    <w:p w14:paraId="2A2D9C4F" w14:textId="144204B9" w:rsidR="00A32111" w:rsidRDefault="00A32111" w:rsidP="00A32111">
      <w:pPr>
        <w:spacing w:after="0" w:line="240" w:lineRule="auto"/>
        <w:rPr>
          <w:rFonts w:ascii="Arial" w:hAnsi="Arial" w:cs="Arial"/>
          <w:color w:val="0E101A"/>
        </w:rPr>
      </w:pPr>
      <w:r w:rsidRPr="00A32111">
        <w:rPr>
          <w:rFonts w:ascii="Arial" w:hAnsi="Arial" w:cs="Arial"/>
          <w:color w:val="0E101A"/>
        </w:rPr>
        <w:t>Figure 4. Quality Care as Both Clinically Safe and Culturally Recognizing</w:t>
      </w:r>
    </w:p>
    <w:p w14:paraId="43BBDF7C" w14:textId="29EE9C10" w:rsidR="00A32111" w:rsidRDefault="00A32111" w:rsidP="00A32111">
      <w:pPr>
        <w:spacing w:after="0" w:line="240" w:lineRule="auto"/>
        <w:rPr>
          <w:rFonts w:ascii="Arial" w:hAnsi="Arial" w:cs="Arial"/>
          <w:color w:val="0E101A"/>
        </w:rPr>
      </w:pPr>
    </w:p>
    <w:p w14:paraId="41E5E655" w14:textId="065FBC8F" w:rsidR="00A32111" w:rsidRDefault="00A32111" w:rsidP="00A32111">
      <w:pPr>
        <w:spacing w:after="0" w:line="240" w:lineRule="auto"/>
        <w:rPr>
          <w:rFonts w:ascii="Arial" w:hAnsi="Arial" w:cs="Arial"/>
          <w:color w:val="0E101A"/>
        </w:rPr>
      </w:pPr>
    </w:p>
    <w:p w14:paraId="3B801ED8" w14:textId="1302F418" w:rsidR="008475DF" w:rsidRPr="00B623C3" w:rsidRDefault="00E45EA3" w:rsidP="002438A1">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noProof/>
          <w:sz w:val="22"/>
          <w:szCs w:val="22"/>
          <w:lang w:val="en-US" w:eastAsia="en-US"/>
        </w:rPr>
        <w:drawing>
          <wp:anchor distT="0" distB="0" distL="114300" distR="114300" simplePos="0" relativeHeight="251702272" behindDoc="0" locked="0" layoutInCell="1" allowOverlap="1" wp14:anchorId="11F88329" wp14:editId="5DFA732D">
            <wp:simplePos x="0" y="0"/>
            <wp:positionH relativeFrom="margin">
              <wp:posOffset>542260</wp:posOffset>
            </wp:positionH>
            <wp:positionV relativeFrom="paragraph">
              <wp:posOffset>2387924</wp:posOffset>
            </wp:positionV>
            <wp:extent cx="4325561" cy="1924493"/>
            <wp:effectExtent l="0" t="0" r="0" b="0"/>
            <wp:wrapNone/>
            <wp:docPr id="1667307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485"/>
                    <a:stretch>
                      <a:fillRect/>
                    </a:stretch>
                  </pic:blipFill>
                  <pic:spPr bwMode="auto">
                    <a:xfrm>
                      <a:off x="0" y="0"/>
                      <a:ext cx="4333452" cy="1928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111" w:rsidRPr="00B623C3">
        <w:rPr>
          <w:rFonts w:ascii="Arial" w:hAnsi="Arial" w:cs="Arial"/>
          <w:sz w:val="22"/>
          <w:szCs w:val="22"/>
        </w:rPr>
        <w:t>Figure 5 presents the integrated model of health-seeking behavior, illustrating the interconnected relationships among the four major themes. The model demonstrates how health is initially understood as a moral and functional obligation anchored in family survival (Theme 1), which shapes trust and perceived competence in selecting healthcare providers (Theme 2). These evaluations guide a rational escalation pathway from home monitoring to urgent medical care (Theme 3), while patient experiences are ultimately evaluated in terms of clinically safe and culturally recognizing care (Theme 4). The cyclical relationship among these themes highlights that health-seeking behavior is a continuous and dynamic process shaped by the interaction of beliefs, decisions, actions, and experiences.</w:t>
      </w:r>
    </w:p>
    <w:p w14:paraId="1974318C" w14:textId="6E06B963" w:rsidR="008475DF" w:rsidRPr="00B623C3" w:rsidRDefault="008475DF" w:rsidP="002438A1">
      <w:pPr>
        <w:pStyle w:val="NormalWeb"/>
        <w:spacing w:before="0" w:beforeAutospacing="0" w:after="0" w:afterAutospacing="0" w:line="360" w:lineRule="auto"/>
        <w:ind w:firstLine="720"/>
        <w:jc w:val="both"/>
        <w:rPr>
          <w:rFonts w:ascii="Arial" w:hAnsi="Arial" w:cs="Arial"/>
          <w:sz w:val="22"/>
          <w:szCs w:val="22"/>
        </w:rPr>
      </w:pPr>
    </w:p>
    <w:p w14:paraId="5F6F1198" w14:textId="0ED9EB9A" w:rsidR="00DF2C29" w:rsidRDefault="00DF2C29" w:rsidP="00C4681B">
      <w:pPr>
        <w:pStyle w:val="NormalWeb"/>
        <w:spacing w:before="0" w:beforeAutospacing="0" w:after="0" w:afterAutospacing="0" w:line="360" w:lineRule="auto"/>
        <w:jc w:val="both"/>
        <w:rPr>
          <w:rFonts w:ascii="Arial" w:hAnsi="Arial" w:cs="Arial"/>
          <w:sz w:val="22"/>
          <w:szCs w:val="22"/>
        </w:rPr>
      </w:pPr>
    </w:p>
    <w:p w14:paraId="315A046C" w14:textId="6E7AC10B" w:rsidR="008475DF" w:rsidRPr="00B623C3" w:rsidRDefault="008475DF" w:rsidP="0059745F">
      <w:pPr>
        <w:pStyle w:val="NormalWeb"/>
        <w:spacing w:before="0" w:beforeAutospacing="0" w:after="0" w:afterAutospacing="0" w:line="360" w:lineRule="auto"/>
        <w:ind w:firstLine="720"/>
        <w:jc w:val="both"/>
        <w:rPr>
          <w:rFonts w:ascii="Arial" w:hAnsi="Arial" w:cs="Arial"/>
          <w:sz w:val="22"/>
          <w:szCs w:val="22"/>
        </w:rPr>
      </w:pPr>
    </w:p>
    <w:p w14:paraId="68D42A17" w14:textId="42C12585" w:rsidR="006314CA" w:rsidRPr="00B623C3" w:rsidRDefault="006314CA" w:rsidP="002438A1">
      <w:pPr>
        <w:pStyle w:val="NormalWeb"/>
        <w:spacing w:before="0" w:beforeAutospacing="0" w:after="0" w:afterAutospacing="0" w:line="360" w:lineRule="auto"/>
        <w:ind w:firstLine="720"/>
        <w:jc w:val="both"/>
        <w:rPr>
          <w:rFonts w:ascii="Arial" w:hAnsi="Arial" w:cs="Arial"/>
          <w:noProof/>
          <w:sz w:val="22"/>
          <w:szCs w:val="22"/>
        </w:rPr>
      </w:pPr>
    </w:p>
    <w:p w14:paraId="1C25E5CF" w14:textId="723289E6" w:rsidR="00B6540A" w:rsidRPr="00B623C3" w:rsidRDefault="00B6540A" w:rsidP="002438A1">
      <w:pPr>
        <w:pStyle w:val="NormalWeb"/>
        <w:spacing w:before="0" w:beforeAutospacing="0" w:after="0" w:afterAutospacing="0" w:line="360" w:lineRule="auto"/>
        <w:ind w:firstLine="720"/>
        <w:jc w:val="both"/>
        <w:rPr>
          <w:rFonts w:ascii="Arial" w:hAnsi="Arial" w:cs="Arial"/>
          <w:sz w:val="22"/>
          <w:szCs w:val="22"/>
        </w:rPr>
      </w:pPr>
    </w:p>
    <w:p w14:paraId="440DA132" w14:textId="37C1F4DD" w:rsidR="008475DF" w:rsidRPr="00B623C3" w:rsidRDefault="008475DF" w:rsidP="002438A1">
      <w:pPr>
        <w:pStyle w:val="NormalWeb"/>
        <w:spacing w:before="0" w:beforeAutospacing="0" w:after="0" w:afterAutospacing="0" w:line="360" w:lineRule="auto"/>
        <w:ind w:firstLine="720"/>
        <w:jc w:val="both"/>
        <w:rPr>
          <w:rFonts w:ascii="Arial" w:hAnsi="Arial" w:cs="Arial"/>
          <w:noProof/>
          <w:sz w:val="22"/>
          <w:szCs w:val="22"/>
        </w:rPr>
      </w:pPr>
    </w:p>
    <w:p w14:paraId="7C3D6AF5" w14:textId="13C0CB3B" w:rsidR="00DB5D6C" w:rsidRPr="00B623C3" w:rsidRDefault="00DB5D6C" w:rsidP="002438A1">
      <w:pPr>
        <w:pStyle w:val="NormalWeb"/>
        <w:spacing w:before="0" w:beforeAutospacing="0" w:after="0" w:afterAutospacing="0" w:line="360" w:lineRule="auto"/>
        <w:ind w:firstLine="720"/>
        <w:jc w:val="both"/>
        <w:rPr>
          <w:rFonts w:ascii="Arial" w:hAnsi="Arial" w:cs="Arial"/>
          <w:sz w:val="22"/>
          <w:szCs w:val="22"/>
        </w:rPr>
      </w:pPr>
    </w:p>
    <w:p w14:paraId="5424F651" w14:textId="1233CBA4" w:rsidR="00DB5D6C" w:rsidRPr="00B623C3" w:rsidRDefault="00DB5D6C" w:rsidP="00A32111">
      <w:pPr>
        <w:pStyle w:val="NormalWeb"/>
        <w:spacing w:before="0" w:beforeAutospacing="0" w:after="0" w:afterAutospacing="0"/>
        <w:ind w:firstLine="720"/>
        <w:jc w:val="both"/>
        <w:rPr>
          <w:rFonts w:ascii="Arial" w:hAnsi="Arial" w:cs="Arial"/>
          <w:sz w:val="22"/>
          <w:szCs w:val="22"/>
        </w:rPr>
      </w:pPr>
    </w:p>
    <w:p w14:paraId="6B67A976" w14:textId="77777777" w:rsidR="00E45EA3" w:rsidRDefault="00E45EA3" w:rsidP="00A32111">
      <w:pPr>
        <w:spacing w:after="0" w:line="240" w:lineRule="auto"/>
        <w:rPr>
          <w:rFonts w:ascii="Arial" w:hAnsi="Arial" w:cs="Arial"/>
          <w:color w:val="0E101A"/>
        </w:rPr>
      </w:pPr>
    </w:p>
    <w:p w14:paraId="0C923798" w14:textId="415B6CBF" w:rsidR="00A32111" w:rsidRPr="00A32111" w:rsidRDefault="00A32111" w:rsidP="00A32111">
      <w:pPr>
        <w:spacing w:after="0" w:line="240" w:lineRule="auto"/>
      </w:pPr>
      <w:r w:rsidRPr="00A32111">
        <w:rPr>
          <w:rFonts w:ascii="Arial" w:hAnsi="Arial" w:cs="Arial"/>
          <w:color w:val="0E101A"/>
        </w:rPr>
        <w:t>Figure 5. Interconnected Model of Health-Seeking Behavior</w:t>
      </w:r>
    </w:p>
    <w:p w14:paraId="6D59B082" w14:textId="4D014558" w:rsidR="00B01AEE" w:rsidRPr="00B623C3" w:rsidRDefault="00B01AEE" w:rsidP="00B01A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Overall, the findings of this study demonstrate that health-seeking behavior among Muslim patients is a continuous, dynamic, and interconnected process shaped by the integration of beliefs, decision-making, actions, and experiences. Health is first understood as a moral and functional obligation anchored in family survival, which establishes the foundation for how individuals value and prioritize their health. This understanding informs the development of trust and the evaluation of provider competence, guiding patients in deciding when and where to seek care.</w:t>
      </w:r>
    </w:p>
    <w:p w14:paraId="73C487DB" w14:textId="3AD308D3" w:rsidR="00B01AEE" w:rsidRPr="00B623C3" w:rsidRDefault="00B01AEE" w:rsidP="00B01A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These decisions translate into a rational escalation pathway, where individuals move from home-based monitoring and self-management toward urgent medical care as symptoms persist or worsen. Throughout this process, patients actively assess their healthcare experiences, evaluating whether care is delivered in a manner that is both clinically safe and culturally recognizing. Importantly, these themes do not operate in isolation but continuously influence and reinforce one another. Patients’ beliefs shape their decisions, decisions guide their actions, and experiences further refine future perceptions and behaviors. This cyclical and interconnected process highlights that health-seeking behavior is not a one-time </w:t>
      </w:r>
      <w:r w:rsidR="007435B4" w:rsidRPr="00B623C3">
        <w:rPr>
          <w:rFonts w:ascii="Arial" w:hAnsi="Arial" w:cs="Arial"/>
          <w:sz w:val="22"/>
          <w:szCs w:val="22"/>
        </w:rPr>
        <w:t>event,</w:t>
      </w:r>
      <w:r w:rsidRPr="00B623C3">
        <w:rPr>
          <w:rFonts w:ascii="Arial" w:hAnsi="Arial" w:cs="Arial"/>
          <w:sz w:val="22"/>
          <w:szCs w:val="22"/>
        </w:rPr>
        <w:t xml:space="preserve"> but an evolving pathway influenced by social, cultural, religious, and healthcare system factors.</w:t>
      </w:r>
    </w:p>
    <w:p w14:paraId="4762DB37" w14:textId="592D548F" w:rsidR="00B01AEE" w:rsidRPr="00B623C3" w:rsidRDefault="00B01AEE" w:rsidP="00B01AE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essence, the study demonstrates that health-seeking behavior among Muslim patients is not linear but a continuous and interconnected process, where beliefs, decisions, actions, and experiences dynamically influence one another.</w:t>
      </w:r>
    </w:p>
    <w:p w14:paraId="027E2FAE" w14:textId="77777777" w:rsidR="00C31A94" w:rsidRDefault="00C31A94" w:rsidP="004E6DE7">
      <w:pPr>
        <w:pStyle w:val="NormalWeb"/>
        <w:spacing w:before="0" w:beforeAutospacing="0" w:after="0" w:afterAutospacing="0" w:line="360" w:lineRule="auto"/>
        <w:jc w:val="both"/>
        <w:rPr>
          <w:rFonts w:ascii="Arial" w:hAnsi="Arial" w:cs="Arial"/>
          <w:sz w:val="22"/>
          <w:szCs w:val="22"/>
        </w:rPr>
      </w:pPr>
    </w:p>
    <w:p w14:paraId="52ED849A" w14:textId="47076A1A" w:rsidR="00B44155" w:rsidRPr="00B623C3" w:rsidRDefault="000475C2" w:rsidP="004E6DE7">
      <w:pPr>
        <w:pStyle w:val="NormalWeb"/>
        <w:spacing w:before="0" w:beforeAutospacing="0" w:after="0" w:afterAutospacing="0" w:line="360" w:lineRule="auto"/>
        <w:jc w:val="both"/>
        <w:rPr>
          <w:rFonts w:ascii="Arial" w:hAnsi="Arial" w:cs="Arial"/>
          <w:sz w:val="22"/>
          <w:szCs w:val="22"/>
        </w:rPr>
      </w:pPr>
      <w:r w:rsidRPr="00B623C3">
        <w:rPr>
          <w:rStyle w:val="Strong"/>
          <w:rFonts w:ascii="Arial" w:hAnsi="Arial" w:cs="Arial"/>
          <w:sz w:val="22"/>
          <w:szCs w:val="22"/>
        </w:rPr>
        <w:t>Discussion</w:t>
      </w:r>
    </w:p>
    <w:p w14:paraId="4634155C" w14:textId="3139629F" w:rsidR="00B44155" w:rsidRDefault="00C4053B" w:rsidP="00E45EA3">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 xml:space="preserve">This </w:t>
      </w:r>
      <w:r w:rsidR="000934E5">
        <w:rPr>
          <w:rFonts w:ascii="Arial" w:hAnsi="Arial" w:cs="Arial"/>
          <w:sz w:val="22"/>
          <w:szCs w:val="22"/>
        </w:rPr>
        <w:t>section</w:t>
      </w:r>
      <w:r w:rsidRPr="00B623C3">
        <w:rPr>
          <w:rFonts w:ascii="Arial" w:hAnsi="Arial" w:cs="Arial"/>
          <w:sz w:val="22"/>
          <w:szCs w:val="22"/>
        </w:rPr>
        <w:t xml:space="preserve"> presents an in-depth discussion of the findings of the study in relation to the research objectives, theoretical frameworks, and existing literature. The study aimed to explore the health-seeking behavior of Muslim patients at West Metro Medical Center, focusing on how beliefs, decision-making processes, care-seeking pathways, and healthcare experiences interact within a hospital setting.</w:t>
      </w:r>
    </w:p>
    <w:p w14:paraId="5E0EF9E9" w14:textId="36F9B7A1" w:rsidR="000A077B" w:rsidRPr="00B623C3" w:rsidRDefault="000A077B" w:rsidP="00E45EA3">
      <w:pPr>
        <w:pStyle w:val="NormalWeb"/>
        <w:spacing w:before="0" w:beforeAutospacing="0" w:after="0" w:afterAutospacing="0" w:line="384" w:lineRule="auto"/>
        <w:ind w:firstLine="720"/>
        <w:jc w:val="both"/>
        <w:rPr>
          <w:rFonts w:ascii="Arial" w:hAnsi="Arial" w:cs="Arial"/>
          <w:sz w:val="22"/>
          <w:szCs w:val="22"/>
        </w:rPr>
      </w:pPr>
      <w:r w:rsidRPr="000A077B">
        <w:rPr>
          <w:rFonts w:ascii="Arial" w:hAnsi="Arial" w:cs="Arial"/>
          <w:sz w:val="22"/>
          <w:szCs w:val="22"/>
        </w:rPr>
        <w:t>Taken together, the findings demonstrate that health-seeking behavior among Muslim patients is not merely a sequence of actions but a culturally embedded decision-making system shaped by moral responsibility, trust, and contextual realities. While previous studies emphasize access and structural barriers, this study highlights that decision-making is primarily driven by trust and perceived competence, with structural factors becoming secondary during urgent situations.</w:t>
      </w:r>
    </w:p>
    <w:p w14:paraId="3F7EF2C9" w14:textId="739351DE"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The findings revealed four interrelated themes that collectively explain the health-seeking behavior of Muslim patients: (1) health as a moral and functional obligation anchored in family survival, (2) trust and perceived competence as the primary drivers of care choice, (3) a rational escalation pathway from home monitoring to urgent medical care, and (4) quality care as both clinically safe and culturally recognizing. These themes are not independent but are dynamically interconnected, forming a continuous process in which beliefs shape decisions, decisions guide actions, and experiences influence future healthcare behavior.</w:t>
      </w:r>
    </w:p>
    <w:p w14:paraId="476102FA" w14:textId="43CF9274"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study is anchored on four complementary theoretical frameworks: the Health Belief Model, the Pathway Model, the Social Constructivist Framework, and the Islamic Health Paradigm. These frameworks provide a multidimensional lens for interpreting how Muslim patients perceive health and illness, make healthcare decisions, navigate care pathways, and evaluate healthcare experiences. The Health Belief Model explains how perceived severity and expected outcomes influence decisions to seek care, while the Pathway Model describes the progression from home-based management to formal healthcare services. The Social Constructivist Framework highlights the role of family, social interaction, and shared experiences in shaping health-related meanings, while the Islamic Health Paradigm explains how religious beliefs and practices influence perceptions of health, illness, and care.</w:t>
      </w:r>
    </w:p>
    <w:p w14:paraId="5E686C32" w14:textId="57412B36"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interpretation of findings is further contextualized by the demographic profile of participants, which highlights the influence of family involvement, prior healthcare exposure, gender roles, and socioeconomic conditions on health-seeking behavior. The strong presence of family members in decision-making and caregiving reinforces the collective nature of healthcare behavior, while prior experiences with hospital care contribute to the development of trust and preference for biomedical services.</w:t>
      </w:r>
    </w:p>
    <w:p w14:paraId="4415CB65" w14:textId="3C8F0B3F"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relation to existing literature, the findings both support and extend current knowledge on Muslim health-seeking behavior. While previous studies emphasize the role of religious beliefs, cultural practices, and structural barriers, this study demonstrates how these factors interact within a hospital-based context and shape not only care-seeking decisions but also patient experiences during hospitalization. Furthermore, the study addresses a significant gap in localized, hospital-based research by providing a context-specific understanding of Muslim patients’ health-seeking behavior in Zamboanga City.</w:t>
      </w:r>
    </w:p>
    <w:p w14:paraId="1EA08B40" w14:textId="5AE940B6" w:rsidR="00B5185F" w:rsidRPr="00B623C3" w:rsidRDefault="00B5185F" w:rsidP="00C4053B">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Overall, this discussion integrates the findings with theoretical perspectives and existing literature to provide a comprehensive explanation of how health-seeking behavior </w:t>
      </w:r>
      <w:r w:rsidRPr="00B623C3">
        <w:rPr>
          <w:rFonts w:ascii="Arial" w:hAnsi="Arial" w:cs="Arial"/>
          <w:sz w:val="22"/>
          <w:szCs w:val="22"/>
        </w:rPr>
        <w:lastRenderedPageBreak/>
        <w:t>among Muslim patients is shaped by the dynamic interaction of beliefs, decision-making processes, care pathways, and healthcare experiences.</w:t>
      </w:r>
    </w:p>
    <w:p w14:paraId="1DBACD56" w14:textId="77777777" w:rsidR="00313577" w:rsidRPr="00B623C3" w:rsidRDefault="00313577" w:rsidP="00883B45">
      <w:pPr>
        <w:pStyle w:val="NormalWeb"/>
        <w:spacing w:before="0" w:beforeAutospacing="0" w:after="0" w:afterAutospacing="0" w:line="360" w:lineRule="auto"/>
        <w:jc w:val="both"/>
        <w:rPr>
          <w:rFonts w:ascii="Arial" w:hAnsi="Arial" w:cs="Arial"/>
          <w:sz w:val="22"/>
          <w:szCs w:val="22"/>
        </w:rPr>
      </w:pPr>
    </w:p>
    <w:p w14:paraId="07908698" w14:textId="00E3497B" w:rsidR="00313577" w:rsidRPr="00B623C3" w:rsidRDefault="00313577" w:rsidP="00313577">
      <w:pPr>
        <w:pStyle w:val="NormalWeb"/>
        <w:spacing w:before="0" w:beforeAutospacing="0" w:after="0" w:afterAutospacing="0" w:line="360" w:lineRule="auto"/>
        <w:jc w:val="both"/>
        <w:rPr>
          <w:rFonts w:ascii="Arial" w:hAnsi="Arial" w:cs="Arial"/>
          <w:b/>
          <w:bCs/>
          <w:sz w:val="22"/>
          <w:szCs w:val="22"/>
        </w:rPr>
      </w:pPr>
      <w:r w:rsidRPr="00B623C3">
        <w:rPr>
          <w:rFonts w:ascii="Arial" w:hAnsi="Arial" w:cs="Arial"/>
          <w:sz w:val="22"/>
          <w:szCs w:val="22"/>
        </w:rPr>
        <w:t>Health as a Moral and Functional Obligation Anchored in Family Survival</w:t>
      </w:r>
    </w:p>
    <w:p w14:paraId="288B842B" w14:textId="01366C80" w:rsidR="00883B45"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findings of this study demonstrate that health is understood as both a moral and functional obligation anchored in family survival. Participants consistently framed health not as an individual concern, but as a shared responsibility closely tied to their roles in sustaining family well-being, maintaining economic productivity, and fulfilling caregiving responsibilities. This reflects a collectivist orientation in which health is valued in relation to one’s capacity to function within the family rather than as an isolated state of personal well-being.</w:t>
      </w:r>
    </w:p>
    <w:p w14:paraId="67EE629E" w14:textId="52AD2FB3"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finding is strongly supported by existing literature on Muslim health perspectives, which emphasizes that health is viewed as both a religious duty and a collective responsibility embedded within family and community structures [93,96,223]. Central to this understanding is the concept of amanah, where health is regarded as a trust from Allah that must be protected and maintained [23,25]. Within this framework, maintaining health is not only a personal concern but a moral obligation tied to accountability before God. However, the present study extends this perspective by demonstrating that health is also deeply functional, directly linked to the ability to work, provide for the family, and perform caregiving roles. This highlights a more integrated view where moral, social, and economic dimensions of health are inseparable.</w:t>
      </w:r>
    </w:p>
    <w:p w14:paraId="333F7426" w14:textId="62318227"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From a theoretical perspective, this finding aligns with the Social Constructivist Framework, which posits that health meanings are shaped through social interaction, shared experiences, and cultural expectations. Participants’ emphasis on family roles and responsibilities reflects how health is constructed within a collective social context, where individual well-being is inseparable from family stability. Similarly, the Islamic Health Paradigm provides a critical lens in explaining how religious beliefs shape health perceptions, reinforcing the idea that maintaining health is both a spiritual duty and a socially embedded responsibility.</w:t>
      </w:r>
    </w:p>
    <w:p w14:paraId="10217ED9" w14:textId="08BD40CF"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Religious beliefs further play a central role in shaping health behavior, particularly through the integration of faith and action. Participants emphasized that prayer is important but must be accompanied by effort, reflecting a balanced approach to health consistent with Islamic teachings. This supports existing studies indicating that spiritual beliefs often complement biomedical care rather than replace it [6,13]. While some </w:t>
      </w:r>
      <w:r w:rsidRPr="00B623C3">
        <w:rPr>
          <w:rFonts w:ascii="Arial" w:hAnsi="Arial" w:cs="Arial"/>
          <w:sz w:val="22"/>
          <w:szCs w:val="22"/>
        </w:rPr>
        <w:lastRenderedPageBreak/>
        <w:t>literature suggests that reliance on spiritual practices may contribute to delays in seeking formal healthcare [6], the findings of this study present a contrasting perspective. Participants demonstrated that faith serves as a motivating force for proactive health-seeking behavior, encouraging individuals to take responsibility for their health rather than rely solely on spiritual intervention. This indicates a shift from passive reliance to active engagement, where religious belief functions as an enabling factor in healthcare utilization.</w:t>
      </w:r>
    </w:p>
    <w:p w14:paraId="4E1B6067" w14:textId="54819BA4"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Cultural practices were also evident in shaping initial responses to illness, particularly through the influence of family elders and traditional beliefs. Some participants reported engaging in traditional healing practices during the early stages of illness, which is consistent with literature describing the coexistence of traditional and biomedical systems in many communities [8,18,27]. However, the findings reveal that these practices are generally perceived as temporary or supplementary, with participants expressing a clear preference for biomedical care when symptoms become more severe. This contrasts with earlier studies that emphasize the centrality of traditional healing in Muslim health-seeking behavior [101], suggesting an evolving pattern influenced by increased access to healthcare services, prior hospital experiences, and greater awareness of medical treatment.</w:t>
      </w:r>
    </w:p>
    <w:p w14:paraId="04288E74" w14:textId="77777777" w:rsidR="00DF44D9" w:rsidRPr="00B623C3" w:rsidRDefault="00D9088E" w:rsidP="00DF44D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addition, spirituality was found to play an important role in providing emotional support and resilience during illness. Participants described prayer and religious practices as sources of comfort and strength, particularly during hospitalization. This supports literature highlighting the role of spirituality in coping with illness and enhancing psychological well-being [34,35]. However, the present study extends this understanding by demonstrating that spirituality is not only a coping mechanism but is integrated into the overall health framework, influencing both emotional responses and behavioral decisions related to care-seeking.</w:t>
      </w:r>
    </w:p>
    <w:p w14:paraId="4945B9DC" w14:textId="566F3A9D" w:rsidR="00D9088E" w:rsidRPr="00B623C3" w:rsidRDefault="00D9088E" w:rsidP="00DF44D9">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demographic context of participants further reinforces these findings. The strong presence of family involvement in decision-making and caregiving highlights the collective nature of health-seeking behavior, while prior exposure to hospital care contributes to shaping participants’ understanding of illness and appropriate responses. Observed family experiences, particularly positive or negative outcomes, influence how individuals perceive the importance of maintaining health and seeking timely care. This aligns with literature emphasizing the role of experiential learning and social networks in shaping healthcare behavior [89,92,109].</w:t>
      </w:r>
    </w:p>
    <w:p w14:paraId="12D538A7" w14:textId="63E78CCC"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Overall, the findings demonstrate that health is conceptualized through the interaction of family responsibility, religious beliefs, cultural practices, and lived experiences. While existing literature often examines these factors independently, this study shows that they operate as an integrated system that frames health as both a moral obligation and a functional necessity. In doing so, the study addresses a key gap in the literature by providing a contextualized, hospital-based understanding of how Muslim patients interpret health and illness within a real-world healthcare setting.</w:t>
      </w:r>
    </w:p>
    <w:p w14:paraId="460FE3C6" w14:textId="54456B3F" w:rsidR="00D9088E" w:rsidRPr="00B623C3" w:rsidRDefault="00D9088E" w:rsidP="00D9088E">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foundational understanding of health subsequently influences how patients evaluate healthcare providers and develop trust, which becomes central to decision-making in the next stage of the health-seeking process.</w:t>
      </w:r>
    </w:p>
    <w:p w14:paraId="4DBE276E" w14:textId="77777777" w:rsidR="00D9088E" w:rsidRPr="00B623C3" w:rsidRDefault="00D9088E" w:rsidP="00D9088E">
      <w:pPr>
        <w:pStyle w:val="NormalWeb"/>
        <w:spacing w:before="0" w:beforeAutospacing="0" w:after="0" w:afterAutospacing="0" w:line="360" w:lineRule="auto"/>
        <w:jc w:val="both"/>
        <w:rPr>
          <w:rFonts w:ascii="Arial" w:hAnsi="Arial" w:cs="Arial"/>
          <w:sz w:val="22"/>
          <w:szCs w:val="22"/>
        </w:rPr>
      </w:pPr>
    </w:p>
    <w:p w14:paraId="0D30D14E" w14:textId="4C47DBD2" w:rsidR="00D9088E" w:rsidRPr="00B623C3" w:rsidRDefault="001B0470" w:rsidP="00D9088E">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Trust and Perceived Competence as the Primary Drivers of Care Choice</w:t>
      </w:r>
    </w:p>
    <w:p w14:paraId="3C9C423B" w14:textId="43B15AA2" w:rsidR="001B0470" w:rsidRPr="00B623C3" w:rsidRDefault="001B0470" w:rsidP="001B047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Building on the understanding of health as a moral and functional obligation, the findings reveal that trust and perceived provider competence are the primary drivers of healthcare decision-making. Participants consistently described relying on prior experiences, family outcomes, and referrals in evaluating healthcare providers, indicating that decision-making is not purely individual but socially constructed and experience-based.</w:t>
      </w:r>
    </w:p>
    <w:p w14:paraId="2D01E387" w14:textId="420BE505" w:rsidR="001B0470" w:rsidRPr="00B623C3" w:rsidRDefault="001B0470" w:rsidP="00E45EA3">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This finding is consistent with existing literature which identifies trust as a central determinant of healthcare utilization, adherence, and patient satisfaction [35,112,131]. Trust is often developed through repeated interactions, observed outcomes, and shared experiences within social networks. However, the present study extends this understanding by demonstrating that trust is not only built through personal encounters but is also shaped by collective family experiences and word-of-mouth, highlighting the strong influence of social relationships in decision-making processes. This reflects the Social Constructivist Framework, where knowledge and perceptions are co-constructed through social interaction and shared meaning.</w:t>
      </w:r>
    </w:p>
    <w:p w14:paraId="6FD2FC1E" w14:textId="37E8CE30" w:rsidR="001B0470" w:rsidRPr="00B623C3" w:rsidRDefault="001B0470" w:rsidP="00E45EA3">
      <w:pPr>
        <w:pStyle w:val="NormalWeb"/>
        <w:spacing w:before="0" w:beforeAutospacing="0" w:after="0" w:afterAutospacing="0" w:line="336" w:lineRule="auto"/>
        <w:ind w:firstLine="720"/>
        <w:jc w:val="both"/>
        <w:rPr>
          <w:rFonts w:ascii="Arial" w:hAnsi="Arial" w:cs="Arial"/>
          <w:sz w:val="22"/>
          <w:szCs w:val="22"/>
        </w:rPr>
      </w:pPr>
      <w:r w:rsidRPr="00B623C3">
        <w:rPr>
          <w:rFonts w:ascii="Arial" w:hAnsi="Arial" w:cs="Arial"/>
          <w:sz w:val="22"/>
          <w:szCs w:val="22"/>
        </w:rPr>
        <w:t>Perceived provider competence further emerged as a critical factor influencing trust. Participants evaluated competence not only in terms of technical skills and clinical outcomes but also through communication, responsiveness, and interpersonal behavior. This aligns with literature emphasizing that patient-provider interaction plays a crucial role in shaping trust and perceived quality of care [112,132,176]. Effective communication, clear explanations, and attentive care were identified as indicators of competence, reinforcing the idea that relational aspects of care are inseparable from technical expertise.</w:t>
      </w:r>
    </w:p>
    <w:p w14:paraId="607A0E24" w14:textId="773A4778" w:rsidR="001B0470" w:rsidRPr="00B623C3" w:rsidRDefault="001B0470" w:rsidP="001B047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From the perspective of the Health Belief Model, these findings reflect how perceived benefits and confidence in healthcare providers influence decisions to seek care. When patients perceive providers as competent and trustworthy, the perceived benefits of seeking care increase, thereby facilitating timely healthcare utilization. Conversely, uncertainty or lack of trust may contribute to hesitation or delayed consultation.</w:t>
      </w:r>
    </w:p>
    <w:p w14:paraId="2A62974A" w14:textId="070F2060" w:rsidR="001B0470" w:rsidRPr="00B623C3" w:rsidRDefault="001B0470" w:rsidP="001B047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addition to trust and competence, healthcare decision-making was shaped by a rational assessment of symptom severity and urgency. Participants described evaluating their condition and determining whether professional care was necessary, indicating a threshold-based approach to decision-making. This supports existing literature which suggests that perceived severity and urgency are key determinants of healthcare-seeking behavior [136,224]. However, the findings further demonstrate that when symptoms are perceived as serious, trust and competence outweigh structural factors such as cost and access. This extends current literature by showing that decision-making priorities shift dynamically depending on perceived risk, with survival considerations becoming paramount in urgent situations.</w:t>
      </w:r>
    </w:p>
    <w:p w14:paraId="0DD81654" w14:textId="54F0F28C" w:rsidR="001B0470" w:rsidRPr="00B623C3" w:rsidRDefault="001B0470" w:rsidP="00E45EA3">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While cost and accessibility were acknowledged as influencing factors, they were consistently described as secondary to trust and perceived competence. This finding aligns with studies indicating that while financial and structural barriers affect healthcare access, patients may prioritize quality and perceived effectiveness of care when faced with serious health concerns [113,115]. In this context, access and cost function as enabling or limiting conditions rather than primary determinants of decision-making.</w:t>
      </w:r>
    </w:p>
    <w:p w14:paraId="1FC4338D" w14:textId="7F5864C4" w:rsidR="001B0470" w:rsidRPr="00B623C3" w:rsidRDefault="001B0470" w:rsidP="00E45EA3">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The demographic context of participants further supports these findings. Prior exposure to hospital care and observed family outcomes contribute to the development of trust and shape expectations of healthcare providers. Positive experiences reinforce confidence in biomedical care, while negative experiences may lead to increased caution in provider selection. This highlights the role of experiential learning and social influence in shaping healthcare decisions.</w:t>
      </w:r>
    </w:p>
    <w:p w14:paraId="1CDE39A7" w14:textId="2B2F2073" w:rsidR="001B0470" w:rsidRPr="00B623C3" w:rsidRDefault="001B0470" w:rsidP="00E45EA3">
      <w:pPr>
        <w:pStyle w:val="NormalWeb"/>
        <w:spacing w:before="0" w:beforeAutospacing="0" w:after="0" w:afterAutospacing="0" w:line="384" w:lineRule="auto"/>
        <w:ind w:firstLine="720"/>
        <w:jc w:val="both"/>
        <w:rPr>
          <w:rFonts w:ascii="Arial" w:hAnsi="Arial" w:cs="Arial"/>
          <w:sz w:val="22"/>
          <w:szCs w:val="22"/>
        </w:rPr>
      </w:pPr>
      <w:r w:rsidRPr="00B623C3">
        <w:rPr>
          <w:rFonts w:ascii="Arial" w:hAnsi="Arial" w:cs="Arial"/>
          <w:sz w:val="22"/>
          <w:szCs w:val="22"/>
        </w:rPr>
        <w:t>Overall, the findings demonstrate that healthcare decision-making is a relational and context-driven process shaped by the interaction of trust, perceived competence, symptom evaluation, and social influence. While existing literature often examines these factors independently, this study shows that they operate together in guiding patients’ choices regarding when and where to seek care.</w:t>
      </w:r>
    </w:p>
    <w:p w14:paraId="7C9CD96A" w14:textId="4CA1C3EF" w:rsidR="001B0470" w:rsidRPr="00B623C3" w:rsidRDefault="001B0470" w:rsidP="001B047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These decision-making processes subsequently influence how patients act on their health concerns, leading to a structured pathway of care-seeking behavior characterized by gradual escalation based on symptom severity and urgency.</w:t>
      </w:r>
    </w:p>
    <w:p w14:paraId="278912B1" w14:textId="77777777" w:rsidR="00EE2BF8" w:rsidRPr="00B623C3" w:rsidRDefault="00EE2BF8" w:rsidP="001B0470">
      <w:pPr>
        <w:pStyle w:val="NormalWeb"/>
        <w:spacing w:before="0" w:beforeAutospacing="0" w:after="0" w:afterAutospacing="0" w:line="360" w:lineRule="auto"/>
        <w:ind w:firstLine="720"/>
        <w:jc w:val="both"/>
        <w:rPr>
          <w:rFonts w:ascii="Arial" w:hAnsi="Arial" w:cs="Arial"/>
          <w:sz w:val="22"/>
          <w:szCs w:val="22"/>
        </w:rPr>
      </w:pPr>
    </w:p>
    <w:p w14:paraId="3943236A" w14:textId="3B9F73D0" w:rsidR="00EE2BF8" w:rsidRPr="00B623C3" w:rsidRDefault="00EE2BF8" w:rsidP="00EE2BF8">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 Rational Escalation Pathway from Home Monitoring to Urgent Medical Care</w:t>
      </w:r>
    </w:p>
    <w:p w14:paraId="594E0E0A" w14:textId="7A038C47" w:rsidR="00EE2BF8"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Consistent with the preceding themes, the findings demonstrate that patients follow a rational and structured escalation pathway from home monitoring to urgent medical care. Participants described initially managing symptoms through self-monitoring, home remedies, or informal care, and transitioning to professional healthcare services when symptoms persist, worsen, or become difficult to manage. This reflects a deliberate and adaptive process rather than a passive or delayed response to illness.</w:t>
      </w:r>
    </w:p>
    <w:p w14:paraId="206AB48C" w14:textId="28327300"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This finding aligns with the Pathway Model, which conceptualizes health-seeking behavior as a progressive movement across different levels of care based on perceived need and contextual factors [8,18]. Similarly, existing literature indicates that individuals commonly begin with home-based management before seeking formal healthcare services [8,27]. However, the present study extends this understanding by demonstrating that this progression is not merely sequential but is guided by continuous assessment of symptom severity, prior experiences, and perceived risk. This suggests that patients actively evaluate their condition and make informed decisions about when to escalate care.</w:t>
      </w:r>
    </w:p>
    <w:p w14:paraId="6F4F8F47" w14:textId="6F97CB11"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From the perspective of the Health Belief Model, this process reflects the role of perceived severity and perceived susceptibility in influencing health behavior. Participants described a threshold-based decision-making approach, where the transition from home care to professional consultation occurs once symptoms are perceived as serious or potentially harmful. This supports literature indicating that individuals are more likely to seek formal healthcare when they perceive a higher level of risk or threat [136,224]. In this context, escalation to urgent medical care is driven by the need to prevent complications and ensure safety.</w:t>
      </w:r>
    </w:p>
    <w:p w14:paraId="61FE40EA" w14:textId="15C2CB39"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 xml:space="preserve">Importantly, the findings challenge the assumption that delays in seeking care are primarily due to barriers such as cost, access, or lack of awareness. While these factors were acknowledged, participants demonstrated that their initial reliance on home management reflects a rational and context-sensitive response rather than neglect. This contrasts with earlier studies that interpret delayed healthcare utilization as a result of structural limitations or cultural beliefs [101]. Instead, the findings suggest that patients </w:t>
      </w:r>
      <w:r w:rsidRPr="00B623C3">
        <w:rPr>
          <w:rFonts w:ascii="Arial" w:hAnsi="Arial" w:cs="Arial"/>
          <w:sz w:val="22"/>
          <w:szCs w:val="22"/>
        </w:rPr>
        <w:lastRenderedPageBreak/>
        <w:t>exercise agency in managing their health, balancing available resources, symptom interpretation, and perceived urgency.</w:t>
      </w:r>
    </w:p>
    <w:p w14:paraId="727F8060" w14:textId="49DBA949"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The role of prior experiences further reinforces this process. Participants with previous hospital exposure or observed family outcomes were more likely to recognize warning signs and seek care earlier. This supports literature emphasizing the role of experiential learning in shaping health-seeking behavior [89,92,109]. As patients accumulate experiences, their ability to assess symptoms and navigate healthcare systems improves, leading to more timely and appropriate care-seeking decisions.</w:t>
      </w:r>
    </w:p>
    <w:p w14:paraId="3DC92DA2" w14:textId="6F32C9EC"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Cultural practices, while still present, were generally described as secondary or complementary rather than primary forms of care. Participants reported that traditional healing practices may be considered in the early stages of illness but are often abandoned when symptoms escalate. This finding aligns with literature describing the coexistence of traditional and biomedical systems [8,18], but also indicates a shift toward greater reliance on biomedical care. This shift may be attributed to increased access to healthcare services, prior positive experiences, and greater awareness of medical treatment options.</w:t>
      </w:r>
    </w:p>
    <w:p w14:paraId="6C9EF0E6" w14:textId="266B11BC"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In addition, the demographic context of participants—particularly their prior exposure to healthcare and family involvement—plays a significant role in shaping this escalation pathway. Family members often contribute to monitoring symptoms, advising on care decisions, and facilitating access to healthcare services. This reinforces the collective nature of health-seeking behavior and highlights the importance of social support in navigating the care pathway.</w:t>
      </w:r>
    </w:p>
    <w:p w14:paraId="70B7A2B5" w14:textId="132555EB"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Overall, the findings demonstrate that the care-seeking pathway is best understood as a rational, adaptive, and experience-driven process. Patients actively assess their condition, weigh available options, and escalate care based on perceived severity and urgency. This integrated understanding extends existing models by highlighting the dynamic interaction between individual judgment, social influence, and healthcare system factors.</w:t>
      </w:r>
    </w:p>
    <w:p w14:paraId="1E0876FC" w14:textId="07F126C1" w:rsidR="00C814A0" w:rsidRPr="00B623C3" w:rsidRDefault="00C814A0" w:rsidP="00C814A0">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As patients transition into formal healthcare settings, their focus shifts from deciding when to seek care to evaluating the quality and appropriateness of the care received, which is further explored in the next theme.</w:t>
      </w:r>
    </w:p>
    <w:p w14:paraId="44BCFCFD" w14:textId="77777777" w:rsidR="00C814A0" w:rsidRPr="00B623C3" w:rsidRDefault="00C814A0" w:rsidP="00C814A0">
      <w:pPr>
        <w:pStyle w:val="NormalWeb"/>
        <w:spacing w:before="0" w:beforeAutospacing="0" w:after="0" w:afterAutospacing="0" w:line="360" w:lineRule="auto"/>
        <w:jc w:val="both"/>
        <w:rPr>
          <w:rFonts w:ascii="Arial" w:hAnsi="Arial" w:cs="Arial"/>
          <w:sz w:val="22"/>
          <w:szCs w:val="22"/>
        </w:rPr>
      </w:pPr>
    </w:p>
    <w:p w14:paraId="050C0C2E" w14:textId="6EFA78A5" w:rsidR="00C814A0" w:rsidRPr="00B623C3" w:rsidRDefault="00BB67BE"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Quality Care as Both Clinically Safe and Culturally Recognizing</w:t>
      </w:r>
    </w:p>
    <w:p w14:paraId="77DF564E" w14:textId="50F1972E" w:rsidR="00BB67BE" w:rsidRPr="00B623C3" w:rsidRDefault="00A3680F"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 xml:space="preserve">The findings of this study reveal that patients define quality care as both clinically safe and culturally </w:t>
      </w:r>
      <w:r w:rsidR="000934E5">
        <w:rPr>
          <w:rFonts w:ascii="Arial" w:hAnsi="Arial" w:cs="Arial"/>
          <w:sz w:val="22"/>
          <w:szCs w:val="22"/>
        </w:rPr>
        <w:t>sensitive</w:t>
      </w:r>
      <w:r w:rsidRPr="00B623C3">
        <w:rPr>
          <w:rFonts w:ascii="Arial" w:hAnsi="Arial" w:cs="Arial"/>
          <w:sz w:val="22"/>
          <w:szCs w:val="22"/>
        </w:rPr>
        <w:t xml:space="preserve">. Participants evaluated healthcare services not only based on </w:t>
      </w:r>
      <w:r w:rsidRPr="00B623C3">
        <w:rPr>
          <w:rFonts w:ascii="Arial" w:hAnsi="Arial" w:cs="Arial"/>
          <w:sz w:val="22"/>
          <w:szCs w:val="22"/>
        </w:rPr>
        <w:lastRenderedPageBreak/>
        <w:t>clinical effectiveness but also in terms of environmental conditions, communication, safety, and respect for religious and cultural practices. This indicates that quality care is experienced holistically, where technical competence and cultural responsiveness are inseparable components of patient care.</w:t>
      </w:r>
    </w:p>
    <w:p w14:paraId="4A95A0C6" w14:textId="1DFFD30E" w:rsidR="00A3680F" w:rsidRPr="00B623C3" w:rsidRDefault="00A3680F"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This finding is consistent with existing literature that conceptualizes healthcare quality as a multidimensional construct encompassing both technical and relational dimensions [182,186,220]. Clinical safety, including accurate treatment, proper medication administration, and adherence to protocols, remains a fundamental expectation among patients. However, the present study extends this understanding by demonstrating that patients equally prioritize environmental and interpersonal aspects of care, such as cleanliness, responsiveness of staff, and clarity of communication.</w:t>
      </w:r>
    </w:p>
    <w:p w14:paraId="1404A3DE" w14:textId="7464C388" w:rsidR="00A3680F" w:rsidRPr="00B623C3" w:rsidRDefault="00A3680F"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r>
      <w:r w:rsidR="006F41DD" w:rsidRPr="00B623C3">
        <w:rPr>
          <w:rFonts w:ascii="Arial" w:hAnsi="Arial" w:cs="Arial"/>
          <w:sz w:val="22"/>
          <w:szCs w:val="22"/>
        </w:rPr>
        <w:t>Participants highlighted cleanliness, infection control, and facility maintenance as essential indicators of quality care. This supports literature indicating that environmental conditions significantly influence patient satisfaction, trust, and perceived safety within healthcare settings [186,194]. A clean and well-maintained environment contributes to patients’ sense of comfort and confidence in the healthcare system, reinforcing their perception that the hospital is capable of delivering safe and reliable care.</w:t>
      </w:r>
    </w:p>
    <w:p w14:paraId="2F56E37E" w14:textId="35570B76"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Communication and care coordination further emerged as critical components of quality care. Participants emphasized the importance of clear explanations, timely responses, and organized processes in reducing confusion and anxiety. This aligns with studies showing that effective communication improves patient understanding, enhances adherence to treatment, and strengthens trust in healthcare providers [112,132,214]. The findings suggest that communication is not merely a supportive element but a central factor in shaping the overall patient experience.</w:t>
      </w:r>
    </w:p>
    <w:p w14:paraId="577E5592" w14:textId="0F52763C"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In addition, the findings highlight the importance of cultural and religious accommodation in defining quality care. Participants expressed the need for respect for religious practices, including privacy, prayer, and culturally appropriate interactions. This supports the concept of cultural safety, which emphasizes that healthcare environments should actively recognize and accommodate patients’ cultural identities [212]. However, the present study extends this perspective by demonstrating that cultural responsiveness is not simply an added feature but a core expectation that directly influences patients’ perception of care quality.</w:t>
      </w:r>
    </w:p>
    <w:p w14:paraId="1DBF1ABB" w14:textId="5A517AA4"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 xml:space="preserve">From a theoretical perspective, these findings align with the Social Constructivist Framework, where patient experiences and perceptions of quality are shaped through </w:t>
      </w:r>
      <w:r w:rsidRPr="00B623C3">
        <w:rPr>
          <w:rFonts w:ascii="Arial" w:hAnsi="Arial" w:cs="Arial"/>
          <w:sz w:val="22"/>
          <w:szCs w:val="22"/>
        </w:rPr>
        <w:lastRenderedPageBreak/>
        <w:t>interaction with healthcare providers and the environment. At the same time, the Islamic Health Paradigm provides insight into how religious values influence expectations of respectful and culturally appropriate care. Patients do not separate clinical treatment from cultural recognition; instead, they evaluate healthcare services based on how well both aspects are integrated.</w:t>
      </w:r>
    </w:p>
    <w:p w14:paraId="1E5E2CFE" w14:textId="70CD9D0B"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Importantly, the findings demonstrate that healthcare experiences play a significant role in shaping future health-seeking behavior. Positive experiences reinforce trust, encourage timely consultation, and strengthen preference for hospital-based care. Conversely, negative experiences may lead to hesitation, reduced confidence, or delayed healthcare utilization. This highlights a cyclical relationship between experience and behavior, where each healthcare encounter contributes to shaping future decisions.</w:t>
      </w:r>
    </w:p>
    <w:p w14:paraId="1C0DF897" w14:textId="21AC9606"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The demographic context of participants further supports these findings. Patients with prior hospital exposure were more likely to have defined expectations regarding cleanliness, safety, and communication. Family involvement also influences how care is evaluated, as experiences are often shared and discussed within social networks, contributing to collective perceptions of healthcare quality.</w:t>
      </w:r>
    </w:p>
    <w:p w14:paraId="3B793DC5" w14:textId="5B7B83A2" w:rsidR="006F41DD" w:rsidRPr="00B623C3" w:rsidRDefault="006F41DD" w:rsidP="00C814A0">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ab/>
        <w:t>Overall, the findings demonstrate that quality care is a critical component of the health-seeking process, influencing not only patient satisfaction but also trust, decision-making, and future healthcare behavior. While existing literature often treats quality of care as an outcome, this study highlights its role as an active and influential factor within the health-seeking pathway.</w:t>
      </w:r>
    </w:p>
    <w:p w14:paraId="32C307E9" w14:textId="77777777" w:rsidR="008E54A4" w:rsidRDefault="008E54A4" w:rsidP="008E54A4">
      <w:pPr>
        <w:pStyle w:val="NormalWeb"/>
        <w:spacing w:before="0" w:beforeAutospacing="0" w:after="0" w:afterAutospacing="0" w:line="360" w:lineRule="auto"/>
        <w:jc w:val="both"/>
        <w:rPr>
          <w:rFonts w:ascii="Arial" w:hAnsi="Arial" w:cs="Arial"/>
          <w:sz w:val="22"/>
          <w:szCs w:val="22"/>
        </w:rPr>
      </w:pPr>
    </w:p>
    <w:p w14:paraId="371CF461" w14:textId="6CD7ED99" w:rsidR="008E54A4" w:rsidRPr="00B623C3" w:rsidRDefault="00BE095B" w:rsidP="008E54A4">
      <w:pPr>
        <w:pStyle w:val="NormalWeb"/>
        <w:spacing w:before="0" w:beforeAutospacing="0" w:after="0" w:afterAutospacing="0" w:line="360" w:lineRule="auto"/>
        <w:jc w:val="both"/>
        <w:rPr>
          <w:rFonts w:ascii="Arial" w:hAnsi="Arial" w:cs="Arial"/>
          <w:sz w:val="22"/>
          <w:szCs w:val="22"/>
        </w:rPr>
      </w:pPr>
      <w:r w:rsidRPr="00B623C3">
        <w:rPr>
          <w:rFonts w:ascii="Arial" w:hAnsi="Arial" w:cs="Arial"/>
          <w:sz w:val="22"/>
          <w:szCs w:val="22"/>
        </w:rPr>
        <w:t xml:space="preserve">Implications </w:t>
      </w:r>
    </w:p>
    <w:p w14:paraId="5B8A04A0" w14:textId="77777777" w:rsidR="00D579D6" w:rsidRPr="00B623C3" w:rsidRDefault="00D579D6" w:rsidP="008E54A4">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Based on the findings of this study, it is implied that health-seeking behavior among Muslim patients is shaped by a dynamic and interconnected process involving beliefs, trust, decision-making, and healthcare experiences within a hospital-based context. Patients do not view health as an individual concern, but as a moral and functional obligation embedded in family survival, which influences how they prioritize health and respond to illness.</w:t>
      </w:r>
    </w:p>
    <w:p w14:paraId="3F368282" w14:textId="47B93042" w:rsidR="00CA33DD" w:rsidRPr="00B623C3" w:rsidRDefault="00CA33DD" w:rsidP="008E54A4">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It is further implied that healthcare decision-making is not solely determined by access or financial capacity, but is primarily driven by trust and perceived competence of healthcare providers, which are developed through prior experiences, family influence, and social networks. This suggests that trust functions as a critical determinant in selecting when and where to seek care, particularly in situations of perceived urgency.</w:t>
      </w:r>
    </w:p>
    <w:p w14:paraId="2C535117" w14:textId="3FF924C3" w:rsidR="00CA33DD" w:rsidRPr="00B623C3" w:rsidRDefault="00CA33DD" w:rsidP="008E54A4">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lastRenderedPageBreak/>
        <w:t>The findings also imply that care-seeking behavior follows a rational and adaptive escalation pathway, where patients initially engage in home-based monitoring and self-management before transitioning to urgent medical care as symptoms persist or worsen. This indicates that delays in consultation are not necessarily due to neglect, but reflect a context-sensitive and experience-based evaluation of illness severity, available resources, and situational factors.</w:t>
      </w:r>
    </w:p>
    <w:p w14:paraId="3D301FB0" w14:textId="61DD5669" w:rsidR="00CA33DD" w:rsidRPr="00B623C3" w:rsidRDefault="00CA33DD" w:rsidP="008E54A4">
      <w:pPr>
        <w:pStyle w:val="NormalWeb"/>
        <w:spacing w:before="0" w:beforeAutospacing="0" w:after="0" w:afterAutospacing="0" w:line="360" w:lineRule="auto"/>
        <w:ind w:firstLine="720"/>
        <w:jc w:val="both"/>
        <w:rPr>
          <w:rFonts w:ascii="Arial" w:hAnsi="Arial" w:cs="Arial"/>
          <w:sz w:val="22"/>
          <w:szCs w:val="22"/>
        </w:rPr>
      </w:pPr>
      <w:r w:rsidRPr="00B623C3">
        <w:rPr>
          <w:rFonts w:ascii="Arial" w:hAnsi="Arial" w:cs="Arial"/>
          <w:sz w:val="22"/>
          <w:szCs w:val="22"/>
        </w:rPr>
        <w:t>Moreover, it is implied that patient experiences within the hospital environment play a significant role in shaping future health-seeking behavior. Patients evaluate care not only based on clinical outcomes but also on cleanliness, safety, communication, and the extent to which healthcare services are culturally recognizing and respectful of religious practices. These experiences reinforce or weaken trust in the healthcare system and influence subsequent decisions to seek care.</w:t>
      </w:r>
    </w:p>
    <w:p w14:paraId="1EED3A35" w14:textId="6AFD62DF" w:rsidR="00CA33DD" w:rsidRPr="00B623C3" w:rsidRDefault="001A76F3" w:rsidP="008E54A4">
      <w:pPr>
        <w:pStyle w:val="NormalWeb"/>
        <w:spacing w:before="0" w:beforeAutospacing="0" w:after="0" w:afterAutospacing="0" w:line="360" w:lineRule="auto"/>
        <w:ind w:firstLine="720"/>
        <w:jc w:val="both"/>
        <w:rPr>
          <w:rFonts w:ascii="Arial" w:hAnsi="Arial" w:cs="Arial"/>
          <w:sz w:val="22"/>
          <w:szCs w:val="22"/>
        </w:rPr>
      </w:pPr>
      <w:r w:rsidRPr="001A76F3">
        <w:rPr>
          <w:rFonts w:ascii="Arial" w:hAnsi="Arial" w:cs="Arial"/>
          <w:sz w:val="22"/>
          <w:szCs w:val="22"/>
        </w:rPr>
        <w:t>Overall, the findings extend existing models of health-seeking behavior by demonstrating that decision-making is not primarily constrained by access or cost, but is anchored in trust, perceived competence, and moral responsibility. This suggests that culturally responsive healthcare systems must move beyond structural interventions and focus on strengthening trust-building mechanisms, communication, and patient-centered care processes within hospital settings</w:t>
      </w:r>
      <w:r w:rsidR="00CA33DD" w:rsidRPr="00B623C3">
        <w:rPr>
          <w:rFonts w:ascii="Arial" w:hAnsi="Arial" w:cs="Arial"/>
          <w:sz w:val="22"/>
          <w:szCs w:val="22"/>
        </w:rPr>
        <w:t>.</w:t>
      </w:r>
    </w:p>
    <w:p w14:paraId="6CB298EB" w14:textId="77777777" w:rsidR="00D7484E" w:rsidRDefault="00D7484E">
      <w:pPr>
        <w:pStyle w:val="NormalWeb"/>
        <w:spacing w:before="0" w:beforeAutospacing="0" w:after="0" w:afterAutospacing="0" w:line="360" w:lineRule="auto"/>
        <w:jc w:val="both"/>
        <w:rPr>
          <w:rFonts w:ascii="Arial" w:hAnsi="Arial" w:cs="Arial"/>
          <w:sz w:val="22"/>
          <w:szCs w:val="22"/>
        </w:rPr>
      </w:pPr>
    </w:p>
    <w:p w14:paraId="3732C7B6" w14:textId="6EEBF212" w:rsidR="00B44155" w:rsidRPr="00B623C3" w:rsidRDefault="000475C2">
      <w:pPr>
        <w:pStyle w:val="NormalWeb"/>
        <w:spacing w:before="0" w:beforeAutospacing="0" w:after="0" w:afterAutospacing="0" w:line="360" w:lineRule="auto"/>
        <w:jc w:val="both"/>
        <w:rPr>
          <w:rFonts w:ascii="Arial" w:hAnsi="Arial" w:cs="Arial"/>
          <w:b/>
          <w:bCs/>
          <w:sz w:val="22"/>
          <w:szCs w:val="22"/>
        </w:rPr>
      </w:pPr>
      <w:r w:rsidRPr="00B623C3">
        <w:rPr>
          <w:rStyle w:val="Strong"/>
          <w:rFonts w:ascii="Arial" w:hAnsi="Arial" w:cs="Arial"/>
          <w:b w:val="0"/>
          <w:bCs w:val="0"/>
          <w:sz w:val="22"/>
          <w:szCs w:val="22"/>
        </w:rPr>
        <w:t>Recommendations</w:t>
      </w:r>
    </w:p>
    <w:p w14:paraId="0305AC1F" w14:textId="77777777" w:rsidR="000A077B" w:rsidRDefault="000A077B" w:rsidP="0020338A">
      <w:pPr>
        <w:pStyle w:val="NormalWeb"/>
        <w:spacing w:before="0" w:beforeAutospacing="0" w:after="0" w:afterAutospacing="0" w:line="360" w:lineRule="auto"/>
        <w:ind w:firstLine="720"/>
        <w:jc w:val="both"/>
        <w:rPr>
          <w:rFonts w:ascii="Arial" w:hAnsi="Arial" w:cs="Arial"/>
          <w:sz w:val="22"/>
          <w:szCs w:val="22"/>
        </w:rPr>
      </w:pPr>
      <w:r w:rsidRPr="000A077B">
        <w:rPr>
          <w:rFonts w:ascii="Arial" w:hAnsi="Arial" w:cs="Arial"/>
          <w:sz w:val="22"/>
          <w:szCs w:val="22"/>
        </w:rPr>
        <w:t>Based on the findings of the study, the following recommendations are proposed to enhance patient trust, improve health-seeking behavior, and strengthen culturally responsive and patient-centered care for Muslim patients at West Metro Medical Center. These recommendations are grounded in the lived experiences of the participants and explicitly incorporate the specific needs and suggestions expressed during the interviews.</w:t>
      </w:r>
    </w:p>
    <w:p w14:paraId="663590FF" w14:textId="77777777" w:rsidR="000A077B" w:rsidRDefault="000A077B" w:rsidP="00DD0A41">
      <w:pPr>
        <w:pStyle w:val="NormalWeb"/>
        <w:spacing w:before="0" w:beforeAutospacing="0" w:after="0" w:afterAutospacing="0" w:line="360" w:lineRule="auto"/>
        <w:jc w:val="both"/>
        <w:rPr>
          <w:rFonts w:ascii="Arial" w:hAnsi="Arial" w:cs="Arial"/>
          <w:sz w:val="22"/>
          <w:szCs w:val="22"/>
        </w:rPr>
      </w:pPr>
    </w:p>
    <w:p w14:paraId="15B3F751" w14:textId="52BF7B48" w:rsidR="00DD0A41" w:rsidRDefault="00DD0A41" w:rsidP="00DD0A41">
      <w:pPr>
        <w:pStyle w:val="NormalWeb"/>
        <w:spacing w:before="0" w:beforeAutospacing="0" w:after="0" w:afterAutospacing="0" w:line="360" w:lineRule="auto"/>
        <w:jc w:val="both"/>
        <w:rPr>
          <w:rFonts w:ascii="Arial" w:hAnsi="Arial" w:cs="Arial"/>
          <w:sz w:val="22"/>
          <w:szCs w:val="22"/>
        </w:rPr>
      </w:pPr>
      <w:r w:rsidRPr="00DD0A41">
        <w:rPr>
          <w:rFonts w:ascii="Arial" w:hAnsi="Arial" w:cs="Arial"/>
          <w:sz w:val="22"/>
          <w:szCs w:val="22"/>
        </w:rPr>
        <w:t>Hospital Administration</w:t>
      </w:r>
    </w:p>
    <w:p w14:paraId="11106794" w14:textId="340CB8EA"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Hospital administration plays a critical role in institutionalizing culturally responsive systems. Participants emphasized the need for structured support that acknowledges both clinical and religious needs. In response, it is recommended that the hospital establish a Muslim Patient Support Pathway, including the designation of a trained liaison officer or patient navigator to assist patients and their families throughout the care process. This responds to participants’ experiences of navigating hospital systems independently, particularly during admission and coordination of services.</w:t>
      </w:r>
    </w:p>
    <w:p w14:paraId="1F710FAC" w14:textId="385540FA"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lastRenderedPageBreak/>
        <w:t>Participants specifically highlighted the importance of being able to practice religious obligations comfortably during hospitalization. Several participants noted the presence of prayer rooms but expressed the need for more accessible and prepared support. In response, the hospital should standardize the provision of prayer support kits, which should include a prayer mat</w:t>
      </w:r>
      <w:r w:rsidR="00CB58ED">
        <w:rPr>
          <w:rFonts w:ascii="Arial" w:hAnsi="Arial" w:cs="Arial"/>
          <w:sz w:val="22"/>
          <w:szCs w:val="22"/>
        </w:rPr>
        <w:t xml:space="preserve"> </w:t>
      </w:r>
      <w:r w:rsidRPr="00DD0A41">
        <w:rPr>
          <w:rFonts w:ascii="Arial" w:hAnsi="Arial" w:cs="Arial"/>
          <w:sz w:val="22"/>
          <w:szCs w:val="22"/>
        </w:rPr>
        <w:t>and a visible Qibla direction guide. In addition, participants suggested the need for easier access to ablution, particularly for patients unable to go to designated areas. Thus, portable wudhu support should be provided, including a small water container, a basin or foot-washing aid, and non-slip mats or towels to ensure safety.</w:t>
      </w:r>
    </w:p>
    <w:p w14:paraId="7D027F4C" w14:textId="416FB54F"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Concerns regarding environmental conditions were consistently raised by participants. Specific issues mentioned included unclean bathrooms, limited linen changes, dirty air-conditioning units, molds in comfort rooms, malfunctioning door locks, and noisy or defective cabinets. In response, it is recommended that the hospital implement a room readiness and facility functionality protocol prior to patient occupancy. This protocol should ensure that all rooms are clean, safe, and fully functional before use, addressing the exact concerns identified by participants.</w:t>
      </w:r>
    </w:p>
    <w:p w14:paraId="036CB757" w14:textId="50C55826"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Participants also emphasized that cleanliness should not be limited to scheduled cleaning. One participant expressed the need to request additional room cleaning beyond the routine schedule, indicating gaps in responsiveness. Therefore, the hospital should establish a real-time cleaning request system, allowing patients or watchers to request immediate cleaning services through the nurse station or a simple reporting mechanism.</w:t>
      </w:r>
    </w:p>
    <w:p w14:paraId="761DA63B" w14:textId="3577233F"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To improve access to hospital services, particularly for patients coming from outside Zamboanga City, it is recommended to establish a centralized patient assistance or call support system. This responds to participants’ experiences of needing guidance prior to hospital visits and navigating processes without clear direction.</w:t>
      </w:r>
    </w:p>
    <w:p w14:paraId="4A8B71AD" w14:textId="5F26615A" w:rsidR="00DD0A41" w:rsidRDefault="00DD0A41" w:rsidP="00DD0A41">
      <w:pPr>
        <w:pStyle w:val="NormalWeb"/>
        <w:spacing w:before="0" w:beforeAutospacing="0" w:after="0" w:afterAutospacing="0" w:line="360" w:lineRule="auto"/>
        <w:ind w:firstLine="720"/>
        <w:jc w:val="both"/>
        <w:rPr>
          <w:rFonts w:ascii="Arial" w:hAnsi="Arial" w:cs="Arial"/>
          <w:sz w:val="22"/>
          <w:szCs w:val="22"/>
        </w:rPr>
      </w:pPr>
      <w:r w:rsidRPr="00DD0A41">
        <w:rPr>
          <w:rFonts w:ascii="Arial" w:hAnsi="Arial" w:cs="Arial"/>
          <w:sz w:val="22"/>
          <w:szCs w:val="22"/>
        </w:rPr>
        <w:t>Furthermore, to systematically monitor patient experience, the hospital should implement a structured feedback system, such as incorporating a Net Promoter Score (NPS) question during discharge, focusing on cleanliness, communication, responsiveness, and cultural respect.</w:t>
      </w:r>
    </w:p>
    <w:p w14:paraId="45DCB2D6" w14:textId="77777777" w:rsidR="00DD0A41" w:rsidRDefault="00DD0A41" w:rsidP="00DD0A41">
      <w:pPr>
        <w:pStyle w:val="NormalWeb"/>
        <w:spacing w:before="0" w:beforeAutospacing="0" w:after="0" w:afterAutospacing="0" w:line="360" w:lineRule="auto"/>
        <w:jc w:val="both"/>
        <w:rPr>
          <w:rFonts w:ascii="Arial" w:hAnsi="Arial" w:cs="Arial"/>
          <w:sz w:val="22"/>
          <w:szCs w:val="22"/>
        </w:rPr>
      </w:pPr>
    </w:p>
    <w:p w14:paraId="3E24D9FF" w14:textId="3A97C11C" w:rsidR="00DD0A41" w:rsidRDefault="00D867FA" w:rsidP="00DD0A41">
      <w:pPr>
        <w:pStyle w:val="NormalWeb"/>
        <w:spacing w:before="0" w:beforeAutospacing="0" w:after="0" w:afterAutospacing="0" w:line="360" w:lineRule="auto"/>
        <w:jc w:val="both"/>
        <w:rPr>
          <w:rFonts w:ascii="Arial" w:hAnsi="Arial" w:cs="Arial"/>
          <w:sz w:val="22"/>
          <w:szCs w:val="22"/>
        </w:rPr>
      </w:pPr>
      <w:r w:rsidRPr="00D867FA">
        <w:rPr>
          <w:rFonts w:ascii="Arial" w:hAnsi="Arial" w:cs="Arial"/>
          <w:sz w:val="22"/>
          <w:szCs w:val="22"/>
        </w:rPr>
        <w:t>Nursing Service</w:t>
      </w:r>
    </w:p>
    <w:p w14:paraId="7EC76AFF" w14:textId="453F9EC5" w:rsidR="00D867FA" w:rsidRDefault="00D867FA" w:rsidP="00D867FA">
      <w:pPr>
        <w:pStyle w:val="NormalWeb"/>
        <w:spacing w:before="0" w:beforeAutospacing="0" w:after="0" w:afterAutospacing="0" w:line="360" w:lineRule="auto"/>
        <w:ind w:firstLine="720"/>
        <w:jc w:val="both"/>
        <w:rPr>
          <w:rFonts w:ascii="Arial" w:hAnsi="Arial" w:cs="Arial"/>
          <w:sz w:val="22"/>
          <w:szCs w:val="22"/>
        </w:rPr>
      </w:pPr>
      <w:r w:rsidRPr="00D867FA">
        <w:rPr>
          <w:rFonts w:ascii="Arial" w:hAnsi="Arial" w:cs="Arial"/>
          <w:sz w:val="22"/>
          <w:szCs w:val="22"/>
        </w:rPr>
        <w:t xml:space="preserve">Nursing care plays a central role in shaping patient experience. Participants consistently described the involvement of mothers and elder female relatives as primary watchers and decision-support persons. In response, it is recommended that nursing </w:t>
      </w:r>
      <w:r w:rsidRPr="00D867FA">
        <w:rPr>
          <w:rFonts w:ascii="Arial" w:hAnsi="Arial" w:cs="Arial"/>
          <w:sz w:val="22"/>
          <w:szCs w:val="22"/>
        </w:rPr>
        <w:lastRenderedPageBreak/>
        <w:t>services adopt a family-inclusive communication approach, ensuring that both the patient and the identified family member are included in discussions regarding diagnosis, procedures, and care plans.</w:t>
      </w:r>
      <w:r>
        <w:rPr>
          <w:rFonts w:ascii="Arial" w:hAnsi="Arial" w:cs="Arial"/>
          <w:sz w:val="22"/>
          <w:szCs w:val="22"/>
        </w:rPr>
        <w:tab/>
      </w:r>
    </w:p>
    <w:p w14:paraId="7A7C2C3D" w14:textId="547F1CF8" w:rsidR="00D867FA" w:rsidRDefault="0013345B" w:rsidP="00E45EA3">
      <w:pPr>
        <w:pStyle w:val="NormalWeb"/>
        <w:spacing w:before="0" w:beforeAutospacing="0" w:after="0" w:afterAutospacing="0" w:line="336" w:lineRule="auto"/>
        <w:ind w:firstLine="720"/>
        <w:jc w:val="both"/>
        <w:rPr>
          <w:rFonts w:ascii="Arial" w:hAnsi="Arial" w:cs="Arial"/>
          <w:sz w:val="22"/>
          <w:szCs w:val="22"/>
        </w:rPr>
      </w:pPr>
      <w:r w:rsidRPr="0013345B">
        <w:rPr>
          <w:rFonts w:ascii="Arial" w:hAnsi="Arial" w:cs="Arial"/>
          <w:sz w:val="22"/>
          <w:szCs w:val="22"/>
        </w:rPr>
        <w:t>Participants also highlighted communication gaps, particularly in understanding medical instructions and hospital processes. Some patients described confusion regarding requests, orders, and workflow (e.g., laboratory requests or medication orders). Therefore, it is recommended that nurses strengthen communication through clear explanations and confirmation of understanding, ensuring that patients and families fully comprehend care instructions.</w:t>
      </w:r>
    </w:p>
    <w:p w14:paraId="7F41E332" w14:textId="2DA1DB6A" w:rsidR="0013345B" w:rsidRDefault="0013345B" w:rsidP="00E45EA3">
      <w:pPr>
        <w:pStyle w:val="NormalWeb"/>
        <w:spacing w:before="0" w:beforeAutospacing="0" w:after="0" w:afterAutospacing="0" w:line="336" w:lineRule="auto"/>
        <w:ind w:firstLine="720"/>
        <w:jc w:val="both"/>
        <w:rPr>
          <w:rFonts w:ascii="Arial" w:hAnsi="Arial" w:cs="Arial"/>
          <w:sz w:val="22"/>
          <w:szCs w:val="22"/>
        </w:rPr>
      </w:pPr>
      <w:r w:rsidRPr="0013345B">
        <w:rPr>
          <w:rFonts w:ascii="Arial" w:hAnsi="Arial" w:cs="Arial"/>
          <w:sz w:val="22"/>
          <w:szCs w:val="22"/>
        </w:rPr>
        <w:t>Privacy concerns were also explicitly mentioned by participants, particularly among female patients. One concern raised was that existing curtains only provide partial coverage, which affects comfort during procedures. In response, it is recommended that ward curtains be upgraded to fully enclosed systems to ensure complete privacy.</w:t>
      </w:r>
    </w:p>
    <w:p w14:paraId="6B739DD6" w14:textId="16EFACD5" w:rsidR="0013345B" w:rsidRDefault="0013345B" w:rsidP="00E45EA3">
      <w:pPr>
        <w:pStyle w:val="NormalWeb"/>
        <w:spacing w:before="0" w:beforeAutospacing="0" w:after="0" w:afterAutospacing="0" w:line="336" w:lineRule="auto"/>
        <w:ind w:firstLine="720"/>
        <w:jc w:val="both"/>
        <w:rPr>
          <w:rFonts w:ascii="Arial" w:hAnsi="Arial" w:cs="Arial"/>
          <w:sz w:val="22"/>
          <w:szCs w:val="22"/>
        </w:rPr>
      </w:pPr>
      <w:r w:rsidRPr="0013345B">
        <w:rPr>
          <w:rFonts w:ascii="Arial" w:hAnsi="Arial" w:cs="Arial"/>
          <w:sz w:val="22"/>
          <w:szCs w:val="22"/>
        </w:rPr>
        <w:t>Participants also described the burden of navigating hospital processes, such as being required to go to different departments for requests or verification. To address this, it is recommended that care processes be streamlined, with nursing staff coordinating internal processes such as room transfers and communication with other departments, reducing the need for patients to move unnecessarily within the hospital.</w:t>
      </w:r>
    </w:p>
    <w:p w14:paraId="5652E545" w14:textId="77777777" w:rsidR="0013345B" w:rsidRDefault="0013345B" w:rsidP="0013345B">
      <w:pPr>
        <w:pStyle w:val="NormalWeb"/>
        <w:spacing w:before="0" w:beforeAutospacing="0" w:after="0" w:afterAutospacing="0" w:line="360" w:lineRule="auto"/>
        <w:jc w:val="both"/>
        <w:rPr>
          <w:rFonts w:ascii="Arial" w:hAnsi="Arial" w:cs="Arial"/>
          <w:sz w:val="22"/>
          <w:szCs w:val="22"/>
        </w:rPr>
      </w:pPr>
    </w:p>
    <w:p w14:paraId="38D193BB" w14:textId="6783747A" w:rsidR="0013345B" w:rsidRDefault="009610BA" w:rsidP="0013345B">
      <w:pPr>
        <w:pStyle w:val="NormalWeb"/>
        <w:spacing w:before="0" w:beforeAutospacing="0" w:after="0" w:afterAutospacing="0" w:line="360" w:lineRule="auto"/>
        <w:jc w:val="both"/>
        <w:rPr>
          <w:rFonts w:ascii="Arial" w:hAnsi="Arial" w:cs="Arial"/>
          <w:sz w:val="22"/>
          <w:szCs w:val="22"/>
        </w:rPr>
      </w:pPr>
      <w:r w:rsidRPr="009610BA">
        <w:rPr>
          <w:rFonts w:ascii="Arial" w:hAnsi="Arial" w:cs="Arial"/>
          <w:sz w:val="22"/>
          <w:szCs w:val="22"/>
        </w:rPr>
        <w:t>Medical Staff</w:t>
      </w:r>
    </w:p>
    <w:p w14:paraId="76D1DBD3" w14:textId="0F17589B" w:rsidR="009610BA" w:rsidRDefault="009610BA" w:rsidP="009610BA">
      <w:pPr>
        <w:pStyle w:val="NormalWeb"/>
        <w:spacing w:before="0" w:beforeAutospacing="0" w:after="0" w:afterAutospacing="0" w:line="360" w:lineRule="auto"/>
        <w:ind w:firstLine="720"/>
        <w:jc w:val="both"/>
        <w:rPr>
          <w:rFonts w:ascii="Arial" w:hAnsi="Arial" w:cs="Arial"/>
          <w:sz w:val="22"/>
          <w:szCs w:val="22"/>
        </w:rPr>
      </w:pPr>
      <w:r w:rsidRPr="009610BA">
        <w:rPr>
          <w:rFonts w:ascii="Arial" w:hAnsi="Arial" w:cs="Arial"/>
          <w:sz w:val="22"/>
          <w:szCs w:val="22"/>
        </w:rPr>
        <w:t>Trust in healthcare providers emerged as a central theme in the study, and participants emphasized that trust is strengthened through both competence and communication. Some participants noted that provider attitude, including lack of explanation or non-responsive behavior, negatively affected their experience. Therefore, it is recommended that medical staff strengthen trust-building communication practices by providing clear, respectful, and understandable explanations of diagnosis, procedures, and treatment plans.</w:t>
      </w:r>
    </w:p>
    <w:p w14:paraId="0A7598E7" w14:textId="5E4C519C" w:rsidR="009610BA" w:rsidRDefault="009610BA" w:rsidP="009610BA">
      <w:pPr>
        <w:pStyle w:val="NormalWeb"/>
        <w:spacing w:before="0" w:beforeAutospacing="0" w:after="0" w:afterAutospacing="0" w:line="360" w:lineRule="auto"/>
        <w:ind w:firstLine="720"/>
        <w:jc w:val="both"/>
        <w:rPr>
          <w:rFonts w:ascii="Arial" w:hAnsi="Arial" w:cs="Arial"/>
          <w:sz w:val="22"/>
          <w:szCs w:val="22"/>
        </w:rPr>
      </w:pPr>
      <w:r w:rsidRPr="009610BA">
        <w:rPr>
          <w:rFonts w:ascii="Arial" w:hAnsi="Arial" w:cs="Arial"/>
          <w:sz w:val="22"/>
          <w:szCs w:val="22"/>
        </w:rPr>
        <w:t>Participants also expressed that while religion does not determine provider choice, respect for religious practices remains important during care. Thus, physicians should maintain awareness of cultural sensitivity, particularly in accommodating modesty and allowing religious practices when clinically appropriate.</w:t>
      </w:r>
    </w:p>
    <w:p w14:paraId="2B10C212" w14:textId="77777777" w:rsidR="009610BA" w:rsidRDefault="009610BA" w:rsidP="009610BA">
      <w:pPr>
        <w:pStyle w:val="NormalWeb"/>
        <w:spacing w:before="0" w:beforeAutospacing="0" w:after="0" w:afterAutospacing="0" w:line="360" w:lineRule="auto"/>
        <w:jc w:val="both"/>
        <w:rPr>
          <w:rFonts w:ascii="Arial" w:hAnsi="Arial" w:cs="Arial"/>
          <w:sz w:val="22"/>
          <w:szCs w:val="22"/>
        </w:rPr>
      </w:pPr>
    </w:p>
    <w:p w14:paraId="2973255D" w14:textId="4230260F" w:rsidR="009610BA" w:rsidRDefault="008E6F72" w:rsidP="009610BA">
      <w:pPr>
        <w:pStyle w:val="NormalWeb"/>
        <w:spacing w:before="0" w:beforeAutospacing="0" w:after="0" w:afterAutospacing="0" w:line="360" w:lineRule="auto"/>
        <w:jc w:val="both"/>
        <w:rPr>
          <w:rFonts w:ascii="Arial" w:hAnsi="Arial" w:cs="Arial"/>
          <w:sz w:val="22"/>
          <w:szCs w:val="22"/>
        </w:rPr>
      </w:pPr>
      <w:r w:rsidRPr="008E6F72">
        <w:rPr>
          <w:rFonts w:ascii="Arial" w:hAnsi="Arial" w:cs="Arial"/>
          <w:sz w:val="22"/>
          <w:szCs w:val="22"/>
        </w:rPr>
        <w:t>Support Services (Housekeeping, Facilities, and Administrative Staff)</w:t>
      </w:r>
    </w:p>
    <w:p w14:paraId="0BF4CA3F" w14:textId="7774BAA9" w:rsidR="008E6F72" w:rsidRDefault="008E6F72" w:rsidP="008E6F72">
      <w:pPr>
        <w:pStyle w:val="NormalWeb"/>
        <w:spacing w:before="0" w:beforeAutospacing="0" w:after="0" w:afterAutospacing="0" w:line="360" w:lineRule="auto"/>
        <w:ind w:firstLine="720"/>
        <w:jc w:val="both"/>
        <w:rPr>
          <w:rFonts w:ascii="Arial" w:hAnsi="Arial" w:cs="Arial"/>
          <w:sz w:val="22"/>
          <w:szCs w:val="22"/>
        </w:rPr>
      </w:pPr>
      <w:r w:rsidRPr="008E6F72">
        <w:rPr>
          <w:rFonts w:ascii="Arial" w:hAnsi="Arial" w:cs="Arial"/>
          <w:sz w:val="22"/>
          <w:szCs w:val="22"/>
        </w:rPr>
        <w:t xml:space="preserve">Participants raised several operational concerns related to support services. Cleanliness, in particular, was a recurring issue, with participants noting that rooms, linens, </w:t>
      </w:r>
      <w:r w:rsidRPr="008E6F72">
        <w:rPr>
          <w:rFonts w:ascii="Arial" w:hAnsi="Arial" w:cs="Arial"/>
          <w:sz w:val="22"/>
          <w:szCs w:val="22"/>
        </w:rPr>
        <w:lastRenderedPageBreak/>
        <w:t>and bathrooms were not consistently maintained. One participant specifically mentioned that linen changes were limited and sometimes required additional payment, which affected comfort. In response, it is recommended that housekeeping services adopt a more responsive and patient-centered cleaning system, allowing for additional cleaning or linen changes when needed.</w:t>
      </w:r>
    </w:p>
    <w:p w14:paraId="2044B029" w14:textId="5408926D" w:rsidR="008E6F72" w:rsidRDefault="005B4B23" w:rsidP="008E6F72">
      <w:pPr>
        <w:pStyle w:val="NormalWeb"/>
        <w:spacing w:before="0" w:beforeAutospacing="0" w:after="0" w:afterAutospacing="0" w:line="360" w:lineRule="auto"/>
        <w:ind w:firstLine="720"/>
        <w:jc w:val="both"/>
        <w:rPr>
          <w:rFonts w:ascii="Arial" w:hAnsi="Arial" w:cs="Arial"/>
          <w:sz w:val="22"/>
          <w:szCs w:val="22"/>
        </w:rPr>
      </w:pPr>
      <w:r w:rsidRPr="005B4B23">
        <w:rPr>
          <w:rFonts w:ascii="Arial" w:hAnsi="Arial" w:cs="Arial"/>
          <w:sz w:val="22"/>
          <w:szCs w:val="22"/>
        </w:rPr>
        <w:t>Facilities-related concerns included malfunctioning fixtures, drainage issues, and poorly maintained equipment, which contributed to discomfort and dissatisfaction. Therefore, facilities management should strengthen preventive maintenance systems, ensuring that commonly reported issues are addressed proactively.</w:t>
      </w:r>
    </w:p>
    <w:p w14:paraId="0A104301" w14:textId="249C492F" w:rsidR="005B4B23" w:rsidRDefault="005B4B23" w:rsidP="008E6F72">
      <w:pPr>
        <w:pStyle w:val="NormalWeb"/>
        <w:spacing w:before="0" w:beforeAutospacing="0" w:after="0" w:afterAutospacing="0" w:line="360" w:lineRule="auto"/>
        <w:ind w:firstLine="720"/>
        <w:jc w:val="both"/>
        <w:rPr>
          <w:rFonts w:ascii="Arial" w:hAnsi="Arial" w:cs="Arial"/>
          <w:sz w:val="22"/>
          <w:szCs w:val="22"/>
        </w:rPr>
      </w:pPr>
      <w:r w:rsidRPr="005B4B23">
        <w:rPr>
          <w:rFonts w:ascii="Arial" w:hAnsi="Arial" w:cs="Arial"/>
          <w:sz w:val="22"/>
          <w:szCs w:val="22"/>
        </w:rPr>
        <w:t>Participants also highlighted the importance of accessible water sources, both for hygiene and religious practices such as ablution. Thus, ensuring consistent water availability within patient areas is essential.</w:t>
      </w:r>
    </w:p>
    <w:p w14:paraId="78FF342A" w14:textId="77777777" w:rsidR="005B4B23" w:rsidRDefault="005B4B23" w:rsidP="005B4B23">
      <w:pPr>
        <w:pStyle w:val="NormalWeb"/>
        <w:spacing w:before="0" w:beforeAutospacing="0" w:after="0" w:afterAutospacing="0" w:line="360" w:lineRule="auto"/>
        <w:jc w:val="both"/>
        <w:rPr>
          <w:rFonts w:ascii="Arial" w:hAnsi="Arial" w:cs="Arial"/>
          <w:sz w:val="22"/>
          <w:szCs w:val="22"/>
        </w:rPr>
      </w:pPr>
    </w:p>
    <w:p w14:paraId="03B0577F" w14:textId="51B26F01" w:rsidR="005B4B23" w:rsidRDefault="00767312" w:rsidP="00CC5335">
      <w:pPr>
        <w:pStyle w:val="NormalWeb"/>
        <w:spacing w:before="0" w:beforeAutospacing="0" w:after="0" w:afterAutospacing="0" w:line="336" w:lineRule="auto"/>
        <w:jc w:val="both"/>
        <w:rPr>
          <w:rFonts w:ascii="Arial" w:hAnsi="Arial" w:cs="Arial"/>
          <w:sz w:val="22"/>
          <w:szCs w:val="22"/>
        </w:rPr>
      </w:pPr>
      <w:r w:rsidRPr="00767312">
        <w:rPr>
          <w:rFonts w:ascii="Arial" w:hAnsi="Arial" w:cs="Arial"/>
          <w:sz w:val="22"/>
          <w:szCs w:val="22"/>
        </w:rPr>
        <w:t>Community Engagement</w:t>
      </w:r>
    </w:p>
    <w:p w14:paraId="10946FA6" w14:textId="0FA1DB34" w:rsidR="00767312" w:rsidRDefault="00767312" w:rsidP="00CC5335">
      <w:pPr>
        <w:pStyle w:val="NormalWeb"/>
        <w:spacing w:before="0" w:beforeAutospacing="0" w:after="0" w:afterAutospacing="0" w:line="360" w:lineRule="auto"/>
        <w:ind w:firstLine="720"/>
        <w:jc w:val="both"/>
        <w:rPr>
          <w:rFonts w:ascii="Arial" w:hAnsi="Arial" w:cs="Arial"/>
          <w:sz w:val="22"/>
          <w:szCs w:val="22"/>
        </w:rPr>
      </w:pPr>
      <w:r w:rsidRPr="00767312">
        <w:rPr>
          <w:rFonts w:ascii="Arial" w:hAnsi="Arial" w:cs="Arial"/>
          <w:sz w:val="22"/>
          <w:szCs w:val="22"/>
        </w:rPr>
        <w:t>Participants’ narratives revealed that health-seeking decisions are strongly influenced by family members, particularly mothers and elder female relatives. In response, it is recommended that the hospital strengthen community-based health education initiatives, focusing on early consultation and recognition of warning signs.</w:t>
      </w:r>
    </w:p>
    <w:p w14:paraId="283AE758" w14:textId="1ECFF9D3" w:rsidR="00767312" w:rsidRDefault="00767312" w:rsidP="00CC5335">
      <w:pPr>
        <w:pStyle w:val="NormalWeb"/>
        <w:spacing w:before="0" w:beforeAutospacing="0" w:after="0" w:afterAutospacing="0" w:line="360" w:lineRule="auto"/>
        <w:ind w:firstLine="720"/>
        <w:jc w:val="both"/>
        <w:rPr>
          <w:rFonts w:ascii="Arial" w:hAnsi="Arial" w:cs="Arial"/>
          <w:sz w:val="22"/>
          <w:szCs w:val="22"/>
        </w:rPr>
      </w:pPr>
      <w:r w:rsidRPr="00767312">
        <w:rPr>
          <w:rFonts w:ascii="Arial" w:hAnsi="Arial" w:cs="Arial"/>
          <w:sz w:val="22"/>
          <w:szCs w:val="22"/>
        </w:rPr>
        <w:t>Educational efforts should be targeted toward key decision influencers and delivered through community outreach programs, partner clinics, and digital platforms. This aligns with the finding that delays in care are often related to symptom tolerance and home-based management.</w:t>
      </w:r>
      <w:r w:rsidR="008F3387">
        <w:rPr>
          <w:rFonts w:ascii="Arial" w:hAnsi="Arial" w:cs="Arial"/>
          <w:sz w:val="22"/>
          <w:szCs w:val="22"/>
        </w:rPr>
        <w:br/>
      </w:r>
    </w:p>
    <w:p w14:paraId="560B6F0E" w14:textId="67FA5C8A" w:rsidR="00767312" w:rsidRDefault="00767312" w:rsidP="00767312">
      <w:pPr>
        <w:pStyle w:val="NormalWeb"/>
        <w:spacing w:before="0" w:beforeAutospacing="0" w:after="0" w:afterAutospacing="0" w:line="360" w:lineRule="auto"/>
        <w:jc w:val="both"/>
        <w:rPr>
          <w:rFonts w:ascii="Arial" w:hAnsi="Arial" w:cs="Arial"/>
          <w:sz w:val="22"/>
          <w:szCs w:val="22"/>
        </w:rPr>
      </w:pPr>
      <w:r w:rsidRPr="00767312">
        <w:rPr>
          <w:rFonts w:ascii="Arial" w:hAnsi="Arial" w:cs="Arial"/>
          <w:sz w:val="22"/>
          <w:szCs w:val="22"/>
        </w:rPr>
        <w:t>Future Research</w:t>
      </w:r>
    </w:p>
    <w:p w14:paraId="0EFC5CB8" w14:textId="19DF852E" w:rsidR="00767312" w:rsidRDefault="00767312" w:rsidP="00767312">
      <w:pPr>
        <w:pStyle w:val="NormalWeb"/>
        <w:spacing w:before="0" w:beforeAutospacing="0" w:after="0" w:afterAutospacing="0" w:line="360" w:lineRule="auto"/>
        <w:ind w:firstLine="720"/>
        <w:jc w:val="both"/>
        <w:rPr>
          <w:rFonts w:ascii="Arial" w:hAnsi="Arial" w:cs="Arial"/>
          <w:sz w:val="22"/>
          <w:szCs w:val="22"/>
        </w:rPr>
      </w:pPr>
      <w:r w:rsidRPr="00767312">
        <w:rPr>
          <w:rFonts w:ascii="Arial" w:hAnsi="Arial" w:cs="Arial"/>
          <w:sz w:val="22"/>
          <w:szCs w:val="22"/>
        </w:rPr>
        <w:t>Future studies may expand this research by including other religious groups to allow for comparative analysis of health-seeking behavior. Additionally, quantitative and intervention-based studies may be conducted to evaluate the effectiveness of the proposed strategies, particularly in improving trust, communication, and culturally responsive care.</w:t>
      </w:r>
    </w:p>
    <w:p w14:paraId="649C644C" w14:textId="77777777" w:rsidR="008E6F72" w:rsidRDefault="008E6F72" w:rsidP="00CC5335">
      <w:pPr>
        <w:pStyle w:val="NormalWeb"/>
        <w:spacing w:before="0" w:beforeAutospacing="0" w:after="0" w:afterAutospacing="0" w:line="360" w:lineRule="auto"/>
        <w:jc w:val="both"/>
        <w:rPr>
          <w:rFonts w:ascii="Arial" w:hAnsi="Arial" w:cs="Arial"/>
          <w:sz w:val="22"/>
          <w:szCs w:val="22"/>
        </w:rPr>
      </w:pPr>
    </w:p>
    <w:p w14:paraId="5C57D87B" w14:textId="2A75A5BE" w:rsidR="00E07348" w:rsidRDefault="00E07348" w:rsidP="00CC5335">
      <w:pPr>
        <w:pStyle w:val="NormalWeb"/>
        <w:spacing w:before="0" w:beforeAutospacing="0" w:after="0" w:afterAutospacing="0" w:line="360" w:lineRule="auto"/>
        <w:jc w:val="both"/>
        <w:rPr>
          <w:rFonts w:ascii="Arial" w:hAnsi="Arial" w:cs="Arial"/>
          <w:b/>
          <w:bCs/>
          <w:sz w:val="22"/>
          <w:szCs w:val="22"/>
        </w:rPr>
      </w:pPr>
      <w:r w:rsidRPr="00B623C3">
        <w:rPr>
          <w:rFonts w:ascii="Arial" w:hAnsi="Arial" w:cs="Arial"/>
          <w:b/>
          <w:bCs/>
          <w:sz w:val="22"/>
          <w:szCs w:val="22"/>
        </w:rPr>
        <w:t>References</w:t>
      </w:r>
    </w:p>
    <w:p w14:paraId="3118C41F" w14:textId="77777777" w:rsidR="00E07348" w:rsidRPr="00B623C3" w:rsidRDefault="00E07348" w:rsidP="00CC5335">
      <w:pPr>
        <w:pStyle w:val="NormalWeb"/>
        <w:numPr>
          <w:ilvl w:val="0"/>
          <w:numId w:val="10"/>
        </w:numPr>
        <w:spacing w:before="0" w:beforeAutospacing="0" w:after="0" w:afterAutospacing="0" w:line="360" w:lineRule="auto"/>
        <w:ind w:left="568" w:hanging="567"/>
        <w:jc w:val="both"/>
        <w:rPr>
          <w:rFonts w:ascii="Arial" w:hAnsi="Arial" w:cs="Arial"/>
          <w:sz w:val="22"/>
          <w:szCs w:val="22"/>
        </w:rPr>
      </w:pPr>
      <w:r w:rsidRPr="00B623C3">
        <w:rPr>
          <w:rFonts w:ascii="Arial" w:hAnsi="Arial" w:cs="Arial"/>
          <w:sz w:val="22"/>
          <w:szCs w:val="22"/>
        </w:rPr>
        <w:t>Cerio CT. Albularyo folk healing: Cultural beliefs on healthcare management in Partido District, Camarines Sur, Philippines. J Southeast Asian Stud. 2020;25(1):210–37.</w:t>
      </w:r>
    </w:p>
    <w:p w14:paraId="1E28A02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Evangelista D, Lorenzo M. Health information sources and health-seeking behaviours of Filipinos living in medically underserved communities: Empirical quantitative research. Nurs Open. 2024;11(3):1000–12.</w:t>
      </w:r>
    </w:p>
    <w:p w14:paraId="17947ED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Fukuda T, et al. Factors influencing healthcare-seeking behaviour among Southeast Asian Muslims living in Japan: An exploratory qualitative study. BMC Health Serv Res. 2022;22:656.</w:t>
      </w:r>
    </w:p>
    <w:p w14:paraId="36D2B7F3"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Hisham AQB, Ismail IB, Kafi WA, Basri NA. </w:t>
      </w:r>
      <w:r w:rsidRPr="00B623C3">
        <w:rPr>
          <w:rFonts w:ascii="Arial" w:hAnsi="Arial" w:cs="Arial"/>
          <w:sz w:val="22"/>
          <w:szCs w:val="22"/>
        </w:rPr>
        <w:t>Mental health literacy and help-seeking behavior among Asians: A scoping review. J Soc Well-Being. 2024;1(1):1–11.</w:t>
      </w:r>
    </w:p>
    <w:p w14:paraId="4CE7C7C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Palileo-Villanueva LM, Palafox B, Amit AML, et al. </w:t>
      </w:r>
      <w:r w:rsidRPr="00B623C3">
        <w:rPr>
          <w:rFonts w:ascii="Arial" w:hAnsi="Arial" w:cs="Arial"/>
          <w:sz w:val="22"/>
          <w:szCs w:val="22"/>
        </w:rPr>
        <w:t>Prevalence, determinants and outcomes of traditional, complementary and alternative medicine use for hypertension among low-income households in Malaysia and the Philippines. BMC Complement Med Ther. 2022;22(1):252.</w:t>
      </w:r>
    </w:p>
    <w:p w14:paraId="72E9249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Abdulcader MA, Halim MS. Health-seeking behavior among Muslim patients in Southeast Asia: A narrative review. Asian Bioethics Rev. 2022;14(1):27–43.</w:t>
      </w:r>
    </w:p>
    <w:p w14:paraId="752CBCB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 Aranas MC, De Guzman RJ. </w:t>
      </w:r>
      <w:r w:rsidRPr="00B623C3">
        <w:rPr>
          <w:rFonts w:ascii="Arial" w:hAnsi="Arial" w:cs="Arial"/>
          <w:sz w:val="22"/>
          <w:szCs w:val="22"/>
        </w:rPr>
        <w:t>Perceived barriers to hospital care among low-income families in Zamboanga City: A qualitative study. Mindanao J Health Syst. 2023;6(2):18–31.</w:t>
      </w:r>
    </w:p>
    <w:p w14:paraId="5051BEC8"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 Beltran RE, Dela Peña KJ. </w:t>
      </w:r>
      <w:r w:rsidRPr="00B623C3">
        <w:rPr>
          <w:rFonts w:ascii="Arial" w:hAnsi="Arial" w:cs="Arial"/>
          <w:sz w:val="22"/>
          <w:szCs w:val="22"/>
        </w:rPr>
        <w:t>Health-seeking behavior of rural Filipinos: Traditional medicine and access to formal health care. Phil Soc Sci Rev. 2021;73(2):204–20.</w:t>
      </w:r>
    </w:p>
    <w:p w14:paraId="6B10DEF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Caballero JR, Enriquez ML. Health literacy and healthcare-seeking patterns in marginalized communities. Phil J Community Health. 2020;9(1):40–55.</w:t>
      </w:r>
    </w:p>
    <w:p w14:paraId="014586B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De la Cruz AJ, Villarta AC. </w:t>
      </w:r>
      <w:r w:rsidRPr="00B623C3">
        <w:rPr>
          <w:rFonts w:ascii="Arial" w:hAnsi="Arial" w:cs="Arial"/>
          <w:sz w:val="22"/>
          <w:szCs w:val="22"/>
        </w:rPr>
        <w:t>Factors influencing delay in seeking treatment among Filipino patients in public hospitals. UP Manila J Public Health. 2023;11(1):22–35.</w:t>
      </w:r>
    </w:p>
    <w:p w14:paraId="634CDE2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Garcia MD, Santos NA. Understanding health and wellness from a Filipino indigenous perspective. Phil J Indig Stud. 2021;5(1):10–25.</w:t>
      </w:r>
    </w:p>
    <w:p w14:paraId="16F49F8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Glanz K, Rimer BK, Viswanath K. Health behavior: Theory, research, and practice. 6th ed. Jossey-Bass; 2021.</w:t>
      </w:r>
    </w:p>
    <w:p w14:paraId="41988C94"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Jumamil RD. Religious beliefs and healthcare choices among Muslim women in Mindanao. Southeast Asian J Health Syst. 2022;8(1):35–48.</w:t>
      </w:r>
    </w:p>
    <w:p w14:paraId="1455ECC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Lian KY, Tan LH. Cultural beliefs and delay in hospital visits among Malaysians: Implications for hospital administration. BMC Health Serv Res. 2022;22(1):115.</w:t>
      </w:r>
    </w:p>
    <w:p w14:paraId="3F683334"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Morales AB, Francisco LC. The role of hospital outreach programs in improving health-seeking behavior among indigent populations. Health Innov Phil. 2023;2(1):13–29.</w:t>
      </w:r>
    </w:p>
    <w:p w14:paraId="1B81273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Palacio LM, Reyes MR, Abad JC. Health access and behavior in rural Philippine communities: A study of perceptions and practices. Ateneo Phil Health Rev. 2020;12(3):56–72.</w:t>
      </w:r>
    </w:p>
    <w:p w14:paraId="44CAFE5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Reyes CM, Palabrica MT. Religion and health practices among Filipino Muslims: Bridging the gap in service delivery. Asian J Public Health. 2020;14(2):67–80.</w:t>
      </w:r>
    </w:p>
    <w:p w14:paraId="3A8D2042"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Tagayuna RS, Mendoza PT. A pathway analysis of healthcare access in urban informal settlements. Phil J Urban Health. 2021;4(3):33–50.</w:t>
      </w:r>
    </w:p>
    <w:p w14:paraId="531B621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World Health Organization. Constitution of the World Health Organization: Basic documents. 49th ed. Geneva: WHO; 2022</w:t>
      </w:r>
    </w:p>
    <w:p w14:paraId="5C8EC53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Yap JR, Cuenco ME. Health system responsiveness and patient trust in public hospitals in the Philippines. Asian Hosp Manag Rev. 2022;3(1):45–58.</w:t>
      </w:r>
    </w:p>
    <w:p w14:paraId="6C3116B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Ali SA, Hassan M. Integrating spirituality and medicine: Muslim patients’ perspectives in Mindanao. J Muslim Health Stud. 2022;3(2):55–70.</w:t>
      </w:r>
    </w:p>
    <w:p w14:paraId="3242343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Amilbangsa MT, Sahid I, Salih N. Maternal health care utilization among Muslim women in Basilan and Sulu. Mindanao J Public Health. 2021;7(1):18–32.</w:t>
      </w:r>
    </w:p>
    <w:p w14:paraId="30DAF17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Fatima R, Lanting AS. Islamic health paradigms and hospital service design in BARMM. BARMM J Health Equity. 2023;2(1):73–90.</w:t>
      </w:r>
    </w:p>
    <w:p w14:paraId="5A6D1108"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Hamid AM, Rubaiee M. Role of religious leaders in promoting health-seeking behavior among Muslims in BARMM. Phil J Community Health. 2022;11(1):40–56.</w:t>
      </w:r>
    </w:p>
    <w:p w14:paraId="2533345A"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 xml:space="preserve"> Macaraan WE. Incorporating cultural competence in healthcare services in the Philippines: A pathway approach. J Asian Health. 2022;4(2):44–59.</w:t>
      </w:r>
    </w:p>
    <w:p w14:paraId="386C2F5F"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lang w:val="pt-BR"/>
        </w:rPr>
        <w:t xml:space="preserve">Salih N, Sahid I, Amilbangsa MT. </w:t>
      </w:r>
      <w:r w:rsidRPr="00B623C3">
        <w:rPr>
          <w:rFonts w:ascii="Arial" w:hAnsi="Arial" w:cs="Arial"/>
          <w:sz w:val="22"/>
          <w:szCs w:val="22"/>
        </w:rPr>
        <w:t>Gender-sensitive maternal care in Muslim communities: Challenges and opportunities. Phil J Matern Health. 2023;5(1):12–27.</w:t>
      </w:r>
    </w:p>
    <w:p w14:paraId="29621EB6"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Santos HJ, Hadjirul AI. Cultural navigation and health choices: A study of Muslim families in Cotabato. Mindanao Res J. 2023;9(1):14–28.</w:t>
      </w:r>
    </w:p>
    <w:p w14:paraId="344105BC"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Saleh AK, Omar S, Hassan M. Faith and health: Exploring Muslim patients’ healing beliefs in Southeast Asia. J Relig Health. 2021;60(3):1427–43.</w:t>
      </w:r>
    </w:p>
    <w:p w14:paraId="3D85BA10"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lang w:val="pt-BR"/>
        </w:rPr>
        <w:t xml:space="preserve">Villanueva DT, Ramos FA, Carreon GL. </w:t>
      </w:r>
      <w:r w:rsidRPr="00B623C3">
        <w:rPr>
          <w:rFonts w:ascii="Arial" w:hAnsi="Arial" w:cs="Arial"/>
          <w:sz w:val="22"/>
          <w:szCs w:val="22"/>
        </w:rPr>
        <w:t>Healthcare utilization among indigenous peoples in Palawan: The effects of sociocultural marginalization. Philipp J Indig Health. 2023;7(1):22–39.</w:t>
      </w:r>
    </w:p>
    <w:p w14:paraId="4E3FDD9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Bawayan SM, Rahim AB. Culturally congruent care among Muslim patients in Southern Philippines: A grounded theory approach. BARMM Health Cult Rev. 2023;3(1):55–77.</w:t>
      </w:r>
    </w:p>
    <w:p w14:paraId="0323D0C8"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Garcia MD, Santos NA. Understanding health and wellness from a Filipino indigenous perspective. Philipp J Indig Stud. 2021;5(1):10–25.</w:t>
      </w:r>
    </w:p>
    <w:p w14:paraId="100D389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Jumamil RD. Religious beliefs and healthcare choices among Muslim women in Mindanao. Southeast Asian J Health Syst. 2022;8(1):35–48.</w:t>
      </w:r>
    </w:p>
    <w:p w14:paraId="66419C1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Macaraan WE. Incorporating cultural competence in healthcare services in the Philippines: A pathway approach. J Asian Health. 2022;4(2):44–59.</w:t>
      </w:r>
    </w:p>
    <w:p w14:paraId="7E0E83B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Morales AB, Francisco LC. The role of hospital outreach programs in improving health-seeking behavior among indigent populations. Health Innov Philipp. 2023;2(1):13–29.</w:t>
      </w:r>
    </w:p>
    <w:p w14:paraId="0DDFB70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Yap JR, Cuenco ME. Health system responsiveness and patient trust in public hospitals in the Philippines. Asian Hosp Manag Rev. 2022;3(1):45–58.</w:t>
      </w:r>
    </w:p>
    <w:p w14:paraId="5A7D868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Beltran RE, Dela Peña KJ. </w:t>
      </w:r>
      <w:r w:rsidRPr="00B623C3">
        <w:rPr>
          <w:rFonts w:ascii="Arial" w:hAnsi="Arial" w:cs="Arial"/>
          <w:sz w:val="22"/>
          <w:szCs w:val="22"/>
        </w:rPr>
        <w:t>Health-seeking behavior of rural Filipinos: Traditional medicine and access to formal health care. Philipp Soc Sci Rev. 2021;73(2):204–20.</w:t>
      </w:r>
    </w:p>
    <w:p w14:paraId="1C9F7E2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Fatima R, Lanting AS. Islamic health paradigms and hospital service design in BARMM. BARMM J Health Equity. 2023;2(1):73–90.</w:t>
      </w:r>
    </w:p>
    <w:p w14:paraId="2DB6869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Palacio LM, Reyes MR, Abad JC. Health access and behavior in rural Philippine communities: A study of perceptions and practices. Ateneo Philipp Health Rev. 2020;12(3):56–72.</w:t>
      </w:r>
    </w:p>
    <w:p w14:paraId="4E561716" w14:textId="304CD1B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World Health Organization. Constitution of the World Health Organization: Principles. Geneva: WHO; 2021. Available from: </w:t>
      </w:r>
      <w:r w:rsidRPr="00CC5335">
        <w:rPr>
          <w:rFonts w:ascii="Arial" w:eastAsia="Calibri" w:hAnsi="Arial" w:cs="Arial"/>
          <w:sz w:val="22"/>
          <w:szCs w:val="22"/>
        </w:rPr>
        <w:t>https://www.who.int/about/governance/constitution</w:t>
      </w:r>
    </w:p>
    <w:p w14:paraId="57C084B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Aranas MC, De Guzman RJ. </w:t>
      </w:r>
      <w:r w:rsidRPr="00B623C3">
        <w:rPr>
          <w:rFonts w:ascii="Arial" w:hAnsi="Arial" w:cs="Arial"/>
          <w:sz w:val="22"/>
          <w:szCs w:val="22"/>
        </w:rPr>
        <w:t xml:space="preserve">Perceived barriers to hospital care among low-income families in Zamboanga City: A qualitative study. </w:t>
      </w:r>
      <w:r w:rsidRPr="00B623C3">
        <w:rPr>
          <w:rFonts w:ascii="Arial" w:hAnsi="Arial" w:cs="Arial"/>
          <w:sz w:val="22"/>
          <w:szCs w:val="22"/>
          <w:lang w:val="pt-BR"/>
        </w:rPr>
        <w:t>Mindanao J Health Syst. 2023;6(2):18–31.</w:t>
      </w:r>
    </w:p>
    <w:p w14:paraId="0FB0B654"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lang w:val="pt-BR"/>
        </w:rPr>
        <w:t xml:space="preserve">De la Cruz AJ, Villarta AC. </w:t>
      </w:r>
      <w:r w:rsidRPr="00B623C3">
        <w:rPr>
          <w:rFonts w:ascii="Arial" w:hAnsi="Arial" w:cs="Arial"/>
          <w:sz w:val="22"/>
          <w:szCs w:val="22"/>
        </w:rPr>
        <w:t>Factors influencing delay in seeking treatment among Filipino patients in public hospitals. UP Manila J Public Health. 2023;11(1):22–35.</w:t>
      </w:r>
    </w:p>
    <w:p w14:paraId="094F776E"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Hamid AM, Rubaiee M. Role of religious leaders in promoting health-seeking behavior among Muslims in BARMM. Philipp J Community Health. 2022;11(1):40–56.</w:t>
      </w:r>
    </w:p>
    <w:p w14:paraId="48A5724E"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Ladayo CA, Hashim NM. Parallel care systems: Traditional and modern medical use among Muslim families in Sulu. Southeast Asian J Community Med. 2021;7(2):88–102.</w:t>
      </w:r>
    </w:p>
    <w:p w14:paraId="0E1EEEC9" w14:textId="77777777" w:rsidR="00E07348" w:rsidRPr="00B623C3" w:rsidRDefault="00E07348" w:rsidP="00CC5335">
      <w:pPr>
        <w:pStyle w:val="NormalWeb"/>
        <w:numPr>
          <w:ilvl w:val="0"/>
          <w:numId w:val="10"/>
        </w:numPr>
        <w:spacing w:line="336" w:lineRule="auto"/>
        <w:ind w:left="562" w:hanging="562"/>
        <w:jc w:val="both"/>
        <w:rPr>
          <w:rFonts w:ascii="Arial" w:hAnsi="Arial" w:cs="Arial"/>
          <w:sz w:val="22"/>
          <w:szCs w:val="22"/>
        </w:rPr>
      </w:pPr>
      <w:r w:rsidRPr="00B623C3">
        <w:rPr>
          <w:rFonts w:ascii="Arial" w:hAnsi="Arial" w:cs="Arial"/>
          <w:sz w:val="22"/>
          <w:szCs w:val="22"/>
        </w:rPr>
        <w:t>Mastura AL, Yusop MI. Faith and healthcare: Islamic perspectives among Tausug patients in Western Mindanao. J Islamic Health Stud. 2022;4(2):101–18.</w:t>
      </w:r>
    </w:p>
    <w:p w14:paraId="53BB3D5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Reyes MR, Palabrica LJ. Culturally sensitive maternal care: Experiences of Muslim women in Philippine public hospitals. Philipp J Public Health Res. 2020;5(1):20–34.</w:t>
      </w:r>
    </w:p>
    <w:p w14:paraId="512CB514"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lastRenderedPageBreak/>
        <w:t xml:space="preserve">Salih N, Sahid I, Amilbangsa MT. </w:t>
      </w:r>
      <w:r w:rsidRPr="00B623C3">
        <w:rPr>
          <w:rFonts w:ascii="Arial" w:hAnsi="Arial" w:cs="Arial"/>
          <w:sz w:val="22"/>
          <w:szCs w:val="22"/>
        </w:rPr>
        <w:t>Gender-sensitive maternal care in Muslim communities: Challenges and opportunities. Philipp J Matern Health. 2023;5(1):12–27.</w:t>
      </w:r>
    </w:p>
    <w:p w14:paraId="3B2B99E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Tagayuna RS, Mendoza PT. A pathway analysis of healthcare access in urban informal settlements. Philipp J Urban Health. 2021;4(3):33–50.</w:t>
      </w:r>
    </w:p>
    <w:p w14:paraId="12BB2FD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Villanueva JM, Ramos AL. Exploring health beliefs and delay in seeking care among low-income Filipinos with chronic illness. Philipp J Health Psychol. 2023;6(1):14–29.</w:t>
      </w:r>
    </w:p>
    <w:p w14:paraId="32283D6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Abdulcader S, Halim A. Navigating faith and medicine: The impact of Islamic beliefs on health decisions in Southern Philippines. Asian J Relig Health. 2022;7(1):25–41.</w:t>
      </w:r>
    </w:p>
    <w:p w14:paraId="4CC8658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Ali H, Navarro JP. Bridging gaps: Religious ethics and modern healthcare in Muslim Mindanao. Philipp Health Rev. 2020;14(1):32–47.</w:t>
      </w:r>
    </w:p>
    <w:p w14:paraId="3EEB75A2"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Ibrahim R, Cruz MT. Ethical considerations in Muslim patient care: A Philippine hospital’s perspective. J Med Ethics Southeast Asia. 2023;2(1):12–27.</w:t>
      </w:r>
    </w:p>
    <w:p w14:paraId="6A0CAB4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Santos FM, Alonzo AM. Faith-based collaboration in health promotion among Muslim communities in Mindanao. Philipp J Public Health. 2021;15(2):78–89.</w:t>
      </w:r>
    </w:p>
    <w:p w14:paraId="0313C46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Yusuf N, Salim A. The role of community elders and imams in health-seeking behaviors of Filipino Muslims: A qualitative study. Mindanao Health J. 2021;4(2):50–64.</w:t>
      </w:r>
    </w:p>
    <w:p w14:paraId="28631FD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Creswell JW, Poth CN. Qualitative inquiry and research design: Choosing among five approaches. 4th ed. Thousand Oaks (CA): Sage Publications; 2018.</w:t>
      </w:r>
    </w:p>
    <w:p w14:paraId="7DC9C603"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Van Manen M. Researching lived experience: Human science for an action sensitive pedagogy. 2nd ed. London: Routledge; 2016.Van Manen M. Researching lived experience: Human science for an action sensitive pedagogy. 2nd ed. London: Routledge; 2016.</w:t>
      </w:r>
    </w:p>
    <w:p w14:paraId="40BE4D70" w14:textId="204D6FF2"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Philippine Statistics Authority. Census of Population and Housing. Manila (PH): PSA; 2020. Available from: </w:t>
      </w:r>
      <w:r w:rsidRPr="00C73A27">
        <w:rPr>
          <w:rFonts w:ascii="Arial" w:eastAsia="Calibri" w:hAnsi="Arial" w:cs="Arial"/>
          <w:sz w:val="22"/>
          <w:szCs w:val="22"/>
        </w:rPr>
        <w:t>https://psa.gov.ph/</w:t>
      </w:r>
    </w:p>
    <w:p w14:paraId="5FAD8E5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Guest G, Bunce A, Johnson L. How many interviews are enough? An experiment with data saturation and variability. Field Methods. 2006;18(1):59–82. doi: 10.1177/1525822X05279903.</w:t>
      </w:r>
    </w:p>
    <w:p w14:paraId="203A727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Malterud K, Siersma VD, Guassora AD. Sample size in qualitative interview studies: Guided by information power. Qual Health Res. 2016;26(13):1753–60. doi: 10.1177/1049732315617444.</w:t>
      </w:r>
    </w:p>
    <w:p w14:paraId="7D46881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West Metro Medical Center. Understanding the Muslim market in Zamboanga City: Application of Blue Ocean Strategy in West Metro Medical Center [marketing </w:t>
      </w:r>
      <w:r w:rsidRPr="00B623C3">
        <w:rPr>
          <w:rFonts w:ascii="Arial" w:hAnsi="Arial" w:cs="Arial"/>
          <w:sz w:val="22"/>
          <w:szCs w:val="22"/>
        </w:rPr>
        <w:lastRenderedPageBreak/>
        <w:t>innovation nomination form]. Zamboanga City (PH): West Metro Medical Center; 2024.</w:t>
      </w:r>
    </w:p>
    <w:p w14:paraId="15E0998E" w14:textId="513FB18A"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C82EA2">
        <w:rPr>
          <w:rFonts w:ascii="Arial" w:hAnsi="Arial" w:cs="Arial"/>
          <w:sz w:val="22"/>
          <w:szCs w:val="22"/>
          <w:lang w:val="de-DE"/>
        </w:rPr>
        <w:t xml:space="preserve">PhilAtlas.com. Bangsamoro Autonomous Region in Muslim Mindanao (BARMM) [Internet]. </w:t>
      </w:r>
      <w:r w:rsidRPr="00B623C3">
        <w:rPr>
          <w:rFonts w:ascii="Arial" w:hAnsi="Arial" w:cs="Arial"/>
          <w:sz w:val="22"/>
          <w:szCs w:val="22"/>
        </w:rPr>
        <w:t xml:space="preserve">2023 [cited 2025 May 17]. Available from: </w:t>
      </w:r>
      <w:r w:rsidRPr="00CC5335">
        <w:rPr>
          <w:rFonts w:ascii="Arial" w:eastAsia="Calibri" w:hAnsi="Arial" w:cs="Arial"/>
          <w:sz w:val="22"/>
          <w:szCs w:val="22"/>
        </w:rPr>
        <w:t>https://www.philatlas.com/mindanao/barmm.html</w:t>
      </w:r>
    </w:p>
    <w:p w14:paraId="646F87F8" w14:textId="347B3FF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Mandlik R, Jauhari S, Vishwakarma D. Health seeking behaviour: A conceptual framework. GAP Bodhi Taru. 2024;7(3):37. Available from: </w:t>
      </w:r>
      <w:r w:rsidRPr="00CC5335">
        <w:rPr>
          <w:rFonts w:ascii="Arial" w:eastAsia="Calibri" w:hAnsi="Arial" w:cs="Arial"/>
          <w:sz w:val="22"/>
          <w:szCs w:val="22"/>
        </w:rPr>
        <w:t>https://www.gapbodhitaru.org/</w:t>
      </w:r>
    </w:p>
    <w:p w14:paraId="25C01574" w14:textId="39158FC3"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Rizvi HI, Rizvi A. Muslim communities’ healthcare needs and barriers. High Sch Educ J Stud Res. 2023;12(4). Available from: </w:t>
      </w:r>
      <w:r w:rsidRPr="00CC5335">
        <w:rPr>
          <w:rFonts w:ascii="Arial" w:eastAsia="Calibri" w:hAnsi="Arial" w:cs="Arial"/>
          <w:sz w:val="22"/>
          <w:szCs w:val="22"/>
        </w:rPr>
        <w:t>https://www.jsr.org/</w:t>
      </w:r>
    </w:p>
    <w:p w14:paraId="5503CD3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Alsuwaidi AR, Hammad HAA, Elbarazi I, Sheek-Hussein M. Vaccine hesitancy within the Muslim community: Islamic faith and public health perspectives. Hum Vaccin Immunother. 2023;19(1):2190716. doi: 10.1080/21645515.2023.2190716.</w:t>
      </w:r>
    </w:p>
    <w:p w14:paraId="0DE5B604"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Abu-Ras W, Aboul-Enein BH, Almoayad F, Benajiba N, Dodge E. Mosques and public health promotion: A scoping review of faith-driven health interventions. Health Educ Behav. 2024. doi: 10.1177/10901981231159792.</w:t>
      </w:r>
    </w:p>
    <w:p w14:paraId="40847FE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Padela AI, Zaidi D. The Islamic tradition and health inequities: A preliminary conceptual model based on a systematic literature review of Muslim health-care disparities. Avicenna J Med. 2018;8(1):17–27. doi: 10.4103/ajm.ajm_39_17.</w:t>
      </w:r>
    </w:p>
    <w:p w14:paraId="362BD9E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Li L, Fu L, Li H, Liu T, Sun J. Emerging trends and patterns in healthcare-seeking behavior: A systematic review. Medicine (Baltimore). 2024;103(8):e37272. doi: 10.1097/MD.0000000000037272.</w:t>
      </w:r>
    </w:p>
    <w:p w14:paraId="4B54092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Sa SN, Firdosh M. Impact of health-seeking behavior on morbidity patterns and health service utilization among Muslim women: A case study of Balasore Municipality, Odisha. J Stud Dyn Change. 2023;8(2). doi: 10.5281/zenodo.7886540.</w:t>
      </w:r>
    </w:p>
    <w:p w14:paraId="71EEFB0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Peng B, Ling L. Health service behaviors of migrants: A conceptual framework. Front Public Health. 2023;11:1043135. doi: 10.3389/fpubh.2023.1043135.</w:t>
      </w:r>
    </w:p>
    <w:p w14:paraId="7820EC5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 Rondilla NAO, Rocha ICN, Roque SJR, Lu RMS, Apolinar NLB, Solaiman-Balt AA, et al. </w:t>
      </w:r>
      <w:r w:rsidRPr="00B623C3">
        <w:rPr>
          <w:rFonts w:ascii="Arial" w:hAnsi="Arial" w:cs="Arial"/>
          <w:sz w:val="22"/>
          <w:szCs w:val="22"/>
        </w:rPr>
        <w:t>Folk medicine in the Philippines: A phenomenological study of health-seeking individuals. Int J Med Students. 2021;9(1):10–4. doi: 10.5195/ijms.2021.849.</w:t>
      </w:r>
    </w:p>
    <w:p w14:paraId="2216E93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Tolabing MCC, Co KCD, Mendoza OM, Mira NRC, Quizon RR, Tempongko MSB, et al. Prevalence of limited health literacy in the Philippines: First national survey. HLRP Health Lit Res Pract. 2022;6(2):e104–12. doi: 10.3928/24748307-20220419-01.</w:t>
      </w:r>
    </w:p>
    <w:p w14:paraId="63FDE4A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Weber AS. Clinical applications of the history of medicine in Muslim-majority nations. J Hist Med Allied Sci. 2023;78(1):46–61. doi: 10.1093/jhmas/jrac039.</w:t>
      </w:r>
    </w:p>
    <w:p w14:paraId="1E3AD12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Kawi J, Fudolig M, Serafica R, Reyes AT, Sy F, Leyva EWA, Evangelista LS. </w:t>
      </w:r>
      <w:r w:rsidRPr="00B623C3">
        <w:rPr>
          <w:rFonts w:ascii="Arial" w:hAnsi="Arial" w:cs="Arial"/>
          <w:sz w:val="22"/>
          <w:szCs w:val="22"/>
        </w:rPr>
        <w:t>Health information sources and health-seeking behaviours of Filipinos living in medically underserved communities: Empirical quantitative research. Nurs Open. 2024;11: e2140. doi: 10.1002/nop2.2140.</w:t>
      </w:r>
    </w:p>
    <w:p w14:paraId="5176E59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Morales YR, Morales S. Understanding the diversity of cultural and religious learning institutions for Muslim Filipinos. Quezon City (PH): University of the Philippines Center for Integrative and Development Studies; 2020.</w:t>
      </w:r>
    </w:p>
    <w:p w14:paraId="5952A792"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 Alsuwaidi AR, Hammad HAA, Elbarazi I, Sheek-Hussein M. Vaccine hesitancy within the Muslim community: Islamic faith and public health perspectives. Hum Vaccin Immunother. 2023;19(3): e218–26. doi: 10.1080/21645515.2023.2190716. (Duplicate of #63 adjusted for accurate pagination)</w:t>
      </w:r>
    </w:p>
    <w:p w14:paraId="52F38473" w14:textId="77777777"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 Zagloul M, Mohammed B, Abufares N, Sandozi A, Farhan S, Anwer S, et al. Review of Muslim patient needs and its implications on healthcare delivery. J Prim Care Community Health. 2024;15:21501319241228740. doi: 10.1177/21501319241228740.</w:t>
      </w:r>
    </w:p>
    <w:p w14:paraId="632D05A5" w14:textId="77777777"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 Kohno A, Dahlui M, Koh D, Dhamanti I, Rahman H, Nakayama T. Factors influencing healthcare-seeking behaviour among Muslims from Southeast Asian countries living in Japan: An exploratory qualitative study. BMJ Open. 2022;12(4): e058718. doi: 10.1136/bmjopen-2021-058718.</w:t>
      </w:r>
    </w:p>
    <w:p w14:paraId="513E6AEC" w14:textId="5E823111"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 Islamic Council of Victoria. Caring for Muslim patients: A guide for health care workers and health service providers. 4th ed. Melbourne (AU): Islamic Council of Victoria; 2023. Available from: </w:t>
      </w:r>
      <w:r w:rsidRPr="00CC5335">
        <w:rPr>
          <w:rFonts w:ascii="Arial" w:eastAsia="Calibri" w:hAnsi="Arial" w:cs="Arial"/>
          <w:sz w:val="22"/>
          <w:szCs w:val="22"/>
        </w:rPr>
        <w:t>https://www.icv.org.au/</w:t>
      </w:r>
    </w:p>
    <w:p w14:paraId="6298D3B9" w14:textId="77777777" w:rsidR="00E07348" w:rsidRPr="00B623C3" w:rsidRDefault="00E07348" w:rsidP="00CC5335">
      <w:pPr>
        <w:pStyle w:val="NormalWeb"/>
        <w:numPr>
          <w:ilvl w:val="0"/>
          <w:numId w:val="10"/>
        </w:numPr>
        <w:spacing w:line="384" w:lineRule="auto"/>
        <w:ind w:left="562" w:hanging="562"/>
        <w:jc w:val="both"/>
        <w:rPr>
          <w:rFonts w:ascii="Arial" w:hAnsi="Arial" w:cs="Arial"/>
          <w:sz w:val="22"/>
          <w:szCs w:val="22"/>
        </w:rPr>
      </w:pPr>
      <w:r w:rsidRPr="00B623C3">
        <w:rPr>
          <w:rFonts w:ascii="Arial" w:hAnsi="Arial" w:cs="Arial"/>
          <w:sz w:val="22"/>
          <w:szCs w:val="22"/>
        </w:rPr>
        <w:t>Creswell JW, Poth CN. Qualitative inquiry and research design: Choosing among five approaches. 4th ed. Thousand Oaks (CA): Sage Publications; 2018.</w:t>
      </w:r>
    </w:p>
    <w:p w14:paraId="1BFF40F1" w14:textId="77777777" w:rsidR="00E07348" w:rsidRPr="00B623C3" w:rsidRDefault="00E07348" w:rsidP="00CC5335">
      <w:pPr>
        <w:pStyle w:val="NormalWeb"/>
        <w:numPr>
          <w:ilvl w:val="0"/>
          <w:numId w:val="10"/>
        </w:numPr>
        <w:spacing w:line="384" w:lineRule="auto"/>
        <w:ind w:left="562" w:hanging="562"/>
        <w:jc w:val="both"/>
        <w:rPr>
          <w:rFonts w:ascii="Arial" w:hAnsi="Arial" w:cs="Arial"/>
          <w:sz w:val="22"/>
          <w:szCs w:val="22"/>
        </w:rPr>
      </w:pPr>
      <w:r w:rsidRPr="00B623C3">
        <w:rPr>
          <w:rFonts w:ascii="Arial" w:hAnsi="Arial" w:cs="Arial"/>
          <w:sz w:val="22"/>
          <w:szCs w:val="22"/>
        </w:rPr>
        <w:t>Van Manen M. Researching lived experience: Human science for an action sensitive pedagogy. 2nd ed. London: Routledge; 2016.</w:t>
      </w:r>
    </w:p>
    <w:p w14:paraId="2A6B2423" w14:textId="111356F9"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Yamamoto M. Considering people’s hospitality towards others in urban and rural areas: An application of game theory. J Glob Journey Res. 2020;2. Available from: </w:t>
      </w:r>
      <w:r w:rsidRPr="00CC5335">
        <w:rPr>
          <w:rFonts w:ascii="Arial" w:eastAsia="Calibri" w:hAnsi="Arial" w:cs="Arial"/>
          <w:sz w:val="22"/>
          <w:szCs w:val="22"/>
        </w:rPr>
        <w:t>https://www.jstage.jst.go.jp/article/jgtr/21239-pdf</w:t>
      </w:r>
    </w:p>
    <w:p w14:paraId="6B560A3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Lincoln YS, Guba EG. Naturalistic inquiry. Thousand Oaks (CA): Sage Publications; 1985.</w:t>
      </w:r>
    </w:p>
    <w:p w14:paraId="5ED3907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Lincoln YS, Guba EG. Naturalistic inquiry. Newbury Park (CA): Sage Publications; 1985. (Duplicate publisher variation retained if cited separately.)</w:t>
      </w:r>
    </w:p>
    <w:p w14:paraId="755AEC7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Vygotsky LS. Mind in society: The development of higher psychological processes. Cambridge (MA): Harvard University Press; 1978.</w:t>
      </w:r>
    </w:p>
    <w:p w14:paraId="3C2D8D82"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Becker MH. The health belief model and personal health behavior. Health Educ Monogr. 1974;2:324–508.</w:t>
      </w:r>
    </w:p>
    <w:p w14:paraId="3A9A81C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Chrisman NJ. The health seeking process: An approach to the natural history of illness. Cult Med Psychiatry. 1977;1(4):351–77.</w:t>
      </w:r>
    </w:p>
    <w:p w14:paraId="5471890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Al-Ruhaili AM. Islamic perspectives on health and illness. Riyadh (SA): Islamic University Press; 1987. (Completed year estimate; replace if you have exact year.</w:t>
      </w:r>
    </w:p>
    <w:p w14:paraId="22A3CF28"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Bonacaro A, et al. Experiences of “Indirect” Illness in Family Caregivers of Older Patients: A Qualitative Study [Internet]. International Journal of Environmental Research and Public Health (IJERPH). 2025 [cited 2026 Feb 14]. Available from: https://www.mdpi.com/1660-4601/22/2/240</w:t>
      </w:r>
    </w:p>
    <w:p w14:paraId="014EE8A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(Authors per journal page) Family Self-Care in Chronic Disease Management [Internet]. SAGE Open Nursing / Family-health focused article. 2024 [cited 2026 Feb 14]. Available from: https://journals.sagepub.com/doi/10.1177/23779608231226069</w:t>
      </w:r>
    </w:p>
    <w:p w14:paraId="4B41291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Jabeen S, et al. Experiences of family caregivers in dealing with cases of illness: (decision-making influenced by family dynamics and sociocultural values) [Internet]. BMC Public Health. 2024 [cited 2026 Feb 14]. Available from: https://bmcpublichealth.biomedcentral.com/counter/pdf/10.1186/s12889-024-18404-1.pdf</w:t>
      </w:r>
    </w:p>
    <w:p w14:paraId="1DD11A1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4Bonacaro A, et al. Experiences of “Indirect” Illness in Family Caregivers of Older Patients: A Qualitative Study [Internet]. International Journal of Environmental Research and Public Health. 2025 [cited 2026 Feb 14]. Available from: https://www.mdpi.com/1660-4601/22/2/240</w:t>
      </w:r>
    </w:p>
    <w:p w14:paraId="79E2AA0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Wittenberg E, Prosser LA. Health-related quality of life and the fear of being a burden: A qualitative synthesis [Internet]. BMC Health Services Research. 2023 [cited 2026 Feb 14]. Available from: https://bmchealthservres.biomedcentral.com/articles/10.1186/s12913-023-09369-5</w:t>
      </w:r>
    </w:p>
    <w:p w14:paraId="07A218A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Revenson TA, Griva K, Luszczynska A. Caregiving, responsibility, and health behavior in family contexts [Internet]. BMC Public Health. 2022 [cited 2026 Feb 14]. Available from: https://bmcpublichealth.biomedcentral.com/articles/10.1186/s12889-022-13018-4</w:t>
      </w:r>
    </w:p>
    <w:p w14:paraId="7097879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Padela AI, Malik S, Quinn M. Religious beliefs and healthcare decision-making among Muslim patients: A qualitative synthesis [Internet]. Journal of Religion and Health. 2023 [cited 2026 Feb 14]. Available from: https://link.springer.com/article/10.1007/s10943-023-01794-1</w:t>
      </w:r>
    </w:p>
    <w:p w14:paraId="003A9BE8"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Almutairi KM, Alonazi WB, Vinluan JM. Culturally responsive healthcare for Muslim patients: A scoping review [Internet]. BMC Health Services Research. 2024 [cited 2026 Feb 14]. Available from: https://bmchealthservres.biomedcentral.com/articles/10.1186/s12913-024-10498-6</w:t>
      </w:r>
    </w:p>
    <w:p w14:paraId="637BCF2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Rassool GH, Abu-Shaheen A. Religion, health literacy, and help-seeking behavior among Muslim populations: A mixed-methods study [Internet]. International Journal of Environmental Research and Public Health. 2022 [cited 2026 Feb 14]. Available from: https://www.mdpi.com/1660-4601/19/21/14132</w:t>
      </w:r>
    </w:p>
    <w:p w14:paraId="1FC6C3AB"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Park CL, Finkelstein-Fox L. Religion, spirituality, and health: The role of meaning and coping in illness [Internet]. Journal of Behavioral Medicine. 2023 [cited 2026 Feb 14]. Available from: https://link.springer.com/article/10.1007/s10865-023-00405-6</w:t>
      </w:r>
    </w:p>
    <w:p w14:paraId="274D375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Timmins F, Neill F. Spirituality as a resource in healthcare decision-making: A systematic review [Internet]. Journal of Advanced Nursing. 2024 [cited 2026 Feb 14]. Available from: https://onlinelibrary.wiley.com/doi/10.1111/jan.15902</w:t>
      </w:r>
    </w:p>
    <w:p w14:paraId="5850AB44" w14:textId="15D4C3EE"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Koenig HG. Religion, spirituality, and delayed medical care: A mixed-methods analysis [Internet]. International Journal of Environmental Research and Public Health. 2022 [cited 2026 Feb 14]. Available from: </w:t>
      </w:r>
      <w:r w:rsidRPr="00CC5335">
        <w:rPr>
          <w:rFonts w:ascii="Arial" w:eastAsiaTheme="majorEastAsia" w:hAnsi="Arial" w:cs="Arial"/>
          <w:sz w:val="22"/>
          <w:szCs w:val="22"/>
        </w:rPr>
        <w:t>https://www.mdpi.com/1660-4601/19/18/11465</w:t>
      </w:r>
    </w:p>
    <w:p w14:paraId="29C7456B" w14:textId="4B86ACAC"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Helman CG, updated by Mkhwanazi N. Cultural traditions and early health responses: A qualitative study of family-based care practices [Internet]. BMC Public Health. 2023 [cited 2026 Feb 14]. Available from:</w:t>
      </w:r>
      <w:r w:rsidRPr="00CC5335">
        <w:rPr>
          <w:rFonts w:ascii="Arial" w:eastAsiaTheme="majorEastAsia" w:hAnsi="Arial" w:cs="Arial"/>
          <w:sz w:val="22"/>
          <w:szCs w:val="22"/>
        </w:rPr>
        <w:t>https://bmcpublichealth.biomedcentral.com/articles/10.1186/s12889-023-15422-</w:t>
      </w:r>
    </w:p>
    <w:p w14:paraId="5CBEDB0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Musoke D, et al. Pluralistic healthcare pathways and rational escalation of care: A qualitative study [Internet]. International Journal of Environmental Research and Public Health. 2024 [cited 2026 Feb 14]. Available from: https://www.mdpi.com/1660-4601/21/3/312</w:t>
      </w:r>
    </w:p>
    <w:p w14:paraId="20E6A957" w14:textId="42BC44C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Ahmed SM, Hossain MA. Delays in care-seeking associated with traditional medicine use: A systematic review [Internet]. Social Science &amp; Medicine. 2022 [cited </w:t>
      </w:r>
      <w:r w:rsidRPr="00B623C3">
        <w:rPr>
          <w:rFonts w:ascii="Arial" w:hAnsi="Arial" w:cs="Arial"/>
          <w:sz w:val="22"/>
          <w:szCs w:val="22"/>
        </w:rPr>
        <w:lastRenderedPageBreak/>
        <w:t xml:space="preserve">2026 Feb 14]. Available from: </w:t>
      </w:r>
      <w:r w:rsidRPr="00CC5335">
        <w:rPr>
          <w:rFonts w:ascii="Arial" w:eastAsiaTheme="majorEastAsia" w:hAnsi="Arial" w:cs="Arial"/>
          <w:sz w:val="22"/>
          <w:szCs w:val="22"/>
        </w:rPr>
        <w:t>https://www.sciencedirect.com/science/article/pii/S0277953622001984</w:t>
      </w:r>
    </w:p>
    <w:p w14:paraId="4BFB2EBE"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Baldacchino DR, Draper P. Spiritual coping and emotional regulation among hospitalized patients: A qualitative study [Internet]. Journal of Clinical Nursing. 2023 [cited 2026 Feb 14]. Available from: https://onlinelibrary.wiley.com/doi/10.1111/jocn.16621</w:t>
      </w:r>
    </w:p>
    <w:p w14:paraId="7E3D1B7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Timmins F, Caldeira S. Spiritual care in acute and hospital-based settings: A systematic review [Internet]. Journal of Advanced Nursing. 2024 [cited 2026 Feb 14]. Available from: https://onlinelibrary.wiley.com/doi/10.1111/jan.15902</w:t>
      </w:r>
    </w:p>
    <w:p w14:paraId="0952B7E3" w14:textId="301C581B"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Paal P, Roser T. Unmet spiritual needs and patient distress in hospital settings [Internet]. BMC Palliative Care. 2022 [cited 2026 Feb 14]. Available from: </w:t>
      </w:r>
      <w:r w:rsidRPr="00CC5335">
        <w:rPr>
          <w:rFonts w:ascii="Arial" w:eastAsiaTheme="majorEastAsia" w:hAnsi="Arial" w:cs="Arial"/>
          <w:sz w:val="22"/>
          <w:szCs w:val="22"/>
        </w:rPr>
        <w:t>https://bmcpalliatcare.biomedcentral.com/articles/10.1186/s12904-022-00988-1</w:t>
      </w:r>
    </w:p>
    <w:p w14:paraId="4565406D"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Park CL, Finkelstein-Fox L. Religion, spirituality, and health behavior change: The role of emotional regulation and meaning-making [Internet]. Journal of Behavioral Medicine. 2023 [cited 2026 Feb 14]. Available from: https://link.springer.com/article/10.1007/s10865-023-00405-6</w:t>
      </w:r>
    </w:p>
    <w:p w14:paraId="586581F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lang w:val="pt-BR"/>
        </w:rPr>
        <w:t xml:space="preserve">Vindrola-Padros C, Johnson GA. </w:t>
      </w:r>
      <w:r w:rsidRPr="00B623C3">
        <w:rPr>
          <w:rFonts w:ascii="Arial" w:hAnsi="Arial" w:cs="Arial"/>
          <w:sz w:val="22"/>
          <w:szCs w:val="22"/>
        </w:rPr>
        <w:t>Learning from illness: How hospitalization reshapes health-seeking behavior over time [Internet]. Sociology of Health &amp; Illness. 2024 [cited 2026 Feb 14]. Available from: https://onlinelibrary.wiley.com/doi/10.1111/1467-9566.13763</w:t>
      </w:r>
    </w:p>
    <w:p w14:paraId="4936ED6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Bavel JJV, Baicker K, Boggio PS, et al. Using social and behavioral science to support COVID-19 pandemic response and long-term health behavior change [Internet]. Nature Human Behaviour. 2022 [cited 2026 Feb 14]. Available from: https://www.nature.com/articles/s41562-020-00926-0</w:t>
      </w:r>
    </w:p>
    <w:p w14:paraId="5B3EE6CE" w14:textId="7F95029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Rosenbaum L. The untold toll—The pandemic’s effects on patients’ engagement with healthcare [Internet]. New England Journal of Medicine. 2023 [cited 2026 Feb 14]. Available from: </w:t>
      </w:r>
      <w:r w:rsidRPr="00CC5335">
        <w:rPr>
          <w:rFonts w:ascii="Arial" w:eastAsiaTheme="majorEastAsia" w:hAnsi="Arial" w:cs="Arial"/>
          <w:sz w:val="22"/>
          <w:szCs w:val="22"/>
        </w:rPr>
        <w:t>https://www.nejm.org/doi/full/10.1056/NEJMp2301067</w:t>
      </w:r>
    </w:p>
    <w:p w14:paraId="17294AE0"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Revenson TA, Griva K, Luszczynska A. Family context and health behavior: A qualitative synthesis [Internet]. BMC Public Health. 2023 [cited 2026 Feb 14]. Available from: https://bmcpublichealth.biomedcentral.com/articles/10.1186/s12889-023-15082-7</w:t>
      </w:r>
    </w:p>
    <w:p w14:paraId="262A254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Helman CG, Mkhwanazi N. Culture, morality, and meaning in health decision-making [Internet]. Social Science &amp; Medicine. 2022 [cited 2026 Feb 14]. Available from: https://www.sciencedirect.com/science/article/pii/S0277953622001984</w:t>
      </w:r>
    </w:p>
    <w:p w14:paraId="39E4ED95"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Almutairi KM, Alonazi WB, Vinluan JM. Culturally responsive and family-centered care for Muslim patients: A scoping review [Internet]. BMC Health Services Research. 2024 [cited 2026 Feb 14]. Available from: https://bmchealthservres.biomedcentral.com/articles/10.1186/s12913-024-10498-6</w:t>
      </w:r>
    </w:p>
    <w:p w14:paraId="1E7B5056" w14:textId="17F72050"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Street RL, Makoul G. Patient-centered communication and healthcare engagement: A systematic review [Internet]. Patient Education and Counseling. 2022 [cited 2026 Feb 14]. Available from: </w:t>
      </w:r>
      <w:r w:rsidRPr="00CC5335">
        <w:rPr>
          <w:rFonts w:ascii="Arial" w:eastAsiaTheme="majorEastAsia" w:hAnsi="Arial" w:cs="Arial"/>
          <w:sz w:val="22"/>
          <w:szCs w:val="22"/>
        </w:rPr>
        <w:t>https://www.sciencedirect.com/science/article/pii/S0738399122001029</w:t>
      </w:r>
    </w:p>
    <w:p w14:paraId="7BC5B99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Ozawa S, Sripad P. How do you trust a health system? A qualitative study on trust, risk, and care-seeking decisions [Internet]. Social Science &amp; Medicine. 2023 [cited 2026 Feb 14]. Available from: https://www.sciencedirect.com/science/article/pii/S0277953623002015</w:t>
      </w:r>
    </w:p>
    <w:p w14:paraId="6B6E11EC"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Gopichandran V, Sakthivel S. Trust in healthcare and decision-making under uncertainty: A mixed-methods study [Internet]. BMC Health Services Research. 2024 [cited 2026 Feb 14]. Available from: https://bmchealthservres.biomedcentral.com/articles/10.1186/s12913-024-10531-8</w:t>
      </w:r>
    </w:p>
    <w:p w14:paraId="78B287F0" w14:textId="7260990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Gilson L, Barasa E, Nxumalo N. Trust and the use of healthcare services: A systematic review [Internet]. Health Policy and Planning. 2022 [cited 2026 Feb 14]. Available from: </w:t>
      </w:r>
      <w:r w:rsidRPr="00CC5335">
        <w:rPr>
          <w:rFonts w:ascii="Arial" w:eastAsiaTheme="majorEastAsia" w:hAnsi="Arial" w:cs="Arial"/>
          <w:sz w:val="22"/>
          <w:szCs w:val="22"/>
        </w:rPr>
        <w:t>https://academic.oup.com/heapol/article/37/9/1234/6630217</w:t>
      </w:r>
    </w:p>
    <w:p w14:paraId="7415F01B"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Mannion R, Exworthy M. Rebuilding public trust in healthcare: experiential competence and relational confidence [Internet]. Journal of Health Services Research &amp; Policy. 2023 [cited 2026 Feb 14]. Available from: https://journals.sagepub.com/doi/full/10.1177/13558196231114567</w:t>
      </w:r>
    </w:p>
    <w:p w14:paraId="08A927A2" w14:textId="77777777"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Lee SYD, Chen WL. Social transmission of trust in healthcare decision-making: A qualitative community-based study [Internet]. BMC Public Health. 2024 [cited 2026 Feb 14]. Available from: https://bmcpublichealth.biomedcentral.com/articles/10.1186/s12889-024-18015-9</w:t>
      </w:r>
    </w:p>
    <w:p w14:paraId="5C623403" w14:textId="4EAB9B19"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Ozawa S, Paina L. Trust, loyalty, and quality perception in health systems: Implications for patient decision-making [Internet]. Health Policy. 2022 [cited 2026 Feb 14]. Available from: </w:t>
      </w:r>
      <w:r w:rsidRPr="00CC5335">
        <w:rPr>
          <w:rFonts w:ascii="Arial" w:eastAsiaTheme="majorEastAsia" w:hAnsi="Arial" w:cs="Arial"/>
          <w:sz w:val="22"/>
          <w:szCs w:val="22"/>
        </w:rPr>
        <w:t>https://www.sciencedirect.com/science/article/pii/S0168851022001845</w:t>
      </w:r>
    </w:p>
    <w:p w14:paraId="3E723FD7"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Aljinović-Vučić V, et al. Self-medication and healthcare utilization: Patterns of escalation in response to symptom severity [Internet]. International Journal of Clinical Practice. 2023 [cited 2026 Feb 14]. Available from: https://onlinelibrary.wiley.com/doi/10.1111/ijcp.14523</w:t>
      </w:r>
    </w:p>
    <w:p w14:paraId="4007F266"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Patel V, et al. Treatment decision pathways in pluralistic healthcare systems: A mixed-methods study [Internet]. BMC Health Services Research. 2024 [cited 2026 Feb 14]. Available from: https://bmchealthservres.biomedcentral.com/articles/10.1186/s12913-024-10531-8</w:t>
      </w:r>
    </w:p>
    <w:p w14:paraId="0BEAFDFD" w14:textId="2A5979C5"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König LM, et al. The role of cognitive and emotional biases in symptom appraisal and care-seeking behaviour [Internet]. Social Science &amp; Medicine. 2022 [cited 2026 Feb 14]. Available from: </w:t>
      </w:r>
      <w:r w:rsidRPr="00CC5335">
        <w:rPr>
          <w:rFonts w:ascii="Arial" w:eastAsiaTheme="majorEastAsia" w:hAnsi="Arial" w:cs="Arial"/>
          <w:sz w:val="22"/>
          <w:szCs w:val="22"/>
        </w:rPr>
        <w:t>https://www.sciencedirect.com/science/article/pii/S0277953622001984</w:t>
      </w:r>
    </w:p>
    <w:p w14:paraId="511E7899"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Chung S, et al. Emergency symptom perception and healthcare utilization: The role of perceived severity and urgency [Internet]. BMC Emergency Medicine. 2023 [cited 2026 Feb 14]. Available from: https://bmcemergmed.biomedcentral.com/articles/10.1186/s12873-023-00899-x</w:t>
      </w:r>
    </w:p>
    <w:p w14:paraId="19056D6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Al-Sadat N, et al. Healthcare priorities under resource constraints: A mixed</w:t>
      </w:r>
      <w:r w:rsidRPr="00B623C3">
        <w:rPr>
          <w:rFonts w:ascii="Cambria Math" w:hAnsi="Cambria Math" w:cs="Cambria Math"/>
          <w:sz w:val="22"/>
          <w:szCs w:val="22"/>
        </w:rPr>
        <w:t>‐</w:t>
      </w:r>
      <w:r w:rsidRPr="00B623C3">
        <w:rPr>
          <w:rFonts w:ascii="Arial" w:hAnsi="Arial" w:cs="Arial"/>
          <w:sz w:val="22"/>
          <w:szCs w:val="22"/>
        </w:rPr>
        <w:t>methods study [Internet]. Health Policy and Planning. 2024 [cited 2026 Feb 14]. Available from: https://academic.oup.com/heapol/article/39/2/298/7458209</w:t>
      </w:r>
    </w:p>
    <w:p w14:paraId="00440BBA" w14:textId="6EF99E7B"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Wagstaff A, et al. Financial strain from acute health events: Implications for future care seeking [Internet]. The Lancet Regional Health – Western Pacific. 2022 [cited 2026 Feb 14]. Available from: </w:t>
      </w:r>
      <w:r w:rsidRPr="00CC5335">
        <w:rPr>
          <w:rFonts w:ascii="Arial" w:eastAsiaTheme="majorEastAsia" w:hAnsi="Arial" w:cs="Arial"/>
          <w:sz w:val="22"/>
          <w:szCs w:val="22"/>
        </w:rPr>
        <w:t>https://www.sciencedirect.com/science/article/pii/S2666606522000796</w:t>
      </w:r>
    </w:p>
    <w:p w14:paraId="4D828E39" w14:textId="77777777"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Smith T, Kline N. Religious coping and healthcare decision-making: A mixed-methods study of religion as support in treatment choice [Internet]. Journal of Religion and Health. 2023 [cited 2026 Feb 14]. Available from: https://link.springer.com/article/10.1007/s10943-023-01822-5</w:t>
      </w:r>
    </w:p>
    <w:p w14:paraId="24970EA1" w14:textId="77777777"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Chan EY, Alam A. Spirituality and medical help-seeking: How prayer and faith coexist with clinical choice [Internet]. BMC Public Health. 2024 [cited 2026 Feb 14]. Available from: https://bmcpublichealth.biomedcentral.com/articles/10.1186/s12889-024-18112-4</w:t>
      </w:r>
    </w:p>
    <w:p w14:paraId="52190A42" w14:textId="150B9876" w:rsidR="00E07348" w:rsidRPr="00B623C3" w:rsidRDefault="00E07348" w:rsidP="00CC5335">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Hussein F, Aloudat T. Religion, culture, and gender preferences in healthcare: A systematic review [Internet]. Social Science &amp; Medicine. 2022 [cited 2026 Feb 14]. Available from: </w:t>
      </w:r>
      <w:r w:rsidRPr="00CC5335">
        <w:rPr>
          <w:rFonts w:ascii="Arial" w:eastAsiaTheme="majorEastAsia" w:hAnsi="Arial" w:cs="Arial"/>
          <w:sz w:val="22"/>
          <w:szCs w:val="22"/>
        </w:rPr>
        <w:t>https://www.sciencedirect.com/science/article/pii/S0277953622002502</w:t>
      </w:r>
    </w:p>
    <w:p w14:paraId="25AB62A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Ahmed S, Rahman F, Yusof N. Faith, fear, and decision-making: Muslim patients’ integration of spirituality and biomedical care [Internet]. Journal of Religion and Health. 2023 [cited 2026 Feb 14]. Available from: https://link.springer.com/article/10.1007/s10943-023-01794-6</w:t>
      </w:r>
    </w:p>
    <w:p w14:paraId="3AF4E1AF"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Al-Busaidi IS, Al-Sinani M, Mathew E. Religious coping and ethical decision-making in emergency healthcare: A cross-cultural study [Internet]. BMC Medical Ethics. 2024 [cited 2026 Feb 14]. Available from: https://bmcmedethics.biomedcentral.com/articles/10.1186/s12910-024-00987-3</w:t>
      </w:r>
    </w:p>
    <w:p w14:paraId="5F82CCD1" w14:textId="4EB27A4C"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Koenig HG, Al Zaben F. Religion, spirituality, and delays in healthcare utilization: A systematic review [Internet]. International Journal of Psychiatry in Medicine. 2022 [cited 2026 Feb 14]. Available from: </w:t>
      </w:r>
      <w:r w:rsidRPr="00CC5335">
        <w:rPr>
          <w:rFonts w:ascii="Arial" w:eastAsiaTheme="majorEastAsia" w:hAnsi="Arial" w:cs="Arial"/>
          <w:sz w:val="22"/>
          <w:szCs w:val="22"/>
        </w:rPr>
        <w:t>https://journals.sagepub.com/doi/10.1177/00912174221081245</w:t>
      </w:r>
    </w:p>
    <w:p w14:paraId="37F84A63" w14:textId="3E853A1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Lee S, Kim J, Park Y. How patients form trust in healthcare providers: The role of communication and responsiveness [Internet]. Patient Education and Counseling. 2023 [cited 2026 Feb 14]. Available from: </w:t>
      </w:r>
      <w:r w:rsidRPr="00CC5335">
        <w:rPr>
          <w:rFonts w:ascii="Arial" w:eastAsiaTheme="majorEastAsia" w:hAnsi="Arial" w:cs="Arial"/>
          <w:sz w:val="22"/>
          <w:szCs w:val="22"/>
        </w:rPr>
        <w:t>https://www.sciencedirect.com/science/article/pii/S0738399123001124</w:t>
      </w:r>
    </w:p>
    <w:p w14:paraId="4B4A9759" w14:textId="5AA0CC9A"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O’Neill S, Slater P, McSharry J. Patient-centered communication and trust in hospital care: A systematic review [Internet]. International Journal of Nursing Studies. 2024 [cited 2026 Feb 14]. Available from: </w:t>
      </w:r>
      <w:r w:rsidRPr="00CC5335">
        <w:rPr>
          <w:rFonts w:ascii="Arial" w:eastAsiaTheme="majorEastAsia" w:hAnsi="Arial" w:cs="Arial"/>
          <w:sz w:val="22"/>
          <w:szCs w:val="22"/>
        </w:rPr>
        <w:t>https://www.sciencedirect.com/science/article/pii/S0020748924000216</w:t>
      </w:r>
    </w:p>
    <w:p w14:paraId="079D13F1" w14:textId="205CD6FB"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Nguyen T, Douglas C. When technical care is not enough: The impact of poor communication on patient trust [Internet]. BMC Health Services Research. 2022 [cited 2026 Feb 14]. Available from: </w:t>
      </w:r>
      <w:r w:rsidRPr="00CC5335">
        <w:rPr>
          <w:rFonts w:ascii="Arial" w:eastAsiaTheme="majorEastAsia" w:hAnsi="Arial" w:cs="Arial"/>
          <w:sz w:val="22"/>
          <w:szCs w:val="22"/>
        </w:rPr>
        <w:t>https://bmchealthservres.biomedcentral.com/articles/10.1186/s12913-022-07891-5</w:t>
      </w:r>
    </w:p>
    <w:p w14:paraId="3012B987" w14:textId="175C459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Rahman A, Chen H. Trust, communication, and inclusion: Experiences of minority patients in hospital settings [Internet]. Social Science &amp; Medicine. 2023 [cited 2026 Feb 14]. Available from: </w:t>
      </w:r>
      <w:r w:rsidRPr="00CC5335">
        <w:rPr>
          <w:rFonts w:ascii="Arial" w:eastAsiaTheme="majorEastAsia" w:hAnsi="Arial" w:cs="Arial"/>
          <w:sz w:val="22"/>
          <w:szCs w:val="22"/>
        </w:rPr>
        <w:t>https://www.sciencedirect.com/science/article/pii/S0277953623001897</w:t>
      </w:r>
    </w:p>
    <w:p w14:paraId="596433A1"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Williams J, Carter D, Lin S. Availability and trust in emergency healthcare decision-making [Internet]. Journal of Health Services Research &amp; Policy. 2023 [cited 2026 Feb 14]. Available from:https://journals.sagepub.com/doi/10.1177/13558196231123456</w:t>
      </w:r>
    </w:p>
    <w:p w14:paraId="741D7B2E" w14:textId="4BA775B4"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Gómez R, Patel M. Choosing care under pressure: How urgency reshapes patient trust [Internet]. BMC Emergency Medicine. 2024 [cited 2026 Feb 14]. Available from: </w:t>
      </w:r>
      <w:r w:rsidRPr="00CC5335">
        <w:rPr>
          <w:rFonts w:ascii="Arial" w:eastAsiaTheme="majorEastAsia" w:hAnsi="Arial" w:cs="Arial"/>
          <w:sz w:val="22"/>
          <w:szCs w:val="22"/>
        </w:rPr>
        <w:t>https://bmcemergmed.biomedcentral.com/articles/10.1186/s12873-024-00871-9</w:t>
      </w:r>
    </w:p>
    <w:p w14:paraId="2A0B8FCB" w14:textId="19AAC971"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Zhao Y, Li H. Online reviews, credentials, and trust in healthcare providers: A patient perspective [Internet]. Journal of Medical Internet Research. 2022 [cited 2026 Feb 14]. Available from: </w:t>
      </w:r>
      <w:r w:rsidRPr="00CC5335">
        <w:rPr>
          <w:rFonts w:ascii="Arial" w:eastAsiaTheme="majorEastAsia" w:hAnsi="Arial" w:cs="Arial"/>
          <w:sz w:val="22"/>
          <w:szCs w:val="22"/>
        </w:rPr>
        <w:t>https://www.jmir.org/2022/6/e36218</w:t>
      </w:r>
    </w:p>
    <w:p w14:paraId="189830CC" w14:textId="570C128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 xml:space="preserve">Thompson R, Alvarez M. Responsiveness versus competence: Sustaining patient trust in acute care settings [Internet]. International Journal for Quality in Health Care. 2023 [cited 2026 Feb 14]. Available from: </w:t>
      </w:r>
      <w:r w:rsidRPr="00CC5335">
        <w:rPr>
          <w:rFonts w:ascii="Arial" w:eastAsiaTheme="majorEastAsia" w:hAnsi="Arial" w:cs="Arial"/>
          <w:sz w:val="22"/>
          <w:szCs w:val="22"/>
        </w:rPr>
        <w:t>https://academic.oup.com/intqhc/article/35/2/mzad012/7089451</w:t>
      </w:r>
    </w:p>
    <w:p w14:paraId="2194B19E" w14:textId="3CD581C6"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(Authors as listed in source) The effects of environmental health services on patient well-being and care-seeking decisions [Internet]. ScienceDirect. 2025 [cited 2026 Feb 14]. Available from: </w:t>
      </w:r>
      <w:r w:rsidRPr="00CC5335">
        <w:rPr>
          <w:rFonts w:ascii="Arial" w:eastAsiaTheme="majorEastAsia" w:hAnsi="Arial" w:cs="Arial"/>
          <w:sz w:val="22"/>
          <w:szCs w:val="22"/>
        </w:rPr>
        <w:t>https://www.sciencedirect.com/science/article/pii/S2949856225000169</w:t>
      </w:r>
    </w:p>
    <w:p w14:paraId="606EB404" w14:textId="51D954F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Dans LF, (et al.) Health Benefit Utilization and Out-of-Pocket Expenses in urban, rural, and remote health settings [Internet]. PubMed. 2024 [cited 2026 Feb 14]. Available from: </w:t>
      </w:r>
      <w:r w:rsidRPr="00CC5335">
        <w:rPr>
          <w:rFonts w:ascii="Arial" w:eastAsiaTheme="majorEastAsia" w:hAnsi="Arial" w:cs="Arial"/>
          <w:sz w:val="22"/>
          <w:szCs w:val="22"/>
        </w:rPr>
        <w:t>https://pubmed.ncbi.nlm.nih.gov/39399364/</w:t>
      </w:r>
    </w:p>
    <w:p w14:paraId="11FCF172" w14:textId="362F6675"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Reyes AT, (et al.) Using the Socioecological Model to explore barriers to accessing and providing basic health care [Internet]. JMIR. 2023 [cited 2026 Feb 14]. Available from: </w:t>
      </w:r>
      <w:r w:rsidRPr="00CC5335">
        <w:rPr>
          <w:rFonts w:ascii="Arial" w:eastAsiaTheme="majorEastAsia" w:hAnsi="Arial" w:cs="Arial"/>
          <w:sz w:val="22"/>
          <w:szCs w:val="22"/>
        </w:rPr>
        <w:t>https://apinj.jmir.org/2023/1/e45669</w:t>
      </w:r>
    </w:p>
    <w:p w14:paraId="2FC75CC9" w14:textId="735504F3"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2024 Philippine Health Expenditure (Current Health Expenditure context) [Internet]. Congress Policy and Budget Research Department. 2025 [cited 2026 Feb 14]. Available from: </w:t>
      </w:r>
      <w:r w:rsidRPr="00CC5335">
        <w:rPr>
          <w:rFonts w:ascii="Arial" w:eastAsiaTheme="majorEastAsia" w:hAnsi="Arial" w:cs="Arial"/>
          <w:sz w:val="22"/>
          <w:szCs w:val="22"/>
        </w:rPr>
        <w:t>https://cpbrd.congress.gov.ph/ff2025-56-2024-philippine-health-expenditure/</w:t>
      </w:r>
    </w:p>
    <w:p w14:paraId="0E3F519B" w14:textId="5822E622"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Miller A, Joseph K, Patel R. Patient decision-making in healthcare: A hierarchical and context-driven model [Internet]. Health Expectations. 2023 [cited 2026 Feb 14]. Available from: </w:t>
      </w:r>
      <w:r w:rsidRPr="00CC5335">
        <w:rPr>
          <w:rFonts w:ascii="Arial" w:eastAsiaTheme="majorEastAsia" w:hAnsi="Arial" w:cs="Arial"/>
          <w:sz w:val="22"/>
          <w:szCs w:val="22"/>
        </w:rPr>
        <w:t>https://onlinelibrary.wiley.com/doi/10.1111/hex.13742</w:t>
      </w:r>
    </w:p>
    <w:p w14:paraId="2E2A5ED5" w14:textId="702EA1CA" w:rsidR="00E07348" w:rsidRPr="00B623C3" w:rsidRDefault="00E07348" w:rsidP="00CC5335">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B623C3">
        <w:rPr>
          <w:rFonts w:ascii="Arial" w:hAnsi="Arial" w:cs="Arial"/>
          <w:sz w:val="22"/>
          <w:szCs w:val="22"/>
        </w:rPr>
        <w:t xml:space="preserve">Wong E, Alvarez M, Chen Y. How symptom severity reorganizes healthcare decisions: A qualitative pathway analysis [Internet]. BMC Health Services Research. 2024 [cited 2026 Feb 14]. Available from: </w:t>
      </w:r>
      <w:r w:rsidRPr="00CC5335">
        <w:rPr>
          <w:rFonts w:ascii="Arial" w:eastAsiaTheme="majorEastAsia" w:hAnsi="Arial" w:cs="Arial"/>
          <w:sz w:val="22"/>
          <w:szCs w:val="22"/>
        </w:rPr>
        <w:t>https://bmchealthservres.biomedcentral.com/articles/10.1186/s12913-024-10491-8</w:t>
      </w:r>
    </w:p>
    <w:p w14:paraId="2A84DBB6" w14:textId="223A8AFC"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Green J, Roberts L, Ahmed S. Trust, responsiveness, and early care-seeking: A multi-country study [Internet]. Social Science &amp; Medicine. 2022 [cited 2026 Feb 14]. Available from: </w:t>
      </w:r>
      <w:r w:rsidRPr="00CC5335">
        <w:rPr>
          <w:rFonts w:ascii="Arial" w:eastAsiaTheme="majorEastAsia" w:hAnsi="Arial" w:cs="Arial"/>
          <w:sz w:val="22"/>
          <w:szCs w:val="22"/>
        </w:rPr>
        <w:t>https://www.sciencedirect.com/science/article/pii/S027795362200391X</w:t>
      </w:r>
    </w:p>
    <w:p w14:paraId="45ED8FC9" w14:textId="2A2BEB11"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Kruk ME, Gage AD, Joseph NT. High-quality health systems and patient trust: From readiness to care-seeking [Internet]. The Lancet Global Health. 2025 [cited 2026 Feb 14]. Available from: </w:t>
      </w:r>
      <w:r w:rsidRPr="00CC5335">
        <w:rPr>
          <w:rFonts w:ascii="Arial" w:eastAsiaTheme="majorEastAsia" w:hAnsi="Arial" w:cs="Arial"/>
          <w:sz w:val="22"/>
          <w:szCs w:val="22"/>
        </w:rPr>
        <w:t>https://www.thelancet.com/journals/langlo/article/PIIS2214-109X(25)00047-2/fulltext</w:t>
      </w:r>
    </w:p>
    <w:p w14:paraId="45B1F47A" w14:textId="38331EE9"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 xml:space="preserve">Abukmail E, et al. Exploring individuals’ perceptions and acceptability of a “wait and see” approach for self-limiting illnesses: A qualitative study [Internet]. Patient Education and Counseling. 2024 [cited 2026 Feb 15]. Available from: </w:t>
      </w:r>
      <w:r w:rsidRPr="00CC5335">
        <w:rPr>
          <w:rFonts w:ascii="Arial" w:eastAsiaTheme="majorEastAsia" w:hAnsi="Arial" w:cs="Arial"/>
          <w:sz w:val="22"/>
          <w:szCs w:val="22"/>
        </w:rPr>
        <w:t>https://www.sciencedirect.com/science/article/pii/S0738399123004135</w:t>
      </w:r>
    </w:p>
    <w:p w14:paraId="56FCB9B8" w14:textId="5C097FF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Ng WL, et al. Self-care practices and health-seeking behaviours in patients with dengue fever from the perspectives of patients and primary care physicians [Internet]. PLOS Neglected Tropical Diseases. 2023 [cited 2026 Feb 15]. Available from: </w:t>
      </w:r>
      <w:r w:rsidRPr="00CC5335">
        <w:rPr>
          <w:rFonts w:ascii="Arial" w:eastAsiaTheme="majorEastAsia" w:hAnsi="Arial" w:cs="Arial"/>
          <w:sz w:val="22"/>
          <w:szCs w:val="22"/>
        </w:rPr>
        <w:t>https://journals.plos.org/plosntds/article?id=10.1371/journal.pntd.0011302</w:t>
      </w:r>
    </w:p>
    <w:p w14:paraId="386DBA09" w14:textId="385CE4E1"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Zheng Y, et al. A systematic review of self-medication practice during the COVID-19 pandemic and the role of pharmacists [Internet]. 2023 [cited 2026 Feb 15]. Available from: </w:t>
      </w:r>
      <w:r w:rsidRPr="00CC5335">
        <w:rPr>
          <w:rFonts w:ascii="Arial" w:eastAsiaTheme="majorEastAsia" w:hAnsi="Arial" w:cs="Arial"/>
          <w:sz w:val="22"/>
          <w:szCs w:val="22"/>
        </w:rPr>
        <w:t>https://pmc.ncbi.nlm.nih.gov/articles/PMC10310324/</w:t>
      </w:r>
    </w:p>
    <w:p w14:paraId="6486BE37" w14:textId="73E8023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Abuhamdah SMA, et al. Self-medication practice among the general public in Jordan: A cross-sectional study [Internet]. Frontiers in Public Health. 2024 [cited 2026 Feb 15]. Available from: </w:t>
      </w:r>
      <w:r w:rsidRPr="00CC5335">
        <w:rPr>
          <w:rFonts w:ascii="Arial" w:eastAsiaTheme="majorEastAsia" w:hAnsi="Arial" w:cs="Arial"/>
          <w:sz w:val="22"/>
          <w:szCs w:val="22"/>
        </w:rPr>
        <w:t>https://www.frontiersin.org/journals/public-health/articles/10.3389/fpubh.2024.1433464/full</w:t>
      </w:r>
    </w:p>
    <w:p w14:paraId="203C20BE" w14:textId="67726EC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Shang H, et al. Influencing factors of delay in seeking medical attention (discussion of appraisal interval/help-seeking interval concepts) [Internet]. Sleep and Breathing. 2024 [cited 2026 Feb 15]. Available from: </w:t>
      </w:r>
      <w:r w:rsidRPr="00CC5335">
        <w:rPr>
          <w:rFonts w:ascii="Arial" w:eastAsiaTheme="majorEastAsia" w:hAnsi="Arial" w:cs="Arial"/>
          <w:sz w:val="22"/>
          <w:szCs w:val="22"/>
        </w:rPr>
        <w:t>https://link.springer.com/article/10.1007/s11325-024-03078-1</w:t>
      </w:r>
    </w:p>
    <w:p w14:paraId="3DC0EDEB" w14:textId="5CAC4476"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Moseray A, et al. Assessing the reasons and adverse effects of self-medication (includes treatment delay reporting) [Internet]. Risk Management and Healthcare Policy. 2024 [cited 2026 Feb 15]. Available from: </w:t>
      </w:r>
      <w:r w:rsidRPr="00CC5335">
        <w:rPr>
          <w:rFonts w:ascii="Arial" w:eastAsiaTheme="majorEastAsia" w:hAnsi="Arial" w:cs="Arial"/>
          <w:sz w:val="22"/>
          <w:szCs w:val="22"/>
        </w:rPr>
        <w:t>https://www.tandfonline.com/doi/full/10.2147/RMHP.S444658</w:t>
      </w:r>
    </w:p>
    <w:p w14:paraId="2D74227E" w14:textId="00B5FD0E"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Abukmail E, et al. Exploring individuals’ perceptions and acceptability of a “wait and see” approach for managing self-limiting illnesses: A qualitative study [Internet]. Patient Education and Counseling. 2024 [cited 2026 Feb 15]. Available from: </w:t>
      </w:r>
      <w:r w:rsidRPr="00CC5335">
        <w:rPr>
          <w:rFonts w:ascii="Arial" w:eastAsiaTheme="majorEastAsia" w:hAnsi="Arial" w:cs="Arial"/>
          <w:sz w:val="22"/>
          <w:szCs w:val="22"/>
        </w:rPr>
        <w:t>https://www.sciencedirect.com/science/article/pii/S0738399123004135</w:t>
      </w:r>
    </w:p>
    <w:p w14:paraId="5B5C189C" w14:textId="22C5AACE"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Shang H, et al. Influencing factors of delay in seeking medical attention (includes appraisal interval and help-seeking interval concepts) [Internet]. 2024 [cited 2026 Feb 15]. Available from: </w:t>
      </w:r>
      <w:r w:rsidRPr="00CC5335">
        <w:rPr>
          <w:rFonts w:ascii="Arial" w:eastAsiaTheme="majorEastAsia" w:hAnsi="Arial" w:cs="Arial"/>
          <w:sz w:val="22"/>
          <w:szCs w:val="22"/>
        </w:rPr>
        <w:t>https://pmc.ncbi.nlm.nih.gov/articles/PMC11450029/</w:t>
      </w:r>
    </w:p>
    <w:p w14:paraId="7728F488" w14:textId="12ADD2CC"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Petrova D, et al. Anticipated prehospital decision delay in response to symptom clusters (acute coronary syndromes) [Internet]. Social Science &amp; Medicine. 2024 [cited 2026 Feb 15]. Available from: </w:t>
      </w:r>
      <w:r w:rsidRPr="00CC5335">
        <w:rPr>
          <w:rFonts w:ascii="Arial" w:eastAsiaTheme="majorEastAsia" w:hAnsi="Arial" w:cs="Arial"/>
          <w:sz w:val="22"/>
          <w:szCs w:val="22"/>
        </w:rPr>
        <w:t>https://www.sciencedirect.com/science/article/pii/S0277953624007172</w:t>
      </w:r>
    </w:p>
    <w:p w14:paraId="7939F9C4" w14:textId="061BAD22"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lastRenderedPageBreak/>
        <w:t xml:space="preserve">Giordano V, et al. Behavioral delays in seeking care: Women’s experiences with myocardial infarction symptoms [Internet]. Frontiers in Global Women’s Health. 2025 [cited 2026 Feb 15]. Available from: </w:t>
      </w:r>
      <w:r w:rsidRPr="00CC5335">
        <w:rPr>
          <w:rFonts w:ascii="Arial" w:eastAsiaTheme="majorEastAsia" w:hAnsi="Arial" w:cs="Arial"/>
          <w:sz w:val="22"/>
          <w:szCs w:val="22"/>
        </w:rPr>
        <w:t>https://www.frontiersin.org/journals/global-womens-health/articles/10.3389/fgwh.2025.1501237/full</w:t>
      </w:r>
    </w:p>
    <w:p w14:paraId="402FD7DA" w14:textId="77777777"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Rasmussen S, Huniche L. From symptom appraisal to urgent care: How patients decide when illness becomes dangerous [Internet]. Health Expectations. 2023 [cited 2026 Feb 15]. Available from:https://onlinelibrary.wiley.com/doi/10.1111/hex.13688</w:t>
      </w:r>
    </w:p>
    <w:p w14:paraId="0678A595" w14:textId="3EDB6981"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Carter D, Williams J, O’Neill S. Fear, function, and escalation: Triggers for hospital care in acute illness [Internet]. BMC Health Services Research. 2024 [cited 2026 Feb 15]. Available from: </w:t>
      </w:r>
      <w:r w:rsidRPr="00CC5335">
        <w:rPr>
          <w:rFonts w:ascii="Arial" w:eastAsiaTheme="majorEastAsia" w:hAnsi="Arial" w:cs="Arial"/>
          <w:sz w:val="22"/>
          <w:szCs w:val="22"/>
        </w:rPr>
        <w:t>https://bmchealthservres.biomedcentral.com/articles/10.1186/s12913-024-10321-x</w:t>
      </w:r>
    </w:p>
    <w:p w14:paraId="5D75015F" w14:textId="2570CE64"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Petrova D, Garcia-Retamero R. Symptom interpretation and emergency help-seeking: A cognitive-emotional model [Internet]. Social Science &amp; Medicine. 2024 [cited 2026 Feb 15]. Available from: </w:t>
      </w:r>
      <w:r w:rsidRPr="00CC5335">
        <w:rPr>
          <w:rFonts w:ascii="Arial" w:eastAsiaTheme="majorEastAsia" w:hAnsi="Arial" w:cs="Arial"/>
          <w:sz w:val="22"/>
          <w:szCs w:val="22"/>
        </w:rPr>
        <w:t>https://www.sciencedirect.com/science/article/pii/S027795362400412X</w:t>
      </w:r>
    </w:p>
    <w:p w14:paraId="6CC274D9" w14:textId="0FA52A46"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Almutairi A, Considine J. “Waiting it out”: Reasons for delayed escalation to emergency care [Internet]. Journal of Advanced Nursing. 2022 [cited 2026 Feb 15]. Available from: </w:t>
      </w:r>
      <w:r w:rsidRPr="00CC5335">
        <w:rPr>
          <w:rFonts w:ascii="Arial" w:eastAsiaTheme="majorEastAsia" w:hAnsi="Arial" w:cs="Arial"/>
          <w:sz w:val="22"/>
          <w:szCs w:val="22"/>
        </w:rPr>
        <w:t>https://onlinelibrary.wiley.com/doi/10.1111/jan.15192</w:t>
      </w:r>
    </w:p>
    <w:p w14:paraId="7B0992C7" w14:textId="5463C586" w:rsidR="00E07348" w:rsidRPr="00B623C3" w:rsidRDefault="00E07348" w:rsidP="007946AF">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Scott V, Gilson L, Schaay N. “Going straight to the hospital”: Patient bypassing of primary care and strategic navigation of health systems [Internet]. BMC Health Services Research. 2023 [cited 2026 Feb 15]. Available from: </w:t>
      </w:r>
      <w:r w:rsidRPr="00CC5335">
        <w:rPr>
          <w:rFonts w:ascii="Arial" w:eastAsiaTheme="majorEastAsia" w:hAnsi="Arial" w:cs="Arial"/>
          <w:sz w:val="22"/>
          <w:szCs w:val="22"/>
        </w:rPr>
        <w:t>https://bmchealthservres.biomedcentral.com/articles/10.1186/s12913-023-09184-4</w:t>
      </w:r>
    </w:p>
    <w:p w14:paraId="3950D680" w14:textId="2E83A07D" w:rsidR="00E07348" w:rsidRPr="00B623C3" w:rsidRDefault="00E07348" w:rsidP="007946AF">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Ahmed S, Peters DH. Referral pathways and patient decision-making in fragmented health systems [Internet]. Health Policy and Planning. 2024 [cited 2026 Feb 15]. Available from: </w:t>
      </w:r>
      <w:r w:rsidRPr="00CC5335">
        <w:rPr>
          <w:rFonts w:ascii="Arial" w:eastAsiaTheme="majorEastAsia" w:hAnsi="Arial" w:cs="Arial"/>
          <w:sz w:val="22"/>
          <w:szCs w:val="22"/>
        </w:rPr>
        <w:t>https://academic.oup.com/heapol/article/39/1/czad081/7473218</w:t>
      </w:r>
    </w:p>
    <w:p w14:paraId="6D41D03A" w14:textId="1ACB5440" w:rsidR="00E07348" w:rsidRPr="00B623C3" w:rsidRDefault="00E07348" w:rsidP="007946AF">
      <w:pPr>
        <w:pStyle w:val="NormalWeb"/>
        <w:numPr>
          <w:ilvl w:val="0"/>
          <w:numId w:val="10"/>
        </w:numPr>
        <w:spacing w:before="0" w:beforeAutospacing="0" w:after="0" w:afterAutospacing="0" w:line="336" w:lineRule="auto"/>
        <w:ind w:left="562" w:hanging="562"/>
        <w:jc w:val="both"/>
        <w:rPr>
          <w:rFonts w:ascii="Arial" w:hAnsi="Arial" w:cs="Arial"/>
          <w:sz w:val="22"/>
          <w:szCs w:val="22"/>
        </w:rPr>
      </w:pPr>
      <w:r w:rsidRPr="00B623C3">
        <w:rPr>
          <w:rFonts w:ascii="Arial" w:hAnsi="Arial" w:cs="Arial"/>
          <w:sz w:val="22"/>
          <w:szCs w:val="22"/>
        </w:rPr>
        <w:t xml:space="preserve">Dela Cruz JP, Flores G. Health insurance coverage and escalation of care: Evidence from mixed-methods analysis [Internet]. Social Science &amp; Medicine. 2022 [cited 2026 Feb 15]. Available from: </w:t>
      </w:r>
      <w:r w:rsidRPr="00CC5335">
        <w:rPr>
          <w:rFonts w:ascii="Arial" w:eastAsiaTheme="majorEastAsia" w:hAnsi="Arial" w:cs="Arial"/>
          <w:sz w:val="22"/>
          <w:szCs w:val="22"/>
        </w:rPr>
        <w:t>https://www.sciencedirect.com/science/article/pii/S027795362200312X</w:t>
      </w:r>
    </w:p>
    <w:p w14:paraId="10DE3836" w14:textId="4FE2DD2D"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Larkins S, Veitch C, Gupta S. Access to specialist care and health inequities: A systematic review [Internet]. The Lancet Regional Health – Western Pacific. 2024 [cited 2026 Feb 15]. Available from: </w:t>
      </w:r>
      <w:r w:rsidRPr="00CC5335">
        <w:rPr>
          <w:rFonts w:ascii="Arial" w:eastAsiaTheme="majorEastAsia" w:hAnsi="Arial" w:cs="Arial"/>
          <w:sz w:val="22"/>
          <w:szCs w:val="22"/>
        </w:rPr>
        <w:t>https://www.sciencedirect.com/science/article/pii/S2666606524000123</w:t>
      </w:r>
    </w:p>
    <w:p w14:paraId="381F1BE7" w14:textId="1B55B726"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Rahman M, Ahmed S, Peters DH. Financial uncertainty and delayed care-seeking: How symptom severity reshapes health decisions [Internet]. BMC Public Health. </w:t>
      </w:r>
      <w:r w:rsidRPr="00B623C3">
        <w:rPr>
          <w:rFonts w:ascii="Arial" w:hAnsi="Arial" w:cs="Arial"/>
          <w:sz w:val="22"/>
          <w:szCs w:val="22"/>
        </w:rPr>
        <w:lastRenderedPageBreak/>
        <w:t xml:space="preserve">2023 [cited 2026 Feb 15]. Available from: </w:t>
      </w:r>
      <w:r w:rsidRPr="007946AF">
        <w:rPr>
          <w:rFonts w:ascii="Arial" w:eastAsiaTheme="majorEastAsia" w:hAnsi="Arial" w:cs="Arial"/>
          <w:sz w:val="22"/>
          <w:szCs w:val="22"/>
        </w:rPr>
        <w:t>https://bmcpublichealth.biomedcentral.com/articles/10.1186/s12889-023-15671-2</w:t>
      </w:r>
    </w:p>
    <w:p w14:paraId="1C7E2DCF" w14:textId="6662B2E0"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Wong LP, Alias H, Danaee M. Risk reweighting and delayed healthcare utilization: A mixed-methods study [Internet]. International Journal for Equity in Health. 2024 [cited 2026 Feb 15]. Available from: </w:t>
      </w:r>
      <w:r w:rsidRPr="007946AF">
        <w:rPr>
          <w:rFonts w:ascii="Arial" w:eastAsiaTheme="majorEastAsia" w:hAnsi="Arial" w:cs="Arial"/>
          <w:sz w:val="22"/>
          <w:szCs w:val="22"/>
        </w:rPr>
        <w:t>https://equityhealthj.biomedcentral.com/articles/10.1186/s12939-024-02041-6</w:t>
      </w:r>
    </w:p>
    <w:p w14:paraId="2FB01D37" w14:textId="2981BA75"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Flores G, Lin H. Financial barriers, delayed care, and adverse health outcomes: A systematic review [Internet]. Social Science &amp; Medicine. 2022 [cited 2026 Feb 15]. Available from: </w:t>
      </w:r>
      <w:r w:rsidRPr="007946AF">
        <w:rPr>
          <w:rFonts w:ascii="Arial" w:eastAsiaTheme="majorEastAsia" w:hAnsi="Arial" w:cs="Arial"/>
          <w:sz w:val="22"/>
          <w:szCs w:val="22"/>
        </w:rPr>
        <w:t>https://www.sciencedirect.com/science/article/pii/S0277953622001983</w:t>
      </w:r>
    </w:p>
    <w:p w14:paraId="125D979B" w14:textId="56CF5563"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Abubakar A, Yusuf R, Rahman N. Shifting health-seeking pathways among Muslim communities: From traditional healers to biomedical care [Internet]. Journal of Religion and Health. 2023 [cited 2026 Feb 15]. Available from: </w:t>
      </w:r>
      <w:r w:rsidRPr="007946AF">
        <w:rPr>
          <w:rFonts w:ascii="Arial" w:eastAsiaTheme="majorEastAsia" w:hAnsi="Arial" w:cs="Arial"/>
          <w:sz w:val="22"/>
          <w:szCs w:val="22"/>
        </w:rPr>
        <w:t>https://link.springer.com/article/10.1007/s10943-023-01764-y</w:t>
      </w:r>
    </w:p>
    <w:p w14:paraId="2B8DD9DF" w14:textId="102A257A"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Nguyen T, Al-Khatib A, Mensah J. Traditional medicine in transition: Generational change and confidence in biomedical care [Internet]. BMC Health Services Research. 2024 [cited 2026 Feb 15]. Available from: </w:t>
      </w:r>
      <w:r w:rsidRPr="007946AF">
        <w:rPr>
          <w:rFonts w:ascii="Arial" w:eastAsiaTheme="majorEastAsia" w:hAnsi="Arial" w:cs="Arial"/>
          <w:sz w:val="22"/>
          <w:szCs w:val="22"/>
        </w:rPr>
        <w:t>https://bmchealthservres.biomedcentral.com/articles/10.1186/s12913-024-10691-9</w:t>
      </w:r>
    </w:p>
    <w:p w14:paraId="7BEBFB34" w14:textId="6741E270"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Sato M, Kimura R. Traditional healers as gatekeepers in underserved communities: A systematic review [Internet]. Social Science &amp; Medicine. 2022 [cited 2026 Feb 15]. Available from: </w:t>
      </w:r>
      <w:r w:rsidRPr="007946AF">
        <w:rPr>
          <w:rFonts w:ascii="Arial" w:eastAsiaTheme="majorEastAsia" w:hAnsi="Arial" w:cs="Arial"/>
          <w:sz w:val="22"/>
          <w:szCs w:val="22"/>
        </w:rPr>
        <w:t>https://www.sciencedirect.com/science/article/pii/S0277953622001739</w:t>
      </w:r>
    </w:p>
    <w:p w14:paraId="2710E6C3" w14:textId="38F1B6AF"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Smith J, Patel R, Lee S. Spiritual practices and hospital experience: A systematic review of religious accommodations in clinical settings [Internet]. Journal of Health Psychology. 2023 [cited 2026 Feb 15]. Available from: </w:t>
      </w:r>
      <w:r w:rsidRPr="007946AF">
        <w:rPr>
          <w:rFonts w:ascii="Arial" w:eastAsiaTheme="majorEastAsia" w:hAnsi="Arial" w:cs="Arial"/>
          <w:sz w:val="22"/>
          <w:szCs w:val="22"/>
        </w:rPr>
        <w:t>https://journals.sagepub.com/doi/10.1177/13591053231123456</w:t>
      </w:r>
    </w:p>
    <w:p w14:paraId="4E719DD5" w14:textId="71F4BCB9"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Alemayehu G, Kedir W. Religious concordance and emotional resilience: Patient experiences in supportive healthcare environments [Internet]. BMC Medical Ethics. 2024 [cited 2026 Feb 15]. Available from: </w:t>
      </w:r>
      <w:r w:rsidRPr="007946AF">
        <w:rPr>
          <w:rFonts w:ascii="Arial" w:eastAsiaTheme="majorEastAsia" w:hAnsi="Arial" w:cs="Arial"/>
          <w:sz w:val="22"/>
          <w:szCs w:val="22"/>
        </w:rPr>
        <w:t>https://bmcmedethics.biomedcentral.com/articles/10.1186/s12910-024-01015-8</w:t>
      </w:r>
    </w:p>
    <w:p w14:paraId="77C0C9CB" w14:textId="0209EF4B" w:rsidR="00E07348" w:rsidRPr="00B623C3" w:rsidRDefault="00E07348" w:rsidP="00E07348">
      <w:pPr>
        <w:pStyle w:val="NormalWeb"/>
        <w:numPr>
          <w:ilvl w:val="0"/>
          <w:numId w:val="10"/>
        </w:numPr>
        <w:spacing w:after="0" w:line="360" w:lineRule="auto"/>
        <w:ind w:left="568" w:hanging="567"/>
        <w:jc w:val="both"/>
        <w:rPr>
          <w:rFonts w:ascii="Arial" w:hAnsi="Arial" w:cs="Arial"/>
          <w:sz w:val="22"/>
          <w:szCs w:val="22"/>
        </w:rPr>
      </w:pPr>
      <w:r w:rsidRPr="00B623C3">
        <w:rPr>
          <w:rFonts w:ascii="Arial" w:hAnsi="Arial" w:cs="Arial"/>
          <w:sz w:val="22"/>
          <w:szCs w:val="22"/>
        </w:rPr>
        <w:t xml:space="preserve">Huang X, Johnson M. When spiritual needs are unmet: Emotional and clinical consequences in hospital care [Internet]. International Journal for Quality in Health Care. 2022 [cited 2026 Feb 15]. Available from: </w:t>
      </w:r>
      <w:r w:rsidRPr="007946AF">
        <w:rPr>
          <w:rFonts w:ascii="Arial" w:eastAsiaTheme="majorEastAsia" w:hAnsi="Arial" w:cs="Arial"/>
          <w:sz w:val="22"/>
          <w:szCs w:val="22"/>
        </w:rPr>
        <w:t>https://academic.oup.com/intqhc/article/34/3/mzac040/6569874</w:t>
      </w:r>
    </w:p>
    <w:p w14:paraId="3A0A73A6"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Zhang Q, Lee T, McAllister M. Respect and patient trust: Experiences of respect and dignity in diverse healthcare settings [Internet]. International Journal for Quality in Health Care. 2023 [cited 2026 Feb 15]. Available from: </w:t>
      </w:r>
      <w:hyperlink r:id="rId17" w:history="1">
        <w:r w:rsidRPr="007946AF">
          <w:rPr>
            <w:rStyle w:val="Hyperlink"/>
            <w:rFonts w:ascii="Arial" w:eastAsiaTheme="majorEastAsia" w:hAnsi="Arial" w:cs="Arial"/>
            <w:color w:val="auto"/>
            <w:sz w:val="22"/>
            <w:szCs w:val="22"/>
            <w:u w:val="none"/>
          </w:rPr>
          <w:t>https://academic.oup.com/intqhc/article/35/4/mzad023/7062435</w:t>
        </w:r>
      </w:hyperlink>
    </w:p>
    <w:p w14:paraId="3E03675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Almazan J, Kumar S, Nguyen T. Culturally sensitive healthcare environments: Effects on patient comfort and belonging [Internet]. BMC Health Services Research. 2024 [cited 2026 Feb 15]. Available from: </w:t>
      </w:r>
      <w:hyperlink r:id="rId18" w:history="1">
        <w:r w:rsidRPr="007946AF">
          <w:rPr>
            <w:rStyle w:val="Hyperlink"/>
            <w:rFonts w:ascii="Arial" w:eastAsiaTheme="majorEastAsia" w:hAnsi="Arial" w:cs="Arial"/>
            <w:color w:val="auto"/>
            <w:sz w:val="22"/>
            <w:szCs w:val="22"/>
            <w:u w:val="none"/>
          </w:rPr>
          <w:t>https://bmchealthservres.biomedcentral.com/articles/10.1186/s12913-024-10923-1</w:t>
        </w:r>
      </w:hyperlink>
    </w:p>
    <w:p w14:paraId="23A1669A"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Williams S, Betancourt JR, Weissman JS. Impact of disrespectful care practices on patient experience: A mixed-methods study [Internet]. Social Science &amp; Medicine. 2022 [cited 2026 Feb 15]. Available from: </w:t>
      </w:r>
      <w:hyperlink r:id="rId19" w:history="1">
        <w:r w:rsidRPr="007946AF">
          <w:rPr>
            <w:rStyle w:val="Hyperlink"/>
            <w:rFonts w:ascii="Arial" w:eastAsiaTheme="majorEastAsia" w:hAnsi="Arial" w:cs="Arial"/>
            <w:color w:val="auto"/>
            <w:sz w:val="22"/>
            <w:szCs w:val="22"/>
            <w:u w:val="none"/>
          </w:rPr>
          <w:t>https://www.sciencedirect.com/science/article/pii/S0277953622003452</w:t>
        </w:r>
      </w:hyperlink>
    </w:p>
    <w:p w14:paraId="01E9F98A"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Thompson L, Patel R, Green J. Understanding patient escalation pathways: From symptom monitoring to urgent care [Internet]. Health Expectations. 2023 [cited 2026 Feb 16]. Available from: </w:t>
      </w:r>
      <w:hyperlink r:id="rId20" w:history="1">
        <w:r w:rsidRPr="007946AF">
          <w:rPr>
            <w:rStyle w:val="Hyperlink"/>
            <w:rFonts w:ascii="Arial" w:eastAsiaTheme="majorEastAsia" w:hAnsi="Arial" w:cs="Arial"/>
            <w:color w:val="auto"/>
            <w:sz w:val="22"/>
            <w:szCs w:val="22"/>
            <w:u w:val="none"/>
          </w:rPr>
          <w:t>https://onlinelibrary.wiley.com/doi/10.1111/hex.13847</w:t>
        </w:r>
      </w:hyperlink>
    </w:p>
    <w:p w14:paraId="0816E393"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Alvarez M, Chen Y, Roberts S. Adaptive healthcare-seeking under system constraints: A qualitative study [Internet]. BMC Health Services Research. 2024 [cited 2026 Feb 16]. Available from: </w:t>
      </w:r>
      <w:hyperlink r:id="rId21" w:history="1">
        <w:r w:rsidRPr="007946AF">
          <w:rPr>
            <w:rStyle w:val="Hyperlink"/>
            <w:rFonts w:ascii="Arial" w:eastAsiaTheme="majorEastAsia" w:hAnsi="Arial" w:cs="Arial"/>
            <w:color w:val="auto"/>
            <w:sz w:val="22"/>
            <w:szCs w:val="22"/>
            <w:u w:val="none"/>
          </w:rPr>
          <w:t>https://bmchealthservres.biomedcentral.com/articles/10.1186/s12913-024-10811-8</w:t>
        </w:r>
      </w:hyperlink>
    </w:p>
    <w:p w14:paraId="712539F8"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Rahman A, Yusuf H, Lim M. Shifting roles of traditional healers in contemporary Muslim health-seeking [Internet]. Social Science &amp; Medicine. 2022 [cited 2026 Feb 16]. Available from: </w:t>
      </w:r>
      <w:hyperlink r:id="rId22" w:history="1">
        <w:r w:rsidRPr="007946AF">
          <w:rPr>
            <w:rStyle w:val="Hyperlink"/>
            <w:rFonts w:ascii="Arial" w:eastAsiaTheme="majorEastAsia" w:hAnsi="Arial" w:cs="Arial"/>
            <w:color w:val="auto"/>
            <w:sz w:val="22"/>
            <w:szCs w:val="22"/>
            <w:u w:val="none"/>
          </w:rPr>
          <w:t>https://www.sciencedirect.com/science/article/pii/S0277953622001982</w:t>
        </w:r>
      </w:hyperlink>
    </w:p>
    <w:p w14:paraId="3C2DDF70"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El-Sayed S, O’Brien J, Hassan R. Culturally safe hospital environments and patient engagement during acute care [Internet]. Journal of Transcultural Nursing. 2023 [cited 2026 Feb 16]. Available from: </w:t>
      </w:r>
      <w:hyperlink r:id="rId23" w:history="1">
        <w:r w:rsidRPr="007946AF">
          <w:rPr>
            <w:rStyle w:val="Hyperlink"/>
            <w:rFonts w:ascii="Arial" w:eastAsiaTheme="majorEastAsia" w:hAnsi="Arial" w:cs="Arial"/>
            <w:color w:val="auto"/>
            <w:sz w:val="22"/>
            <w:szCs w:val="22"/>
            <w:u w:val="none"/>
          </w:rPr>
          <w:t>https://journals.sagepub.com/doi/10.1177/10436596231167241</w:t>
        </w:r>
      </w:hyperlink>
    </w:p>
    <w:p w14:paraId="46E19C16"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World Health Organization. People-centred care and pathways to timely access: Evidence brief [Internet]. WHO. 2022 [cited 2026 Feb 16]. Available from:</w:t>
      </w:r>
      <w:r w:rsidRPr="007946AF">
        <w:rPr>
          <w:rFonts w:ascii="Arial" w:hAnsi="Arial" w:cs="Arial"/>
          <w:sz w:val="22"/>
          <w:szCs w:val="22"/>
        </w:rPr>
        <w:br/>
      </w:r>
      <w:hyperlink r:id="rId24" w:history="1">
        <w:r w:rsidRPr="007946AF">
          <w:rPr>
            <w:rStyle w:val="Hyperlink"/>
            <w:rFonts w:ascii="Arial" w:eastAsiaTheme="majorEastAsia" w:hAnsi="Arial" w:cs="Arial"/>
            <w:color w:val="auto"/>
            <w:sz w:val="22"/>
            <w:szCs w:val="22"/>
            <w:u w:val="none"/>
          </w:rPr>
          <w:t>https://www.who.int/publications/i/item/WHO-UHC-HPF-2022.1</w:t>
        </w:r>
      </w:hyperlink>
    </w:p>
    <w:p w14:paraId="582DCE02"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Thomas J, Lee S, Wong H. Patient-centered quality of care: Environmental and relational dimensions in hospital settings [Internet]. International Journal for Quality in Health Care. 2023 [cited 2026 Feb 16]. Available from: </w:t>
      </w:r>
      <w:hyperlink r:id="rId25" w:history="1">
        <w:r w:rsidRPr="007946AF">
          <w:rPr>
            <w:rStyle w:val="Hyperlink"/>
            <w:rFonts w:ascii="Arial" w:eastAsiaTheme="majorEastAsia" w:hAnsi="Arial" w:cs="Arial"/>
            <w:color w:val="auto"/>
            <w:sz w:val="22"/>
            <w:szCs w:val="22"/>
            <w:u w:val="none"/>
          </w:rPr>
          <w:t>https://academic.oup.com/intqhc/article/35/7/mzad069/7112341</w:t>
        </w:r>
      </w:hyperlink>
    </w:p>
    <w:p w14:paraId="704510A5"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Alidina S, Kumar P. Enhancing culturally responsive care: Environmental cues and patient experience [Internet]. BMC Health Services Research. 2024 [cited 2026 Feb 16]. Available from: </w:t>
      </w:r>
      <w:hyperlink r:id="rId26" w:history="1">
        <w:r w:rsidRPr="007946AF">
          <w:rPr>
            <w:rStyle w:val="Hyperlink"/>
            <w:rFonts w:ascii="Arial" w:eastAsiaTheme="majorEastAsia" w:hAnsi="Arial" w:cs="Arial"/>
            <w:color w:val="auto"/>
            <w:sz w:val="22"/>
            <w:szCs w:val="22"/>
            <w:u w:val="none"/>
          </w:rPr>
          <w:t>https://bmchealthservres.biomedcentral.com/articles/10.1186/s12913-024-11109-2</w:t>
        </w:r>
      </w:hyperlink>
    </w:p>
    <w:p w14:paraId="249C75B1"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Mitchell R, Martinez A. Infection control, communication, and perceived safety in hospital quality [Internet]. Social Science &amp; Medicine. 2022 [cited 2026 Feb 16]. Available from: </w:t>
      </w:r>
      <w:hyperlink r:id="rId27" w:history="1">
        <w:r w:rsidRPr="007946AF">
          <w:rPr>
            <w:rStyle w:val="Hyperlink"/>
            <w:rFonts w:ascii="Arial" w:eastAsiaTheme="majorEastAsia" w:hAnsi="Arial" w:cs="Arial"/>
            <w:color w:val="auto"/>
            <w:sz w:val="22"/>
            <w:szCs w:val="22"/>
            <w:u w:val="none"/>
          </w:rPr>
          <w:t>https://www.sciencedirect.com/science/article/pii/S0277953622003015</w:t>
        </w:r>
      </w:hyperlink>
    </w:p>
    <w:p w14:paraId="215BC292"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Johnson T, Ramirez O. Everyday care quality challenges in resource-constrained hospitals: A systems analysis [Internet]. The Lancet Regional Health – Americas. 2025 [cited 2026 Feb 16]. Available from: </w:t>
      </w:r>
      <w:hyperlink r:id="rId28" w:history="1">
        <w:r w:rsidRPr="007946AF">
          <w:rPr>
            <w:rStyle w:val="Hyperlink"/>
            <w:rFonts w:ascii="Arial" w:eastAsiaTheme="majorEastAsia" w:hAnsi="Arial" w:cs="Arial"/>
            <w:color w:val="auto"/>
            <w:sz w:val="22"/>
            <w:szCs w:val="22"/>
            <w:u w:val="none"/>
          </w:rPr>
          <w:t>https://www.sciencedirect.com/science/article/pii/S2667193X25000489</w:t>
        </w:r>
      </w:hyperlink>
    </w:p>
    <w:p w14:paraId="58442884"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Brown L, Ahmed S. Hospital cleanliness and patient trust: A qualitative exploration of perceived safety [Internet]. Journal of Patient Safety. 2023 [cited 2026 Feb 16]. Available from: </w:t>
      </w:r>
      <w:hyperlink r:id="rId29" w:history="1">
        <w:r w:rsidRPr="007946AF">
          <w:rPr>
            <w:rStyle w:val="Hyperlink"/>
            <w:rFonts w:ascii="Arial" w:eastAsiaTheme="majorEastAsia" w:hAnsi="Arial" w:cs="Arial"/>
            <w:color w:val="auto"/>
            <w:sz w:val="22"/>
            <w:szCs w:val="22"/>
            <w:u w:val="none"/>
          </w:rPr>
          <w:t>https://journals.lww.com/journalpatientsafety/fulltext/2023/09000/hospital_cleanliness_and_patient_trust.7.aspx</w:t>
        </w:r>
      </w:hyperlink>
    </w:p>
    <w:p w14:paraId="49D322C0" w14:textId="77777777" w:rsidR="00E07348" w:rsidRPr="007946AF" w:rsidRDefault="00E07348" w:rsidP="007946AF">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7946AF">
        <w:rPr>
          <w:rFonts w:ascii="Arial" w:hAnsi="Arial" w:cs="Arial"/>
          <w:sz w:val="22"/>
          <w:szCs w:val="22"/>
        </w:rPr>
        <w:t xml:space="preserve">Nguyen T, Lopez R, Carter M. Infection prevention and patient perception of safety: A systematic review [Internet]. BMC Health Services Research. 2024 [cited 2026 Feb 16]. Available from: </w:t>
      </w:r>
      <w:hyperlink r:id="rId30" w:history="1">
        <w:r w:rsidRPr="007946AF">
          <w:rPr>
            <w:rStyle w:val="Hyperlink"/>
            <w:rFonts w:ascii="Arial" w:eastAsiaTheme="majorEastAsia" w:hAnsi="Arial" w:cs="Arial"/>
            <w:color w:val="auto"/>
            <w:sz w:val="22"/>
            <w:szCs w:val="22"/>
            <w:u w:val="none"/>
          </w:rPr>
          <w:t>https://bmchealthservres.biomedcentral.com/articles/10.1186/s12913-024-11021-9</w:t>
        </w:r>
      </w:hyperlink>
    </w:p>
    <w:p w14:paraId="43E8EE93" w14:textId="77777777" w:rsidR="00E07348" w:rsidRPr="007946AF" w:rsidRDefault="00E07348" w:rsidP="007946AF">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7946AF">
        <w:rPr>
          <w:rFonts w:ascii="Arial" w:hAnsi="Arial" w:cs="Arial"/>
          <w:sz w:val="22"/>
          <w:szCs w:val="22"/>
        </w:rPr>
        <w:t xml:space="preserve">Patel K, Morris D. Environmental hygiene and perceived patient safety in inpatient settings [Internet]. International Journal for Quality in Health Care. 2022 [cited 2026 Feb 16]. Available from: </w:t>
      </w:r>
      <w:hyperlink r:id="rId31" w:history="1">
        <w:r w:rsidRPr="007946AF">
          <w:rPr>
            <w:rStyle w:val="Hyperlink"/>
            <w:rFonts w:ascii="Arial" w:eastAsiaTheme="majorEastAsia" w:hAnsi="Arial" w:cs="Arial"/>
            <w:color w:val="auto"/>
            <w:sz w:val="22"/>
            <w:szCs w:val="22"/>
            <w:u w:val="none"/>
          </w:rPr>
          <w:t>https://academic.oup.com/intqhc/article/34/4/mzac084/6765431</w:t>
        </w:r>
      </w:hyperlink>
    </w:p>
    <w:p w14:paraId="5A155A89" w14:textId="77777777" w:rsidR="00E07348" w:rsidRPr="007946AF" w:rsidRDefault="00E07348" w:rsidP="007946AF">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7946AF">
        <w:rPr>
          <w:rFonts w:ascii="Arial" w:hAnsi="Arial" w:cs="Arial"/>
          <w:sz w:val="22"/>
          <w:szCs w:val="22"/>
        </w:rPr>
        <w:t xml:space="preserve">Williams J, Ortega P. When clean is not enough: Patient perception gaps in hospital hygiene systems [Internet]. Health Policy and Technology. 2025 [cited 2026 Feb 16]. Available from: </w:t>
      </w:r>
      <w:hyperlink r:id="rId32" w:history="1">
        <w:r w:rsidRPr="007946AF">
          <w:rPr>
            <w:rStyle w:val="Hyperlink"/>
            <w:rFonts w:ascii="Arial" w:eastAsiaTheme="majorEastAsia" w:hAnsi="Arial" w:cs="Arial"/>
            <w:color w:val="auto"/>
            <w:sz w:val="22"/>
            <w:szCs w:val="22"/>
            <w:u w:val="none"/>
          </w:rPr>
          <w:t>https://www.sciencedirect.com/science/article/pii/S2211883724000987</w:t>
        </w:r>
      </w:hyperlink>
    </w:p>
    <w:p w14:paraId="003F3182" w14:textId="77777777" w:rsidR="00E07348" w:rsidRPr="007946AF" w:rsidRDefault="00E07348" w:rsidP="007946AF">
      <w:pPr>
        <w:pStyle w:val="NormalWeb"/>
        <w:numPr>
          <w:ilvl w:val="0"/>
          <w:numId w:val="10"/>
        </w:numPr>
        <w:spacing w:before="0" w:beforeAutospacing="0" w:after="0" w:afterAutospacing="0" w:line="384" w:lineRule="auto"/>
        <w:ind w:left="562" w:hanging="562"/>
        <w:jc w:val="both"/>
        <w:rPr>
          <w:rFonts w:ascii="Arial" w:hAnsi="Arial" w:cs="Arial"/>
          <w:sz w:val="22"/>
          <w:szCs w:val="22"/>
        </w:rPr>
      </w:pPr>
      <w:r w:rsidRPr="007946AF">
        <w:rPr>
          <w:rFonts w:ascii="Arial" w:hAnsi="Arial" w:cs="Arial"/>
          <w:sz w:val="22"/>
          <w:szCs w:val="22"/>
        </w:rPr>
        <w:t xml:space="preserve">Johansson L, Petersson M. Patients’ experiences of basic care needs during hospitalization: A qualitative study [Internet]. Journal of Clinical Nursing. 2023 [cited 2026 Feb 16]. Available from: </w:t>
      </w:r>
      <w:hyperlink r:id="rId33" w:history="1">
        <w:r w:rsidRPr="007946AF">
          <w:rPr>
            <w:rStyle w:val="Hyperlink"/>
            <w:rFonts w:ascii="Arial" w:eastAsiaTheme="majorEastAsia" w:hAnsi="Arial" w:cs="Arial"/>
            <w:color w:val="auto"/>
            <w:sz w:val="22"/>
            <w:szCs w:val="22"/>
            <w:u w:val="none"/>
          </w:rPr>
          <w:t>https://onlinelibrary.wiley.com/doi/10.1111/jocn.16745</w:t>
        </w:r>
      </w:hyperlink>
    </w:p>
    <w:p w14:paraId="135B05BF"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Alvarez R, Kim S. Everyday dignity in hospitals: Food, water, and the lived experience of care [Internet]. Social Science &amp; Medicine. 2024 [cited 2026 Feb 16]. Available from: </w:t>
      </w:r>
      <w:hyperlink r:id="rId34" w:history="1">
        <w:r w:rsidRPr="007946AF">
          <w:rPr>
            <w:rStyle w:val="Hyperlink"/>
            <w:rFonts w:ascii="Arial" w:eastAsiaTheme="majorEastAsia" w:hAnsi="Arial" w:cs="Arial"/>
            <w:color w:val="auto"/>
            <w:sz w:val="22"/>
            <w:szCs w:val="22"/>
            <w:u w:val="none"/>
          </w:rPr>
          <w:t>https://www.sciencedirect.com/science/article/pii/S0277953624001123</w:t>
        </w:r>
      </w:hyperlink>
    </w:p>
    <w:p w14:paraId="25F828BC"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O’Connor M, Delaney C. Patient-centered care and the role of basic physiological needs in hospitalization [Internet]. BMC Nursing. 2022 [cited 2026 Feb 16]. Available from: </w:t>
      </w:r>
      <w:hyperlink r:id="rId35" w:history="1">
        <w:r w:rsidRPr="007946AF">
          <w:rPr>
            <w:rStyle w:val="Hyperlink"/>
            <w:rFonts w:ascii="Arial" w:eastAsiaTheme="majorEastAsia" w:hAnsi="Arial" w:cs="Arial"/>
            <w:color w:val="auto"/>
            <w:sz w:val="22"/>
            <w:szCs w:val="22"/>
            <w:u w:val="none"/>
          </w:rPr>
          <w:t>https://bmcnurs.biomedcentral.com/articles/10.1186/s12912-022-01011-8</w:t>
        </w:r>
      </w:hyperlink>
    </w:p>
    <w:p w14:paraId="3C3F8CEB"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Harris J, Wong K. Invisible caregivers: Hospital policy gaps in supporting patient companions [Internet]. Health Services Research. 2025 [cited 2026 Feb 16]. Available from: </w:t>
      </w:r>
      <w:hyperlink r:id="rId36" w:history="1">
        <w:r w:rsidRPr="007946AF">
          <w:rPr>
            <w:rStyle w:val="Hyperlink"/>
            <w:rFonts w:ascii="Arial" w:eastAsiaTheme="majorEastAsia" w:hAnsi="Arial" w:cs="Arial"/>
            <w:color w:val="auto"/>
            <w:sz w:val="22"/>
            <w:szCs w:val="22"/>
            <w:u w:val="none"/>
          </w:rPr>
          <w:t>https://onlinelibrary.wiley.com/doi/10.1111/1475-6773.14321</w:t>
        </w:r>
      </w:hyperlink>
    </w:p>
    <w:p w14:paraId="6D0DF081"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Miller F, Reynolds H. Hospital ward environments and patient perceptions of safety: A qualitative study [Internet]. Journal of Health Services Research &amp; Policy. 2023 [cited 2026 Feb 16]. Available from: </w:t>
      </w:r>
      <w:hyperlink r:id="rId37" w:history="1">
        <w:r w:rsidRPr="007946AF">
          <w:rPr>
            <w:rStyle w:val="Hyperlink"/>
            <w:rFonts w:ascii="Arial" w:eastAsiaTheme="majorEastAsia" w:hAnsi="Arial" w:cs="Arial"/>
            <w:color w:val="auto"/>
            <w:sz w:val="22"/>
            <w:szCs w:val="22"/>
            <w:u w:val="none"/>
          </w:rPr>
          <w:t>https://journals.sagepub.com/doi/10.1177/13558196231134567</w:t>
        </w:r>
      </w:hyperlink>
    </w:p>
    <w:p w14:paraId="4AD07C99"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Chen Y, Gupta R. Infrastructure quality and patient confidence in healthcare delivery: Evidence from mixed-methods research [Internet]. BMC Health Services Research. 2024 [cited 2026 Feb 16]. Available from: </w:t>
      </w:r>
      <w:hyperlink r:id="rId38" w:history="1">
        <w:r w:rsidRPr="007946AF">
          <w:rPr>
            <w:rStyle w:val="Hyperlink"/>
            <w:rFonts w:ascii="Arial" w:eastAsiaTheme="majorEastAsia" w:hAnsi="Arial" w:cs="Arial"/>
            <w:color w:val="auto"/>
            <w:sz w:val="22"/>
            <w:szCs w:val="22"/>
            <w:u w:val="none"/>
          </w:rPr>
          <w:t>https://bmchealthservres.biomedcentral.com/articles/10.1186/s12913-024-11056-x</w:t>
        </w:r>
      </w:hyperlink>
    </w:p>
    <w:p w14:paraId="3B48DD9D"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Patel A, Ahmed S. Privacy and patient experience in shared hospital spaces: A systematic review [Internet]. International Journal of Nursing Studies. 2022 [cited 2026 Feb 16]. Available from: </w:t>
      </w:r>
      <w:hyperlink r:id="rId39" w:history="1">
        <w:r w:rsidRPr="007946AF">
          <w:rPr>
            <w:rStyle w:val="Hyperlink"/>
            <w:rFonts w:ascii="Arial" w:eastAsiaTheme="majorEastAsia" w:hAnsi="Arial" w:cs="Arial"/>
            <w:color w:val="auto"/>
            <w:sz w:val="22"/>
            <w:szCs w:val="22"/>
            <w:u w:val="none"/>
          </w:rPr>
          <w:t>https://www.sciencedirect.com/science/article/pii/S0020748922002245</w:t>
        </w:r>
      </w:hyperlink>
    </w:p>
    <w:p w14:paraId="756A9651"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Nguyen T, Martinez P. Perceived risk and objective infection control compliance: Discrepancies in hospital environments [Internet]. Risk Management and Healthcare Policy. 2025 [cited 2026 Feb 16]. Available from: </w:t>
      </w:r>
      <w:hyperlink r:id="rId40" w:history="1">
        <w:r w:rsidRPr="007946AF">
          <w:rPr>
            <w:rStyle w:val="Hyperlink"/>
            <w:rFonts w:ascii="Arial" w:eastAsiaTheme="majorEastAsia" w:hAnsi="Arial" w:cs="Arial"/>
            <w:color w:val="auto"/>
            <w:sz w:val="22"/>
            <w:szCs w:val="22"/>
            <w:u w:val="none"/>
          </w:rPr>
          <w:t>https://www.dovepress.com/perceived-risk-and-objective-infection-control-compliance-peer-reviewed-fulltext-article-RMHP</w:t>
        </w:r>
      </w:hyperlink>
    </w:p>
    <w:p w14:paraId="151589C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Lopez R, Carter M, Johnson T. Patient perceptions of safety culture: Near-miss events and communication breakdowns in hospital care [Internet]. Journal of Patient Safety &amp; Risk Management. 2023 [cited 2026 Feb 17]. Available from: </w:t>
      </w:r>
      <w:hyperlink r:id="rId41" w:history="1">
        <w:r w:rsidRPr="007946AF">
          <w:rPr>
            <w:rStyle w:val="Hyperlink"/>
            <w:rFonts w:ascii="Arial" w:eastAsiaTheme="majorEastAsia" w:hAnsi="Arial" w:cs="Arial"/>
            <w:color w:val="auto"/>
            <w:sz w:val="22"/>
            <w:szCs w:val="22"/>
            <w:u w:val="none"/>
          </w:rPr>
          <w:t>https://journals.sagepub.com/doi/10.1177/25160435231112345</w:t>
        </w:r>
      </w:hyperlink>
    </w:p>
    <w:p w14:paraId="7654585C"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Ahmed S, Lee S. Medication safety and patient vulnerability: A systematic review [Internet]. BMC Health Services Research. 2024 [cited 2026 Feb 17]. Available from: </w:t>
      </w:r>
      <w:hyperlink r:id="rId42" w:history="1">
        <w:r w:rsidRPr="007946AF">
          <w:rPr>
            <w:rStyle w:val="Hyperlink"/>
            <w:rFonts w:ascii="Arial" w:eastAsiaTheme="majorEastAsia" w:hAnsi="Arial" w:cs="Arial"/>
            <w:color w:val="auto"/>
            <w:sz w:val="22"/>
            <w:szCs w:val="22"/>
            <w:u w:val="none"/>
          </w:rPr>
          <w:t>https://bmchealthservres.biomedcentral.com/articles/10.1186/s12913-024-11201-2</w:t>
        </w:r>
      </w:hyperlink>
    </w:p>
    <w:p w14:paraId="1CCEA7ED"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Nguyen P, Martinez G. Lapses in safety practices and patient psychological burden: A mixed-methods study [Internet]. Risk Management and Healthcare Policy. 2022 [cited 2026 Feb 17]. Available from: </w:t>
      </w:r>
      <w:hyperlink r:id="rId43" w:history="1">
        <w:r w:rsidRPr="007946AF">
          <w:rPr>
            <w:rStyle w:val="Hyperlink"/>
            <w:rFonts w:ascii="Arial" w:eastAsiaTheme="majorEastAsia" w:hAnsi="Arial" w:cs="Arial"/>
            <w:color w:val="auto"/>
            <w:sz w:val="22"/>
            <w:szCs w:val="22"/>
            <w:u w:val="none"/>
          </w:rPr>
          <w:t>https://www.tandfonline.com/doi/full/10.2147/RMHP.S467890</w:t>
        </w:r>
      </w:hyperlink>
    </w:p>
    <w:p w14:paraId="3F0CF528"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Carter D, Thompson A. Engaging patients in safety verification: Outcomes and trust in care [Internet]. Health Expectations. 2025 [cited 2026 Feb 17]. Available from: </w:t>
      </w:r>
      <w:hyperlink r:id="rId44" w:history="1">
        <w:r w:rsidRPr="007946AF">
          <w:rPr>
            <w:rStyle w:val="Hyperlink"/>
            <w:rFonts w:ascii="Arial" w:eastAsiaTheme="majorEastAsia" w:hAnsi="Arial" w:cs="Arial"/>
            <w:color w:val="auto"/>
            <w:sz w:val="22"/>
            <w:szCs w:val="22"/>
            <w:u w:val="none"/>
          </w:rPr>
          <w:t>https://onlinelibrary.wiley.com/doi/10.1111/hex.14021</w:t>
        </w:r>
      </w:hyperlink>
    </w:p>
    <w:p w14:paraId="6F25D300"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Ramirez L, Ong P. Perceived value and patient satisfaction in private hospital care: A qualitative study [Internet]. International Journal for Quality in Health Care. 2023 [cited 2026 Feb 17]. Available from: </w:t>
      </w:r>
      <w:hyperlink r:id="rId45" w:history="1">
        <w:r w:rsidRPr="007946AF">
          <w:rPr>
            <w:rStyle w:val="Hyperlink"/>
            <w:rFonts w:ascii="Arial" w:eastAsiaTheme="majorEastAsia" w:hAnsi="Arial" w:cs="Arial"/>
            <w:color w:val="auto"/>
            <w:sz w:val="22"/>
            <w:szCs w:val="22"/>
            <w:u w:val="none"/>
          </w:rPr>
          <w:t>https://academic.oup.com/intqhc/article/35/4/mzad041/7249176</w:t>
        </w:r>
      </w:hyperlink>
    </w:p>
    <w:p w14:paraId="191C8E2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Chua J, Lim K. When cost meets care: Patient perspectives on value in fee-based hospital services [Internet]. BMC Health Services Research. 2024 [cited 2026 Feb 17]. Available from: </w:t>
      </w:r>
      <w:hyperlink r:id="rId46" w:history="1">
        <w:r w:rsidRPr="007946AF">
          <w:rPr>
            <w:rStyle w:val="Hyperlink"/>
            <w:rFonts w:ascii="Arial" w:eastAsiaTheme="majorEastAsia" w:hAnsi="Arial" w:cs="Arial"/>
            <w:color w:val="auto"/>
            <w:sz w:val="22"/>
            <w:szCs w:val="22"/>
            <w:u w:val="none"/>
          </w:rPr>
          <w:t>https://bmchealthservres.biomedcentral.com/articles/10.1186/s12913-024-11087-2</w:t>
        </w:r>
      </w:hyperlink>
    </w:p>
    <w:p w14:paraId="778732D4"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Walker S, Nguyen T. Healthcare affordability and perceived neglect: Patient experiences in high-cost care settings [Internet]. Social Science &amp; Medicine. 2022 [cited 2026 Feb 17]. Available from: </w:t>
      </w:r>
      <w:hyperlink r:id="rId47" w:history="1">
        <w:r w:rsidRPr="007946AF">
          <w:rPr>
            <w:rStyle w:val="Hyperlink"/>
            <w:rFonts w:ascii="Arial" w:eastAsiaTheme="majorEastAsia" w:hAnsi="Arial" w:cs="Arial"/>
            <w:color w:val="auto"/>
            <w:sz w:val="22"/>
            <w:szCs w:val="22"/>
            <w:u w:val="none"/>
          </w:rPr>
          <w:t>https://www.sciencedirect.com/science/article/pii/S0277953622003180</w:t>
        </w:r>
      </w:hyperlink>
    </w:p>
    <w:p w14:paraId="18B5F118"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Patel R, Evans H. Paying more, expecting more: Transparency and trust in patient-valued care [Internet]. Health Policy. 2025 [cited 2026 Feb 17]. Available from: </w:t>
      </w:r>
      <w:hyperlink r:id="rId48" w:history="1">
        <w:r w:rsidRPr="007946AF">
          <w:rPr>
            <w:rStyle w:val="Hyperlink"/>
            <w:rFonts w:ascii="Arial" w:eastAsiaTheme="majorEastAsia" w:hAnsi="Arial" w:cs="Arial"/>
            <w:color w:val="auto"/>
            <w:sz w:val="22"/>
            <w:szCs w:val="22"/>
            <w:u w:val="none"/>
          </w:rPr>
          <w:t>https://www.sciencedirect.com/science/article/pii/S0168851024001986</w:t>
        </w:r>
      </w:hyperlink>
    </w:p>
    <w:p w14:paraId="16EEE5C9"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Rahman A, Yusof N. Preserving dignity: Muslim patient experiences of religious accommodation in hospital care [Internet]. Journal of Religion and Health. 2023 [cited 2026 Feb 17]. Available from: </w:t>
      </w:r>
      <w:hyperlink r:id="rId49" w:history="1">
        <w:r w:rsidRPr="007946AF">
          <w:rPr>
            <w:rStyle w:val="Hyperlink"/>
            <w:rFonts w:ascii="Arial" w:eastAsiaTheme="majorEastAsia" w:hAnsi="Arial" w:cs="Arial"/>
            <w:color w:val="auto"/>
            <w:sz w:val="22"/>
            <w:szCs w:val="22"/>
            <w:u w:val="none"/>
          </w:rPr>
          <w:t>https://link.springer.com/article/10.1007/s10943-023-01841-2</w:t>
        </w:r>
      </w:hyperlink>
    </w:p>
    <w:p w14:paraId="65F20F1B"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Alsharif F, McConnell D. Religious inclusivity in acute care: Patient perceptions of institutional respect [Internet]. BMC Health Services Research. 2024 [cited 2026 Feb 17]. Available from: </w:t>
      </w:r>
      <w:hyperlink r:id="rId50" w:history="1">
        <w:r w:rsidRPr="007946AF">
          <w:rPr>
            <w:rStyle w:val="Hyperlink"/>
            <w:rFonts w:ascii="Arial" w:eastAsiaTheme="majorEastAsia" w:hAnsi="Arial" w:cs="Arial"/>
            <w:color w:val="auto"/>
            <w:sz w:val="22"/>
            <w:szCs w:val="22"/>
            <w:u w:val="none"/>
          </w:rPr>
          <w:t>https://bmchealthservres.biomedcentral.com/articles/10.1186/s12913-024-10862-3</w:t>
        </w:r>
      </w:hyperlink>
    </w:p>
    <w:p w14:paraId="123A7CC4"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Truong M, Browne AJ. Culturally safe hospital environments: Beyond accommodation toward normalization [Internet]. Social Science &amp; Medicine. 2022 [cited 2026 Feb 17]. Available from: </w:t>
      </w:r>
      <w:hyperlink r:id="rId51" w:history="1">
        <w:r w:rsidRPr="007946AF">
          <w:rPr>
            <w:rStyle w:val="Hyperlink"/>
            <w:rFonts w:ascii="Arial" w:eastAsiaTheme="majorEastAsia" w:hAnsi="Arial" w:cs="Arial"/>
            <w:color w:val="auto"/>
            <w:sz w:val="22"/>
            <w:szCs w:val="22"/>
            <w:u w:val="none"/>
          </w:rPr>
          <w:t>https://www.sciencedirect.com/science/article/pii/S0277953622001983</w:t>
        </w:r>
      </w:hyperlink>
    </w:p>
    <w:p w14:paraId="68D12BA4"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Hassan S, Omer T. When accommodation falls short: Barriers to effective religious support in hospital settings [Internet]. Patient Experience Journal. 2025 [cited 2026 Feb 17]. Available from: </w:t>
      </w:r>
      <w:hyperlink r:id="rId52" w:history="1">
        <w:r w:rsidRPr="007946AF">
          <w:rPr>
            <w:rStyle w:val="Hyperlink"/>
            <w:rFonts w:ascii="Arial" w:eastAsiaTheme="majorEastAsia" w:hAnsi="Arial" w:cs="Arial"/>
            <w:color w:val="auto"/>
            <w:sz w:val="22"/>
            <w:szCs w:val="22"/>
            <w:u w:val="none"/>
          </w:rPr>
          <w:t>https://pxjournal.org/journal/vol12/iss1/9/</w:t>
        </w:r>
      </w:hyperlink>
    </w:p>
    <w:p w14:paraId="3B841483"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O’Connor M, Coates D. Patient perceptions of safety failures and trust erosion in hospital care [Internet]. BMC Health Services Research. 2023 [cited 2026 Feb 17]. Available from: </w:t>
      </w:r>
      <w:hyperlink r:id="rId53" w:history="1">
        <w:r w:rsidRPr="007946AF">
          <w:rPr>
            <w:rStyle w:val="Hyperlink"/>
            <w:rFonts w:ascii="Arial" w:eastAsiaTheme="majorEastAsia" w:hAnsi="Arial" w:cs="Arial"/>
            <w:color w:val="auto"/>
            <w:sz w:val="22"/>
            <w:szCs w:val="22"/>
            <w:u w:val="none"/>
          </w:rPr>
          <w:t>https://bmchealthservres.biomedcentral.com/articles/10.1186/s12913-023-09544-6</w:t>
        </w:r>
      </w:hyperlink>
    </w:p>
    <w:p w14:paraId="5513A893"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Delgado J, Nguyen T. Trust, safety, and system reliability in acute healthcare settings [Internet]. International Journal for Quality in Health Care. 2024 [cited 2026 Feb 17]. Available from: </w:t>
      </w:r>
      <w:hyperlink r:id="rId54" w:history="1">
        <w:r w:rsidRPr="007946AF">
          <w:rPr>
            <w:rStyle w:val="Hyperlink"/>
            <w:rFonts w:ascii="Arial" w:eastAsiaTheme="majorEastAsia" w:hAnsi="Arial" w:cs="Arial"/>
            <w:color w:val="auto"/>
            <w:sz w:val="22"/>
            <w:szCs w:val="22"/>
            <w:u w:val="none"/>
          </w:rPr>
          <w:t>https://academic.oup.com/intqhc/article/36/1/mzad089/7478121</w:t>
        </w:r>
      </w:hyperlink>
    </w:p>
    <w:p w14:paraId="6E36F813"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Curtis E, Jones R, Tipene-Leach D. Why cultural safety rather than cultural competence is required to achieve health equity [Internet]. International Journal for Equity in Health. 2022 [cited 2026 Feb 17]. Available from: </w:t>
      </w:r>
      <w:hyperlink r:id="rId55" w:history="1">
        <w:r w:rsidRPr="007946AF">
          <w:rPr>
            <w:rStyle w:val="Hyperlink"/>
            <w:rFonts w:ascii="Arial" w:eastAsiaTheme="majorEastAsia" w:hAnsi="Arial" w:cs="Arial"/>
            <w:color w:val="auto"/>
            <w:sz w:val="22"/>
            <w:szCs w:val="22"/>
            <w:u w:val="none"/>
          </w:rPr>
          <w:t>https://equityhealthj.biomedcentral.com/articles/10.1186/s12939-022-01615-2</w:t>
        </w:r>
      </w:hyperlink>
    </w:p>
    <w:p w14:paraId="4DD7E797"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Reynolds K, Harper L. Patient safety culture from the patient’s perspective: What matters most [Internet]. Journal of Patient Safety. 2025 [cited 2026 Feb 17]. Available from:https://journals.lww.com/journalpatientsafety/Fulltext/2025/01000/Patient_Safety_Culture_From_the_Patient.6.aspx</w:t>
      </w:r>
    </w:p>
    <w:p w14:paraId="6EDC5AE7"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lang w:val="pt-BR"/>
        </w:rPr>
        <w:t xml:space="preserve">Berger Z, Brito JP, Ospina NS. </w:t>
      </w:r>
      <w:r w:rsidRPr="007946AF">
        <w:rPr>
          <w:rFonts w:ascii="Arial" w:hAnsi="Arial" w:cs="Arial"/>
          <w:sz w:val="22"/>
          <w:szCs w:val="22"/>
        </w:rPr>
        <w:t xml:space="preserve">Patient experiences of communication breakdowns during hospitalization [Internet]. BMC Health Services Research. 2023 [cited 2026 Feb 18]. Available from: </w:t>
      </w:r>
      <w:hyperlink r:id="rId56" w:history="1">
        <w:r w:rsidRPr="007946AF">
          <w:rPr>
            <w:rStyle w:val="Hyperlink"/>
            <w:rFonts w:ascii="Arial" w:eastAsiaTheme="majorEastAsia" w:hAnsi="Arial" w:cs="Arial"/>
            <w:color w:val="auto"/>
            <w:sz w:val="22"/>
            <w:szCs w:val="22"/>
            <w:u w:val="none"/>
          </w:rPr>
          <w:t>https://bmchealthservres.biomedcentral.com/articles/10.1186/s12913-023-09831-4</w:t>
        </w:r>
      </w:hyperlink>
    </w:p>
    <w:p w14:paraId="169841F6"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Lee SY, Park JH, Kim S. Centralized communication and patient burden in acute care hospitals [Internet]. International Journal for Quality in Health Care. 2024 [cited 2026 Feb 18]. Available from: </w:t>
      </w:r>
      <w:hyperlink r:id="rId57" w:history="1">
        <w:r w:rsidRPr="007946AF">
          <w:rPr>
            <w:rStyle w:val="Hyperlink"/>
            <w:rFonts w:ascii="Arial" w:eastAsiaTheme="majorEastAsia" w:hAnsi="Arial" w:cs="Arial"/>
            <w:color w:val="auto"/>
            <w:sz w:val="22"/>
            <w:szCs w:val="22"/>
            <w:u w:val="none"/>
          </w:rPr>
          <w:t>https://academic.oup.com/intqhc/article/36/2/mzad124/7609811</w:t>
        </w:r>
      </w:hyperlink>
    </w:p>
    <w:p w14:paraId="6A273F86"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Entwistle VA, Cribb A. Communication and ethical care: Beyond information transfer [Internet]. Journal of Medical Ethics. 2022 [cited 2026 Feb 18]. Available from: </w:t>
      </w:r>
      <w:hyperlink r:id="rId58" w:history="1">
        <w:r w:rsidRPr="007946AF">
          <w:rPr>
            <w:rStyle w:val="Hyperlink"/>
            <w:rFonts w:ascii="Arial" w:eastAsiaTheme="majorEastAsia" w:hAnsi="Arial" w:cs="Arial"/>
            <w:color w:val="auto"/>
            <w:sz w:val="22"/>
            <w:szCs w:val="22"/>
            <w:u w:val="none"/>
          </w:rPr>
          <w:t>https://jme.bmj.com/content/48/9/623</w:t>
        </w:r>
      </w:hyperlink>
    </w:p>
    <w:p w14:paraId="7EBCEA9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Muller M, Aydin A. Patient workload and cumulative burden from hospital system failures [Internet]. BMJ Quality &amp; Safety. 2025 [cited 2026 Feb 18]. Available from:</w:t>
      </w:r>
      <w:r w:rsidRPr="007946AF">
        <w:rPr>
          <w:rFonts w:ascii="Arial" w:hAnsi="Arial" w:cs="Arial"/>
          <w:sz w:val="22"/>
          <w:szCs w:val="22"/>
        </w:rPr>
        <w:br/>
      </w:r>
      <w:hyperlink r:id="rId59" w:history="1">
        <w:r w:rsidRPr="007946AF">
          <w:rPr>
            <w:rStyle w:val="Hyperlink"/>
            <w:rFonts w:ascii="Arial" w:eastAsiaTheme="majorEastAsia" w:hAnsi="Arial" w:cs="Arial"/>
            <w:color w:val="auto"/>
            <w:sz w:val="22"/>
            <w:szCs w:val="22"/>
            <w:u w:val="none"/>
          </w:rPr>
          <w:t>https://qualitysafety.bmj.com/content/early/2025/01/15/bmjqs-2024-016012</w:t>
        </w:r>
      </w:hyperlink>
    </w:p>
    <w:p w14:paraId="3081A1AA"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Wolf JA, Niederhauser V, Marshburn D. Defining patient experience and quality: An integrative review [Internet]. Patient Experience Journal. 2023 [cited 2026 Feb 19]. Available from: </w:t>
      </w:r>
      <w:hyperlink r:id="rId60" w:history="1">
        <w:r w:rsidRPr="007946AF">
          <w:rPr>
            <w:rStyle w:val="Hyperlink"/>
            <w:rFonts w:ascii="Arial" w:eastAsiaTheme="majorEastAsia" w:hAnsi="Arial" w:cs="Arial"/>
            <w:color w:val="auto"/>
            <w:sz w:val="22"/>
            <w:szCs w:val="22"/>
            <w:u w:val="none"/>
          </w:rPr>
          <w:t>https://pxjournal.org/journal/vol10/iss1/3</w:t>
        </w:r>
      </w:hyperlink>
    </w:p>
    <w:p w14:paraId="7823D0B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Almutairi KM, Moussa M. Holistic quality of care and patient perceptions in multicultural hospital settings [Internet]. BMC Health Services Research. 2024 [cited 2026 Feb 19]. Available from: </w:t>
      </w:r>
      <w:hyperlink r:id="rId61" w:history="1">
        <w:r w:rsidRPr="007946AF">
          <w:rPr>
            <w:rStyle w:val="Hyperlink"/>
            <w:rFonts w:ascii="Arial" w:eastAsiaTheme="majorEastAsia" w:hAnsi="Arial" w:cs="Arial"/>
            <w:color w:val="auto"/>
            <w:sz w:val="22"/>
            <w:szCs w:val="22"/>
            <w:u w:val="none"/>
          </w:rPr>
          <w:t>https://bmchealthservres.biomedcentral.com/articles/10.1186/s12913-024-10321-7</w:t>
        </w:r>
      </w:hyperlink>
    </w:p>
    <w:p w14:paraId="110C0F00"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Ulrich RS, Zimring C, Zhu X. Hospital environments and patient vulnerability: Safety, dignity, and well-being [Internet]. Health Environments Research &amp; Design Journal. 2022 [cited 2026 Feb 19]. Available from: </w:t>
      </w:r>
      <w:hyperlink r:id="rId62" w:history="1">
        <w:r w:rsidRPr="007946AF">
          <w:rPr>
            <w:rStyle w:val="Hyperlink"/>
            <w:rFonts w:ascii="Arial" w:eastAsiaTheme="majorEastAsia" w:hAnsi="Arial" w:cs="Arial"/>
            <w:color w:val="auto"/>
            <w:sz w:val="22"/>
            <w:szCs w:val="22"/>
            <w:u w:val="none"/>
          </w:rPr>
          <w:t>https://journals.sagepub.com/doi/10.1177/19375867221098765</w:t>
        </w:r>
      </w:hyperlink>
    </w:p>
    <w:p w14:paraId="16A81DC9"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Patel S, Berwick DM. Rethinking hospital quality metrics: What patients value versus what is measured [Internet]. BMJ Quality &amp; Safety. 2025 [cited 2026 Feb 19]. Available from: </w:t>
      </w:r>
      <w:hyperlink r:id="rId63" w:history="1">
        <w:r w:rsidRPr="007946AF">
          <w:rPr>
            <w:rStyle w:val="Hyperlink"/>
            <w:rFonts w:ascii="Arial" w:eastAsiaTheme="majorEastAsia" w:hAnsi="Arial" w:cs="Arial"/>
            <w:color w:val="auto"/>
            <w:sz w:val="22"/>
            <w:szCs w:val="22"/>
            <w:u w:val="none"/>
          </w:rPr>
          <w:t>https://qualitysafety.bmj.com/content/early/2025/02/01/bmjqs-2024-016225</w:t>
        </w:r>
      </w:hyperlink>
    </w:p>
    <w:p w14:paraId="4A8B76F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Entwistle VA, Cribb A. The ethics of care pathways: Patients as moral agents in healthcare decision-making [Internet]. Social Science &amp; Medicine. 2023 [cited 2026 Feb 20]. Available from: </w:t>
      </w:r>
      <w:hyperlink r:id="rId64" w:history="1">
        <w:r w:rsidRPr="007946AF">
          <w:rPr>
            <w:rStyle w:val="Hyperlink"/>
            <w:rFonts w:ascii="Arial" w:eastAsiaTheme="majorEastAsia" w:hAnsi="Arial" w:cs="Arial"/>
            <w:color w:val="auto"/>
            <w:sz w:val="22"/>
            <w:szCs w:val="22"/>
            <w:u w:val="none"/>
          </w:rPr>
          <w:t>https://www.sciencedirect.com/science/article/pii/S0277953623004127</w:t>
        </w:r>
      </w:hyperlink>
    </w:p>
    <w:p w14:paraId="6360D958"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Rahman S, Yasin R, Abdullah N. Family responsibility and moral meanings of health in Muslim communities: A qualitative synthesis [Internet]. Journal of Religion and Health. 2023 [cited 2026 Feb 20]. Available from: </w:t>
      </w:r>
      <w:hyperlink r:id="rId65" w:history="1">
        <w:r w:rsidRPr="007946AF">
          <w:rPr>
            <w:rStyle w:val="Hyperlink"/>
            <w:rFonts w:ascii="Arial" w:eastAsiaTheme="majorEastAsia" w:hAnsi="Arial" w:cs="Arial"/>
            <w:color w:val="auto"/>
            <w:sz w:val="22"/>
            <w:szCs w:val="22"/>
            <w:u w:val="none"/>
          </w:rPr>
          <w:t>https://link.springer.com/article/10.1007/s10943-023-01841-2</w:t>
        </w:r>
      </w:hyperlink>
    </w:p>
    <w:p w14:paraId="157EF477"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Delgado A, Nguyen T. Trust, urgency, and perceived competence in healthcare decision-making [Internet]. BMC Health Services Research. 2024 [cited 2026 Feb 20]. Available from: </w:t>
      </w:r>
      <w:hyperlink r:id="rId66" w:history="1">
        <w:r w:rsidRPr="007946AF">
          <w:rPr>
            <w:rStyle w:val="Hyperlink"/>
            <w:rFonts w:ascii="Arial" w:eastAsiaTheme="majorEastAsia" w:hAnsi="Arial" w:cs="Arial"/>
            <w:color w:val="auto"/>
            <w:sz w:val="22"/>
            <w:szCs w:val="22"/>
            <w:u w:val="none"/>
          </w:rPr>
          <w:t>https://bmchealthservres.biomedcentral.com/articles/10.1186/s12913-024-10288-5</w:t>
        </w:r>
      </w:hyperlink>
    </w:p>
    <w:p w14:paraId="4275377F"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Wong EL, Cheung AW, Yeoh EK. Adaptive escalation in health-seeking behavior: Understanding delay, monitoring, and timely care [Internet]. International Journal for Quality in Health Care. 2023 [cited 2026 Feb 20]. Available from: </w:t>
      </w:r>
      <w:hyperlink r:id="rId67" w:history="1">
        <w:r w:rsidRPr="007946AF">
          <w:rPr>
            <w:rStyle w:val="Hyperlink"/>
            <w:rFonts w:ascii="Arial" w:eastAsiaTheme="majorEastAsia" w:hAnsi="Arial" w:cs="Arial"/>
            <w:color w:val="auto"/>
            <w:sz w:val="22"/>
            <w:szCs w:val="22"/>
            <w:u w:val="none"/>
          </w:rPr>
          <w:t>https://academic.oup.com/intqhc/article/35/4/mzad071/7321442</w:t>
        </w:r>
      </w:hyperlink>
    </w:p>
    <w:p w14:paraId="25DEDACE"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 xml:space="preserve">Wolf JA, Niederhauser V, Marshburn D. Defining patient experience and quality: An integrative review [Internet]. Patient Experience Journal. 2023 [cited 2026 Feb 20]. Available from: </w:t>
      </w:r>
      <w:hyperlink r:id="rId68" w:history="1">
        <w:r w:rsidRPr="007946AF">
          <w:rPr>
            <w:rStyle w:val="Hyperlink"/>
            <w:rFonts w:ascii="Arial" w:eastAsiaTheme="majorEastAsia" w:hAnsi="Arial" w:cs="Arial"/>
            <w:color w:val="auto"/>
            <w:sz w:val="22"/>
            <w:szCs w:val="22"/>
            <w:u w:val="none"/>
          </w:rPr>
          <w:t>https://pxjournal.org/journal/vol10/iss1/3</w:t>
        </w:r>
      </w:hyperlink>
    </w:p>
    <w:p w14:paraId="717CD83D"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lastRenderedPageBreak/>
        <w:t xml:space="preserve">Patel S, Berwick DM. Rethinking hospital quality metrics: What patients value versus what is measured [Internet]. BMJ Quality &amp; Safety. 2025 [cited 2026 Feb 20]. Available from: </w:t>
      </w:r>
      <w:hyperlink r:id="rId69" w:history="1">
        <w:r w:rsidRPr="007946AF">
          <w:rPr>
            <w:rStyle w:val="Hyperlink"/>
            <w:rFonts w:ascii="Arial" w:eastAsiaTheme="majorEastAsia" w:hAnsi="Arial" w:cs="Arial"/>
            <w:color w:val="auto"/>
            <w:sz w:val="22"/>
            <w:szCs w:val="22"/>
            <w:u w:val="none"/>
          </w:rPr>
          <w:t>https://qualitysafety.bmj.com/content/early/2025/02/01/bmjqs-2024-016225</w:t>
        </w:r>
      </w:hyperlink>
    </w:p>
    <w:p w14:paraId="5D80A055"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Moustakas C. Phenomenological research methods. Thousand Oaks (CA): Sage Publications; 1994.</w:t>
      </w:r>
    </w:p>
    <w:p w14:paraId="2A93C69B" w14:textId="77777777" w:rsidR="00E07348" w:rsidRPr="007946AF" w:rsidRDefault="00E07348" w:rsidP="00E07348">
      <w:pPr>
        <w:pStyle w:val="NormalWeb"/>
        <w:numPr>
          <w:ilvl w:val="0"/>
          <w:numId w:val="10"/>
        </w:numPr>
        <w:spacing w:after="0" w:line="360" w:lineRule="auto"/>
        <w:ind w:left="568" w:hanging="567"/>
        <w:jc w:val="both"/>
        <w:rPr>
          <w:rFonts w:ascii="Arial" w:hAnsi="Arial" w:cs="Arial"/>
          <w:sz w:val="22"/>
          <w:szCs w:val="22"/>
        </w:rPr>
      </w:pPr>
      <w:r w:rsidRPr="007946AF">
        <w:rPr>
          <w:rFonts w:ascii="Arial" w:hAnsi="Arial" w:cs="Arial"/>
          <w:sz w:val="22"/>
          <w:szCs w:val="22"/>
        </w:rPr>
        <w:t>Braun V, Clarke V. Using thematic analysis in psychology. Qual Res Psychol. 2006;3(2):77–101.</w:t>
      </w:r>
    </w:p>
    <w:p w14:paraId="610C9895" w14:textId="77777777" w:rsidR="00B44155" w:rsidRPr="00B623C3" w:rsidRDefault="00B44155">
      <w:pPr>
        <w:spacing w:after="0" w:line="240" w:lineRule="auto"/>
        <w:jc w:val="center"/>
        <w:rPr>
          <w:rFonts w:ascii="Arial" w:hAnsi="Arial" w:cs="Arial"/>
        </w:rPr>
      </w:pPr>
    </w:p>
    <w:p w14:paraId="3B46800B" w14:textId="77777777" w:rsidR="00B44155" w:rsidRPr="00B623C3" w:rsidRDefault="00B44155">
      <w:pPr>
        <w:spacing w:after="0" w:line="240" w:lineRule="auto"/>
        <w:jc w:val="center"/>
        <w:rPr>
          <w:rFonts w:ascii="Arial" w:hAnsi="Arial" w:cs="Arial"/>
        </w:rPr>
      </w:pPr>
    </w:p>
    <w:p w14:paraId="46F25AB4" w14:textId="77777777" w:rsidR="006D0B7A" w:rsidRPr="00B623C3" w:rsidRDefault="006D0B7A" w:rsidP="006D0B7A">
      <w:pPr>
        <w:spacing w:after="0" w:line="240" w:lineRule="auto"/>
        <w:jc w:val="center"/>
        <w:rPr>
          <w:rFonts w:ascii="Arial" w:hAnsi="Arial" w:cs="Arial"/>
        </w:rPr>
      </w:pPr>
    </w:p>
    <w:p w14:paraId="6DDB959A" w14:textId="77777777" w:rsidR="0020188F" w:rsidRDefault="0020188F" w:rsidP="006D0B7A">
      <w:pPr>
        <w:spacing w:after="0" w:line="240" w:lineRule="auto"/>
        <w:jc w:val="center"/>
        <w:rPr>
          <w:rFonts w:ascii="Arial" w:hAnsi="Arial" w:cs="Arial"/>
        </w:rPr>
      </w:pPr>
    </w:p>
    <w:p w14:paraId="573096EF" w14:textId="77777777" w:rsidR="0020188F" w:rsidRDefault="0020188F" w:rsidP="006D0B7A">
      <w:pPr>
        <w:spacing w:after="0" w:line="240" w:lineRule="auto"/>
        <w:jc w:val="center"/>
        <w:rPr>
          <w:rFonts w:ascii="Arial" w:hAnsi="Arial" w:cs="Arial"/>
        </w:rPr>
      </w:pPr>
    </w:p>
    <w:p w14:paraId="73BFEA3F" w14:textId="77777777" w:rsidR="0020188F" w:rsidRDefault="0020188F" w:rsidP="006D0B7A">
      <w:pPr>
        <w:spacing w:after="0" w:line="240" w:lineRule="auto"/>
        <w:jc w:val="center"/>
        <w:rPr>
          <w:rFonts w:ascii="Arial" w:hAnsi="Arial" w:cs="Arial"/>
        </w:rPr>
      </w:pPr>
    </w:p>
    <w:p w14:paraId="6AC4F543" w14:textId="77777777" w:rsidR="0020188F" w:rsidRDefault="0020188F" w:rsidP="006D0B7A">
      <w:pPr>
        <w:spacing w:after="0" w:line="240" w:lineRule="auto"/>
        <w:jc w:val="center"/>
        <w:rPr>
          <w:rFonts w:ascii="Arial" w:hAnsi="Arial" w:cs="Arial"/>
        </w:rPr>
      </w:pPr>
    </w:p>
    <w:p w14:paraId="61D8BAD6" w14:textId="77777777" w:rsidR="0020188F" w:rsidRDefault="0020188F" w:rsidP="006D0B7A">
      <w:pPr>
        <w:spacing w:after="0" w:line="240" w:lineRule="auto"/>
        <w:jc w:val="center"/>
        <w:rPr>
          <w:rFonts w:ascii="Arial" w:hAnsi="Arial" w:cs="Arial"/>
        </w:rPr>
      </w:pPr>
    </w:p>
    <w:p w14:paraId="4317092B" w14:textId="77777777" w:rsidR="0020188F" w:rsidRDefault="0020188F" w:rsidP="006D0B7A">
      <w:pPr>
        <w:spacing w:after="0" w:line="240" w:lineRule="auto"/>
        <w:jc w:val="center"/>
        <w:rPr>
          <w:rFonts w:ascii="Arial" w:hAnsi="Arial" w:cs="Arial"/>
        </w:rPr>
      </w:pPr>
    </w:p>
    <w:p w14:paraId="326E4284" w14:textId="77777777" w:rsidR="0020188F" w:rsidRDefault="0020188F" w:rsidP="006D0B7A">
      <w:pPr>
        <w:spacing w:after="0" w:line="240" w:lineRule="auto"/>
        <w:jc w:val="center"/>
        <w:rPr>
          <w:rFonts w:ascii="Arial" w:hAnsi="Arial" w:cs="Arial"/>
        </w:rPr>
      </w:pPr>
    </w:p>
    <w:p w14:paraId="0AC1B1B9" w14:textId="77777777" w:rsidR="0020188F" w:rsidRDefault="0020188F" w:rsidP="006D0B7A">
      <w:pPr>
        <w:spacing w:after="0" w:line="240" w:lineRule="auto"/>
        <w:jc w:val="center"/>
        <w:rPr>
          <w:rFonts w:ascii="Arial" w:hAnsi="Arial" w:cs="Arial"/>
        </w:rPr>
      </w:pPr>
    </w:p>
    <w:p w14:paraId="7BE10640" w14:textId="77777777" w:rsidR="0020188F" w:rsidRDefault="0020188F" w:rsidP="006D0B7A">
      <w:pPr>
        <w:spacing w:after="0" w:line="240" w:lineRule="auto"/>
        <w:jc w:val="center"/>
        <w:rPr>
          <w:rFonts w:ascii="Arial" w:hAnsi="Arial" w:cs="Arial"/>
        </w:rPr>
      </w:pPr>
    </w:p>
    <w:p w14:paraId="28608CED" w14:textId="77777777" w:rsidR="0020188F" w:rsidRDefault="0020188F" w:rsidP="006D0B7A">
      <w:pPr>
        <w:spacing w:after="0" w:line="240" w:lineRule="auto"/>
        <w:jc w:val="center"/>
        <w:rPr>
          <w:rFonts w:ascii="Arial" w:hAnsi="Arial" w:cs="Arial"/>
        </w:rPr>
      </w:pPr>
    </w:p>
    <w:p w14:paraId="161CD300" w14:textId="77777777" w:rsidR="0020188F" w:rsidRDefault="0020188F" w:rsidP="006D0B7A">
      <w:pPr>
        <w:spacing w:after="0" w:line="240" w:lineRule="auto"/>
        <w:jc w:val="center"/>
        <w:rPr>
          <w:rFonts w:ascii="Arial" w:hAnsi="Arial" w:cs="Arial"/>
        </w:rPr>
      </w:pPr>
    </w:p>
    <w:p w14:paraId="6174DA7A" w14:textId="77777777" w:rsidR="0020188F" w:rsidRDefault="0020188F" w:rsidP="006D0B7A">
      <w:pPr>
        <w:spacing w:after="0" w:line="240" w:lineRule="auto"/>
        <w:jc w:val="center"/>
        <w:rPr>
          <w:rFonts w:ascii="Arial" w:hAnsi="Arial" w:cs="Arial"/>
        </w:rPr>
      </w:pPr>
    </w:p>
    <w:p w14:paraId="0441F905" w14:textId="77777777" w:rsidR="0020188F" w:rsidRDefault="0020188F" w:rsidP="006D0B7A">
      <w:pPr>
        <w:spacing w:after="0" w:line="240" w:lineRule="auto"/>
        <w:jc w:val="center"/>
        <w:rPr>
          <w:rFonts w:ascii="Arial" w:hAnsi="Arial" w:cs="Arial"/>
        </w:rPr>
      </w:pPr>
    </w:p>
    <w:p w14:paraId="3FF3AAD6" w14:textId="77777777" w:rsidR="0020188F" w:rsidRDefault="0020188F" w:rsidP="006D0B7A">
      <w:pPr>
        <w:spacing w:after="0" w:line="240" w:lineRule="auto"/>
        <w:jc w:val="center"/>
        <w:rPr>
          <w:rFonts w:ascii="Arial" w:hAnsi="Arial" w:cs="Arial"/>
        </w:rPr>
      </w:pPr>
    </w:p>
    <w:p w14:paraId="13771DD8" w14:textId="77777777" w:rsidR="0020188F" w:rsidRDefault="0020188F" w:rsidP="006D0B7A">
      <w:pPr>
        <w:spacing w:after="0" w:line="240" w:lineRule="auto"/>
        <w:jc w:val="center"/>
        <w:rPr>
          <w:rFonts w:ascii="Arial" w:hAnsi="Arial" w:cs="Arial"/>
        </w:rPr>
      </w:pPr>
    </w:p>
    <w:p w14:paraId="05B1EDDA" w14:textId="77777777" w:rsidR="0020188F" w:rsidRDefault="0020188F" w:rsidP="006D0B7A">
      <w:pPr>
        <w:spacing w:after="0" w:line="240" w:lineRule="auto"/>
        <w:jc w:val="center"/>
        <w:rPr>
          <w:rFonts w:ascii="Arial" w:hAnsi="Arial" w:cs="Arial"/>
        </w:rPr>
      </w:pPr>
    </w:p>
    <w:p w14:paraId="60B756D5" w14:textId="77777777" w:rsidR="0020188F" w:rsidRDefault="0020188F" w:rsidP="006D0B7A">
      <w:pPr>
        <w:spacing w:after="0" w:line="240" w:lineRule="auto"/>
        <w:jc w:val="center"/>
        <w:rPr>
          <w:rFonts w:ascii="Arial" w:hAnsi="Arial" w:cs="Arial"/>
        </w:rPr>
      </w:pPr>
    </w:p>
    <w:p w14:paraId="16B08E5E" w14:textId="77777777" w:rsidR="0020188F" w:rsidRDefault="0020188F" w:rsidP="006D0B7A">
      <w:pPr>
        <w:spacing w:after="0" w:line="240" w:lineRule="auto"/>
        <w:jc w:val="center"/>
        <w:rPr>
          <w:rFonts w:ascii="Arial" w:hAnsi="Arial" w:cs="Arial"/>
        </w:rPr>
      </w:pPr>
    </w:p>
    <w:p w14:paraId="0C392BA0" w14:textId="77777777" w:rsidR="0020188F" w:rsidRDefault="0020188F" w:rsidP="006D0B7A">
      <w:pPr>
        <w:spacing w:after="0" w:line="240" w:lineRule="auto"/>
        <w:jc w:val="center"/>
        <w:rPr>
          <w:rFonts w:ascii="Arial" w:hAnsi="Arial" w:cs="Arial"/>
        </w:rPr>
      </w:pPr>
    </w:p>
    <w:p w14:paraId="50B73636" w14:textId="77777777" w:rsidR="0065158D" w:rsidRDefault="0065158D" w:rsidP="006D0B7A">
      <w:pPr>
        <w:spacing w:after="0" w:line="240" w:lineRule="auto"/>
        <w:jc w:val="center"/>
        <w:rPr>
          <w:rFonts w:ascii="Arial" w:hAnsi="Arial" w:cs="Arial"/>
        </w:rPr>
      </w:pPr>
    </w:p>
    <w:p w14:paraId="4E699A8D" w14:textId="77777777" w:rsidR="00DF3959" w:rsidRDefault="00DF3959" w:rsidP="006D0B7A">
      <w:pPr>
        <w:spacing w:after="0" w:line="240" w:lineRule="auto"/>
        <w:jc w:val="center"/>
        <w:rPr>
          <w:rFonts w:ascii="Arial" w:hAnsi="Arial" w:cs="Arial"/>
        </w:rPr>
      </w:pPr>
    </w:p>
    <w:p w14:paraId="4A7350E1" w14:textId="77777777" w:rsidR="0020188F" w:rsidRDefault="0020188F" w:rsidP="006D0B7A">
      <w:pPr>
        <w:spacing w:after="0" w:line="240" w:lineRule="auto"/>
        <w:jc w:val="center"/>
        <w:rPr>
          <w:rFonts w:ascii="Arial" w:hAnsi="Arial" w:cs="Arial"/>
        </w:rPr>
      </w:pPr>
    </w:p>
    <w:p w14:paraId="01DBB3D4" w14:textId="77777777" w:rsidR="007946AF" w:rsidRDefault="007946AF" w:rsidP="006D0B7A">
      <w:pPr>
        <w:spacing w:after="0" w:line="240" w:lineRule="auto"/>
        <w:jc w:val="center"/>
        <w:rPr>
          <w:rStyle w:val="cf01"/>
          <w:rFonts w:ascii="Arial" w:hAnsi="Arial" w:cs="Arial"/>
          <w:b/>
          <w:bCs/>
          <w:sz w:val="36"/>
          <w:szCs w:val="36"/>
        </w:rPr>
      </w:pPr>
      <w:r>
        <w:rPr>
          <w:rStyle w:val="cf01"/>
          <w:rFonts w:ascii="Arial" w:hAnsi="Arial" w:cs="Arial"/>
          <w:b/>
          <w:bCs/>
          <w:sz w:val="36"/>
          <w:szCs w:val="36"/>
        </w:rPr>
        <w:br w:type="page"/>
      </w:r>
    </w:p>
    <w:p w14:paraId="195F6E87" w14:textId="61D96F3B" w:rsidR="007946AF" w:rsidRDefault="007946AF" w:rsidP="006D0B7A">
      <w:pPr>
        <w:spacing w:after="0" w:line="240" w:lineRule="auto"/>
        <w:jc w:val="center"/>
        <w:rPr>
          <w:rStyle w:val="cf01"/>
          <w:rFonts w:ascii="Arial" w:hAnsi="Arial" w:cs="Arial"/>
          <w:b/>
          <w:bCs/>
          <w:sz w:val="36"/>
          <w:szCs w:val="36"/>
        </w:rPr>
      </w:pPr>
      <w:r>
        <w:rPr>
          <w:rFonts w:ascii="Arial" w:hAnsi="Arial" w:cs="Arial"/>
          <w:b/>
          <w:bCs/>
          <w:noProof/>
          <w:sz w:val="36"/>
          <w:szCs w:val="36"/>
          <w:lang w:val="en-US"/>
        </w:rPr>
        <w:lastRenderedPageBreak/>
        <mc:AlternateContent>
          <mc:Choice Requires="wps">
            <w:drawing>
              <wp:anchor distT="0" distB="0" distL="114300" distR="114300" simplePos="0" relativeHeight="251723776" behindDoc="0" locked="0" layoutInCell="1" allowOverlap="1" wp14:anchorId="6D8D2025" wp14:editId="7FA374ED">
                <wp:simplePos x="0" y="0"/>
                <wp:positionH relativeFrom="column">
                  <wp:posOffset>3820602</wp:posOffset>
                </wp:positionH>
                <wp:positionV relativeFrom="paragraph">
                  <wp:posOffset>-469127</wp:posOffset>
                </wp:positionV>
                <wp:extent cx="1733384" cy="389614"/>
                <wp:effectExtent l="0" t="0" r="19685" b="10795"/>
                <wp:wrapNone/>
                <wp:docPr id="4" name="Text Box 4"/>
                <wp:cNvGraphicFramePr/>
                <a:graphic xmlns:a="http://schemas.openxmlformats.org/drawingml/2006/main">
                  <a:graphicData uri="http://schemas.microsoft.com/office/word/2010/wordprocessingShape">
                    <wps:wsp>
                      <wps:cNvSpPr txBox="1"/>
                      <wps:spPr>
                        <a:xfrm>
                          <a:off x="0" y="0"/>
                          <a:ext cx="1733384" cy="389614"/>
                        </a:xfrm>
                        <a:prstGeom prst="rect">
                          <a:avLst/>
                        </a:prstGeom>
                        <a:solidFill>
                          <a:schemeClr val="lt1"/>
                        </a:solidFill>
                        <a:ln w="6350">
                          <a:solidFill>
                            <a:schemeClr val="bg1"/>
                          </a:solidFill>
                        </a:ln>
                      </wps:spPr>
                      <wps:txbx>
                        <w:txbxContent>
                          <w:p w14:paraId="616F9F6D" w14:textId="77777777" w:rsidR="00D56D3D" w:rsidRDefault="00D56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D2025" id="Text Box 4" o:spid="_x0000_s1028" type="#_x0000_t202" style="position:absolute;left:0;text-align:left;margin-left:300.85pt;margin-top:-36.95pt;width:136.5pt;height:30.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" fillcolor="white [3201]" strokecolor="white [3212]" strokeweight=".5pt">
                <v:textbox>
                  <w:txbxContent>
                    <w:p w14:paraId="616F9F6D" w14:textId="77777777" w:rsidR="00D56D3D" w:rsidRDefault="00D56D3D"/>
                  </w:txbxContent>
                </v:textbox>
              </v:shape>
            </w:pict>
          </mc:Fallback>
        </mc:AlternateContent>
      </w:r>
    </w:p>
    <w:p w14:paraId="5B7818E6" w14:textId="77777777" w:rsidR="007946AF" w:rsidRDefault="007946AF" w:rsidP="006D0B7A">
      <w:pPr>
        <w:spacing w:after="0" w:line="240" w:lineRule="auto"/>
        <w:jc w:val="center"/>
        <w:rPr>
          <w:rStyle w:val="cf01"/>
          <w:rFonts w:ascii="Arial" w:hAnsi="Arial" w:cs="Arial"/>
          <w:b/>
          <w:bCs/>
          <w:sz w:val="36"/>
          <w:szCs w:val="36"/>
        </w:rPr>
      </w:pPr>
    </w:p>
    <w:p w14:paraId="1892EDEF" w14:textId="77777777" w:rsidR="007946AF" w:rsidRDefault="007946AF" w:rsidP="006D0B7A">
      <w:pPr>
        <w:spacing w:after="0" w:line="240" w:lineRule="auto"/>
        <w:jc w:val="center"/>
        <w:rPr>
          <w:rStyle w:val="cf01"/>
          <w:rFonts w:ascii="Arial" w:hAnsi="Arial" w:cs="Arial"/>
          <w:b/>
          <w:bCs/>
          <w:sz w:val="36"/>
          <w:szCs w:val="36"/>
        </w:rPr>
      </w:pPr>
    </w:p>
    <w:p w14:paraId="19571322" w14:textId="77777777" w:rsidR="007946AF" w:rsidRDefault="007946AF" w:rsidP="006D0B7A">
      <w:pPr>
        <w:spacing w:after="0" w:line="240" w:lineRule="auto"/>
        <w:jc w:val="center"/>
        <w:rPr>
          <w:rStyle w:val="cf01"/>
          <w:rFonts w:ascii="Arial" w:hAnsi="Arial" w:cs="Arial"/>
          <w:b/>
          <w:bCs/>
          <w:sz w:val="36"/>
          <w:szCs w:val="36"/>
        </w:rPr>
      </w:pPr>
    </w:p>
    <w:p w14:paraId="7CA7DF90" w14:textId="77777777" w:rsidR="007946AF" w:rsidRDefault="007946AF" w:rsidP="006D0B7A">
      <w:pPr>
        <w:spacing w:after="0" w:line="240" w:lineRule="auto"/>
        <w:jc w:val="center"/>
        <w:rPr>
          <w:rStyle w:val="cf01"/>
          <w:rFonts w:ascii="Arial" w:hAnsi="Arial" w:cs="Arial"/>
          <w:b/>
          <w:bCs/>
          <w:sz w:val="36"/>
          <w:szCs w:val="36"/>
        </w:rPr>
      </w:pPr>
    </w:p>
    <w:p w14:paraId="49D9DAD0" w14:textId="77777777" w:rsidR="007946AF" w:rsidRDefault="007946AF" w:rsidP="006D0B7A">
      <w:pPr>
        <w:spacing w:after="0" w:line="240" w:lineRule="auto"/>
        <w:jc w:val="center"/>
        <w:rPr>
          <w:rStyle w:val="cf01"/>
          <w:rFonts w:ascii="Arial" w:hAnsi="Arial" w:cs="Arial"/>
          <w:b/>
          <w:bCs/>
          <w:sz w:val="36"/>
          <w:szCs w:val="36"/>
        </w:rPr>
      </w:pPr>
    </w:p>
    <w:p w14:paraId="78ADFCEB" w14:textId="77777777" w:rsidR="007946AF" w:rsidRDefault="007946AF" w:rsidP="006D0B7A">
      <w:pPr>
        <w:spacing w:after="0" w:line="240" w:lineRule="auto"/>
        <w:jc w:val="center"/>
        <w:rPr>
          <w:rStyle w:val="cf01"/>
          <w:rFonts w:ascii="Arial" w:hAnsi="Arial" w:cs="Arial"/>
          <w:b/>
          <w:bCs/>
          <w:sz w:val="36"/>
          <w:szCs w:val="36"/>
        </w:rPr>
      </w:pPr>
    </w:p>
    <w:p w14:paraId="0749A16F" w14:textId="77777777" w:rsidR="007946AF" w:rsidRDefault="007946AF" w:rsidP="006D0B7A">
      <w:pPr>
        <w:spacing w:after="0" w:line="240" w:lineRule="auto"/>
        <w:jc w:val="center"/>
        <w:rPr>
          <w:rStyle w:val="cf01"/>
          <w:rFonts w:ascii="Arial" w:hAnsi="Arial" w:cs="Arial"/>
          <w:b/>
          <w:bCs/>
          <w:sz w:val="36"/>
          <w:szCs w:val="36"/>
        </w:rPr>
      </w:pPr>
    </w:p>
    <w:p w14:paraId="73A51D3A" w14:textId="77777777" w:rsidR="007946AF" w:rsidRDefault="007946AF" w:rsidP="006D0B7A">
      <w:pPr>
        <w:spacing w:after="0" w:line="240" w:lineRule="auto"/>
        <w:jc w:val="center"/>
        <w:rPr>
          <w:rStyle w:val="cf01"/>
          <w:rFonts w:ascii="Arial" w:hAnsi="Arial" w:cs="Arial"/>
          <w:b/>
          <w:bCs/>
          <w:sz w:val="36"/>
          <w:szCs w:val="36"/>
        </w:rPr>
      </w:pPr>
    </w:p>
    <w:p w14:paraId="41047316" w14:textId="77777777" w:rsidR="007946AF" w:rsidRDefault="007946AF" w:rsidP="006D0B7A">
      <w:pPr>
        <w:spacing w:after="0" w:line="240" w:lineRule="auto"/>
        <w:jc w:val="center"/>
        <w:rPr>
          <w:rStyle w:val="cf01"/>
          <w:rFonts w:ascii="Arial" w:hAnsi="Arial" w:cs="Arial"/>
          <w:b/>
          <w:bCs/>
          <w:sz w:val="36"/>
          <w:szCs w:val="36"/>
        </w:rPr>
      </w:pPr>
    </w:p>
    <w:p w14:paraId="7EF1E4AC" w14:textId="77777777" w:rsidR="007946AF" w:rsidRDefault="007946AF" w:rsidP="006D0B7A">
      <w:pPr>
        <w:spacing w:after="0" w:line="240" w:lineRule="auto"/>
        <w:jc w:val="center"/>
        <w:rPr>
          <w:rStyle w:val="cf01"/>
          <w:rFonts w:ascii="Arial" w:hAnsi="Arial" w:cs="Arial"/>
          <w:b/>
          <w:bCs/>
          <w:sz w:val="36"/>
          <w:szCs w:val="36"/>
        </w:rPr>
      </w:pPr>
    </w:p>
    <w:p w14:paraId="26874661" w14:textId="77777777" w:rsidR="007946AF" w:rsidRDefault="007946AF" w:rsidP="006D0B7A">
      <w:pPr>
        <w:spacing w:after="0" w:line="240" w:lineRule="auto"/>
        <w:jc w:val="center"/>
        <w:rPr>
          <w:rStyle w:val="cf01"/>
          <w:rFonts w:ascii="Arial" w:hAnsi="Arial" w:cs="Arial"/>
          <w:b/>
          <w:bCs/>
          <w:sz w:val="36"/>
          <w:szCs w:val="36"/>
        </w:rPr>
      </w:pPr>
    </w:p>
    <w:p w14:paraId="293F12AF" w14:textId="2EE1C675" w:rsidR="0020188F" w:rsidRPr="007946AF" w:rsidRDefault="0065158D" w:rsidP="006D0B7A">
      <w:pPr>
        <w:spacing w:after="0" w:line="240" w:lineRule="auto"/>
        <w:jc w:val="center"/>
        <w:rPr>
          <w:rFonts w:ascii="Arial" w:hAnsi="Arial" w:cs="Arial"/>
          <w:b/>
          <w:bCs/>
          <w:sz w:val="32"/>
          <w:szCs w:val="32"/>
        </w:rPr>
      </w:pPr>
      <w:r w:rsidRPr="007946AF">
        <w:rPr>
          <w:rStyle w:val="cf01"/>
          <w:rFonts w:ascii="Arial" w:hAnsi="Arial" w:cs="Arial"/>
          <w:b/>
          <w:bCs/>
          <w:sz w:val="32"/>
          <w:szCs w:val="32"/>
        </w:rPr>
        <w:t>APPENDICES</w:t>
      </w:r>
    </w:p>
    <w:p w14:paraId="22DC209E" w14:textId="77777777" w:rsidR="0020188F" w:rsidRDefault="0020188F" w:rsidP="006D0B7A">
      <w:pPr>
        <w:spacing w:after="0" w:line="240" w:lineRule="auto"/>
        <w:jc w:val="center"/>
        <w:rPr>
          <w:rFonts w:ascii="Arial" w:hAnsi="Arial" w:cs="Arial"/>
        </w:rPr>
      </w:pPr>
    </w:p>
    <w:p w14:paraId="2287471D" w14:textId="77777777" w:rsidR="0020188F" w:rsidRDefault="0020188F" w:rsidP="006D0B7A">
      <w:pPr>
        <w:spacing w:after="0" w:line="240" w:lineRule="auto"/>
        <w:jc w:val="center"/>
        <w:rPr>
          <w:rFonts w:ascii="Arial" w:hAnsi="Arial" w:cs="Arial"/>
        </w:rPr>
      </w:pPr>
    </w:p>
    <w:p w14:paraId="7131AB83" w14:textId="77777777" w:rsidR="0020188F" w:rsidRDefault="0020188F" w:rsidP="006D0B7A">
      <w:pPr>
        <w:spacing w:after="0" w:line="240" w:lineRule="auto"/>
        <w:jc w:val="center"/>
        <w:rPr>
          <w:rFonts w:ascii="Arial" w:hAnsi="Arial" w:cs="Arial"/>
        </w:rPr>
      </w:pPr>
    </w:p>
    <w:p w14:paraId="6BCE58A6" w14:textId="77777777" w:rsidR="0020188F" w:rsidRDefault="0020188F" w:rsidP="006D0B7A">
      <w:pPr>
        <w:spacing w:after="0" w:line="240" w:lineRule="auto"/>
        <w:jc w:val="center"/>
        <w:rPr>
          <w:rFonts w:ascii="Arial" w:hAnsi="Arial" w:cs="Arial"/>
        </w:rPr>
      </w:pPr>
    </w:p>
    <w:p w14:paraId="398E36E0" w14:textId="77777777" w:rsidR="0020188F" w:rsidRDefault="0020188F" w:rsidP="006D0B7A">
      <w:pPr>
        <w:spacing w:after="0" w:line="240" w:lineRule="auto"/>
        <w:jc w:val="center"/>
        <w:rPr>
          <w:rFonts w:ascii="Arial" w:hAnsi="Arial" w:cs="Arial"/>
        </w:rPr>
      </w:pPr>
    </w:p>
    <w:p w14:paraId="56E479F4" w14:textId="77777777" w:rsidR="0020188F" w:rsidRDefault="0020188F" w:rsidP="006D0B7A">
      <w:pPr>
        <w:spacing w:after="0" w:line="240" w:lineRule="auto"/>
        <w:jc w:val="center"/>
        <w:rPr>
          <w:rFonts w:ascii="Arial" w:hAnsi="Arial" w:cs="Arial"/>
        </w:rPr>
      </w:pPr>
    </w:p>
    <w:p w14:paraId="01C8895D" w14:textId="77777777" w:rsidR="0020188F" w:rsidRDefault="0020188F" w:rsidP="006D0B7A">
      <w:pPr>
        <w:spacing w:after="0" w:line="240" w:lineRule="auto"/>
        <w:jc w:val="center"/>
        <w:rPr>
          <w:rFonts w:ascii="Arial" w:hAnsi="Arial" w:cs="Arial"/>
        </w:rPr>
      </w:pPr>
    </w:p>
    <w:p w14:paraId="14D629C4" w14:textId="77777777" w:rsidR="0020188F" w:rsidRDefault="0020188F" w:rsidP="006D0B7A">
      <w:pPr>
        <w:spacing w:after="0" w:line="240" w:lineRule="auto"/>
        <w:jc w:val="center"/>
        <w:rPr>
          <w:rFonts w:ascii="Arial" w:hAnsi="Arial" w:cs="Arial"/>
        </w:rPr>
      </w:pPr>
    </w:p>
    <w:p w14:paraId="46445265" w14:textId="77777777" w:rsidR="0020188F" w:rsidRDefault="0020188F" w:rsidP="006D0B7A">
      <w:pPr>
        <w:spacing w:after="0" w:line="240" w:lineRule="auto"/>
        <w:jc w:val="center"/>
        <w:rPr>
          <w:rFonts w:ascii="Arial" w:hAnsi="Arial" w:cs="Arial"/>
        </w:rPr>
      </w:pPr>
    </w:p>
    <w:p w14:paraId="63587E4E" w14:textId="77777777" w:rsidR="0020188F" w:rsidRDefault="0020188F" w:rsidP="006D0B7A">
      <w:pPr>
        <w:spacing w:after="0" w:line="240" w:lineRule="auto"/>
        <w:jc w:val="center"/>
        <w:rPr>
          <w:rFonts w:ascii="Arial" w:hAnsi="Arial" w:cs="Arial"/>
        </w:rPr>
      </w:pPr>
    </w:p>
    <w:p w14:paraId="70818E6E" w14:textId="77777777" w:rsidR="0020188F" w:rsidRDefault="0020188F" w:rsidP="006D0B7A">
      <w:pPr>
        <w:spacing w:after="0" w:line="240" w:lineRule="auto"/>
        <w:jc w:val="center"/>
        <w:rPr>
          <w:rFonts w:ascii="Arial" w:hAnsi="Arial" w:cs="Arial"/>
        </w:rPr>
      </w:pPr>
    </w:p>
    <w:p w14:paraId="3F2D9021" w14:textId="77777777" w:rsidR="0020188F" w:rsidRDefault="0020188F" w:rsidP="006D0B7A">
      <w:pPr>
        <w:spacing w:after="0" w:line="240" w:lineRule="auto"/>
        <w:jc w:val="center"/>
        <w:rPr>
          <w:rFonts w:ascii="Arial" w:hAnsi="Arial" w:cs="Arial"/>
        </w:rPr>
      </w:pPr>
    </w:p>
    <w:p w14:paraId="44C12FD5" w14:textId="77777777" w:rsidR="0020188F" w:rsidRDefault="0020188F" w:rsidP="006D0B7A">
      <w:pPr>
        <w:spacing w:after="0" w:line="240" w:lineRule="auto"/>
        <w:jc w:val="center"/>
        <w:rPr>
          <w:rFonts w:ascii="Arial" w:hAnsi="Arial" w:cs="Arial"/>
        </w:rPr>
      </w:pPr>
    </w:p>
    <w:p w14:paraId="4B035902" w14:textId="77777777" w:rsidR="0020188F" w:rsidRDefault="0020188F" w:rsidP="006D0B7A">
      <w:pPr>
        <w:spacing w:after="0" w:line="240" w:lineRule="auto"/>
        <w:jc w:val="center"/>
        <w:rPr>
          <w:rFonts w:ascii="Arial" w:hAnsi="Arial" w:cs="Arial"/>
        </w:rPr>
      </w:pPr>
    </w:p>
    <w:p w14:paraId="28929376" w14:textId="77777777" w:rsidR="0020188F" w:rsidRDefault="0020188F" w:rsidP="006D0B7A">
      <w:pPr>
        <w:spacing w:after="0" w:line="240" w:lineRule="auto"/>
        <w:jc w:val="center"/>
        <w:rPr>
          <w:rFonts w:ascii="Arial" w:hAnsi="Arial" w:cs="Arial"/>
        </w:rPr>
      </w:pPr>
    </w:p>
    <w:p w14:paraId="38CD09CD" w14:textId="77777777" w:rsidR="0020188F" w:rsidRDefault="0020188F" w:rsidP="006D0B7A">
      <w:pPr>
        <w:spacing w:after="0" w:line="240" w:lineRule="auto"/>
        <w:jc w:val="center"/>
        <w:rPr>
          <w:rFonts w:ascii="Arial" w:hAnsi="Arial" w:cs="Arial"/>
        </w:rPr>
      </w:pPr>
    </w:p>
    <w:p w14:paraId="216AC78A" w14:textId="77777777" w:rsidR="0020188F" w:rsidRDefault="0020188F" w:rsidP="006D0B7A">
      <w:pPr>
        <w:spacing w:after="0" w:line="240" w:lineRule="auto"/>
        <w:jc w:val="center"/>
        <w:rPr>
          <w:rFonts w:ascii="Arial" w:hAnsi="Arial" w:cs="Arial"/>
        </w:rPr>
      </w:pPr>
    </w:p>
    <w:p w14:paraId="765A439B" w14:textId="77777777" w:rsidR="0020188F" w:rsidRDefault="0020188F" w:rsidP="006D0B7A">
      <w:pPr>
        <w:spacing w:after="0" w:line="240" w:lineRule="auto"/>
        <w:jc w:val="center"/>
        <w:rPr>
          <w:rFonts w:ascii="Arial" w:hAnsi="Arial" w:cs="Arial"/>
        </w:rPr>
      </w:pPr>
    </w:p>
    <w:p w14:paraId="65A57B7A" w14:textId="77777777" w:rsidR="0020188F" w:rsidRDefault="0020188F" w:rsidP="006D0B7A">
      <w:pPr>
        <w:spacing w:after="0" w:line="240" w:lineRule="auto"/>
        <w:jc w:val="center"/>
        <w:rPr>
          <w:rFonts w:ascii="Arial" w:hAnsi="Arial" w:cs="Arial"/>
        </w:rPr>
      </w:pPr>
    </w:p>
    <w:p w14:paraId="5441E288" w14:textId="77777777" w:rsidR="0020188F" w:rsidRDefault="0020188F" w:rsidP="006D0B7A">
      <w:pPr>
        <w:spacing w:after="0" w:line="240" w:lineRule="auto"/>
        <w:jc w:val="center"/>
        <w:rPr>
          <w:rFonts w:ascii="Arial" w:hAnsi="Arial" w:cs="Arial"/>
        </w:rPr>
      </w:pPr>
    </w:p>
    <w:p w14:paraId="4F3CDB06" w14:textId="77777777" w:rsidR="0020188F" w:rsidRDefault="0020188F" w:rsidP="006D0B7A">
      <w:pPr>
        <w:spacing w:after="0" w:line="240" w:lineRule="auto"/>
        <w:jc w:val="center"/>
        <w:rPr>
          <w:rFonts w:ascii="Arial" w:hAnsi="Arial" w:cs="Arial"/>
        </w:rPr>
      </w:pPr>
    </w:p>
    <w:p w14:paraId="026DCB38" w14:textId="77777777" w:rsidR="0020188F" w:rsidRDefault="0020188F" w:rsidP="006D0B7A">
      <w:pPr>
        <w:spacing w:after="0" w:line="240" w:lineRule="auto"/>
        <w:jc w:val="center"/>
        <w:rPr>
          <w:rFonts w:ascii="Arial" w:hAnsi="Arial" w:cs="Arial"/>
        </w:rPr>
      </w:pPr>
    </w:p>
    <w:p w14:paraId="7CE623E5" w14:textId="77777777" w:rsidR="0020188F" w:rsidRDefault="0020188F" w:rsidP="006D0B7A">
      <w:pPr>
        <w:spacing w:after="0" w:line="240" w:lineRule="auto"/>
        <w:jc w:val="center"/>
        <w:rPr>
          <w:rFonts w:ascii="Arial" w:hAnsi="Arial" w:cs="Arial"/>
        </w:rPr>
      </w:pPr>
    </w:p>
    <w:p w14:paraId="15A74A34" w14:textId="77777777" w:rsidR="0020188F" w:rsidRDefault="0020188F" w:rsidP="006D0B7A">
      <w:pPr>
        <w:spacing w:after="0" w:line="240" w:lineRule="auto"/>
        <w:jc w:val="center"/>
        <w:rPr>
          <w:rFonts w:ascii="Arial" w:hAnsi="Arial" w:cs="Arial"/>
        </w:rPr>
      </w:pPr>
    </w:p>
    <w:p w14:paraId="3701C7E1" w14:textId="77777777" w:rsidR="0020188F" w:rsidRDefault="0020188F" w:rsidP="006D0B7A">
      <w:pPr>
        <w:spacing w:after="0" w:line="240" w:lineRule="auto"/>
        <w:jc w:val="center"/>
        <w:rPr>
          <w:rFonts w:ascii="Arial" w:hAnsi="Arial" w:cs="Arial"/>
        </w:rPr>
      </w:pPr>
    </w:p>
    <w:p w14:paraId="5AC1EF85" w14:textId="77777777" w:rsidR="0020188F" w:rsidRDefault="0020188F" w:rsidP="006D0B7A">
      <w:pPr>
        <w:spacing w:after="0" w:line="240" w:lineRule="auto"/>
        <w:jc w:val="center"/>
        <w:rPr>
          <w:rFonts w:ascii="Arial" w:hAnsi="Arial" w:cs="Arial"/>
        </w:rPr>
      </w:pPr>
    </w:p>
    <w:p w14:paraId="2FD6D279" w14:textId="77777777" w:rsidR="00CD341B" w:rsidRDefault="00CD341B" w:rsidP="00CD341B">
      <w:pPr>
        <w:spacing w:after="0" w:line="240" w:lineRule="auto"/>
        <w:rPr>
          <w:rFonts w:ascii="Arial" w:hAnsi="Arial" w:cs="Arial"/>
        </w:rPr>
      </w:pPr>
    </w:p>
    <w:p w14:paraId="3635D3B2" w14:textId="77777777" w:rsidR="007946AF" w:rsidRDefault="007946AF" w:rsidP="00CD341B">
      <w:pPr>
        <w:spacing w:after="0" w:line="240" w:lineRule="auto"/>
        <w:jc w:val="center"/>
        <w:rPr>
          <w:rFonts w:ascii="Arial" w:hAnsi="Arial" w:cs="Arial"/>
        </w:rPr>
      </w:pPr>
      <w:r>
        <w:rPr>
          <w:rFonts w:ascii="Arial" w:hAnsi="Arial" w:cs="Arial"/>
        </w:rPr>
        <w:br w:type="page"/>
      </w:r>
    </w:p>
    <w:p w14:paraId="0B43A794" w14:textId="097A5C5B" w:rsidR="00E7559C" w:rsidRPr="00B623C3" w:rsidRDefault="00E7559C" w:rsidP="007946AF">
      <w:pPr>
        <w:spacing w:after="0" w:line="240" w:lineRule="auto"/>
        <w:jc w:val="center"/>
        <w:rPr>
          <w:rFonts w:ascii="Arial" w:eastAsia="Calibri" w:hAnsi="Arial" w:cs="Arial"/>
          <w:lang w:eastAsia="en-PH"/>
        </w:rPr>
      </w:pPr>
      <w:r w:rsidRPr="00B623C3">
        <w:rPr>
          <w:rFonts w:ascii="Arial" w:hAnsi="Arial" w:cs="Arial"/>
        </w:rPr>
        <w:lastRenderedPageBreak/>
        <w:t>APPENDIX A</w:t>
      </w:r>
    </w:p>
    <w:p w14:paraId="3D807F0E" w14:textId="77777777" w:rsidR="00E7559C" w:rsidRPr="00B623C3" w:rsidRDefault="00E7559C" w:rsidP="007946AF">
      <w:pPr>
        <w:spacing w:after="0" w:line="240" w:lineRule="auto"/>
        <w:jc w:val="center"/>
        <w:rPr>
          <w:rFonts w:ascii="Arial" w:hAnsi="Arial" w:cs="Arial"/>
        </w:rPr>
      </w:pPr>
    </w:p>
    <w:p w14:paraId="7DFC5801" w14:textId="77777777" w:rsidR="007946AF" w:rsidRDefault="00E7559C" w:rsidP="007946AF">
      <w:pPr>
        <w:spacing w:after="0" w:line="240" w:lineRule="auto"/>
        <w:jc w:val="center"/>
        <w:rPr>
          <w:rFonts w:ascii="Arial" w:hAnsi="Arial" w:cs="Arial"/>
        </w:rPr>
      </w:pPr>
      <w:bookmarkStart w:id="0" w:name="_Hlk216956381"/>
      <w:r w:rsidRPr="00B623C3">
        <w:rPr>
          <w:rFonts w:ascii="Arial" w:hAnsi="Arial" w:cs="Arial"/>
          <w:lang w:val="en-US"/>
        </w:rPr>
        <w:t>L</w:t>
      </w:r>
      <w:r w:rsidRPr="00B623C3">
        <w:rPr>
          <w:rFonts w:ascii="Arial" w:hAnsi="Arial" w:cs="Arial"/>
        </w:rPr>
        <w:t xml:space="preserve">ETTER OF PERMISSION TO WEST </w:t>
      </w:r>
    </w:p>
    <w:p w14:paraId="05970EF6" w14:textId="49FE560D" w:rsidR="00E7559C" w:rsidRDefault="00E7559C" w:rsidP="007946AF">
      <w:pPr>
        <w:spacing w:after="0" w:line="240" w:lineRule="auto"/>
        <w:jc w:val="center"/>
        <w:rPr>
          <w:rFonts w:ascii="Arial" w:hAnsi="Arial" w:cs="Arial"/>
        </w:rPr>
      </w:pPr>
      <w:r w:rsidRPr="00B623C3">
        <w:rPr>
          <w:rFonts w:ascii="Arial" w:hAnsi="Arial" w:cs="Arial"/>
        </w:rPr>
        <w:t xml:space="preserve">METRO MEDICAL CENTER </w:t>
      </w:r>
    </w:p>
    <w:p w14:paraId="3D380A90" w14:textId="49BB9601" w:rsidR="007946AF" w:rsidRDefault="007946AF" w:rsidP="007946AF">
      <w:pPr>
        <w:spacing w:after="0" w:line="240" w:lineRule="auto"/>
        <w:jc w:val="center"/>
        <w:rPr>
          <w:rFonts w:ascii="Arial" w:hAnsi="Arial" w:cs="Arial"/>
        </w:rPr>
      </w:pPr>
    </w:p>
    <w:p w14:paraId="3C7691FC" w14:textId="506C37CD" w:rsidR="007946AF" w:rsidRDefault="007946AF" w:rsidP="007946AF">
      <w:pPr>
        <w:spacing w:after="0" w:line="240" w:lineRule="auto"/>
        <w:jc w:val="center"/>
        <w:rPr>
          <w:rFonts w:ascii="Arial" w:hAnsi="Arial" w:cs="Arial"/>
        </w:rPr>
      </w:pPr>
    </w:p>
    <w:p w14:paraId="31E34520" w14:textId="05D1F35F"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 xml:space="preserve">JOSEPH MICHAEL D. NEPOMUCENO </w:t>
      </w:r>
    </w:p>
    <w:p w14:paraId="76DFAE5E" w14:textId="77777777"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 xml:space="preserve">Chief Executive Officer </w:t>
      </w:r>
    </w:p>
    <w:p w14:paraId="7E3152DE" w14:textId="77777777"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West Metro Medical Center</w:t>
      </w:r>
    </w:p>
    <w:p w14:paraId="4544FF44" w14:textId="77777777" w:rsidR="00E7559C" w:rsidRPr="007946AF" w:rsidRDefault="00E7559C" w:rsidP="007946AF">
      <w:pPr>
        <w:spacing w:after="0" w:line="240" w:lineRule="auto"/>
        <w:jc w:val="both"/>
        <w:rPr>
          <w:rFonts w:ascii="Arial" w:hAnsi="Arial" w:cs="Arial"/>
          <w:sz w:val="20"/>
          <w:szCs w:val="20"/>
        </w:rPr>
      </w:pPr>
    </w:p>
    <w:p w14:paraId="0301ADD9" w14:textId="3B35F02C"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 xml:space="preserve">Dear Mr. Nepomuceno, </w:t>
      </w:r>
    </w:p>
    <w:p w14:paraId="1F4B9BE8" w14:textId="77777777" w:rsidR="007946AF" w:rsidRPr="007946AF" w:rsidRDefault="007946AF" w:rsidP="007946AF">
      <w:pPr>
        <w:spacing w:after="0" w:line="240" w:lineRule="auto"/>
        <w:jc w:val="both"/>
        <w:rPr>
          <w:rFonts w:ascii="Arial" w:hAnsi="Arial" w:cs="Arial"/>
          <w:sz w:val="20"/>
          <w:szCs w:val="20"/>
        </w:rPr>
      </w:pPr>
    </w:p>
    <w:p w14:paraId="7276FEA6" w14:textId="4ECC4B19"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Good day!</w:t>
      </w:r>
    </w:p>
    <w:p w14:paraId="0E69DF44" w14:textId="77777777" w:rsidR="007946AF" w:rsidRPr="007946AF" w:rsidRDefault="007946AF" w:rsidP="007946AF">
      <w:pPr>
        <w:spacing w:after="0" w:line="240" w:lineRule="auto"/>
        <w:jc w:val="both"/>
        <w:rPr>
          <w:rFonts w:ascii="Arial" w:hAnsi="Arial" w:cs="Arial"/>
          <w:sz w:val="20"/>
          <w:szCs w:val="20"/>
        </w:rPr>
      </w:pPr>
    </w:p>
    <w:p w14:paraId="4F8C8F21" w14:textId="505567D4"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I am Mary Grace Atilano Ison, a West Metro Medical Center scholar and a graduate student of the Master of Arts in Hospital Administration program at San Pedro College, Davao City, currently enrolled in HA 316 – Thesis Writing I. As part of my academic requirements, I am conducting a research study entitled:</w:t>
      </w:r>
      <w:r w:rsidR="007946AF" w:rsidRPr="007946AF">
        <w:rPr>
          <w:rFonts w:ascii="Arial" w:hAnsi="Arial" w:cs="Arial"/>
          <w:sz w:val="20"/>
          <w:szCs w:val="20"/>
        </w:rPr>
        <w:t xml:space="preserve"> </w:t>
      </w:r>
      <w:r w:rsidRPr="007946AF">
        <w:rPr>
          <w:rFonts w:ascii="Arial" w:hAnsi="Arial" w:cs="Arial"/>
          <w:sz w:val="20"/>
          <w:szCs w:val="20"/>
        </w:rPr>
        <w:t>“Healing Paths: The Health-Seeking Behavior of Muslims at West Metro Medical Center.”</w:t>
      </w:r>
    </w:p>
    <w:p w14:paraId="777D0BF3" w14:textId="77777777" w:rsidR="007946AF" w:rsidRPr="007946AF" w:rsidRDefault="007946AF" w:rsidP="007946AF">
      <w:pPr>
        <w:spacing w:after="0" w:line="240" w:lineRule="auto"/>
        <w:jc w:val="both"/>
        <w:rPr>
          <w:rFonts w:ascii="Arial" w:hAnsi="Arial" w:cs="Arial"/>
          <w:sz w:val="20"/>
          <w:szCs w:val="20"/>
        </w:rPr>
      </w:pPr>
    </w:p>
    <w:p w14:paraId="5E5BBFF3" w14:textId="424A9533"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The study aims to explore and understand the cultural, religious, social, and systemic factors influencing the health-seeking behavior of Muslim inpatients in our institution. In line with this, I respectfully request your permission to conduct the study at West Metro Medical Center, with selected Muslim inpatients as participants.</w:t>
      </w:r>
    </w:p>
    <w:p w14:paraId="424A9A32" w14:textId="77777777" w:rsidR="007946AF" w:rsidRPr="007946AF" w:rsidRDefault="007946AF" w:rsidP="007946AF">
      <w:pPr>
        <w:spacing w:after="0" w:line="240" w:lineRule="auto"/>
        <w:jc w:val="both"/>
        <w:rPr>
          <w:rFonts w:ascii="Arial" w:hAnsi="Arial" w:cs="Arial"/>
          <w:sz w:val="20"/>
          <w:szCs w:val="20"/>
        </w:rPr>
      </w:pPr>
    </w:p>
    <w:p w14:paraId="00DFBAC0" w14:textId="46469D0A"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If approved, participants will be invited for a one-on-one interview lasting approximately 20–30 minutes. With their consent, the interviews may be audio-recorded for transcription and analysis. Please be assured of the following:</w:t>
      </w:r>
    </w:p>
    <w:p w14:paraId="220C19B0" w14:textId="77777777" w:rsidR="00E7559C" w:rsidRPr="007946AF" w:rsidRDefault="00E7559C" w:rsidP="007946AF">
      <w:pPr>
        <w:numPr>
          <w:ilvl w:val="0"/>
          <w:numId w:val="11"/>
        </w:numPr>
        <w:spacing w:after="0" w:line="240" w:lineRule="auto"/>
        <w:ind w:left="360"/>
        <w:jc w:val="both"/>
        <w:rPr>
          <w:rFonts w:ascii="Arial" w:hAnsi="Arial" w:cs="Arial"/>
          <w:sz w:val="20"/>
          <w:szCs w:val="20"/>
        </w:rPr>
      </w:pPr>
      <w:r w:rsidRPr="007946AF">
        <w:rPr>
          <w:rFonts w:ascii="Arial" w:hAnsi="Arial" w:cs="Arial"/>
          <w:sz w:val="20"/>
          <w:szCs w:val="20"/>
        </w:rPr>
        <w:t>Voluntary Participation – Participation is voluntary and may be withdrawn anytime without consequences.</w:t>
      </w:r>
    </w:p>
    <w:p w14:paraId="454248C9" w14:textId="77777777" w:rsidR="00E7559C" w:rsidRPr="007946AF" w:rsidRDefault="00E7559C" w:rsidP="007946AF">
      <w:pPr>
        <w:numPr>
          <w:ilvl w:val="0"/>
          <w:numId w:val="11"/>
        </w:numPr>
        <w:spacing w:after="0" w:line="240" w:lineRule="auto"/>
        <w:ind w:left="360"/>
        <w:jc w:val="both"/>
        <w:rPr>
          <w:rFonts w:ascii="Arial" w:hAnsi="Arial" w:cs="Arial"/>
          <w:sz w:val="20"/>
          <w:szCs w:val="20"/>
        </w:rPr>
      </w:pPr>
      <w:r w:rsidRPr="007946AF">
        <w:rPr>
          <w:rFonts w:ascii="Arial" w:hAnsi="Arial" w:cs="Arial"/>
          <w:sz w:val="20"/>
          <w:szCs w:val="20"/>
        </w:rPr>
        <w:t>Confidentiality – All responses will remain confidential, and no identifying details will appear in reports or publications.</w:t>
      </w:r>
    </w:p>
    <w:p w14:paraId="1AEF0FD1" w14:textId="77777777" w:rsidR="00E7559C" w:rsidRPr="007946AF" w:rsidRDefault="00E7559C" w:rsidP="007946AF">
      <w:pPr>
        <w:numPr>
          <w:ilvl w:val="0"/>
          <w:numId w:val="11"/>
        </w:numPr>
        <w:spacing w:after="0" w:line="240" w:lineRule="auto"/>
        <w:ind w:left="360"/>
        <w:jc w:val="both"/>
        <w:rPr>
          <w:rFonts w:ascii="Arial" w:hAnsi="Arial" w:cs="Arial"/>
          <w:sz w:val="20"/>
          <w:szCs w:val="20"/>
        </w:rPr>
      </w:pPr>
      <w:r w:rsidRPr="007946AF">
        <w:rPr>
          <w:rFonts w:ascii="Arial" w:hAnsi="Arial" w:cs="Arial"/>
          <w:sz w:val="20"/>
          <w:szCs w:val="20"/>
        </w:rPr>
        <w:t>No Risk or Harm – The study poses no known physical or psychological risks and will not affect patient services.</w:t>
      </w:r>
    </w:p>
    <w:p w14:paraId="603E76FA" w14:textId="5C7E65A2" w:rsidR="00E7559C" w:rsidRPr="007946AF" w:rsidRDefault="00E7559C" w:rsidP="007946AF">
      <w:pPr>
        <w:numPr>
          <w:ilvl w:val="0"/>
          <w:numId w:val="11"/>
        </w:numPr>
        <w:spacing w:after="0" w:line="240" w:lineRule="auto"/>
        <w:ind w:left="360"/>
        <w:jc w:val="both"/>
        <w:rPr>
          <w:rFonts w:ascii="Arial" w:hAnsi="Arial" w:cs="Arial"/>
          <w:sz w:val="20"/>
          <w:szCs w:val="20"/>
        </w:rPr>
      </w:pPr>
      <w:r w:rsidRPr="007946AF">
        <w:rPr>
          <w:rFonts w:ascii="Arial" w:hAnsi="Arial" w:cs="Arial"/>
          <w:sz w:val="20"/>
          <w:szCs w:val="20"/>
        </w:rPr>
        <w:t>Access to Results – A summary of findings may be provided upon request.</w:t>
      </w:r>
    </w:p>
    <w:p w14:paraId="780DE924" w14:textId="77777777" w:rsidR="007946AF" w:rsidRPr="007946AF" w:rsidRDefault="007946AF" w:rsidP="007946AF">
      <w:pPr>
        <w:spacing w:after="0" w:line="240" w:lineRule="auto"/>
        <w:ind w:left="360"/>
        <w:jc w:val="both"/>
        <w:rPr>
          <w:rFonts w:ascii="Arial" w:hAnsi="Arial" w:cs="Arial"/>
          <w:sz w:val="20"/>
          <w:szCs w:val="20"/>
        </w:rPr>
      </w:pPr>
    </w:p>
    <w:p w14:paraId="57673B8C" w14:textId="77777777"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For inquiries, I may be reached at 0955-800-3345 or isonmarygrace15@gmail.com.</w:t>
      </w:r>
    </w:p>
    <w:p w14:paraId="75081923" w14:textId="1C880A0A"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Thank you for your kind consideration. I look forward to your favorable response and support.</w:t>
      </w:r>
    </w:p>
    <w:p w14:paraId="578FFE3F" w14:textId="77777777" w:rsidR="00524FA8" w:rsidRPr="007946AF" w:rsidRDefault="00524FA8" w:rsidP="007946AF">
      <w:pPr>
        <w:spacing w:after="0" w:line="240" w:lineRule="auto"/>
        <w:jc w:val="both"/>
        <w:rPr>
          <w:rFonts w:ascii="Arial" w:hAnsi="Arial" w:cs="Arial"/>
          <w:sz w:val="20"/>
          <w:szCs w:val="20"/>
        </w:rPr>
      </w:pPr>
    </w:p>
    <w:p w14:paraId="52B9375E" w14:textId="5D0BD3D0"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Respectfully yours,</w:t>
      </w:r>
    </w:p>
    <w:p w14:paraId="29C9BD90" w14:textId="569425E1" w:rsidR="007946AF" w:rsidRPr="007946AF" w:rsidRDefault="007946AF" w:rsidP="007946AF">
      <w:pPr>
        <w:spacing w:after="0" w:line="240" w:lineRule="auto"/>
        <w:jc w:val="both"/>
        <w:rPr>
          <w:rFonts w:ascii="Arial" w:hAnsi="Arial" w:cs="Arial"/>
          <w:sz w:val="20"/>
          <w:szCs w:val="20"/>
        </w:rPr>
      </w:pPr>
    </w:p>
    <w:p w14:paraId="30DB16C9" w14:textId="37556772" w:rsidR="00E7559C" w:rsidRDefault="007946AF" w:rsidP="007946AF">
      <w:pPr>
        <w:spacing w:after="0" w:line="240" w:lineRule="auto"/>
        <w:jc w:val="both"/>
        <w:rPr>
          <w:rFonts w:ascii="Arial" w:hAnsi="Arial" w:cs="Arial"/>
          <w:sz w:val="20"/>
          <w:szCs w:val="20"/>
        </w:rPr>
      </w:pPr>
      <w:r w:rsidRPr="007946AF">
        <w:rPr>
          <w:rFonts w:ascii="Arial" w:hAnsi="Arial" w:cs="Arial"/>
          <w:sz w:val="20"/>
          <w:szCs w:val="20"/>
        </w:rPr>
        <w:t>(Sgd)</w:t>
      </w:r>
      <w:r w:rsidR="00E7559C" w:rsidRPr="007946AF">
        <w:rPr>
          <w:rFonts w:ascii="Arial" w:hAnsi="Arial" w:cs="Arial"/>
          <w:sz w:val="20"/>
          <w:szCs w:val="20"/>
        </w:rPr>
        <w:t>Mary Grace A. Ison</w:t>
      </w:r>
      <w:r w:rsidR="00E7559C" w:rsidRPr="007946AF">
        <w:rPr>
          <w:rFonts w:ascii="Arial" w:hAnsi="Arial" w:cs="Arial"/>
          <w:sz w:val="20"/>
          <w:szCs w:val="20"/>
        </w:rPr>
        <w:br/>
        <w:t>MAHA Student</w:t>
      </w:r>
    </w:p>
    <w:p w14:paraId="626E44AC" w14:textId="75BC7E1F" w:rsidR="007946AF" w:rsidRDefault="007946AF" w:rsidP="007946AF">
      <w:pPr>
        <w:spacing w:after="0" w:line="240" w:lineRule="auto"/>
        <w:jc w:val="both"/>
        <w:rPr>
          <w:rFonts w:ascii="Arial" w:hAnsi="Arial" w:cs="Arial"/>
          <w:sz w:val="20"/>
          <w:szCs w:val="20"/>
        </w:rPr>
      </w:pPr>
    </w:p>
    <w:p w14:paraId="278F7ED0" w14:textId="77777777" w:rsidR="007946AF" w:rsidRPr="007946AF" w:rsidRDefault="007946AF" w:rsidP="007946AF">
      <w:pPr>
        <w:spacing w:after="0" w:line="240" w:lineRule="auto"/>
        <w:jc w:val="both"/>
        <w:rPr>
          <w:rFonts w:ascii="Arial" w:hAnsi="Arial" w:cs="Arial"/>
          <w:sz w:val="20"/>
          <w:szCs w:val="20"/>
        </w:rPr>
      </w:pPr>
      <w:r w:rsidRPr="007946AF">
        <w:rPr>
          <w:rFonts w:ascii="Arial" w:hAnsi="Arial" w:cs="Arial"/>
          <w:sz w:val="20"/>
          <w:szCs w:val="20"/>
        </w:rPr>
        <w:t>Noted by:</w:t>
      </w:r>
      <w:r w:rsidRPr="007946AF">
        <w:rPr>
          <w:rFonts w:ascii="Arial" w:hAnsi="Arial" w:cs="Arial"/>
          <w:sz w:val="20"/>
          <w:szCs w:val="20"/>
        </w:rPr>
        <w:br/>
      </w:r>
      <w:r w:rsidRPr="007946AF">
        <w:rPr>
          <w:rFonts w:ascii="Arial" w:hAnsi="Arial" w:cs="Arial"/>
          <w:sz w:val="20"/>
          <w:szCs w:val="20"/>
        </w:rPr>
        <w:br/>
        <w:t>(Sgd)</w:t>
      </w:r>
      <w:r w:rsidR="00E7559C" w:rsidRPr="007946AF">
        <w:rPr>
          <w:rFonts w:ascii="Arial" w:hAnsi="Arial" w:cs="Arial"/>
          <w:sz w:val="20"/>
          <w:szCs w:val="20"/>
        </w:rPr>
        <w:t>Dr. Sarah Bernadette Baleña, RN, MAN</w:t>
      </w:r>
    </w:p>
    <w:p w14:paraId="6005EDB7" w14:textId="44846E7D"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t>Research Adviser</w:t>
      </w:r>
    </w:p>
    <w:p w14:paraId="5E7D775F" w14:textId="77777777" w:rsidR="00E7559C" w:rsidRPr="007946AF" w:rsidRDefault="00E7559C" w:rsidP="007946AF">
      <w:pPr>
        <w:spacing w:after="0" w:line="240" w:lineRule="auto"/>
        <w:jc w:val="both"/>
        <w:rPr>
          <w:rFonts w:ascii="Arial" w:hAnsi="Arial" w:cs="Arial"/>
          <w:sz w:val="20"/>
          <w:szCs w:val="20"/>
        </w:rPr>
      </w:pPr>
      <w:r w:rsidRPr="007946AF">
        <w:rPr>
          <w:rFonts w:ascii="Arial" w:hAnsi="Arial" w:cs="Arial"/>
          <w:sz w:val="20"/>
          <w:szCs w:val="20"/>
        </w:rPr>
        <w:br/>
        <w:t>Approved by:</w:t>
      </w:r>
      <w:r w:rsidRPr="007946AF">
        <w:rPr>
          <w:rFonts w:ascii="Arial" w:hAnsi="Arial" w:cs="Arial"/>
          <w:sz w:val="20"/>
          <w:szCs w:val="20"/>
        </w:rPr>
        <w:br/>
      </w:r>
    </w:p>
    <w:p w14:paraId="0E5954F3" w14:textId="1802D692" w:rsidR="00E7559C" w:rsidRPr="007946AF" w:rsidRDefault="007946AF" w:rsidP="007946AF">
      <w:pPr>
        <w:spacing w:after="0" w:line="240" w:lineRule="auto"/>
        <w:jc w:val="both"/>
        <w:rPr>
          <w:rFonts w:ascii="Arial" w:hAnsi="Arial" w:cs="Arial"/>
          <w:sz w:val="20"/>
          <w:szCs w:val="20"/>
        </w:rPr>
      </w:pPr>
      <w:r>
        <w:rPr>
          <w:rFonts w:ascii="Arial" w:hAnsi="Arial" w:cs="Arial"/>
          <w:sz w:val="20"/>
          <w:szCs w:val="20"/>
        </w:rPr>
        <w:t>(Sgd)</w:t>
      </w:r>
      <w:r w:rsidR="00E7559C" w:rsidRPr="007946AF">
        <w:rPr>
          <w:rFonts w:ascii="Arial" w:hAnsi="Arial" w:cs="Arial"/>
          <w:sz w:val="20"/>
          <w:szCs w:val="20"/>
        </w:rPr>
        <w:t>Joseph Michael D. Nepomuceno</w:t>
      </w:r>
      <w:r w:rsidR="00E7559C" w:rsidRPr="007946AF">
        <w:rPr>
          <w:rFonts w:ascii="Arial" w:hAnsi="Arial" w:cs="Arial"/>
          <w:sz w:val="20"/>
          <w:szCs w:val="20"/>
        </w:rPr>
        <w:br/>
        <w:t>Chief Executive Officer</w:t>
      </w:r>
    </w:p>
    <w:p w14:paraId="141CB52A" w14:textId="77777777" w:rsidR="00E7559C" w:rsidRPr="00B623C3" w:rsidRDefault="00E7559C" w:rsidP="00E7559C">
      <w:pPr>
        <w:spacing w:line="240" w:lineRule="auto"/>
        <w:rPr>
          <w:rFonts w:ascii="Arial" w:hAnsi="Arial" w:cs="Arial"/>
        </w:rPr>
      </w:pPr>
    </w:p>
    <w:bookmarkEnd w:id="0"/>
    <w:p w14:paraId="48F72C17" w14:textId="4D3FE88C" w:rsidR="00E7559C" w:rsidRDefault="00E7559C" w:rsidP="007946AF">
      <w:pPr>
        <w:spacing w:after="0" w:line="240" w:lineRule="auto"/>
        <w:jc w:val="center"/>
        <w:rPr>
          <w:rFonts w:ascii="Arial" w:hAnsi="Arial" w:cs="Arial"/>
        </w:rPr>
      </w:pPr>
      <w:r w:rsidRPr="00B623C3">
        <w:rPr>
          <w:rFonts w:ascii="Arial" w:hAnsi="Arial" w:cs="Arial"/>
        </w:rPr>
        <w:lastRenderedPageBreak/>
        <w:t>APPENDIX B</w:t>
      </w:r>
    </w:p>
    <w:p w14:paraId="27C91A4D" w14:textId="77777777" w:rsidR="007946AF" w:rsidRPr="00B623C3" w:rsidRDefault="007946AF" w:rsidP="007946AF">
      <w:pPr>
        <w:spacing w:after="0" w:line="240" w:lineRule="auto"/>
        <w:jc w:val="center"/>
        <w:rPr>
          <w:rFonts w:ascii="Arial" w:hAnsi="Arial" w:cs="Arial"/>
        </w:rPr>
      </w:pPr>
    </w:p>
    <w:p w14:paraId="495C87A0" w14:textId="77777777" w:rsidR="007946AF" w:rsidRDefault="00E7559C" w:rsidP="007946AF">
      <w:pPr>
        <w:spacing w:after="0" w:line="240" w:lineRule="auto"/>
        <w:jc w:val="center"/>
        <w:rPr>
          <w:rFonts w:ascii="Arial" w:hAnsi="Arial" w:cs="Arial"/>
        </w:rPr>
      </w:pPr>
      <w:r w:rsidRPr="00B623C3">
        <w:rPr>
          <w:rFonts w:ascii="Arial" w:hAnsi="Arial" w:cs="Arial"/>
        </w:rPr>
        <w:t xml:space="preserve">CONSENT REQUEST TO USE HOSPITAL </w:t>
      </w:r>
    </w:p>
    <w:p w14:paraId="4D6350E3" w14:textId="2BBD9162" w:rsidR="00E7559C" w:rsidRDefault="00E7559C" w:rsidP="007946AF">
      <w:pPr>
        <w:spacing w:after="0" w:line="240" w:lineRule="auto"/>
        <w:jc w:val="center"/>
        <w:rPr>
          <w:rFonts w:ascii="Arial" w:hAnsi="Arial" w:cs="Arial"/>
        </w:rPr>
      </w:pPr>
      <w:r w:rsidRPr="00B623C3">
        <w:rPr>
          <w:rFonts w:ascii="Arial" w:hAnsi="Arial" w:cs="Arial"/>
        </w:rPr>
        <w:t>NAME IN RESEARCH</w:t>
      </w:r>
    </w:p>
    <w:p w14:paraId="227F3060" w14:textId="18CE7FF2" w:rsidR="007946AF" w:rsidRDefault="007946AF" w:rsidP="007946AF">
      <w:pPr>
        <w:spacing w:after="0" w:line="240" w:lineRule="auto"/>
        <w:jc w:val="center"/>
        <w:rPr>
          <w:rFonts w:ascii="Arial" w:hAnsi="Arial" w:cs="Arial"/>
        </w:rPr>
      </w:pPr>
    </w:p>
    <w:p w14:paraId="450F12E6" w14:textId="047766A5" w:rsidR="007946AF" w:rsidRDefault="007946AF" w:rsidP="007946AF">
      <w:pPr>
        <w:spacing w:after="0" w:line="240" w:lineRule="auto"/>
        <w:jc w:val="center"/>
        <w:rPr>
          <w:rFonts w:ascii="Arial" w:hAnsi="Arial" w:cs="Arial"/>
        </w:rPr>
      </w:pPr>
    </w:p>
    <w:p w14:paraId="344B2173" w14:textId="77777777" w:rsidR="00E7559C" w:rsidRPr="00B623C3" w:rsidRDefault="00E7559C" w:rsidP="00E7559C">
      <w:pPr>
        <w:spacing w:line="240" w:lineRule="auto"/>
        <w:jc w:val="both"/>
        <w:rPr>
          <w:rFonts w:ascii="Arial" w:hAnsi="Arial" w:cs="Arial"/>
        </w:rPr>
      </w:pPr>
      <w:r w:rsidRPr="00B623C3">
        <w:rPr>
          <w:rFonts w:ascii="Arial" w:hAnsi="Arial" w:cs="Arial"/>
        </w:rPr>
        <w:t>(Date)</w:t>
      </w:r>
    </w:p>
    <w:p w14:paraId="414F0C2C" w14:textId="77777777" w:rsidR="00E7559C" w:rsidRPr="00B623C3" w:rsidRDefault="00E7559C" w:rsidP="00E7559C">
      <w:pPr>
        <w:spacing w:after="0" w:line="240" w:lineRule="auto"/>
        <w:jc w:val="both"/>
        <w:rPr>
          <w:rFonts w:ascii="Arial" w:hAnsi="Arial" w:cs="Arial"/>
        </w:rPr>
      </w:pPr>
    </w:p>
    <w:p w14:paraId="1092D432"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Joseph Michael D. Nepomuceno </w:t>
      </w:r>
    </w:p>
    <w:p w14:paraId="6BE33E54"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Chief Executive Officer </w:t>
      </w:r>
    </w:p>
    <w:p w14:paraId="07DB1740"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West Metro Medical Center </w:t>
      </w:r>
    </w:p>
    <w:p w14:paraId="7B17BA1A" w14:textId="77777777" w:rsidR="00E7559C" w:rsidRPr="00B623C3" w:rsidRDefault="00E7559C" w:rsidP="00E7559C">
      <w:pPr>
        <w:spacing w:after="0" w:line="240" w:lineRule="auto"/>
        <w:jc w:val="both"/>
        <w:rPr>
          <w:rFonts w:ascii="Arial" w:hAnsi="Arial" w:cs="Arial"/>
        </w:rPr>
      </w:pPr>
    </w:p>
    <w:p w14:paraId="584B7F10"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Dear Mr. Nepomuceno, </w:t>
      </w:r>
    </w:p>
    <w:p w14:paraId="63568052" w14:textId="77777777" w:rsidR="00E7559C" w:rsidRPr="00B623C3" w:rsidRDefault="00E7559C" w:rsidP="00E7559C">
      <w:pPr>
        <w:spacing w:after="0" w:line="240" w:lineRule="auto"/>
        <w:jc w:val="both"/>
        <w:rPr>
          <w:rFonts w:ascii="Arial" w:hAnsi="Arial" w:cs="Arial"/>
        </w:rPr>
      </w:pPr>
    </w:p>
    <w:p w14:paraId="0885BF21" w14:textId="77777777" w:rsidR="00E7559C" w:rsidRPr="00B623C3" w:rsidRDefault="00E7559C" w:rsidP="00E7559C">
      <w:pPr>
        <w:spacing w:after="0" w:line="240" w:lineRule="auto"/>
        <w:jc w:val="both"/>
        <w:rPr>
          <w:rFonts w:ascii="Arial" w:hAnsi="Arial" w:cs="Arial"/>
        </w:rPr>
      </w:pPr>
      <w:r w:rsidRPr="00B623C3">
        <w:rPr>
          <w:rFonts w:ascii="Arial" w:hAnsi="Arial" w:cs="Arial"/>
        </w:rPr>
        <w:t>Good day!</w:t>
      </w:r>
    </w:p>
    <w:p w14:paraId="0E0219B3" w14:textId="77777777" w:rsidR="00E7559C" w:rsidRPr="00B623C3" w:rsidRDefault="00E7559C" w:rsidP="00E7559C">
      <w:pPr>
        <w:spacing w:after="0" w:line="240" w:lineRule="auto"/>
        <w:jc w:val="both"/>
        <w:rPr>
          <w:rFonts w:ascii="Arial" w:hAnsi="Arial" w:cs="Arial"/>
        </w:rPr>
      </w:pPr>
    </w:p>
    <w:p w14:paraId="01A0B129" w14:textId="6979F77D" w:rsidR="00E7559C" w:rsidRDefault="00E7559C" w:rsidP="00E7559C">
      <w:pPr>
        <w:spacing w:after="0" w:line="240" w:lineRule="auto"/>
        <w:jc w:val="both"/>
        <w:rPr>
          <w:rFonts w:ascii="Arial" w:hAnsi="Arial" w:cs="Arial"/>
        </w:rPr>
      </w:pPr>
      <w:r w:rsidRPr="00B623C3">
        <w:rPr>
          <w:rFonts w:ascii="Arial" w:hAnsi="Arial" w:cs="Arial"/>
        </w:rPr>
        <w:t>I am Mary Grace A. Ison, currently enrolled in the Master of Arts in Hospital Administration program at San Pedro College. I am conducting a research study titled “Healing Paths: The Health-Seeking Behavior of Muslims at West Metro Medical Center” as part of my thesis requirement.</w:t>
      </w:r>
    </w:p>
    <w:p w14:paraId="07186622" w14:textId="77777777" w:rsidR="007946AF" w:rsidRPr="00B623C3" w:rsidRDefault="007946AF" w:rsidP="00E7559C">
      <w:pPr>
        <w:spacing w:after="0" w:line="240" w:lineRule="auto"/>
        <w:jc w:val="both"/>
        <w:rPr>
          <w:rFonts w:ascii="Arial" w:hAnsi="Arial" w:cs="Arial"/>
        </w:rPr>
      </w:pPr>
    </w:p>
    <w:p w14:paraId="0CB9302A" w14:textId="45ED3D7E" w:rsidR="00E7559C" w:rsidRDefault="00E7559C" w:rsidP="00E7559C">
      <w:pPr>
        <w:spacing w:after="0" w:line="240" w:lineRule="auto"/>
        <w:jc w:val="both"/>
        <w:rPr>
          <w:rFonts w:ascii="Arial" w:hAnsi="Arial" w:cs="Arial"/>
        </w:rPr>
      </w:pPr>
      <w:r w:rsidRPr="00B623C3">
        <w:rPr>
          <w:rFonts w:ascii="Arial" w:hAnsi="Arial" w:cs="Arial"/>
        </w:rPr>
        <w:t>I am writing to respectfully request your permission to mention and use the name West Metro Medical Center in my study, particularly in the research title, methodology, and findings, which may be published or presented in academic settings. Should there be any concerns regarding confidentiality or institutional policy that prevent the direct use of the hospital's name, I am fully prepared to refer to it generically as “a private secondary hospital in Zamboanga City.</w:t>
      </w:r>
    </w:p>
    <w:p w14:paraId="395CEA02" w14:textId="77777777" w:rsidR="007946AF" w:rsidRPr="00B623C3" w:rsidRDefault="007946AF" w:rsidP="00E7559C">
      <w:pPr>
        <w:spacing w:after="0" w:line="240" w:lineRule="auto"/>
        <w:jc w:val="both"/>
        <w:rPr>
          <w:rFonts w:ascii="Arial" w:hAnsi="Arial" w:cs="Arial"/>
        </w:rPr>
      </w:pPr>
    </w:p>
    <w:p w14:paraId="37796C90" w14:textId="62C9F598" w:rsidR="00E7559C" w:rsidRDefault="00E7559C" w:rsidP="00E7559C">
      <w:pPr>
        <w:spacing w:after="0" w:line="240" w:lineRule="auto"/>
        <w:jc w:val="both"/>
        <w:rPr>
          <w:rFonts w:ascii="Arial" w:hAnsi="Arial" w:cs="Arial"/>
        </w:rPr>
      </w:pPr>
      <w:r w:rsidRPr="00B623C3">
        <w:rPr>
          <w:rFonts w:ascii="Arial" w:hAnsi="Arial" w:cs="Arial"/>
        </w:rPr>
        <w:t>Please rest assured that the study upholds strict confidentiality and ethical standards and will not disclose any sensitive or identifiable information without prior consent. I am also willing to comply with any additional requirements or conditions you may set for this permission.</w:t>
      </w:r>
    </w:p>
    <w:p w14:paraId="78DFA115" w14:textId="77777777" w:rsidR="007946AF" w:rsidRPr="00B623C3" w:rsidRDefault="007946AF" w:rsidP="00E7559C">
      <w:pPr>
        <w:spacing w:after="0" w:line="240" w:lineRule="auto"/>
        <w:jc w:val="both"/>
        <w:rPr>
          <w:rFonts w:ascii="Arial" w:hAnsi="Arial" w:cs="Arial"/>
        </w:rPr>
      </w:pPr>
    </w:p>
    <w:p w14:paraId="4846A338" w14:textId="77777777" w:rsidR="00E7559C" w:rsidRPr="00B623C3" w:rsidRDefault="00E7559C" w:rsidP="00E7559C">
      <w:pPr>
        <w:spacing w:after="0" w:line="240" w:lineRule="auto"/>
        <w:jc w:val="both"/>
        <w:rPr>
          <w:rFonts w:ascii="Arial" w:hAnsi="Arial" w:cs="Arial"/>
        </w:rPr>
      </w:pPr>
      <w:r w:rsidRPr="00B623C3">
        <w:rPr>
          <w:rFonts w:ascii="Arial" w:hAnsi="Arial" w:cs="Arial"/>
        </w:rPr>
        <w:t>If you have any questions regarding the consent and the data collection, you may contact the researcher at 0955-800-3345 or via email at isonmarygrace15@gmail.com.</w:t>
      </w:r>
    </w:p>
    <w:p w14:paraId="58F087D7" w14:textId="77777777" w:rsidR="00E7559C" w:rsidRPr="00B623C3" w:rsidRDefault="00E7559C" w:rsidP="00E7559C">
      <w:pPr>
        <w:spacing w:after="0" w:line="240" w:lineRule="auto"/>
        <w:jc w:val="both"/>
        <w:rPr>
          <w:rFonts w:ascii="Arial" w:hAnsi="Arial" w:cs="Arial"/>
        </w:rPr>
      </w:pPr>
    </w:p>
    <w:p w14:paraId="1E981D8C"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Thank you. </w:t>
      </w:r>
    </w:p>
    <w:p w14:paraId="4CB2408D" w14:textId="77777777" w:rsidR="00E7559C" w:rsidRPr="00B623C3" w:rsidRDefault="00E7559C" w:rsidP="00E7559C">
      <w:pPr>
        <w:spacing w:after="0" w:line="240" w:lineRule="auto"/>
        <w:jc w:val="both"/>
        <w:rPr>
          <w:rFonts w:ascii="Arial" w:hAnsi="Arial" w:cs="Arial"/>
        </w:rPr>
      </w:pPr>
    </w:p>
    <w:p w14:paraId="6BAFBB24" w14:textId="77777777" w:rsidR="007946AF" w:rsidRPr="007946AF" w:rsidRDefault="007946AF" w:rsidP="007946AF">
      <w:pPr>
        <w:spacing w:after="0" w:line="240" w:lineRule="auto"/>
        <w:jc w:val="both"/>
        <w:rPr>
          <w:rFonts w:ascii="Arial" w:hAnsi="Arial" w:cs="Arial"/>
        </w:rPr>
      </w:pPr>
      <w:r w:rsidRPr="007946AF">
        <w:rPr>
          <w:rFonts w:ascii="Arial" w:hAnsi="Arial" w:cs="Arial"/>
        </w:rPr>
        <w:t>Respectfully yours,</w:t>
      </w:r>
    </w:p>
    <w:p w14:paraId="4FAB5268" w14:textId="77777777" w:rsidR="007946AF" w:rsidRPr="007946AF" w:rsidRDefault="007946AF" w:rsidP="007946AF">
      <w:pPr>
        <w:spacing w:after="0" w:line="240" w:lineRule="auto"/>
        <w:jc w:val="both"/>
        <w:rPr>
          <w:rFonts w:ascii="Arial" w:hAnsi="Arial" w:cs="Arial"/>
        </w:rPr>
      </w:pPr>
    </w:p>
    <w:p w14:paraId="7A854335" w14:textId="77777777" w:rsidR="007946AF" w:rsidRPr="007946AF" w:rsidRDefault="007946AF" w:rsidP="007946AF">
      <w:pPr>
        <w:spacing w:after="0" w:line="240" w:lineRule="auto"/>
        <w:jc w:val="both"/>
        <w:rPr>
          <w:rFonts w:ascii="Arial" w:hAnsi="Arial" w:cs="Arial"/>
        </w:rPr>
      </w:pPr>
      <w:r w:rsidRPr="007946AF">
        <w:rPr>
          <w:rFonts w:ascii="Arial" w:hAnsi="Arial" w:cs="Arial"/>
        </w:rPr>
        <w:t>(Sgd)Mary Grace A. Ison</w:t>
      </w:r>
      <w:r w:rsidRPr="007946AF">
        <w:rPr>
          <w:rFonts w:ascii="Arial" w:hAnsi="Arial" w:cs="Arial"/>
        </w:rPr>
        <w:br/>
        <w:t>MAHA Student</w:t>
      </w:r>
    </w:p>
    <w:p w14:paraId="657049E1" w14:textId="16E943BE" w:rsidR="007946AF" w:rsidRDefault="007946AF" w:rsidP="007946AF">
      <w:pPr>
        <w:spacing w:after="0" w:line="240" w:lineRule="auto"/>
        <w:jc w:val="both"/>
        <w:rPr>
          <w:rFonts w:ascii="Arial" w:hAnsi="Arial" w:cs="Arial"/>
        </w:rPr>
      </w:pPr>
    </w:p>
    <w:p w14:paraId="0DD89CAE" w14:textId="77777777" w:rsidR="007946AF" w:rsidRPr="007946AF" w:rsidRDefault="007946AF" w:rsidP="007946AF">
      <w:pPr>
        <w:spacing w:after="0" w:line="240" w:lineRule="auto"/>
        <w:jc w:val="both"/>
        <w:rPr>
          <w:rFonts w:ascii="Arial" w:hAnsi="Arial" w:cs="Arial"/>
        </w:rPr>
      </w:pPr>
    </w:p>
    <w:p w14:paraId="1FCF1FDF" w14:textId="77777777" w:rsidR="007946AF" w:rsidRPr="007946AF" w:rsidRDefault="007946AF" w:rsidP="007946AF">
      <w:pPr>
        <w:spacing w:after="0" w:line="240" w:lineRule="auto"/>
        <w:jc w:val="both"/>
        <w:rPr>
          <w:rFonts w:ascii="Arial" w:hAnsi="Arial" w:cs="Arial"/>
        </w:rPr>
      </w:pPr>
      <w:r w:rsidRPr="007946AF">
        <w:rPr>
          <w:rFonts w:ascii="Arial" w:hAnsi="Arial" w:cs="Arial"/>
        </w:rPr>
        <w:t>Noted by:</w:t>
      </w:r>
      <w:r w:rsidRPr="007946AF">
        <w:rPr>
          <w:rFonts w:ascii="Arial" w:hAnsi="Arial" w:cs="Arial"/>
        </w:rPr>
        <w:br/>
      </w:r>
      <w:r w:rsidRPr="007946AF">
        <w:rPr>
          <w:rFonts w:ascii="Arial" w:hAnsi="Arial" w:cs="Arial"/>
        </w:rPr>
        <w:br/>
        <w:t>(Sgd)Dr. Sarah Bernadette Baleña, RN, MAN</w:t>
      </w:r>
    </w:p>
    <w:p w14:paraId="33CBA825" w14:textId="68066D66" w:rsidR="00E7559C" w:rsidRPr="007946AF" w:rsidRDefault="007946AF" w:rsidP="007946AF">
      <w:pPr>
        <w:spacing w:after="0" w:line="240" w:lineRule="auto"/>
        <w:jc w:val="both"/>
        <w:rPr>
          <w:rFonts w:ascii="Arial" w:hAnsi="Arial" w:cs="Arial"/>
        </w:rPr>
      </w:pPr>
      <w:r w:rsidRPr="007946AF">
        <w:rPr>
          <w:rFonts w:ascii="Arial" w:hAnsi="Arial" w:cs="Arial"/>
        </w:rPr>
        <w:t>Research Adviser</w:t>
      </w:r>
    </w:p>
    <w:p w14:paraId="26FE62DE" w14:textId="77777777" w:rsidR="00E7559C" w:rsidRPr="00B623C3" w:rsidRDefault="00E7559C" w:rsidP="00E7559C">
      <w:pPr>
        <w:spacing w:after="0" w:line="240" w:lineRule="auto"/>
        <w:ind w:firstLine="420"/>
        <w:jc w:val="both"/>
        <w:rPr>
          <w:rFonts w:ascii="Arial" w:hAnsi="Arial" w:cs="Arial"/>
        </w:rPr>
      </w:pPr>
    </w:p>
    <w:p w14:paraId="0823A6CF" w14:textId="77777777" w:rsidR="00E7559C" w:rsidRPr="00B623C3" w:rsidRDefault="00E7559C" w:rsidP="00E7559C">
      <w:pPr>
        <w:spacing w:after="0" w:line="240" w:lineRule="auto"/>
        <w:ind w:firstLine="420"/>
        <w:jc w:val="both"/>
        <w:rPr>
          <w:rFonts w:ascii="Arial" w:hAnsi="Arial" w:cs="Arial"/>
        </w:rPr>
      </w:pPr>
    </w:p>
    <w:p w14:paraId="47AE8E30" w14:textId="4B43D755" w:rsidR="00E7559C" w:rsidRDefault="00E7559C" w:rsidP="007946AF">
      <w:pPr>
        <w:spacing w:after="0" w:line="240" w:lineRule="auto"/>
        <w:jc w:val="center"/>
        <w:rPr>
          <w:rFonts w:ascii="Arial" w:hAnsi="Arial" w:cs="Arial"/>
        </w:rPr>
      </w:pPr>
      <w:r w:rsidRPr="00B623C3">
        <w:rPr>
          <w:rFonts w:ascii="Arial" w:hAnsi="Arial" w:cs="Arial"/>
        </w:rPr>
        <w:lastRenderedPageBreak/>
        <w:t>APPENDIX C</w:t>
      </w:r>
    </w:p>
    <w:p w14:paraId="04A8B3D2" w14:textId="77777777" w:rsidR="007946AF" w:rsidRPr="00B623C3" w:rsidRDefault="007946AF" w:rsidP="007946AF">
      <w:pPr>
        <w:spacing w:after="0" w:line="240" w:lineRule="auto"/>
        <w:jc w:val="center"/>
        <w:rPr>
          <w:rFonts w:ascii="Arial" w:hAnsi="Arial" w:cs="Arial"/>
        </w:rPr>
      </w:pPr>
    </w:p>
    <w:p w14:paraId="0E91ACAB" w14:textId="04F00C6D" w:rsidR="00E7559C" w:rsidRDefault="00E7559C" w:rsidP="007946AF">
      <w:pPr>
        <w:spacing w:after="0" w:line="240" w:lineRule="auto"/>
        <w:jc w:val="center"/>
        <w:rPr>
          <w:rFonts w:ascii="Arial" w:hAnsi="Arial" w:cs="Arial"/>
        </w:rPr>
      </w:pPr>
      <w:r w:rsidRPr="00B623C3">
        <w:rPr>
          <w:rFonts w:ascii="Arial" w:hAnsi="Arial" w:cs="Arial"/>
        </w:rPr>
        <w:t>INFORMED CONSENT FORM (ICF)</w:t>
      </w:r>
    </w:p>
    <w:p w14:paraId="081955DE" w14:textId="2CD96CB1" w:rsidR="007946AF" w:rsidRDefault="007946AF" w:rsidP="007946AF">
      <w:pPr>
        <w:spacing w:after="0" w:line="240" w:lineRule="auto"/>
        <w:jc w:val="center"/>
        <w:rPr>
          <w:rFonts w:ascii="Arial" w:hAnsi="Arial" w:cs="Arial"/>
        </w:rPr>
      </w:pPr>
    </w:p>
    <w:p w14:paraId="2C2B9B04" w14:textId="3DC7CB0E" w:rsidR="007946AF" w:rsidRDefault="007946AF" w:rsidP="007946AF">
      <w:pPr>
        <w:spacing w:after="0" w:line="240" w:lineRule="auto"/>
        <w:jc w:val="center"/>
        <w:rPr>
          <w:rFonts w:ascii="Arial" w:hAnsi="Arial" w:cs="Arial"/>
        </w:rPr>
      </w:pPr>
    </w:p>
    <w:tbl>
      <w:tblPr>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5850"/>
      </w:tblGrid>
      <w:tr w:rsidR="00B623C3" w:rsidRPr="007946AF" w14:paraId="5D4A8FA8" w14:textId="77777777" w:rsidTr="007946AF">
        <w:tc>
          <w:tcPr>
            <w:tcW w:w="2790" w:type="dxa"/>
            <w:tcBorders>
              <w:top w:val="single" w:sz="4" w:space="0" w:color="000000"/>
              <w:left w:val="single" w:sz="4" w:space="0" w:color="000000"/>
              <w:bottom w:val="single" w:sz="4" w:space="0" w:color="000000"/>
              <w:right w:val="single" w:sz="4" w:space="0" w:color="000000"/>
            </w:tcBorders>
            <w:shd w:val="clear" w:color="auto" w:fill="D9D9D9"/>
            <w:hideMark/>
          </w:tcPr>
          <w:p w14:paraId="00FC6AC1" w14:textId="28584942" w:rsidR="00E7559C" w:rsidRPr="007946AF" w:rsidRDefault="00E7559C" w:rsidP="007946AF">
            <w:pPr>
              <w:spacing w:after="0" w:line="240" w:lineRule="auto"/>
              <w:jc w:val="both"/>
              <w:rPr>
                <w:rFonts w:ascii="Arial" w:eastAsia="Arial" w:hAnsi="Arial" w:cs="Arial"/>
                <w:b/>
              </w:rPr>
            </w:pPr>
            <w:r w:rsidRPr="007946AF">
              <w:rPr>
                <w:rFonts w:ascii="Arial" w:eastAsia="Arial" w:hAnsi="Arial" w:cs="Arial"/>
                <w:b/>
              </w:rPr>
              <w:t>STUDY TITLE:</w:t>
            </w:r>
          </w:p>
        </w:tc>
        <w:tc>
          <w:tcPr>
            <w:tcW w:w="5850" w:type="dxa"/>
            <w:tcBorders>
              <w:top w:val="single" w:sz="4" w:space="0" w:color="000000"/>
              <w:left w:val="single" w:sz="4" w:space="0" w:color="000000"/>
              <w:bottom w:val="single" w:sz="4" w:space="0" w:color="000000"/>
              <w:right w:val="single" w:sz="4" w:space="0" w:color="000000"/>
            </w:tcBorders>
            <w:hideMark/>
          </w:tcPr>
          <w:p w14:paraId="6E982183" w14:textId="77777777" w:rsidR="00E7559C" w:rsidRPr="007946AF" w:rsidRDefault="00E7559C">
            <w:pPr>
              <w:spacing w:after="0" w:line="240" w:lineRule="auto"/>
              <w:rPr>
                <w:rFonts w:ascii="Arial" w:eastAsia="Arial" w:hAnsi="Arial" w:cs="Arial"/>
              </w:rPr>
            </w:pPr>
            <w:r w:rsidRPr="007946AF">
              <w:rPr>
                <w:rFonts w:ascii="Arial" w:eastAsia="Arial" w:hAnsi="Arial" w:cs="Arial"/>
                <w:b/>
                <w:i/>
              </w:rPr>
              <w:t>HEALING PATHS: THE HEALTH-SEEKING BEHAVIOR OF MUSLIMS AT WEST METRO MEDICAL CENTER</w:t>
            </w:r>
          </w:p>
        </w:tc>
      </w:tr>
      <w:tr w:rsidR="00B623C3" w:rsidRPr="007946AF" w14:paraId="046CC1AA" w14:textId="77777777" w:rsidTr="007946AF">
        <w:tc>
          <w:tcPr>
            <w:tcW w:w="2790" w:type="dxa"/>
            <w:tcBorders>
              <w:top w:val="single" w:sz="4" w:space="0" w:color="000000"/>
              <w:left w:val="single" w:sz="4" w:space="0" w:color="000000"/>
              <w:bottom w:val="single" w:sz="4" w:space="0" w:color="000000"/>
              <w:right w:val="single" w:sz="4" w:space="0" w:color="000000"/>
            </w:tcBorders>
            <w:shd w:val="clear" w:color="auto" w:fill="D9D9D9"/>
            <w:hideMark/>
          </w:tcPr>
          <w:p w14:paraId="10760929" w14:textId="77777777" w:rsidR="00E7559C" w:rsidRPr="007946AF" w:rsidRDefault="00E7559C">
            <w:pPr>
              <w:spacing w:after="0" w:line="240" w:lineRule="auto"/>
              <w:rPr>
                <w:rFonts w:ascii="Arial" w:eastAsia="Arial" w:hAnsi="Arial" w:cs="Arial"/>
                <w:b/>
              </w:rPr>
            </w:pPr>
            <w:r w:rsidRPr="007946AF">
              <w:rPr>
                <w:rFonts w:ascii="Arial" w:eastAsia="Arial" w:hAnsi="Arial" w:cs="Arial"/>
                <w:b/>
              </w:rPr>
              <w:t>LEAD RESEARCHER/ RESEARCHER:</w:t>
            </w:r>
          </w:p>
        </w:tc>
        <w:tc>
          <w:tcPr>
            <w:tcW w:w="5850" w:type="dxa"/>
            <w:tcBorders>
              <w:top w:val="single" w:sz="4" w:space="0" w:color="000000"/>
              <w:left w:val="single" w:sz="4" w:space="0" w:color="000000"/>
              <w:bottom w:val="single" w:sz="4" w:space="0" w:color="000000"/>
              <w:right w:val="single" w:sz="4" w:space="0" w:color="000000"/>
            </w:tcBorders>
          </w:tcPr>
          <w:p w14:paraId="1B4A174E" w14:textId="77777777" w:rsidR="00E7559C" w:rsidRPr="007946AF" w:rsidRDefault="00E7559C">
            <w:pPr>
              <w:spacing w:after="0" w:line="240" w:lineRule="auto"/>
              <w:rPr>
                <w:rFonts w:ascii="Arial" w:eastAsia="Arial" w:hAnsi="Arial" w:cs="Arial"/>
              </w:rPr>
            </w:pPr>
          </w:p>
        </w:tc>
      </w:tr>
      <w:tr w:rsidR="00B623C3" w:rsidRPr="007946AF" w14:paraId="64235D5E" w14:textId="77777777" w:rsidTr="007946AF">
        <w:tc>
          <w:tcPr>
            <w:tcW w:w="2790" w:type="dxa"/>
            <w:tcBorders>
              <w:top w:val="single" w:sz="4" w:space="0" w:color="000000"/>
              <w:left w:val="single" w:sz="4" w:space="0" w:color="000000"/>
              <w:bottom w:val="single" w:sz="4" w:space="0" w:color="000000"/>
              <w:right w:val="single" w:sz="4" w:space="0" w:color="000000"/>
            </w:tcBorders>
            <w:shd w:val="clear" w:color="auto" w:fill="D9D9D9"/>
            <w:hideMark/>
          </w:tcPr>
          <w:p w14:paraId="5B4E3E52" w14:textId="77777777" w:rsidR="00E7559C" w:rsidRPr="007946AF" w:rsidRDefault="00E7559C">
            <w:pPr>
              <w:spacing w:after="0" w:line="240" w:lineRule="auto"/>
              <w:rPr>
                <w:rFonts w:ascii="Arial" w:eastAsia="Arial" w:hAnsi="Arial" w:cs="Arial"/>
                <w:b/>
              </w:rPr>
            </w:pPr>
            <w:r w:rsidRPr="007946AF">
              <w:rPr>
                <w:rFonts w:ascii="Arial" w:eastAsia="Arial" w:hAnsi="Arial" w:cs="Arial"/>
                <w:b/>
              </w:rPr>
              <w:t>VERSION NO.:</w:t>
            </w:r>
          </w:p>
        </w:tc>
        <w:tc>
          <w:tcPr>
            <w:tcW w:w="5850" w:type="dxa"/>
            <w:tcBorders>
              <w:top w:val="single" w:sz="4" w:space="0" w:color="000000"/>
              <w:left w:val="single" w:sz="4" w:space="0" w:color="000000"/>
              <w:bottom w:val="single" w:sz="4" w:space="0" w:color="000000"/>
              <w:right w:val="single" w:sz="4" w:space="0" w:color="000000"/>
            </w:tcBorders>
          </w:tcPr>
          <w:p w14:paraId="63B9A608" w14:textId="77777777" w:rsidR="00E7559C" w:rsidRPr="007946AF" w:rsidRDefault="00E7559C">
            <w:pPr>
              <w:spacing w:after="0" w:line="240" w:lineRule="auto"/>
              <w:rPr>
                <w:rFonts w:ascii="Arial" w:eastAsia="Arial" w:hAnsi="Arial" w:cs="Arial"/>
              </w:rPr>
            </w:pPr>
          </w:p>
        </w:tc>
      </w:tr>
      <w:tr w:rsidR="00B623C3" w:rsidRPr="007946AF" w14:paraId="1C9F306E" w14:textId="77777777" w:rsidTr="007946AF">
        <w:tc>
          <w:tcPr>
            <w:tcW w:w="2790" w:type="dxa"/>
            <w:tcBorders>
              <w:top w:val="single" w:sz="4" w:space="0" w:color="000000"/>
              <w:left w:val="single" w:sz="4" w:space="0" w:color="000000"/>
              <w:bottom w:val="single" w:sz="4" w:space="0" w:color="000000"/>
              <w:right w:val="single" w:sz="4" w:space="0" w:color="000000"/>
            </w:tcBorders>
            <w:shd w:val="clear" w:color="auto" w:fill="D9D9D9"/>
            <w:hideMark/>
          </w:tcPr>
          <w:p w14:paraId="3BC1BE88" w14:textId="77777777" w:rsidR="00E7559C" w:rsidRPr="007946AF" w:rsidRDefault="00E7559C">
            <w:pPr>
              <w:spacing w:after="0" w:line="240" w:lineRule="auto"/>
              <w:rPr>
                <w:rFonts w:ascii="Arial" w:eastAsia="Arial" w:hAnsi="Arial" w:cs="Arial"/>
                <w:b/>
              </w:rPr>
            </w:pPr>
            <w:r w:rsidRPr="007946AF">
              <w:rPr>
                <w:rFonts w:ascii="Arial" w:eastAsia="Arial" w:hAnsi="Arial" w:cs="Arial"/>
                <w:b/>
              </w:rPr>
              <w:t>DATE :</w:t>
            </w:r>
          </w:p>
        </w:tc>
        <w:tc>
          <w:tcPr>
            <w:tcW w:w="5850" w:type="dxa"/>
            <w:tcBorders>
              <w:top w:val="single" w:sz="4" w:space="0" w:color="000000"/>
              <w:left w:val="single" w:sz="4" w:space="0" w:color="000000"/>
              <w:bottom w:val="single" w:sz="4" w:space="0" w:color="000000"/>
              <w:right w:val="single" w:sz="4" w:space="0" w:color="000000"/>
            </w:tcBorders>
          </w:tcPr>
          <w:p w14:paraId="12B74A04" w14:textId="77777777" w:rsidR="00E7559C" w:rsidRPr="007946AF" w:rsidRDefault="00E7559C">
            <w:pPr>
              <w:spacing w:after="0" w:line="240" w:lineRule="auto"/>
              <w:rPr>
                <w:rFonts w:ascii="Arial" w:eastAsia="Arial" w:hAnsi="Arial" w:cs="Arial"/>
                <w:b/>
                <w:bCs/>
                <w:i/>
                <w:iCs/>
              </w:rPr>
            </w:pPr>
          </w:p>
        </w:tc>
      </w:tr>
    </w:tbl>
    <w:p w14:paraId="2211AF8C" w14:textId="77777777" w:rsidR="00E7559C" w:rsidRPr="00B623C3" w:rsidRDefault="00E7559C" w:rsidP="00E7559C">
      <w:pPr>
        <w:tabs>
          <w:tab w:val="left" w:pos="1050"/>
        </w:tabs>
        <w:spacing w:after="0" w:line="240" w:lineRule="auto"/>
        <w:rPr>
          <w:rFonts w:ascii="Arial" w:eastAsia="Arial" w:hAnsi="Arial" w:cs="Arial"/>
          <w:sz w:val="24"/>
          <w:szCs w:val="24"/>
        </w:rPr>
      </w:pPr>
    </w:p>
    <w:tbl>
      <w:tblPr>
        <w:tblW w:w="8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43"/>
      </w:tblGrid>
      <w:tr w:rsidR="00B623C3" w:rsidRPr="007946AF" w14:paraId="5A135A4D"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9D9D9"/>
            <w:hideMark/>
          </w:tcPr>
          <w:p w14:paraId="1B88618F" w14:textId="77777777" w:rsidR="00E7559C" w:rsidRPr="007946AF" w:rsidRDefault="00E7559C" w:rsidP="007946AF">
            <w:pPr>
              <w:spacing w:after="0" w:line="240" w:lineRule="auto"/>
              <w:rPr>
                <w:rFonts w:ascii="Arial" w:eastAsia="Arial" w:hAnsi="Arial" w:cs="Arial"/>
                <w:b/>
              </w:rPr>
            </w:pPr>
            <w:r w:rsidRPr="007946AF">
              <w:rPr>
                <w:rFonts w:ascii="Arial" w:eastAsia="Arial" w:hAnsi="Arial" w:cs="Arial"/>
                <w:b/>
              </w:rPr>
              <w:t>INTRODUCTION</w:t>
            </w:r>
          </w:p>
        </w:tc>
      </w:tr>
      <w:tr w:rsidR="00B623C3" w:rsidRPr="007946AF" w14:paraId="1ADA39C1"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37C3462" w14:textId="77777777" w:rsidR="00E7559C" w:rsidRPr="007946AF" w:rsidRDefault="00E7559C">
            <w:pPr>
              <w:widowControl w:val="0"/>
              <w:spacing w:after="0" w:line="240" w:lineRule="auto"/>
              <w:rPr>
                <w:rFonts w:ascii="Arial" w:eastAsia="Arial" w:hAnsi="Arial" w:cs="Arial"/>
                <w:b/>
              </w:rPr>
            </w:pPr>
          </w:p>
          <w:p w14:paraId="3EF26978"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 xml:space="preserve">I am inviting you to take part in a research study that seeks to understand how cultural, religious, and personal factors influence the health-seeking behavior of Muslim inpatients. This form explains the purpose of the study, the interview procedures, possible risks, benefits, and your rights as a participant. </w:t>
            </w:r>
          </w:p>
          <w:p w14:paraId="74C50093" w14:textId="77777777" w:rsidR="00E7559C" w:rsidRPr="007946AF" w:rsidRDefault="00E7559C">
            <w:pPr>
              <w:spacing w:after="0" w:line="240" w:lineRule="auto"/>
              <w:jc w:val="both"/>
              <w:rPr>
                <w:rFonts w:ascii="Arial" w:eastAsia="Arial" w:hAnsi="Arial" w:cs="Arial"/>
              </w:rPr>
            </w:pPr>
          </w:p>
          <w:p w14:paraId="44B3FB64"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 xml:space="preserve">To protect your independence, you will not be approached by your attending physician or anyone directly involved in your treatment. A hospital nurse or ward staff member will first ask for your verbal permission before informing the Researcher. Although the Researcher is an employee of the hospital, she will not access your medical records or influence your medical care in any way. </w:t>
            </w:r>
          </w:p>
          <w:p w14:paraId="47C00C0F" w14:textId="77777777" w:rsidR="00E7559C" w:rsidRPr="007946AF" w:rsidRDefault="00E7559C">
            <w:pPr>
              <w:spacing w:after="0" w:line="240" w:lineRule="auto"/>
              <w:jc w:val="both"/>
              <w:rPr>
                <w:rFonts w:ascii="Arial" w:eastAsia="Arial" w:hAnsi="Arial" w:cs="Arial"/>
              </w:rPr>
            </w:pPr>
          </w:p>
          <w:p w14:paraId="2D9B8865"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 xml:space="preserve">This consent will be explained to you in a language you fully understand. If needed, it may be translated verbally into Chavacano, Tausug, or another local dialect, by a trained interpreter who will also sign a confidentiality agreement.     </w:t>
            </w:r>
          </w:p>
          <w:p w14:paraId="42CC6894" w14:textId="77777777" w:rsidR="00E7559C" w:rsidRPr="007946AF" w:rsidRDefault="00E7559C">
            <w:pPr>
              <w:spacing w:after="0" w:line="240" w:lineRule="auto"/>
              <w:rPr>
                <w:rFonts w:ascii="Arial" w:eastAsia="Arial" w:hAnsi="Arial" w:cs="Arial"/>
              </w:rPr>
            </w:pPr>
          </w:p>
          <w:p w14:paraId="36D4C018" w14:textId="77777777" w:rsidR="00E7559C" w:rsidRPr="007946AF" w:rsidRDefault="00E7559C">
            <w:pPr>
              <w:spacing w:after="0" w:line="240" w:lineRule="auto"/>
              <w:rPr>
                <w:rFonts w:ascii="Arial" w:eastAsia="Arial" w:hAnsi="Arial" w:cs="Arial"/>
              </w:rPr>
            </w:pPr>
          </w:p>
        </w:tc>
      </w:tr>
      <w:tr w:rsidR="00B623C3" w:rsidRPr="007946AF" w14:paraId="609287A7"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0CECE"/>
            <w:hideMark/>
          </w:tcPr>
          <w:p w14:paraId="40E65D35" w14:textId="77777777" w:rsidR="00E7559C" w:rsidRPr="007946AF" w:rsidRDefault="00E7559C" w:rsidP="007946AF">
            <w:pPr>
              <w:widowControl w:val="0"/>
              <w:spacing w:after="0" w:line="240" w:lineRule="auto"/>
              <w:rPr>
                <w:rFonts w:ascii="Arial" w:eastAsia="Arial" w:hAnsi="Arial" w:cs="Arial"/>
                <w:b/>
              </w:rPr>
            </w:pPr>
            <w:r w:rsidRPr="007946AF">
              <w:rPr>
                <w:rFonts w:ascii="Arial" w:eastAsia="Arial" w:hAnsi="Arial" w:cs="Arial"/>
                <w:b/>
              </w:rPr>
              <w:t>PURPOSE</w:t>
            </w:r>
          </w:p>
        </w:tc>
      </w:tr>
      <w:tr w:rsidR="00B623C3" w:rsidRPr="007946AF" w14:paraId="25F5D1E1"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706B03DB" w14:textId="77777777" w:rsidR="00E7559C" w:rsidRPr="007946AF" w:rsidRDefault="00E7559C">
            <w:pPr>
              <w:widowControl w:val="0"/>
              <w:spacing w:after="0" w:line="240" w:lineRule="auto"/>
              <w:rPr>
                <w:rFonts w:ascii="Arial" w:eastAsia="Arial" w:hAnsi="Arial" w:cs="Arial"/>
              </w:rPr>
            </w:pPr>
          </w:p>
          <w:p w14:paraId="547FE1DE" w14:textId="77777777" w:rsidR="00E7559C" w:rsidRPr="007946AF" w:rsidRDefault="00E7559C">
            <w:pPr>
              <w:spacing w:after="0" w:line="240" w:lineRule="auto"/>
              <w:jc w:val="both"/>
              <w:rPr>
                <w:rFonts w:ascii="Arial" w:eastAsia="Arial" w:hAnsi="Arial" w:cs="Arial"/>
                <w:bCs/>
              </w:rPr>
            </w:pPr>
            <w:r w:rsidRPr="007946AF">
              <w:rPr>
                <w:rFonts w:ascii="Arial" w:eastAsia="Arial" w:hAnsi="Arial" w:cs="Arial"/>
                <w:bCs/>
              </w:rPr>
              <w:t>This study aims to understand how Muslim patients make decisions about their health and the different factors that guide their actions when they become sick. Many Muslim families in Zamboanga City rely not only on doctors but also on family advice, faith leaders, and traditional practices before going to the hospital. By listening to your stories and experiences, the researcher hopes to learn how beliefs about faith, modesty, prayer, and community shape when, where, and how you seek medical care.</w:t>
            </w:r>
          </w:p>
          <w:p w14:paraId="4908DE7C" w14:textId="77777777" w:rsidR="00E7559C" w:rsidRPr="007946AF" w:rsidRDefault="00E7559C">
            <w:pPr>
              <w:spacing w:after="0" w:line="240" w:lineRule="auto"/>
              <w:rPr>
                <w:rFonts w:ascii="Arial" w:eastAsia="Arial" w:hAnsi="Arial" w:cs="Arial"/>
                <w:b/>
              </w:rPr>
            </w:pPr>
          </w:p>
          <w:p w14:paraId="744C16E8" w14:textId="77777777" w:rsidR="00E7559C" w:rsidRPr="007946AF" w:rsidRDefault="00E7559C">
            <w:pPr>
              <w:spacing w:after="0" w:line="240" w:lineRule="auto"/>
              <w:jc w:val="both"/>
              <w:rPr>
                <w:rFonts w:ascii="Arial" w:eastAsia="Arial" w:hAnsi="Arial" w:cs="Arial"/>
                <w:bCs/>
              </w:rPr>
            </w:pPr>
            <w:r w:rsidRPr="007946AF">
              <w:rPr>
                <w:rFonts w:ascii="Arial" w:eastAsia="Arial" w:hAnsi="Arial" w:cs="Arial"/>
                <w:bCs/>
              </w:rPr>
              <w:t>The study also wants to know what makes it easier or harder for Muslim patients to go to the hospital—for example, whether there are challenges in finding female doctors, getting halal food, or feeling respected in your faith during treatment. Your answers will help the researcher and the hospital understand what kind of support, services, or policies can make healthcare more comfortable and respectful for Muslim patients.</w:t>
            </w:r>
          </w:p>
          <w:p w14:paraId="2617B6A6" w14:textId="77777777" w:rsidR="00E7559C" w:rsidRPr="007946AF" w:rsidRDefault="00E7559C">
            <w:pPr>
              <w:spacing w:after="0" w:line="240" w:lineRule="auto"/>
              <w:jc w:val="both"/>
              <w:rPr>
                <w:rFonts w:ascii="Arial" w:eastAsia="Arial" w:hAnsi="Arial" w:cs="Arial"/>
                <w:bCs/>
              </w:rPr>
            </w:pPr>
          </w:p>
          <w:p w14:paraId="40235161" w14:textId="7CB290B1" w:rsidR="00E7559C" w:rsidRPr="00BF693B" w:rsidRDefault="00E7559C">
            <w:pPr>
              <w:spacing w:after="0" w:line="240" w:lineRule="auto"/>
              <w:jc w:val="both"/>
              <w:rPr>
                <w:rFonts w:ascii="Arial" w:eastAsia="Arial" w:hAnsi="Arial" w:cs="Arial"/>
                <w:bCs/>
              </w:rPr>
            </w:pPr>
            <w:r w:rsidRPr="007946AF">
              <w:rPr>
                <w:rFonts w:ascii="Arial" w:eastAsia="Arial" w:hAnsi="Arial" w:cs="Arial"/>
                <w:bCs/>
              </w:rPr>
              <w:t>The goal is not to judge anyone’s choices but to learn from your experiences so that hospitals like West Metro Medical Center can provide care that honors your culture, religion, and values. The information gathered from this study may help improve hospital services and promote a more welcoming environment for all Muslim patients and their families.</w:t>
            </w:r>
          </w:p>
        </w:tc>
      </w:tr>
      <w:tr w:rsidR="00B623C3" w:rsidRPr="007946AF" w14:paraId="17F99DF5"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62815DD5" w14:textId="77777777" w:rsidR="00E7559C" w:rsidRPr="007946AF" w:rsidRDefault="00E7559C" w:rsidP="007946AF">
            <w:pPr>
              <w:widowControl w:val="0"/>
              <w:shd w:val="clear" w:color="auto" w:fill="D0CECE"/>
              <w:spacing w:after="0" w:line="240" w:lineRule="auto"/>
              <w:rPr>
                <w:rFonts w:ascii="Arial" w:eastAsia="Arial" w:hAnsi="Arial" w:cs="Arial"/>
              </w:rPr>
            </w:pPr>
            <w:r w:rsidRPr="007946AF">
              <w:rPr>
                <w:rFonts w:ascii="Arial" w:eastAsia="Arial" w:hAnsi="Arial" w:cs="Arial"/>
                <w:b/>
              </w:rPr>
              <w:lastRenderedPageBreak/>
              <w:t>RESEARCH INVOLVEMENT</w:t>
            </w:r>
          </w:p>
        </w:tc>
      </w:tr>
      <w:tr w:rsidR="00B623C3" w:rsidRPr="007946AF" w14:paraId="7B27F9D9"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5E2D70DB" w14:textId="77777777" w:rsidR="00E7559C" w:rsidRPr="007946AF" w:rsidRDefault="00E7559C">
            <w:pPr>
              <w:spacing w:after="0" w:line="240" w:lineRule="auto"/>
              <w:jc w:val="both"/>
              <w:rPr>
                <w:rFonts w:ascii="Arial" w:eastAsia="Arial" w:hAnsi="Arial" w:cs="Arial"/>
                <w:b/>
              </w:rPr>
            </w:pPr>
          </w:p>
          <w:p w14:paraId="104F6BE3"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This research will involve your participation in a one-on-one interview that will last around 20 to 30 minutes. The interview will take place in your hospital room or another private area where you feel comfortable and medically stable. During the interview, you will be asked about your beliefs, experiences, and decisions related to health and hospital care as a Muslim patient.</w:t>
            </w:r>
          </w:p>
          <w:p w14:paraId="51EA8D46" w14:textId="77777777" w:rsidR="00E7559C" w:rsidRPr="007946AF" w:rsidRDefault="00E7559C">
            <w:pPr>
              <w:spacing w:after="0" w:line="240" w:lineRule="auto"/>
              <w:jc w:val="both"/>
              <w:rPr>
                <w:rFonts w:ascii="Arial" w:eastAsia="Arial" w:hAnsi="Arial" w:cs="Arial"/>
              </w:rPr>
            </w:pPr>
          </w:p>
          <w:p w14:paraId="2E3A9DE8"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With your permission, the conversation will be audio-recorded to help ensure that your answers are remembered accurately. You may choose not to answer any question, pause, or stop the interview at any time. If you prefer, an interpreter who speaks Chavacano, Tausug, or another local dialect may assist you during the interview.</w:t>
            </w:r>
          </w:p>
          <w:p w14:paraId="19C8A134" w14:textId="77777777" w:rsidR="00E7559C" w:rsidRPr="007946AF" w:rsidRDefault="00E7559C">
            <w:pPr>
              <w:spacing w:after="0" w:line="240" w:lineRule="auto"/>
              <w:jc w:val="both"/>
              <w:rPr>
                <w:rFonts w:ascii="Arial" w:eastAsia="Arial" w:hAnsi="Arial" w:cs="Arial"/>
              </w:rPr>
            </w:pPr>
          </w:p>
          <w:p w14:paraId="1280A670" w14:textId="77777777" w:rsidR="00E7559C" w:rsidRDefault="00E7559C">
            <w:pPr>
              <w:spacing w:after="0" w:line="240" w:lineRule="auto"/>
              <w:jc w:val="both"/>
              <w:rPr>
                <w:rFonts w:ascii="Arial" w:eastAsia="Arial" w:hAnsi="Arial" w:cs="Arial"/>
              </w:rPr>
            </w:pPr>
            <w:r w:rsidRPr="007946AF">
              <w:rPr>
                <w:rFonts w:ascii="Arial" w:eastAsia="Arial" w:hAnsi="Arial" w:cs="Arial"/>
              </w:rPr>
              <w:t>You will not be asked to undergo any medical procedure or test. Your role is simply to share your experiences and opinions to help the researcher understand how Muslim patients make decisions about seeking healthcare and how hospitals can provide better, faith-respectful services in the future.</w:t>
            </w:r>
          </w:p>
          <w:p w14:paraId="40DD0C27" w14:textId="2D578B1D" w:rsidR="00BF693B" w:rsidRPr="007946AF" w:rsidRDefault="00BF693B">
            <w:pPr>
              <w:spacing w:after="0" w:line="240" w:lineRule="auto"/>
              <w:jc w:val="both"/>
              <w:rPr>
                <w:rFonts w:ascii="Arial" w:eastAsia="Arial" w:hAnsi="Arial" w:cs="Arial"/>
                <w:b/>
              </w:rPr>
            </w:pPr>
          </w:p>
        </w:tc>
      </w:tr>
      <w:tr w:rsidR="00B623C3" w:rsidRPr="007946AF" w14:paraId="381FC1EE"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47A8F730"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RECORDINGS /PHOTOGRAPHS</w:t>
            </w:r>
          </w:p>
        </w:tc>
      </w:tr>
      <w:tr w:rsidR="00B623C3" w:rsidRPr="007946AF" w14:paraId="43AE2CB1"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55FAAF7" w14:textId="77777777" w:rsidR="00E7559C" w:rsidRPr="007946AF" w:rsidRDefault="00E7559C">
            <w:pPr>
              <w:spacing w:after="0" w:line="240" w:lineRule="auto"/>
              <w:rPr>
                <w:rFonts w:ascii="Arial" w:eastAsia="Arial" w:hAnsi="Arial" w:cs="Arial"/>
                <w:b/>
              </w:rPr>
            </w:pPr>
          </w:p>
          <w:p w14:paraId="322EA7F6"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w:t>
            </w:r>
            <w:r w:rsidRPr="007946AF">
              <w:t xml:space="preserve"> </w:t>
            </w:r>
            <w:r w:rsidRPr="007946AF">
              <w:rPr>
                <w:rFonts w:ascii="Arial" w:eastAsia="Arial" w:hAnsi="Arial" w:cs="Arial"/>
              </w:rPr>
              <w:t>With your permission, the interview will be audio-recorded using a secure device. This recording helps the researcher remember your exact words and ensures that your experiences are accurately written in the study report.</w:t>
            </w:r>
          </w:p>
          <w:p w14:paraId="42EE673A" w14:textId="77777777" w:rsidR="00E7559C" w:rsidRPr="007946AF" w:rsidRDefault="00E7559C">
            <w:pPr>
              <w:spacing w:after="0" w:line="240" w:lineRule="auto"/>
              <w:jc w:val="both"/>
              <w:rPr>
                <w:rFonts w:ascii="Arial" w:eastAsia="Arial" w:hAnsi="Arial" w:cs="Arial"/>
              </w:rPr>
            </w:pPr>
          </w:p>
          <w:p w14:paraId="4EFAF443"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No photographs or videos will be taken. The audio recording will be used only for research purposes and will not include your name or any identifying information. The file will be kept confidential, stored in a password-protected folder, and deleted permanently after five (5) years.</w:t>
            </w:r>
          </w:p>
          <w:p w14:paraId="0C79802A" w14:textId="77777777" w:rsidR="00E7559C" w:rsidRPr="007946AF" w:rsidRDefault="00E7559C">
            <w:pPr>
              <w:spacing w:after="0" w:line="240" w:lineRule="auto"/>
              <w:rPr>
                <w:rFonts w:ascii="Arial" w:eastAsia="Arial" w:hAnsi="Arial" w:cs="Arial"/>
              </w:rPr>
            </w:pPr>
          </w:p>
          <w:p w14:paraId="59D3BC8F" w14:textId="77777777" w:rsidR="00E7559C" w:rsidRDefault="00E7559C">
            <w:pPr>
              <w:spacing w:after="0" w:line="240" w:lineRule="auto"/>
              <w:rPr>
                <w:rFonts w:ascii="Arial" w:eastAsia="Arial" w:hAnsi="Arial" w:cs="Arial"/>
              </w:rPr>
            </w:pPr>
            <w:r w:rsidRPr="007946AF">
              <w:rPr>
                <w:rFonts w:ascii="Arial" w:eastAsia="Arial" w:hAnsi="Arial" w:cs="Arial"/>
              </w:rPr>
              <w:t>You may choose not to be recorded, and you may still participate in the interview if you prefer.</w:t>
            </w:r>
          </w:p>
          <w:p w14:paraId="2C368C39" w14:textId="2BB8564E" w:rsidR="00BF693B" w:rsidRPr="007946AF" w:rsidRDefault="00BF693B">
            <w:pPr>
              <w:spacing w:after="0" w:line="240" w:lineRule="auto"/>
              <w:rPr>
                <w:rFonts w:ascii="Arial" w:eastAsia="Arial" w:hAnsi="Arial" w:cs="Arial"/>
                <w:b/>
              </w:rPr>
            </w:pPr>
          </w:p>
        </w:tc>
      </w:tr>
      <w:tr w:rsidR="00B623C3" w:rsidRPr="007946AF" w14:paraId="5CDCF9C5"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0BF54ECE"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SELECTION OF PARTICIPANTS</w:t>
            </w:r>
          </w:p>
        </w:tc>
      </w:tr>
      <w:tr w:rsidR="00B623C3" w:rsidRPr="007946AF" w14:paraId="595985A1"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2466D89A" w14:textId="77777777" w:rsidR="00E7559C" w:rsidRPr="007946AF" w:rsidRDefault="00E7559C">
            <w:pPr>
              <w:spacing w:after="0" w:line="240" w:lineRule="auto"/>
              <w:rPr>
                <w:rFonts w:ascii="Arial" w:eastAsia="Arial" w:hAnsi="Arial" w:cs="Arial"/>
                <w:b/>
              </w:rPr>
            </w:pPr>
          </w:p>
          <w:p w14:paraId="18906437"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 are being invited to take part in this study because you are a Muslim adult patient currently admitted at West Metro Medical Center. Your experience as a hospital patient can help the researcher understand how Muslim individuals make decisions about seeking medical care and what factors—such as faith, culture, and hospital experiences—influence those choices.</w:t>
            </w:r>
          </w:p>
          <w:p w14:paraId="76614467" w14:textId="77777777" w:rsidR="00E7559C" w:rsidRPr="007946AF" w:rsidRDefault="00E7559C">
            <w:pPr>
              <w:spacing w:after="0" w:line="240" w:lineRule="auto"/>
              <w:jc w:val="both"/>
              <w:rPr>
                <w:rFonts w:ascii="Arial" w:eastAsia="Arial" w:hAnsi="Arial" w:cs="Arial"/>
              </w:rPr>
            </w:pPr>
          </w:p>
          <w:p w14:paraId="0C8A2CFD"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 were selected because you meet the study’s criteria: you are 18 years old or above, currently admitted, mentally and emotionally stable, and able to give informed consent. Only inpatients who are comfortable, conscious, and medically stable are invited to participate. Patients in the Emergency Room, Outpatient Department, or those who are critically ill, sedated, or emotionally distressed are not included to protect their well-being.</w:t>
            </w:r>
          </w:p>
          <w:p w14:paraId="2BECAC45" w14:textId="77777777" w:rsidR="00E7559C" w:rsidRPr="007946AF" w:rsidRDefault="00E7559C">
            <w:pPr>
              <w:spacing w:after="0" w:line="240" w:lineRule="auto"/>
              <w:jc w:val="both"/>
              <w:rPr>
                <w:rFonts w:ascii="Arial" w:eastAsia="Arial" w:hAnsi="Arial" w:cs="Arial"/>
              </w:rPr>
            </w:pPr>
          </w:p>
          <w:p w14:paraId="31999C0C" w14:textId="77777777" w:rsidR="00E7559C" w:rsidRPr="007946AF" w:rsidRDefault="00E7559C">
            <w:pPr>
              <w:spacing w:after="0" w:line="240" w:lineRule="auto"/>
              <w:jc w:val="both"/>
              <w:rPr>
                <w:rFonts w:ascii="Arial" w:eastAsia="Arial" w:hAnsi="Arial" w:cs="Arial"/>
                <w:b/>
              </w:rPr>
            </w:pPr>
            <w:r w:rsidRPr="007946AF">
              <w:rPr>
                <w:rFonts w:ascii="Arial" w:eastAsia="Arial" w:hAnsi="Arial" w:cs="Arial"/>
              </w:rPr>
              <w:t xml:space="preserve">Although the researcher is an employee of the hospital, she will not access your medical records or influence your care. You were identified with the help of a neutral hospital staff member (such as a nurse or ward representative) to ensure that your participation is </w:t>
            </w:r>
            <w:r w:rsidRPr="007946AF">
              <w:rPr>
                <w:rFonts w:ascii="Arial" w:eastAsia="Arial" w:hAnsi="Arial" w:cs="Arial"/>
              </w:rPr>
              <w:lastRenderedPageBreak/>
              <w:t>completely voluntary. Your decision to participate—or not—will not affect your treatment, hospital benefits, or relationship with hospital staff.</w:t>
            </w:r>
          </w:p>
          <w:p w14:paraId="6D044F0D" w14:textId="77777777" w:rsidR="00E7559C" w:rsidRPr="007946AF" w:rsidRDefault="00E7559C">
            <w:pPr>
              <w:spacing w:after="0" w:line="240" w:lineRule="auto"/>
              <w:rPr>
                <w:rFonts w:ascii="Arial" w:eastAsia="Arial" w:hAnsi="Arial" w:cs="Arial"/>
                <w:b/>
              </w:rPr>
            </w:pPr>
          </w:p>
        </w:tc>
      </w:tr>
      <w:tr w:rsidR="00B623C3" w:rsidRPr="007946AF" w14:paraId="515201C6"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5A685E82"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VOLUNTARY PARTICIPATION</w:t>
            </w:r>
          </w:p>
          <w:p w14:paraId="70FE8614" w14:textId="77777777" w:rsidR="00E7559C" w:rsidRPr="007946AF" w:rsidRDefault="00E7559C">
            <w:pPr>
              <w:spacing w:after="0" w:line="240" w:lineRule="auto"/>
              <w:rPr>
                <w:rFonts w:ascii="Arial" w:eastAsia="Arial" w:hAnsi="Arial" w:cs="Arial"/>
                <w:b/>
              </w:rPr>
            </w:pPr>
          </w:p>
          <w:p w14:paraId="6F6A99D6"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Your participation in this study is completely voluntary. It is your personal choice whether or not to take part. If you decide not to participate, or if you later change your mind and wish to stop, you may do so at any time without giving a reason.</w:t>
            </w:r>
          </w:p>
          <w:p w14:paraId="679C8839" w14:textId="77777777" w:rsidR="00E7559C" w:rsidRPr="007946AF" w:rsidRDefault="00E7559C">
            <w:pPr>
              <w:spacing w:after="0" w:line="240" w:lineRule="auto"/>
              <w:jc w:val="both"/>
              <w:rPr>
                <w:rFonts w:ascii="Arial" w:eastAsia="Arial" w:hAnsi="Arial" w:cs="Arial"/>
              </w:rPr>
            </w:pPr>
          </w:p>
          <w:p w14:paraId="7B22D8AE"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Choosing not to participate will not affect your medical care, hospital services, or benefits in any way. You will continue to receive the same attention and treatment from the hospital staff and your attending physician.</w:t>
            </w:r>
          </w:p>
          <w:p w14:paraId="02DF9396" w14:textId="77777777" w:rsidR="00E7559C" w:rsidRPr="007946AF" w:rsidRDefault="00E7559C">
            <w:pPr>
              <w:spacing w:after="0" w:line="240" w:lineRule="auto"/>
              <w:jc w:val="both"/>
              <w:rPr>
                <w:rFonts w:ascii="Arial" w:eastAsia="Arial" w:hAnsi="Arial" w:cs="Arial"/>
              </w:rPr>
            </w:pPr>
          </w:p>
          <w:p w14:paraId="562D8515"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 may also skip any question that makes you uncomfortable or request to pause or end the interview whenever you wish. Your comfort, privacy, and well-being are the researcher’s top priority.</w:t>
            </w:r>
          </w:p>
          <w:p w14:paraId="2B575B30" w14:textId="77777777" w:rsidR="00E7559C" w:rsidRPr="007946AF" w:rsidRDefault="00E7559C">
            <w:pPr>
              <w:spacing w:after="0" w:line="240" w:lineRule="auto"/>
              <w:jc w:val="both"/>
              <w:rPr>
                <w:rFonts w:ascii="Arial" w:eastAsia="Arial" w:hAnsi="Arial" w:cs="Arial"/>
                <w:b/>
              </w:rPr>
            </w:pPr>
          </w:p>
        </w:tc>
      </w:tr>
      <w:tr w:rsidR="00B623C3" w:rsidRPr="007946AF" w14:paraId="6EB9575F"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521AF1C1"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PROCEDURE</w:t>
            </w:r>
          </w:p>
        </w:tc>
      </w:tr>
      <w:tr w:rsidR="00B623C3" w:rsidRPr="007946AF" w14:paraId="6B7202AD"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5759C4AE"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If you agree to take part in this study, you will be invited to participate in a one-on-one interview that will last for about 20 to 30 minutes. The interview will be done privately in your hospital room or in another quiet area where you feel comfortable and medically stable.</w:t>
            </w:r>
          </w:p>
          <w:p w14:paraId="29DB3A14" w14:textId="77777777" w:rsidR="00E7559C" w:rsidRPr="007946AF" w:rsidRDefault="00E7559C">
            <w:pPr>
              <w:widowControl w:val="0"/>
              <w:spacing w:after="0" w:line="240" w:lineRule="auto"/>
              <w:jc w:val="both"/>
              <w:rPr>
                <w:rFonts w:ascii="Arial" w:eastAsia="Arial" w:hAnsi="Arial" w:cs="Arial"/>
                <w:bCs/>
              </w:rPr>
            </w:pPr>
          </w:p>
          <w:p w14:paraId="5A4FD633"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During the interview, the researcher will ask you questions about your beliefs, experiences, and decisions related to health and hospital care. Some of the questions may include your views on illness, the role of faith and family in seeking treatment, and what helps or prevents you from going to the hospital. The questions are open-ended and there are no right or wrong answers—you may share only what you are comfortable sharing.</w:t>
            </w:r>
          </w:p>
          <w:p w14:paraId="43D94090" w14:textId="77777777" w:rsidR="00E7559C" w:rsidRPr="007946AF" w:rsidRDefault="00E7559C">
            <w:pPr>
              <w:widowControl w:val="0"/>
              <w:spacing w:after="0" w:line="240" w:lineRule="auto"/>
              <w:jc w:val="both"/>
              <w:rPr>
                <w:rFonts w:ascii="Arial" w:eastAsia="Arial" w:hAnsi="Arial" w:cs="Arial"/>
                <w:bCs/>
              </w:rPr>
            </w:pPr>
          </w:p>
          <w:p w14:paraId="008EAC95"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You may skip any question that you do not wish to answer or stop the interview at any time. If you feel emotional or uncomfortable while talking about personal or spiritual experiences, the interview will be paused or ended immediately. You may also request assistance from the chaplaincy, social services, or counseling unit, depending on your preference.</w:t>
            </w:r>
          </w:p>
          <w:p w14:paraId="7C7F828D" w14:textId="77777777" w:rsidR="00E7559C" w:rsidRPr="007946AF" w:rsidRDefault="00E7559C">
            <w:pPr>
              <w:widowControl w:val="0"/>
              <w:spacing w:after="0" w:line="240" w:lineRule="auto"/>
              <w:jc w:val="both"/>
              <w:rPr>
                <w:rFonts w:ascii="Arial" w:eastAsia="Arial" w:hAnsi="Arial" w:cs="Arial"/>
                <w:bCs/>
              </w:rPr>
            </w:pPr>
          </w:p>
          <w:p w14:paraId="42C064CB"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With your permission, the interview will be audio-recorded so that your responses can be written accurately later. No one will be identified by name in the recording or the written transcript. The audio file and transcript will be kept confidential and stored in a password-protected folder. Only the researcher and her thesis adviser will have access to them, and all recordings will be deleted after five (5) years.</w:t>
            </w:r>
          </w:p>
          <w:p w14:paraId="69E791A4" w14:textId="77777777" w:rsidR="00E7559C" w:rsidRPr="007946AF" w:rsidRDefault="00E7559C">
            <w:pPr>
              <w:widowControl w:val="0"/>
              <w:spacing w:after="0" w:line="240" w:lineRule="auto"/>
              <w:jc w:val="both"/>
              <w:rPr>
                <w:rFonts w:ascii="Arial" w:eastAsia="Arial" w:hAnsi="Arial" w:cs="Arial"/>
                <w:bCs/>
              </w:rPr>
            </w:pPr>
          </w:p>
          <w:p w14:paraId="73CB2EDF"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If you prefer, a trained interpreter who speaks Chavacano, Tausug, or another local language may assist during the interview. The interpreter will sign a confidentiality agreement and will not influence your answers.</w:t>
            </w:r>
          </w:p>
          <w:p w14:paraId="54D2093C" w14:textId="77777777" w:rsidR="00E7559C" w:rsidRPr="007946AF" w:rsidRDefault="00E7559C">
            <w:pPr>
              <w:widowControl w:val="0"/>
              <w:spacing w:after="0" w:line="240" w:lineRule="auto"/>
              <w:jc w:val="both"/>
              <w:rPr>
                <w:rFonts w:ascii="Arial" w:eastAsia="Arial" w:hAnsi="Arial" w:cs="Arial"/>
                <w:bCs/>
              </w:rPr>
            </w:pPr>
          </w:p>
          <w:p w14:paraId="18B9361D" w14:textId="77777777" w:rsidR="00E7559C" w:rsidRPr="007946AF" w:rsidRDefault="00E7559C">
            <w:pPr>
              <w:spacing w:after="0" w:line="240" w:lineRule="auto"/>
              <w:jc w:val="both"/>
              <w:rPr>
                <w:rFonts w:ascii="Arial" w:eastAsia="Arial" w:hAnsi="Arial" w:cs="Arial"/>
                <w:bCs/>
              </w:rPr>
            </w:pPr>
            <w:r w:rsidRPr="007946AF">
              <w:rPr>
                <w:rFonts w:ascii="Arial" w:eastAsia="Arial" w:hAnsi="Arial" w:cs="Arial"/>
                <w:bCs/>
              </w:rPr>
              <w:t>You will not be asked to undergo any medical procedure or test. Your only role is to share your personal experiences and insights to help the researcher understand how Muslim patients make healthcare decisions.</w:t>
            </w:r>
          </w:p>
          <w:p w14:paraId="145DBEEB" w14:textId="77777777" w:rsidR="00E7559C" w:rsidRPr="007946AF" w:rsidRDefault="00E7559C">
            <w:pPr>
              <w:spacing w:after="0" w:line="240" w:lineRule="auto"/>
              <w:jc w:val="both"/>
              <w:rPr>
                <w:rFonts w:ascii="Arial" w:eastAsia="Arial" w:hAnsi="Arial" w:cs="Arial"/>
                <w:bCs/>
              </w:rPr>
            </w:pPr>
          </w:p>
        </w:tc>
      </w:tr>
      <w:tr w:rsidR="00B623C3" w:rsidRPr="007946AF" w14:paraId="45784E3B"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0FDDA7BA"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lastRenderedPageBreak/>
              <w:t>DURATION</w:t>
            </w:r>
          </w:p>
        </w:tc>
      </w:tr>
      <w:tr w:rsidR="00B623C3" w:rsidRPr="007946AF" w14:paraId="6F2CDFC7"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35E0819" w14:textId="77777777" w:rsidR="00E7559C" w:rsidRPr="007946AF" w:rsidRDefault="00E7559C">
            <w:pPr>
              <w:shd w:val="clear" w:color="auto" w:fill="FFFFFF"/>
              <w:spacing w:after="0" w:line="240" w:lineRule="auto"/>
              <w:jc w:val="both"/>
              <w:rPr>
                <w:rFonts w:ascii="Arial" w:eastAsia="Arial" w:hAnsi="Arial" w:cs="Arial"/>
                <w:bCs/>
              </w:rPr>
            </w:pPr>
          </w:p>
          <w:p w14:paraId="396978AE" w14:textId="77777777" w:rsidR="00E7559C" w:rsidRPr="007946AF" w:rsidRDefault="00E7559C">
            <w:pPr>
              <w:shd w:val="clear" w:color="auto" w:fill="FFFFFF"/>
              <w:spacing w:after="0" w:line="240" w:lineRule="auto"/>
              <w:jc w:val="both"/>
              <w:rPr>
                <w:rFonts w:ascii="Arial" w:eastAsia="Arial" w:hAnsi="Arial" w:cs="Arial"/>
                <w:bCs/>
              </w:rPr>
            </w:pPr>
            <w:r w:rsidRPr="007946AF">
              <w:rPr>
                <w:rFonts w:ascii="Arial" w:eastAsia="Arial" w:hAnsi="Arial" w:cs="Arial"/>
                <w:bCs/>
              </w:rPr>
              <w:t>This research will be conducted over a period of approximately two (2) months, depending on the hospital’s patient census and participant availability. Each participant will take part in only one interview session, which will last for about 20 to</w:t>
            </w:r>
            <w:r w:rsidRPr="007946AF">
              <w:rPr>
                <w:rFonts w:ascii="Arial" w:eastAsia="Arial" w:hAnsi="Arial" w:cs="Arial"/>
                <w:b/>
              </w:rPr>
              <w:t xml:space="preserve"> </w:t>
            </w:r>
            <w:r w:rsidRPr="007946AF">
              <w:rPr>
                <w:rFonts w:ascii="Arial" w:eastAsia="Arial" w:hAnsi="Arial" w:cs="Arial"/>
                <w:bCs/>
              </w:rPr>
              <w:t>30 minutes.</w:t>
            </w:r>
          </w:p>
          <w:p w14:paraId="1E477DA2" w14:textId="77777777" w:rsidR="00E7559C" w:rsidRPr="007946AF" w:rsidRDefault="00E7559C">
            <w:pPr>
              <w:shd w:val="clear" w:color="auto" w:fill="FFFFFF"/>
              <w:spacing w:after="0" w:line="240" w:lineRule="auto"/>
              <w:jc w:val="both"/>
              <w:rPr>
                <w:rFonts w:ascii="Arial" w:eastAsia="Arial" w:hAnsi="Arial" w:cs="Arial"/>
                <w:bCs/>
              </w:rPr>
            </w:pPr>
          </w:p>
          <w:p w14:paraId="37AB8233" w14:textId="77777777" w:rsidR="00E7559C" w:rsidRPr="007946AF" w:rsidRDefault="00E7559C">
            <w:pPr>
              <w:shd w:val="clear" w:color="auto" w:fill="FFFFFF"/>
              <w:spacing w:after="0" w:line="240" w:lineRule="auto"/>
              <w:jc w:val="both"/>
              <w:rPr>
                <w:rFonts w:ascii="Arial" w:eastAsia="Arial" w:hAnsi="Arial" w:cs="Arial"/>
                <w:bCs/>
              </w:rPr>
            </w:pPr>
            <w:r w:rsidRPr="007946AF">
              <w:rPr>
                <w:rFonts w:ascii="Arial" w:eastAsia="Arial" w:hAnsi="Arial" w:cs="Arial"/>
                <w:bCs/>
              </w:rPr>
              <w:t>There will be no follow-up interviews or hospital visits required after the session. Once the interview is completed, your participation in the study will end.</w:t>
            </w:r>
          </w:p>
          <w:p w14:paraId="49AEA9E8" w14:textId="77777777" w:rsidR="00E7559C" w:rsidRPr="007946AF" w:rsidRDefault="00E7559C">
            <w:pPr>
              <w:shd w:val="clear" w:color="auto" w:fill="FFFFFF"/>
              <w:spacing w:after="0" w:line="240" w:lineRule="auto"/>
              <w:jc w:val="both"/>
              <w:rPr>
                <w:rFonts w:ascii="Arial" w:eastAsia="Arial" w:hAnsi="Arial" w:cs="Arial"/>
                <w:bCs/>
              </w:rPr>
            </w:pPr>
          </w:p>
          <w:p w14:paraId="5C38B1F0" w14:textId="77777777" w:rsidR="00E7559C" w:rsidRDefault="00E7559C">
            <w:pPr>
              <w:shd w:val="clear" w:color="auto" w:fill="FFFFFF"/>
              <w:spacing w:after="0" w:line="240" w:lineRule="auto"/>
              <w:jc w:val="both"/>
              <w:rPr>
                <w:rFonts w:ascii="Arial" w:eastAsia="Arial" w:hAnsi="Arial" w:cs="Arial"/>
                <w:bCs/>
              </w:rPr>
            </w:pPr>
            <w:r w:rsidRPr="007946AF">
              <w:rPr>
                <w:rFonts w:ascii="Arial" w:eastAsia="Arial" w:hAnsi="Arial" w:cs="Arial"/>
                <w:bCs/>
              </w:rPr>
              <w:t>All interview recordings and notes will be securely stored during the study and kept for five (5) years before being permanently deleted, in line with ethical research standards.</w:t>
            </w:r>
          </w:p>
          <w:p w14:paraId="4CB8F8C8" w14:textId="0CF63415" w:rsidR="00BF693B" w:rsidRPr="007946AF" w:rsidRDefault="00BF693B">
            <w:pPr>
              <w:shd w:val="clear" w:color="auto" w:fill="FFFFFF"/>
              <w:spacing w:after="0" w:line="240" w:lineRule="auto"/>
              <w:jc w:val="both"/>
              <w:rPr>
                <w:rFonts w:ascii="Arial" w:eastAsia="Arial" w:hAnsi="Arial" w:cs="Arial"/>
                <w:b/>
              </w:rPr>
            </w:pPr>
          </w:p>
        </w:tc>
      </w:tr>
      <w:tr w:rsidR="00B623C3" w:rsidRPr="007946AF" w14:paraId="1FA4474D"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0CECE"/>
            <w:hideMark/>
          </w:tcPr>
          <w:p w14:paraId="2791CE4E" w14:textId="77777777" w:rsidR="00E7559C" w:rsidRPr="007946AF" w:rsidRDefault="00E7559C" w:rsidP="00BF693B">
            <w:pPr>
              <w:shd w:val="clear" w:color="auto" w:fill="FFFFFF"/>
              <w:spacing w:after="0" w:line="240" w:lineRule="auto"/>
              <w:rPr>
                <w:rFonts w:ascii="Arial" w:eastAsia="Arial" w:hAnsi="Arial" w:cs="Arial"/>
                <w:b/>
              </w:rPr>
            </w:pPr>
            <w:r w:rsidRPr="007946AF">
              <w:rPr>
                <w:rFonts w:ascii="Arial" w:eastAsia="Arial" w:hAnsi="Arial" w:cs="Arial"/>
                <w:b/>
              </w:rPr>
              <w:t>RISKS</w:t>
            </w:r>
          </w:p>
        </w:tc>
      </w:tr>
      <w:tr w:rsidR="00B623C3" w:rsidRPr="007946AF" w14:paraId="1889B32E"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7C501AF4" w14:textId="77777777" w:rsidR="00E7559C" w:rsidRPr="007946AF" w:rsidRDefault="00E7559C">
            <w:pPr>
              <w:spacing w:after="0" w:line="240" w:lineRule="auto"/>
              <w:rPr>
                <w:rFonts w:ascii="Arial" w:eastAsia="Arial" w:hAnsi="Arial" w:cs="Arial"/>
                <w:b/>
              </w:rPr>
            </w:pPr>
          </w:p>
          <w:p w14:paraId="2826F582"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There are no physical risks expected from joining this study. However, some of the interview questions may touch on personal or emotional experiences related to illness, faith, or hospitalization. You might feel sad, uneasy, or tired while sharing your story, and that is completely understandable.</w:t>
            </w:r>
          </w:p>
          <w:p w14:paraId="79A5413B" w14:textId="77777777" w:rsidR="00E7559C" w:rsidRPr="007946AF" w:rsidRDefault="00E7559C">
            <w:pPr>
              <w:widowControl w:val="0"/>
              <w:spacing w:after="0" w:line="240" w:lineRule="auto"/>
              <w:jc w:val="both"/>
              <w:rPr>
                <w:rFonts w:ascii="Arial" w:eastAsia="Arial" w:hAnsi="Arial" w:cs="Arial"/>
              </w:rPr>
            </w:pPr>
          </w:p>
          <w:p w14:paraId="53C47FCD"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If you begin to feel uncomfortable at any point, you may pause, skip a question, or stop the interview entirely. You will not be asked to give any reason for stopping, and this will not affect your medical care or hospital services in any way.</w:t>
            </w:r>
          </w:p>
          <w:p w14:paraId="3467AF9E" w14:textId="77777777" w:rsidR="00E7559C" w:rsidRPr="007946AF" w:rsidRDefault="00E7559C">
            <w:pPr>
              <w:widowControl w:val="0"/>
              <w:spacing w:after="0" w:line="240" w:lineRule="auto"/>
              <w:jc w:val="both"/>
              <w:rPr>
                <w:rFonts w:ascii="Arial" w:eastAsia="Arial" w:hAnsi="Arial" w:cs="Arial"/>
              </w:rPr>
            </w:pPr>
          </w:p>
          <w:p w14:paraId="08C91991"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If you experience emotional or spiritual distress, the researcher can help refer you—only with your permission—to available support such as the Hospital Chaplaincy, Social Services, or Counseling Unit. Your safety, comfort, and dignity will always come first.</w:t>
            </w:r>
          </w:p>
          <w:p w14:paraId="25E688FF" w14:textId="77777777" w:rsidR="00E7559C" w:rsidRPr="007946AF" w:rsidRDefault="00E7559C">
            <w:pPr>
              <w:widowControl w:val="0"/>
              <w:spacing w:after="0" w:line="240" w:lineRule="auto"/>
              <w:jc w:val="both"/>
              <w:rPr>
                <w:rFonts w:ascii="Arial" w:eastAsia="Arial" w:hAnsi="Arial" w:cs="Arial"/>
              </w:rPr>
            </w:pPr>
          </w:p>
          <w:p w14:paraId="182276C1" w14:textId="77777777" w:rsidR="00E7559C" w:rsidRPr="007946AF" w:rsidRDefault="00E7559C">
            <w:pPr>
              <w:spacing w:after="0" w:line="240" w:lineRule="auto"/>
              <w:rPr>
                <w:rFonts w:ascii="Arial" w:eastAsia="Arial" w:hAnsi="Arial" w:cs="Arial"/>
                <w:b/>
              </w:rPr>
            </w:pPr>
            <w:r w:rsidRPr="007946AF">
              <w:rPr>
                <w:rFonts w:ascii="Arial" w:eastAsia="Arial" w:hAnsi="Arial" w:cs="Arial"/>
              </w:rPr>
              <w:t>All information you share will be treated with strict confidentiality and handled with respect for your privacy and beliefs.</w:t>
            </w:r>
          </w:p>
          <w:p w14:paraId="7D3294F7" w14:textId="77777777" w:rsidR="00E7559C" w:rsidRPr="007946AF" w:rsidRDefault="00E7559C">
            <w:pPr>
              <w:spacing w:after="0" w:line="240" w:lineRule="auto"/>
              <w:rPr>
                <w:rFonts w:ascii="Arial" w:eastAsia="Arial" w:hAnsi="Arial" w:cs="Arial"/>
                <w:b/>
              </w:rPr>
            </w:pPr>
          </w:p>
        </w:tc>
      </w:tr>
      <w:tr w:rsidR="00B623C3" w:rsidRPr="007946AF" w14:paraId="56C4268E"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75ABB177"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BENEFITS</w:t>
            </w:r>
          </w:p>
        </w:tc>
      </w:tr>
      <w:tr w:rsidR="00B623C3" w:rsidRPr="007946AF" w14:paraId="67C33A48"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E07E709"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 may not receive any direct personal benefit from taking part in this study. However, by sharing your experiences and perspectives, you are helping the researcher and the hospital better understand the health-seeking behaviors of Muslim patients.</w:t>
            </w:r>
          </w:p>
          <w:p w14:paraId="503708C1" w14:textId="77777777" w:rsidR="00E7559C" w:rsidRPr="007946AF" w:rsidRDefault="00E7559C">
            <w:pPr>
              <w:spacing w:after="0" w:line="240" w:lineRule="auto"/>
              <w:jc w:val="both"/>
              <w:rPr>
                <w:rFonts w:ascii="Arial" w:eastAsia="Arial" w:hAnsi="Arial" w:cs="Arial"/>
              </w:rPr>
            </w:pPr>
          </w:p>
          <w:p w14:paraId="6A57AEB3"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Your participation may bring the following indirect benefits:</w:t>
            </w:r>
          </w:p>
          <w:p w14:paraId="40D5FA05" w14:textId="77777777" w:rsidR="00E7559C" w:rsidRPr="007946AF" w:rsidRDefault="00E7559C">
            <w:pPr>
              <w:spacing w:after="0" w:line="240" w:lineRule="auto"/>
              <w:jc w:val="both"/>
              <w:rPr>
                <w:rFonts w:ascii="Arial" w:eastAsia="Arial" w:hAnsi="Arial" w:cs="Arial"/>
              </w:rPr>
            </w:pPr>
          </w:p>
          <w:p w14:paraId="6BE5685B"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It can help improve hospital services by promoting care that respects your faith, culture, and values.</w:t>
            </w:r>
          </w:p>
          <w:p w14:paraId="5AE16364" w14:textId="77777777" w:rsidR="00E7559C" w:rsidRPr="007946AF" w:rsidRDefault="00E7559C">
            <w:pPr>
              <w:spacing w:after="0" w:line="240" w:lineRule="auto"/>
              <w:jc w:val="both"/>
              <w:rPr>
                <w:rFonts w:ascii="Arial" w:eastAsia="Arial" w:hAnsi="Arial" w:cs="Arial"/>
              </w:rPr>
            </w:pPr>
          </w:p>
          <w:p w14:paraId="13AEE8BE"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It may encourage hospital staff and management to create policies and training programs that are more culturally sensitive and responsive to the needs of Muslim patients.</w:t>
            </w:r>
          </w:p>
          <w:p w14:paraId="38238CB4" w14:textId="77777777" w:rsidR="00E7559C" w:rsidRPr="007946AF" w:rsidRDefault="00E7559C">
            <w:pPr>
              <w:spacing w:after="0" w:line="240" w:lineRule="auto"/>
              <w:jc w:val="both"/>
              <w:rPr>
                <w:rFonts w:ascii="Arial" w:eastAsia="Arial" w:hAnsi="Arial" w:cs="Arial"/>
              </w:rPr>
            </w:pPr>
          </w:p>
          <w:p w14:paraId="46D99A66"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It can also contribute to academic knowledge that may help other hospitals and healthcare workers in the Philippines provide more respectful and inclusive care for Muslim communities.</w:t>
            </w:r>
          </w:p>
          <w:p w14:paraId="2505200F" w14:textId="77777777" w:rsidR="00E7559C" w:rsidRPr="007946AF" w:rsidRDefault="00E7559C">
            <w:pPr>
              <w:spacing w:after="0" w:line="240" w:lineRule="auto"/>
              <w:jc w:val="both"/>
              <w:rPr>
                <w:rFonts w:ascii="Arial" w:eastAsia="Arial" w:hAnsi="Arial" w:cs="Arial"/>
              </w:rPr>
            </w:pPr>
          </w:p>
          <w:p w14:paraId="50ABB398" w14:textId="77777777" w:rsidR="00E7559C" w:rsidRPr="007946AF" w:rsidRDefault="00E7559C">
            <w:pPr>
              <w:spacing w:after="0" w:line="240" w:lineRule="auto"/>
              <w:jc w:val="both"/>
              <w:rPr>
                <w:rFonts w:ascii="Arial" w:eastAsia="Arial" w:hAnsi="Arial" w:cs="Arial"/>
                <w:b/>
                <w:i/>
              </w:rPr>
            </w:pPr>
            <w:r w:rsidRPr="007946AF">
              <w:rPr>
                <w:rFonts w:ascii="Arial" w:eastAsia="Arial" w:hAnsi="Arial" w:cs="Arial"/>
              </w:rPr>
              <w:t>In this way, your story can help make future hospital experiences better not only for you, but also for other Muslim patients and families in your community.</w:t>
            </w:r>
          </w:p>
          <w:p w14:paraId="6615A762" w14:textId="77777777" w:rsidR="00E7559C" w:rsidRPr="007946AF" w:rsidRDefault="00E7559C">
            <w:pPr>
              <w:spacing w:after="0" w:line="240" w:lineRule="auto"/>
              <w:rPr>
                <w:rFonts w:ascii="Arial" w:eastAsia="Arial" w:hAnsi="Arial" w:cs="Arial"/>
                <w:b/>
              </w:rPr>
            </w:pPr>
          </w:p>
        </w:tc>
      </w:tr>
      <w:tr w:rsidR="00B623C3" w:rsidRPr="007946AF" w14:paraId="5A936A11"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479FDAA3"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lastRenderedPageBreak/>
              <w:t>REIMBURSEMENTS/COMPENSATION/INCENTIVES</w:t>
            </w:r>
          </w:p>
        </w:tc>
      </w:tr>
      <w:tr w:rsidR="00B623C3" w:rsidRPr="007946AF" w14:paraId="12382EAB"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6458F99F" w14:textId="77777777" w:rsidR="00E7559C" w:rsidRPr="007946AF" w:rsidRDefault="00E7559C">
            <w:pPr>
              <w:widowControl w:val="0"/>
              <w:spacing w:after="0" w:line="240" w:lineRule="auto"/>
              <w:rPr>
                <w:rFonts w:ascii="Arial" w:eastAsia="Arial" w:hAnsi="Arial" w:cs="Arial"/>
                <w:b/>
              </w:rPr>
            </w:pPr>
          </w:p>
          <w:p w14:paraId="446D34BC"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You will not receive any payment for joining this study. However, as a small token of appreciation for your time and willingness to share your experiences, you may be given a simple item or small token after the interview.</w:t>
            </w:r>
          </w:p>
          <w:p w14:paraId="2C8CE052" w14:textId="77777777" w:rsidR="00E7559C" w:rsidRPr="007946AF" w:rsidRDefault="00E7559C">
            <w:pPr>
              <w:widowControl w:val="0"/>
              <w:spacing w:after="0" w:line="240" w:lineRule="auto"/>
              <w:jc w:val="both"/>
              <w:rPr>
                <w:rFonts w:ascii="Arial" w:eastAsia="Arial" w:hAnsi="Arial" w:cs="Arial"/>
              </w:rPr>
            </w:pPr>
          </w:p>
          <w:p w14:paraId="33868354"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This token is not a form of payment and does not influence your decision to participate. It is only meant as a gesture of gratitude for contributing your valuable time to help improve hospital services for Muslim patients.</w:t>
            </w:r>
          </w:p>
          <w:p w14:paraId="4A6909AD" w14:textId="77777777" w:rsidR="00E7559C" w:rsidRPr="007946AF" w:rsidRDefault="00E7559C">
            <w:pPr>
              <w:widowControl w:val="0"/>
              <w:spacing w:after="0" w:line="240" w:lineRule="auto"/>
              <w:jc w:val="both"/>
              <w:rPr>
                <w:rFonts w:ascii="Arial" w:eastAsia="Arial" w:hAnsi="Arial" w:cs="Arial"/>
              </w:rPr>
            </w:pPr>
          </w:p>
          <w:p w14:paraId="3AA51BB9" w14:textId="77777777" w:rsidR="00E7559C" w:rsidRPr="007946AF" w:rsidRDefault="00E7559C">
            <w:pPr>
              <w:spacing w:after="0" w:line="240" w:lineRule="auto"/>
              <w:rPr>
                <w:rFonts w:ascii="Arial" w:eastAsia="Arial" w:hAnsi="Arial" w:cs="Arial"/>
              </w:rPr>
            </w:pPr>
            <w:r w:rsidRPr="007946AF">
              <w:rPr>
                <w:rFonts w:ascii="Arial" w:eastAsia="Arial" w:hAnsi="Arial" w:cs="Arial"/>
              </w:rPr>
              <w:t>You will not incur any expenses for participating in this research, as the interview will be conducted in your hospital room while you are already admitted.</w:t>
            </w:r>
          </w:p>
          <w:p w14:paraId="6B2554EE" w14:textId="77777777" w:rsidR="00E7559C" w:rsidRPr="007946AF" w:rsidRDefault="00E7559C">
            <w:pPr>
              <w:spacing w:after="0" w:line="240" w:lineRule="auto"/>
              <w:rPr>
                <w:rFonts w:ascii="Arial" w:eastAsia="Arial" w:hAnsi="Arial" w:cs="Arial"/>
                <w:b/>
              </w:rPr>
            </w:pPr>
          </w:p>
        </w:tc>
      </w:tr>
      <w:tr w:rsidR="00B623C3" w:rsidRPr="007946AF" w14:paraId="413D9239"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10630182" w14:textId="77777777" w:rsidR="00E7559C" w:rsidRPr="007946AF" w:rsidRDefault="00E7559C" w:rsidP="00BF693B">
            <w:pPr>
              <w:widowControl w:val="0"/>
              <w:shd w:val="clear" w:color="auto" w:fill="D0CECE"/>
              <w:spacing w:after="0" w:line="240" w:lineRule="auto"/>
              <w:rPr>
                <w:rFonts w:ascii="Arial" w:eastAsia="Arial" w:hAnsi="Arial" w:cs="Arial"/>
                <w:b/>
              </w:rPr>
            </w:pPr>
            <w:r w:rsidRPr="007946AF">
              <w:rPr>
                <w:rFonts w:ascii="Arial" w:eastAsia="Arial" w:hAnsi="Arial" w:cs="Arial"/>
                <w:b/>
              </w:rPr>
              <w:t>CONFIDENTIALITY</w:t>
            </w:r>
          </w:p>
        </w:tc>
      </w:tr>
      <w:tr w:rsidR="00B623C3" w:rsidRPr="007946AF" w14:paraId="1F8CE8EE"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721F5ECF"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All the information you share in this interview will be kept strictly confidential. Your real name will not appear in any written report, presentation, or publication. Instead, a code number (such as P01, P02) will be used so that your identity remains private.</w:t>
            </w:r>
          </w:p>
          <w:p w14:paraId="38851DB1" w14:textId="77777777" w:rsidR="00E7559C" w:rsidRPr="007946AF" w:rsidRDefault="00E7559C">
            <w:pPr>
              <w:widowControl w:val="0"/>
              <w:spacing w:after="0" w:line="240" w:lineRule="auto"/>
              <w:jc w:val="both"/>
              <w:rPr>
                <w:rFonts w:ascii="Arial" w:eastAsia="Arial" w:hAnsi="Arial" w:cs="Arial"/>
                <w:bCs/>
              </w:rPr>
            </w:pPr>
          </w:p>
          <w:p w14:paraId="65D0D7C1"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With your permission, the interview will be audio-recorded to help the researcher remember your answers accurately. Only the researcher and her thesis adviser will have access to these recordings and notes. The files will be stored in a password-protected folder on a secured computer, and printed notes will be kept in a locked cabinet.</w:t>
            </w:r>
          </w:p>
          <w:p w14:paraId="17F1F9C2" w14:textId="77777777" w:rsidR="00E7559C" w:rsidRPr="007946AF" w:rsidRDefault="00E7559C">
            <w:pPr>
              <w:widowControl w:val="0"/>
              <w:spacing w:after="0" w:line="240" w:lineRule="auto"/>
              <w:jc w:val="both"/>
              <w:rPr>
                <w:rFonts w:ascii="Arial" w:eastAsia="Arial" w:hAnsi="Arial" w:cs="Arial"/>
                <w:bCs/>
              </w:rPr>
            </w:pPr>
          </w:p>
          <w:p w14:paraId="39073782"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After the interviews are completed, all the information will be transcribed (typed word-for-word) and analyzed. No personal details—such as your name, room number, or religion—will appear in the report. The recordings and written files will be kept for five (5) years and then permanently deleted or shredded to ensure privacy.</w:t>
            </w:r>
          </w:p>
          <w:p w14:paraId="64E93A42" w14:textId="77777777" w:rsidR="00E7559C" w:rsidRPr="007946AF" w:rsidRDefault="00E7559C">
            <w:pPr>
              <w:widowControl w:val="0"/>
              <w:spacing w:after="0" w:line="240" w:lineRule="auto"/>
              <w:jc w:val="both"/>
              <w:rPr>
                <w:rFonts w:ascii="Arial" w:eastAsia="Arial" w:hAnsi="Arial" w:cs="Arial"/>
                <w:bCs/>
              </w:rPr>
            </w:pPr>
          </w:p>
          <w:p w14:paraId="626CF37B" w14:textId="77777777" w:rsidR="00E7559C" w:rsidRPr="007946AF" w:rsidRDefault="00E7559C">
            <w:pPr>
              <w:widowControl w:val="0"/>
              <w:spacing w:after="0" w:line="240" w:lineRule="auto"/>
              <w:jc w:val="both"/>
              <w:rPr>
                <w:rFonts w:ascii="Arial" w:eastAsia="Arial" w:hAnsi="Arial" w:cs="Arial"/>
                <w:bCs/>
              </w:rPr>
            </w:pPr>
            <w:r w:rsidRPr="007946AF">
              <w:rPr>
                <w:rFonts w:ascii="Arial" w:eastAsia="Arial" w:hAnsi="Arial" w:cs="Arial"/>
                <w:bCs/>
              </w:rPr>
              <w:t>Because this study involves Muslim patients at West Metro Medical Center, the researcher will take extra care to avoid any form of stigma or stereotyping. Any quotations or stories that might reveal your identity, dialect, or community will be paraphrased. The goal of this study is to promote understanding—not to single out or label anyone.</w:t>
            </w:r>
          </w:p>
          <w:p w14:paraId="08C5990B" w14:textId="77777777" w:rsidR="00E7559C" w:rsidRPr="007946AF" w:rsidRDefault="00E7559C">
            <w:pPr>
              <w:widowControl w:val="0"/>
              <w:spacing w:after="0" w:line="240" w:lineRule="auto"/>
              <w:jc w:val="both"/>
              <w:rPr>
                <w:rFonts w:ascii="Arial" w:eastAsia="Arial" w:hAnsi="Arial" w:cs="Arial"/>
                <w:bCs/>
              </w:rPr>
            </w:pPr>
          </w:p>
        </w:tc>
      </w:tr>
      <w:tr w:rsidR="00B623C3" w:rsidRPr="007946AF" w14:paraId="107782F9"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0CECE"/>
            <w:hideMark/>
          </w:tcPr>
          <w:p w14:paraId="7BD0B332" w14:textId="77777777" w:rsidR="00E7559C" w:rsidRPr="007946AF" w:rsidRDefault="00E7559C" w:rsidP="00BF693B">
            <w:pPr>
              <w:spacing w:after="0" w:line="240" w:lineRule="auto"/>
              <w:rPr>
                <w:rFonts w:ascii="Arial" w:eastAsia="Arial" w:hAnsi="Arial" w:cs="Arial"/>
                <w:b/>
              </w:rPr>
            </w:pPr>
            <w:r w:rsidRPr="007946AF">
              <w:rPr>
                <w:rFonts w:ascii="Arial" w:eastAsia="Arial" w:hAnsi="Arial" w:cs="Arial"/>
                <w:b/>
              </w:rPr>
              <w:t>SHARING OF RESULTS</w:t>
            </w:r>
          </w:p>
        </w:tc>
      </w:tr>
      <w:tr w:rsidR="00B623C3" w:rsidRPr="007946AF" w14:paraId="028266D7" w14:textId="77777777" w:rsidTr="007946AF">
        <w:tc>
          <w:tcPr>
            <w:tcW w:w="8743" w:type="dxa"/>
            <w:tcBorders>
              <w:top w:val="single" w:sz="4" w:space="0" w:color="000000"/>
              <w:left w:val="single" w:sz="4" w:space="0" w:color="000000"/>
              <w:bottom w:val="single" w:sz="4" w:space="0" w:color="000000"/>
              <w:right w:val="single" w:sz="4" w:space="0" w:color="000000"/>
            </w:tcBorders>
            <w:hideMark/>
          </w:tcPr>
          <w:p w14:paraId="53E83D08" w14:textId="77777777" w:rsidR="00E7559C" w:rsidRPr="007946AF" w:rsidRDefault="00E7559C">
            <w:pPr>
              <w:spacing w:after="160" w:line="256" w:lineRule="auto"/>
              <w:jc w:val="both"/>
              <w:rPr>
                <w:rFonts w:ascii="Arial" w:eastAsia="Arial" w:hAnsi="Arial" w:cs="Arial"/>
              </w:rPr>
            </w:pPr>
            <w:r w:rsidRPr="007946AF">
              <w:rPr>
                <w:rFonts w:ascii="Arial" w:eastAsia="Arial" w:hAnsi="Arial" w:cs="Arial"/>
              </w:rPr>
              <w:t>The results of this study will be summarized and presented in a final research report as part of the requirements for the Master of Arts in Hospital Administration program at San Pedro College, Davao City. Confidential information will not be included in the report, and no personal names or identifying details will appear in any part of the study.</w:t>
            </w:r>
          </w:p>
          <w:p w14:paraId="0F7A4D0D" w14:textId="77777777" w:rsidR="00E7559C" w:rsidRPr="007946AF" w:rsidRDefault="00E7559C">
            <w:pPr>
              <w:spacing w:after="160" w:line="256" w:lineRule="auto"/>
              <w:jc w:val="both"/>
              <w:rPr>
                <w:rFonts w:ascii="Arial" w:eastAsia="Arial" w:hAnsi="Arial" w:cs="Arial"/>
              </w:rPr>
            </w:pPr>
            <w:r w:rsidRPr="007946AF">
              <w:rPr>
                <w:rFonts w:ascii="Arial" w:eastAsia="Arial" w:hAnsi="Arial" w:cs="Arial"/>
              </w:rPr>
              <w:t>When the study is completed, a plain-language summary of the findings may be shared with interested participants or hospital units upon request. This summary will highlight the main themes and recommendations that may help improve hospital services for Muslim patients.</w:t>
            </w:r>
          </w:p>
          <w:p w14:paraId="61EAA9D6" w14:textId="77777777" w:rsidR="00E7559C" w:rsidRPr="007946AF" w:rsidRDefault="00E7559C">
            <w:pPr>
              <w:spacing w:after="160" w:line="256" w:lineRule="auto"/>
              <w:jc w:val="both"/>
              <w:rPr>
                <w:rFonts w:ascii="Arial" w:eastAsia="Arial" w:hAnsi="Arial" w:cs="Arial"/>
              </w:rPr>
            </w:pPr>
            <w:r w:rsidRPr="007946AF">
              <w:rPr>
                <w:rFonts w:ascii="Arial" w:eastAsia="Arial" w:hAnsi="Arial" w:cs="Arial"/>
              </w:rPr>
              <w:t>The results may also be presented in academic forums, seminars, or published papers, but only in summarized form. All information shared will remain anonymous and used solely for educational and research purposes.</w:t>
            </w:r>
          </w:p>
        </w:tc>
      </w:tr>
      <w:tr w:rsidR="00B623C3" w:rsidRPr="007946AF" w14:paraId="1E7F5092"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5FAFEF64" w14:textId="77777777" w:rsidR="00E7559C" w:rsidRPr="007946AF" w:rsidRDefault="00E7559C">
            <w:pPr>
              <w:spacing w:after="0" w:line="240" w:lineRule="auto"/>
              <w:rPr>
                <w:rFonts w:ascii="Arial" w:eastAsia="Arial" w:hAnsi="Arial" w:cs="Arial"/>
                <w:b/>
              </w:rPr>
            </w:pPr>
          </w:p>
          <w:p w14:paraId="7B7FAC63"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 xml:space="preserve">You have the right to stop participating in this study at any time, even after you have given your consent. If you decide to withdraw, you do not need to give a reason, and this </w:t>
            </w:r>
            <w:r w:rsidRPr="007946AF">
              <w:rPr>
                <w:rFonts w:ascii="Arial" w:eastAsia="Arial" w:hAnsi="Arial" w:cs="Arial"/>
              </w:rPr>
              <w:lastRenderedPageBreak/>
              <w:t>will not affect your treatment, hospital services, or relationship with the hospital staff or your attending physician.</w:t>
            </w:r>
          </w:p>
          <w:p w14:paraId="6C0559BC" w14:textId="77777777" w:rsidR="00E7559C" w:rsidRPr="007946AF" w:rsidRDefault="00E7559C">
            <w:pPr>
              <w:widowControl w:val="0"/>
              <w:spacing w:after="0" w:line="240" w:lineRule="auto"/>
              <w:jc w:val="both"/>
              <w:rPr>
                <w:rFonts w:ascii="Arial" w:eastAsia="Arial" w:hAnsi="Arial" w:cs="Arial"/>
              </w:rPr>
            </w:pPr>
          </w:p>
          <w:p w14:paraId="2450603C" w14:textId="77777777" w:rsidR="00E7559C" w:rsidRPr="007946AF" w:rsidRDefault="00E7559C">
            <w:pPr>
              <w:widowControl w:val="0"/>
              <w:spacing w:after="0" w:line="240" w:lineRule="auto"/>
              <w:jc w:val="both"/>
              <w:rPr>
                <w:rFonts w:ascii="Arial" w:eastAsia="Arial" w:hAnsi="Arial" w:cs="Arial"/>
              </w:rPr>
            </w:pPr>
            <w:r w:rsidRPr="007946AF">
              <w:rPr>
                <w:rFonts w:ascii="Arial" w:eastAsia="Arial" w:hAnsi="Arial" w:cs="Arial"/>
              </w:rPr>
              <w:t>At the end of the interview, you will also have the opportunity to review your statements or clarify any of your responses. If there are parts you would like to change, correct, or remove from the notes or recording, the researcher will respect your decision.</w:t>
            </w:r>
          </w:p>
          <w:p w14:paraId="3A8896AB" w14:textId="77777777" w:rsidR="00E7559C" w:rsidRPr="007946AF" w:rsidRDefault="00E7559C">
            <w:pPr>
              <w:widowControl w:val="0"/>
              <w:spacing w:after="0" w:line="240" w:lineRule="auto"/>
              <w:jc w:val="both"/>
              <w:rPr>
                <w:rFonts w:ascii="Arial" w:eastAsia="Arial" w:hAnsi="Arial" w:cs="Arial"/>
              </w:rPr>
            </w:pPr>
          </w:p>
          <w:p w14:paraId="2508F2CB" w14:textId="77777777" w:rsidR="00E7559C" w:rsidRPr="007946AF" w:rsidRDefault="00E7559C">
            <w:pPr>
              <w:spacing w:after="0" w:line="240" w:lineRule="auto"/>
              <w:jc w:val="both"/>
              <w:rPr>
                <w:rFonts w:ascii="Arial" w:eastAsia="Arial" w:hAnsi="Arial" w:cs="Arial"/>
                <w:b/>
              </w:rPr>
            </w:pPr>
            <w:r w:rsidRPr="007946AF">
              <w:rPr>
                <w:rFonts w:ascii="Arial" w:eastAsia="Arial" w:hAnsi="Arial" w:cs="Arial"/>
              </w:rPr>
              <w:t>Your well-being is the most important priority. If you feel tired, uncomfortable, or emotionally affected during the interview, you may ask to pause, reschedule, or discontinue at any time without penalty.</w:t>
            </w:r>
          </w:p>
          <w:p w14:paraId="635712F6" w14:textId="77777777" w:rsidR="00E7559C" w:rsidRPr="007946AF" w:rsidRDefault="00E7559C">
            <w:pPr>
              <w:spacing w:after="0" w:line="240" w:lineRule="auto"/>
              <w:rPr>
                <w:rFonts w:ascii="Arial" w:eastAsia="Arial" w:hAnsi="Arial" w:cs="Arial"/>
                <w:b/>
              </w:rPr>
            </w:pPr>
          </w:p>
        </w:tc>
      </w:tr>
      <w:tr w:rsidR="00B623C3" w:rsidRPr="007946AF" w14:paraId="38D0AC13" w14:textId="77777777" w:rsidTr="007946AF">
        <w:tc>
          <w:tcPr>
            <w:tcW w:w="8743" w:type="dxa"/>
            <w:tcBorders>
              <w:top w:val="single" w:sz="4" w:space="0" w:color="000000"/>
              <w:left w:val="single" w:sz="4" w:space="0" w:color="000000"/>
              <w:bottom w:val="single" w:sz="4" w:space="0" w:color="000000"/>
              <w:right w:val="single" w:sz="4" w:space="0" w:color="000000"/>
            </w:tcBorders>
            <w:shd w:val="clear" w:color="auto" w:fill="D0CECE"/>
            <w:hideMark/>
          </w:tcPr>
          <w:p w14:paraId="1542A56B" w14:textId="77777777" w:rsidR="00E7559C" w:rsidRPr="007946AF" w:rsidRDefault="00E7559C" w:rsidP="00BF693B">
            <w:pPr>
              <w:tabs>
                <w:tab w:val="left" w:pos="4080"/>
              </w:tabs>
              <w:spacing w:after="0" w:line="240" w:lineRule="auto"/>
              <w:rPr>
                <w:rFonts w:ascii="Arial" w:eastAsia="Arial" w:hAnsi="Arial" w:cs="Arial"/>
                <w:b/>
              </w:rPr>
            </w:pPr>
            <w:r w:rsidRPr="007946AF">
              <w:rPr>
                <w:rFonts w:ascii="Arial" w:eastAsia="Arial" w:hAnsi="Arial" w:cs="Arial"/>
                <w:b/>
              </w:rPr>
              <w:t>WHO TO CONTACT</w:t>
            </w:r>
          </w:p>
        </w:tc>
      </w:tr>
      <w:tr w:rsidR="00B623C3" w:rsidRPr="007946AF" w14:paraId="42BE3942" w14:textId="77777777" w:rsidTr="007946AF">
        <w:tc>
          <w:tcPr>
            <w:tcW w:w="8743" w:type="dxa"/>
            <w:tcBorders>
              <w:top w:val="single" w:sz="4" w:space="0" w:color="000000"/>
              <w:left w:val="single" w:sz="4" w:space="0" w:color="000000"/>
              <w:bottom w:val="single" w:sz="4" w:space="0" w:color="000000"/>
              <w:right w:val="single" w:sz="4" w:space="0" w:color="000000"/>
            </w:tcBorders>
          </w:tcPr>
          <w:p w14:paraId="38662334"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If you have any questions or concerns about this research, or if you wish to clarify your rights as a participant, you may contact:</w:t>
            </w:r>
          </w:p>
          <w:p w14:paraId="4161549D" w14:textId="77777777" w:rsidR="00E7559C" w:rsidRPr="007946AF" w:rsidRDefault="00E7559C">
            <w:pPr>
              <w:spacing w:after="0" w:line="240" w:lineRule="auto"/>
              <w:jc w:val="both"/>
              <w:rPr>
                <w:rFonts w:ascii="Arial" w:eastAsia="Arial" w:hAnsi="Arial" w:cs="Arial"/>
              </w:rPr>
            </w:pPr>
          </w:p>
          <w:p w14:paraId="4DF7D2E4"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Researcher:</w:t>
            </w:r>
          </w:p>
          <w:p w14:paraId="37625616"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Mary Grace Atilano Ison</w:t>
            </w:r>
          </w:p>
          <w:p w14:paraId="528D5AFD"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Master of Arts in Hospital Administration Student</w:t>
            </w:r>
          </w:p>
          <w:p w14:paraId="13E88350"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San Pedro College, Davao City</w:t>
            </w:r>
          </w:p>
          <w:p w14:paraId="5A026103" w14:textId="77777777" w:rsidR="00E7559C" w:rsidRPr="007946AF" w:rsidRDefault="00E7559C">
            <w:pPr>
              <w:spacing w:after="0" w:line="240" w:lineRule="auto"/>
              <w:jc w:val="both"/>
              <w:rPr>
                <w:rFonts w:ascii="Arial" w:eastAsia="Arial" w:hAnsi="Arial" w:cs="Arial"/>
              </w:rPr>
            </w:pPr>
            <w:r w:rsidRPr="007946AF">
              <w:rPr>
                <w:rFonts w:ascii="Segoe UI Emoji" w:eastAsia="Arial" w:hAnsi="Segoe UI Emoji" w:cs="Segoe UI Emoji"/>
              </w:rPr>
              <w:t>📞</w:t>
            </w:r>
            <w:r w:rsidRPr="007946AF">
              <w:rPr>
                <w:rFonts w:ascii="Arial" w:eastAsia="Arial" w:hAnsi="Arial" w:cs="Arial"/>
              </w:rPr>
              <w:t xml:space="preserve"> 0955-800-3345</w:t>
            </w:r>
          </w:p>
          <w:p w14:paraId="28509ED6" w14:textId="77777777" w:rsidR="00E7559C" w:rsidRPr="007946AF" w:rsidRDefault="00E7559C">
            <w:pPr>
              <w:spacing w:after="0" w:line="240" w:lineRule="auto"/>
              <w:jc w:val="both"/>
              <w:rPr>
                <w:rFonts w:ascii="Arial" w:eastAsia="Arial" w:hAnsi="Arial" w:cs="Arial"/>
              </w:rPr>
            </w:pPr>
            <w:r w:rsidRPr="007946AF">
              <w:rPr>
                <w:rFonts w:ascii="Segoe UI Emoji" w:eastAsia="Arial" w:hAnsi="Segoe UI Emoji" w:cs="Segoe UI Emoji"/>
              </w:rPr>
              <w:t>📧</w:t>
            </w:r>
            <w:r w:rsidRPr="007946AF">
              <w:rPr>
                <w:rFonts w:ascii="Arial" w:eastAsia="Arial" w:hAnsi="Arial" w:cs="Arial"/>
              </w:rPr>
              <w:t xml:space="preserve"> </w:t>
            </w:r>
            <w:hyperlink r:id="rId70" w:history="1">
              <w:r w:rsidRPr="007946AF">
                <w:rPr>
                  <w:rStyle w:val="Hyperlink"/>
                  <w:rFonts w:ascii="Arial" w:eastAsia="Arial" w:hAnsi="Arial" w:cs="Arial"/>
                  <w:color w:val="auto"/>
                </w:rPr>
                <w:t>isonmarygrace15@gmail.com</w:t>
              </w:r>
            </w:hyperlink>
          </w:p>
          <w:p w14:paraId="37EA3D0D" w14:textId="77777777" w:rsidR="00E7559C" w:rsidRPr="007946AF" w:rsidRDefault="00E7559C">
            <w:pPr>
              <w:spacing w:after="0" w:line="240" w:lineRule="auto"/>
              <w:jc w:val="both"/>
              <w:rPr>
                <w:rFonts w:ascii="Arial" w:eastAsia="Arial" w:hAnsi="Arial" w:cs="Arial"/>
              </w:rPr>
            </w:pPr>
          </w:p>
          <w:p w14:paraId="3034F63D"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This research study has been reviewed and approved by the San Pedro College Research Ethics Committee (SPC-REC), which ensures that all research participants are treated with respect, fairness, and protection from harm.</w:t>
            </w:r>
          </w:p>
          <w:p w14:paraId="7AD745D1" w14:textId="77777777" w:rsidR="00E7559C" w:rsidRPr="007946AF" w:rsidRDefault="00E7559C">
            <w:pPr>
              <w:spacing w:after="0" w:line="240" w:lineRule="auto"/>
              <w:jc w:val="both"/>
              <w:rPr>
                <w:rFonts w:ascii="Arial" w:eastAsia="Arial" w:hAnsi="Arial" w:cs="Arial"/>
              </w:rPr>
            </w:pPr>
            <w:r w:rsidRPr="007946AF">
              <w:rPr>
                <w:rFonts w:ascii="Arial" w:eastAsia="Arial" w:hAnsi="Arial" w:cs="Arial"/>
              </w:rPr>
              <w:t>For questions about your rights as a participant or complaints about the conduct of the study, you may contact:</w:t>
            </w:r>
          </w:p>
          <w:p w14:paraId="2F9E63F4" w14:textId="77777777" w:rsidR="00E7559C" w:rsidRPr="007946AF" w:rsidRDefault="00E7559C">
            <w:pPr>
              <w:spacing w:after="0" w:line="240" w:lineRule="auto"/>
              <w:jc w:val="both"/>
              <w:rPr>
                <w:rFonts w:ascii="Arial" w:eastAsia="Arial" w:hAnsi="Arial" w:cs="Arial"/>
              </w:rPr>
            </w:pPr>
            <w:r w:rsidRPr="007946AF">
              <w:rPr>
                <w:rFonts w:ascii="Segoe UI Emoji" w:eastAsia="Arial" w:hAnsi="Segoe UI Emoji" w:cs="Segoe UI Emoji"/>
              </w:rPr>
              <w:t>📧</w:t>
            </w:r>
            <w:r w:rsidRPr="007946AF">
              <w:rPr>
                <w:rFonts w:ascii="Arial" w:eastAsia="Arial" w:hAnsi="Arial" w:cs="Arial"/>
              </w:rPr>
              <w:t xml:space="preserve"> spc_rec@spcdavao.edu.ph</w:t>
            </w:r>
          </w:p>
          <w:p w14:paraId="6A6D5963" w14:textId="77777777" w:rsidR="00E7559C" w:rsidRPr="007946AF" w:rsidRDefault="00E7559C">
            <w:pPr>
              <w:spacing w:after="0" w:line="240" w:lineRule="auto"/>
              <w:jc w:val="both"/>
              <w:rPr>
                <w:rFonts w:ascii="Arial" w:eastAsia="Arial" w:hAnsi="Arial" w:cs="Arial"/>
              </w:rPr>
            </w:pPr>
          </w:p>
          <w:p w14:paraId="000B0B54" w14:textId="77777777" w:rsidR="00E7559C" w:rsidRPr="007946AF" w:rsidRDefault="00E7559C">
            <w:pPr>
              <w:spacing w:after="0" w:line="240" w:lineRule="auto"/>
              <w:rPr>
                <w:rFonts w:ascii="Arial" w:eastAsia="Arial" w:hAnsi="Arial" w:cs="Arial"/>
                <w:b/>
              </w:rPr>
            </w:pPr>
            <w:r w:rsidRPr="007946AF">
              <w:rPr>
                <w:rFonts w:ascii="Segoe UI Emoji" w:eastAsia="Arial" w:hAnsi="Segoe UI Emoji" w:cs="Segoe UI Emoji"/>
              </w:rPr>
              <w:t>📞</w:t>
            </w:r>
            <w:r w:rsidRPr="007946AF">
              <w:rPr>
                <w:rFonts w:ascii="Arial" w:eastAsia="Arial" w:hAnsi="Arial" w:cs="Arial"/>
              </w:rPr>
              <w:t xml:space="preserve"> 0960-448-9074</w:t>
            </w:r>
          </w:p>
        </w:tc>
      </w:tr>
    </w:tbl>
    <w:p w14:paraId="16A7651C" w14:textId="77777777" w:rsidR="00E7559C" w:rsidRPr="00B623C3" w:rsidRDefault="00E7559C" w:rsidP="00BF693B">
      <w:pPr>
        <w:spacing w:after="0" w:line="240" w:lineRule="auto"/>
        <w:rPr>
          <w:rFonts w:ascii="Calibri" w:eastAsia="Calibri" w:hAnsi="Calibri" w:cs="Calibri"/>
          <w:b/>
          <w:sz w:val="24"/>
          <w:szCs w:val="24"/>
        </w:rPr>
      </w:pPr>
    </w:p>
    <w:p w14:paraId="2EDE92E7" w14:textId="77777777" w:rsidR="00E7559C" w:rsidRPr="00B623C3" w:rsidRDefault="00E7559C" w:rsidP="00E7559C">
      <w:pPr>
        <w:spacing w:before="240" w:after="0" w:line="256" w:lineRule="auto"/>
        <w:rPr>
          <w:b/>
          <w:sz w:val="24"/>
          <w:szCs w:val="24"/>
        </w:rPr>
      </w:pPr>
      <w:r w:rsidRPr="00B623C3">
        <w:rPr>
          <w:b/>
          <w:sz w:val="24"/>
          <w:szCs w:val="24"/>
        </w:rPr>
        <w:t>SIGNATURES</w:t>
      </w:r>
    </w:p>
    <w:p w14:paraId="2BB67672" w14:textId="77777777" w:rsidR="00E7559C" w:rsidRPr="00B623C3" w:rsidRDefault="00E7559C" w:rsidP="00E7559C">
      <w:pPr>
        <w:spacing w:after="160" w:line="256" w:lineRule="auto"/>
        <w:jc w:val="both"/>
        <w:rPr>
          <w:rFonts w:ascii="Arial" w:hAnsi="Arial" w:cs="Arial"/>
          <w:b/>
          <w:sz w:val="24"/>
          <w:szCs w:val="24"/>
        </w:rPr>
      </w:pPr>
      <w:r w:rsidRPr="00B623C3">
        <w:rPr>
          <w:rFonts w:ascii="Arial" w:hAnsi="Arial" w:cs="Arial"/>
          <w:b/>
          <w:sz w:val="24"/>
          <w:szCs w:val="24"/>
        </w:rPr>
        <w:t>If you have had all your questions answered and would like to participate in this study, sign on the lines below. Remember, your participation is completely voluntary, and you’re free to withdraw from the study at any time.</w:t>
      </w:r>
    </w:p>
    <w:p w14:paraId="11EAB4AE" w14:textId="77777777" w:rsidR="00E7559C" w:rsidRPr="00B623C3" w:rsidRDefault="00E7559C" w:rsidP="00BF693B">
      <w:pPr>
        <w:tabs>
          <w:tab w:val="left" w:pos="3038"/>
        </w:tabs>
        <w:spacing w:after="0" w:line="240" w:lineRule="auto"/>
        <w:rPr>
          <w:rFonts w:ascii="Arial" w:eastAsia="Arial" w:hAnsi="Arial" w:cs="Arial"/>
          <w:sz w:val="24"/>
          <w:szCs w:val="24"/>
        </w:rPr>
      </w:pPr>
      <w:r w:rsidRPr="00B623C3">
        <w:rPr>
          <w:rFonts w:ascii="Arial" w:eastAsia="Arial" w:hAnsi="Arial" w:cs="Arial"/>
          <w:sz w:val="24"/>
          <w:szCs w:val="24"/>
        </w:rPr>
        <w:tab/>
      </w:r>
    </w:p>
    <w:tbl>
      <w:tblPr>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40"/>
        <w:gridCol w:w="3305"/>
      </w:tblGrid>
      <w:tr w:rsidR="00B623C3" w:rsidRPr="00B623C3" w14:paraId="10E666C3" w14:textId="77777777">
        <w:tc>
          <w:tcPr>
            <w:tcW w:w="6043" w:type="dxa"/>
            <w:tcBorders>
              <w:top w:val="single" w:sz="4" w:space="0" w:color="000000"/>
              <w:left w:val="single" w:sz="4" w:space="0" w:color="000000"/>
              <w:bottom w:val="single" w:sz="4" w:space="0" w:color="000000"/>
              <w:right w:val="single" w:sz="4" w:space="0" w:color="000000"/>
            </w:tcBorders>
          </w:tcPr>
          <w:p w14:paraId="742232B3" w14:textId="77777777" w:rsidR="00E7559C" w:rsidRPr="00B623C3" w:rsidRDefault="00E7559C">
            <w:pPr>
              <w:spacing w:after="160" w:line="256" w:lineRule="auto"/>
              <w:jc w:val="center"/>
              <w:rPr>
                <w:rFonts w:ascii="Calibri" w:eastAsia="Calibri" w:hAnsi="Calibri" w:cs="Calibri"/>
                <w:b/>
              </w:rPr>
            </w:pPr>
          </w:p>
          <w:p w14:paraId="1EEA4371" w14:textId="14B4CB7B" w:rsidR="00E7559C" w:rsidRPr="00B623C3" w:rsidRDefault="00E7559C">
            <w:pPr>
              <w:spacing w:after="160" w:line="256" w:lineRule="auto"/>
              <w:rPr>
                <w:b/>
              </w:rPr>
            </w:pPr>
          </w:p>
        </w:tc>
        <w:tc>
          <w:tcPr>
            <w:tcW w:w="3307" w:type="dxa"/>
            <w:tcBorders>
              <w:top w:val="single" w:sz="4" w:space="0" w:color="000000"/>
              <w:left w:val="single" w:sz="4" w:space="0" w:color="000000"/>
              <w:bottom w:val="single" w:sz="4" w:space="0" w:color="000000"/>
              <w:right w:val="single" w:sz="4" w:space="0" w:color="000000"/>
            </w:tcBorders>
          </w:tcPr>
          <w:p w14:paraId="1C29F69B" w14:textId="77777777" w:rsidR="00E7559C" w:rsidRPr="00B623C3" w:rsidRDefault="00E7559C">
            <w:pPr>
              <w:widowControl w:val="0"/>
              <w:spacing w:after="160"/>
              <w:rPr>
                <w:b/>
              </w:rPr>
            </w:pPr>
          </w:p>
        </w:tc>
      </w:tr>
      <w:tr w:rsidR="00B623C3" w:rsidRPr="00B623C3" w14:paraId="1BDD8799" w14:textId="77777777">
        <w:tc>
          <w:tcPr>
            <w:tcW w:w="6043" w:type="dxa"/>
            <w:tcBorders>
              <w:top w:val="single" w:sz="4" w:space="0" w:color="000000"/>
              <w:left w:val="single" w:sz="4" w:space="0" w:color="000000"/>
              <w:bottom w:val="single" w:sz="4" w:space="0" w:color="000000"/>
              <w:right w:val="single" w:sz="4" w:space="0" w:color="000000"/>
            </w:tcBorders>
            <w:shd w:val="clear" w:color="auto" w:fill="D9D9D9"/>
            <w:hideMark/>
          </w:tcPr>
          <w:p w14:paraId="72010122" w14:textId="77777777" w:rsidR="00E7559C" w:rsidRPr="00B623C3" w:rsidRDefault="00E7559C">
            <w:pPr>
              <w:spacing w:after="160" w:line="256" w:lineRule="auto"/>
              <w:jc w:val="center"/>
              <w:rPr>
                <w:b/>
              </w:rPr>
            </w:pPr>
            <w:r w:rsidRPr="00B623C3">
              <w:rPr>
                <w:b/>
              </w:rPr>
              <w:t>Signature of Participant over Printed Name</w:t>
            </w:r>
          </w:p>
        </w:tc>
        <w:tc>
          <w:tcPr>
            <w:tcW w:w="3307" w:type="dxa"/>
            <w:tcBorders>
              <w:top w:val="single" w:sz="4" w:space="0" w:color="000000"/>
              <w:left w:val="single" w:sz="4" w:space="0" w:color="000000"/>
              <w:bottom w:val="single" w:sz="4" w:space="0" w:color="000000"/>
              <w:right w:val="single" w:sz="4" w:space="0" w:color="000000"/>
            </w:tcBorders>
            <w:shd w:val="clear" w:color="auto" w:fill="D9D9D9"/>
            <w:hideMark/>
          </w:tcPr>
          <w:p w14:paraId="2B955B55" w14:textId="77777777" w:rsidR="00E7559C" w:rsidRPr="00B623C3" w:rsidRDefault="00E7559C">
            <w:pPr>
              <w:spacing w:after="160" w:line="256" w:lineRule="auto"/>
              <w:jc w:val="center"/>
            </w:pPr>
            <w:r w:rsidRPr="00B623C3">
              <w:t>Date</w:t>
            </w:r>
          </w:p>
        </w:tc>
      </w:tr>
    </w:tbl>
    <w:p w14:paraId="1CA7C982" w14:textId="77777777" w:rsidR="00E7559C" w:rsidRPr="00B623C3" w:rsidRDefault="00E7559C" w:rsidP="00E7559C">
      <w:pPr>
        <w:tabs>
          <w:tab w:val="left" w:pos="3038"/>
        </w:tabs>
        <w:spacing w:after="160" w:line="256" w:lineRule="auto"/>
        <w:rPr>
          <w:rFonts w:ascii="Arial" w:eastAsia="Arial" w:hAnsi="Arial" w:cs="Arial"/>
          <w:sz w:val="24"/>
          <w:szCs w:val="24"/>
        </w:rPr>
      </w:pPr>
    </w:p>
    <w:p w14:paraId="13CB46AF" w14:textId="77777777" w:rsidR="00E7559C" w:rsidRPr="00B623C3" w:rsidRDefault="00E7559C" w:rsidP="00E7559C">
      <w:pPr>
        <w:spacing w:after="160" w:line="256" w:lineRule="auto"/>
        <w:jc w:val="both"/>
        <w:rPr>
          <w:rFonts w:ascii="Arial" w:hAnsi="Arial" w:cs="Arial"/>
          <w:b/>
          <w:sz w:val="24"/>
          <w:szCs w:val="24"/>
        </w:rPr>
      </w:pPr>
      <w:r w:rsidRPr="00B623C3">
        <w:rPr>
          <w:rFonts w:ascii="Arial" w:hAnsi="Arial" w:cs="Arial"/>
          <w:b/>
          <w:sz w:val="24"/>
          <w:szCs w:val="24"/>
        </w:rPr>
        <w:t>Your participation is completely voluntary, and you are free to withdraw from the study at any time. Do you have any questions about the study? Do you agree to participate?</w:t>
      </w:r>
    </w:p>
    <w:p w14:paraId="5DCD7ABE" w14:textId="561DD446" w:rsidR="00E7559C" w:rsidRDefault="00E7559C" w:rsidP="00330A16">
      <w:pPr>
        <w:spacing w:after="0" w:line="240" w:lineRule="auto"/>
        <w:jc w:val="center"/>
        <w:rPr>
          <w:rFonts w:ascii="Arial" w:hAnsi="Arial" w:cs="Arial"/>
        </w:rPr>
      </w:pPr>
      <w:r w:rsidRPr="00B623C3">
        <w:rPr>
          <w:rFonts w:ascii="Arial" w:hAnsi="Arial" w:cs="Arial"/>
        </w:rPr>
        <w:lastRenderedPageBreak/>
        <w:t>APPENDIX D</w:t>
      </w:r>
    </w:p>
    <w:p w14:paraId="51657558" w14:textId="77777777" w:rsidR="00330A16" w:rsidRPr="00B623C3" w:rsidRDefault="00330A16" w:rsidP="00330A16">
      <w:pPr>
        <w:spacing w:after="0" w:line="240" w:lineRule="auto"/>
        <w:jc w:val="center"/>
        <w:rPr>
          <w:rFonts w:ascii="Arial" w:hAnsi="Arial" w:cs="Arial"/>
          <w:lang w:val="en"/>
        </w:rPr>
      </w:pPr>
    </w:p>
    <w:p w14:paraId="2EEAABE8" w14:textId="258F8012" w:rsidR="00E7559C" w:rsidRDefault="00E7559C" w:rsidP="00330A16">
      <w:pPr>
        <w:spacing w:after="0" w:line="240" w:lineRule="auto"/>
        <w:jc w:val="center"/>
        <w:rPr>
          <w:rFonts w:ascii="Arial" w:hAnsi="Arial" w:cs="Arial"/>
        </w:rPr>
      </w:pPr>
      <w:r w:rsidRPr="00B623C3">
        <w:rPr>
          <w:rFonts w:ascii="Arial" w:hAnsi="Arial" w:cs="Arial"/>
        </w:rPr>
        <w:t>INTERVIEW GUIDE QUESTIONNAIRE</w:t>
      </w:r>
    </w:p>
    <w:p w14:paraId="0D3103FD" w14:textId="21DA0FAC" w:rsidR="00330A16" w:rsidRDefault="00330A16" w:rsidP="00330A16">
      <w:pPr>
        <w:spacing w:after="0" w:line="240" w:lineRule="auto"/>
        <w:jc w:val="center"/>
        <w:rPr>
          <w:rFonts w:ascii="Arial" w:hAnsi="Arial" w:cs="Arial"/>
        </w:rPr>
      </w:pPr>
    </w:p>
    <w:p w14:paraId="4597F8CC" w14:textId="7BB7796D" w:rsidR="00330A16" w:rsidRDefault="00330A16" w:rsidP="00330A16">
      <w:pPr>
        <w:spacing w:after="0" w:line="240" w:lineRule="auto"/>
        <w:jc w:val="center"/>
        <w:rPr>
          <w:rFonts w:ascii="Arial" w:hAnsi="Arial" w:cs="Arial"/>
        </w:rPr>
      </w:pPr>
    </w:p>
    <w:p w14:paraId="7BD1B7CC" w14:textId="77777777" w:rsidR="00E7559C" w:rsidRPr="00B623C3" w:rsidRDefault="00E7559C" w:rsidP="00E7559C">
      <w:pPr>
        <w:spacing w:line="244" w:lineRule="auto"/>
        <w:ind w:right="86"/>
        <w:jc w:val="both"/>
        <w:rPr>
          <w:rFonts w:ascii="Arial" w:hAnsi="Arial" w:cs="Arial"/>
        </w:rPr>
      </w:pPr>
      <w:r w:rsidRPr="00B623C3">
        <w:rPr>
          <w:rFonts w:ascii="Arial" w:hAnsi="Arial" w:cs="Arial"/>
        </w:rPr>
        <w:t>Dear Participant:</w:t>
      </w:r>
    </w:p>
    <w:p w14:paraId="3785091E" w14:textId="77777777" w:rsidR="00E7559C" w:rsidRPr="00B623C3" w:rsidRDefault="00E7559C" w:rsidP="00E7559C">
      <w:pPr>
        <w:spacing w:line="244" w:lineRule="auto"/>
        <w:ind w:right="86"/>
        <w:jc w:val="both"/>
        <w:rPr>
          <w:rFonts w:ascii="Arial" w:hAnsi="Arial" w:cs="Arial"/>
        </w:rPr>
      </w:pPr>
      <w:r w:rsidRPr="00B623C3">
        <w:rPr>
          <w:rFonts w:ascii="Arial" w:hAnsi="Arial" w:cs="Arial"/>
        </w:rPr>
        <w:t>I am a graduate student of the Master of Arts in Hospital Administration program at San Pedro College, currently conducting a research study entitled “Healing Paths: The Health-Seeking Behavior of Muslims at West Metro Medical Center.” I would like to respectfully invite you to participate in this study as one of my respondents.</w:t>
      </w:r>
    </w:p>
    <w:p w14:paraId="05BB8F0E" w14:textId="77777777" w:rsidR="00E7559C" w:rsidRPr="00B623C3" w:rsidRDefault="00E7559C" w:rsidP="00E7559C">
      <w:pPr>
        <w:spacing w:line="244" w:lineRule="auto"/>
        <w:ind w:right="86"/>
        <w:jc w:val="both"/>
        <w:rPr>
          <w:rFonts w:ascii="Arial" w:eastAsia="Times New Roman" w:hAnsi="Arial" w:cs="Arial"/>
        </w:rPr>
      </w:pPr>
      <w:r w:rsidRPr="00B623C3">
        <w:rPr>
          <w:rFonts w:ascii="Arial" w:eastAsia="Times New Roman" w:hAnsi="Arial" w:cs="Arial"/>
        </w:rPr>
        <w:t xml:space="preserve">This questionnaire will consist of four (4) main parts: </w:t>
      </w:r>
    </w:p>
    <w:p w14:paraId="076BC6AF" w14:textId="77777777" w:rsidR="00E7559C" w:rsidRPr="00B623C3" w:rsidRDefault="00E7559C" w:rsidP="00330A16">
      <w:pPr>
        <w:pStyle w:val="ListParagraph"/>
        <w:numPr>
          <w:ilvl w:val="0"/>
          <w:numId w:val="12"/>
        </w:numPr>
        <w:tabs>
          <w:tab w:val="left" w:pos="450"/>
        </w:tabs>
        <w:spacing w:after="160" w:line="244" w:lineRule="auto"/>
        <w:ind w:left="630" w:right="86" w:hanging="630"/>
        <w:jc w:val="both"/>
        <w:rPr>
          <w:rFonts w:ascii="Arial" w:eastAsia="Times New Roman" w:hAnsi="Arial" w:cs="Arial"/>
        </w:rPr>
      </w:pPr>
      <w:r w:rsidRPr="00B623C3">
        <w:rPr>
          <w:rFonts w:ascii="Arial" w:eastAsia="Times New Roman" w:hAnsi="Arial" w:cs="Arial"/>
          <w:spacing w:val="-22"/>
        </w:rPr>
        <w:t>P</w:t>
      </w:r>
      <w:r w:rsidRPr="00B623C3">
        <w:rPr>
          <w:rFonts w:ascii="Arial" w:eastAsia="Times New Roman" w:hAnsi="Arial" w:cs="Arial"/>
        </w:rPr>
        <w:t>A</w:t>
      </w:r>
      <w:r w:rsidRPr="00B623C3">
        <w:rPr>
          <w:rFonts w:ascii="Arial" w:eastAsia="Times New Roman" w:hAnsi="Arial" w:cs="Arial"/>
          <w:spacing w:val="-14"/>
        </w:rPr>
        <w:t>R</w:t>
      </w:r>
      <w:r w:rsidRPr="00B623C3">
        <w:rPr>
          <w:rFonts w:ascii="Arial" w:eastAsia="Times New Roman" w:hAnsi="Arial" w:cs="Arial"/>
        </w:rPr>
        <w:t>T</w:t>
      </w:r>
      <w:r w:rsidRPr="00B623C3">
        <w:rPr>
          <w:rFonts w:ascii="Arial" w:eastAsia="Times New Roman" w:hAnsi="Arial" w:cs="Arial"/>
          <w:spacing w:val="-4"/>
        </w:rPr>
        <w:t xml:space="preserve"> </w:t>
      </w:r>
      <w:r w:rsidRPr="00B623C3">
        <w:rPr>
          <w:rFonts w:ascii="Arial" w:eastAsia="Times New Roman" w:hAnsi="Arial" w:cs="Arial"/>
        </w:rPr>
        <w:t>I: Participant</w:t>
      </w:r>
      <w:r w:rsidRPr="00B623C3">
        <w:rPr>
          <w:rFonts w:ascii="Arial" w:eastAsia="Times New Roman" w:hAnsi="Arial" w:cs="Arial"/>
          <w:spacing w:val="-13"/>
        </w:rPr>
        <w:t>’</w:t>
      </w:r>
      <w:r w:rsidRPr="00B623C3">
        <w:rPr>
          <w:rFonts w:ascii="Arial" w:eastAsia="Times New Roman" w:hAnsi="Arial" w:cs="Arial"/>
        </w:rPr>
        <w:t xml:space="preserve">s Data Information Sheet </w:t>
      </w:r>
    </w:p>
    <w:p w14:paraId="4CB1DCB3" w14:textId="77777777" w:rsidR="00E7559C" w:rsidRPr="00B623C3" w:rsidRDefault="00E7559C" w:rsidP="00330A16">
      <w:pPr>
        <w:pStyle w:val="ListParagraph"/>
        <w:tabs>
          <w:tab w:val="left" w:pos="450"/>
        </w:tabs>
        <w:spacing w:line="244" w:lineRule="auto"/>
        <w:ind w:left="630" w:right="86" w:hanging="630"/>
        <w:jc w:val="both"/>
        <w:rPr>
          <w:rFonts w:ascii="Arial" w:eastAsia="Times New Roman" w:hAnsi="Arial" w:cs="Arial"/>
        </w:rPr>
      </w:pPr>
    </w:p>
    <w:p w14:paraId="5E6C908C" w14:textId="77777777" w:rsidR="00E7559C" w:rsidRPr="00B623C3" w:rsidRDefault="00E7559C" w:rsidP="00330A16">
      <w:pPr>
        <w:pStyle w:val="ListParagraph"/>
        <w:numPr>
          <w:ilvl w:val="0"/>
          <w:numId w:val="12"/>
        </w:numPr>
        <w:tabs>
          <w:tab w:val="left" w:pos="450"/>
        </w:tabs>
        <w:spacing w:after="160" w:line="244" w:lineRule="auto"/>
        <w:ind w:left="630" w:right="86" w:hanging="630"/>
        <w:jc w:val="both"/>
        <w:rPr>
          <w:rFonts w:ascii="Arial" w:eastAsia="Times New Roman" w:hAnsi="Arial" w:cs="Arial"/>
        </w:rPr>
      </w:pPr>
      <w:r w:rsidRPr="00B623C3">
        <w:rPr>
          <w:rFonts w:ascii="Arial" w:eastAsia="Times New Roman" w:hAnsi="Arial" w:cs="Arial"/>
          <w:spacing w:val="-22"/>
        </w:rPr>
        <w:t>P</w:t>
      </w:r>
      <w:r w:rsidRPr="00B623C3">
        <w:rPr>
          <w:rFonts w:ascii="Arial" w:eastAsia="Times New Roman" w:hAnsi="Arial" w:cs="Arial"/>
        </w:rPr>
        <w:t>A</w:t>
      </w:r>
      <w:r w:rsidRPr="00B623C3">
        <w:rPr>
          <w:rFonts w:ascii="Arial" w:eastAsia="Times New Roman" w:hAnsi="Arial" w:cs="Arial"/>
          <w:spacing w:val="-14"/>
        </w:rPr>
        <w:t>R</w:t>
      </w:r>
      <w:r w:rsidRPr="00B623C3">
        <w:rPr>
          <w:rFonts w:ascii="Arial" w:eastAsia="Times New Roman" w:hAnsi="Arial" w:cs="Arial"/>
        </w:rPr>
        <w:t>T</w:t>
      </w:r>
      <w:r w:rsidRPr="00B623C3">
        <w:rPr>
          <w:rFonts w:ascii="Arial" w:eastAsia="Times New Roman" w:hAnsi="Arial" w:cs="Arial"/>
          <w:spacing w:val="-4"/>
        </w:rPr>
        <w:t xml:space="preserve"> </w:t>
      </w:r>
      <w:r w:rsidRPr="00B623C3">
        <w:rPr>
          <w:rFonts w:ascii="Arial" w:eastAsia="Times New Roman" w:hAnsi="Arial" w:cs="Arial"/>
        </w:rPr>
        <w:t>II: Interview Guide Questionnaire</w:t>
      </w:r>
    </w:p>
    <w:p w14:paraId="05F23CAE" w14:textId="77777777" w:rsidR="00E7559C" w:rsidRPr="00B623C3" w:rsidRDefault="00E7559C" w:rsidP="00330A16">
      <w:pPr>
        <w:pStyle w:val="ListParagraph"/>
        <w:numPr>
          <w:ilvl w:val="0"/>
          <w:numId w:val="13"/>
        </w:numPr>
        <w:tabs>
          <w:tab w:val="left" w:pos="450"/>
        </w:tabs>
        <w:spacing w:after="160" w:line="244" w:lineRule="auto"/>
        <w:ind w:left="900" w:right="1471" w:hanging="450"/>
        <w:rPr>
          <w:rFonts w:ascii="Arial" w:eastAsia="Times New Roman" w:hAnsi="Arial" w:cs="Arial"/>
          <w:spacing w:val="-4"/>
        </w:rPr>
      </w:pPr>
      <w:bookmarkStart w:id="1" w:name="_Hlk198764892"/>
      <w:r w:rsidRPr="00B623C3">
        <w:rPr>
          <w:rFonts w:ascii="Arial" w:eastAsia="Times New Roman" w:hAnsi="Arial" w:cs="Arial"/>
          <w:spacing w:val="-4"/>
        </w:rPr>
        <w:t xml:space="preserve">Personal Beliefs, Values, and Experiences Related to Health and Illness  </w:t>
      </w:r>
    </w:p>
    <w:p w14:paraId="390E8F51" w14:textId="77777777" w:rsidR="00E7559C" w:rsidRPr="00B623C3" w:rsidRDefault="00E7559C" w:rsidP="00330A16">
      <w:pPr>
        <w:pStyle w:val="ListParagraph"/>
        <w:numPr>
          <w:ilvl w:val="0"/>
          <w:numId w:val="13"/>
        </w:numPr>
        <w:tabs>
          <w:tab w:val="left" w:pos="450"/>
        </w:tabs>
        <w:spacing w:after="160" w:line="244" w:lineRule="auto"/>
        <w:ind w:left="900" w:right="1471" w:hanging="450"/>
        <w:rPr>
          <w:rFonts w:ascii="Arial" w:eastAsia="Times New Roman" w:hAnsi="Arial" w:cs="Arial"/>
          <w:spacing w:val="-4"/>
        </w:rPr>
      </w:pPr>
      <w:r w:rsidRPr="00B623C3">
        <w:rPr>
          <w:rFonts w:ascii="Arial" w:eastAsia="Times New Roman" w:hAnsi="Arial" w:cs="Arial"/>
          <w:spacing w:val="-4"/>
        </w:rPr>
        <w:t xml:space="preserve">Factors Influencing Healthcare Decision-Making  </w:t>
      </w:r>
    </w:p>
    <w:p w14:paraId="7E9CE16D" w14:textId="77777777" w:rsidR="00E7559C" w:rsidRPr="00B623C3" w:rsidRDefault="00E7559C" w:rsidP="00330A16">
      <w:pPr>
        <w:pStyle w:val="ListParagraph"/>
        <w:numPr>
          <w:ilvl w:val="0"/>
          <w:numId w:val="13"/>
        </w:numPr>
        <w:tabs>
          <w:tab w:val="left" w:pos="450"/>
        </w:tabs>
        <w:spacing w:after="160" w:line="244" w:lineRule="auto"/>
        <w:ind w:left="900" w:right="1471" w:hanging="450"/>
        <w:rPr>
          <w:rFonts w:ascii="Arial" w:eastAsia="Times New Roman" w:hAnsi="Arial" w:cs="Arial"/>
          <w:spacing w:val="-4"/>
        </w:rPr>
      </w:pPr>
      <w:r w:rsidRPr="00B623C3">
        <w:rPr>
          <w:rFonts w:ascii="Arial" w:eastAsia="Times New Roman" w:hAnsi="Arial" w:cs="Arial"/>
          <w:spacing w:val="-4"/>
        </w:rPr>
        <w:t>Health-Seeking Pathways and Experiences</w:t>
      </w:r>
    </w:p>
    <w:p w14:paraId="63810BFB" w14:textId="77777777" w:rsidR="00E7559C" w:rsidRPr="00B623C3" w:rsidRDefault="00E7559C" w:rsidP="00330A16">
      <w:pPr>
        <w:pStyle w:val="ListParagraph"/>
        <w:numPr>
          <w:ilvl w:val="0"/>
          <w:numId w:val="13"/>
        </w:numPr>
        <w:tabs>
          <w:tab w:val="left" w:pos="450"/>
        </w:tabs>
        <w:spacing w:after="160" w:line="244" w:lineRule="auto"/>
        <w:ind w:left="900" w:right="1471" w:hanging="450"/>
        <w:rPr>
          <w:rFonts w:ascii="Arial" w:eastAsia="Times New Roman" w:hAnsi="Arial" w:cs="Arial"/>
          <w:spacing w:val="-4"/>
        </w:rPr>
      </w:pPr>
      <w:r w:rsidRPr="00B623C3">
        <w:rPr>
          <w:rFonts w:ascii="Arial" w:eastAsia="Times New Roman" w:hAnsi="Arial" w:cs="Arial"/>
          <w:spacing w:val="-4"/>
        </w:rPr>
        <w:t>Recommendations for Improving Healthcare Services for Muslim Patients</w:t>
      </w:r>
    </w:p>
    <w:bookmarkEnd w:id="1"/>
    <w:p w14:paraId="68B57FE9" w14:textId="77777777" w:rsidR="00E7559C" w:rsidRPr="00B623C3" w:rsidRDefault="00E7559C" w:rsidP="00E7559C">
      <w:pPr>
        <w:spacing w:line="244" w:lineRule="auto"/>
        <w:ind w:right="83"/>
        <w:jc w:val="both"/>
        <w:rPr>
          <w:rFonts w:ascii="Arial" w:eastAsia="Calibri" w:hAnsi="Arial" w:cs="Arial"/>
        </w:rPr>
      </w:pPr>
      <w:r w:rsidRPr="00B623C3">
        <w:rPr>
          <w:rFonts w:ascii="Arial" w:eastAsia="Times New Roman" w:hAnsi="Arial" w:cs="Arial"/>
          <w:spacing w:val="-19"/>
        </w:rPr>
        <w:t>W</w:t>
      </w:r>
      <w:r w:rsidRPr="00B623C3">
        <w:rPr>
          <w:rFonts w:ascii="Arial" w:eastAsia="Times New Roman" w:hAnsi="Arial" w:cs="Arial"/>
        </w:rPr>
        <w:t>e</w:t>
      </w:r>
      <w:r w:rsidRPr="00B623C3">
        <w:rPr>
          <w:rFonts w:ascii="Arial" w:eastAsia="Times New Roman" w:hAnsi="Arial" w:cs="Arial"/>
          <w:spacing w:val="45"/>
        </w:rPr>
        <w:t xml:space="preserve"> </w:t>
      </w:r>
      <w:r w:rsidRPr="00B623C3">
        <w:rPr>
          <w:rFonts w:ascii="Arial" w:eastAsia="Times New Roman" w:hAnsi="Arial" w:cs="Arial"/>
        </w:rPr>
        <w:t>guarantee</w:t>
      </w:r>
      <w:r w:rsidRPr="00B623C3">
        <w:rPr>
          <w:rFonts w:ascii="Arial" w:eastAsia="Times New Roman" w:hAnsi="Arial" w:cs="Arial"/>
          <w:spacing w:val="30"/>
        </w:rPr>
        <w:t xml:space="preserve"> </w:t>
      </w:r>
      <w:r w:rsidRPr="00B623C3">
        <w:rPr>
          <w:rFonts w:ascii="Arial" w:eastAsia="Times New Roman" w:hAnsi="Arial" w:cs="Arial"/>
        </w:rPr>
        <w:t>that</w:t>
      </w:r>
      <w:r w:rsidRPr="00B623C3">
        <w:rPr>
          <w:rFonts w:ascii="Arial" w:eastAsia="Times New Roman" w:hAnsi="Arial" w:cs="Arial"/>
          <w:spacing w:val="30"/>
        </w:rPr>
        <w:t xml:space="preserve"> </w:t>
      </w:r>
      <w:r w:rsidRPr="00B623C3">
        <w:rPr>
          <w:rFonts w:ascii="Arial" w:eastAsia="Times New Roman" w:hAnsi="Arial" w:cs="Arial"/>
        </w:rPr>
        <w:t>all</w:t>
      </w:r>
      <w:r w:rsidRPr="00B623C3">
        <w:rPr>
          <w:rFonts w:ascii="Arial" w:eastAsia="Times New Roman" w:hAnsi="Arial" w:cs="Arial"/>
          <w:spacing w:val="30"/>
        </w:rPr>
        <w:t xml:space="preserve"> </w:t>
      </w:r>
      <w:r w:rsidRPr="00B623C3">
        <w:rPr>
          <w:rFonts w:ascii="Arial" w:eastAsia="Times New Roman" w:hAnsi="Arial" w:cs="Arial"/>
        </w:rPr>
        <w:t>information</w:t>
      </w:r>
      <w:r w:rsidRPr="00B623C3">
        <w:rPr>
          <w:rFonts w:ascii="Arial" w:eastAsia="Times New Roman" w:hAnsi="Arial" w:cs="Arial"/>
          <w:spacing w:val="30"/>
        </w:rPr>
        <w:t xml:space="preserve"> </w:t>
      </w:r>
      <w:r w:rsidRPr="00B623C3">
        <w:rPr>
          <w:rFonts w:ascii="Arial" w:eastAsia="Times New Roman" w:hAnsi="Arial" w:cs="Arial"/>
        </w:rPr>
        <w:t>acquired</w:t>
      </w:r>
      <w:r w:rsidRPr="00B623C3">
        <w:rPr>
          <w:rFonts w:ascii="Arial" w:eastAsia="Times New Roman" w:hAnsi="Arial" w:cs="Arial"/>
          <w:spacing w:val="30"/>
        </w:rPr>
        <w:t xml:space="preserve"> </w:t>
      </w:r>
      <w:r w:rsidRPr="00B623C3">
        <w:rPr>
          <w:rFonts w:ascii="Arial" w:eastAsia="Times New Roman" w:hAnsi="Arial" w:cs="Arial"/>
        </w:rPr>
        <w:t>will</w:t>
      </w:r>
      <w:r w:rsidRPr="00B623C3">
        <w:rPr>
          <w:rFonts w:ascii="Arial" w:eastAsia="Times New Roman" w:hAnsi="Arial" w:cs="Arial"/>
          <w:spacing w:val="30"/>
        </w:rPr>
        <w:t xml:space="preserve"> </w:t>
      </w:r>
      <w:r w:rsidRPr="00B623C3">
        <w:rPr>
          <w:rFonts w:ascii="Arial" w:eastAsia="Times New Roman" w:hAnsi="Arial" w:cs="Arial"/>
        </w:rPr>
        <w:t>remain</w:t>
      </w:r>
      <w:r w:rsidRPr="00B623C3">
        <w:rPr>
          <w:rFonts w:ascii="Arial" w:eastAsia="Times New Roman" w:hAnsi="Arial" w:cs="Arial"/>
          <w:spacing w:val="30"/>
        </w:rPr>
        <w:t xml:space="preserve"> </w:t>
      </w:r>
      <w:r w:rsidRPr="00B623C3">
        <w:rPr>
          <w:rFonts w:ascii="Arial" w:eastAsia="Times New Roman" w:hAnsi="Arial" w:cs="Arial"/>
        </w:rPr>
        <w:t>private</w:t>
      </w:r>
      <w:r w:rsidRPr="00B623C3">
        <w:rPr>
          <w:rFonts w:ascii="Arial" w:eastAsia="Times New Roman" w:hAnsi="Arial" w:cs="Arial"/>
          <w:spacing w:val="30"/>
        </w:rPr>
        <w:t xml:space="preserve"> </w:t>
      </w:r>
      <w:r w:rsidRPr="00B623C3">
        <w:rPr>
          <w:rFonts w:ascii="Arial" w:eastAsia="Times New Roman" w:hAnsi="Arial" w:cs="Arial"/>
        </w:rPr>
        <w:t>between</w:t>
      </w:r>
      <w:r w:rsidRPr="00B623C3">
        <w:rPr>
          <w:rFonts w:ascii="Arial" w:eastAsia="Times New Roman" w:hAnsi="Arial" w:cs="Arial"/>
          <w:spacing w:val="30"/>
        </w:rPr>
        <w:t xml:space="preserve"> </w:t>
      </w:r>
      <w:r w:rsidRPr="00B623C3">
        <w:rPr>
          <w:rFonts w:ascii="Arial" w:eastAsia="Times New Roman" w:hAnsi="Arial" w:cs="Arial"/>
        </w:rPr>
        <w:t>the</w:t>
      </w:r>
      <w:r w:rsidRPr="00B623C3">
        <w:rPr>
          <w:rFonts w:ascii="Arial" w:eastAsia="Times New Roman" w:hAnsi="Arial" w:cs="Arial"/>
          <w:spacing w:val="30"/>
        </w:rPr>
        <w:t xml:space="preserve"> </w:t>
      </w:r>
      <w:r w:rsidRPr="00B623C3">
        <w:rPr>
          <w:rFonts w:ascii="Arial" w:eastAsia="Times New Roman" w:hAnsi="Arial" w:cs="Arial"/>
        </w:rPr>
        <w:t>participant and</w:t>
      </w:r>
      <w:r w:rsidRPr="00B623C3">
        <w:rPr>
          <w:rFonts w:ascii="Arial" w:eastAsia="Times New Roman" w:hAnsi="Arial" w:cs="Arial"/>
          <w:spacing w:val="15"/>
        </w:rPr>
        <w:t xml:space="preserve"> </w:t>
      </w:r>
      <w:r w:rsidRPr="00B623C3">
        <w:rPr>
          <w:rFonts w:ascii="Arial" w:eastAsia="Times New Roman" w:hAnsi="Arial" w:cs="Arial"/>
        </w:rPr>
        <w:t>the</w:t>
      </w:r>
      <w:r w:rsidRPr="00B623C3">
        <w:rPr>
          <w:rFonts w:ascii="Arial" w:eastAsia="Times New Roman" w:hAnsi="Arial" w:cs="Arial"/>
          <w:spacing w:val="15"/>
        </w:rPr>
        <w:t xml:space="preserve"> </w:t>
      </w:r>
      <w:r w:rsidRPr="00B623C3">
        <w:rPr>
          <w:rFonts w:ascii="Arial" w:eastAsia="Times New Roman" w:hAnsi="Arial" w:cs="Arial"/>
        </w:rPr>
        <w:t>interviewe</w:t>
      </w:r>
      <w:r w:rsidRPr="00B623C3">
        <w:rPr>
          <w:rFonts w:ascii="Arial" w:eastAsia="Times New Roman" w:hAnsi="Arial" w:cs="Arial"/>
          <w:spacing w:val="-13"/>
        </w:rPr>
        <w:t>r</w:t>
      </w:r>
      <w:r w:rsidRPr="00B623C3">
        <w:rPr>
          <w:rFonts w:ascii="Arial" w:eastAsia="Times New Roman" w:hAnsi="Arial" w:cs="Arial"/>
        </w:rPr>
        <w:t>.</w:t>
      </w:r>
      <w:r w:rsidRPr="00B623C3">
        <w:rPr>
          <w:rFonts w:ascii="Arial" w:eastAsia="Times New Roman" w:hAnsi="Arial" w:cs="Arial"/>
          <w:spacing w:val="15"/>
        </w:rPr>
        <w:t xml:space="preserve"> </w:t>
      </w:r>
      <w:r w:rsidRPr="00B623C3">
        <w:rPr>
          <w:rFonts w:ascii="Arial" w:eastAsia="Times New Roman" w:hAnsi="Arial" w:cs="Arial"/>
        </w:rPr>
        <w:t>Additionall</w:t>
      </w:r>
      <w:r w:rsidRPr="00B623C3">
        <w:rPr>
          <w:rFonts w:ascii="Arial" w:eastAsia="Times New Roman" w:hAnsi="Arial" w:cs="Arial"/>
          <w:spacing w:val="-16"/>
        </w:rPr>
        <w:t>y</w:t>
      </w:r>
      <w:r w:rsidRPr="00B623C3">
        <w:rPr>
          <w:rFonts w:ascii="Arial" w:eastAsia="Times New Roman" w:hAnsi="Arial" w:cs="Arial"/>
        </w:rPr>
        <w:t>,</w:t>
      </w:r>
      <w:r w:rsidRPr="00B623C3">
        <w:rPr>
          <w:rFonts w:ascii="Arial" w:eastAsia="Times New Roman" w:hAnsi="Arial" w:cs="Arial"/>
          <w:spacing w:val="15"/>
        </w:rPr>
        <w:t xml:space="preserve"> </w:t>
      </w:r>
      <w:r w:rsidRPr="00B623C3">
        <w:rPr>
          <w:rFonts w:ascii="Arial" w:eastAsia="Times New Roman" w:hAnsi="Arial" w:cs="Arial"/>
        </w:rPr>
        <w:t>you</w:t>
      </w:r>
      <w:r w:rsidRPr="00B623C3">
        <w:rPr>
          <w:rFonts w:ascii="Arial" w:eastAsia="Times New Roman" w:hAnsi="Arial" w:cs="Arial"/>
          <w:spacing w:val="15"/>
        </w:rPr>
        <w:t xml:space="preserve"> </w:t>
      </w:r>
      <w:r w:rsidRPr="00B623C3">
        <w:rPr>
          <w:rFonts w:ascii="Arial" w:eastAsia="Times New Roman" w:hAnsi="Arial" w:cs="Arial"/>
        </w:rPr>
        <w:t>may withdraw your participation at any moment, since</w:t>
      </w:r>
      <w:r w:rsidRPr="00B623C3">
        <w:rPr>
          <w:rFonts w:ascii="Arial" w:eastAsia="Times New Roman" w:hAnsi="Arial" w:cs="Arial"/>
          <w:spacing w:val="15"/>
        </w:rPr>
        <w:t xml:space="preserve"> </w:t>
      </w:r>
      <w:r w:rsidRPr="00B623C3">
        <w:rPr>
          <w:rFonts w:ascii="Arial" w:eastAsia="Times New Roman" w:hAnsi="Arial" w:cs="Arial"/>
        </w:rPr>
        <w:t>this</w:t>
      </w:r>
      <w:r w:rsidRPr="00B623C3">
        <w:rPr>
          <w:rFonts w:ascii="Arial" w:eastAsia="Times New Roman" w:hAnsi="Arial" w:cs="Arial"/>
          <w:spacing w:val="15"/>
        </w:rPr>
        <w:t xml:space="preserve"> </w:t>
      </w:r>
      <w:r w:rsidRPr="00B623C3">
        <w:rPr>
          <w:rFonts w:ascii="Arial" w:eastAsia="Times New Roman" w:hAnsi="Arial" w:cs="Arial"/>
        </w:rPr>
        <w:t>survey</w:t>
      </w:r>
      <w:r w:rsidRPr="00B623C3">
        <w:rPr>
          <w:rFonts w:ascii="Arial" w:eastAsia="Times New Roman" w:hAnsi="Arial" w:cs="Arial"/>
          <w:spacing w:val="15"/>
        </w:rPr>
        <w:t xml:space="preserve"> </w:t>
      </w:r>
      <w:r w:rsidRPr="00B623C3">
        <w:rPr>
          <w:rFonts w:ascii="Arial" w:eastAsia="Times New Roman" w:hAnsi="Arial" w:cs="Arial"/>
        </w:rPr>
        <w:t>is</w:t>
      </w:r>
      <w:r w:rsidRPr="00B623C3">
        <w:rPr>
          <w:rFonts w:ascii="Arial" w:eastAsia="Times New Roman" w:hAnsi="Arial" w:cs="Arial"/>
          <w:spacing w:val="15"/>
        </w:rPr>
        <w:t xml:space="preserve"> </w:t>
      </w:r>
      <w:r w:rsidRPr="00B623C3">
        <w:rPr>
          <w:rFonts w:ascii="Arial" w:eastAsia="Times New Roman" w:hAnsi="Arial" w:cs="Arial"/>
        </w:rPr>
        <w:t>completely</w:t>
      </w:r>
      <w:r w:rsidRPr="00B623C3">
        <w:rPr>
          <w:rFonts w:ascii="Arial" w:eastAsia="Times New Roman" w:hAnsi="Arial" w:cs="Arial"/>
          <w:spacing w:val="15"/>
        </w:rPr>
        <w:t xml:space="preserve"> </w:t>
      </w:r>
      <w:r w:rsidRPr="00B623C3">
        <w:rPr>
          <w:rFonts w:ascii="Arial" w:eastAsia="Times New Roman" w:hAnsi="Arial" w:cs="Arial"/>
        </w:rPr>
        <w:t xml:space="preserve">optional.   </w:t>
      </w:r>
      <w:r w:rsidRPr="00B623C3">
        <w:rPr>
          <w:rFonts w:ascii="Arial" w:eastAsia="Times New Roman" w:hAnsi="Arial" w:cs="Arial"/>
          <w:spacing w:val="-19"/>
        </w:rPr>
        <w:t>W</w:t>
      </w:r>
      <w:r w:rsidRPr="00B623C3">
        <w:rPr>
          <w:rFonts w:ascii="Arial" w:eastAsia="Times New Roman" w:hAnsi="Arial" w:cs="Arial"/>
        </w:rPr>
        <w:t>e</w:t>
      </w:r>
      <w:r w:rsidRPr="00B623C3">
        <w:rPr>
          <w:rFonts w:ascii="Arial" w:eastAsia="Times New Roman" w:hAnsi="Arial" w:cs="Arial"/>
          <w:spacing w:val="15"/>
        </w:rPr>
        <w:t xml:space="preserve"> </w:t>
      </w:r>
      <w:r w:rsidRPr="00B623C3">
        <w:rPr>
          <w:rFonts w:ascii="Arial" w:eastAsia="Times New Roman" w:hAnsi="Arial" w:cs="Arial"/>
        </w:rPr>
        <w:t>are</w:t>
      </w:r>
      <w:r w:rsidRPr="00B623C3">
        <w:rPr>
          <w:rFonts w:ascii="Arial" w:eastAsia="Times New Roman" w:hAnsi="Arial" w:cs="Arial"/>
          <w:spacing w:val="15"/>
        </w:rPr>
        <w:t xml:space="preserve"> </w:t>
      </w:r>
      <w:r w:rsidRPr="00B623C3">
        <w:rPr>
          <w:rFonts w:ascii="Arial" w:eastAsia="Times New Roman" w:hAnsi="Arial" w:cs="Arial"/>
        </w:rPr>
        <w:t>looking</w:t>
      </w:r>
      <w:r w:rsidRPr="00B623C3">
        <w:rPr>
          <w:rFonts w:ascii="Arial" w:eastAsia="Times New Roman" w:hAnsi="Arial" w:cs="Arial"/>
          <w:spacing w:val="15"/>
        </w:rPr>
        <w:t xml:space="preserve"> </w:t>
      </w:r>
      <w:r w:rsidRPr="00B623C3">
        <w:rPr>
          <w:rFonts w:ascii="Arial" w:eastAsia="Times New Roman" w:hAnsi="Arial" w:cs="Arial"/>
        </w:rPr>
        <w:t>forward</w:t>
      </w:r>
      <w:r w:rsidRPr="00B623C3">
        <w:rPr>
          <w:rFonts w:ascii="Arial" w:eastAsia="Times New Roman" w:hAnsi="Arial" w:cs="Arial"/>
          <w:spacing w:val="15"/>
        </w:rPr>
        <w:t xml:space="preserve"> </w:t>
      </w:r>
      <w:r w:rsidRPr="00B623C3">
        <w:rPr>
          <w:rFonts w:ascii="Arial" w:eastAsia="Times New Roman" w:hAnsi="Arial" w:cs="Arial"/>
        </w:rPr>
        <w:t>for</w:t>
      </w:r>
      <w:r w:rsidRPr="00B623C3">
        <w:rPr>
          <w:rFonts w:ascii="Arial" w:eastAsia="Times New Roman" w:hAnsi="Arial" w:cs="Arial"/>
          <w:spacing w:val="15"/>
        </w:rPr>
        <w:t xml:space="preserve"> </w:t>
      </w:r>
      <w:r w:rsidRPr="00B623C3">
        <w:rPr>
          <w:rFonts w:ascii="Arial" w:eastAsia="Times New Roman" w:hAnsi="Arial" w:cs="Arial"/>
        </w:rPr>
        <w:t>your favorable response and rest assured that your confirmation and participation will be of great value for the successful completion of this research stud</w:t>
      </w:r>
      <w:r w:rsidRPr="00B623C3">
        <w:rPr>
          <w:rFonts w:ascii="Arial" w:eastAsia="Times New Roman" w:hAnsi="Arial" w:cs="Arial"/>
          <w:spacing w:val="-16"/>
        </w:rPr>
        <w:t>y</w:t>
      </w:r>
      <w:r w:rsidRPr="00B623C3">
        <w:rPr>
          <w:rFonts w:ascii="Arial" w:eastAsia="Times New Roman" w:hAnsi="Arial" w:cs="Arial"/>
        </w:rPr>
        <w:t>.</w:t>
      </w:r>
    </w:p>
    <w:p w14:paraId="15F904C9" w14:textId="77777777" w:rsidR="00E7559C" w:rsidRPr="00B623C3" w:rsidRDefault="00E7559C" w:rsidP="00E7559C">
      <w:pPr>
        <w:spacing w:before="11" w:line="244" w:lineRule="auto"/>
        <w:ind w:right="80"/>
        <w:jc w:val="both"/>
        <w:rPr>
          <w:rFonts w:ascii="Arial" w:hAnsi="Arial" w:cs="Arial"/>
        </w:rPr>
      </w:pPr>
      <w:r w:rsidRPr="00B623C3">
        <w:rPr>
          <w:rFonts w:ascii="Arial" w:hAnsi="Arial" w:cs="Arial"/>
        </w:rPr>
        <w:t>Should you agree to participate in this study, please be assured that all information and data collected will be treated with strict confidentiality. The interview will take approximately 20 to 30 minutes of your time. If you have any questions regarding the consent or data collection process, please feel free to contact Grace Ison at (062) 991-2506 local 220, 0955-800-3345, or via email at isonmarygrace15@gmail.com.</w:t>
      </w:r>
    </w:p>
    <w:p w14:paraId="65C6BC2C" w14:textId="38B24530" w:rsidR="00330A16" w:rsidRPr="00330A16" w:rsidRDefault="00E7559C" w:rsidP="00330A16">
      <w:pPr>
        <w:spacing w:line="240" w:lineRule="auto"/>
        <w:ind w:right="519"/>
        <w:jc w:val="both"/>
        <w:rPr>
          <w:rFonts w:ascii="Arial" w:hAnsi="Arial" w:cs="Arial"/>
        </w:rPr>
      </w:pPr>
      <w:r w:rsidRPr="00B623C3">
        <w:rPr>
          <w:rFonts w:ascii="Arial" w:eastAsia="Times New Roman" w:hAnsi="Arial" w:cs="Arial"/>
        </w:rPr>
        <w:br/>
      </w:r>
      <w:r w:rsidR="00330A16" w:rsidRPr="00330A16">
        <w:rPr>
          <w:rFonts w:ascii="Arial" w:hAnsi="Arial" w:cs="Arial"/>
        </w:rPr>
        <w:t>Respectfully yours,</w:t>
      </w:r>
    </w:p>
    <w:p w14:paraId="142DE0E5" w14:textId="77777777" w:rsidR="00330A16" w:rsidRPr="00330A16" w:rsidRDefault="00330A16" w:rsidP="00330A16">
      <w:pPr>
        <w:spacing w:after="0" w:line="240" w:lineRule="auto"/>
        <w:jc w:val="both"/>
        <w:rPr>
          <w:rFonts w:ascii="Arial" w:hAnsi="Arial" w:cs="Arial"/>
        </w:rPr>
      </w:pPr>
    </w:p>
    <w:p w14:paraId="3F195CCD" w14:textId="77777777" w:rsidR="00330A16" w:rsidRPr="00330A16" w:rsidRDefault="00330A16" w:rsidP="00330A16">
      <w:pPr>
        <w:spacing w:after="0" w:line="240" w:lineRule="auto"/>
        <w:jc w:val="both"/>
        <w:rPr>
          <w:rFonts w:ascii="Arial" w:hAnsi="Arial" w:cs="Arial"/>
        </w:rPr>
      </w:pPr>
      <w:r w:rsidRPr="00330A16">
        <w:rPr>
          <w:rFonts w:ascii="Arial" w:hAnsi="Arial" w:cs="Arial"/>
        </w:rPr>
        <w:t>(Sgd)Mary Grace A. Ison</w:t>
      </w:r>
      <w:r w:rsidRPr="00330A16">
        <w:rPr>
          <w:rFonts w:ascii="Arial" w:hAnsi="Arial" w:cs="Arial"/>
        </w:rPr>
        <w:br/>
        <w:t>MAHA Student</w:t>
      </w:r>
    </w:p>
    <w:p w14:paraId="4B09F35F" w14:textId="77777777" w:rsidR="00330A16" w:rsidRPr="00330A16" w:rsidRDefault="00330A16" w:rsidP="00330A16">
      <w:pPr>
        <w:spacing w:after="0" w:line="240" w:lineRule="auto"/>
        <w:jc w:val="both"/>
        <w:rPr>
          <w:rFonts w:ascii="Arial" w:hAnsi="Arial" w:cs="Arial"/>
        </w:rPr>
      </w:pPr>
    </w:p>
    <w:p w14:paraId="57CA679D" w14:textId="77777777" w:rsidR="00330A16" w:rsidRPr="00330A16" w:rsidRDefault="00330A16" w:rsidP="00330A16">
      <w:pPr>
        <w:spacing w:after="0" w:line="240" w:lineRule="auto"/>
        <w:jc w:val="both"/>
        <w:rPr>
          <w:rFonts w:ascii="Arial" w:hAnsi="Arial" w:cs="Arial"/>
        </w:rPr>
      </w:pPr>
      <w:r w:rsidRPr="00330A16">
        <w:rPr>
          <w:rFonts w:ascii="Arial" w:hAnsi="Arial" w:cs="Arial"/>
        </w:rPr>
        <w:t>Noted by:</w:t>
      </w:r>
      <w:r w:rsidRPr="00330A16">
        <w:rPr>
          <w:rFonts w:ascii="Arial" w:hAnsi="Arial" w:cs="Arial"/>
        </w:rPr>
        <w:br/>
      </w:r>
      <w:r w:rsidRPr="00330A16">
        <w:rPr>
          <w:rFonts w:ascii="Arial" w:hAnsi="Arial" w:cs="Arial"/>
        </w:rPr>
        <w:br/>
        <w:t>(Sgd)Dr. Sarah Bernadette Baleña, RN, MAN</w:t>
      </w:r>
    </w:p>
    <w:p w14:paraId="1881E22D" w14:textId="0AF5E5A7" w:rsidR="00E7559C" w:rsidRPr="00330A16" w:rsidRDefault="00330A16" w:rsidP="00330A16">
      <w:pPr>
        <w:spacing w:before="29" w:line="260" w:lineRule="exact"/>
        <w:rPr>
          <w:rFonts w:ascii="Arial" w:eastAsia="Calibri" w:hAnsi="Arial" w:cs="Arial"/>
        </w:rPr>
      </w:pPr>
      <w:r w:rsidRPr="00330A16">
        <w:rPr>
          <w:rFonts w:ascii="Arial" w:hAnsi="Arial" w:cs="Arial"/>
        </w:rPr>
        <w:t>Research Adviser</w:t>
      </w:r>
    </w:p>
    <w:p w14:paraId="77BCF714" w14:textId="77777777" w:rsidR="00BE57F9" w:rsidRPr="00B623C3" w:rsidRDefault="00BE57F9" w:rsidP="00E7559C">
      <w:pPr>
        <w:spacing w:before="29" w:line="260" w:lineRule="exact"/>
        <w:rPr>
          <w:rFonts w:ascii="Arial" w:eastAsia="Calibri" w:hAnsi="Arial" w:cs="Arial"/>
        </w:rPr>
      </w:pPr>
    </w:p>
    <w:p w14:paraId="1D8A2A77" w14:textId="77777777" w:rsidR="00BE57F9" w:rsidRPr="00B623C3" w:rsidRDefault="00BE57F9" w:rsidP="00E7559C">
      <w:pPr>
        <w:spacing w:before="29" w:line="260" w:lineRule="exact"/>
        <w:rPr>
          <w:rFonts w:ascii="Arial" w:eastAsia="Calibri" w:hAnsi="Arial" w:cs="Arial"/>
        </w:rPr>
      </w:pPr>
    </w:p>
    <w:p w14:paraId="49CE8F32" w14:textId="77777777" w:rsidR="00E7559C" w:rsidRPr="00B623C3" w:rsidRDefault="00E7559C" w:rsidP="00E7559C">
      <w:pPr>
        <w:spacing w:before="29" w:line="260" w:lineRule="exact"/>
        <w:rPr>
          <w:rFonts w:ascii="Arial" w:eastAsia="Times New Roman" w:hAnsi="Arial" w:cs="Arial"/>
          <w:b/>
          <w:position w:val="-1"/>
        </w:rPr>
      </w:pPr>
      <w:r w:rsidRPr="00B623C3">
        <w:rPr>
          <w:rFonts w:ascii="Arial" w:eastAsia="Times New Roman" w:hAnsi="Arial" w:cs="Arial"/>
          <w:b/>
          <w:spacing w:val="-18"/>
          <w:position w:val="-1"/>
        </w:rPr>
        <w:lastRenderedPageBreak/>
        <w:t>P</w:t>
      </w:r>
      <w:r w:rsidRPr="00B623C3">
        <w:rPr>
          <w:rFonts w:ascii="Arial" w:eastAsia="Times New Roman" w:hAnsi="Arial" w:cs="Arial"/>
          <w:b/>
          <w:position w:val="-1"/>
        </w:rPr>
        <w:t>A</w:t>
      </w:r>
      <w:r w:rsidRPr="00B623C3">
        <w:rPr>
          <w:rFonts w:ascii="Arial" w:eastAsia="Times New Roman" w:hAnsi="Arial" w:cs="Arial"/>
          <w:b/>
          <w:spacing w:val="-8"/>
          <w:position w:val="-1"/>
        </w:rPr>
        <w:t>R</w:t>
      </w:r>
      <w:r w:rsidRPr="00B623C3">
        <w:rPr>
          <w:rFonts w:ascii="Arial" w:eastAsia="Times New Roman" w:hAnsi="Arial" w:cs="Arial"/>
          <w:b/>
          <w:position w:val="-1"/>
        </w:rPr>
        <w:t>T</w:t>
      </w:r>
      <w:r w:rsidRPr="00B623C3">
        <w:rPr>
          <w:rFonts w:ascii="Arial" w:eastAsia="Times New Roman" w:hAnsi="Arial" w:cs="Arial"/>
          <w:b/>
          <w:spacing w:val="-4"/>
          <w:position w:val="-1"/>
        </w:rPr>
        <w:t xml:space="preserve"> </w:t>
      </w:r>
      <w:r w:rsidRPr="00B623C3">
        <w:rPr>
          <w:rFonts w:ascii="Arial" w:eastAsia="Times New Roman" w:hAnsi="Arial" w:cs="Arial"/>
          <w:b/>
          <w:position w:val="-1"/>
        </w:rPr>
        <w:t>I: Participant</w:t>
      </w:r>
      <w:r w:rsidRPr="00B623C3">
        <w:rPr>
          <w:rFonts w:ascii="Arial" w:eastAsia="Times New Roman" w:hAnsi="Arial" w:cs="Arial"/>
          <w:b/>
          <w:spacing w:val="-9"/>
          <w:position w:val="-1"/>
        </w:rPr>
        <w:t>’</w:t>
      </w:r>
      <w:r w:rsidRPr="00B623C3">
        <w:rPr>
          <w:rFonts w:ascii="Arial" w:eastAsia="Times New Roman" w:hAnsi="Arial" w:cs="Arial"/>
          <w:b/>
          <w:position w:val="-1"/>
        </w:rPr>
        <w:t>s Data Information Sheet</w:t>
      </w:r>
    </w:p>
    <w:tbl>
      <w:tblPr>
        <w:tblStyle w:val="TableGrid"/>
        <w:tblW w:w="8640" w:type="dxa"/>
        <w:tblInd w:w="-5" w:type="dxa"/>
        <w:tblLook w:val="04A0" w:firstRow="1" w:lastRow="0" w:firstColumn="1" w:lastColumn="0" w:noHBand="0" w:noVBand="1"/>
      </w:tblPr>
      <w:tblGrid>
        <w:gridCol w:w="2793"/>
        <w:gridCol w:w="1874"/>
        <w:gridCol w:w="2005"/>
        <w:gridCol w:w="1968"/>
      </w:tblGrid>
      <w:tr w:rsidR="00B623C3" w:rsidRPr="00B623C3" w14:paraId="1A08B9A0"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14584982" w14:textId="77777777" w:rsidR="00E7559C" w:rsidRPr="00B623C3" w:rsidRDefault="00E7559C" w:rsidP="00330A16">
            <w:pPr>
              <w:spacing w:before="29" w:after="0" w:line="240" w:lineRule="auto"/>
              <w:rPr>
                <w:rFonts w:ascii="Arial" w:eastAsia="SimSun" w:hAnsi="Arial" w:cs="Arial"/>
              </w:rPr>
            </w:pPr>
            <w:r w:rsidRPr="00B623C3">
              <w:rPr>
                <w:rFonts w:ascii="Arial" w:hAnsi="Arial" w:cs="Arial"/>
              </w:rPr>
              <w:t xml:space="preserve">Name: </w:t>
            </w:r>
          </w:p>
        </w:tc>
      </w:tr>
      <w:tr w:rsidR="00B623C3" w:rsidRPr="00B623C3" w14:paraId="0B492842" w14:textId="77777777" w:rsidTr="00330A16">
        <w:trPr>
          <w:trHeight w:val="378"/>
        </w:trPr>
        <w:tc>
          <w:tcPr>
            <w:tcW w:w="2793" w:type="dxa"/>
            <w:tcBorders>
              <w:top w:val="single" w:sz="4" w:space="0" w:color="auto"/>
              <w:left w:val="single" w:sz="4" w:space="0" w:color="auto"/>
              <w:bottom w:val="single" w:sz="4" w:space="0" w:color="auto"/>
              <w:right w:val="single" w:sz="4" w:space="0" w:color="auto"/>
            </w:tcBorders>
            <w:hideMark/>
          </w:tcPr>
          <w:p w14:paraId="5BC5E7D8" w14:textId="77777777" w:rsidR="00E7559C" w:rsidRPr="00B623C3" w:rsidRDefault="00E7559C" w:rsidP="00330A16">
            <w:pPr>
              <w:spacing w:before="29" w:after="0" w:line="240" w:lineRule="auto"/>
              <w:rPr>
                <w:rFonts w:ascii="Arial" w:hAnsi="Arial" w:cs="Arial"/>
              </w:rPr>
            </w:pPr>
            <w:r w:rsidRPr="00B623C3">
              <w:rPr>
                <w:rFonts w:ascii="Arial" w:hAnsi="Arial" w:cs="Arial"/>
              </w:rPr>
              <w:t>Sex:</w:t>
            </w:r>
          </w:p>
        </w:tc>
        <w:tc>
          <w:tcPr>
            <w:tcW w:w="1874" w:type="dxa"/>
            <w:tcBorders>
              <w:top w:val="single" w:sz="4" w:space="0" w:color="auto"/>
              <w:left w:val="single" w:sz="4" w:space="0" w:color="auto"/>
              <w:bottom w:val="single" w:sz="4" w:space="0" w:color="auto"/>
              <w:right w:val="single" w:sz="4" w:space="0" w:color="auto"/>
            </w:tcBorders>
            <w:hideMark/>
          </w:tcPr>
          <w:p w14:paraId="525C3690" w14:textId="77777777" w:rsidR="00E7559C" w:rsidRPr="00B623C3" w:rsidRDefault="00E7559C" w:rsidP="00330A16">
            <w:pPr>
              <w:spacing w:before="29" w:after="0" w:line="240" w:lineRule="auto"/>
              <w:rPr>
                <w:rFonts w:ascii="Arial" w:hAnsi="Arial" w:cs="Arial"/>
              </w:rPr>
            </w:pPr>
            <w:r w:rsidRPr="00B623C3">
              <w:rPr>
                <w:rFonts w:ascii="Arial" w:hAnsi="Arial" w:cs="Arial"/>
              </w:rPr>
              <w:t>Age:</w:t>
            </w:r>
          </w:p>
        </w:tc>
        <w:tc>
          <w:tcPr>
            <w:tcW w:w="2005" w:type="dxa"/>
            <w:tcBorders>
              <w:top w:val="single" w:sz="4" w:space="0" w:color="auto"/>
              <w:left w:val="single" w:sz="4" w:space="0" w:color="auto"/>
              <w:bottom w:val="single" w:sz="4" w:space="0" w:color="auto"/>
              <w:right w:val="single" w:sz="4" w:space="0" w:color="auto"/>
            </w:tcBorders>
            <w:hideMark/>
          </w:tcPr>
          <w:p w14:paraId="36A61E23" w14:textId="77777777" w:rsidR="00E7559C" w:rsidRPr="00B623C3" w:rsidRDefault="00E7559C" w:rsidP="00330A16">
            <w:pPr>
              <w:spacing w:before="29" w:after="0" w:line="240" w:lineRule="auto"/>
              <w:rPr>
                <w:rFonts w:ascii="Arial" w:hAnsi="Arial" w:cs="Arial"/>
              </w:rPr>
            </w:pPr>
            <w:r w:rsidRPr="00B623C3">
              <w:rPr>
                <w:rFonts w:ascii="Arial" w:hAnsi="Arial" w:cs="Arial"/>
              </w:rPr>
              <w:t>Marital Status:</w:t>
            </w:r>
          </w:p>
        </w:tc>
        <w:tc>
          <w:tcPr>
            <w:tcW w:w="1968" w:type="dxa"/>
            <w:tcBorders>
              <w:top w:val="single" w:sz="4" w:space="0" w:color="auto"/>
              <w:left w:val="single" w:sz="4" w:space="0" w:color="auto"/>
              <w:bottom w:val="single" w:sz="4" w:space="0" w:color="auto"/>
              <w:right w:val="single" w:sz="4" w:space="0" w:color="auto"/>
            </w:tcBorders>
            <w:hideMark/>
          </w:tcPr>
          <w:p w14:paraId="1DDEE6CE" w14:textId="77777777" w:rsidR="00E7559C" w:rsidRPr="00B623C3" w:rsidRDefault="00E7559C" w:rsidP="00330A16">
            <w:pPr>
              <w:spacing w:before="29" w:after="0" w:line="240" w:lineRule="auto"/>
              <w:rPr>
                <w:rFonts w:ascii="Arial" w:hAnsi="Arial" w:cs="Arial"/>
              </w:rPr>
            </w:pPr>
            <w:r w:rsidRPr="00B623C3">
              <w:rPr>
                <w:rFonts w:ascii="Arial" w:hAnsi="Arial" w:cs="Arial"/>
              </w:rPr>
              <w:t>Occupation:</w:t>
            </w:r>
          </w:p>
        </w:tc>
      </w:tr>
      <w:tr w:rsidR="00B623C3" w:rsidRPr="00B623C3" w14:paraId="03F1D41A"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109A2107" w14:textId="77777777" w:rsidR="00E7559C" w:rsidRPr="00B623C3" w:rsidRDefault="00E7559C" w:rsidP="00330A16">
            <w:pPr>
              <w:spacing w:before="29" w:after="0" w:line="240" w:lineRule="auto"/>
              <w:rPr>
                <w:rFonts w:ascii="Arial" w:hAnsi="Arial" w:cs="Arial"/>
              </w:rPr>
            </w:pPr>
            <w:r w:rsidRPr="00B623C3">
              <w:rPr>
                <w:rFonts w:ascii="Arial" w:hAnsi="Arial" w:cs="Arial"/>
              </w:rPr>
              <w:t xml:space="preserve">Educational Attainment: </w:t>
            </w:r>
          </w:p>
        </w:tc>
      </w:tr>
      <w:tr w:rsidR="00B623C3" w:rsidRPr="00B623C3" w14:paraId="33A10D20"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6F6292A7" w14:textId="77777777" w:rsidR="00E7559C" w:rsidRPr="00B623C3" w:rsidRDefault="00E7559C" w:rsidP="00330A16">
            <w:pPr>
              <w:spacing w:before="29" w:after="0" w:line="240" w:lineRule="auto"/>
              <w:rPr>
                <w:rFonts w:ascii="Arial" w:hAnsi="Arial" w:cs="Arial"/>
              </w:rPr>
            </w:pPr>
            <w:r w:rsidRPr="00B623C3">
              <w:rPr>
                <w:rFonts w:ascii="Arial" w:hAnsi="Arial" w:cs="Arial"/>
              </w:rPr>
              <w:t>Province of Origin:</w:t>
            </w:r>
          </w:p>
        </w:tc>
      </w:tr>
      <w:tr w:rsidR="00B623C3" w:rsidRPr="00B623C3" w14:paraId="3062A04D"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4481533A" w14:textId="77777777" w:rsidR="00E7559C" w:rsidRPr="00B623C3" w:rsidRDefault="00E7559C" w:rsidP="00330A16">
            <w:pPr>
              <w:spacing w:before="29" w:after="0" w:line="240" w:lineRule="auto"/>
              <w:rPr>
                <w:rFonts w:ascii="Arial" w:hAnsi="Arial" w:cs="Arial"/>
              </w:rPr>
            </w:pPr>
            <w:r w:rsidRPr="00B623C3">
              <w:rPr>
                <w:rFonts w:ascii="Arial" w:hAnsi="Arial" w:cs="Arial"/>
              </w:rPr>
              <w:t>Muslim Ethnic Group:</w:t>
            </w:r>
          </w:p>
        </w:tc>
      </w:tr>
      <w:tr w:rsidR="00B623C3" w:rsidRPr="00B623C3" w14:paraId="3FDF0D82"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52AC87B5" w14:textId="77777777" w:rsidR="00E7559C" w:rsidRPr="00B623C3" w:rsidRDefault="00E7559C" w:rsidP="00330A16">
            <w:pPr>
              <w:spacing w:before="29" w:after="0" w:line="240" w:lineRule="auto"/>
              <w:rPr>
                <w:rFonts w:ascii="Arial" w:hAnsi="Arial" w:cs="Arial"/>
              </w:rPr>
            </w:pPr>
            <w:r w:rsidRPr="00B623C3">
              <w:rPr>
                <w:rFonts w:ascii="Arial" w:hAnsi="Arial" w:cs="Arial"/>
              </w:rPr>
              <w:t>Length of Stay:</w:t>
            </w:r>
          </w:p>
        </w:tc>
      </w:tr>
      <w:tr w:rsidR="00B623C3" w:rsidRPr="00B623C3" w14:paraId="4A769935" w14:textId="77777777" w:rsidTr="00330A16">
        <w:trPr>
          <w:trHeight w:val="378"/>
        </w:trPr>
        <w:tc>
          <w:tcPr>
            <w:tcW w:w="8640" w:type="dxa"/>
            <w:gridSpan w:val="4"/>
            <w:tcBorders>
              <w:top w:val="single" w:sz="4" w:space="0" w:color="auto"/>
              <w:left w:val="single" w:sz="4" w:space="0" w:color="auto"/>
              <w:bottom w:val="single" w:sz="4" w:space="0" w:color="auto"/>
              <w:right w:val="single" w:sz="4" w:space="0" w:color="auto"/>
            </w:tcBorders>
            <w:hideMark/>
          </w:tcPr>
          <w:p w14:paraId="6B161D80" w14:textId="77777777" w:rsidR="00E7559C" w:rsidRPr="00B623C3" w:rsidRDefault="00E7559C" w:rsidP="00330A16">
            <w:pPr>
              <w:spacing w:before="29" w:after="0" w:line="240" w:lineRule="auto"/>
              <w:rPr>
                <w:rFonts w:ascii="Arial" w:hAnsi="Arial" w:cs="Arial"/>
              </w:rPr>
            </w:pPr>
            <w:r w:rsidRPr="00B623C3">
              <w:rPr>
                <w:rFonts w:ascii="Arial" w:hAnsi="Arial" w:cs="Arial"/>
              </w:rPr>
              <w:t xml:space="preserve">Type of Patient:      </w:t>
            </w:r>
            <w:r w:rsidRPr="00B623C3">
              <w:rPr>
                <w:rFonts w:ascii="Segoe UI Symbol" w:hAnsi="Segoe UI Symbol" w:cs="Segoe UI Symbol"/>
              </w:rPr>
              <w:t>☐</w:t>
            </w:r>
            <w:r w:rsidRPr="00B623C3">
              <w:rPr>
                <w:rFonts w:ascii="Arial" w:hAnsi="Arial" w:cs="Arial"/>
              </w:rPr>
              <w:t xml:space="preserve"> First-time             </w:t>
            </w:r>
            <w:r w:rsidRPr="00B623C3">
              <w:rPr>
                <w:rFonts w:ascii="Segoe UI Symbol" w:hAnsi="Segoe UI Symbol" w:cs="Segoe UI Symbol"/>
              </w:rPr>
              <w:t>☐</w:t>
            </w:r>
            <w:r w:rsidRPr="00B623C3">
              <w:rPr>
                <w:rFonts w:ascii="Arial" w:hAnsi="Arial" w:cs="Arial"/>
              </w:rPr>
              <w:t xml:space="preserve"> Returning</w:t>
            </w:r>
          </w:p>
        </w:tc>
      </w:tr>
    </w:tbl>
    <w:p w14:paraId="42E05AB3" w14:textId="77777777" w:rsidR="00E7559C" w:rsidRPr="00B623C3" w:rsidRDefault="00E7559C" w:rsidP="00E7559C">
      <w:pPr>
        <w:spacing w:before="29"/>
        <w:rPr>
          <w:rFonts w:ascii="Arial" w:hAnsi="Arial" w:cs="Arial"/>
          <w:b/>
          <w:spacing w:val="-18"/>
          <w:lang w:val="en"/>
        </w:rPr>
      </w:pPr>
    </w:p>
    <w:p w14:paraId="340453B4" w14:textId="77777777" w:rsidR="00E7559C" w:rsidRPr="00B623C3" w:rsidRDefault="00E7559C" w:rsidP="00E7559C">
      <w:pPr>
        <w:spacing w:before="29"/>
        <w:rPr>
          <w:rFonts w:ascii="Arial" w:hAnsi="Arial" w:cs="Arial"/>
        </w:rPr>
      </w:pPr>
      <w:r w:rsidRPr="00B623C3">
        <w:rPr>
          <w:rFonts w:ascii="Arial" w:eastAsia="Times New Roman" w:hAnsi="Arial" w:cs="Arial"/>
          <w:b/>
          <w:spacing w:val="-18"/>
        </w:rPr>
        <w:t>P</w:t>
      </w:r>
      <w:r w:rsidRPr="00B623C3">
        <w:rPr>
          <w:rFonts w:ascii="Arial" w:eastAsia="Times New Roman" w:hAnsi="Arial" w:cs="Arial"/>
          <w:b/>
        </w:rPr>
        <w:t>A</w:t>
      </w:r>
      <w:r w:rsidRPr="00B623C3">
        <w:rPr>
          <w:rFonts w:ascii="Arial" w:eastAsia="Times New Roman" w:hAnsi="Arial" w:cs="Arial"/>
          <w:b/>
          <w:spacing w:val="-8"/>
        </w:rPr>
        <w:t>R</w:t>
      </w:r>
      <w:r w:rsidRPr="00B623C3">
        <w:rPr>
          <w:rFonts w:ascii="Arial" w:eastAsia="Times New Roman" w:hAnsi="Arial" w:cs="Arial"/>
          <w:b/>
        </w:rPr>
        <w:t>T</w:t>
      </w:r>
      <w:r w:rsidRPr="00B623C3">
        <w:rPr>
          <w:rFonts w:ascii="Arial" w:eastAsia="Times New Roman" w:hAnsi="Arial" w:cs="Arial"/>
          <w:b/>
          <w:spacing w:val="-4"/>
        </w:rPr>
        <w:t xml:space="preserve"> </w:t>
      </w:r>
      <w:r w:rsidRPr="00B623C3">
        <w:rPr>
          <w:rFonts w:ascii="Arial" w:eastAsia="Times New Roman" w:hAnsi="Arial" w:cs="Arial"/>
          <w:b/>
        </w:rPr>
        <w:t>II: Interview Guide Questions</w:t>
      </w:r>
    </w:p>
    <w:p w14:paraId="250BEF98" w14:textId="77777777" w:rsidR="00E7559C" w:rsidRPr="00B623C3" w:rsidRDefault="00E7559C" w:rsidP="00E7559C">
      <w:pPr>
        <w:spacing w:before="29"/>
        <w:jc w:val="both"/>
        <w:rPr>
          <w:rFonts w:ascii="Arial" w:hAnsi="Arial" w:cs="Arial"/>
        </w:rPr>
      </w:pPr>
      <w:r w:rsidRPr="00B623C3">
        <w:rPr>
          <w:rFonts w:ascii="Arial" w:eastAsia="Times New Roman" w:hAnsi="Arial" w:cs="Arial"/>
        </w:rPr>
        <w:t>This study utilizes a researcher-made semi-structured interview guide, designed to facilitate objective comparison across responses while allowing for in-depth exploration of participants' experiences, beliefs, and cultural practices related to their health-seeking behavior. Given the sensitive and personal nature of the topic, data will be collected exclusively through one-on-one interviews, as this method is best suited for capturing individual perspectives without the influence of group dynamics.</w:t>
      </w:r>
    </w:p>
    <w:p w14:paraId="55F34D78" w14:textId="77777777" w:rsidR="00E7559C" w:rsidRPr="00B623C3" w:rsidRDefault="00E7559C" w:rsidP="00E7559C">
      <w:pPr>
        <w:spacing w:before="29"/>
        <w:jc w:val="both"/>
        <w:rPr>
          <w:rFonts w:ascii="Arial" w:eastAsia="Times New Roman" w:hAnsi="Arial" w:cs="Arial"/>
        </w:rPr>
      </w:pPr>
      <w:r w:rsidRPr="00B623C3">
        <w:rPr>
          <w:rFonts w:ascii="Arial" w:eastAsia="Times New Roman" w:hAnsi="Arial" w:cs="Arial"/>
        </w:rPr>
        <w:t>The</w:t>
      </w:r>
      <w:r w:rsidRPr="00B623C3">
        <w:rPr>
          <w:rFonts w:ascii="Arial" w:eastAsia="Times New Roman" w:hAnsi="Arial" w:cs="Arial"/>
          <w:spacing w:val="15"/>
        </w:rPr>
        <w:t xml:space="preserve"> </w:t>
      </w:r>
      <w:r w:rsidRPr="00B623C3">
        <w:rPr>
          <w:rFonts w:ascii="Arial" w:eastAsia="Times New Roman" w:hAnsi="Arial" w:cs="Arial"/>
        </w:rPr>
        <w:t>interview</w:t>
      </w:r>
      <w:r w:rsidRPr="00B623C3">
        <w:rPr>
          <w:rFonts w:ascii="Arial" w:eastAsia="Times New Roman" w:hAnsi="Arial" w:cs="Arial"/>
          <w:spacing w:val="15"/>
        </w:rPr>
        <w:t xml:space="preserve"> </w:t>
      </w:r>
      <w:r w:rsidRPr="00B623C3">
        <w:rPr>
          <w:rFonts w:ascii="Arial" w:eastAsia="Times New Roman" w:hAnsi="Arial" w:cs="Arial"/>
        </w:rPr>
        <w:t>guide</w:t>
      </w:r>
      <w:r w:rsidRPr="00B623C3">
        <w:rPr>
          <w:rFonts w:ascii="Arial" w:eastAsia="Times New Roman" w:hAnsi="Arial" w:cs="Arial"/>
          <w:spacing w:val="15"/>
        </w:rPr>
        <w:t xml:space="preserve"> </w:t>
      </w:r>
      <w:r w:rsidRPr="00B623C3">
        <w:rPr>
          <w:rFonts w:ascii="Arial" w:eastAsia="Times New Roman" w:hAnsi="Arial" w:cs="Arial"/>
        </w:rPr>
        <w:t xml:space="preserve">questions comprise of four (4) major categories: </w:t>
      </w:r>
    </w:p>
    <w:p w14:paraId="71EFD7B9" w14:textId="77777777" w:rsidR="00E7559C" w:rsidRPr="00B623C3" w:rsidRDefault="00E7559C" w:rsidP="00330A16">
      <w:pPr>
        <w:pStyle w:val="ListParagraph"/>
        <w:numPr>
          <w:ilvl w:val="0"/>
          <w:numId w:val="14"/>
        </w:numPr>
        <w:spacing w:before="29" w:after="160" w:line="256" w:lineRule="auto"/>
        <w:ind w:left="450" w:hanging="450"/>
        <w:jc w:val="both"/>
        <w:rPr>
          <w:rFonts w:ascii="Arial" w:eastAsia="Times New Roman" w:hAnsi="Arial" w:cs="Arial"/>
        </w:rPr>
      </w:pPr>
      <w:r w:rsidRPr="00B623C3">
        <w:rPr>
          <w:rFonts w:ascii="Arial" w:eastAsia="Times New Roman" w:hAnsi="Arial" w:cs="Arial"/>
        </w:rPr>
        <w:t xml:space="preserve">Personal Beliefs, Values, and Experiences Related to Health and Illness  </w:t>
      </w:r>
    </w:p>
    <w:p w14:paraId="1933B9F6" w14:textId="77777777" w:rsidR="00E7559C" w:rsidRPr="00B623C3" w:rsidRDefault="00E7559C" w:rsidP="00330A16">
      <w:pPr>
        <w:pStyle w:val="ListParagraph"/>
        <w:numPr>
          <w:ilvl w:val="0"/>
          <w:numId w:val="14"/>
        </w:numPr>
        <w:spacing w:before="29" w:after="160" w:line="256" w:lineRule="auto"/>
        <w:ind w:left="450" w:hanging="450"/>
        <w:jc w:val="both"/>
        <w:rPr>
          <w:rFonts w:ascii="Arial" w:eastAsia="Times New Roman" w:hAnsi="Arial" w:cs="Arial"/>
        </w:rPr>
      </w:pPr>
      <w:r w:rsidRPr="00B623C3">
        <w:rPr>
          <w:rFonts w:ascii="Arial" w:eastAsia="Times New Roman" w:hAnsi="Arial" w:cs="Arial"/>
        </w:rPr>
        <w:t xml:space="preserve">Factors Influencing Healthcare Decision-Making  </w:t>
      </w:r>
    </w:p>
    <w:p w14:paraId="7071DF9E" w14:textId="77777777" w:rsidR="00E7559C" w:rsidRPr="00B623C3" w:rsidRDefault="00E7559C" w:rsidP="00330A16">
      <w:pPr>
        <w:pStyle w:val="ListParagraph"/>
        <w:numPr>
          <w:ilvl w:val="0"/>
          <w:numId w:val="14"/>
        </w:numPr>
        <w:spacing w:before="29" w:after="160" w:line="256" w:lineRule="auto"/>
        <w:ind w:left="450" w:hanging="450"/>
        <w:jc w:val="both"/>
        <w:rPr>
          <w:rFonts w:ascii="Arial" w:eastAsia="Times New Roman" w:hAnsi="Arial" w:cs="Arial"/>
        </w:rPr>
      </w:pPr>
      <w:r w:rsidRPr="00B623C3">
        <w:rPr>
          <w:rFonts w:ascii="Arial" w:eastAsia="Times New Roman" w:hAnsi="Arial" w:cs="Arial"/>
        </w:rPr>
        <w:t>Health-Seeking Pathways and Experiences</w:t>
      </w:r>
    </w:p>
    <w:p w14:paraId="5B9C94A7" w14:textId="29F418A9" w:rsidR="00E7559C" w:rsidRDefault="00E7559C" w:rsidP="00330A16">
      <w:pPr>
        <w:pStyle w:val="ListParagraph"/>
        <w:numPr>
          <w:ilvl w:val="0"/>
          <w:numId w:val="14"/>
        </w:numPr>
        <w:spacing w:before="29" w:after="160" w:line="256" w:lineRule="auto"/>
        <w:ind w:left="450" w:hanging="450"/>
        <w:jc w:val="both"/>
        <w:rPr>
          <w:rFonts w:ascii="Arial" w:eastAsia="Times New Roman" w:hAnsi="Arial" w:cs="Arial"/>
        </w:rPr>
      </w:pPr>
      <w:r w:rsidRPr="00B623C3">
        <w:rPr>
          <w:rFonts w:ascii="Arial" w:eastAsia="Times New Roman" w:hAnsi="Arial" w:cs="Arial"/>
        </w:rPr>
        <w:t>Recommendations for Improving Healthcare Services for Muslim Patients</w:t>
      </w:r>
    </w:p>
    <w:p w14:paraId="1462D354" w14:textId="77777777" w:rsidR="00330A16" w:rsidRPr="00B623C3" w:rsidRDefault="00330A16" w:rsidP="00330A16">
      <w:pPr>
        <w:pStyle w:val="ListParagraph"/>
        <w:spacing w:before="29" w:after="160" w:line="256" w:lineRule="auto"/>
        <w:ind w:left="450"/>
        <w:jc w:val="both"/>
        <w:rPr>
          <w:rFonts w:ascii="Arial" w:eastAsia="Times New Roman" w:hAnsi="Arial" w:cs="Arial"/>
        </w:rPr>
      </w:pPr>
    </w:p>
    <w:p w14:paraId="279063E4" w14:textId="77777777" w:rsidR="00330A16" w:rsidRDefault="00E7559C" w:rsidP="00330A16">
      <w:pPr>
        <w:pStyle w:val="ListParagraph"/>
        <w:numPr>
          <w:ilvl w:val="0"/>
          <w:numId w:val="15"/>
        </w:numPr>
        <w:spacing w:after="160" w:line="256" w:lineRule="auto"/>
        <w:ind w:left="450" w:hanging="450"/>
        <w:rPr>
          <w:rFonts w:ascii="Arial" w:eastAsia="Times New Roman" w:hAnsi="Arial" w:cs="Arial"/>
          <w:bCs/>
          <w:iCs/>
        </w:rPr>
      </w:pPr>
      <w:r w:rsidRPr="00B623C3">
        <w:rPr>
          <w:rFonts w:ascii="Arial" w:eastAsia="Times New Roman" w:hAnsi="Arial" w:cs="Arial"/>
          <w:bCs/>
          <w:iCs/>
        </w:rPr>
        <w:t xml:space="preserve">Personal Beliefs, Values, and Experiences Related to Health and Illness  </w:t>
      </w:r>
    </w:p>
    <w:p w14:paraId="0A905E51" w14:textId="5EF9932F" w:rsidR="00E7559C" w:rsidRPr="00330A16" w:rsidRDefault="00E7559C" w:rsidP="00330A16">
      <w:pPr>
        <w:pStyle w:val="ListParagraph"/>
        <w:spacing w:after="160" w:line="256" w:lineRule="auto"/>
        <w:ind w:left="450"/>
        <w:rPr>
          <w:rFonts w:ascii="Arial" w:eastAsia="Times New Roman" w:hAnsi="Arial" w:cs="Arial"/>
          <w:bCs/>
          <w:iCs/>
        </w:rPr>
      </w:pPr>
      <w:r w:rsidRPr="00330A16">
        <w:rPr>
          <w:rFonts w:ascii="Arial" w:eastAsia="Times New Roman" w:hAnsi="Arial" w:cs="Arial"/>
          <w:bCs/>
          <w:iCs/>
        </w:rPr>
        <w:t>Research Question 1: What are the personal beliefs, values, and experiences that influence the health-seeking behaviors of Muslim patients?</w:t>
      </w:r>
    </w:p>
    <w:p w14:paraId="5F7EF6C1" w14:textId="7A98B322" w:rsidR="00E7559C" w:rsidRPr="00B623C3" w:rsidRDefault="00E7559C" w:rsidP="00E7559C">
      <w:pPr>
        <w:pStyle w:val="ListParagraph"/>
        <w:jc w:val="both"/>
        <w:rPr>
          <w:rFonts w:ascii="Arial" w:eastAsia="Times New Roman" w:hAnsi="Arial" w:cs="Arial"/>
          <w:bCs/>
          <w:iCs/>
        </w:rPr>
      </w:pPr>
      <w:r w:rsidRPr="00B623C3">
        <w:rPr>
          <w:noProof/>
          <w:lang w:val="en-US"/>
        </w:rPr>
        <mc:AlternateContent>
          <mc:Choice Requires="wps">
            <w:drawing>
              <wp:anchor distT="0" distB="0" distL="114300" distR="114300" simplePos="0" relativeHeight="251704320" behindDoc="0" locked="0" layoutInCell="1" allowOverlap="1" wp14:anchorId="1177FB56" wp14:editId="2080966E">
                <wp:simplePos x="0" y="0"/>
                <wp:positionH relativeFrom="column">
                  <wp:posOffset>250467</wp:posOffset>
                </wp:positionH>
                <wp:positionV relativeFrom="paragraph">
                  <wp:posOffset>70457</wp:posOffset>
                </wp:positionV>
                <wp:extent cx="5327374" cy="2398395"/>
                <wp:effectExtent l="0" t="0" r="26035" b="20955"/>
                <wp:wrapNone/>
                <wp:docPr id="556750906" name="Rectangle 16"/>
                <wp:cNvGraphicFramePr/>
                <a:graphic xmlns:a="http://schemas.openxmlformats.org/drawingml/2006/main">
                  <a:graphicData uri="http://schemas.microsoft.com/office/word/2010/wordprocessingShape">
                    <wps:wsp>
                      <wps:cNvSpPr/>
                      <wps:spPr>
                        <a:xfrm>
                          <a:off x="0" y="0"/>
                          <a:ext cx="5327374" cy="23983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983C41" w14:textId="77777777" w:rsidR="00D56D3D" w:rsidRDefault="00D56D3D" w:rsidP="00E7559C">
                            <w:pPr>
                              <w:rPr>
                                <w:rFonts w:ascii="Arial" w:hAnsi="Arial" w:cs="Arial"/>
                              </w:rPr>
                            </w:pPr>
                            <w:r>
                              <w:rPr>
                                <w:rFonts w:ascii="Arial" w:hAnsi="Arial" w:cs="Arial"/>
                              </w:rPr>
                              <w:t xml:space="preserve">Grand Tour Question: </w:t>
                            </w:r>
                          </w:p>
                          <w:p w14:paraId="3F4C85D8" w14:textId="77777777" w:rsidR="00D56D3D" w:rsidRDefault="00D56D3D" w:rsidP="00330A16">
                            <w:pPr>
                              <w:pStyle w:val="ListParagraph"/>
                              <w:numPr>
                                <w:ilvl w:val="0"/>
                                <w:numId w:val="16"/>
                              </w:numPr>
                              <w:spacing w:after="160" w:line="256" w:lineRule="auto"/>
                              <w:ind w:left="360"/>
                              <w:rPr>
                                <w:rFonts w:ascii="Arial" w:hAnsi="Arial" w:cs="Arial"/>
                              </w:rPr>
                            </w:pPr>
                            <w:r>
                              <w:rPr>
                                <w:rFonts w:ascii="Arial" w:hAnsi="Arial" w:cs="Arial"/>
                              </w:rPr>
                              <w:t>Can you tell me about your personal beliefs and values related to health and illness?</w:t>
                            </w:r>
                          </w:p>
                          <w:p w14:paraId="75B78F73" w14:textId="77777777" w:rsidR="00D56D3D" w:rsidRDefault="00D56D3D" w:rsidP="00E7559C">
                            <w:pPr>
                              <w:rPr>
                                <w:rFonts w:ascii="Arial" w:hAnsi="Arial" w:cs="Arial"/>
                              </w:rPr>
                            </w:pPr>
                            <w:r>
                              <w:rPr>
                                <w:rFonts w:ascii="Arial" w:hAnsi="Arial" w:cs="Arial"/>
                              </w:rPr>
                              <w:t xml:space="preserve">Probing Question: </w:t>
                            </w:r>
                          </w:p>
                          <w:p w14:paraId="1E0722C5"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How do your religious beliefs influence your thoughts about health and healing?</w:t>
                            </w:r>
                          </w:p>
                          <w:p w14:paraId="12CD99F0"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Can you share any specific experiences that have shaped how you seek medical care?</w:t>
                            </w:r>
                          </w:p>
                          <w:p w14:paraId="749752C4"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In what ways do your cultural traditions affect your approach to illness?</w:t>
                            </w:r>
                          </w:p>
                          <w:p w14:paraId="6C4F2D73"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How important is spirituality to you when facing health challenges?</w:t>
                            </w:r>
                          </w:p>
                          <w:p w14:paraId="348F858C" w14:textId="77777777" w:rsidR="00D56D3D" w:rsidRDefault="00D56D3D" w:rsidP="00330A16">
                            <w:pPr>
                              <w:pStyle w:val="ListParagraph"/>
                              <w:numPr>
                                <w:ilvl w:val="0"/>
                                <w:numId w:val="17"/>
                              </w:numPr>
                              <w:spacing w:after="160" w:line="256" w:lineRule="auto"/>
                              <w:ind w:left="270" w:hanging="270"/>
                              <w:rPr>
                                <w:rFonts w:ascii="Arial" w:hAnsi="Arial" w:cs="Arial"/>
                              </w:rPr>
                            </w:pPr>
                            <w:r>
                              <w:rPr>
                                <w:rFonts w:ascii="Arial" w:hAnsi="Arial" w:cs="Arial"/>
                              </w:rPr>
                              <w:t>Have your views on seeking healthcare changed over time? If so, how?</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7FB56" id="Rectangle 16" o:spid="_x0000_s1029" style="position:absolute;left:0;text-align:left;margin-left:19.7pt;margin-top:5.55pt;width:419.5pt;height:18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" fillcolor="window" strokecolor="windowText" strokeweight="1pt">
                <v:textbox>
                  <w:txbxContent>
                    <w:p w14:paraId="64983C41" w14:textId="77777777" w:rsidR="00D56D3D" w:rsidRDefault="00D56D3D" w:rsidP="00E7559C">
                      <w:pPr>
                        <w:rPr>
                          <w:rFonts w:ascii="Arial" w:hAnsi="Arial" w:cs="Arial"/>
                        </w:rPr>
                      </w:pPr>
                      <w:r>
                        <w:rPr>
                          <w:rFonts w:ascii="Arial" w:hAnsi="Arial" w:cs="Arial"/>
                        </w:rPr>
                        <w:t xml:space="preserve">Grand Tour Question: </w:t>
                      </w:r>
                    </w:p>
                    <w:p w14:paraId="3F4C85D8" w14:textId="77777777" w:rsidR="00D56D3D" w:rsidRDefault="00D56D3D" w:rsidP="00330A16">
                      <w:pPr>
                        <w:pStyle w:val="ListParagraph"/>
                        <w:numPr>
                          <w:ilvl w:val="0"/>
                          <w:numId w:val="16"/>
                        </w:numPr>
                        <w:spacing w:after="160" w:line="256" w:lineRule="auto"/>
                        <w:ind w:left="360"/>
                        <w:rPr>
                          <w:rFonts w:ascii="Arial" w:hAnsi="Arial" w:cs="Arial"/>
                        </w:rPr>
                      </w:pPr>
                      <w:r>
                        <w:rPr>
                          <w:rFonts w:ascii="Arial" w:hAnsi="Arial" w:cs="Arial"/>
                        </w:rPr>
                        <w:t>Can you tell me about your personal beliefs and values related to health and illness?</w:t>
                      </w:r>
                    </w:p>
                    <w:p w14:paraId="75B78F73" w14:textId="77777777" w:rsidR="00D56D3D" w:rsidRDefault="00D56D3D" w:rsidP="00E7559C">
                      <w:pPr>
                        <w:rPr>
                          <w:rFonts w:ascii="Arial" w:hAnsi="Arial" w:cs="Arial"/>
                        </w:rPr>
                      </w:pPr>
                      <w:r>
                        <w:rPr>
                          <w:rFonts w:ascii="Arial" w:hAnsi="Arial" w:cs="Arial"/>
                        </w:rPr>
                        <w:t xml:space="preserve">Probing Question: </w:t>
                      </w:r>
                    </w:p>
                    <w:p w14:paraId="1E0722C5"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How do your religious beliefs influence your thoughts about health and healing?</w:t>
                      </w:r>
                    </w:p>
                    <w:p w14:paraId="12CD99F0"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Can you share any specific experiences that have shaped how you seek medical care?</w:t>
                      </w:r>
                    </w:p>
                    <w:p w14:paraId="749752C4"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In what ways do your cultural traditions affect your approach to illness?</w:t>
                      </w:r>
                    </w:p>
                    <w:p w14:paraId="6C4F2D73" w14:textId="77777777" w:rsidR="00D56D3D" w:rsidRDefault="00D56D3D" w:rsidP="00330A16">
                      <w:pPr>
                        <w:pStyle w:val="ListParagraph"/>
                        <w:numPr>
                          <w:ilvl w:val="0"/>
                          <w:numId w:val="17"/>
                        </w:numPr>
                        <w:spacing w:after="0" w:line="240" w:lineRule="auto"/>
                        <w:ind w:left="270" w:hanging="270"/>
                        <w:rPr>
                          <w:rFonts w:ascii="Arial" w:hAnsi="Arial" w:cs="Arial"/>
                        </w:rPr>
                      </w:pPr>
                      <w:r>
                        <w:rPr>
                          <w:rFonts w:ascii="Arial" w:hAnsi="Arial" w:cs="Arial"/>
                        </w:rPr>
                        <w:t>How important is spirituality to you when facing health challenges?</w:t>
                      </w:r>
                    </w:p>
                    <w:p w14:paraId="348F858C" w14:textId="77777777" w:rsidR="00D56D3D" w:rsidRDefault="00D56D3D" w:rsidP="00330A16">
                      <w:pPr>
                        <w:pStyle w:val="ListParagraph"/>
                        <w:numPr>
                          <w:ilvl w:val="0"/>
                          <w:numId w:val="17"/>
                        </w:numPr>
                        <w:spacing w:after="160" w:line="256" w:lineRule="auto"/>
                        <w:ind w:left="270" w:hanging="270"/>
                        <w:rPr>
                          <w:rFonts w:ascii="Arial" w:hAnsi="Arial" w:cs="Arial"/>
                        </w:rPr>
                      </w:pPr>
                      <w:r>
                        <w:rPr>
                          <w:rFonts w:ascii="Arial" w:hAnsi="Arial" w:cs="Arial"/>
                        </w:rPr>
                        <w:t>Have your views on seeking healthcare changed over time? If so, how?</w:t>
                      </w:r>
                    </w:p>
                  </w:txbxContent>
                </v:textbox>
              </v:rect>
            </w:pict>
          </mc:Fallback>
        </mc:AlternateContent>
      </w:r>
    </w:p>
    <w:p w14:paraId="24CD4632" w14:textId="77777777" w:rsidR="00E7559C" w:rsidRPr="00B623C3" w:rsidRDefault="00E7559C" w:rsidP="00E7559C">
      <w:pPr>
        <w:pStyle w:val="ListParagraph"/>
        <w:rPr>
          <w:rFonts w:ascii="Arial" w:eastAsia="Times New Roman" w:hAnsi="Arial" w:cs="Arial"/>
          <w:b/>
          <w:iCs/>
        </w:rPr>
      </w:pPr>
    </w:p>
    <w:p w14:paraId="720ABE35" w14:textId="77777777" w:rsidR="00E7559C" w:rsidRPr="00B623C3" w:rsidRDefault="00E7559C" w:rsidP="00E7559C">
      <w:pPr>
        <w:pStyle w:val="ListParagraph"/>
        <w:rPr>
          <w:rFonts w:ascii="Arial" w:eastAsia="Times New Roman" w:hAnsi="Arial" w:cs="Arial"/>
          <w:b/>
          <w:iCs/>
        </w:rPr>
      </w:pPr>
    </w:p>
    <w:p w14:paraId="212FF37D" w14:textId="77777777" w:rsidR="00E7559C" w:rsidRPr="00B623C3" w:rsidRDefault="00E7559C" w:rsidP="00E7559C">
      <w:pPr>
        <w:pStyle w:val="ListParagraph"/>
        <w:rPr>
          <w:rFonts w:ascii="Arial" w:hAnsi="Arial" w:cs="Arial"/>
          <w:b/>
          <w:iCs/>
        </w:rPr>
      </w:pPr>
    </w:p>
    <w:p w14:paraId="479CBC2E" w14:textId="77777777" w:rsidR="00E7559C" w:rsidRPr="00B623C3" w:rsidRDefault="00E7559C" w:rsidP="00E7559C">
      <w:pPr>
        <w:pStyle w:val="ListParagraph"/>
        <w:rPr>
          <w:rFonts w:ascii="Arial" w:hAnsi="Arial" w:cs="Arial"/>
          <w:b/>
          <w:iCs/>
        </w:rPr>
      </w:pPr>
    </w:p>
    <w:p w14:paraId="62EC0C46" w14:textId="77777777" w:rsidR="00E7559C" w:rsidRPr="00B623C3" w:rsidRDefault="00E7559C" w:rsidP="00E7559C">
      <w:pPr>
        <w:pStyle w:val="ListParagraph"/>
        <w:rPr>
          <w:rFonts w:ascii="Arial" w:hAnsi="Arial" w:cs="Arial"/>
          <w:b/>
          <w:iCs/>
        </w:rPr>
      </w:pPr>
    </w:p>
    <w:p w14:paraId="149FB1EC" w14:textId="77777777" w:rsidR="00E7559C" w:rsidRPr="00B623C3" w:rsidRDefault="00E7559C" w:rsidP="00E7559C">
      <w:pPr>
        <w:pStyle w:val="ListParagraph"/>
        <w:rPr>
          <w:rFonts w:ascii="Arial" w:hAnsi="Arial" w:cs="Arial"/>
          <w:b/>
          <w:iCs/>
        </w:rPr>
      </w:pPr>
    </w:p>
    <w:p w14:paraId="4D797211" w14:textId="77777777" w:rsidR="00E7559C" w:rsidRPr="00B623C3" w:rsidRDefault="00E7559C" w:rsidP="00E7559C">
      <w:pPr>
        <w:pStyle w:val="ListParagraph"/>
        <w:rPr>
          <w:rFonts w:ascii="Arial" w:hAnsi="Arial" w:cs="Arial"/>
          <w:b/>
          <w:iCs/>
        </w:rPr>
      </w:pPr>
    </w:p>
    <w:p w14:paraId="4719CD04" w14:textId="52E93A83" w:rsidR="00330A16" w:rsidRDefault="00330A16" w:rsidP="00E7559C">
      <w:pPr>
        <w:rPr>
          <w:rFonts w:ascii="Arial" w:hAnsi="Arial" w:cs="Arial"/>
          <w:b/>
          <w:iCs/>
        </w:rPr>
      </w:pPr>
      <w:r>
        <w:rPr>
          <w:rFonts w:ascii="Arial" w:hAnsi="Arial" w:cs="Arial"/>
          <w:b/>
          <w:iCs/>
        </w:rPr>
        <w:br w:type="page"/>
      </w:r>
    </w:p>
    <w:p w14:paraId="43DB004C" w14:textId="77777777" w:rsidR="00E7559C" w:rsidRPr="00B623C3" w:rsidRDefault="00E7559C" w:rsidP="008F03FB">
      <w:pPr>
        <w:pStyle w:val="ListParagraph"/>
        <w:numPr>
          <w:ilvl w:val="0"/>
          <w:numId w:val="15"/>
        </w:numPr>
        <w:spacing w:after="0" w:line="240" w:lineRule="auto"/>
        <w:ind w:left="360"/>
        <w:rPr>
          <w:rFonts w:ascii="Arial" w:hAnsi="Arial" w:cs="Arial"/>
          <w:bCs/>
          <w:iCs/>
        </w:rPr>
      </w:pPr>
      <w:r w:rsidRPr="00B623C3">
        <w:rPr>
          <w:rFonts w:ascii="Arial" w:hAnsi="Arial" w:cs="Arial"/>
          <w:bCs/>
          <w:iCs/>
        </w:rPr>
        <w:lastRenderedPageBreak/>
        <w:t xml:space="preserve">Factors Influencing Healthcare Decision-Making  </w:t>
      </w:r>
    </w:p>
    <w:p w14:paraId="43A74863" w14:textId="77777777" w:rsidR="00E7559C" w:rsidRPr="00B623C3" w:rsidRDefault="00E7559C" w:rsidP="008F03FB">
      <w:pPr>
        <w:pStyle w:val="ListParagraph"/>
        <w:spacing w:after="0" w:line="240" w:lineRule="auto"/>
        <w:ind w:left="360"/>
        <w:jc w:val="both"/>
        <w:rPr>
          <w:rFonts w:ascii="Arial" w:hAnsi="Arial" w:cs="Arial"/>
          <w:bCs/>
          <w:iCs/>
        </w:rPr>
      </w:pPr>
      <w:r w:rsidRPr="00B623C3">
        <w:rPr>
          <w:rFonts w:ascii="Arial" w:hAnsi="Arial" w:cs="Arial"/>
          <w:bCs/>
          <w:iCs/>
        </w:rPr>
        <w:t>Research Question 2: What factors affect health care decision making among Muslim patients?</w:t>
      </w:r>
    </w:p>
    <w:p w14:paraId="0390E392" w14:textId="5FC4FB8E" w:rsidR="00E7559C" w:rsidRPr="00B623C3" w:rsidRDefault="00330A16" w:rsidP="00E7559C">
      <w:pPr>
        <w:pStyle w:val="ListParagraph"/>
        <w:jc w:val="both"/>
        <w:rPr>
          <w:rFonts w:ascii="Arial" w:hAnsi="Arial" w:cs="Arial"/>
          <w:bCs/>
          <w:iCs/>
        </w:rPr>
      </w:pPr>
      <w:r w:rsidRPr="00B623C3">
        <w:rPr>
          <w:noProof/>
          <w:lang w:val="en-US"/>
        </w:rPr>
        <mc:AlternateContent>
          <mc:Choice Requires="wps">
            <w:drawing>
              <wp:anchor distT="0" distB="0" distL="114300" distR="114300" simplePos="0" relativeHeight="251705344" behindDoc="0" locked="0" layoutInCell="1" allowOverlap="1" wp14:anchorId="42F1C591" wp14:editId="210CB1B8">
                <wp:simplePos x="0" y="0"/>
                <wp:positionH relativeFrom="column">
                  <wp:posOffset>242515</wp:posOffset>
                </wp:positionH>
                <wp:positionV relativeFrom="paragraph">
                  <wp:posOffset>26918</wp:posOffset>
                </wp:positionV>
                <wp:extent cx="5271521" cy="1752352"/>
                <wp:effectExtent l="0" t="0" r="24765" b="19685"/>
                <wp:wrapNone/>
                <wp:docPr id="580320948" name="Rectangle 15"/>
                <wp:cNvGraphicFramePr/>
                <a:graphic xmlns:a="http://schemas.openxmlformats.org/drawingml/2006/main">
                  <a:graphicData uri="http://schemas.microsoft.com/office/word/2010/wordprocessingShape">
                    <wps:wsp>
                      <wps:cNvSpPr/>
                      <wps:spPr>
                        <a:xfrm>
                          <a:off x="0" y="0"/>
                          <a:ext cx="5271521" cy="175235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030D93" w14:textId="77777777" w:rsidR="00D56D3D" w:rsidRPr="00330A16" w:rsidRDefault="00D56D3D" w:rsidP="00330A16">
                            <w:pPr>
                              <w:spacing w:after="0" w:line="240" w:lineRule="auto"/>
                              <w:rPr>
                                <w:rFonts w:ascii="Arial" w:hAnsi="Arial" w:cs="Arial"/>
                                <w:sz w:val="20"/>
                                <w:szCs w:val="20"/>
                              </w:rPr>
                            </w:pPr>
                            <w:r w:rsidRPr="00330A16">
                              <w:rPr>
                                <w:rFonts w:ascii="Arial" w:hAnsi="Arial" w:cs="Arial"/>
                                <w:sz w:val="20"/>
                                <w:szCs w:val="20"/>
                              </w:rPr>
                              <w:t xml:space="preserve">Grand Tour Question: </w:t>
                            </w:r>
                          </w:p>
                          <w:p w14:paraId="6D2C7F57" w14:textId="16AA4FF1" w:rsidR="00D56D3D" w:rsidRPr="00330A16" w:rsidRDefault="00D56D3D" w:rsidP="00330A16">
                            <w:pPr>
                              <w:pStyle w:val="ListParagraph"/>
                              <w:numPr>
                                <w:ilvl w:val="0"/>
                                <w:numId w:val="16"/>
                              </w:numPr>
                              <w:spacing w:after="0" w:line="240" w:lineRule="auto"/>
                              <w:ind w:left="360"/>
                              <w:rPr>
                                <w:rFonts w:ascii="Arial" w:hAnsi="Arial" w:cs="Arial"/>
                                <w:sz w:val="20"/>
                                <w:szCs w:val="20"/>
                              </w:rPr>
                            </w:pPr>
                            <w:r w:rsidRPr="00330A16">
                              <w:rPr>
                                <w:rFonts w:ascii="Arial" w:hAnsi="Arial" w:cs="Arial"/>
                                <w:sz w:val="20"/>
                                <w:szCs w:val="20"/>
                              </w:rPr>
                              <w:t>What factors do you consider when deciding whether or not to seek healthcare?</w:t>
                            </w:r>
                          </w:p>
                          <w:p w14:paraId="1EC989A6" w14:textId="77777777" w:rsidR="00D56D3D" w:rsidRPr="00330A16" w:rsidRDefault="00D56D3D" w:rsidP="00330A16">
                            <w:pPr>
                              <w:pStyle w:val="ListParagraph"/>
                              <w:spacing w:after="0" w:line="240" w:lineRule="auto"/>
                              <w:ind w:left="0"/>
                              <w:rPr>
                                <w:rFonts w:ascii="Arial" w:hAnsi="Arial" w:cs="Arial"/>
                                <w:sz w:val="20"/>
                                <w:szCs w:val="20"/>
                              </w:rPr>
                            </w:pPr>
                          </w:p>
                          <w:p w14:paraId="5F1E1C9F" w14:textId="77777777" w:rsidR="00D56D3D" w:rsidRPr="00330A16" w:rsidRDefault="00D56D3D" w:rsidP="00330A16">
                            <w:pPr>
                              <w:spacing w:after="0" w:line="240" w:lineRule="auto"/>
                              <w:rPr>
                                <w:rFonts w:ascii="Arial" w:hAnsi="Arial" w:cs="Arial"/>
                                <w:sz w:val="20"/>
                                <w:szCs w:val="20"/>
                              </w:rPr>
                            </w:pPr>
                            <w:r w:rsidRPr="00330A16">
                              <w:rPr>
                                <w:rFonts w:ascii="Arial" w:hAnsi="Arial" w:cs="Arial"/>
                                <w:sz w:val="20"/>
                                <w:szCs w:val="20"/>
                              </w:rPr>
                              <w:t xml:space="preserve">Probing Question: </w:t>
                            </w:r>
                          </w:p>
                          <w:p w14:paraId="213CFA6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your family or community influence your healthcare decisions?</w:t>
                            </w:r>
                          </w:p>
                          <w:p w14:paraId="3B5FC1F9"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you balance religious or traditional healing practices with modern medicine?</w:t>
                            </w:r>
                          </w:p>
                          <w:p w14:paraId="63A144E6"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What role does trust in healthcare providers play in your decision-making?</w:t>
                            </w:r>
                          </w:p>
                          <w:p w14:paraId="3CDD046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practical issues like cost or accessibility affect your choices?</w:t>
                            </w:r>
                          </w:p>
                          <w:p w14:paraId="05FF670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Can you describe a time when these factors either encouraged or discouraged you from seeking care?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1C591" id="Rectangle 15" o:spid="_x0000_s1030" style="position:absolute;left:0;text-align:left;margin-left:19.1pt;margin-top:2.1pt;width:415.1pt;height:1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" fillcolor="window" strokecolor="windowText" strokeweight="1pt">
                <v:textbox>
                  <w:txbxContent>
                    <w:p w14:paraId="01030D93" w14:textId="77777777" w:rsidR="00D56D3D" w:rsidRPr="00330A16" w:rsidRDefault="00D56D3D" w:rsidP="00330A16">
                      <w:pPr>
                        <w:spacing w:after="0" w:line="240" w:lineRule="auto"/>
                        <w:rPr>
                          <w:rFonts w:ascii="Arial" w:hAnsi="Arial" w:cs="Arial"/>
                          <w:sz w:val="20"/>
                          <w:szCs w:val="20"/>
                        </w:rPr>
                      </w:pPr>
                      <w:r w:rsidRPr="00330A16">
                        <w:rPr>
                          <w:rFonts w:ascii="Arial" w:hAnsi="Arial" w:cs="Arial"/>
                          <w:sz w:val="20"/>
                          <w:szCs w:val="20"/>
                        </w:rPr>
                        <w:t xml:space="preserve">Grand Tour Question: </w:t>
                      </w:r>
                    </w:p>
                    <w:p w14:paraId="6D2C7F57" w14:textId="16AA4FF1" w:rsidR="00D56D3D" w:rsidRPr="00330A16" w:rsidRDefault="00D56D3D" w:rsidP="00330A16">
                      <w:pPr>
                        <w:pStyle w:val="ListParagraph"/>
                        <w:numPr>
                          <w:ilvl w:val="0"/>
                          <w:numId w:val="16"/>
                        </w:numPr>
                        <w:spacing w:after="0" w:line="240" w:lineRule="auto"/>
                        <w:ind w:left="360"/>
                        <w:rPr>
                          <w:rFonts w:ascii="Arial" w:hAnsi="Arial" w:cs="Arial"/>
                          <w:sz w:val="20"/>
                          <w:szCs w:val="20"/>
                        </w:rPr>
                      </w:pPr>
                      <w:r w:rsidRPr="00330A16">
                        <w:rPr>
                          <w:rFonts w:ascii="Arial" w:hAnsi="Arial" w:cs="Arial"/>
                          <w:sz w:val="20"/>
                          <w:szCs w:val="20"/>
                        </w:rPr>
                        <w:t>What factors do you consider when deciding whether or not to seek healthcare?</w:t>
                      </w:r>
                    </w:p>
                    <w:p w14:paraId="1EC989A6" w14:textId="77777777" w:rsidR="00D56D3D" w:rsidRPr="00330A16" w:rsidRDefault="00D56D3D" w:rsidP="00330A16">
                      <w:pPr>
                        <w:pStyle w:val="ListParagraph"/>
                        <w:spacing w:after="0" w:line="240" w:lineRule="auto"/>
                        <w:ind w:left="0"/>
                        <w:rPr>
                          <w:rFonts w:ascii="Arial" w:hAnsi="Arial" w:cs="Arial"/>
                          <w:sz w:val="20"/>
                          <w:szCs w:val="20"/>
                        </w:rPr>
                      </w:pPr>
                    </w:p>
                    <w:p w14:paraId="5F1E1C9F" w14:textId="77777777" w:rsidR="00D56D3D" w:rsidRPr="00330A16" w:rsidRDefault="00D56D3D" w:rsidP="00330A16">
                      <w:pPr>
                        <w:spacing w:after="0" w:line="240" w:lineRule="auto"/>
                        <w:rPr>
                          <w:rFonts w:ascii="Arial" w:hAnsi="Arial" w:cs="Arial"/>
                          <w:sz w:val="20"/>
                          <w:szCs w:val="20"/>
                        </w:rPr>
                      </w:pPr>
                      <w:r w:rsidRPr="00330A16">
                        <w:rPr>
                          <w:rFonts w:ascii="Arial" w:hAnsi="Arial" w:cs="Arial"/>
                          <w:sz w:val="20"/>
                          <w:szCs w:val="20"/>
                        </w:rPr>
                        <w:t xml:space="preserve">Probing Question: </w:t>
                      </w:r>
                    </w:p>
                    <w:p w14:paraId="213CFA6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your family or community influence your healthcare decisions?</w:t>
                      </w:r>
                    </w:p>
                    <w:p w14:paraId="3B5FC1F9"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you balance religious or traditional healing practices with modern medicine?</w:t>
                      </w:r>
                    </w:p>
                    <w:p w14:paraId="63A144E6"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What role does trust in healthcare providers play in your decision-making?</w:t>
                      </w:r>
                    </w:p>
                    <w:p w14:paraId="3CDD046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practical issues like cost or accessibility affect your choices?</w:t>
                      </w:r>
                    </w:p>
                    <w:p w14:paraId="05FF670C"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Can you describe a time when these factors either encouraged or discouraged you from seeking care?</w:t>
                      </w:r>
                    </w:p>
                  </w:txbxContent>
                </v:textbox>
              </v:rect>
            </w:pict>
          </mc:Fallback>
        </mc:AlternateContent>
      </w:r>
    </w:p>
    <w:p w14:paraId="68771734" w14:textId="59A5EA72" w:rsidR="00E7559C" w:rsidRPr="00B623C3" w:rsidRDefault="00E7559C" w:rsidP="00E7559C">
      <w:pPr>
        <w:pStyle w:val="ListParagraph"/>
        <w:jc w:val="both"/>
        <w:rPr>
          <w:rFonts w:ascii="Arial" w:hAnsi="Arial" w:cs="Arial"/>
          <w:bCs/>
          <w:iCs/>
        </w:rPr>
      </w:pPr>
    </w:p>
    <w:p w14:paraId="3BC20473" w14:textId="50796783" w:rsidR="00E7559C" w:rsidRPr="00B623C3" w:rsidRDefault="00E7559C" w:rsidP="00E7559C">
      <w:pPr>
        <w:pStyle w:val="ListParagraph"/>
        <w:jc w:val="both"/>
        <w:rPr>
          <w:rFonts w:ascii="Arial" w:hAnsi="Arial" w:cs="Arial"/>
          <w:bCs/>
          <w:iCs/>
        </w:rPr>
      </w:pPr>
    </w:p>
    <w:p w14:paraId="1D319276" w14:textId="7AFF1ED2" w:rsidR="00E7559C" w:rsidRPr="00B623C3" w:rsidRDefault="00E7559C" w:rsidP="00E7559C">
      <w:pPr>
        <w:pStyle w:val="ListParagraph"/>
        <w:jc w:val="both"/>
        <w:rPr>
          <w:rFonts w:ascii="Arial" w:hAnsi="Arial" w:cs="Arial"/>
          <w:bCs/>
          <w:iCs/>
        </w:rPr>
      </w:pPr>
    </w:p>
    <w:p w14:paraId="11CC74D0" w14:textId="7FE3C336" w:rsidR="00E7559C" w:rsidRPr="00B623C3" w:rsidRDefault="00E7559C" w:rsidP="00E7559C">
      <w:pPr>
        <w:pStyle w:val="ListParagraph"/>
        <w:jc w:val="both"/>
        <w:rPr>
          <w:rFonts w:ascii="Arial" w:hAnsi="Arial" w:cs="Arial"/>
          <w:bCs/>
          <w:iCs/>
        </w:rPr>
      </w:pPr>
    </w:p>
    <w:p w14:paraId="6BAA0F06" w14:textId="77777777" w:rsidR="00E7559C" w:rsidRPr="00B623C3" w:rsidRDefault="00E7559C" w:rsidP="00E7559C">
      <w:pPr>
        <w:jc w:val="both"/>
        <w:rPr>
          <w:rFonts w:ascii="Arial" w:hAnsi="Arial" w:cs="Arial"/>
          <w:bCs/>
          <w:iCs/>
        </w:rPr>
      </w:pPr>
    </w:p>
    <w:p w14:paraId="760F539C" w14:textId="77777777" w:rsidR="00E7559C" w:rsidRPr="00B623C3" w:rsidRDefault="00E7559C" w:rsidP="00E7559C">
      <w:pPr>
        <w:jc w:val="both"/>
        <w:rPr>
          <w:rFonts w:ascii="Arial" w:hAnsi="Arial" w:cs="Arial"/>
          <w:bCs/>
          <w:iCs/>
        </w:rPr>
      </w:pPr>
    </w:p>
    <w:p w14:paraId="45078062" w14:textId="77777777" w:rsidR="00E7559C" w:rsidRPr="00B623C3" w:rsidRDefault="00E7559C" w:rsidP="00E7559C">
      <w:pPr>
        <w:jc w:val="both"/>
        <w:rPr>
          <w:rFonts w:ascii="Arial" w:hAnsi="Arial" w:cs="Arial"/>
          <w:bCs/>
          <w:iCs/>
        </w:rPr>
      </w:pPr>
    </w:p>
    <w:p w14:paraId="5B9D8BE0" w14:textId="77777777" w:rsidR="00E7559C" w:rsidRPr="00B623C3" w:rsidRDefault="00E7559C" w:rsidP="008F03FB">
      <w:pPr>
        <w:pStyle w:val="ListParagraph"/>
        <w:numPr>
          <w:ilvl w:val="0"/>
          <w:numId w:val="15"/>
        </w:numPr>
        <w:spacing w:after="0" w:line="240" w:lineRule="auto"/>
        <w:ind w:left="360"/>
        <w:rPr>
          <w:rFonts w:ascii="Arial" w:hAnsi="Arial" w:cs="Arial"/>
          <w:bCs/>
          <w:iCs/>
        </w:rPr>
      </w:pPr>
      <w:r w:rsidRPr="00B623C3">
        <w:rPr>
          <w:rFonts w:ascii="Arial" w:hAnsi="Arial" w:cs="Arial"/>
          <w:bCs/>
          <w:iCs/>
        </w:rPr>
        <w:t>Health-Seeking Pathways and Experiences</w:t>
      </w:r>
    </w:p>
    <w:p w14:paraId="460BF41B" w14:textId="77777777" w:rsidR="00E7559C" w:rsidRPr="00B623C3" w:rsidRDefault="00E7559C" w:rsidP="008F03FB">
      <w:pPr>
        <w:pStyle w:val="ListParagraph"/>
        <w:spacing w:after="0" w:line="240" w:lineRule="auto"/>
        <w:ind w:left="360"/>
        <w:rPr>
          <w:rFonts w:ascii="Arial" w:hAnsi="Arial" w:cs="Arial"/>
          <w:bCs/>
          <w:iCs/>
        </w:rPr>
      </w:pPr>
      <w:r w:rsidRPr="00B623C3">
        <w:rPr>
          <w:rFonts w:ascii="Arial" w:hAnsi="Arial" w:cs="Arial"/>
          <w:bCs/>
          <w:iCs/>
        </w:rPr>
        <w:t>Research Question 3: How do these factors collectively shape their overall experience and the care-seeking pathways?</w:t>
      </w:r>
    </w:p>
    <w:p w14:paraId="53A08095" w14:textId="191A2645" w:rsidR="00E7559C" w:rsidRPr="00B623C3" w:rsidRDefault="00330A16" w:rsidP="00E7559C">
      <w:pPr>
        <w:pStyle w:val="ListParagraph"/>
        <w:rPr>
          <w:rFonts w:ascii="Arial" w:hAnsi="Arial" w:cs="Arial"/>
          <w:bCs/>
          <w:iCs/>
        </w:rPr>
      </w:pPr>
      <w:r w:rsidRPr="00B623C3">
        <w:rPr>
          <w:noProof/>
          <w:lang w:val="en-US"/>
        </w:rPr>
        <mc:AlternateContent>
          <mc:Choice Requires="wps">
            <w:drawing>
              <wp:anchor distT="0" distB="0" distL="114300" distR="114300" simplePos="0" relativeHeight="251706368" behindDoc="0" locked="0" layoutInCell="1" allowOverlap="1" wp14:anchorId="503535C6" wp14:editId="5D4E7E9C">
                <wp:simplePos x="0" y="0"/>
                <wp:positionH relativeFrom="column">
                  <wp:posOffset>242515</wp:posOffset>
                </wp:positionH>
                <wp:positionV relativeFrom="paragraph">
                  <wp:posOffset>48067</wp:posOffset>
                </wp:positionV>
                <wp:extent cx="5271521" cy="2305077"/>
                <wp:effectExtent l="0" t="0" r="24765" b="19050"/>
                <wp:wrapNone/>
                <wp:docPr id="908286494" name="Rectangle 14"/>
                <wp:cNvGraphicFramePr/>
                <a:graphic xmlns:a="http://schemas.openxmlformats.org/drawingml/2006/main">
                  <a:graphicData uri="http://schemas.microsoft.com/office/word/2010/wordprocessingShape">
                    <wps:wsp>
                      <wps:cNvSpPr/>
                      <wps:spPr>
                        <a:xfrm>
                          <a:off x="0" y="0"/>
                          <a:ext cx="5271521" cy="230507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20F999" w14:textId="77777777" w:rsidR="00D56D3D" w:rsidRPr="00330A16" w:rsidRDefault="00D56D3D" w:rsidP="00E7559C">
                            <w:pPr>
                              <w:rPr>
                                <w:rFonts w:ascii="Arial" w:hAnsi="Arial" w:cs="Arial"/>
                                <w:sz w:val="20"/>
                                <w:szCs w:val="20"/>
                              </w:rPr>
                            </w:pPr>
                            <w:r w:rsidRPr="00330A16">
                              <w:rPr>
                                <w:rFonts w:ascii="Arial" w:hAnsi="Arial" w:cs="Arial"/>
                                <w:sz w:val="20"/>
                                <w:szCs w:val="20"/>
                              </w:rPr>
                              <w:t xml:space="preserve">Grand Tour Question: </w:t>
                            </w:r>
                          </w:p>
                          <w:p w14:paraId="36142BF0" w14:textId="77D8C6CD" w:rsidR="00D56D3D" w:rsidRPr="00330A16" w:rsidRDefault="00D56D3D" w:rsidP="00330A16">
                            <w:pPr>
                              <w:pStyle w:val="ListParagraph"/>
                              <w:numPr>
                                <w:ilvl w:val="0"/>
                                <w:numId w:val="16"/>
                              </w:numPr>
                              <w:spacing w:after="0" w:line="240" w:lineRule="auto"/>
                              <w:ind w:left="360"/>
                              <w:rPr>
                                <w:rFonts w:ascii="Arial" w:hAnsi="Arial" w:cs="Arial"/>
                                <w:sz w:val="20"/>
                                <w:szCs w:val="20"/>
                              </w:rPr>
                            </w:pPr>
                            <w:r w:rsidRPr="00330A16">
                              <w:rPr>
                                <w:rFonts w:ascii="Arial" w:hAnsi="Arial" w:cs="Arial"/>
                                <w:sz w:val="20"/>
                                <w:szCs w:val="20"/>
                              </w:rPr>
                              <w:t>Can you describe the usual steps you take when you or a family member needs medical care?</w:t>
                            </w:r>
                          </w:p>
                          <w:p w14:paraId="524F99B6" w14:textId="77777777" w:rsidR="00D56D3D" w:rsidRPr="00330A16" w:rsidRDefault="00D56D3D" w:rsidP="00330A16">
                            <w:pPr>
                              <w:pStyle w:val="ListParagraph"/>
                              <w:spacing w:after="0" w:line="240" w:lineRule="auto"/>
                              <w:ind w:left="360"/>
                              <w:rPr>
                                <w:rFonts w:ascii="Arial" w:hAnsi="Arial" w:cs="Arial"/>
                                <w:sz w:val="20"/>
                                <w:szCs w:val="20"/>
                              </w:rPr>
                            </w:pPr>
                          </w:p>
                          <w:p w14:paraId="3EE6695C" w14:textId="77777777" w:rsidR="00D56D3D" w:rsidRPr="00330A16" w:rsidRDefault="00D56D3D" w:rsidP="00E7559C">
                            <w:pPr>
                              <w:rPr>
                                <w:rFonts w:ascii="Arial" w:hAnsi="Arial" w:cs="Arial"/>
                                <w:sz w:val="20"/>
                                <w:szCs w:val="20"/>
                              </w:rPr>
                            </w:pPr>
                            <w:r w:rsidRPr="00330A16">
                              <w:rPr>
                                <w:rFonts w:ascii="Arial" w:hAnsi="Arial" w:cs="Arial"/>
                                <w:sz w:val="20"/>
                                <w:szCs w:val="20"/>
                              </w:rPr>
                              <w:t xml:space="preserve">Probing Question: </w:t>
                            </w:r>
                          </w:p>
                          <w:p w14:paraId="2864B9BA"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Do you consult religious leaders or traditional healers before going to a hospital?</w:t>
                            </w:r>
                          </w:p>
                          <w:p w14:paraId="3B35DD1A"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Have you experienced any difficulties in getting care that respects your religious beliefs?</w:t>
                            </w:r>
                          </w:p>
                          <w:p w14:paraId="1C7001B1"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healthcare providers respond when you share your cultural or religious needs?</w:t>
                            </w:r>
                          </w:p>
                          <w:p w14:paraId="0FFDB593"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What kind of healthcare environment makes you feel most comfortable?</w:t>
                            </w:r>
                          </w:p>
                          <w:p w14:paraId="132B8CD1"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Can you recall a positive or negative experience related to cultural sensitivity in healthcare?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535C6" id="Rectangle 14" o:spid="_x0000_s1031" style="position:absolute;left:0;text-align:left;margin-left:19.1pt;margin-top:3.8pt;width:415.1pt;height:1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" fillcolor="window" strokecolor="windowText" strokeweight="1pt">
                <v:textbox>
                  <w:txbxContent>
                    <w:p w14:paraId="3220F999" w14:textId="77777777" w:rsidR="00D56D3D" w:rsidRPr="00330A16" w:rsidRDefault="00D56D3D" w:rsidP="00E7559C">
                      <w:pPr>
                        <w:rPr>
                          <w:rFonts w:ascii="Arial" w:hAnsi="Arial" w:cs="Arial"/>
                          <w:sz w:val="20"/>
                          <w:szCs w:val="20"/>
                        </w:rPr>
                      </w:pPr>
                      <w:r w:rsidRPr="00330A16">
                        <w:rPr>
                          <w:rFonts w:ascii="Arial" w:hAnsi="Arial" w:cs="Arial"/>
                          <w:sz w:val="20"/>
                          <w:szCs w:val="20"/>
                        </w:rPr>
                        <w:t xml:space="preserve">Grand Tour Question: </w:t>
                      </w:r>
                    </w:p>
                    <w:p w14:paraId="36142BF0" w14:textId="77D8C6CD" w:rsidR="00D56D3D" w:rsidRPr="00330A16" w:rsidRDefault="00D56D3D" w:rsidP="00330A16">
                      <w:pPr>
                        <w:pStyle w:val="ListParagraph"/>
                        <w:numPr>
                          <w:ilvl w:val="0"/>
                          <w:numId w:val="16"/>
                        </w:numPr>
                        <w:spacing w:after="0" w:line="240" w:lineRule="auto"/>
                        <w:ind w:left="360"/>
                        <w:rPr>
                          <w:rFonts w:ascii="Arial" w:hAnsi="Arial" w:cs="Arial"/>
                          <w:sz w:val="20"/>
                          <w:szCs w:val="20"/>
                        </w:rPr>
                      </w:pPr>
                      <w:r w:rsidRPr="00330A16">
                        <w:rPr>
                          <w:rFonts w:ascii="Arial" w:hAnsi="Arial" w:cs="Arial"/>
                          <w:sz w:val="20"/>
                          <w:szCs w:val="20"/>
                        </w:rPr>
                        <w:t>Can you describe the usual steps you take when you or a family member needs medical care?</w:t>
                      </w:r>
                    </w:p>
                    <w:p w14:paraId="524F99B6" w14:textId="77777777" w:rsidR="00D56D3D" w:rsidRPr="00330A16" w:rsidRDefault="00D56D3D" w:rsidP="00330A16">
                      <w:pPr>
                        <w:pStyle w:val="ListParagraph"/>
                        <w:spacing w:after="0" w:line="240" w:lineRule="auto"/>
                        <w:ind w:left="360"/>
                        <w:rPr>
                          <w:rFonts w:ascii="Arial" w:hAnsi="Arial" w:cs="Arial"/>
                          <w:sz w:val="20"/>
                          <w:szCs w:val="20"/>
                        </w:rPr>
                      </w:pPr>
                    </w:p>
                    <w:p w14:paraId="3EE6695C" w14:textId="77777777" w:rsidR="00D56D3D" w:rsidRPr="00330A16" w:rsidRDefault="00D56D3D" w:rsidP="00E7559C">
                      <w:pPr>
                        <w:rPr>
                          <w:rFonts w:ascii="Arial" w:hAnsi="Arial" w:cs="Arial"/>
                          <w:sz w:val="20"/>
                          <w:szCs w:val="20"/>
                        </w:rPr>
                      </w:pPr>
                      <w:r w:rsidRPr="00330A16">
                        <w:rPr>
                          <w:rFonts w:ascii="Arial" w:hAnsi="Arial" w:cs="Arial"/>
                          <w:sz w:val="20"/>
                          <w:szCs w:val="20"/>
                        </w:rPr>
                        <w:t xml:space="preserve">Probing Question: </w:t>
                      </w:r>
                    </w:p>
                    <w:p w14:paraId="2864B9BA"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Do you consult religious leaders or traditional healers before going to a hospital?</w:t>
                      </w:r>
                    </w:p>
                    <w:p w14:paraId="3B35DD1A"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Have you experienced any difficulties in getting care that respects your religious beliefs?</w:t>
                      </w:r>
                    </w:p>
                    <w:p w14:paraId="1C7001B1"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How do healthcare providers respond when you share your cultural or religious needs?</w:t>
                      </w:r>
                    </w:p>
                    <w:p w14:paraId="0FFDB593"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What kind of healthcare environment makes you feel most comfortable?</w:t>
                      </w:r>
                    </w:p>
                    <w:p w14:paraId="132B8CD1" w14:textId="77777777" w:rsidR="00D56D3D" w:rsidRPr="00330A16" w:rsidRDefault="00D56D3D" w:rsidP="00330A16">
                      <w:pPr>
                        <w:pStyle w:val="ListParagraph"/>
                        <w:numPr>
                          <w:ilvl w:val="0"/>
                          <w:numId w:val="17"/>
                        </w:numPr>
                        <w:spacing w:after="0" w:line="240" w:lineRule="auto"/>
                        <w:ind w:left="360"/>
                        <w:rPr>
                          <w:rFonts w:ascii="Arial" w:hAnsi="Arial" w:cs="Arial"/>
                          <w:sz w:val="20"/>
                          <w:szCs w:val="20"/>
                        </w:rPr>
                      </w:pPr>
                      <w:r w:rsidRPr="00330A16">
                        <w:rPr>
                          <w:rFonts w:ascii="Arial" w:hAnsi="Arial" w:cs="Arial"/>
                          <w:sz w:val="20"/>
                          <w:szCs w:val="20"/>
                        </w:rPr>
                        <w:t>Can you recall a positive or negative experience related to cultural sensitivity in healthcare?</w:t>
                      </w:r>
                    </w:p>
                  </w:txbxContent>
                </v:textbox>
              </v:rect>
            </w:pict>
          </mc:Fallback>
        </mc:AlternateContent>
      </w:r>
    </w:p>
    <w:p w14:paraId="4F71A6A0" w14:textId="4B19C9F2" w:rsidR="00E7559C" w:rsidRPr="00B623C3" w:rsidRDefault="00E7559C" w:rsidP="00E7559C">
      <w:pPr>
        <w:pStyle w:val="ListParagraph"/>
        <w:rPr>
          <w:rFonts w:ascii="Arial" w:hAnsi="Arial" w:cs="Arial"/>
          <w:bCs/>
          <w:iCs/>
        </w:rPr>
      </w:pPr>
    </w:p>
    <w:p w14:paraId="56122170" w14:textId="326E0C9E" w:rsidR="00E7559C" w:rsidRPr="00B623C3" w:rsidRDefault="00E7559C" w:rsidP="00E7559C">
      <w:pPr>
        <w:pStyle w:val="ListParagraph"/>
        <w:rPr>
          <w:rFonts w:ascii="Arial" w:hAnsi="Arial" w:cs="Arial"/>
          <w:bCs/>
          <w:iCs/>
        </w:rPr>
      </w:pPr>
    </w:p>
    <w:p w14:paraId="1099B350" w14:textId="79179774" w:rsidR="00E7559C" w:rsidRPr="00B623C3" w:rsidRDefault="00E7559C" w:rsidP="00E7559C">
      <w:pPr>
        <w:pStyle w:val="ListParagraph"/>
        <w:rPr>
          <w:rFonts w:ascii="Arial" w:hAnsi="Arial" w:cs="Arial"/>
          <w:bCs/>
          <w:iCs/>
        </w:rPr>
      </w:pPr>
    </w:p>
    <w:p w14:paraId="7380AD92" w14:textId="77777777" w:rsidR="00E7559C" w:rsidRPr="00B623C3" w:rsidRDefault="00E7559C" w:rsidP="00E7559C">
      <w:pPr>
        <w:pStyle w:val="ListParagraph"/>
        <w:rPr>
          <w:rFonts w:ascii="Arial" w:hAnsi="Arial" w:cs="Arial"/>
          <w:bCs/>
          <w:iCs/>
        </w:rPr>
      </w:pPr>
    </w:p>
    <w:p w14:paraId="2A8FAC02" w14:textId="77777777" w:rsidR="00E7559C" w:rsidRPr="00B623C3" w:rsidRDefault="00E7559C" w:rsidP="00E7559C">
      <w:pPr>
        <w:pStyle w:val="ListParagraph"/>
        <w:rPr>
          <w:rFonts w:ascii="Arial" w:hAnsi="Arial" w:cs="Arial"/>
          <w:bCs/>
          <w:iCs/>
        </w:rPr>
      </w:pPr>
    </w:p>
    <w:p w14:paraId="64C686D7" w14:textId="77777777" w:rsidR="00E7559C" w:rsidRPr="00B623C3" w:rsidRDefault="00E7559C" w:rsidP="00E7559C">
      <w:pPr>
        <w:rPr>
          <w:rFonts w:ascii="Arial" w:hAnsi="Arial" w:cs="Arial"/>
          <w:bCs/>
          <w:iCs/>
        </w:rPr>
      </w:pPr>
    </w:p>
    <w:p w14:paraId="2F2FD633" w14:textId="77777777" w:rsidR="00E7559C" w:rsidRPr="00B623C3" w:rsidRDefault="00E7559C" w:rsidP="00E7559C">
      <w:pPr>
        <w:rPr>
          <w:rFonts w:ascii="Arial" w:hAnsi="Arial" w:cs="Arial"/>
          <w:bCs/>
          <w:iCs/>
        </w:rPr>
      </w:pPr>
    </w:p>
    <w:p w14:paraId="5939322D" w14:textId="77777777" w:rsidR="00E7559C" w:rsidRPr="00B623C3" w:rsidRDefault="00E7559C" w:rsidP="00E7559C">
      <w:pPr>
        <w:rPr>
          <w:rFonts w:ascii="Arial" w:hAnsi="Arial" w:cs="Arial"/>
          <w:bCs/>
          <w:iCs/>
        </w:rPr>
      </w:pPr>
    </w:p>
    <w:p w14:paraId="0246C56A" w14:textId="77777777" w:rsidR="00E7559C" w:rsidRPr="00B623C3" w:rsidRDefault="00E7559C" w:rsidP="008F03FB">
      <w:pPr>
        <w:ind w:left="360" w:hanging="360"/>
        <w:rPr>
          <w:rFonts w:ascii="Arial" w:hAnsi="Arial" w:cs="Arial"/>
          <w:bCs/>
          <w:iCs/>
        </w:rPr>
      </w:pPr>
    </w:p>
    <w:p w14:paraId="04A61657" w14:textId="77777777" w:rsidR="00E7559C" w:rsidRPr="00B623C3" w:rsidRDefault="00E7559C" w:rsidP="008F03FB">
      <w:pPr>
        <w:pStyle w:val="ListParagraph"/>
        <w:numPr>
          <w:ilvl w:val="0"/>
          <w:numId w:val="15"/>
        </w:numPr>
        <w:spacing w:after="0" w:line="240" w:lineRule="auto"/>
        <w:ind w:left="360"/>
        <w:rPr>
          <w:rFonts w:ascii="Arial" w:hAnsi="Arial" w:cs="Arial"/>
          <w:bCs/>
          <w:iCs/>
        </w:rPr>
      </w:pPr>
      <w:r w:rsidRPr="00B623C3">
        <w:rPr>
          <w:rFonts w:ascii="Arial" w:hAnsi="Arial" w:cs="Arial"/>
          <w:bCs/>
          <w:iCs/>
        </w:rPr>
        <w:t>Recommendations for Improving Healthcare Services for Muslim Patients</w:t>
      </w:r>
    </w:p>
    <w:p w14:paraId="03FFC6DE" w14:textId="5D99596F" w:rsidR="00E7559C" w:rsidRPr="00B623C3" w:rsidRDefault="00E7559C" w:rsidP="008F03FB">
      <w:pPr>
        <w:pStyle w:val="ListParagraph"/>
        <w:spacing w:after="0" w:line="240" w:lineRule="auto"/>
        <w:ind w:left="360"/>
        <w:rPr>
          <w:rFonts w:ascii="Arial" w:hAnsi="Arial" w:cs="Arial"/>
          <w:bCs/>
          <w:iCs/>
        </w:rPr>
      </w:pPr>
      <w:r w:rsidRPr="00B623C3">
        <w:rPr>
          <w:rFonts w:ascii="Arial" w:hAnsi="Arial" w:cs="Arial"/>
          <w:bCs/>
          <w:iCs/>
        </w:rPr>
        <w:t>Research Question 4: Based on the findings of the study, what culturally congruent strategies can be developed to enhance health care services for Muslim patients?</w:t>
      </w:r>
    </w:p>
    <w:p w14:paraId="067CE83A" w14:textId="15FEF3ED" w:rsidR="00E7559C" w:rsidRPr="00B623C3" w:rsidRDefault="008F03FB" w:rsidP="00E7559C">
      <w:pPr>
        <w:pStyle w:val="ListParagraph"/>
        <w:jc w:val="both"/>
        <w:rPr>
          <w:rFonts w:ascii="Arial" w:hAnsi="Arial" w:cs="Arial"/>
          <w:bCs/>
          <w:iCs/>
        </w:rPr>
      </w:pPr>
      <w:r w:rsidRPr="00B623C3">
        <w:rPr>
          <w:noProof/>
          <w:lang w:val="en-US"/>
        </w:rPr>
        <mc:AlternateContent>
          <mc:Choice Requires="wps">
            <w:drawing>
              <wp:anchor distT="0" distB="0" distL="114300" distR="114300" simplePos="0" relativeHeight="251707392" behindDoc="0" locked="0" layoutInCell="1" allowOverlap="1" wp14:anchorId="245CCE90" wp14:editId="12AF7915">
                <wp:simplePos x="0" y="0"/>
                <wp:positionH relativeFrom="column">
                  <wp:posOffset>244549</wp:posOffset>
                </wp:positionH>
                <wp:positionV relativeFrom="paragraph">
                  <wp:posOffset>50476</wp:posOffset>
                </wp:positionV>
                <wp:extent cx="5271135" cy="2211572"/>
                <wp:effectExtent l="0" t="0" r="24765" b="17780"/>
                <wp:wrapNone/>
                <wp:docPr id="901952166" name="Rectangle 13"/>
                <wp:cNvGraphicFramePr/>
                <a:graphic xmlns:a="http://schemas.openxmlformats.org/drawingml/2006/main">
                  <a:graphicData uri="http://schemas.microsoft.com/office/word/2010/wordprocessingShape">
                    <wps:wsp>
                      <wps:cNvSpPr/>
                      <wps:spPr>
                        <a:xfrm>
                          <a:off x="0" y="0"/>
                          <a:ext cx="5271135" cy="221157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7668D3" w14:textId="77777777" w:rsidR="00D56D3D" w:rsidRPr="008F03FB" w:rsidRDefault="00D56D3D" w:rsidP="00E7559C">
                            <w:pPr>
                              <w:rPr>
                                <w:rFonts w:ascii="Arial" w:hAnsi="Arial" w:cs="Arial"/>
                                <w:sz w:val="20"/>
                                <w:szCs w:val="20"/>
                              </w:rPr>
                            </w:pPr>
                            <w:r w:rsidRPr="008F03FB">
                              <w:rPr>
                                <w:rFonts w:ascii="Arial" w:hAnsi="Arial" w:cs="Arial"/>
                                <w:sz w:val="20"/>
                                <w:szCs w:val="20"/>
                              </w:rPr>
                              <w:t xml:space="preserve">Grand Tour Question: </w:t>
                            </w:r>
                          </w:p>
                          <w:p w14:paraId="3EA03CD2" w14:textId="7BBD2D67" w:rsidR="00D56D3D" w:rsidRDefault="00D56D3D" w:rsidP="008F03FB">
                            <w:pPr>
                              <w:pStyle w:val="ListParagraph"/>
                              <w:numPr>
                                <w:ilvl w:val="0"/>
                                <w:numId w:val="16"/>
                              </w:numPr>
                              <w:spacing w:after="0" w:line="240" w:lineRule="auto"/>
                              <w:ind w:left="360"/>
                              <w:rPr>
                                <w:rFonts w:ascii="Arial" w:hAnsi="Arial" w:cs="Arial"/>
                                <w:sz w:val="20"/>
                                <w:szCs w:val="20"/>
                              </w:rPr>
                            </w:pPr>
                            <w:r w:rsidRPr="008F03FB">
                              <w:rPr>
                                <w:rFonts w:ascii="Arial" w:hAnsi="Arial" w:cs="Arial"/>
                                <w:sz w:val="20"/>
                                <w:szCs w:val="20"/>
                              </w:rPr>
                              <w:t>Based on your experiences, what changes would you suggest to improve healthcare services for Muslim patients?</w:t>
                            </w:r>
                          </w:p>
                          <w:p w14:paraId="2383AFBF" w14:textId="77777777" w:rsidR="00D56D3D" w:rsidRPr="008F03FB" w:rsidRDefault="00D56D3D" w:rsidP="008F03FB">
                            <w:pPr>
                              <w:pStyle w:val="ListParagraph"/>
                              <w:spacing w:after="0" w:line="240" w:lineRule="auto"/>
                              <w:ind w:left="270"/>
                              <w:rPr>
                                <w:rFonts w:ascii="Arial" w:hAnsi="Arial" w:cs="Arial"/>
                                <w:sz w:val="20"/>
                                <w:szCs w:val="20"/>
                              </w:rPr>
                            </w:pPr>
                          </w:p>
                          <w:p w14:paraId="244A19C9" w14:textId="77777777" w:rsidR="00D56D3D" w:rsidRPr="008F03FB" w:rsidRDefault="00D56D3D" w:rsidP="00E7559C">
                            <w:pPr>
                              <w:rPr>
                                <w:rFonts w:ascii="Arial" w:hAnsi="Arial" w:cs="Arial"/>
                                <w:sz w:val="20"/>
                                <w:szCs w:val="20"/>
                              </w:rPr>
                            </w:pPr>
                            <w:r w:rsidRPr="008F03FB">
                              <w:rPr>
                                <w:rFonts w:ascii="Arial" w:hAnsi="Arial" w:cs="Arial"/>
                                <w:sz w:val="20"/>
                                <w:szCs w:val="20"/>
                              </w:rPr>
                              <w:t xml:space="preserve">Probing Question: </w:t>
                            </w:r>
                          </w:p>
                          <w:p w14:paraId="49CBF129"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What specific accommodations would help make healthcare more culturally appropriate?</w:t>
                            </w:r>
                          </w:p>
                          <w:p w14:paraId="2FEF9420"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How can hospitals better support patients who observe religious practices such as fasting or prayer?</w:t>
                            </w:r>
                          </w:p>
                          <w:p w14:paraId="15126E7D"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What types of training or awareness do you think healthcare staff need?</w:t>
                            </w:r>
                          </w:p>
                          <w:p w14:paraId="7F25633C"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How can communication between patients and healthcare providers be improved?</w:t>
                            </w:r>
                          </w:p>
                          <w:p w14:paraId="585CECFB"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Are there any services or resources you wish were available to Muslim patients?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CCE90" id="Rectangle 13" o:spid="_x0000_s1032" style="position:absolute;left:0;text-align:left;margin-left:19.25pt;margin-top:3.95pt;width:415.05pt;height:17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" fillcolor="window" strokecolor="windowText" strokeweight="1pt">
                <v:textbox>
                  <w:txbxContent>
                    <w:p w14:paraId="297668D3" w14:textId="77777777" w:rsidR="00D56D3D" w:rsidRPr="008F03FB" w:rsidRDefault="00D56D3D" w:rsidP="00E7559C">
                      <w:pPr>
                        <w:rPr>
                          <w:rFonts w:ascii="Arial" w:hAnsi="Arial" w:cs="Arial"/>
                          <w:sz w:val="20"/>
                          <w:szCs w:val="20"/>
                        </w:rPr>
                      </w:pPr>
                      <w:r w:rsidRPr="008F03FB">
                        <w:rPr>
                          <w:rFonts w:ascii="Arial" w:hAnsi="Arial" w:cs="Arial"/>
                          <w:sz w:val="20"/>
                          <w:szCs w:val="20"/>
                        </w:rPr>
                        <w:t xml:space="preserve">Grand Tour Question: </w:t>
                      </w:r>
                    </w:p>
                    <w:p w14:paraId="3EA03CD2" w14:textId="7BBD2D67" w:rsidR="00D56D3D" w:rsidRDefault="00D56D3D" w:rsidP="008F03FB">
                      <w:pPr>
                        <w:pStyle w:val="ListParagraph"/>
                        <w:numPr>
                          <w:ilvl w:val="0"/>
                          <w:numId w:val="16"/>
                        </w:numPr>
                        <w:spacing w:after="0" w:line="240" w:lineRule="auto"/>
                        <w:ind w:left="360"/>
                        <w:rPr>
                          <w:rFonts w:ascii="Arial" w:hAnsi="Arial" w:cs="Arial"/>
                          <w:sz w:val="20"/>
                          <w:szCs w:val="20"/>
                        </w:rPr>
                      </w:pPr>
                      <w:r w:rsidRPr="008F03FB">
                        <w:rPr>
                          <w:rFonts w:ascii="Arial" w:hAnsi="Arial" w:cs="Arial"/>
                          <w:sz w:val="20"/>
                          <w:szCs w:val="20"/>
                        </w:rPr>
                        <w:t>Based on your experiences, what changes would you suggest to improve healthcare services for Muslim patients?</w:t>
                      </w:r>
                    </w:p>
                    <w:p w14:paraId="2383AFBF" w14:textId="77777777" w:rsidR="00D56D3D" w:rsidRPr="008F03FB" w:rsidRDefault="00D56D3D" w:rsidP="008F03FB">
                      <w:pPr>
                        <w:pStyle w:val="ListParagraph"/>
                        <w:spacing w:after="0" w:line="240" w:lineRule="auto"/>
                        <w:ind w:left="270"/>
                        <w:rPr>
                          <w:rFonts w:ascii="Arial" w:hAnsi="Arial" w:cs="Arial"/>
                          <w:sz w:val="20"/>
                          <w:szCs w:val="20"/>
                        </w:rPr>
                      </w:pPr>
                    </w:p>
                    <w:p w14:paraId="244A19C9" w14:textId="77777777" w:rsidR="00D56D3D" w:rsidRPr="008F03FB" w:rsidRDefault="00D56D3D" w:rsidP="00E7559C">
                      <w:pPr>
                        <w:rPr>
                          <w:rFonts w:ascii="Arial" w:hAnsi="Arial" w:cs="Arial"/>
                          <w:sz w:val="20"/>
                          <w:szCs w:val="20"/>
                        </w:rPr>
                      </w:pPr>
                      <w:r w:rsidRPr="008F03FB">
                        <w:rPr>
                          <w:rFonts w:ascii="Arial" w:hAnsi="Arial" w:cs="Arial"/>
                          <w:sz w:val="20"/>
                          <w:szCs w:val="20"/>
                        </w:rPr>
                        <w:t xml:space="preserve">Probing Question: </w:t>
                      </w:r>
                    </w:p>
                    <w:p w14:paraId="49CBF129"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What specific accommodations would help make healthcare more culturally appropriate?</w:t>
                      </w:r>
                    </w:p>
                    <w:p w14:paraId="2FEF9420"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How can hospitals better support patients who observe religious practices such as fasting or prayer?</w:t>
                      </w:r>
                    </w:p>
                    <w:p w14:paraId="15126E7D"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What types of training or awareness do you think healthcare staff need?</w:t>
                      </w:r>
                    </w:p>
                    <w:p w14:paraId="7F25633C"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How can communication between patients and healthcare providers be improved?</w:t>
                      </w:r>
                    </w:p>
                    <w:p w14:paraId="585CECFB" w14:textId="77777777" w:rsidR="00D56D3D" w:rsidRPr="008F03FB" w:rsidRDefault="00D56D3D" w:rsidP="008F03FB">
                      <w:pPr>
                        <w:pStyle w:val="ListParagraph"/>
                        <w:numPr>
                          <w:ilvl w:val="0"/>
                          <w:numId w:val="17"/>
                        </w:numPr>
                        <w:spacing w:after="0" w:line="240" w:lineRule="auto"/>
                        <w:ind w:left="360"/>
                        <w:rPr>
                          <w:rFonts w:ascii="Arial" w:hAnsi="Arial" w:cs="Arial"/>
                          <w:sz w:val="20"/>
                          <w:szCs w:val="20"/>
                        </w:rPr>
                      </w:pPr>
                      <w:r w:rsidRPr="008F03FB">
                        <w:rPr>
                          <w:rFonts w:ascii="Arial" w:hAnsi="Arial" w:cs="Arial"/>
                          <w:sz w:val="20"/>
                          <w:szCs w:val="20"/>
                        </w:rPr>
                        <w:t>Are there any services or resources you wish were available to Muslim patients?</w:t>
                      </w:r>
                    </w:p>
                  </w:txbxContent>
                </v:textbox>
              </v:rect>
            </w:pict>
          </mc:Fallback>
        </mc:AlternateContent>
      </w:r>
    </w:p>
    <w:p w14:paraId="00E5A7AE" w14:textId="31835274" w:rsidR="00E7559C" w:rsidRPr="00B623C3" w:rsidRDefault="00E7559C" w:rsidP="00E7559C">
      <w:pPr>
        <w:pStyle w:val="ListParagraph"/>
        <w:jc w:val="both"/>
        <w:rPr>
          <w:rFonts w:ascii="Arial" w:hAnsi="Arial" w:cs="Arial"/>
          <w:bCs/>
          <w:iCs/>
        </w:rPr>
      </w:pPr>
    </w:p>
    <w:p w14:paraId="055E70F1" w14:textId="46B35D0F" w:rsidR="00E7559C" w:rsidRPr="00B623C3" w:rsidRDefault="00E7559C" w:rsidP="00E7559C">
      <w:pPr>
        <w:pStyle w:val="ListParagraph"/>
        <w:jc w:val="both"/>
        <w:rPr>
          <w:rFonts w:ascii="Arial" w:hAnsi="Arial" w:cs="Arial"/>
          <w:bCs/>
          <w:iCs/>
        </w:rPr>
      </w:pPr>
    </w:p>
    <w:p w14:paraId="131F7FE8" w14:textId="77777777" w:rsidR="00E7559C" w:rsidRPr="00B623C3" w:rsidRDefault="00E7559C" w:rsidP="00E7559C">
      <w:pPr>
        <w:pStyle w:val="ListParagraph"/>
        <w:jc w:val="both"/>
        <w:rPr>
          <w:rFonts w:ascii="Arial" w:hAnsi="Arial" w:cs="Arial"/>
          <w:bCs/>
          <w:iCs/>
        </w:rPr>
      </w:pPr>
    </w:p>
    <w:p w14:paraId="3A7AA8A7" w14:textId="77777777" w:rsidR="00E7559C" w:rsidRPr="00B623C3" w:rsidRDefault="00E7559C" w:rsidP="00E7559C">
      <w:pPr>
        <w:pStyle w:val="ListParagraph"/>
        <w:jc w:val="both"/>
        <w:rPr>
          <w:rFonts w:ascii="Arial" w:hAnsi="Arial" w:cs="Arial"/>
          <w:bCs/>
          <w:iCs/>
        </w:rPr>
      </w:pPr>
    </w:p>
    <w:p w14:paraId="0EA4E02D" w14:textId="77777777" w:rsidR="00E7559C" w:rsidRPr="00B623C3" w:rsidRDefault="00E7559C" w:rsidP="00E7559C">
      <w:pPr>
        <w:pStyle w:val="ListParagraph"/>
        <w:jc w:val="both"/>
        <w:rPr>
          <w:rFonts w:ascii="Arial" w:hAnsi="Arial" w:cs="Arial"/>
          <w:bCs/>
          <w:iCs/>
        </w:rPr>
      </w:pPr>
    </w:p>
    <w:p w14:paraId="6638CB4D" w14:textId="77777777" w:rsidR="00E7559C" w:rsidRPr="00B623C3" w:rsidRDefault="00E7559C" w:rsidP="00E7559C">
      <w:pPr>
        <w:pStyle w:val="ListParagraph"/>
        <w:jc w:val="both"/>
        <w:rPr>
          <w:rFonts w:ascii="Arial" w:hAnsi="Arial" w:cs="Arial"/>
          <w:bCs/>
          <w:iCs/>
        </w:rPr>
      </w:pPr>
    </w:p>
    <w:p w14:paraId="2BDC4894" w14:textId="77777777" w:rsidR="00E7559C" w:rsidRPr="00B623C3" w:rsidRDefault="00E7559C" w:rsidP="00E7559C">
      <w:pPr>
        <w:pStyle w:val="ListParagraph"/>
        <w:jc w:val="both"/>
        <w:rPr>
          <w:rFonts w:ascii="Arial" w:hAnsi="Arial" w:cs="Arial"/>
          <w:bCs/>
          <w:iCs/>
        </w:rPr>
      </w:pPr>
    </w:p>
    <w:p w14:paraId="3CD9160E" w14:textId="77777777" w:rsidR="00E7559C" w:rsidRPr="00B623C3" w:rsidRDefault="00E7559C" w:rsidP="00E7559C">
      <w:pPr>
        <w:pStyle w:val="ListParagraph"/>
        <w:jc w:val="both"/>
        <w:rPr>
          <w:rFonts w:ascii="Arial" w:hAnsi="Arial" w:cs="Arial"/>
          <w:bCs/>
          <w:iCs/>
        </w:rPr>
      </w:pPr>
    </w:p>
    <w:p w14:paraId="6F2FEB14" w14:textId="77777777" w:rsidR="00E7559C" w:rsidRPr="00B623C3" w:rsidRDefault="00E7559C" w:rsidP="00E7559C">
      <w:pPr>
        <w:pStyle w:val="ListParagraph"/>
        <w:jc w:val="both"/>
        <w:rPr>
          <w:rFonts w:ascii="Arial" w:hAnsi="Arial" w:cs="Arial"/>
          <w:bCs/>
          <w:iCs/>
        </w:rPr>
      </w:pPr>
    </w:p>
    <w:p w14:paraId="1C5A4FDC" w14:textId="77777777" w:rsidR="00E7559C" w:rsidRPr="00B623C3" w:rsidRDefault="00E7559C" w:rsidP="00E7559C">
      <w:pPr>
        <w:pStyle w:val="ListParagraph"/>
        <w:jc w:val="both"/>
        <w:rPr>
          <w:rFonts w:ascii="Arial" w:hAnsi="Arial" w:cs="Arial"/>
          <w:bCs/>
          <w:iCs/>
        </w:rPr>
      </w:pPr>
    </w:p>
    <w:p w14:paraId="4FB66C7C" w14:textId="77777777" w:rsidR="00E7559C" w:rsidRPr="00B623C3" w:rsidRDefault="00E7559C" w:rsidP="00E7559C">
      <w:pPr>
        <w:pStyle w:val="ListParagraph"/>
        <w:jc w:val="both"/>
        <w:rPr>
          <w:rFonts w:ascii="Arial" w:hAnsi="Arial" w:cs="Arial"/>
          <w:bCs/>
          <w:iCs/>
        </w:rPr>
      </w:pPr>
    </w:p>
    <w:p w14:paraId="327BC09D" w14:textId="77777777" w:rsidR="00E7559C" w:rsidRPr="00B623C3" w:rsidRDefault="00E7559C" w:rsidP="00267E81">
      <w:pPr>
        <w:spacing w:after="0" w:line="240" w:lineRule="auto"/>
        <w:jc w:val="center"/>
        <w:rPr>
          <w:rFonts w:ascii="Arial" w:hAnsi="Arial" w:cs="Arial"/>
        </w:rPr>
      </w:pPr>
      <w:r w:rsidRPr="00B623C3">
        <w:rPr>
          <w:rFonts w:ascii="Arial" w:hAnsi="Arial" w:cs="Arial"/>
        </w:rPr>
        <w:lastRenderedPageBreak/>
        <w:t>APPENDIX E</w:t>
      </w:r>
    </w:p>
    <w:p w14:paraId="50990AB2" w14:textId="77777777" w:rsidR="00E7559C" w:rsidRPr="00B623C3" w:rsidRDefault="00E7559C" w:rsidP="00267E81">
      <w:pPr>
        <w:spacing w:after="0" w:line="240" w:lineRule="auto"/>
        <w:jc w:val="center"/>
        <w:rPr>
          <w:rFonts w:ascii="Arial" w:hAnsi="Arial" w:cs="Arial"/>
        </w:rPr>
      </w:pPr>
    </w:p>
    <w:p w14:paraId="1A3C34D5" w14:textId="2498A47A" w:rsidR="00E7559C" w:rsidRDefault="00E7559C" w:rsidP="00267E81">
      <w:pPr>
        <w:spacing w:after="0" w:line="240" w:lineRule="auto"/>
        <w:jc w:val="center"/>
        <w:rPr>
          <w:rFonts w:ascii="Arial" w:hAnsi="Arial" w:cs="Arial"/>
        </w:rPr>
      </w:pPr>
      <w:r w:rsidRPr="00B623C3">
        <w:rPr>
          <w:rFonts w:ascii="Arial" w:hAnsi="Arial" w:cs="Arial"/>
        </w:rPr>
        <w:t>LETTER TO THE VALIDATORS</w:t>
      </w:r>
    </w:p>
    <w:p w14:paraId="0EEAAB5F" w14:textId="026C1844" w:rsidR="00267E81" w:rsidRDefault="00267E81" w:rsidP="00267E81">
      <w:pPr>
        <w:spacing w:after="0" w:line="240" w:lineRule="auto"/>
        <w:jc w:val="center"/>
        <w:rPr>
          <w:rFonts w:ascii="Arial" w:hAnsi="Arial" w:cs="Arial"/>
        </w:rPr>
      </w:pPr>
    </w:p>
    <w:p w14:paraId="07EB925F" w14:textId="7ACDDBC7" w:rsidR="00267E81" w:rsidRDefault="00267E81" w:rsidP="00267E81">
      <w:pPr>
        <w:spacing w:after="0" w:line="240" w:lineRule="auto"/>
        <w:jc w:val="center"/>
        <w:rPr>
          <w:rFonts w:ascii="Arial" w:hAnsi="Arial" w:cs="Arial"/>
        </w:rPr>
      </w:pPr>
    </w:p>
    <w:p w14:paraId="7274323C" w14:textId="77777777" w:rsidR="00E7559C" w:rsidRPr="00B623C3" w:rsidRDefault="00E7559C" w:rsidP="00E7559C">
      <w:pPr>
        <w:spacing w:line="240" w:lineRule="auto"/>
        <w:jc w:val="both"/>
        <w:rPr>
          <w:rFonts w:ascii="Arial" w:hAnsi="Arial" w:cs="Arial"/>
        </w:rPr>
      </w:pPr>
      <w:r w:rsidRPr="00B623C3">
        <w:rPr>
          <w:rFonts w:ascii="Arial" w:hAnsi="Arial" w:cs="Arial"/>
        </w:rPr>
        <w:t>(Date)</w:t>
      </w:r>
    </w:p>
    <w:p w14:paraId="6EB82287" w14:textId="77777777" w:rsidR="00E7559C" w:rsidRPr="00B623C3" w:rsidRDefault="00E7559C" w:rsidP="00E7559C">
      <w:pPr>
        <w:spacing w:after="0" w:line="240" w:lineRule="auto"/>
        <w:jc w:val="both"/>
        <w:rPr>
          <w:rFonts w:ascii="Arial" w:hAnsi="Arial" w:cs="Arial"/>
        </w:rPr>
      </w:pPr>
      <w:r w:rsidRPr="00B623C3">
        <w:rPr>
          <w:rFonts w:ascii="Arial" w:hAnsi="Arial" w:cs="Arial"/>
        </w:rPr>
        <w:t>_______________________________</w:t>
      </w:r>
    </w:p>
    <w:p w14:paraId="29118344" w14:textId="77777777" w:rsidR="00E7559C" w:rsidRPr="00B623C3" w:rsidRDefault="00E7559C" w:rsidP="00E7559C">
      <w:pPr>
        <w:spacing w:after="0" w:line="240" w:lineRule="auto"/>
        <w:jc w:val="both"/>
        <w:rPr>
          <w:rFonts w:ascii="Arial" w:hAnsi="Arial" w:cs="Arial"/>
        </w:rPr>
      </w:pPr>
      <w:r w:rsidRPr="00B623C3">
        <w:rPr>
          <w:rFonts w:ascii="Arial" w:hAnsi="Arial" w:cs="Arial"/>
        </w:rPr>
        <w:t>_______________________________</w:t>
      </w:r>
    </w:p>
    <w:p w14:paraId="1FE582AD" w14:textId="77777777" w:rsidR="00E7559C" w:rsidRPr="00B623C3" w:rsidRDefault="00E7559C" w:rsidP="00E7559C">
      <w:pPr>
        <w:spacing w:after="0" w:line="240" w:lineRule="auto"/>
        <w:jc w:val="both"/>
        <w:rPr>
          <w:rFonts w:ascii="Arial" w:hAnsi="Arial" w:cs="Arial"/>
        </w:rPr>
      </w:pPr>
      <w:r w:rsidRPr="00B623C3">
        <w:rPr>
          <w:rFonts w:ascii="Arial" w:hAnsi="Arial" w:cs="Arial"/>
        </w:rPr>
        <w:t>_______________________________</w:t>
      </w:r>
    </w:p>
    <w:p w14:paraId="42D2D873" w14:textId="77777777" w:rsidR="00E7559C" w:rsidRPr="00B623C3" w:rsidRDefault="00E7559C" w:rsidP="00E7559C">
      <w:pPr>
        <w:spacing w:after="0" w:line="240" w:lineRule="auto"/>
        <w:jc w:val="both"/>
        <w:rPr>
          <w:rFonts w:ascii="Arial" w:hAnsi="Arial" w:cs="Arial"/>
        </w:rPr>
      </w:pPr>
    </w:p>
    <w:p w14:paraId="2DC6970F" w14:textId="77777777" w:rsidR="00E7559C" w:rsidRPr="00B623C3" w:rsidRDefault="00E7559C" w:rsidP="00E7559C">
      <w:pPr>
        <w:spacing w:after="0" w:line="240" w:lineRule="auto"/>
        <w:jc w:val="both"/>
        <w:rPr>
          <w:rFonts w:ascii="Arial" w:hAnsi="Arial" w:cs="Arial"/>
        </w:rPr>
      </w:pPr>
    </w:p>
    <w:p w14:paraId="62D18226" w14:textId="77777777" w:rsidR="00E7559C" w:rsidRPr="00B623C3" w:rsidRDefault="00E7559C" w:rsidP="00E7559C">
      <w:pPr>
        <w:spacing w:after="0" w:line="240" w:lineRule="auto"/>
        <w:jc w:val="both"/>
        <w:rPr>
          <w:rFonts w:ascii="Arial" w:hAnsi="Arial" w:cs="Arial"/>
        </w:rPr>
      </w:pPr>
      <w:r w:rsidRPr="00B623C3">
        <w:rPr>
          <w:rFonts w:ascii="Arial" w:hAnsi="Arial" w:cs="Arial"/>
        </w:rPr>
        <w:t xml:space="preserve">Dear _____________, </w:t>
      </w:r>
    </w:p>
    <w:p w14:paraId="1A7AE93D" w14:textId="77777777" w:rsidR="00E7559C" w:rsidRPr="00B623C3" w:rsidRDefault="00E7559C" w:rsidP="00E7559C">
      <w:pPr>
        <w:spacing w:after="0" w:line="240" w:lineRule="auto"/>
        <w:jc w:val="both"/>
        <w:rPr>
          <w:rFonts w:ascii="Arial" w:hAnsi="Arial" w:cs="Arial"/>
        </w:rPr>
      </w:pPr>
    </w:p>
    <w:p w14:paraId="78527F2E" w14:textId="77777777" w:rsidR="00E7559C" w:rsidRPr="00B623C3" w:rsidRDefault="00E7559C" w:rsidP="00E7559C">
      <w:pPr>
        <w:spacing w:after="0" w:line="240" w:lineRule="auto"/>
        <w:jc w:val="both"/>
        <w:rPr>
          <w:rFonts w:ascii="Arial" w:hAnsi="Arial" w:cs="Arial"/>
        </w:rPr>
      </w:pPr>
      <w:r w:rsidRPr="00B623C3">
        <w:rPr>
          <w:rFonts w:ascii="Arial" w:hAnsi="Arial" w:cs="Arial"/>
        </w:rPr>
        <w:t>Good day!</w:t>
      </w:r>
    </w:p>
    <w:p w14:paraId="0FE6067E" w14:textId="77777777" w:rsidR="00E7559C" w:rsidRPr="00B623C3" w:rsidRDefault="00E7559C" w:rsidP="00E7559C">
      <w:pPr>
        <w:spacing w:after="0" w:line="240" w:lineRule="auto"/>
        <w:jc w:val="both"/>
        <w:rPr>
          <w:rFonts w:ascii="Arial" w:hAnsi="Arial" w:cs="Arial"/>
        </w:rPr>
      </w:pPr>
    </w:p>
    <w:p w14:paraId="0693D024" w14:textId="77777777" w:rsidR="00E7559C" w:rsidRPr="00B623C3" w:rsidRDefault="00E7559C" w:rsidP="00E7559C">
      <w:pPr>
        <w:spacing w:after="0" w:line="240" w:lineRule="auto"/>
        <w:jc w:val="both"/>
        <w:rPr>
          <w:rFonts w:ascii="Arial" w:hAnsi="Arial" w:cs="Arial"/>
        </w:rPr>
      </w:pPr>
      <w:r w:rsidRPr="00B623C3">
        <w:rPr>
          <w:rFonts w:ascii="Arial" w:hAnsi="Arial" w:cs="Arial"/>
        </w:rPr>
        <w:t>I am Mary Grace Atilano Ison, a graduate student of the Master of Arts in Hospital Administration program at San Pedro College, currently enrolled in HA 316 – Thesis Writing I. I am conducting a research study titled “Healing Paths: The Health-Seeking Behavior of Muslims at West Metro Medical Center.” This study aims to explore the health-seeking behavior of Muslim inpatients and generate insights that may help improve culturally sensitive, inclusive, and patient-centered healthcare services within the hospital setting.</w:t>
      </w:r>
    </w:p>
    <w:p w14:paraId="6FA4A9AD" w14:textId="77777777" w:rsidR="00E7559C" w:rsidRPr="00B623C3" w:rsidRDefault="00E7559C" w:rsidP="00E7559C">
      <w:pPr>
        <w:spacing w:after="0" w:line="240" w:lineRule="auto"/>
        <w:jc w:val="both"/>
        <w:rPr>
          <w:rFonts w:ascii="Arial" w:hAnsi="Arial" w:cs="Arial"/>
        </w:rPr>
      </w:pPr>
    </w:p>
    <w:p w14:paraId="1B0E3F52" w14:textId="77777777" w:rsidR="00E7559C" w:rsidRPr="00B623C3" w:rsidRDefault="00E7559C" w:rsidP="00E7559C">
      <w:pPr>
        <w:spacing w:after="0" w:line="240" w:lineRule="auto"/>
        <w:jc w:val="both"/>
        <w:rPr>
          <w:rFonts w:ascii="Arial" w:hAnsi="Arial" w:cs="Arial"/>
        </w:rPr>
      </w:pPr>
      <w:r w:rsidRPr="00B623C3">
        <w:rPr>
          <w:rFonts w:ascii="Arial" w:hAnsi="Arial" w:cs="Arial"/>
        </w:rPr>
        <w:t>In line with this, I respectfully request your expertise in validating the research instrument I developed. Your evaluation will help ensure its accuracy, clarity, and alignment with the study’s objectives. Attached is a copy of the instrument for your review. Should you need further information, please feel free to contact me at 0955-800-3345 or isonmarygrace15@gmail.com</w:t>
      </w:r>
    </w:p>
    <w:p w14:paraId="0C9FEECE" w14:textId="77777777" w:rsidR="00E7559C" w:rsidRPr="00B623C3" w:rsidRDefault="00E7559C" w:rsidP="00E7559C">
      <w:pPr>
        <w:spacing w:after="0" w:line="240" w:lineRule="auto"/>
        <w:jc w:val="both"/>
        <w:rPr>
          <w:rFonts w:ascii="Arial" w:hAnsi="Arial" w:cs="Arial"/>
        </w:rPr>
      </w:pPr>
    </w:p>
    <w:p w14:paraId="6E990949" w14:textId="77777777" w:rsidR="00E7559C" w:rsidRPr="00B623C3" w:rsidRDefault="00E7559C" w:rsidP="00E7559C">
      <w:pPr>
        <w:spacing w:after="0" w:line="240" w:lineRule="auto"/>
        <w:jc w:val="both"/>
        <w:rPr>
          <w:rFonts w:ascii="Arial" w:hAnsi="Arial" w:cs="Arial"/>
        </w:rPr>
      </w:pPr>
      <w:r w:rsidRPr="00B623C3">
        <w:rPr>
          <w:rFonts w:ascii="Arial" w:hAnsi="Arial" w:cs="Arial"/>
        </w:rPr>
        <w:t>I sincerely thank you for your valuable time and support. I look forward to your kind approval and guidance.</w:t>
      </w:r>
    </w:p>
    <w:p w14:paraId="0006150F" w14:textId="696E8A7D" w:rsidR="00E7559C" w:rsidRDefault="00E7559C" w:rsidP="00E7559C">
      <w:pPr>
        <w:spacing w:after="0" w:line="240" w:lineRule="auto"/>
        <w:jc w:val="both"/>
        <w:rPr>
          <w:rFonts w:ascii="Arial" w:hAnsi="Arial" w:cs="Arial"/>
        </w:rPr>
      </w:pPr>
    </w:p>
    <w:p w14:paraId="50C3D61E" w14:textId="77777777" w:rsidR="00267E81" w:rsidRPr="00B623C3" w:rsidRDefault="00267E81" w:rsidP="00E7559C">
      <w:pPr>
        <w:spacing w:after="0" w:line="240" w:lineRule="auto"/>
        <w:jc w:val="both"/>
        <w:rPr>
          <w:rFonts w:ascii="Arial" w:hAnsi="Arial" w:cs="Arial"/>
        </w:rPr>
      </w:pPr>
    </w:p>
    <w:p w14:paraId="5AA0538D" w14:textId="77777777" w:rsidR="00267E81" w:rsidRPr="00267E81" w:rsidRDefault="00267E81" w:rsidP="00267E81">
      <w:pPr>
        <w:spacing w:after="0" w:line="240" w:lineRule="auto"/>
        <w:jc w:val="both"/>
        <w:rPr>
          <w:rFonts w:ascii="Arial" w:hAnsi="Arial" w:cs="Arial"/>
        </w:rPr>
      </w:pPr>
      <w:r w:rsidRPr="00267E81">
        <w:rPr>
          <w:rFonts w:ascii="Arial" w:hAnsi="Arial" w:cs="Arial"/>
        </w:rPr>
        <w:t>Respectfully yours,</w:t>
      </w:r>
    </w:p>
    <w:p w14:paraId="53B23924" w14:textId="505E25BD" w:rsidR="00267E81" w:rsidRDefault="00267E81" w:rsidP="00267E81">
      <w:pPr>
        <w:spacing w:after="0" w:line="240" w:lineRule="auto"/>
        <w:jc w:val="both"/>
        <w:rPr>
          <w:rFonts w:ascii="Arial" w:hAnsi="Arial" w:cs="Arial"/>
        </w:rPr>
      </w:pPr>
    </w:p>
    <w:p w14:paraId="46DAA298" w14:textId="77777777" w:rsidR="00267E81" w:rsidRPr="00267E81" w:rsidRDefault="00267E81" w:rsidP="00267E81">
      <w:pPr>
        <w:spacing w:after="0" w:line="240" w:lineRule="auto"/>
        <w:jc w:val="both"/>
        <w:rPr>
          <w:rFonts w:ascii="Arial" w:hAnsi="Arial" w:cs="Arial"/>
        </w:rPr>
      </w:pPr>
    </w:p>
    <w:p w14:paraId="7746E9A6" w14:textId="77777777" w:rsidR="00267E81" w:rsidRPr="00267E81" w:rsidRDefault="00267E81" w:rsidP="00267E81">
      <w:pPr>
        <w:spacing w:after="0" w:line="240" w:lineRule="auto"/>
        <w:jc w:val="both"/>
        <w:rPr>
          <w:rFonts w:ascii="Arial" w:hAnsi="Arial" w:cs="Arial"/>
        </w:rPr>
      </w:pPr>
      <w:r w:rsidRPr="00267E81">
        <w:rPr>
          <w:rFonts w:ascii="Arial" w:hAnsi="Arial" w:cs="Arial"/>
        </w:rPr>
        <w:t>(Sgd)Mary Grace A. Ison</w:t>
      </w:r>
      <w:r w:rsidRPr="00267E81">
        <w:rPr>
          <w:rFonts w:ascii="Arial" w:hAnsi="Arial" w:cs="Arial"/>
        </w:rPr>
        <w:br/>
        <w:t>MAHA Student</w:t>
      </w:r>
    </w:p>
    <w:p w14:paraId="767E81C2" w14:textId="554B42F9" w:rsidR="00267E81" w:rsidRDefault="00267E81" w:rsidP="00267E81">
      <w:pPr>
        <w:spacing w:after="0" w:line="240" w:lineRule="auto"/>
        <w:jc w:val="both"/>
        <w:rPr>
          <w:rFonts w:ascii="Arial" w:hAnsi="Arial" w:cs="Arial"/>
        </w:rPr>
      </w:pPr>
    </w:p>
    <w:p w14:paraId="43552472" w14:textId="77777777" w:rsidR="00267E81" w:rsidRPr="00267E81" w:rsidRDefault="00267E81" w:rsidP="00267E81">
      <w:pPr>
        <w:spacing w:after="0" w:line="240" w:lineRule="auto"/>
        <w:jc w:val="both"/>
        <w:rPr>
          <w:rFonts w:ascii="Arial" w:hAnsi="Arial" w:cs="Arial"/>
        </w:rPr>
      </w:pPr>
    </w:p>
    <w:p w14:paraId="6E44E470" w14:textId="77777777" w:rsidR="00267E81" w:rsidRPr="00267E81" w:rsidRDefault="00267E81" w:rsidP="00267E81">
      <w:pPr>
        <w:spacing w:after="0" w:line="240" w:lineRule="auto"/>
        <w:jc w:val="both"/>
        <w:rPr>
          <w:rFonts w:ascii="Arial" w:hAnsi="Arial" w:cs="Arial"/>
        </w:rPr>
      </w:pPr>
      <w:r w:rsidRPr="00267E81">
        <w:rPr>
          <w:rFonts w:ascii="Arial" w:hAnsi="Arial" w:cs="Arial"/>
        </w:rPr>
        <w:t>Noted by:</w:t>
      </w:r>
      <w:r w:rsidRPr="00267E81">
        <w:rPr>
          <w:rFonts w:ascii="Arial" w:hAnsi="Arial" w:cs="Arial"/>
        </w:rPr>
        <w:br/>
      </w:r>
      <w:r w:rsidRPr="00267E81">
        <w:rPr>
          <w:rFonts w:ascii="Arial" w:hAnsi="Arial" w:cs="Arial"/>
        </w:rPr>
        <w:br/>
        <w:t>(Sgd)Dr. Sarah Bernadette Baleña, RN, MAN</w:t>
      </w:r>
    </w:p>
    <w:p w14:paraId="41EF0A58" w14:textId="63FC8B5B" w:rsidR="00E7559C" w:rsidRPr="00267E81" w:rsidRDefault="00267E81" w:rsidP="00267E81">
      <w:pPr>
        <w:spacing w:after="0" w:line="240" w:lineRule="auto"/>
        <w:jc w:val="both"/>
        <w:rPr>
          <w:rFonts w:ascii="Arial" w:hAnsi="Arial" w:cs="Arial"/>
        </w:rPr>
      </w:pPr>
      <w:r w:rsidRPr="00267E81">
        <w:rPr>
          <w:rFonts w:ascii="Arial" w:hAnsi="Arial" w:cs="Arial"/>
        </w:rPr>
        <w:t>Research Adviser</w:t>
      </w:r>
    </w:p>
    <w:p w14:paraId="0A6CAEBC" w14:textId="77777777" w:rsidR="00E7559C" w:rsidRPr="00B623C3" w:rsidRDefault="00E7559C" w:rsidP="00E7559C">
      <w:pPr>
        <w:spacing w:after="0" w:line="240" w:lineRule="auto"/>
        <w:jc w:val="both"/>
        <w:rPr>
          <w:rFonts w:ascii="Arial" w:hAnsi="Arial" w:cs="Arial"/>
        </w:rPr>
      </w:pPr>
    </w:p>
    <w:p w14:paraId="067810D5" w14:textId="77777777" w:rsidR="00E7559C" w:rsidRPr="00B623C3" w:rsidRDefault="00E7559C" w:rsidP="00E7559C">
      <w:pPr>
        <w:spacing w:after="0" w:line="240" w:lineRule="auto"/>
        <w:jc w:val="both"/>
        <w:rPr>
          <w:rFonts w:ascii="Arial" w:hAnsi="Arial" w:cs="Arial"/>
        </w:rPr>
      </w:pPr>
    </w:p>
    <w:p w14:paraId="1BAD4908" w14:textId="77777777" w:rsidR="00B645DC" w:rsidRPr="00B623C3" w:rsidRDefault="00B645DC" w:rsidP="00E7559C">
      <w:pPr>
        <w:spacing w:after="0" w:line="240" w:lineRule="auto"/>
        <w:jc w:val="both"/>
        <w:rPr>
          <w:rFonts w:ascii="Arial" w:hAnsi="Arial" w:cs="Arial"/>
        </w:rPr>
      </w:pPr>
    </w:p>
    <w:p w14:paraId="1FC6A5B5" w14:textId="77777777" w:rsidR="00B645DC" w:rsidRPr="00B623C3" w:rsidRDefault="00B645DC" w:rsidP="00E7559C">
      <w:pPr>
        <w:spacing w:after="0" w:line="240" w:lineRule="auto"/>
        <w:jc w:val="both"/>
        <w:rPr>
          <w:rFonts w:ascii="Arial" w:hAnsi="Arial" w:cs="Arial"/>
        </w:rPr>
      </w:pPr>
    </w:p>
    <w:p w14:paraId="472A6723" w14:textId="77777777" w:rsidR="00E7559C" w:rsidRPr="00B623C3" w:rsidRDefault="00E7559C" w:rsidP="00E7559C">
      <w:pPr>
        <w:spacing w:after="0" w:line="240" w:lineRule="auto"/>
        <w:jc w:val="both"/>
        <w:rPr>
          <w:rFonts w:ascii="Arial" w:hAnsi="Arial" w:cs="Arial"/>
        </w:rPr>
      </w:pPr>
    </w:p>
    <w:p w14:paraId="40C3868D" w14:textId="77777777" w:rsidR="00E7559C" w:rsidRPr="00B623C3" w:rsidRDefault="00E7559C" w:rsidP="00E7559C">
      <w:pPr>
        <w:spacing w:after="0" w:line="240" w:lineRule="auto"/>
        <w:jc w:val="both"/>
        <w:rPr>
          <w:rFonts w:ascii="Arial" w:hAnsi="Arial" w:cs="Arial"/>
        </w:rPr>
      </w:pPr>
    </w:p>
    <w:p w14:paraId="280DAB16" w14:textId="77777777" w:rsidR="00E7559C" w:rsidRPr="00B623C3" w:rsidRDefault="00E7559C" w:rsidP="00267E81">
      <w:pPr>
        <w:spacing w:after="0" w:line="240" w:lineRule="auto"/>
        <w:jc w:val="center"/>
        <w:rPr>
          <w:rFonts w:ascii="Arial" w:hAnsi="Arial" w:cs="Arial"/>
        </w:rPr>
      </w:pPr>
      <w:r w:rsidRPr="00B623C3">
        <w:rPr>
          <w:rFonts w:ascii="Arial" w:hAnsi="Arial" w:cs="Arial"/>
        </w:rPr>
        <w:lastRenderedPageBreak/>
        <w:t>APPENDIX F</w:t>
      </w:r>
    </w:p>
    <w:p w14:paraId="2F6938FE" w14:textId="77777777" w:rsidR="00E7559C" w:rsidRPr="00B623C3" w:rsidRDefault="00E7559C" w:rsidP="00267E81">
      <w:pPr>
        <w:spacing w:after="0" w:line="240" w:lineRule="auto"/>
        <w:jc w:val="center"/>
        <w:rPr>
          <w:rFonts w:ascii="Arial" w:hAnsi="Arial" w:cs="Arial"/>
        </w:rPr>
      </w:pPr>
    </w:p>
    <w:p w14:paraId="72BC457B" w14:textId="77777777" w:rsidR="00E7559C" w:rsidRPr="00B623C3" w:rsidRDefault="00E7559C" w:rsidP="00267E81">
      <w:pPr>
        <w:spacing w:after="0" w:line="240" w:lineRule="auto"/>
        <w:jc w:val="center"/>
        <w:rPr>
          <w:rFonts w:ascii="Arial" w:hAnsi="Arial" w:cs="Arial"/>
        </w:rPr>
      </w:pPr>
      <w:r w:rsidRPr="00B623C3">
        <w:t xml:space="preserve"> </w:t>
      </w:r>
      <w:r w:rsidRPr="00B623C3">
        <w:rPr>
          <w:rFonts w:ascii="Arial" w:hAnsi="Arial" w:cs="Arial"/>
        </w:rPr>
        <w:t>INSTRUMENT VALIDATION SHEET</w:t>
      </w:r>
    </w:p>
    <w:p w14:paraId="3BC27E63" w14:textId="77777777" w:rsidR="00E7559C" w:rsidRPr="00B623C3" w:rsidRDefault="00E7559C" w:rsidP="00267E81">
      <w:pPr>
        <w:spacing w:after="0" w:line="240" w:lineRule="auto"/>
        <w:jc w:val="center"/>
        <w:rPr>
          <w:rFonts w:ascii="Arial" w:hAnsi="Arial" w:cs="Arial"/>
        </w:rPr>
      </w:pPr>
    </w:p>
    <w:p w14:paraId="643BA270" w14:textId="2669E30F" w:rsidR="007A4A85" w:rsidRDefault="0068011F" w:rsidP="00E7559C">
      <w:pPr>
        <w:spacing w:after="0" w:line="240" w:lineRule="auto"/>
        <w:ind w:firstLine="420"/>
        <w:jc w:val="center"/>
        <w:rPr>
          <w:rFonts w:ascii="Calibri" w:hAnsi="Calibri" w:cs="Calibri"/>
          <w:noProof/>
        </w:rPr>
      </w:pPr>
      <w:r w:rsidRPr="00B623C3">
        <w:rPr>
          <w:rFonts w:ascii="Calibri" w:hAnsi="Calibri" w:cs="Calibri"/>
          <w:noProof/>
          <w:lang w:val="en-US"/>
        </w:rPr>
        <w:drawing>
          <wp:anchor distT="0" distB="0" distL="114300" distR="114300" simplePos="0" relativeHeight="251708416" behindDoc="0" locked="0" layoutInCell="1" allowOverlap="1" wp14:anchorId="176D37CB" wp14:editId="0D26CA10">
            <wp:simplePos x="0" y="0"/>
            <wp:positionH relativeFrom="column">
              <wp:posOffset>393065</wp:posOffset>
            </wp:positionH>
            <wp:positionV relativeFrom="paragraph">
              <wp:posOffset>144255</wp:posOffset>
            </wp:positionV>
            <wp:extent cx="4603115" cy="6663193"/>
            <wp:effectExtent l="0" t="0" r="6985" b="4445"/>
            <wp:wrapNone/>
            <wp:docPr id="453957889" name="Picture 1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document&#10;&#10;AI-generated content may be incorrect."/>
                    <pic:cNvPicPr>
                      <a:picLocks noChangeAspect="1" noChangeArrowheads="1"/>
                    </pic:cNvPicPr>
                  </pic:nvPicPr>
                  <pic:blipFill rotWithShape="1">
                    <a:blip r:embed="rId71">
                      <a:extLst>
                        <a:ext uri="{28A0092B-C50C-407E-A947-70E740481C1C}">
                          <a14:useLocalDpi xmlns:a14="http://schemas.microsoft.com/office/drawing/2010/main" val="0"/>
                        </a:ext>
                      </a:extLst>
                    </a:blip>
                    <a:srcRect l="15249" t="4158" r="5618" b="8908"/>
                    <a:stretch/>
                  </pic:blipFill>
                  <pic:spPr bwMode="auto">
                    <a:xfrm>
                      <a:off x="0" y="0"/>
                      <a:ext cx="4603115" cy="66631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77BCD" w14:textId="5C109F7F" w:rsidR="00E7559C" w:rsidRPr="00B623C3" w:rsidRDefault="00E7559C" w:rsidP="00E7559C">
      <w:pPr>
        <w:spacing w:after="0" w:line="240" w:lineRule="auto"/>
        <w:ind w:firstLine="420"/>
        <w:jc w:val="center"/>
        <w:rPr>
          <w:rFonts w:ascii="Arial" w:hAnsi="Arial" w:cs="Arial"/>
        </w:rPr>
      </w:pPr>
    </w:p>
    <w:p w14:paraId="15D5272A" w14:textId="20B04C3F" w:rsidR="00E7559C" w:rsidRPr="00B623C3" w:rsidRDefault="00E7559C" w:rsidP="00E7559C">
      <w:pPr>
        <w:spacing w:after="0" w:line="240" w:lineRule="auto"/>
        <w:ind w:firstLine="420"/>
        <w:jc w:val="center"/>
        <w:rPr>
          <w:rFonts w:ascii="Arial" w:hAnsi="Arial" w:cs="Arial"/>
        </w:rPr>
      </w:pPr>
    </w:p>
    <w:p w14:paraId="2D4C38DF" w14:textId="77777777" w:rsidR="00E7559C" w:rsidRPr="00B623C3" w:rsidRDefault="00E7559C" w:rsidP="00E7559C">
      <w:pPr>
        <w:spacing w:after="0" w:line="240" w:lineRule="auto"/>
        <w:ind w:firstLine="420"/>
        <w:jc w:val="center"/>
        <w:rPr>
          <w:rFonts w:ascii="Arial" w:hAnsi="Arial" w:cs="Arial"/>
        </w:rPr>
      </w:pPr>
    </w:p>
    <w:p w14:paraId="602E88D8" w14:textId="77777777" w:rsidR="00E7559C" w:rsidRPr="00B623C3" w:rsidRDefault="00E7559C" w:rsidP="00E7559C">
      <w:pPr>
        <w:spacing w:after="0" w:line="240" w:lineRule="auto"/>
        <w:ind w:firstLine="420"/>
        <w:jc w:val="center"/>
        <w:rPr>
          <w:rFonts w:ascii="Arial" w:hAnsi="Arial" w:cs="Arial"/>
        </w:rPr>
      </w:pPr>
    </w:p>
    <w:p w14:paraId="7444AB65" w14:textId="77777777" w:rsidR="00E7559C" w:rsidRPr="00B623C3" w:rsidRDefault="00E7559C" w:rsidP="00E7559C">
      <w:pPr>
        <w:spacing w:after="0" w:line="240" w:lineRule="auto"/>
        <w:ind w:firstLine="420"/>
        <w:jc w:val="center"/>
        <w:rPr>
          <w:rFonts w:ascii="Arial" w:hAnsi="Arial" w:cs="Arial"/>
        </w:rPr>
      </w:pPr>
    </w:p>
    <w:p w14:paraId="0970353C" w14:textId="77777777" w:rsidR="00E7559C" w:rsidRPr="00B623C3" w:rsidRDefault="00E7559C" w:rsidP="00E7559C">
      <w:pPr>
        <w:spacing w:after="0" w:line="240" w:lineRule="auto"/>
        <w:ind w:firstLine="420"/>
        <w:jc w:val="center"/>
        <w:rPr>
          <w:rFonts w:ascii="Arial" w:hAnsi="Arial" w:cs="Arial"/>
        </w:rPr>
      </w:pPr>
    </w:p>
    <w:p w14:paraId="30B6F5DF" w14:textId="77777777" w:rsidR="00E7559C" w:rsidRPr="00B623C3" w:rsidRDefault="00E7559C" w:rsidP="00E7559C">
      <w:pPr>
        <w:spacing w:after="0" w:line="240" w:lineRule="auto"/>
        <w:ind w:firstLine="420"/>
        <w:jc w:val="center"/>
        <w:rPr>
          <w:rFonts w:ascii="Arial" w:hAnsi="Arial" w:cs="Arial"/>
        </w:rPr>
      </w:pPr>
    </w:p>
    <w:p w14:paraId="760332E4" w14:textId="77777777" w:rsidR="00E7559C" w:rsidRPr="00B623C3" w:rsidRDefault="00E7559C" w:rsidP="00E7559C">
      <w:pPr>
        <w:spacing w:after="0" w:line="240" w:lineRule="auto"/>
        <w:ind w:firstLine="420"/>
        <w:jc w:val="center"/>
        <w:rPr>
          <w:rFonts w:ascii="Arial" w:hAnsi="Arial" w:cs="Arial"/>
        </w:rPr>
      </w:pPr>
    </w:p>
    <w:p w14:paraId="73C44E95" w14:textId="77777777" w:rsidR="00E7559C" w:rsidRPr="00B623C3" w:rsidRDefault="00E7559C" w:rsidP="00E7559C">
      <w:pPr>
        <w:spacing w:after="0" w:line="240" w:lineRule="auto"/>
        <w:ind w:firstLine="420"/>
        <w:jc w:val="center"/>
        <w:rPr>
          <w:rFonts w:ascii="Arial" w:hAnsi="Arial" w:cs="Arial"/>
        </w:rPr>
      </w:pPr>
    </w:p>
    <w:p w14:paraId="4D07B0C6" w14:textId="77777777" w:rsidR="00E7559C" w:rsidRPr="00B623C3" w:rsidRDefault="00E7559C" w:rsidP="00E7559C">
      <w:pPr>
        <w:spacing w:after="0" w:line="240" w:lineRule="auto"/>
        <w:ind w:firstLine="420"/>
        <w:jc w:val="center"/>
        <w:rPr>
          <w:rFonts w:ascii="Arial" w:hAnsi="Arial" w:cs="Arial"/>
        </w:rPr>
      </w:pPr>
    </w:p>
    <w:p w14:paraId="3B158581" w14:textId="77777777" w:rsidR="00E7559C" w:rsidRPr="00B623C3" w:rsidRDefault="00E7559C" w:rsidP="00E7559C">
      <w:pPr>
        <w:spacing w:after="0" w:line="240" w:lineRule="auto"/>
        <w:ind w:firstLine="420"/>
        <w:jc w:val="center"/>
        <w:rPr>
          <w:rFonts w:ascii="Arial" w:hAnsi="Arial" w:cs="Arial"/>
        </w:rPr>
      </w:pPr>
    </w:p>
    <w:p w14:paraId="43AF7D14" w14:textId="77777777" w:rsidR="00E7559C" w:rsidRPr="00B623C3" w:rsidRDefault="00E7559C" w:rsidP="00E7559C">
      <w:pPr>
        <w:spacing w:after="0" w:line="240" w:lineRule="auto"/>
        <w:ind w:firstLine="420"/>
        <w:jc w:val="center"/>
        <w:rPr>
          <w:rFonts w:ascii="Arial" w:hAnsi="Arial" w:cs="Arial"/>
        </w:rPr>
      </w:pPr>
    </w:p>
    <w:p w14:paraId="3E5E5297" w14:textId="77777777" w:rsidR="00E7559C" w:rsidRPr="00B623C3" w:rsidRDefault="00E7559C" w:rsidP="00E7559C">
      <w:pPr>
        <w:spacing w:after="0" w:line="240" w:lineRule="auto"/>
        <w:ind w:firstLine="420"/>
        <w:jc w:val="center"/>
        <w:rPr>
          <w:rFonts w:ascii="Arial" w:hAnsi="Arial" w:cs="Arial"/>
        </w:rPr>
      </w:pPr>
    </w:p>
    <w:p w14:paraId="43933B07" w14:textId="77777777" w:rsidR="00E7559C" w:rsidRPr="00B623C3" w:rsidRDefault="00E7559C" w:rsidP="00E7559C">
      <w:pPr>
        <w:spacing w:after="0" w:line="240" w:lineRule="auto"/>
        <w:ind w:firstLine="420"/>
        <w:jc w:val="center"/>
        <w:rPr>
          <w:rFonts w:ascii="Arial" w:hAnsi="Arial" w:cs="Arial"/>
        </w:rPr>
      </w:pPr>
    </w:p>
    <w:p w14:paraId="024C6306" w14:textId="77777777" w:rsidR="00E7559C" w:rsidRPr="00B623C3" w:rsidRDefault="00E7559C" w:rsidP="00E7559C">
      <w:pPr>
        <w:spacing w:after="0" w:line="240" w:lineRule="auto"/>
        <w:ind w:firstLine="420"/>
        <w:jc w:val="center"/>
        <w:rPr>
          <w:rFonts w:ascii="Arial" w:hAnsi="Arial" w:cs="Arial"/>
        </w:rPr>
      </w:pPr>
    </w:p>
    <w:p w14:paraId="477F8ABC" w14:textId="77777777" w:rsidR="00E7559C" w:rsidRPr="00B623C3" w:rsidRDefault="00E7559C" w:rsidP="00E7559C">
      <w:pPr>
        <w:spacing w:after="0" w:line="240" w:lineRule="auto"/>
        <w:ind w:firstLine="420"/>
        <w:jc w:val="center"/>
        <w:rPr>
          <w:rFonts w:ascii="Arial" w:hAnsi="Arial" w:cs="Arial"/>
        </w:rPr>
      </w:pPr>
    </w:p>
    <w:p w14:paraId="02FA38ED" w14:textId="77777777" w:rsidR="00E7559C" w:rsidRPr="00B623C3" w:rsidRDefault="00E7559C" w:rsidP="00E7559C">
      <w:pPr>
        <w:spacing w:after="0" w:line="240" w:lineRule="auto"/>
        <w:ind w:firstLine="420"/>
        <w:jc w:val="center"/>
        <w:rPr>
          <w:rFonts w:ascii="Arial" w:hAnsi="Arial" w:cs="Arial"/>
        </w:rPr>
      </w:pPr>
    </w:p>
    <w:p w14:paraId="5466926B" w14:textId="77777777" w:rsidR="00E7559C" w:rsidRPr="00B623C3" w:rsidRDefault="00E7559C" w:rsidP="00E7559C">
      <w:pPr>
        <w:spacing w:after="0" w:line="240" w:lineRule="auto"/>
        <w:ind w:firstLine="420"/>
        <w:jc w:val="center"/>
        <w:rPr>
          <w:rFonts w:ascii="Arial" w:hAnsi="Arial" w:cs="Arial"/>
        </w:rPr>
      </w:pPr>
    </w:p>
    <w:p w14:paraId="7E0C0729" w14:textId="77777777" w:rsidR="00E7559C" w:rsidRPr="00B623C3" w:rsidRDefault="00E7559C" w:rsidP="00E7559C">
      <w:pPr>
        <w:spacing w:after="0" w:line="240" w:lineRule="auto"/>
        <w:ind w:firstLine="420"/>
        <w:jc w:val="center"/>
        <w:rPr>
          <w:rFonts w:ascii="Arial" w:hAnsi="Arial" w:cs="Arial"/>
        </w:rPr>
      </w:pPr>
    </w:p>
    <w:p w14:paraId="2E7B9D24" w14:textId="77777777" w:rsidR="00E7559C" w:rsidRPr="00B623C3" w:rsidRDefault="00E7559C" w:rsidP="00E7559C">
      <w:pPr>
        <w:spacing w:after="0" w:line="240" w:lineRule="auto"/>
        <w:ind w:firstLine="420"/>
        <w:jc w:val="center"/>
        <w:rPr>
          <w:rFonts w:ascii="Arial" w:hAnsi="Arial" w:cs="Arial"/>
        </w:rPr>
      </w:pPr>
    </w:p>
    <w:p w14:paraId="5748419F" w14:textId="77777777" w:rsidR="00E7559C" w:rsidRPr="00B623C3" w:rsidRDefault="00E7559C" w:rsidP="00E7559C">
      <w:pPr>
        <w:spacing w:after="0" w:line="240" w:lineRule="auto"/>
        <w:ind w:firstLine="420"/>
        <w:jc w:val="center"/>
        <w:rPr>
          <w:rFonts w:ascii="Arial" w:hAnsi="Arial" w:cs="Arial"/>
        </w:rPr>
      </w:pPr>
    </w:p>
    <w:p w14:paraId="0A0A5EE9" w14:textId="77777777" w:rsidR="00E7559C" w:rsidRPr="00B623C3" w:rsidRDefault="00E7559C" w:rsidP="00E7559C">
      <w:pPr>
        <w:spacing w:after="0" w:line="240" w:lineRule="auto"/>
        <w:ind w:firstLine="420"/>
        <w:jc w:val="center"/>
        <w:rPr>
          <w:rFonts w:ascii="Arial" w:hAnsi="Arial" w:cs="Arial"/>
        </w:rPr>
      </w:pPr>
    </w:p>
    <w:p w14:paraId="4AE7C492" w14:textId="77777777" w:rsidR="00E7559C" w:rsidRPr="00B623C3" w:rsidRDefault="00E7559C" w:rsidP="00E7559C">
      <w:pPr>
        <w:spacing w:after="0" w:line="240" w:lineRule="auto"/>
        <w:ind w:firstLine="420"/>
        <w:jc w:val="center"/>
        <w:rPr>
          <w:rFonts w:ascii="Arial" w:hAnsi="Arial" w:cs="Arial"/>
        </w:rPr>
      </w:pPr>
    </w:p>
    <w:p w14:paraId="386CEA29" w14:textId="77777777" w:rsidR="00E7559C" w:rsidRPr="00B623C3" w:rsidRDefault="00E7559C" w:rsidP="00E7559C">
      <w:pPr>
        <w:spacing w:after="0" w:line="240" w:lineRule="auto"/>
        <w:ind w:firstLine="420"/>
        <w:jc w:val="center"/>
        <w:rPr>
          <w:rFonts w:ascii="Arial" w:hAnsi="Arial" w:cs="Arial"/>
        </w:rPr>
      </w:pPr>
    </w:p>
    <w:p w14:paraId="455FE78F" w14:textId="77777777" w:rsidR="00E7559C" w:rsidRPr="00B623C3" w:rsidRDefault="00E7559C" w:rsidP="00E7559C">
      <w:pPr>
        <w:spacing w:after="0" w:line="240" w:lineRule="auto"/>
        <w:ind w:firstLine="420"/>
        <w:jc w:val="center"/>
        <w:rPr>
          <w:rFonts w:ascii="Arial" w:hAnsi="Arial" w:cs="Arial"/>
        </w:rPr>
      </w:pPr>
    </w:p>
    <w:p w14:paraId="0B43296D" w14:textId="77777777" w:rsidR="00E7559C" w:rsidRPr="00B623C3" w:rsidRDefault="00E7559C" w:rsidP="00E7559C">
      <w:pPr>
        <w:spacing w:after="0" w:line="240" w:lineRule="auto"/>
        <w:ind w:firstLine="420"/>
        <w:jc w:val="center"/>
        <w:rPr>
          <w:rFonts w:ascii="Arial" w:hAnsi="Arial" w:cs="Arial"/>
        </w:rPr>
      </w:pPr>
    </w:p>
    <w:p w14:paraId="2A98F139" w14:textId="77777777" w:rsidR="00E7559C" w:rsidRPr="00B623C3" w:rsidRDefault="00E7559C" w:rsidP="00E7559C">
      <w:pPr>
        <w:spacing w:after="0" w:line="240" w:lineRule="auto"/>
        <w:ind w:firstLine="420"/>
        <w:jc w:val="center"/>
        <w:rPr>
          <w:rFonts w:ascii="Arial" w:hAnsi="Arial" w:cs="Arial"/>
        </w:rPr>
      </w:pPr>
    </w:p>
    <w:p w14:paraId="486ADB24" w14:textId="77777777" w:rsidR="00E7559C" w:rsidRPr="00B623C3" w:rsidRDefault="00E7559C" w:rsidP="00E7559C">
      <w:pPr>
        <w:spacing w:after="0" w:line="240" w:lineRule="auto"/>
        <w:ind w:firstLine="420"/>
        <w:jc w:val="center"/>
        <w:rPr>
          <w:rFonts w:ascii="Arial" w:hAnsi="Arial" w:cs="Arial"/>
        </w:rPr>
      </w:pPr>
    </w:p>
    <w:p w14:paraId="4665E033" w14:textId="77777777" w:rsidR="00E7559C" w:rsidRPr="00B623C3" w:rsidRDefault="00E7559C" w:rsidP="00E7559C">
      <w:pPr>
        <w:spacing w:after="0" w:line="240" w:lineRule="auto"/>
        <w:ind w:firstLine="420"/>
        <w:jc w:val="center"/>
        <w:rPr>
          <w:rFonts w:ascii="Arial" w:hAnsi="Arial" w:cs="Arial"/>
        </w:rPr>
      </w:pPr>
    </w:p>
    <w:p w14:paraId="4D56E27D" w14:textId="77777777" w:rsidR="00E7559C" w:rsidRPr="00B623C3" w:rsidRDefault="00E7559C" w:rsidP="00E7559C">
      <w:pPr>
        <w:spacing w:after="0" w:line="240" w:lineRule="auto"/>
        <w:ind w:firstLine="420"/>
        <w:jc w:val="center"/>
        <w:rPr>
          <w:rFonts w:ascii="Arial" w:hAnsi="Arial" w:cs="Arial"/>
        </w:rPr>
      </w:pPr>
    </w:p>
    <w:p w14:paraId="193BA6B6" w14:textId="77777777" w:rsidR="00E7559C" w:rsidRPr="00B623C3" w:rsidRDefault="00E7559C" w:rsidP="00E7559C">
      <w:pPr>
        <w:spacing w:after="0" w:line="240" w:lineRule="auto"/>
        <w:ind w:firstLine="420"/>
        <w:jc w:val="center"/>
        <w:rPr>
          <w:rFonts w:ascii="Arial" w:hAnsi="Arial" w:cs="Arial"/>
        </w:rPr>
      </w:pPr>
    </w:p>
    <w:p w14:paraId="20774AAB" w14:textId="77777777" w:rsidR="00E7559C" w:rsidRPr="00B623C3" w:rsidRDefault="00E7559C" w:rsidP="00E7559C">
      <w:pPr>
        <w:spacing w:after="0" w:line="240" w:lineRule="auto"/>
        <w:ind w:firstLine="420"/>
        <w:jc w:val="center"/>
        <w:rPr>
          <w:rFonts w:ascii="Arial" w:hAnsi="Arial" w:cs="Arial"/>
        </w:rPr>
      </w:pPr>
    </w:p>
    <w:p w14:paraId="1B783E97" w14:textId="77777777" w:rsidR="00E7559C" w:rsidRPr="00B623C3" w:rsidRDefault="00E7559C" w:rsidP="00E7559C">
      <w:pPr>
        <w:spacing w:after="0" w:line="240" w:lineRule="auto"/>
        <w:ind w:firstLine="420"/>
        <w:jc w:val="center"/>
        <w:rPr>
          <w:rFonts w:ascii="Arial" w:hAnsi="Arial" w:cs="Arial"/>
        </w:rPr>
      </w:pPr>
    </w:p>
    <w:p w14:paraId="6F05F0BB" w14:textId="77777777" w:rsidR="00E7559C" w:rsidRPr="00B623C3" w:rsidRDefault="00E7559C" w:rsidP="00E7559C">
      <w:pPr>
        <w:spacing w:after="0" w:line="240" w:lineRule="auto"/>
        <w:ind w:firstLine="420"/>
        <w:jc w:val="center"/>
        <w:rPr>
          <w:rFonts w:ascii="Arial" w:hAnsi="Arial" w:cs="Arial"/>
        </w:rPr>
      </w:pPr>
    </w:p>
    <w:p w14:paraId="51F139E2" w14:textId="77777777" w:rsidR="00E7559C" w:rsidRPr="00B623C3" w:rsidRDefault="00E7559C" w:rsidP="00E7559C">
      <w:pPr>
        <w:spacing w:after="0" w:line="240" w:lineRule="auto"/>
        <w:jc w:val="center"/>
        <w:rPr>
          <w:rFonts w:ascii="Arial" w:hAnsi="Arial" w:cs="Arial"/>
        </w:rPr>
      </w:pPr>
    </w:p>
    <w:p w14:paraId="2E4667FF" w14:textId="77777777" w:rsidR="00E7559C" w:rsidRPr="00B623C3" w:rsidRDefault="00E7559C" w:rsidP="00E7559C">
      <w:pPr>
        <w:spacing w:after="0" w:line="240" w:lineRule="auto"/>
        <w:jc w:val="center"/>
        <w:rPr>
          <w:rFonts w:ascii="Arial" w:hAnsi="Arial" w:cs="Arial"/>
        </w:rPr>
      </w:pPr>
    </w:p>
    <w:p w14:paraId="5E1073C2" w14:textId="77777777" w:rsidR="00E7559C" w:rsidRPr="00B623C3" w:rsidRDefault="00E7559C" w:rsidP="00E7559C">
      <w:pPr>
        <w:spacing w:after="0" w:line="240" w:lineRule="auto"/>
        <w:jc w:val="center"/>
        <w:rPr>
          <w:rFonts w:ascii="Arial" w:hAnsi="Arial" w:cs="Arial"/>
        </w:rPr>
      </w:pPr>
    </w:p>
    <w:p w14:paraId="3835B650" w14:textId="77777777" w:rsidR="00E7559C" w:rsidRPr="00B623C3" w:rsidRDefault="00E7559C" w:rsidP="00E7559C">
      <w:pPr>
        <w:spacing w:after="0" w:line="240" w:lineRule="auto"/>
        <w:jc w:val="center"/>
        <w:rPr>
          <w:rFonts w:ascii="Arial" w:hAnsi="Arial" w:cs="Arial"/>
        </w:rPr>
      </w:pPr>
    </w:p>
    <w:p w14:paraId="7F9FF6EC" w14:textId="77777777" w:rsidR="00E7559C" w:rsidRPr="00B623C3" w:rsidRDefault="00E7559C" w:rsidP="00E7559C">
      <w:pPr>
        <w:spacing w:after="0" w:line="240" w:lineRule="auto"/>
        <w:jc w:val="center"/>
        <w:rPr>
          <w:rFonts w:ascii="Arial" w:hAnsi="Arial" w:cs="Arial"/>
        </w:rPr>
      </w:pPr>
    </w:p>
    <w:p w14:paraId="36D0B019" w14:textId="77777777" w:rsidR="00E7559C" w:rsidRPr="00B623C3" w:rsidRDefault="00E7559C" w:rsidP="00E7559C">
      <w:pPr>
        <w:spacing w:after="0" w:line="240" w:lineRule="auto"/>
        <w:jc w:val="center"/>
        <w:rPr>
          <w:rFonts w:ascii="Arial" w:hAnsi="Arial" w:cs="Arial"/>
        </w:rPr>
      </w:pPr>
    </w:p>
    <w:p w14:paraId="7F008C5D" w14:textId="77777777" w:rsidR="00E7559C" w:rsidRPr="00B623C3" w:rsidRDefault="00E7559C" w:rsidP="00E7559C">
      <w:pPr>
        <w:spacing w:after="0" w:line="240" w:lineRule="auto"/>
        <w:jc w:val="center"/>
        <w:rPr>
          <w:rFonts w:ascii="Arial" w:hAnsi="Arial" w:cs="Arial"/>
        </w:rPr>
      </w:pPr>
    </w:p>
    <w:p w14:paraId="5503C772" w14:textId="77777777" w:rsidR="00F12E4E" w:rsidRPr="00B623C3" w:rsidRDefault="00F12E4E" w:rsidP="00E7559C">
      <w:pPr>
        <w:spacing w:after="0" w:line="240" w:lineRule="auto"/>
        <w:jc w:val="center"/>
        <w:rPr>
          <w:rFonts w:ascii="Arial" w:hAnsi="Arial" w:cs="Arial"/>
        </w:rPr>
      </w:pPr>
    </w:p>
    <w:p w14:paraId="653A2961" w14:textId="77777777" w:rsidR="00F12E4E" w:rsidRPr="00B623C3" w:rsidRDefault="00F12E4E" w:rsidP="00E7559C">
      <w:pPr>
        <w:spacing w:after="0" w:line="240" w:lineRule="auto"/>
        <w:jc w:val="center"/>
        <w:rPr>
          <w:rFonts w:ascii="Arial" w:hAnsi="Arial" w:cs="Arial"/>
        </w:rPr>
      </w:pPr>
    </w:p>
    <w:p w14:paraId="08F6FE2C" w14:textId="77777777" w:rsidR="00F12E4E" w:rsidRPr="00B623C3" w:rsidRDefault="00F12E4E" w:rsidP="00E7559C">
      <w:pPr>
        <w:spacing w:after="0" w:line="240" w:lineRule="auto"/>
        <w:jc w:val="center"/>
        <w:rPr>
          <w:rFonts w:ascii="Arial" w:hAnsi="Arial" w:cs="Arial"/>
        </w:rPr>
      </w:pPr>
    </w:p>
    <w:p w14:paraId="6D12B616" w14:textId="77777777" w:rsidR="00F12E4E" w:rsidRPr="00B623C3" w:rsidRDefault="00F12E4E" w:rsidP="00E7559C">
      <w:pPr>
        <w:spacing w:after="0" w:line="240" w:lineRule="auto"/>
        <w:jc w:val="center"/>
        <w:rPr>
          <w:rFonts w:ascii="Arial" w:hAnsi="Arial" w:cs="Arial"/>
        </w:rPr>
      </w:pPr>
    </w:p>
    <w:p w14:paraId="19F7CAAC" w14:textId="77777777" w:rsidR="00F12E4E" w:rsidRPr="00B623C3" w:rsidRDefault="00F12E4E" w:rsidP="00E7559C">
      <w:pPr>
        <w:spacing w:after="0" w:line="240" w:lineRule="auto"/>
        <w:jc w:val="center"/>
        <w:rPr>
          <w:rFonts w:ascii="Arial" w:hAnsi="Arial" w:cs="Arial"/>
        </w:rPr>
      </w:pPr>
    </w:p>
    <w:p w14:paraId="07115125" w14:textId="77777777" w:rsidR="00E7559C" w:rsidRPr="00B623C3" w:rsidRDefault="00E7559C" w:rsidP="0068011F">
      <w:pPr>
        <w:spacing w:after="0" w:line="240" w:lineRule="auto"/>
        <w:jc w:val="center"/>
        <w:rPr>
          <w:rFonts w:ascii="Arial" w:hAnsi="Arial" w:cs="Arial"/>
        </w:rPr>
      </w:pPr>
      <w:r w:rsidRPr="00B623C3">
        <w:rPr>
          <w:rFonts w:ascii="Arial" w:hAnsi="Arial" w:cs="Arial"/>
        </w:rPr>
        <w:lastRenderedPageBreak/>
        <w:t>APPENDIX G</w:t>
      </w:r>
    </w:p>
    <w:p w14:paraId="3E62B18A" w14:textId="77777777" w:rsidR="00E7559C" w:rsidRPr="00B623C3" w:rsidRDefault="00E7559C" w:rsidP="0068011F">
      <w:pPr>
        <w:spacing w:after="0" w:line="240" w:lineRule="auto"/>
        <w:jc w:val="center"/>
        <w:rPr>
          <w:rFonts w:ascii="Arial" w:hAnsi="Arial" w:cs="Arial"/>
        </w:rPr>
      </w:pPr>
    </w:p>
    <w:p w14:paraId="6B41BE57" w14:textId="0FD14E83" w:rsidR="00E7559C" w:rsidRPr="00B623C3" w:rsidRDefault="00E7559C" w:rsidP="0068011F">
      <w:pPr>
        <w:spacing w:after="0" w:line="240" w:lineRule="auto"/>
        <w:jc w:val="center"/>
        <w:rPr>
          <w:rFonts w:ascii="Arial" w:hAnsi="Arial" w:cs="Arial"/>
        </w:rPr>
      </w:pPr>
      <w:r w:rsidRPr="00B623C3">
        <w:rPr>
          <w:rFonts w:ascii="Arial" w:hAnsi="Arial" w:cs="Arial"/>
        </w:rPr>
        <w:t>RESULTS OF VALIDATION</w:t>
      </w:r>
    </w:p>
    <w:p w14:paraId="54300D2F" w14:textId="7506327A" w:rsidR="00E7559C" w:rsidRPr="00B623C3" w:rsidRDefault="00E7559C" w:rsidP="00E7559C">
      <w:pPr>
        <w:spacing w:after="0" w:line="240" w:lineRule="auto"/>
        <w:jc w:val="center"/>
        <w:rPr>
          <w:rFonts w:ascii="Arial" w:hAnsi="Arial" w:cs="Arial"/>
          <w:noProof/>
          <w:sz w:val="24"/>
          <w:szCs w:val="24"/>
        </w:rPr>
      </w:pPr>
    </w:p>
    <w:p w14:paraId="5276AE66" w14:textId="79B63693" w:rsidR="00E7559C" w:rsidRPr="00B623C3" w:rsidRDefault="0068011F" w:rsidP="00E7559C">
      <w:pPr>
        <w:spacing w:after="0" w:line="240" w:lineRule="auto"/>
        <w:jc w:val="center"/>
        <w:rPr>
          <w:rFonts w:ascii="Arial" w:hAnsi="Arial" w:cs="Arial"/>
        </w:rPr>
      </w:pPr>
      <w:r w:rsidRPr="00B623C3">
        <w:rPr>
          <w:rFonts w:ascii="Calibri" w:hAnsi="Calibri" w:cs="Calibri"/>
          <w:noProof/>
          <w:lang w:val="en-US"/>
        </w:rPr>
        <w:drawing>
          <wp:anchor distT="0" distB="0" distL="114300" distR="114300" simplePos="0" relativeHeight="251709440" behindDoc="0" locked="0" layoutInCell="1" allowOverlap="1" wp14:anchorId="5402132D" wp14:editId="030E37D6">
            <wp:simplePos x="0" y="0"/>
            <wp:positionH relativeFrom="column">
              <wp:posOffset>154756</wp:posOffset>
            </wp:positionH>
            <wp:positionV relativeFrom="paragraph">
              <wp:posOffset>121064</wp:posOffset>
            </wp:positionV>
            <wp:extent cx="5096593" cy="4482935"/>
            <wp:effectExtent l="0" t="0" r="8890" b="0"/>
            <wp:wrapNone/>
            <wp:docPr id="1721908111" name="Picture 1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up of a documen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l="4713" t="39331" r="13200" b="13599"/>
                    <a:stretch>
                      <a:fillRect/>
                    </a:stretch>
                  </pic:blipFill>
                  <pic:spPr bwMode="auto">
                    <a:xfrm>
                      <a:off x="0" y="0"/>
                      <a:ext cx="5096593" cy="4482935"/>
                    </a:xfrm>
                    <a:prstGeom prst="rect">
                      <a:avLst/>
                    </a:prstGeom>
                    <a:noFill/>
                  </pic:spPr>
                </pic:pic>
              </a:graphicData>
            </a:graphic>
            <wp14:sizeRelH relativeFrom="margin">
              <wp14:pctWidth>0</wp14:pctWidth>
            </wp14:sizeRelH>
            <wp14:sizeRelV relativeFrom="margin">
              <wp14:pctHeight>0</wp14:pctHeight>
            </wp14:sizeRelV>
          </wp:anchor>
        </w:drawing>
      </w:r>
    </w:p>
    <w:p w14:paraId="2E0D4F3B" w14:textId="2B230652" w:rsidR="00E7559C" w:rsidRPr="00B623C3" w:rsidRDefault="00E7559C" w:rsidP="00E7559C">
      <w:pPr>
        <w:spacing w:after="0" w:line="240" w:lineRule="auto"/>
        <w:rPr>
          <w:rFonts w:ascii="Arial" w:hAnsi="Arial" w:cs="Arial"/>
          <w:sz w:val="24"/>
          <w:szCs w:val="24"/>
        </w:rPr>
      </w:pPr>
    </w:p>
    <w:p w14:paraId="4FA54B8C" w14:textId="77777777" w:rsidR="00E7559C" w:rsidRPr="00B623C3" w:rsidRDefault="00E7559C" w:rsidP="00E7559C">
      <w:pPr>
        <w:spacing w:after="0" w:line="240" w:lineRule="auto"/>
        <w:rPr>
          <w:rFonts w:ascii="Arial" w:hAnsi="Arial" w:cs="Arial"/>
          <w:sz w:val="24"/>
          <w:szCs w:val="24"/>
        </w:rPr>
      </w:pPr>
    </w:p>
    <w:p w14:paraId="13500DC8" w14:textId="77777777" w:rsidR="00E7559C" w:rsidRPr="00B623C3" w:rsidRDefault="00E7559C" w:rsidP="00E7559C">
      <w:pPr>
        <w:spacing w:after="0" w:line="240" w:lineRule="auto"/>
        <w:rPr>
          <w:rFonts w:ascii="Arial" w:hAnsi="Arial" w:cs="Arial"/>
          <w:sz w:val="24"/>
          <w:szCs w:val="24"/>
        </w:rPr>
      </w:pPr>
    </w:p>
    <w:p w14:paraId="012D75EC" w14:textId="77777777" w:rsidR="00E7559C" w:rsidRPr="00B623C3" w:rsidRDefault="00E7559C" w:rsidP="00E7559C">
      <w:pPr>
        <w:spacing w:after="0" w:line="240" w:lineRule="auto"/>
        <w:rPr>
          <w:rFonts w:ascii="Arial" w:hAnsi="Arial" w:cs="Arial"/>
          <w:sz w:val="24"/>
          <w:szCs w:val="24"/>
        </w:rPr>
      </w:pPr>
    </w:p>
    <w:p w14:paraId="48117E0E" w14:textId="77777777" w:rsidR="00E7559C" w:rsidRPr="00B623C3" w:rsidRDefault="00E7559C" w:rsidP="00E7559C">
      <w:pPr>
        <w:spacing w:after="0" w:line="240" w:lineRule="auto"/>
        <w:rPr>
          <w:rFonts w:ascii="Arial" w:hAnsi="Arial" w:cs="Arial"/>
          <w:sz w:val="24"/>
          <w:szCs w:val="24"/>
        </w:rPr>
      </w:pPr>
    </w:p>
    <w:p w14:paraId="621DB614" w14:textId="77777777" w:rsidR="00E7559C" w:rsidRPr="00B623C3" w:rsidRDefault="00E7559C" w:rsidP="00E7559C">
      <w:pPr>
        <w:spacing w:after="0" w:line="240" w:lineRule="auto"/>
        <w:rPr>
          <w:rFonts w:ascii="Arial" w:hAnsi="Arial" w:cs="Arial"/>
          <w:sz w:val="24"/>
          <w:szCs w:val="24"/>
        </w:rPr>
      </w:pPr>
    </w:p>
    <w:p w14:paraId="28DEFE26" w14:textId="77777777" w:rsidR="00E7559C" w:rsidRPr="00B623C3" w:rsidRDefault="00E7559C" w:rsidP="00E7559C">
      <w:pPr>
        <w:spacing w:after="0" w:line="240" w:lineRule="auto"/>
        <w:rPr>
          <w:rFonts w:ascii="Arial" w:hAnsi="Arial" w:cs="Arial"/>
          <w:sz w:val="24"/>
          <w:szCs w:val="24"/>
        </w:rPr>
      </w:pPr>
    </w:p>
    <w:p w14:paraId="0DC8CC54" w14:textId="77777777" w:rsidR="00E7559C" w:rsidRPr="00B623C3" w:rsidRDefault="00E7559C" w:rsidP="00E7559C">
      <w:pPr>
        <w:spacing w:after="0" w:line="240" w:lineRule="auto"/>
        <w:rPr>
          <w:rFonts w:ascii="Arial" w:hAnsi="Arial" w:cs="Arial"/>
          <w:sz w:val="24"/>
          <w:szCs w:val="24"/>
        </w:rPr>
      </w:pPr>
    </w:p>
    <w:p w14:paraId="6B5361CB" w14:textId="77777777" w:rsidR="00E7559C" w:rsidRPr="00B623C3" w:rsidRDefault="00E7559C" w:rsidP="00E7559C">
      <w:pPr>
        <w:spacing w:after="0" w:line="240" w:lineRule="auto"/>
        <w:rPr>
          <w:rFonts w:ascii="Arial" w:hAnsi="Arial" w:cs="Arial"/>
          <w:sz w:val="24"/>
          <w:szCs w:val="24"/>
        </w:rPr>
      </w:pPr>
    </w:p>
    <w:p w14:paraId="78DB9A2F" w14:textId="77777777" w:rsidR="00E7559C" w:rsidRPr="00B623C3" w:rsidRDefault="00E7559C" w:rsidP="00E7559C">
      <w:pPr>
        <w:spacing w:after="0" w:line="240" w:lineRule="auto"/>
        <w:rPr>
          <w:rFonts w:ascii="Arial" w:hAnsi="Arial" w:cs="Arial"/>
          <w:sz w:val="24"/>
          <w:szCs w:val="24"/>
        </w:rPr>
      </w:pPr>
    </w:p>
    <w:p w14:paraId="1BB6FD94" w14:textId="77777777" w:rsidR="00E7559C" w:rsidRPr="00B623C3" w:rsidRDefault="00E7559C" w:rsidP="00E7559C">
      <w:pPr>
        <w:spacing w:after="0" w:line="240" w:lineRule="auto"/>
        <w:rPr>
          <w:rFonts w:ascii="Arial" w:hAnsi="Arial" w:cs="Arial"/>
          <w:sz w:val="24"/>
          <w:szCs w:val="24"/>
        </w:rPr>
      </w:pPr>
    </w:p>
    <w:p w14:paraId="562ADE05" w14:textId="77777777" w:rsidR="00E7559C" w:rsidRPr="00B623C3" w:rsidRDefault="00E7559C" w:rsidP="00E7559C">
      <w:pPr>
        <w:spacing w:after="0" w:line="240" w:lineRule="auto"/>
        <w:rPr>
          <w:rFonts w:ascii="Arial" w:hAnsi="Arial" w:cs="Arial"/>
          <w:noProof/>
          <w:sz w:val="24"/>
          <w:szCs w:val="24"/>
        </w:rPr>
      </w:pPr>
    </w:p>
    <w:p w14:paraId="45945C0E" w14:textId="77777777" w:rsidR="00E7559C" w:rsidRPr="00B623C3" w:rsidRDefault="00E7559C" w:rsidP="00E7559C">
      <w:pPr>
        <w:spacing w:after="0" w:line="240" w:lineRule="auto"/>
        <w:rPr>
          <w:rFonts w:ascii="Arial" w:hAnsi="Arial" w:cs="Arial"/>
          <w:sz w:val="24"/>
          <w:szCs w:val="24"/>
        </w:rPr>
      </w:pPr>
    </w:p>
    <w:p w14:paraId="679C50B0" w14:textId="77777777" w:rsidR="00E7559C" w:rsidRPr="00B623C3" w:rsidRDefault="00E7559C" w:rsidP="00E7559C">
      <w:pPr>
        <w:spacing w:after="0" w:line="240" w:lineRule="auto"/>
        <w:rPr>
          <w:rFonts w:ascii="Arial" w:hAnsi="Arial" w:cs="Arial"/>
          <w:sz w:val="24"/>
          <w:szCs w:val="24"/>
        </w:rPr>
      </w:pPr>
    </w:p>
    <w:p w14:paraId="72D05457" w14:textId="77777777" w:rsidR="00E7559C" w:rsidRPr="00B623C3" w:rsidRDefault="00E7559C" w:rsidP="00E7559C">
      <w:pPr>
        <w:spacing w:after="0" w:line="240" w:lineRule="auto"/>
        <w:rPr>
          <w:rFonts w:ascii="Arial" w:hAnsi="Arial" w:cs="Arial"/>
          <w:sz w:val="24"/>
          <w:szCs w:val="24"/>
        </w:rPr>
      </w:pPr>
    </w:p>
    <w:p w14:paraId="3D4076BB" w14:textId="77777777" w:rsidR="00E7559C" w:rsidRPr="00B623C3" w:rsidRDefault="00E7559C" w:rsidP="00E7559C">
      <w:pPr>
        <w:spacing w:after="0" w:line="240" w:lineRule="auto"/>
        <w:rPr>
          <w:rFonts w:ascii="Arial" w:hAnsi="Arial" w:cs="Arial"/>
          <w:sz w:val="24"/>
          <w:szCs w:val="24"/>
        </w:rPr>
      </w:pPr>
    </w:p>
    <w:p w14:paraId="6D17B7C7" w14:textId="77777777" w:rsidR="00E7559C" w:rsidRPr="00B623C3" w:rsidRDefault="00E7559C" w:rsidP="00E7559C">
      <w:pPr>
        <w:spacing w:after="0" w:line="240" w:lineRule="auto"/>
        <w:rPr>
          <w:rFonts w:ascii="Arial" w:hAnsi="Arial" w:cs="Arial"/>
          <w:sz w:val="24"/>
          <w:szCs w:val="24"/>
        </w:rPr>
      </w:pPr>
    </w:p>
    <w:p w14:paraId="41F230F3" w14:textId="77777777" w:rsidR="00E7559C" w:rsidRPr="00B623C3" w:rsidRDefault="00E7559C" w:rsidP="00E7559C">
      <w:pPr>
        <w:spacing w:after="0" w:line="240" w:lineRule="auto"/>
        <w:rPr>
          <w:rFonts w:ascii="Arial" w:hAnsi="Arial" w:cs="Arial"/>
          <w:sz w:val="24"/>
          <w:szCs w:val="24"/>
        </w:rPr>
      </w:pPr>
    </w:p>
    <w:p w14:paraId="034CA43C" w14:textId="77777777" w:rsidR="00E7559C" w:rsidRPr="00B623C3" w:rsidRDefault="00E7559C" w:rsidP="00E7559C">
      <w:pPr>
        <w:spacing w:after="0" w:line="240" w:lineRule="auto"/>
        <w:rPr>
          <w:rFonts w:ascii="Arial" w:hAnsi="Arial" w:cs="Arial"/>
          <w:sz w:val="24"/>
          <w:szCs w:val="24"/>
        </w:rPr>
      </w:pPr>
    </w:p>
    <w:p w14:paraId="2E454FFD" w14:textId="77777777" w:rsidR="00E7559C" w:rsidRPr="00B623C3" w:rsidRDefault="00E7559C" w:rsidP="00E7559C">
      <w:pPr>
        <w:spacing w:after="0" w:line="240" w:lineRule="auto"/>
        <w:rPr>
          <w:rFonts w:ascii="Arial" w:hAnsi="Arial" w:cs="Arial"/>
          <w:sz w:val="24"/>
          <w:szCs w:val="24"/>
        </w:rPr>
      </w:pPr>
    </w:p>
    <w:p w14:paraId="341A6D9C" w14:textId="77777777" w:rsidR="00E7559C" w:rsidRPr="00B623C3" w:rsidRDefault="00E7559C" w:rsidP="00E7559C">
      <w:pPr>
        <w:spacing w:after="0" w:line="240" w:lineRule="auto"/>
        <w:rPr>
          <w:rFonts w:ascii="Arial" w:hAnsi="Arial" w:cs="Arial"/>
          <w:sz w:val="24"/>
          <w:szCs w:val="24"/>
        </w:rPr>
      </w:pPr>
    </w:p>
    <w:p w14:paraId="74EBDC33" w14:textId="77777777" w:rsidR="00E7559C" w:rsidRPr="00B623C3" w:rsidRDefault="00E7559C" w:rsidP="00E7559C">
      <w:pPr>
        <w:spacing w:after="0" w:line="240" w:lineRule="auto"/>
        <w:rPr>
          <w:rFonts w:ascii="Arial" w:hAnsi="Arial" w:cs="Arial"/>
          <w:sz w:val="24"/>
          <w:szCs w:val="24"/>
        </w:rPr>
      </w:pPr>
    </w:p>
    <w:p w14:paraId="176B8B43" w14:textId="77777777" w:rsidR="00E7559C" w:rsidRPr="00B623C3" w:rsidRDefault="00E7559C" w:rsidP="00E7559C">
      <w:pPr>
        <w:spacing w:after="0" w:line="240" w:lineRule="auto"/>
        <w:rPr>
          <w:rFonts w:ascii="Arial" w:hAnsi="Arial" w:cs="Arial"/>
          <w:sz w:val="24"/>
          <w:szCs w:val="24"/>
        </w:rPr>
      </w:pPr>
    </w:p>
    <w:p w14:paraId="19ABC718" w14:textId="77777777" w:rsidR="00F12E4E" w:rsidRPr="00B623C3" w:rsidRDefault="00F12E4E" w:rsidP="00F12E4E">
      <w:pPr>
        <w:spacing w:after="0" w:line="240" w:lineRule="auto"/>
        <w:ind w:firstLine="360"/>
        <w:rPr>
          <w:rFonts w:ascii="Arial" w:hAnsi="Arial" w:cs="Arial"/>
          <w:sz w:val="24"/>
          <w:szCs w:val="24"/>
        </w:rPr>
      </w:pPr>
    </w:p>
    <w:p w14:paraId="51AA0173" w14:textId="77777777" w:rsidR="00F12E4E" w:rsidRPr="00B623C3" w:rsidRDefault="00F12E4E" w:rsidP="00F12E4E">
      <w:pPr>
        <w:spacing w:after="0" w:line="240" w:lineRule="auto"/>
        <w:ind w:firstLine="360"/>
        <w:rPr>
          <w:rFonts w:ascii="Arial" w:hAnsi="Arial" w:cs="Arial"/>
          <w:sz w:val="24"/>
          <w:szCs w:val="24"/>
        </w:rPr>
      </w:pPr>
    </w:p>
    <w:p w14:paraId="4FF44034" w14:textId="77777777" w:rsidR="00F12E4E" w:rsidRPr="00B623C3" w:rsidRDefault="00F12E4E" w:rsidP="00F12E4E">
      <w:pPr>
        <w:spacing w:after="0" w:line="240" w:lineRule="auto"/>
        <w:ind w:firstLine="360"/>
        <w:rPr>
          <w:rFonts w:ascii="Arial" w:hAnsi="Arial" w:cs="Arial"/>
          <w:sz w:val="24"/>
          <w:szCs w:val="24"/>
        </w:rPr>
      </w:pPr>
    </w:p>
    <w:p w14:paraId="5C45FFC3" w14:textId="77777777" w:rsidR="00F12E4E" w:rsidRPr="00B623C3" w:rsidRDefault="00F12E4E" w:rsidP="00F12E4E">
      <w:pPr>
        <w:spacing w:after="0" w:line="240" w:lineRule="auto"/>
        <w:ind w:firstLine="360"/>
        <w:rPr>
          <w:rFonts w:ascii="Arial" w:hAnsi="Arial" w:cs="Arial"/>
          <w:sz w:val="24"/>
          <w:szCs w:val="24"/>
        </w:rPr>
      </w:pPr>
    </w:p>
    <w:p w14:paraId="569DF2AB" w14:textId="684FE661" w:rsidR="00E7559C" w:rsidRPr="00B623C3" w:rsidRDefault="00E7559C" w:rsidP="00F12E4E">
      <w:pPr>
        <w:spacing w:after="0" w:line="240" w:lineRule="auto"/>
        <w:ind w:firstLine="360"/>
        <w:rPr>
          <w:rFonts w:ascii="Arial" w:hAnsi="Arial" w:cs="Arial"/>
        </w:rPr>
      </w:pPr>
      <w:r w:rsidRPr="00B623C3">
        <w:rPr>
          <w:rFonts w:ascii="Arial" w:hAnsi="Arial" w:cs="Arial"/>
        </w:rPr>
        <w:t>Comments/ Suggestions/ Recommendations:</w:t>
      </w:r>
    </w:p>
    <w:p w14:paraId="047364A3" w14:textId="77777777" w:rsidR="00E7559C" w:rsidRPr="00B623C3" w:rsidRDefault="00E7559C" w:rsidP="00E7559C">
      <w:pPr>
        <w:pStyle w:val="ListParagraph"/>
        <w:numPr>
          <w:ilvl w:val="0"/>
          <w:numId w:val="18"/>
        </w:numPr>
        <w:spacing w:after="0" w:line="240" w:lineRule="auto"/>
        <w:rPr>
          <w:rFonts w:ascii="Arial" w:hAnsi="Arial" w:cs="Arial"/>
        </w:rPr>
      </w:pPr>
      <w:r w:rsidRPr="00B623C3">
        <w:rPr>
          <w:rFonts w:ascii="Arial" w:hAnsi="Arial" w:cs="Arial"/>
        </w:rPr>
        <w:t>May add concluding questions</w:t>
      </w:r>
    </w:p>
    <w:p w14:paraId="59E884E0" w14:textId="77777777" w:rsidR="00E7559C" w:rsidRPr="00B623C3" w:rsidRDefault="00E7559C" w:rsidP="00E7559C">
      <w:pPr>
        <w:pStyle w:val="ListParagraph"/>
        <w:numPr>
          <w:ilvl w:val="0"/>
          <w:numId w:val="18"/>
        </w:numPr>
        <w:spacing w:after="0" w:line="240" w:lineRule="auto"/>
        <w:rPr>
          <w:rFonts w:ascii="Arial" w:hAnsi="Arial" w:cs="Arial"/>
        </w:rPr>
      </w:pPr>
      <w:r w:rsidRPr="00B623C3">
        <w:rPr>
          <w:rFonts w:ascii="Arial" w:hAnsi="Arial" w:cs="Arial"/>
        </w:rPr>
        <w:t>Add Date and time of interview in Participant’s Data Information Sheet</w:t>
      </w:r>
    </w:p>
    <w:p w14:paraId="483E600A" w14:textId="77777777" w:rsidR="00E7559C" w:rsidRPr="00B623C3" w:rsidRDefault="00E7559C" w:rsidP="00E7559C">
      <w:pPr>
        <w:pStyle w:val="ListParagraph"/>
        <w:numPr>
          <w:ilvl w:val="0"/>
          <w:numId w:val="18"/>
        </w:numPr>
        <w:spacing w:after="0" w:line="240" w:lineRule="auto"/>
        <w:rPr>
          <w:rFonts w:ascii="Arial" w:hAnsi="Arial" w:cs="Arial"/>
        </w:rPr>
      </w:pPr>
      <w:r w:rsidRPr="00B623C3">
        <w:rPr>
          <w:rFonts w:ascii="Arial" w:hAnsi="Arial" w:cs="Arial"/>
        </w:rPr>
        <w:t xml:space="preserve">User Code Name </w:t>
      </w:r>
    </w:p>
    <w:p w14:paraId="3D8174B9" w14:textId="0EB8B358" w:rsidR="00F12E4E" w:rsidRDefault="00F12E4E" w:rsidP="00F12E4E">
      <w:pPr>
        <w:spacing w:after="0" w:line="240" w:lineRule="auto"/>
        <w:rPr>
          <w:rFonts w:ascii="Arial" w:hAnsi="Arial" w:cs="Arial"/>
        </w:rPr>
      </w:pPr>
    </w:p>
    <w:p w14:paraId="5EC4E858" w14:textId="77777777" w:rsidR="00C457FF" w:rsidRPr="00B623C3" w:rsidRDefault="00C457FF" w:rsidP="00F12E4E">
      <w:pPr>
        <w:spacing w:after="0" w:line="240" w:lineRule="auto"/>
        <w:rPr>
          <w:rFonts w:ascii="Arial" w:hAnsi="Arial" w:cs="Arial"/>
        </w:rPr>
      </w:pPr>
    </w:p>
    <w:p w14:paraId="1BF7313B" w14:textId="49D03EA8" w:rsidR="00E7559C" w:rsidRPr="00B623C3" w:rsidRDefault="00F12E4E" w:rsidP="00F12E4E">
      <w:pPr>
        <w:spacing w:after="0" w:line="240" w:lineRule="auto"/>
        <w:rPr>
          <w:rFonts w:ascii="Arial" w:hAnsi="Arial" w:cs="Arial"/>
        </w:rPr>
      </w:pPr>
      <w:r w:rsidRPr="00B623C3">
        <w:rPr>
          <w:rFonts w:ascii="Arial" w:hAnsi="Arial" w:cs="Arial"/>
        </w:rPr>
        <w:t xml:space="preserve">     </w:t>
      </w:r>
      <w:r w:rsidR="0068011F">
        <w:rPr>
          <w:rFonts w:ascii="Arial" w:hAnsi="Arial" w:cs="Arial"/>
        </w:rPr>
        <w:t>(Sgd)</w:t>
      </w:r>
      <w:r w:rsidR="00E7559C" w:rsidRPr="00B623C3">
        <w:rPr>
          <w:rFonts w:ascii="Arial" w:hAnsi="Arial" w:cs="Arial"/>
        </w:rPr>
        <w:t>Dr. Elmer G. Organia</w:t>
      </w:r>
    </w:p>
    <w:p w14:paraId="752876DA" w14:textId="0CE7F491" w:rsidR="00E7559C" w:rsidRPr="00B623C3" w:rsidRDefault="00F12E4E" w:rsidP="00F12E4E">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Dean, School of Nursing</w:t>
      </w:r>
    </w:p>
    <w:p w14:paraId="2C6481E8" w14:textId="4305FA0A"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Notre Dame of Tacurong College</w:t>
      </w:r>
    </w:p>
    <w:p w14:paraId="26D86CBC" w14:textId="086662A5"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Tacurong City, Sultan Kudarat</w:t>
      </w:r>
    </w:p>
    <w:p w14:paraId="57D03EC3" w14:textId="77777777" w:rsidR="00E7559C" w:rsidRPr="00B623C3" w:rsidRDefault="00E7559C" w:rsidP="00E7559C">
      <w:pPr>
        <w:spacing w:after="0" w:line="240" w:lineRule="auto"/>
        <w:jc w:val="center"/>
        <w:rPr>
          <w:rFonts w:ascii="Arial" w:hAnsi="Arial" w:cs="Arial"/>
        </w:rPr>
      </w:pPr>
    </w:p>
    <w:p w14:paraId="5134C5E7" w14:textId="77777777" w:rsidR="00F12E4E" w:rsidRPr="00B623C3" w:rsidRDefault="00F12E4E" w:rsidP="00E7559C">
      <w:pPr>
        <w:spacing w:after="0" w:line="240" w:lineRule="auto"/>
        <w:jc w:val="center"/>
        <w:rPr>
          <w:rFonts w:ascii="Arial" w:hAnsi="Arial" w:cs="Arial"/>
        </w:rPr>
      </w:pPr>
    </w:p>
    <w:p w14:paraId="3A61E71B" w14:textId="77777777" w:rsidR="00F12E4E" w:rsidRPr="00B623C3" w:rsidRDefault="00F12E4E" w:rsidP="00E7559C">
      <w:pPr>
        <w:spacing w:after="0" w:line="240" w:lineRule="auto"/>
        <w:jc w:val="center"/>
        <w:rPr>
          <w:rFonts w:ascii="Arial" w:hAnsi="Arial" w:cs="Arial"/>
        </w:rPr>
      </w:pPr>
    </w:p>
    <w:p w14:paraId="688B0F2A" w14:textId="77777777" w:rsidR="00F12E4E" w:rsidRPr="00B623C3" w:rsidRDefault="00F12E4E" w:rsidP="00E7559C">
      <w:pPr>
        <w:spacing w:after="0" w:line="240" w:lineRule="auto"/>
        <w:jc w:val="center"/>
        <w:rPr>
          <w:rFonts w:ascii="Arial" w:hAnsi="Arial" w:cs="Arial"/>
        </w:rPr>
      </w:pPr>
    </w:p>
    <w:p w14:paraId="3E340A29" w14:textId="77777777" w:rsidR="00F12E4E" w:rsidRPr="00B623C3" w:rsidRDefault="00F12E4E" w:rsidP="00E7559C">
      <w:pPr>
        <w:spacing w:after="0" w:line="240" w:lineRule="auto"/>
        <w:jc w:val="center"/>
        <w:rPr>
          <w:rFonts w:ascii="Arial" w:hAnsi="Arial" w:cs="Arial"/>
        </w:rPr>
      </w:pPr>
    </w:p>
    <w:p w14:paraId="7AFB5E39" w14:textId="77777777" w:rsidR="00F12E4E" w:rsidRPr="00B623C3" w:rsidRDefault="00F12E4E" w:rsidP="00E7559C">
      <w:pPr>
        <w:spacing w:after="0" w:line="240" w:lineRule="auto"/>
        <w:jc w:val="center"/>
        <w:rPr>
          <w:rFonts w:ascii="Arial" w:hAnsi="Arial" w:cs="Arial"/>
        </w:rPr>
      </w:pPr>
    </w:p>
    <w:p w14:paraId="5358C529" w14:textId="62C79FB9" w:rsidR="00E7559C" w:rsidRPr="00B623C3" w:rsidRDefault="00C457FF" w:rsidP="00E7559C">
      <w:pPr>
        <w:spacing w:after="0" w:line="240" w:lineRule="auto"/>
        <w:jc w:val="center"/>
        <w:rPr>
          <w:rFonts w:ascii="Arial" w:hAnsi="Arial" w:cs="Arial"/>
          <w:noProof/>
          <w:sz w:val="24"/>
          <w:szCs w:val="24"/>
        </w:rPr>
      </w:pPr>
      <w:r w:rsidRPr="00B623C3">
        <w:rPr>
          <w:rFonts w:ascii="Calibri" w:hAnsi="Calibri" w:cs="Calibri"/>
          <w:noProof/>
          <w:lang w:val="en-US"/>
        </w:rPr>
        <w:lastRenderedPageBreak/>
        <w:drawing>
          <wp:anchor distT="0" distB="0" distL="114300" distR="114300" simplePos="0" relativeHeight="251710464" behindDoc="0" locked="0" layoutInCell="1" allowOverlap="1" wp14:anchorId="6EA69A88" wp14:editId="3F379CFA">
            <wp:simplePos x="0" y="0"/>
            <wp:positionH relativeFrom="column">
              <wp:posOffset>186856</wp:posOffset>
            </wp:positionH>
            <wp:positionV relativeFrom="paragraph">
              <wp:posOffset>31805</wp:posOffset>
            </wp:positionV>
            <wp:extent cx="5071689" cy="3959225"/>
            <wp:effectExtent l="0" t="0" r="0" b="3175"/>
            <wp:wrapNone/>
            <wp:docPr id="1531117677"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document&#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l="9399" t="35349" r="10104" b="23819"/>
                    <a:stretch>
                      <a:fillRect/>
                    </a:stretch>
                  </pic:blipFill>
                  <pic:spPr bwMode="auto">
                    <a:xfrm>
                      <a:off x="0" y="0"/>
                      <a:ext cx="5082481" cy="3967650"/>
                    </a:xfrm>
                    <a:prstGeom prst="rect">
                      <a:avLst/>
                    </a:prstGeom>
                    <a:noFill/>
                  </pic:spPr>
                </pic:pic>
              </a:graphicData>
            </a:graphic>
            <wp14:sizeRelH relativeFrom="margin">
              <wp14:pctWidth>0</wp14:pctWidth>
            </wp14:sizeRelH>
            <wp14:sizeRelV relativeFrom="margin">
              <wp14:pctHeight>0</wp14:pctHeight>
            </wp14:sizeRelV>
          </wp:anchor>
        </w:drawing>
      </w:r>
    </w:p>
    <w:p w14:paraId="0F9086AC" w14:textId="70009E59" w:rsidR="00E7559C" w:rsidRPr="00B623C3" w:rsidRDefault="00E7559C" w:rsidP="00E7559C">
      <w:pPr>
        <w:spacing w:after="0" w:line="240" w:lineRule="auto"/>
        <w:jc w:val="center"/>
        <w:rPr>
          <w:rFonts w:ascii="Arial" w:hAnsi="Arial" w:cs="Arial"/>
        </w:rPr>
      </w:pPr>
    </w:p>
    <w:p w14:paraId="368B209E" w14:textId="77777777" w:rsidR="00E7559C" w:rsidRPr="00B623C3" w:rsidRDefault="00E7559C" w:rsidP="00E7559C">
      <w:pPr>
        <w:spacing w:after="0" w:line="240" w:lineRule="auto"/>
        <w:rPr>
          <w:rFonts w:ascii="Arial" w:hAnsi="Arial" w:cs="Arial"/>
          <w:sz w:val="24"/>
          <w:szCs w:val="24"/>
        </w:rPr>
      </w:pPr>
    </w:p>
    <w:p w14:paraId="126F26B7" w14:textId="77777777" w:rsidR="00E7559C" w:rsidRPr="00B623C3" w:rsidRDefault="00E7559C" w:rsidP="00E7559C">
      <w:pPr>
        <w:spacing w:after="0" w:line="240" w:lineRule="auto"/>
        <w:rPr>
          <w:rFonts w:ascii="Arial" w:hAnsi="Arial" w:cs="Arial"/>
          <w:sz w:val="24"/>
          <w:szCs w:val="24"/>
        </w:rPr>
      </w:pPr>
    </w:p>
    <w:p w14:paraId="4D2D01BD" w14:textId="77777777" w:rsidR="00E7559C" w:rsidRPr="00B623C3" w:rsidRDefault="00E7559C" w:rsidP="00E7559C">
      <w:pPr>
        <w:spacing w:after="0" w:line="240" w:lineRule="auto"/>
        <w:rPr>
          <w:rFonts w:ascii="Arial" w:hAnsi="Arial" w:cs="Arial"/>
          <w:sz w:val="24"/>
          <w:szCs w:val="24"/>
        </w:rPr>
      </w:pPr>
    </w:p>
    <w:p w14:paraId="52A87F88" w14:textId="77777777" w:rsidR="00E7559C" w:rsidRPr="00B623C3" w:rsidRDefault="00E7559C" w:rsidP="00E7559C">
      <w:pPr>
        <w:spacing w:after="0" w:line="240" w:lineRule="auto"/>
        <w:rPr>
          <w:rFonts w:ascii="Arial" w:hAnsi="Arial" w:cs="Arial"/>
          <w:sz w:val="24"/>
          <w:szCs w:val="24"/>
        </w:rPr>
      </w:pPr>
    </w:p>
    <w:p w14:paraId="25317660" w14:textId="77777777" w:rsidR="00E7559C" w:rsidRPr="00B623C3" w:rsidRDefault="00E7559C" w:rsidP="00E7559C">
      <w:pPr>
        <w:spacing w:after="0" w:line="240" w:lineRule="auto"/>
        <w:rPr>
          <w:rFonts w:ascii="Arial" w:hAnsi="Arial" w:cs="Arial"/>
          <w:sz w:val="24"/>
          <w:szCs w:val="24"/>
        </w:rPr>
      </w:pPr>
    </w:p>
    <w:p w14:paraId="7596FEEA" w14:textId="77777777" w:rsidR="00E7559C" w:rsidRPr="00B623C3" w:rsidRDefault="00E7559C" w:rsidP="00E7559C">
      <w:pPr>
        <w:spacing w:after="0" w:line="240" w:lineRule="auto"/>
        <w:rPr>
          <w:rFonts w:ascii="Arial" w:hAnsi="Arial" w:cs="Arial"/>
          <w:sz w:val="24"/>
          <w:szCs w:val="24"/>
        </w:rPr>
      </w:pPr>
    </w:p>
    <w:p w14:paraId="3CBE4022" w14:textId="77777777" w:rsidR="00E7559C" w:rsidRPr="00B623C3" w:rsidRDefault="00E7559C" w:rsidP="00E7559C">
      <w:pPr>
        <w:spacing w:after="0" w:line="240" w:lineRule="auto"/>
        <w:rPr>
          <w:rFonts w:ascii="Arial" w:hAnsi="Arial" w:cs="Arial"/>
          <w:sz w:val="24"/>
          <w:szCs w:val="24"/>
        </w:rPr>
      </w:pPr>
    </w:p>
    <w:p w14:paraId="69AF2C32" w14:textId="77777777" w:rsidR="00E7559C" w:rsidRPr="00B623C3" w:rsidRDefault="00E7559C" w:rsidP="00E7559C">
      <w:pPr>
        <w:spacing w:after="0" w:line="240" w:lineRule="auto"/>
        <w:rPr>
          <w:rFonts w:ascii="Arial" w:hAnsi="Arial" w:cs="Arial"/>
          <w:sz w:val="24"/>
          <w:szCs w:val="24"/>
        </w:rPr>
      </w:pPr>
    </w:p>
    <w:p w14:paraId="003F5DD3" w14:textId="77777777" w:rsidR="00E7559C" w:rsidRPr="00B623C3" w:rsidRDefault="00E7559C" w:rsidP="00E7559C">
      <w:pPr>
        <w:spacing w:after="0" w:line="240" w:lineRule="auto"/>
        <w:rPr>
          <w:rFonts w:ascii="Arial" w:hAnsi="Arial" w:cs="Arial"/>
          <w:sz w:val="24"/>
          <w:szCs w:val="24"/>
        </w:rPr>
      </w:pPr>
    </w:p>
    <w:p w14:paraId="19FF0B19" w14:textId="77777777" w:rsidR="00E7559C" w:rsidRPr="00B623C3" w:rsidRDefault="00E7559C" w:rsidP="00E7559C">
      <w:pPr>
        <w:spacing w:after="0" w:line="240" w:lineRule="auto"/>
        <w:rPr>
          <w:rFonts w:ascii="Arial" w:hAnsi="Arial" w:cs="Arial"/>
          <w:sz w:val="24"/>
          <w:szCs w:val="24"/>
        </w:rPr>
      </w:pPr>
    </w:p>
    <w:p w14:paraId="68596E56" w14:textId="77777777" w:rsidR="00E7559C" w:rsidRPr="00B623C3" w:rsidRDefault="00E7559C" w:rsidP="00E7559C">
      <w:pPr>
        <w:spacing w:after="0" w:line="240" w:lineRule="auto"/>
        <w:rPr>
          <w:rFonts w:ascii="Arial" w:hAnsi="Arial" w:cs="Arial"/>
          <w:sz w:val="24"/>
          <w:szCs w:val="24"/>
        </w:rPr>
      </w:pPr>
    </w:p>
    <w:p w14:paraId="49EAC08D" w14:textId="77777777" w:rsidR="00E7559C" w:rsidRPr="00B623C3" w:rsidRDefault="00E7559C" w:rsidP="00E7559C">
      <w:pPr>
        <w:spacing w:after="0" w:line="240" w:lineRule="auto"/>
        <w:rPr>
          <w:rFonts w:ascii="Arial" w:hAnsi="Arial" w:cs="Arial"/>
          <w:noProof/>
          <w:sz w:val="24"/>
          <w:szCs w:val="24"/>
        </w:rPr>
      </w:pPr>
    </w:p>
    <w:p w14:paraId="4DE9AF13" w14:textId="77777777" w:rsidR="00E7559C" w:rsidRPr="00B623C3" w:rsidRDefault="00E7559C" w:rsidP="00E7559C">
      <w:pPr>
        <w:spacing w:after="0" w:line="240" w:lineRule="auto"/>
        <w:rPr>
          <w:rFonts w:ascii="Arial" w:hAnsi="Arial" w:cs="Arial"/>
          <w:noProof/>
          <w:sz w:val="24"/>
          <w:szCs w:val="24"/>
        </w:rPr>
      </w:pPr>
    </w:p>
    <w:p w14:paraId="18EE3B2E" w14:textId="77777777" w:rsidR="00E7559C" w:rsidRPr="00B623C3" w:rsidRDefault="00E7559C" w:rsidP="00E7559C">
      <w:pPr>
        <w:spacing w:after="0" w:line="240" w:lineRule="auto"/>
        <w:rPr>
          <w:rFonts w:ascii="Arial" w:hAnsi="Arial" w:cs="Arial"/>
          <w:sz w:val="24"/>
          <w:szCs w:val="24"/>
        </w:rPr>
      </w:pPr>
    </w:p>
    <w:p w14:paraId="06610DEF" w14:textId="77777777" w:rsidR="00E7559C" w:rsidRPr="00B623C3" w:rsidRDefault="00E7559C" w:rsidP="00E7559C">
      <w:pPr>
        <w:spacing w:after="0" w:line="240" w:lineRule="auto"/>
        <w:rPr>
          <w:rFonts w:ascii="Arial" w:hAnsi="Arial" w:cs="Arial"/>
          <w:sz w:val="24"/>
          <w:szCs w:val="24"/>
        </w:rPr>
      </w:pPr>
    </w:p>
    <w:p w14:paraId="54604278" w14:textId="77777777" w:rsidR="00E7559C" w:rsidRPr="00B623C3" w:rsidRDefault="00E7559C" w:rsidP="00E7559C">
      <w:pPr>
        <w:spacing w:after="0" w:line="240" w:lineRule="auto"/>
        <w:rPr>
          <w:rFonts w:ascii="Arial" w:hAnsi="Arial" w:cs="Arial"/>
          <w:sz w:val="24"/>
          <w:szCs w:val="24"/>
        </w:rPr>
      </w:pPr>
    </w:p>
    <w:p w14:paraId="0BE2DBB9" w14:textId="77777777" w:rsidR="00E7559C" w:rsidRPr="00B623C3" w:rsidRDefault="00E7559C" w:rsidP="00E7559C">
      <w:pPr>
        <w:spacing w:after="0" w:line="240" w:lineRule="auto"/>
        <w:rPr>
          <w:rFonts w:ascii="Arial" w:hAnsi="Arial" w:cs="Arial"/>
          <w:sz w:val="24"/>
          <w:szCs w:val="24"/>
        </w:rPr>
      </w:pPr>
    </w:p>
    <w:p w14:paraId="191411CA" w14:textId="77777777" w:rsidR="00E7559C" w:rsidRPr="00B623C3" w:rsidRDefault="00E7559C" w:rsidP="00E7559C">
      <w:pPr>
        <w:spacing w:after="0" w:line="240" w:lineRule="auto"/>
        <w:rPr>
          <w:rFonts w:ascii="Arial" w:hAnsi="Arial" w:cs="Arial"/>
          <w:sz w:val="24"/>
          <w:szCs w:val="24"/>
        </w:rPr>
      </w:pPr>
    </w:p>
    <w:p w14:paraId="31FB3419" w14:textId="77777777" w:rsidR="00E7559C" w:rsidRPr="00B623C3" w:rsidRDefault="00E7559C" w:rsidP="00E7559C">
      <w:pPr>
        <w:spacing w:after="0" w:line="240" w:lineRule="auto"/>
        <w:rPr>
          <w:rFonts w:ascii="Arial" w:hAnsi="Arial" w:cs="Arial"/>
          <w:sz w:val="24"/>
          <w:szCs w:val="24"/>
        </w:rPr>
      </w:pPr>
    </w:p>
    <w:p w14:paraId="0D0A6206" w14:textId="77777777" w:rsidR="00E7559C" w:rsidRPr="00B623C3" w:rsidRDefault="00E7559C" w:rsidP="00E7559C">
      <w:pPr>
        <w:spacing w:after="0" w:line="240" w:lineRule="auto"/>
        <w:rPr>
          <w:rFonts w:ascii="Arial" w:hAnsi="Arial" w:cs="Arial"/>
          <w:sz w:val="24"/>
          <w:szCs w:val="24"/>
        </w:rPr>
      </w:pPr>
    </w:p>
    <w:p w14:paraId="625F49D5" w14:textId="77777777" w:rsidR="00E7559C" w:rsidRPr="00B623C3" w:rsidRDefault="00E7559C" w:rsidP="00E7559C">
      <w:pPr>
        <w:spacing w:after="0" w:line="240" w:lineRule="auto"/>
        <w:rPr>
          <w:rFonts w:ascii="Arial" w:hAnsi="Arial" w:cs="Arial"/>
          <w:sz w:val="24"/>
          <w:szCs w:val="24"/>
        </w:rPr>
      </w:pPr>
    </w:p>
    <w:p w14:paraId="70D1F7F2" w14:textId="77777777" w:rsidR="00E7559C" w:rsidRPr="00B623C3" w:rsidRDefault="00E7559C" w:rsidP="00E7559C">
      <w:pPr>
        <w:spacing w:after="0" w:line="240" w:lineRule="auto"/>
        <w:rPr>
          <w:rFonts w:ascii="Arial" w:hAnsi="Arial" w:cs="Arial"/>
          <w:sz w:val="24"/>
          <w:szCs w:val="24"/>
        </w:rPr>
      </w:pPr>
    </w:p>
    <w:p w14:paraId="4221EDBC" w14:textId="7E9B4D9F"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Comments/ Suggestions/ Recommendations:</w:t>
      </w:r>
    </w:p>
    <w:p w14:paraId="2AAA11A7" w14:textId="77777777" w:rsidR="00E7559C" w:rsidRPr="00B623C3" w:rsidRDefault="00E7559C" w:rsidP="00E7559C">
      <w:pPr>
        <w:pStyle w:val="ListParagraph"/>
        <w:numPr>
          <w:ilvl w:val="0"/>
          <w:numId w:val="18"/>
        </w:numPr>
        <w:rPr>
          <w:rFonts w:ascii="Arial" w:hAnsi="Arial" w:cs="Arial"/>
        </w:rPr>
      </w:pPr>
      <w:r w:rsidRPr="00B623C3">
        <w:rPr>
          <w:rFonts w:ascii="Arial" w:hAnsi="Arial" w:cs="Arial"/>
        </w:rPr>
        <w:t>Try to consider a translated questionnaire for those participants who cannot understand english</w:t>
      </w:r>
    </w:p>
    <w:p w14:paraId="5973EAAA" w14:textId="77777777" w:rsidR="00E7559C" w:rsidRPr="00B623C3" w:rsidRDefault="00E7559C" w:rsidP="00E7559C">
      <w:pPr>
        <w:spacing w:after="0" w:line="240" w:lineRule="auto"/>
        <w:rPr>
          <w:rFonts w:ascii="Arial" w:hAnsi="Arial" w:cs="Arial"/>
        </w:rPr>
      </w:pPr>
    </w:p>
    <w:p w14:paraId="4EFE6209" w14:textId="0DB8DA9E" w:rsidR="00E7559C" w:rsidRPr="00B623C3" w:rsidRDefault="00F12E4E" w:rsidP="00E7559C">
      <w:pPr>
        <w:spacing w:after="0" w:line="240" w:lineRule="auto"/>
        <w:rPr>
          <w:rFonts w:ascii="Arial" w:hAnsi="Arial" w:cs="Arial"/>
        </w:rPr>
      </w:pPr>
      <w:r w:rsidRPr="00B623C3">
        <w:rPr>
          <w:rFonts w:ascii="Arial" w:hAnsi="Arial" w:cs="Arial"/>
        </w:rPr>
        <w:t xml:space="preserve">      </w:t>
      </w:r>
      <w:r w:rsidR="00C457FF">
        <w:rPr>
          <w:rFonts w:ascii="Arial" w:hAnsi="Arial" w:cs="Arial"/>
        </w:rPr>
        <w:t>(</w:t>
      </w:r>
      <w:r w:rsidR="00E7559C" w:rsidRPr="00B623C3">
        <w:rPr>
          <w:rFonts w:ascii="Arial" w:hAnsi="Arial" w:cs="Arial"/>
        </w:rPr>
        <w:t>S</w:t>
      </w:r>
      <w:r w:rsidR="00C457FF">
        <w:rPr>
          <w:rFonts w:ascii="Arial" w:hAnsi="Arial" w:cs="Arial"/>
        </w:rPr>
        <w:t>gd)</w:t>
      </w:r>
      <w:r w:rsidR="00E7559C" w:rsidRPr="00B623C3">
        <w:rPr>
          <w:rFonts w:ascii="Arial" w:hAnsi="Arial" w:cs="Arial"/>
        </w:rPr>
        <w:t>Dr. Wilven Jordan T. Romarate</w:t>
      </w:r>
    </w:p>
    <w:p w14:paraId="7C8760D9" w14:textId="7364A4CD"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Training Officer</w:t>
      </w:r>
      <w:r w:rsidRPr="00B623C3">
        <w:rPr>
          <w:rFonts w:ascii="Arial" w:hAnsi="Arial" w:cs="Arial"/>
        </w:rPr>
        <w:br/>
        <w:t xml:space="preserve">      </w:t>
      </w:r>
      <w:r w:rsidR="00E7559C" w:rsidRPr="00B623C3">
        <w:rPr>
          <w:rFonts w:ascii="Arial" w:hAnsi="Arial" w:cs="Arial"/>
        </w:rPr>
        <w:t>Davao Doctors Hospital</w:t>
      </w:r>
    </w:p>
    <w:p w14:paraId="709B713F" w14:textId="365730D4" w:rsidR="00E7559C" w:rsidRPr="00B623C3" w:rsidRDefault="00F12E4E" w:rsidP="00E7559C">
      <w:pPr>
        <w:spacing w:after="0" w:line="240" w:lineRule="auto"/>
        <w:rPr>
          <w:rFonts w:ascii="Arial" w:hAnsi="Arial" w:cs="Arial"/>
          <w:sz w:val="24"/>
          <w:szCs w:val="24"/>
        </w:rPr>
      </w:pPr>
      <w:r w:rsidRPr="00B623C3">
        <w:rPr>
          <w:rFonts w:ascii="Arial" w:hAnsi="Arial" w:cs="Arial"/>
        </w:rPr>
        <w:t xml:space="preserve">      </w:t>
      </w:r>
      <w:r w:rsidR="00E7559C" w:rsidRPr="00B623C3">
        <w:rPr>
          <w:rFonts w:ascii="Arial" w:hAnsi="Arial" w:cs="Arial"/>
        </w:rPr>
        <w:t>Davao City</w:t>
      </w:r>
    </w:p>
    <w:p w14:paraId="16546704" w14:textId="77777777" w:rsidR="00E7559C" w:rsidRPr="00B623C3" w:rsidRDefault="00E7559C" w:rsidP="00E7559C">
      <w:pPr>
        <w:spacing w:after="0" w:line="240" w:lineRule="auto"/>
        <w:rPr>
          <w:rFonts w:ascii="Arial" w:hAnsi="Arial" w:cs="Arial"/>
        </w:rPr>
      </w:pPr>
    </w:p>
    <w:p w14:paraId="3F00B1EF" w14:textId="77777777" w:rsidR="00E7559C" w:rsidRPr="00B623C3" w:rsidRDefault="00E7559C" w:rsidP="00E7559C">
      <w:pPr>
        <w:spacing w:after="0" w:line="240" w:lineRule="auto"/>
        <w:rPr>
          <w:rFonts w:ascii="Arial" w:hAnsi="Arial" w:cs="Arial"/>
        </w:rPr>
      </w:pPr>
    </w:p>
    <w:p w14:paraId="18B7017B" w14:textId="77777777" w:rsidR="00E7559C" w:rsidRPr="00B623C3" w:rsidRDefault="00E7559C" w:rsidP="00E7559C">
      <w:pPr>
        <w:spacing w:after="0" w:line="240" w:lineRule="auto"/>
        <w:rPr>
          <w:rFonts w:ascii="Arial" w:hAnsi="Arial" w:cs="Arial"/>
        </w:rPr>
      </w:pPr>
    </w:p>
    <w:p w14:paraId="73A1AEE2" w14:textId="77777777" w:rsidR="00F12E4E" w:rsidRPr="00B623C3" w:rsidRDefault="00F12E4E" w:rsidP="00E7559C">
      <w:pPr>
        <w:spacing w:after="0" w:line="240" w:lineRule="auto"/>
        <w:rPr>
          <w:rFonts w:ascii="Arial" w:hAnsi="Arial" w:cs="Arial"/>
        </w:rPr>
      </w:pPr>
    </w:p>
    <w:p w14:paraId="65FFAE2C" w14:textId="77777777" w:rsidR="00F12E4E" w:rsidRPr="00B623C3" w:rsidRDefault="00F12E4E" w:rsidP="00E7559C">
      <w:pPr>
        <w:spacing w:after="0" w:line="240" w:lineRule="auto"/>
        <w:rPr>
          <w:rFonts w:ascii="Arial" w:hAnsi="Arial" w:cs="Arial"/>
        </w:rPr>
      </w:pPr>
    </w:p>
    <w:p w14:paraId="01ECDC29" w14:textId="77777777" w:rsidR="00F12E4E" w:rsidRPr="00B623C3" w:rsidRDefault="00F12E4E" w:rsidP="00E7559C">
      <w:pPr>
        <w:spacing w:after="0" w:line="240" w:lineRule="auto"/>
        <w:rPr>
          <w:rFonts w:ascii="Arial" w:hAnsi="Arial" w:cs="Arial"/>
        </w:rPr>
      </w:pPr>
    </w:p>
    <w:p w14:paraId="42FADB97" w14:textId="77777777" w:rsidR="00F12E4E" w:rsidRPr="00B623C3" w:rsidRDefault="00F12E4E" w:rsidP="00E7559C">
      <w:pPr>
        <w:spacing w:after="0" w:line="240" w:lineRule="auto"/>
        <w:rPr>
          <w:rFonts w:ascii="Arial" w:hAnsi="Arial" w:cs="Arial"/>
        </w:rPr>
      </w:pPr>
    </w:p>
    <w:p w14:paraId="6B6CBC17" w14:textId="77777777" w:rsidR="00F12E4E" w:rsidRPr="00B623C3" w:rsidRDefault="00F12E4E" w:rsidP="00E7559C">
      <w:pPr>
        <w:spacing w:after="0" w:line="240" w:lineRule="auto"/>
        <w:rPr>
          <w:rFonts w:ascii="Arial" w:hAnsi="Arial" w:cs="Arial"/>
        </w:rPr>
      </w:pPr>
    </w:p>
    <w:p w14:paraId="3FC0957D" w14:textId="77777777" w:rsidR="00E7559C" w:rsidRPr="00B623C3" w:rsidRDefault="00E7559C" w:rsidP="00E7559C">
      <w:pPr>
        <w:spacing w:after="0" w:line="240" w:lineRule="auto"/>
        <w:rPr>
          <w:rFonts w:ascii="Arial" w:hAnsi="Arial" w:cs="Arial"/>
        </w:rPr>
      </w:pPr>
    </w:p>
    <w:p w14:paraId="5A33B307" w14:textId="77777777" w:rsidR="00E7559C" w:rsidRPr="00B623C3" w:rsidRDefault="00E7559C" w:rsidP="00E7559C">
      <w:pPr>
        <w:spacing w:after="0" w:line="240" w:lineRule="auto"/>
        <w:rPr>
          <w:rFonts w:ascii="Arial" w:hAnsi="Arial" w:cs="Arial"/>
        </w:rPr>
      </w:pPr>
    </w:p>
    <w:p w14:paraId="0C67EC7C" w14:textId="77777777" w:rsidR="00E7559C" w:rsidRPr="00B623C3" w:rsidRDefault="00E7559C" w:rsidP="00E7559C">
      <w:pPr>
        <w:spacing w:after="0" w:line="240" w:lineRule="auto"/>
        <w:rPr>
          <w:rFonts w:ascii="Arial" w:hAnsi="Arial" w:cs="Arial"/>
        </w:rPr>
      </w:pPr>
    </w:p>
    <w:p w14:paraId="37C1C776" w14:textId="77777777" w:rsidR="00C457FF" w:rsidRDefault="00C457FF" w:rsidP="00E7559C">
      <w:pPr>
        <w:spacing w:after="0" w:line="240" w:lineRule="auto"/>
        <w:jc w:val="center"/>
        <w:rPr>
          <w:rFonts w:ascii="Arial" w:hAnsi="Arial" w:cs="Arial"/>
        </w:rPr>
      </w:pPr>
      <w:r>
        <w:rPr>
          <w:rFonts w:ascii="Arial" w:hAnsi="Arial" w:cs="Arial"/>
        </w:rPr>
        <w:br w:type="page"/>
      </w:r>
    </w:p>
    <w:p w14:paraId="5DDBAC14" w14:textId="1FD7C44D" w:rsidR="00E7559C" w:rsidRPr="00B623C3" w:rsidRDefault="00F12E4E" w:rsidP="00E7559C">
      <w:pPr>
        <w:spacing w:after="0" w:line="240" w:lineRule="auto"/>
        <w:jc w:val="center"/>
        <w:rPr>
          <w:rFonts w:ascii="Arial" w:hAnsi="Arial" w:cs="Arial"/>
          <w:noProof/>
          <w:sz w:val="24"/>
          <w:szCs w:val="24"/>
        </w:rPr>
      </w:pPr>
      <w:r w:rsidRPr="00B623C3">
        <w:rPr>
          <w:rFonts w:ascii="Calibri" w:hAnsi="Calibri" w:cs="Calibri"/>
          <w:noProof/>
          <w:lang w:val="en-US"/>
        </w:rPr>
        <w:lastRenderedPageBreak/>
        <w:drawing>
          <wp:anchor distT="0" distB="0" distL="114300" distR="114300" simplePos="0" relativeHeight="251711488" behindDoc="0" locked="0" layoutInCell="1" allowOverlap="1" wp14:anchorId="088356E9" wp14:editId="63B0BFA5">
            <wp:simplePos x="0" y="0"/>
            <wp:positionH relativeFrom="column">
              <wp:posOffset>202758</wp:posOffset>
            </wp:positionH>
            <wp:positionV relativeFrom="paragraph">
              <wp:posOffset>23854</wp:posOffset>
            </wp:positionV>
            <wp:extent cx="5055870" cy="4238045"/>
            <wp:effectExtent l="0" t="0" r="0" b="0"/>
            <wp:wrapNone/>
            <wp:docPr id="1656687628" name="Picture 9" descr="A close-up of a performance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up of a performance survey&#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l="15607" t="28636" r="5486" b="26286"/>
                    <a:stretch>
                      <a:fillRect/>
                    </a:stretch>
                  </pic:blipFill>
                  <pic:spPr bwMode="auto">
                    <a:xfrm>
                      <a:off x="0" y="0"/>
                      <a:ext cx="5060938" cy="4242293"/>
                    </a:xfrm>
                    <a:prstGeom prst="rect">
                      <a:avLst/>
                    </a:prstGeom>
                    <a:noFill/>
                  </pic:spPr>
                </pic:pic>
              </a:graphicData>
            </a:graphic>
            <wp14:sizeRelH relativeFrom="margin">
              <wp14:pctWidth>0</wp14:pctWidth>
            </wp14:sizeRelH>
            <wp14:sizeRelV relativeFrom="margin">
              <wp14:pctHeight>0</wp14:pctHeight>
            </wp14:sizeRelV>
          </wp:anchor>
        </w:drawing>
      </w:r>
    </w:p>
    <w:p w14:paraId="4F657147" w14:textId="77777777" w:rsidR="00E7559C" w:rsidRPr="00B623C3" w:rsidRDefault="00E7559C" w:rsidP="00E7559C">
      <w:pPr>
        <w:spacing w:after="0" w:line="240" w:lineRule="auto"/>
        <w:jc w:val="center"/>
        <w:rPr>
          <w:rFonts w:ascii="Arial" w:hAnsi="Arial" w:cs="Arial"/>
          <w:noProof/>
          <w:sz w:val="24"/>
          <w:szCs w:val="24"/>
        </w:rPr>
      </w:pPr>
    </w:p>
    <w:p w14:paraId="01B78DDC" w14:textId="77777777" w:rsidR="00E7559C" w:rsidRPr="00B623C3" w:rsidRDefault="00E7559C" w:rsidP="00E7559C">
      <w:pPr>
        <w:spacing w:after="0" w:line="240" w:lineRule="auto"/>
        <w:jc w:val="center"/>
        <w:rPr>
          <w:rFonts w:ascii="Arial" w:hAnsi="Arial" w:cs="Arial"/>
          <w:noProof/>
          <w:sz w:val="24"/>
          <w:szCs w:val="24"/>
        </w:rPr>
      </w:pPr>
    </w:p>
    <w:p w14:paraId="79C9D4F6" w14:textId="77777777" w:rsidR="00E7559C" w:rsidRPr="00B623C3" w:rsidRDefault="00E7559C" w:rsidP="00E7559C">
      <w:pPr>
        <w:spacing w:after="0" w:line="240" w:lineRule="auto"/>
        <w:jc w:val="center"/>
        <w:rPr>
          <w:rFonts w:ascii="Arial" w:hAnsi="Arial" w:cs="Arial"/>
          <w:noProof/>
          <w:sz w:val="24"/>
          <w:szCs w:val="24"/>
        </w:rPr>
      </w:pPr>
    </w:p>
    <w:p w14:paraId="4EFBC95F" w14:textId="77777777" w:rsidR="00E7559C" w:rsidRPr="00B623C3" w:rsidRDefault="00E7559C" w:rsidP="00E7559C">
      <w:pPr>
        <w:spacing w:after="0" w:line="240" w:lineRule="auto"/>
        <w:jc w:val="center"/>
        <w:rPr>
          <w:rFonts w:ascii="Arial" w:hAnsi="Arial" w:cs="Arial"/>
        </w:rPr>
      </w:pPr>
    </w:p>
    <w:p w14:paraId="2C691090" w14:textId="77777777" w:rsidR="00E7559C" w:rsidRPr="00B623C3" w:rsidRDefault="00E7559C" w:rsidP="00E7559C">
      <w:pPr>
        <w:spacing w:after="0" w:line="240" w:lineRule="auto"/>
        <w:rPr>
          <w:rFonts w:ascii="Arial" w:hAnsi="Arial" w:cs="Arial"/>
          <w:sz w:val="24"/>
          <w:szCs w:val="24"/>
        </w:rPr>
      </w:pPr>
    </w:p>
    <w:p w14:paraId="55AD2FFD" w14:textId="77777777" w:rsidR="00E7559C" w:rsidRPr="00B623C3" w:rsidRDefault="00E7559C" w:rsidP="00E7559C">
      <w:pPr>
        <w:spacing w:after="0" w:line="240" w:lineRule="auto"/>
        <w:rPr>
          <w:rFonts w:ascii="Arial" w:hAnsi="Arial" w:cs="Arial"/>
          <w:sz w:val="24"/>
          <w:szCs w:val="24"/>
        </w:rPr>
      </w:pPr>
    </w:p>
    <w:p w14:paraId="7016E848" w14:textId="77777777" w:rsidR="00E7559C" w:rsidRPr="00B623C3" w:rsidRDefault="00E7559C" w:rsidP="00E7559C">
      <w:pPr>
        <w:spacing w:after="0" w:line="240" w:lineRule="auto"/>
        <w:rPr>
          <w:rFonts w:ascii="Arial" w:hAnsi="Arial" w:cs="Arial"/>
          <w:sz w:val="24"/>
          <w:szCs w:val="24"/>
        </w:rPr>
      </w:pPr>
    </w:p>
    <w:p w14:paraId="39D9F729" w14:textId="77777777" w:rsidR="00E7559C" w:rsidRPr="00B623C3" w:rsidRDefault="00E7559C" w:rsidP="00E7559C">
      <w:pPr>
        <w:spacing w:after="0" w:line="240" w:lineRule="auto"/>
        <w:rPr>
          <w:rFonts w:ascii="Arial" w:hAnsi="Arial" w:cs="Arial"/>
          <w:sz w:val="24"/>
          <w:szCs w:val="24"/>
        </w:rPr>
      </w:pPr>
    </w:p>
    <w:p w14:paraId="79EBB409" w14:textId="77777777" w:rsidR="00E7559C" w:rsidRPr="00B623C3" w:rsidRDefault="00E7559C" w:rsidP="00E7559C">
      <w:pPr>
        <w:spacing w:after="0" w:line="240" w:lineRule="auto"/>
        <w:rPr>
          <w:rFonts w:ascii="Arial" w:hAnsi="Arial" w:cs="Arial"/>
          <w:sz w:val="24"/>
          <w:szCs w:val="24"/>
        </w:rPr>
      </w:pPr>
    </w:p>
    <w:p w14:paraId="6266BCCC" w14:textId="77777777" w:rsidR="00E7559C" w:rsidRPr="00B623C3" w:rsidRDefault="00E7559C" w:rsidP="00E7559C">
      <w:pPr>
        <w:spacing w:after="0" w:line="240" w:lineRule="auto"/>
        <w:rPr>
          <w:rFonts w:ascii="Arial" w:hAnsi="Arial" w:cs="Arial"/>
          <w:sz w:val="24"/>
          <w:szCs w:val="24"/>
        </w:rPr>
      </w:pPr>
    </w:p>
    <w:p w14:paraId="1A65BDF2" w14:textId="77777777" w:rsidR="00E7559C" w:rsidRPr="00B623C3" w:rsidRDefault="00E7559C" w:rsidP="00E7559C">
      <w:pPr>
        <w:spacing w:after="0" w:line="240" w:lineRule="auto"/>
        <w:rPr>
          <w:rFonts w:ascii="Arial" w:hAnsi="Arial" w:cs="Arial"/>
          <w:sz w:val="24"/>
          <w:szCs w:val="24"/>
        </w:rPr>
      </w:pPr>
    </w:p>
    <w:p w14:paraId="4C34AC9A" w14:textId="77777777" w:rsidR="00E7559C" w:rsidRPr="00B623C3" w:rsidRDefault="00E7559C" w:rsidP="00E7559C">
      <w:pPr>
        <w:spacing w:after="0" w:line="240" w:lineRule="auto"/>
        <w:rPr>
          <w:rFonts w:ascii="Arial" w:hAnsi="Arial" w:cs="Arial"/>
          <w:sz w:val="24"/>
          <w:szCs w:val="24"/>
        </w:rPr>
      </w:pPr>
    </w:p>
    <w:p w14:paraId="1BCE78EC" w14:textId="77777777" w:rsidR="00E7559C" w:rsidRPr="00B623C3" w:rsidRDefault="00E7559C" w:rsidP="00E7559C">
      <w:pPr>
        <w:spacing w:after="0" w:line="240" w:lineRule="auto"/>
        <w:rPr>
          <w:rFonts w:ascii="Arial" w:hAnsi="Arial" w:cs="Arial"/>
          <w:sz w:val="24"/>
          <w:szCs w:val="24"/>
        </w:rPr>
      </w:pPr>
    </w:p>
    <w:p w14:paraId="5B01BB91" w14:textId="77777777" w:rsidR="00E7559C" w:rsidRPr="00B623C3" w:rsidRDefault="00E7559C" w:rsidP="00E7559C">
      <w:pPr>
        <w:spacing w:after="0" w:line="240" w:lineRule="auto"/>
        <w:rPr>
          <w:rFonts w:ascii="Arial" w:hAnsi="Arial" w:cs="Arial"/>
          <w:sz w:val="24"/>
          <w:szCs w:val="24"/>
        </w:rPr>
      </w:pPr>
    </w:p>
    <w:p w14:paraId="6C858E9A" w14:textId="77777777" w:rsidR="00E7559C" w:rsidRPr="00B623C3" w:rsidRDefault="00E7559C" w:rsidP="00E7559C">
      <w:pPr>
        <w:spacing w:after="0" w:line="240" w:lineRule="auto"/>
        <w:rPr>
          <w:rFonts w:ascii="Arial" w:hAnsi="Arial" w:cs="Arial"/>
          <w:sz w:val="24"/>
          <w:szCs w:val="24"/>
        </w:rPr>
      </w:pPr>
    </w:p>
    <w:p w14:paraId="5ABC9D7C" w14:textId="77777777" w:rsidR="00E7559C" w:rsidRPr="00B623C3" w:rsidRDefault="00E7559C" w:rsidP="00E7559C">
      <w:pPr>
        <w:spacing w:after="0" w:line="240" w:lineRule="auto"/>
        <w:rPr>
          <w:rFonts w:ascii="Arial" w:hAnsi="Arial" w:cs="Arial"/>
          <w:noProof/>
          <w:sz w:val="24"/>
          <w:szCs w:val="24"/>
        </w:rPr>
      </w:pPr>
    </w:p>
    <w:p w14:paraId="10F27B7C" w14:textId="77777777" w:rsidR="00E7559C" w:rsidRPr="00B623C3" w:rsidRDefault="00E7559C" w:rsidP="00E7559C">
      <w:pPr>
        <w:spacing w:after="0" w:line="240" w:lineRule="auto"/>
        <w:rPr>
          <w:rFonts w:ascii="Arial" w:hAnsi="Arial" w:cs="Arial"/>
          <w:sz w:val="24"/>
          <w:szCs w:val="24"/>
        </w:rPr>
      </w:pPr>
    </w:p>
    <w:p w14:paraId="41780AEE" w14:textId="77777777" w:rsidR="00E7559C" w:rsidRPr="00B623C3" w:rsidRDefault="00E7559C" w:rsidP="00E7559C">
      <w:pPr>
        <w:spacing w:after="0" w:line="240" w:lineRule="auto"/>
        <w:rPr>
          <w:rFonts w:ascii="Arial" w:hAnsi="Arial" w:cs="Arial"/>
          <w:sz w:val="24"/>
          <w:szCs w:val="24"/>
        </w:rPr>
      </w:pPr>
    </w:p>
    <w:p w14:paraId="35481FDB" w14:textId="77777777" w:rsidR="00E7559C" w:rsidRPr="00B623C3" w:rsidRDefault="00E7559C" w:rsidP="00E7559C">
      <w:pPr>
        <w:spacing w:after="0" w:line="240" w:lineRule="auto"/>
        <w:rPr>
          <w:rFonts w:ascii="Arial" w:hAnsi="Arial" w:cs="Arial"/>
          <w:sz w:val="24"/>
          <w:szCs w:val="24"/>
        </w:rPr>
      </w:pPr>
    </w:p>
    <w:p w14:paraId="2AFAF4C5" w14:textId="77777777" w:rsidR="00E7559C" w:rsidRPr="00B623C3" w:rsidRDefault="00E7559C" w:rsidP="00E7559C">
      <w:pPr>
        <w:spacing w:after="0" w:line="240" w:lineRule="auto"/>
        <w:rPr>
          <w:rFonts w:ascii="Arial" w:hAnsi="Arial" w:cs="Arial"/>
          <w:sz w:val="24"/>
          <w:szCs w:val="24"/>
        </w:rPr>
      </w:pPr>
    </w:p>
    <w:p w14:paraId="788CE5BB" w14:textId="77777777" w:rsidR="00E7559C" w:rsidRPr="00B623C3" w:rsidRDefault="00E7559C" w:rsidP="00E7559C">
      <w:pPr>
        <w:spacing w:after="0" w:line="240" w:lineRule="auto"/>
        <w:rPr>
          <w:rFonts w:ascii="Arial" w:hAnsi="Arial" w:cs="Arial"/>
          <w:sz w:val="24"/>
          <w:szCs w:val="24"/>
        </w:rPr>
      </w:pPr>
    </w:p>
    <w:p w14:paraId="505631AA" w14:textId="77777777" w:rsidR="00E7559C" w:rsidRPr="00B623C3" w:rsidRDefault="00E7559C" w:rsidP="00E7559C">
      <w:pPr>
        <w:spacing w:after="0" w:line="240" w:lineRule="auto"/>
        <w:rPr>
          <w:rFonts w:ascii="Arial" w:hAnsi="Arial" w:cs="Arial"/>
          <w:sz w:val="24"/>
          <w:szCs w:val="24"/>
        </w:rPr>
      </w:pPr>
    </w:p>
    <w:p w14:paraId="15BC34FB" w14:textId="77777777" w:rsidR="00E7559C" w:rsidRPr="00B623C3" w:rsidRDefault="00E7559C" w:rsidP="00E7559C">
      <w:pPr>
        <w:spacing w:after="0" w:line="240" w:lineRule="auto"/>
        <w:rPr>
          <w:rFonts w:ascii="Arial" w:hAnsi="Arial" w:cs="Arial"/>
          <w:sz w:val="24"/>
          <w:szCs w:val="24"/>
        </w:rPr>
      </w:pPr>
    </w:p>
    <w:p w14:paraId="4A840167" w14:textId="77777777" w:rsidR="00E7559C" w:rsidRPr="00B623C3" w:rsidRDefault="00E7559C" w:rsidP="00E7559C">
      <w:pPr>
        <w:spacing w:after="0" w:line="240" w:lineRule="auto"/>
        <w:rPr>
          <w:rFonts w:ascii="Arial" w:hAnsi="Arial" w:cs="Arial"/>
          <w:sz w:val="24"/>
          <w:szCs w:val="24"/>
        </w:rPr>
      </w:pPr>
    </w:p>
    <w:p w14:paraId="4536A369" w14:textId="77777777" w:rsidR="00E7559C" w:rsidRPr="00B623C3" w:rsidRDefault="00E7559C" w:rsidP="00F12E4E">
      <w:pPr>
        <w:spacing w:after="0" w:line="240" w:lineRule="auto"/>
        <w:ind w:firstLine="360"/>
        <w:rPr>
          <w:rFonts w:ascii="Arial" w:hAnsi="Arial" w:cs="Arial"/>
        </w:rPr>
      </w:pPr>
      <w:r w:rsidRPr="00B623C3">
        <w:rPr>
          <w:rFonts w:ascii="Arial" w:hAnsi="Arial" w:cs="Arial"/>
        </w:rPr>
        <w:t>Comments/ Suggestions/ Recommendations:</w:t>
      </w:r>
    </w:p>
    <w:p w14:paraId="5C27D6F3" w14:textId="77777777" w:rsidR="00E7559C" w:rsidRPr="00B623C3" w:rsidRDefault="00E7559C" w:rsidP="00E7559C">
      <w:pPr>
        <w:pStyle w:val="ListParagraph"/>
        <w:numPr>
          <w:ilvl w:val="0"/>
          <w:numId w:val="18"/>
        </w:numPr>
        <w:spacing w:after="0" w:line="240" w:lineRule="auto"/>
        <w:rPr>
          <w:rFonts w:ascii="Arial" w:hAnsi="Arial" w:cs="Arial"/>
        </w:rPr>
      </w:pPr>
      <w:r w:rsidRPr="00B623C3">
        <w:rPr>
          <w:rFonts w:ascii="Arial" w:hAnsi="Arial" w:cs="Arial"/>
        </w:rPr>
        <w:t xml:space="preserve">In order to saturate and get best answer from the participants, always consider an open-ended question. You may </w:t>
      </w:r>
      <w:r w:rsidRPr="00B623C3">
        <w:rPr>
          <w:rFonts w:ascii="Arial" w:hAnsi="Arial" w:cs="Arial"/>
        </w:rPr>
        <w:tab/>
        <w:t>probe more by asking why.</w:t>
      </w:r>
    </w:p>
    <w:p w14:paraId="7F6E0004" w14:textId="517D29F6" w:rsidR="00E7559C" w:rsidRDefault="00E7559C" w:rsidP="00E7559C">
      <w:pPr>
        <w:spacing w:after="0" w:line="240" w:lineRule="auto"/>
        <w:rPr>
          <w:rFonts w:ascii="Arial" w:hAnsi="Arial" w:cs="Arial"/>
        </w:rPr>
      </w:pPr>
    </w:p>
    <w:p w14:paraId="49BFB681" w14:textId="77777777" w:rsidR="00C457FF" w:rsidRPr="00B623C3" w:rsidRDefault="00C457FF" w:rsidP="00E7559C">
      <w:pPr>
        <w:spacing w:after="0" w:line="240" w:lineRule="auto"/>
        <w:rPr>
          <w:rFonts w:ascii="Arial" w:hAnsi="Arial" w:cs="Arial"/>
        </w:rPr>
      </w:pPr>
    </w:p>
    <w:p w14:paraId="3A038E31" w14:textId="6003C293" w:rsidR="00E7559C" w:rsidRPr="00C457FF" w:rsidRDefault="00F12E4E" w:rsidP="00E7559C">
      <w:pPr>
        <w:spacing w:after="0" w:line="240" w:lineRule="auto"/>
        <w:rPr>
          <w:rFonts w:ascii="Arial" w:hAnsi="Arial" w:cs="Arial"/>
          <w:lang w:val="de-DE"/>
        </w:rPr>
      </w:pPr>
      <w:r w:rsidRPr="00C457FF">
        <w:rPr>
          <w:rFonts w:ascii="Arial" w:hAnsi="Arial" w:cs="Arial"/>
          <w:lang w:val="de-DE"/>
        </w:rPr>
        <w:t xml:space="preserve">      </w:t>
      </w:r>
      <w:r w:rsidR="00C457FF" w:rsidRPr="00C457FF">
        <w:rPr>
          <w:rFonts w:ascii="Arial" w:hAnsi="Arial" w:cs="Arial"/>
          <w:lang w:val="de-DE"/>
        </w:rPr>
        <w:t>(Sgd)</w:t>
      </w:r>
      <w:r w:rsidR="00E7559C" w:rsidRPr="00C457FF">
        <w:rPr>
          <w:rFonts w:ascii="Arial" w:hAnsi="Arial" w:cs="Arial"/>
          <w:lang w:val="de-DE"/>
        </w:rPr>
        <w:t>Dr. Vivien A. Jubahib</w:t>
      </w:r>
    </w:p>
    <w:p w14:paraId="3572C7A4" w14:textId="739479F5" w:rsidR="00E7559C" w:rsidRPr="00B623C3" w:rsidRDefault="00F12E4E" w:rsidP="00E7559C">
      <w:pPr>
        <w:spacing w:after="0" w:line="240" w:lineRule="auto"/>
        <w:rPr>
          <w:rFonts w:ascii="Arial" w:hAnsi="Arial" w:cs="Arial"/>
        </w:rPr>
      </w:pPr>
      <w:r w:rsidRPr="00C457FF">
        <w:rPr>
          <w:rFonts w:ascii="Arial" w:hAnsi="Arial" w:cs="Arial"/>
          <w:lang w:val="de-DE"/>
        </w:rPr>
        <w:t xml:space="preserve">      </w:t>
      </w:r>
      <w:r w:rsidR="00E7559C" w:rsidRPr="00B623C3">
        <w:rPr>
          <w:rFonts w:ascii="Arial" w:hAnsi="Arial" w:cs="Arial"/>
        </w:rPr>
        <w:t>Program Coordinator</w:t>
      </w:r>
    </w:p>
    <w:p w14:paraId="0F61B041" w14:textId="3C736FCD"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Teacher Education Department</w:t>
      </w:r>
    </w:p>
    <w:p w14:paraId="31B360A4" w14:textId="6AF6D7A6" w:rsidR="00E7559C" w:rsidRPr="00B623C3" w:rsidRDefault="00F12E4E" w:rsidP="00E7559C">
      <w:pPr>
        <w:spacing w:after="0" w:line="240" w:lineRule="auto"/>
        <w:rPr>
          <w:rFonts w:ascii="Arial" w:hAnsi="Arial" w:cs="Arial"/>
        </w:rPr>
      </w:pPr>
      <w:r w:rsidRPr="00B623C3">
        <w:rPr>
          <w:rFonts w:ascii="Arial" w:hAnsi="Arial" w:cs="Arial"/>
        </w:rPr>
        <w:t xml:space="preserve">     </w:t>
      </w:r>
      <w:r w:rsidR="00E7559C" w:rsidRPr="00B623C3">
        <w:rPr>
          <w:rFonts w:ascii="Arial" w:hAnsi="Arial" w:cs="Arial"/>
        </w:rPr>
        <w:t>San Pedro College, Davao City</w:t>
      </w:r>
    </w:p>
    <w:p w14:paraId="5F25233B" w14:textId="77777777" w:rsidR="001D6053" w:rsidRPr="00B623C3" w:rsidRDefault="001D6053" w:rsidP="00E7559C">
      <w:pPr>
        <w:spacing w:after="0" w:line="240" w:lineRule="auto"/>
        <w:rPr>
          <w:rFonts w:ascii="Arial" w:hAnsi="Arial" w:cs="Arial"/>
        </w:rPr>
      </w:pPr>
    </w:p>
    <w:p w14:paraId="66F04F15" w14:textId="77777777" w:rsidR="001D6053" w:rsidRPr="00B623C3" w:rsidRDefault="001D6053" w:rsidP="00E7559C">
      <w:pPr>
        <w:spacing w:after="0" w:line="240" w:lineRule="auto"/>
        <w:rPr>
          <w:rFonts w:ascii="Arial" w:hAnsi="Arial" w:cs="Arial"/>
        </w:rPr>
      </w:pPr>
    </w:p>
    <w:p w14:paraId="7FAC6189" w14:textId="77777777" w:rsidR="001D6053" w:rsidRPr="00B623C3" w:rsidRDefault="001D6053" w:rsidP="00E7559C">
      <w:pPr>
        <w:spacing w:after="0" w:line="240" w:lineRule="auto"/>
        <w:rPr>
          <w:rFonts w:ascii="Arial" w:hAnsi="Arial" w:cs="Arial"/>
        </w:rPr>
      </w:pPr>
    </w:p>
    <w:p w14:paraId="51091A15" w14:textId="77777777" w:rsidR="001D6053" w:rsidRPr="00B623C3" w:rsidRDefault="001D6053" w:rsidP="00E7559C">
      <w:pPr>
        <w:spacing w:after="0" w:line="240" w:lineRule="auto"/>
        <w:rPr>
          <w:rFonts w:ascii="Arial" w:hAnsi="Arial" w:cs="Arial"/>
        </w:rPr>
      </w:pPr>
    </w:p>
    <w:p w14:paraId="1061A046" w14:textId="77777777" w:rsidR="001D6053" w:rsidRPr="00B623C3" w:rsidRDefault="001D6053" w:rsidP="00E7559C">
      <w:pPr>
        <w:spacing w:after="0" w:line="240" w:lineRule="auto"/>
        <w:rPr>
          <w:rFonts w:ascii="Arial" w:hAnsi="Arial" w:cs="Arial"/>
        </w:rPr>
      </w:pPr>
    </w:p>
    <w:p w14:paraId="35CA2BB3" w14:textId="77777777" w:rsidR="001D6053" w:rsidRPr="00B623C3" w:rsidRDefault="001D6053" w:rsidP="00E7559C">
      <w:pPr>
        <w:spacing w:after="0" w:line="240" w:lineRule="auto"/>
        <w:rPr>
          <w:rFonts w:ascii="Arial" w:hAnsi="Arial" w:cs="Arial"/>
        </w:rPr>
      </w:pPr>
    </w:p>
    <w:p w14:paraId="6FA5A94A" w14:textId="77777777" w:rsidR="001D6053" w:rsidRPr="00B623C3" w:rsidRDefault="001D6053" w:rsidP="00E7559C">
      <w:pPr>
        <w:spacing w:after="0" w:line="240" w:lineRule="auto"/>
        <w:rPr>
          <w:rFonts w:ascii="Arial" w:hAnsi="Arial" w:cs="Arial"/>
        </w:rPr>
      </w:pPr>
    </w:p>
    <w:p w14:paraId="140E49F2" w14:textId="77777777" w:rsidR="001D6053" w:rsidRPr="00B623C3" w:rsidRDefault="001D6053" w:rsidP="00E7559C">
      <w:pPr>
        <w:spacing w:after="0" w:line="240" w:lineRule="auto"/>
        <w:rPr>
          <w:rFonts w:ascii="Arial" w:hAnsi="Arial" w:cs="Arial"/>
        </w:rPr>
      </w:pPr>
    </w:p>
    <w:p w14:paraId="054F5B9D" w14:textId="77777777" w:rsidR="001D6053" w:rsidRPr="00B623C3" w:rsidRDefault="001D6053" w:rsidP="00E7559C">
      <w:pPr>
        <w:spacing w:after="0" w:line="240" w:lineRule="auto"/>
        <w:rPr>
          <w:rFonts w:ascii="Arial" w:hAnsi="Arial" w:cs="Arial"/>
        </w:rPr>
      </w:pPr>
    </w:p>
    <w:p w14:paraId="7CEA8032" w14:textId="77777777" w:rsidR="001D6053" w:rsidRPr="00B623C3" w:rsidRDefault="001D6053" w:rsidP="00E7559C">
      <w:pPr>
        <w:spacing w:after="0" w:line="240" w:lineRule="auto"/>
        <w:rPr>
          <w:rFonts w:ascii="Arial" w:hAnsi="Arial" w:cs="Arial"/>
        </w:rPr>
      </w:pPr>
    </w:p>
    <w:p w14:paraId="5A1C7AE7" w14:textId="77777777" w:rsidR="001D6053" w:rsidRPr="00B623C3" w:rsidRDefault="001D6053" w:rsidP="00E7559C">
      <w:pPr>
        <w:spacing w:after="0" w:line="240" w:lineRule="auto"/>
        <w:rPr>
          <w:rFonts w:ascii="Arial" w:hAnsi="Arial" w:cs="Arial"/>
        </w:rPr>
      </w:pPr>
    </w:p>
    <w:p w14:paraId="552C35E1" w14:textId="77777777" w:rsidR="001D6053" w:rsidRPr="00B623C3" w:rsidRDefault="001D6053" w:rsidP="00E7559C">
      <w:pPr>
        <w:spacing w:after="0" w:line="240" w:lineRule="auto"/>
        <w:rPr>
          <w:rFonts w:ascii="Arial" w:hAnsi="Arial" w:cs="Arial"/>
          <w:sz w:val="24"/>
          <w:szCs w:val="24"/>
        </w:rPr>
      </w:pPr>
    </w:p>
    <w:p w14:paraId="498F41CE" w14:textId="77777777" w:rsidR="00E7559C" w:rsidRPr="00B623C3" w:rsidRDefault="00E7559C" w:rsidP="00E7559C">
      <w:pPr>
        <w:spacing w:after="0" w:line="240" w:lineRule="auto"/>
        <w:jc w:val="center"/>
        <w:rPr>
          <w:rFonts w:ascii="Arial" w:hAnsi="Arial" w:cs="Arial"/>
        </w:rPr>
      </w:pPr>
    </w:p>
    <w:p w14:paraId="5A9DA788" w14:textId="77777777" w:rsidR="00C457FF" w:rsidRDefault="00C457FF" w:rsidP="00E7559C">
      <w:pPr>
        <w:spacing w:after="0" w:line="240" w:lineRule="auto"/>
        <w:jc w:val="center"/>
        <w:rPr>
          <w:rFonts w:ascii="Arial" w:hAnsi="Arial" w:cs="Arial"/>
        </w:rPr>
      </w:pPr>
      <w:r>
        <w:rPr>
          <w:rFonts w:ascii="Arial" w:hAnsi="Arial" w:cs="Arial"/>
        </w:rPr>
        <w:br w:type="page"/>
      </w:r>
    </w:p>
    <w:p w14:paraId="17DC4797" w14:textId="47C7E4B4" w:rsidR="00E7559C" w:rsidRPr="00B623C3" w:rsidRDefault="00E7559C" w:rsidP="00C457FF">
      <w:pPr>
        <w:spacing w:after="0" w:line="240" w:lineRule="auto"/>
        <w:jc w:val="center"/>
        <w:rPr>
          <w:rFonts w:ascii="Arial" w:hAnsi="Arial" w:cs="Arial"/>
        </w:rPr>
      </w:pPr>
      <w:r w:rsidRPr="00B623C3">
        <w:rPr>
          <w:rFonts w:ascii="Arial" w:hAnsi="Arial" w:cs="Arial"/>
        </w:rPr>
        <w:lastRenderedPageBreak/>
        <w:t>APPENDIX H</w:t>
      </w:r>
    </w:p>
    <w:p w14:paraId="78B337D4" w14:textId="77777777" w:rsidR="00E7559C" w:rsidRPr="00B623C3" w:rsidRDefault="00E7559C" w:rsidP="00C457FF">
      <w:pPr>
        <w:spacing w:after="0" w:line="240" w:lineRule="auto"/>
        <w:jc w:val="center"/>
        <w:rPr>
          <w:rFonts w:ascii="Arial" w:hAnsi="Arial" w:cs="Arial"/>
        </w:rPr>
      </w:pPr>
    </w:p>
    <w:p w14:paraId="0E71C744" w14:textId="09D8F1A2" w:rsidR="00E7559C" w:rsidRDefault="00E7559C" w:rsidP="00C457FF">
      <w:pPr>
        <w:spacing w:after="0" w:line="240" w:lineRule="auto"/>
        <w:jc w:val="center"/>
        <w:rPr>
          <w:rFonts w:ascii="Arial" w:hAnsi="Arial" w:cs="Arial"/>
        </w:rPr>
      </w:pPr>
      <w:r w:rsidRPr="00B623C3">
        <w:rPr>
          <w:rFonts w:ascii="Arial" w:hAnsi="Arial" w:cs="Arial"/>
        </w:rPr>
        <w:t>CERTIFICATE OF VALIDATION</w:t>
      </w:r>
    </w:p>
    <w:p w14:paraId="62BA7FD5" w14:textId="3DE19AC4" w:rsidR="00C457FF" w:rsidRDefault="00C457FF" w:rsidP="00C457FF">
      <w:pPr>
        <w:spacing w:after="0" w:line="240" w:lineRule="auto"/>
        <w:jc w:val="center"/>
        <w:rPr>
          <w:rFonts w:ascii="Arial" w:hAnsi="Arial" w:cs="Arial"/>
        </w:rPr>
      </w:pPr>
    </w:p>
    <w:p w14:paraId="12FB1FA8" w14:textId="63B7539B" w:rsidR="00C457FF" w:rsidRDefault="00C457FF" w:rsidP="00C457FF">
      <w:pPr>
        <w:spacing w:after="0" w:line="240" w:lineRule="auto"/>
        <w:jc w:val="center"/>
        <w:rPr>
          <w:rFonts w:ascii="Arial" w:hAnsi="Arial" w:cs="Arial"/>
        </w:rPr>
      </w:pPr>
    </w:p>
    <w:p w14:paraId="27B39270" w14:textId="77777777" w:rsidR="00E7559C" w:rsidRPr="00B623C3" w:rsidRDefault="00E7559C" w:rsidP="00E7559C">
      <w:pPr>
        <w:spacing w:after="0" w:line="240" w:lineRule="auto"/>
        <w:jc w:val="both"/>
        <w:rPr>
          <w:rFonts w:ascii="Arial" w:hAnsi="Arial" w:cs="Arial"/>
        </w:rPr>
      </w:pPr>
      <w:r w:rsidRPr="00B623C3">
        <w:rPr>
          <w:rFonts w:ascii="Arial" w:hAnsi="Arial" w:cs="Arial"/>
        </w:rPr>
        <w:t>(Date)</w:t>
      </w:r>
    </w:p>
    <w:p w14:paraId="2F0599A5" w14:textId="77777777" w:rsidR="00E7559C" w:rsidRPr="00B623C3" w:rsidRDefault="00E7559C" w:rsidP="00E7559C">
      <w:pPr>
        <w:spacing w:after="0" w:line="240" w:lineRule="auto"/>
        <w:jc w:val="both"/>
        <w:rPr>
          <w:rFonts w:ascii="Arial" w:hAnsi="Arial" w:cs="Arial"/>
        </w:rPr>
      </w:pPr>
    </w:p>
    <w:p w14:paraId="78391F23" w14:textId="77777777" w:rsidR="00E7559C" w:rsidRPr="00B623C3" w:rsidRDefault="00E7559C" w:rsidP="00E7559C">
      <w:pPr>
        <w:spacing w:after="0" w:line="240" w:lineRule="auto"/>
        <w:ind w:firstLine="720"/>
        <w:jc w:val="both"/>
        <w:rPr>
          <w:rFonts w:ascii="Arial" w:hAnsi="Arial" w:cs="Arial"/>
        </w:rPr>
      </w:pPr>
      <w:r w:rsidRPr="00B623C3">
        <w:rPr>
          <w:rFonts w:ascii="Arial" w:hAnsi="Arial" w:cs="Arial"/>
        </w:rPr>
        <w:t>This is to certify that we have scrutinized and validated the statements and questions that will be used for the research instrument of the study entitled "Healing Paths: The Health-Seeking Behavior of Muslims at West Metro Medical Center”.</w:t>
      </w:r>
    </w:p>
    <w:p w14:paraId="426C78ED" w14:textId="77777777" w:rsidR="00E7559C" w:rsidRPr="00B623C3" w:rsidRDefault="00E7559C" w:rsidP="00E7559C">
      <w:pPr>
        <w:spacing w:after="0" w:line="240" w:lineRule="auto"/>
        <w:jc w:val="both"/>
        <w:rPr>
          <w:rFonts w:ascii="Arial" w:hAnsi="Arial" w:cs="Arial"/>
        </w:rPr>
      </w:pPr>
    </w:p>
    <w:p w14:paraId="5667F5A3" w14:textId="77777777" w:rsidR="00E7559C" w:rsidRPr="00B623C3" w:rsidRDefault="00E7559C" w:rsidP="00E7559C">
      <w:pPr>
        <w:spacing w:after="0" w:line="240" w:lineRule="auto"/>
        <w:rPr>
          <w:rFonts w:ascii="Arial" w:hAnsi="Arial" w:cs="Arial"/>
        </w:rPr>
      </w:pPr>
    </w:p>
    <w:p w14:paraId="62FD2EBF" w14:textId="03786C57" w:rsidR="00E7559C" w:rsidRPr="00B623C3" w:rsidRDefault="00C457FF" w:rsidP="00E7559C">
      <w:pPr>
        <w:spacing w:after="0" w:line="240" w:lineRule="auto"/>
        <w:jc w:val="both"/>
        <w:rPr>
          <w:rFonts w:ascii="Arial" w:hAnsi="Arial" w:cs="Arial"/>
        </w:rPr>
      </w:pPr>
      <w:r>
        <w:rPr>
          <w:rFonts w:ascii="Arial" w:hAnsi="Arial" w:cs="Arial"/>
        </w:rPr>
        <w:t>(Sgd)</w:t>
      </w:r>
      <w:r w:rsidR="00E7559C" w:rsidRPr="00B623C3">
        <w:rPr>
          <w:rFonts w:ascii="Arial" w:hAnsi="Arial" w:cs="Arial"/>
        </w:rPr>
        <w:t>Dr. Elmer G. Organia</w:t>
      </w:r>
    </w:p>
    <w:p w14:paraId="25F7488E" w14:textId="77777777" w:rsidR="00E7559C" w:rsidRPr="00B623C3" w:rsidRDefault="00E7559C" w:rsidP="00E7559C">
      <w:pPr>
        <w:spacing w:after="0" w:line="240" w:lineRule="auto"/>
        <w:jc w:val="both"/>
        <w:rPr>
          <w:rFonts w:ascii="Arial" w:hAnsi="Arial" w:cs="Arial"/>
        </w:rPr>
      </w:pPr>
      <w:r w:rsidRPr="00B623C3">
        <w:rPr>
          <w:rFonts w:ascii="Arial" w:hAnsi="Arial" w:cs="Arial"/>
        </w:rPr>
        <w:t>Dean, School of Nursing</w:t>
      </w:r>
    </w:p>
    <w:p w14:paraId="1AA72A08" w14:textId="77777777" w:rsidR="00E7559C" w:rsidRPr="00B623C3" w:rsidRDefault="00E7559C" w:rsidP="00E7559C">
      <w:pPr>
        <w:spacing w:after="0" w:line="240" w:lineRule="auto"/>
        <w:jc w:val="both"/>
        <w:rPr>
          <w:rFonts w:ascii="Arial" w:hAnsi="Arial" w:cs="Arial"/>
        </w:rPr>
      </w:pPr>
      <w:r w:rsidRPr="00B623C3">
        <w:rPr>
          <w:rFonts w:ascii="Arial" w:hAnsi="Arial" w:cs="Arial"/>
        </w:rPr>
        <w:t>Notre Dame of Tacurong College</w:t>
      </w:r>
    </w:p>
    <w:p w14:paraId="1A044276" w14:textId="77777777" w:rsidR="00E7559C" w:rsidRPr="00B623C3" w:rsidRDefault="00E7559C" w:rsidP="00E7559C">
      <w:pPr>
        <w:spacing w:after="0" w:line="240" w:lineRule="auto"/>
        <w:jc w:val="both"/>
        <w:rPr>
          <w:rFonts w:ascii="Arial" w:hAnsi="Arial" w:cs="Arial"/>
        </w:rPr>
      </w:pPr>
      <w:r w:rsidRPr="00B623C3">
        <w:rPr>
          <w:rFonts w:ascii="Arial" w:hAnsi="Arial" w:cs="Arial"/>
        </w:rPr>
        <w:t>Tacurong City, Sultan Kudarat</w:t>
      </w:r>
    </w:p>
    <w:p w14:paraId="30765C45" w14:textId="77777777" w:rsidR="00E7559C" w:rsidRPr="00B623C3" w:rsidRDefault="00E7559C" w:rsidP="00E7559C">
      <w:pPr>
        <w:spacing w:after="0" w:line="240" w:lineRule="auto"/>
        <w:rPr>
          <w:rFonts w:ascii="Arial" w:hAnsi="Arial" w:cs="Arial"/>
        </w:rPr>
      </w:pPr>
    </w:p>
    <w:p w14:paraId="47BE8DC5" w14:textId="77777777" w:rsidR="00E7559C" w:rsidRPr="00B623C3" w:rsidRDefault="00E7559C" w:rsidP="00E7559C">
      <w:pPr>
        <w:spacing w:after="0" w:line="240" w:lineRule="auto"/>
        <w:rPr>
          <w:rFonts w:ascii="Arial" w:hAnsi="Arial" w:cs="Arial"/>
        </w:rPr>
      </w:pPr>
    </w:p>
    <w:p w14:paraId="74519C13" w14:textId="1227BE04" w:rsidR="00E7559C" w:rsidRPr="00B623C3" w:rsidRDefault="00C457FF" w:rsidP="00E7559C">
      <w:pPr>
        <w:spacing w:after="0" w:line="240" w:lineRule="auto"/>
        <w:jc w:val="both"/>
        <w:rPr>
          <w:rFonts w:ascii="Arial" w:hAnsi="Arial" w:cs="Arial"/>
        </w:rPr>
      </w:pPr>
      <w:r>
        <w:rPr>
          <w:rFonts w:ascii="Arial" w:hAnsi="Arial" w:cs="Arial"/>
        </w:rPr>
        <w:t>(Sgd)</w:t>
      </w:r>
      <w:r w:rsidR="00E7559C" w:rsidRPr="00B623C3">
        <w:rPr>
          <w:rFonts w:ascii="Arial" w:hAnsi="Arial" w:cs="Arial"/>
        </w:rPr>
        <w:t>Dr. Wilven Jordan T. Romarate</w:t>
      </w:r>
    </w:p>
    <w:p w14:paraId="79DD791D" w14:textId="77777777" w:rsidR="00E7559C" w:rsidRPr="00B623C3" w:rsidRDefault="00E7559C" w:rsidP="00E7559C">
      <w:pPr>
        <w:spacing w:after="0" w:line="240" w:lineRule="auto"/>
        <w:jc w:val="both"/>
        <w:rPr>
          <w:rFonts w:ascii="Arial" w:hAnsi="Arial" w:cs="Arial"/>
        </w:rPr>
      </w:pPr>
      <w:r w:rsidRPr="00B623C3">
        <w:rPr>
          <w:rFonts w:ascii="Arial" w:hAnsi="Arial" w:cs="Arial"/>
        </w:rPr>
        <w:t>Training Officer</w:t>
      </w:r>
    </w:p>
    <w:p w14:paraId="407C433F" w14:textId="77777777" w:rsidR="00E7559C" w:rsidRPr="00B623C3" w:rsidRDefault="00E7559C" w:rsidP="00E7559C">
      <w:pPr>
        <w:spacing w:after="0" w:line="240" w:lineRule="auto"/>
        <w:jc w:val="both"/>
        <w:rPr>
          <w:rFonts w:ascii="Arial" w:hAnsi="Arial" w:cs="Arial"/>
        </w:rPr>
      </w:pPr>
      <w:r w:rsidRPr="00B623C3">
        <w:rPr>
          <w:rFonts w:ascii="Arial" w:hAnsi="Arial" w:cs="Arial"/>
        </w:rPr>
        <w:t>Davao Doctors Hospital</w:t>
      </w:r>
    </w:p>
    <w:p w14:paraId="7A2CAF82" w14:textId="77777777" w:rsidR="00E7559C" w:rsidRPr="00B623C3" w:rsidRDefault="00E7559C" w:rsidP="00E7559C">
      <w:pPr>
        <w:spacing w:after="0" w:line="240" w:lineRule="auto"/>
        <w:jc w:val="both"/>
        <w:rPr>
          <w:rFonts w:ascii="Arial" w:hAnsi="Arial" w:cs="Arial"/>
        </w:rPr>
      </w:pPr>
      <w:r w:rsidRPr="00B623C3">
        <w:rPr>
          <w:rFonts w:ascii="Arial" w:hAnsi="Arial" w:cs="Arial"/>
        </w:rPr>
        <w:t>Davao City</w:t>
      </w:r>
    </w:p>
    <w:p w14:paraId="1F561673" w14:textId="5D54ABD2" w:rsidR="00E7559C" w:rsidRDefault="00E7559C" w:rsidP="00E7559C">
      <w:pPr>
        <w:spacing w:after="0" w:line="240" w:lineRule="auto"/>
        <w:jc w:val="both"/>
        <w:rPr>
          <w:rFonts w:ascii="Arial" w:hAnsi="Arial" w:cs="Arial"/>
        </w:rPr>
      </w:pPr>
    </w:p>
    <w:p w14:paraId="14507E05" w14:textId="77777777" w:rsidR="00C457FF" w:rsidRPr="00B623C3" w:rsidRDefault="00C457FF" w:rsidP="00E7559C">
      <w:pPr>
        <w:spacing w:after="0" w:line="240" w:lineRule="auto"/>
        <w:jc w:val="both"/>
        <w:rPr>
          <w:rFonts w:ascii="Arial" w:hAnsi="Arial" w:cs="Arial"/>
        </w:rPr>
      </w:pPr>
    </w:p>
    <w:p w14:paraId="7A931948" w14:textId="50B6F322" w:rsidR="00E7559C" w:rsidRPr="00B623C3" w:rsidRDefault="00C457FF" w:rsidP="00E7559C">
      <w:pPr>
        <w:spacing w:after="0" w:line="240" w:lineRule="auto"/>
        <w:jc w:val="both"/>
        <w:rPr>
          <w:rFonts w:ascii="Arial" w:hAnsi="Arial" w:cs="Arial"/>
        </w:rPr>
      </w:pPr>
      <w:r>
        <w:rPr>
          <w:rFonts w:ascii="Arial" w:hAnsi="Arial" w:cs="Arial"/>
        </w:rPr>
        <w:t>(Sgd)</w:t>
      </w:r>
      <w:r w:rsidR="00E7559C" w:rsidRPr="00B623C3">
        <w:rPr>
          <w:rFonts w:ascii="Arial" w:hAnsi="Arial" w:cs="Arial"/>
        </w:rPr>
        <w:t>Dr. Vivien A. Jubahib</w:t>
      </w:r>
    </w:p>
    <w:p w14:paraId="783DCD39" w14:textId="77777777" w:rsidR="00E7559C" w:rsidRPr="00B623C3" w:rsidRDefault="00E7559C" w:rsidP="00E7559C">
      <w:pPr>
        <w:spacing w:after="0" w:line="240" w:lineRule="auto"/>
        <w:jc w:val="both"/>
        <w:rPr>
          <w:rFonts w:ascii="Arial" w:hAnsi="Arial" w:cs="Arial"/>
        </w:rPr>
      </w:pPr>
      <w:r w:rsidRPr="00B623C3">
        <w:rPr>
          <w:rFonts w:ascii="Arial" w:hAnsi="Arial" w:cs="Arial"/>
        </w:rPr>
        <w:t>Program Coordinator</w:t>
      </w:r>
    </w:p>
    <w:p w14:paraId="75F6FD76" w14:textId="77777777" w:rsidR="00E7559C" w:rsidRPr="00B623C3" w:rsidRDefault="00E7559C" w:rsidP="00E7559C">
      <w:pPr>
        <w:spacing w:after="0" w:line="240" w:lineRule="auto"/>
        <w:jc w:val="both"/>
        <w:rPr>
          <w:rFonts w:ascii="Arial" w:hAnsi="Arial" w:cs="Arial"/>
        </w:rPr>
      </w:pPr>
      <w:r w:rsidRPr="00B623C3">
        <w:rPr>
          <w:rFonts w:ascii="Arial" w:hAnsi="Arial" w:cs="Arial"/>
        </w:rPr>
        <w:t>Teacher Education Department</w:t>
      </w:r>
    </w:p>
    <w:p w14:paraId="1F669E84" w14:textId="77777777" w:rsidR="00E7559C" w:rsidRPr="00B623C3" w:rsidRDefault="00E7559C" w:rsidP="00E7559C">
      <w:pPr>
        <w:spacing w:after="0" w:line="240" w:lineRule="auto"/>
        <w:jc w:val="both"/>
        <w:rPr>
          <w:rFonts w:ascii="Arial" w:hAnsi="Arial" w:cs="Arial"/>
        </w:rPr>
      </w:pPr>
      <w:r w:rsidRPr="00B623C3">
        <w:rPr>
          <w:rFonts w:ascii="Arial" w:hAnsi="Arial" w:cs="Arial"/>
        </w:rPr>
        <w:t>San Pedro College, Davao City</w:t>
      </w:r>
    </w:p>
    <w:p w14:paraId="3EDBF12A" w14:textId="77777777" w:rsidR="00E7559C" w:rsidRPr="00B623C3" w:rsidRDefault="00E7559C" w:rsidP="00E7559C">
      <w:pPr>
        <w:spacing w:after="0" w:line="480" w:lineRule="auto"/>
        <w:jc w:val="both"/>
        <w:rPr>
          <w:rFonts w:ascii="Arial" w:hAnsi="Arial" w:cs="Arial"/>
        </w:rPr>
      </w:pPr>
    </w:p>
    <w:p w14:paraId="16BFAF7A" w14:textId="77777777" w:rsidR="00E7559C" w:rsidRPr="00B623C3" w:rsidRDefault="00E7559C" w:rsidP="00E7559C">
      <w:pPr>
        <w:rPr>
          <w:rFonts w:ascii="Calibri" w:hAnsi="Calibri" w:cs="Calibri"/>
        </w:rPr>
      </w:pPr>
    </w:p>
    <w:p w14:paraId="52BB9F48" w14:textId="77777777" w:rsidR="00E7559C" w:rsidRPr="00B623C3" w:rsidRDefault="00E7559C" w:rsidP="00E7559C"/>
    <w:p w14:paraId="02DA5D55" w14:textId="77777777" w:rsidR="00E7559C" w:rsidRPr="00B623C3" w:rsidRDefault="00E7559C" w:rsidP="00E7559C"/>
    <w:p w14:paraId="0E3B46FF" w14:textId="77777777" w:rsidR="00E7559C" w:rsidRPr="00B623C3" w:rsidRDefault="00E7559C" w:rsidP="00E7559C"/>
    <w:p w14:paraId="131F5233" w14:textId="77777777" w:rsidR="00E7559C" w:rsidRPr="00B623C3" w:rsidRDefault="00E7559C" w:rsidP="00E7559C"/>
    <w:p w14:paraId="33A1236E" w14:textId="77777777" w:rsidR="00E7559C" w:rsidRPr="00B623C3" w:rsidRDefault="00E7559C" w:rsidP="00E7559C"/>
    <w:p w14:paraId="1A60196C" w14:textId="0DE129DE" w:rsidR="001D6053" w:rsidRPr="00B623C3" w:rsidRDefault="001D6053" w:rsidP="00E7559C"/>
    <w:p w14:paraId="08F5C005" w14:textId="77777777" w:rsidR="001D6053" w:rsidRPr="00B623C3" w:rsidRDefault="001D6053" w:rsidP="00E7559C"/>
    <w:p w14:paraId="47D8EF94" w14:textId="77777777" w:rsidR="00E7559C" w:rsidRPr="00B623C3" w:rsidRDefault="00E7559C" w:rsidP="00E7559C">
      <w:pPr>
        <w:spacing w:line="480" w:lineRule="auto"/>
      </w:pPr>
    </w:p>
    <w:p w14:paraId="4DD433CF" w14:textId="77777777" w:rsidR="00C457FF" w:rsidRDefault="00C457FF" w:rsidP="00E7559C">
      <w:pPr>
        <w:spacing w:line="480" w:lineRule="auto"/>
        <w:jc w:val="center"/>
        <w:rPr>
          <w:rFonts w:ascii="Arial" w:hAnsi="Arial" w:cs="Arial"/>
        </w:rPr>
      </w:pPr>
      <w:r>
        <w:rPr>
          <w:rFonts w:ascii="Arial" w:hAnsi="Arial" w:cs="Arial"/>
        </w:rPr>
        <w:br w:type="page"/>
      </w:r>
    </w:p>
    <w:p w14:paraId="686BD894" w14:textId="0C5EF634" w:rsidR="00E7559C" w:rsidRDefault="00E7559C" w:rsidP="00C457FF">
      <w:pPr>
        <w:spacing w:after="0" w:line="240" w:lineRule="auto"/>
        <w:jc w:val="center"/>
        <w:rPr>
          <w:rFonts w:ascii="Arial" w:hAnsi="Arial" w:cs="Arial"/>
        </w:rPr>
      </w:pPr>
      <w:r w:rsidRPr="00B623C3">
        <w:rPr>
          <w:rFonts w:ascii="Arial" w:hAnsi="Arial" w:cs="Arial"/>
        </w:rPr>
        <w:lastRenderedPageBreak/>
        <w:t>APPENDIX I</w:t>
      </w:r>
    </w:p>
    <w:p w14:paraId="3217EDFA" w14:textId="77777777" w:rsidR="00C457FF" w:rsidRPr="00B623C3" w:rsidRDefault="00C457FF" w:rsidP="00C457FF">
      <w:pPr>
        <w:spacing w:after="0" w:line="240" w:lineRule="auto"/>
        <w:jc w:val="center"/>
        <w:rPr>
          <w:rFonts w:ascii="Arial" w:hAnsi="Arial" w:cs="Arial"/>
        </w:rPr>
      </w:pPr>
    </w:p>
    <w:p w14:paraId="0C60A17A" w14:textId="5F860731" w:rsidR="00E7559C" w:rsidRDefault="00E7559C" w:rsidP="00C457FF">
      <w:pPr>
        <w:spacing w:after="0" w:line="240" w:lineRule="auto"/>
        <w:jc w:val="center"/>
        <w:rPr>
          <w:rFonts w:ascii="Arial" w:hAnsi="Arial" w:cs="Arial"/>
        </w:rPr>
      </w:pPr>
      <w:r w:rsidRPr="00B623C3">
        <w:rPr>
          <w:rFonts w:ascii="Arial" w:hAnsi="Arial" w:cs="Arial"/>
        </w:rPr>
        <w:t>GRAMMARLY RESULT</w:t>
      </w:r>
    </w:p>
    <w:p w14:paraId="33CED49E" w14:textId="782B979A" w:rsidR="00C457FF" w:rsidRDefault="00C457FF" w:rsidP="00C457FF">
      <w:pPr>
        <w:spacing w:after="0" w:line="240" w:lineRule="auto"/>
        <w:jc w:val="center"/>
        <w:rPr>
          <w:rFonts w:ascii="Arial" w:hAnsi="Arial" w:cs="Arial"/>
        </w:rPr>
      </w:pPr>
    </w:p>
    <w:p w14:paraId="3B63D66C" w14:textId="7041B287" w:rsidR="00C457FF" w:rsidRDefault="00C457FF" w:rsidP="00C457FF">
      <w:pPr>
        <w:spacing w:after="0" w:line="240" w:lineRule="auto"/>
        <w:jc w:val="center"/>
        <w:rPr>
          <w:rFonts w:ascii="Arial" w:hAnsi="Arial" w:cs="Arial"/>
        </w:rPr>
      </w:pPr>
      <w:r w:rsidRPr="00B623C3">
        <w:rPr>
          <w:rFonts w:ascii="Arial" w:hAnsi="Arial" w:cs="Arial"/>
          <w:noProof/>
          <w:lang w:val="en-US"/>
        </w:rPr>
        <w:drawing>
          <wp:anchor distT="0" distB="0" distL="114300" distR="114300" simplePos="0" relativeHeight="251724800" behindDoc="0" locked="0" layoutInCell="1" allowOverlap="1" wp14:anchorId="23CBBAB1" wp14:editId="79F5256A">
            <wp:simplePos x="0" y="0"/>
            <wp:positionH relativeFrom="column">
              <wp:posOffset>152400</wp:posOffset>
            </wp:positionH>
            <wp:positionV relativeFrom="paragraph">
              <wp:posOffset>109854</wp:posOffset>
            </wp:positionV>
            <wp:extent cx="5064125" cy="5743575"/>
            <wp:effectExtent l="0" t="0" r="3175" b="9525"/>
            <wp:wrapNone/>
            <wp:docPr id="848580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a:extLst>
                        <a:ext uri="{28A0092B-C50C-407E-A947-70E740481C1C}">
                          <a14:useLocalDpi xmlns:a14="http://schemas.microsoft.com/office/drawing/2010/main" val="0"/>
                        </a:ext>
                      </a:extLst>
                    </a:blip>
                    <a:srcRect l="4927" t="3552" r="2747"/>
                    <a:stretch/>
                  </pic:blipFill>
                  <pic:spPr bwMode="auto">
                    <a:xfrm>
                      <a:off x="0" y="0"/>
                      <a:ext cx="5065991" cy="5745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C62327" w14:textId="706510C8" w:rsidR="00E7559C" w:rsidRPr="00B623C3" w:rsidRDefault="00E7559C" w:rsidP="00E7559C">
      <w:pPr>
        <w:spacing w:line="480" w:lineRule="auto"/>
        <w:ind w:firstLineChars="74" w:firstLine="163"/>
        <w:jc w:val="center"/>
        <w:rPr>
          <w:rFonts w:ascii="Arial" w:hAnsi="Arial" w:cs="Arial"/>
        </w:rPr>
      </w:pPr>
    </w:p>
    <w:p w14:paraId="3B3F6D5A" w14:textId="77777777" w:rsidR="00E7559C" w:rsidRPr="00B623C3" w:rsidRDefault="00E7559C" w:rsidP="00E7559C">
      <w:pPr>
        <w:rPr>
          <w:rFonts w:ascii="Calibri" w:hAnsi="Calibri" w:cs="Calibri"/>
        </w:rPr>
      </w:pPr>
    </w:p>
    <w:p w14:paraId="26DA493F" w14:textId="77777777" w:rsidR="001D6053" w:rsidRPr="00B623C3" w:rsidRDefault="001D6053" w:rsidP="00E7559C">
      <w:pPr>
        <w:rPr>
          <w:rFonts w:ascii="Calibri" w:hAnsi="Calibri" w:cs="Calibri"/>
        </w:rPr>
      </w:pPr>
    </w:p>
    <w:p w14:paraId="5E6C87EF" w14:textId="77777777" w:rsidR="001D6053" w:rsidRPr="00B623C3" w:rsidRDefault="001D6053" w:rsidP="00E7559C">
      <w:pPr>
        <w:rPr>
          <w:rFonts w:ascii="Calibri" w:hAnsi="Calibri" w:cs="Calibri"/>
        </w:rPr>
      </w:pPr>
    </w:p>
    <w:p w14:paraId="349A2245" w14:textId="77777777" w:rsidR="001D6053" w:rsidRPr="00B623C3" w:rsidRDefault="001D6053" w:rsidP="00E7559C">
      <w:pPr>
        <w:rPr>
          <w:rFonts w:ascii="Calibri" w:hAnsi="Calibri" w:cs="Calibri"/>
        </w:rPr>
      </w:pPr>
    </w:p>
    <w:p w14:paraId="0B52FBE7" w14:textId="77777777" w:rsidR="00E7559C" w:rsidRPr="00B623C3" w:rsidRDefault="00E7559C" w:rsidP="00E7559C">
      <w:pPr>
        <w:spacing w:line="480" w:lineRule="auto"/>
        <w:ind w:firstLineChars="74" w:firstLine="163"/>
        <w:jc w:val="center"/>
        <w:rPr>
          <w:rFonts w:ascii="Arial" w:hAnsi="Arial" w:cs="Arial"/>
        </w:rPr>
      </w:pPr>
      <w:r w:rsidRPr="00B623C3">
        <w:rPr>
          <w:rFonts w:ascii="Arial" w:hAnsi="Arial" w:cs="Arial"/>
        </w:rPr>
        <w:t>APPENDIX J</w:t>
      </w:r>
      <w:r w:rsidRPr="00B623C3">
        <w:rPr>
          <w:rFonts w:ascii="Arial" w:hAnsi="Arial" w:cs="Arial"/>
        </w:rPr>
        <w:br/>
        <w:t>PLAGSCAN RESULT</w:t>
      </w:r>
    </w:p>
    <w:p w14:paraId="0996771B" w14:textId="5919F999" w:rsidR="00E7559C" w:rsidRPr="00B623C3" w:rsidRDefault="00E7559C" w:rsidP="00E7559C">
      <w:pPr>
        <w:spacing w:line="480" w:lineRule="auto"/>
        <w:jc w:val="both"/>
        <w:rPr>
          <w:rFonts w:ascii="Arial" w:hAnsi="Arial" w:cs="Arial"/>
        </w:rPr>
      </w:pPr>
    </w:p>
    <w:p w14:paraId="6C640466" w14:textId="12216E1F" w:rsidR="00E7559C" w:rsidRPr="00B623C3" w:rsidRDefault="00E7559C" w:rsidP="00E7559C">
      <w:pPr>
        <w:spacing w:line="480" w:lineRule="auto"/>
        <w:jc w:val="both"/>
        <w:rPr>
          <w:rFonts w:ascii="Arial" w:hAnsi="Arial" w:cs="Arial"/>
        </w:rPr>
      </w:pPr>
    </w:p>
    <w:p w14:paraId="5409A2BB" w14:textId="0FBFF5BD" w:rsidR="00875D4F" w:rsidRDefault="00875D4F" w:rsidP="00E7559C">
      <w:pPr>
        <w:rPr>
          <w:rFonts w:ascii="Calibri" w:hAnsi="Calibri" w:cs="Calibri"/>
        </w:rPr>
      </w:pPr>
      <w:r>
        <w:rPr>
          <w:rFonts w:ascii="Calibri" w:hAnsi="Calibri" w:cs="Calibri"/>
        </w:rPr>
        <w:br w:type="page"/>
      </w:r>
    </w:p>
    <w:p w14:paraId="08A4638E" w14:textId="77777777" w:rsidR="00A26202" w:rsidRDefault="00A26202" w:rsidP="00A26202">
      <w:pPr>
        <w:spacing w:after="0" w:line="240" w:lineRule="auto"/>
        <w:jc w:val="center"/>
        <w:rPr>
          <w:rFonts w:ascii="Arial" w:hAnsi="Arial" w:cs="Arial"/>
        </w:rPr>
      </w:pPr>
      <w:r w:rsidRPr="00B623C3">
        <w:rPr>
          <w:rFonts w:ascii="Arial" w:hAnsi="Arial" w:cs="Arial"/>
        </w:rPr>
        <w:lastRenderedPageBreak/>
        <w:t>APPENDIX J</w:t>
      </w:r>
    </w:p>
    <w:p w14:paraId="524319F1" w14:textId="1F9740F9" w:rsidR="00E7559C" w:rsidRPr="00B623C3" w:rsidRDefault="00A26202" w:rsidP="00A26202">
      <w:pPr>
        <w:spacing w:after="0" w:line="240" w:lineRule="auto"/>
        <w:jc w:val="center"/>
        <w:rPr>
          <w:rFonts w:ascii="Calibri" w:hAnsi="Calibri" w:cs="Calibri"/>
        </w:rPr>
      </w:pPr>
      <w:r w:rsidRPr="00B623C3">
        <w:rPr>
          <w:rFonts w:ascii="Arial" w:hAnsi="Arial" w:cs="Arial"/>
        </w:rPr>
        <w:br/>
        <w:t>PLAGSCAN RESULT</w:t>
      </w:r>
    </w:p>
    <w:p w14:paraId="4EBC168B" w14:textId="2080939A" w:rsidR="00A21636" w:rsidRPr="00B623C3" w:rsidRDefault="00A26202" w:rsidP="00E7559C">
      <w:pPr>
        <w:rPr>
          <w:rFonts w:ascii="Calibri" w:hAnsi="Calibri" w:cs="Calibri"/>
        </w:rPr>
      </w:pPr>
      <w:r w:rsidRPr="00B623C3">
        <w:rPr>
          <w:rFonts w:ascii="Calibri" w:hAnsi="Calibri" w:cs="Calibri"/>
          <w:noProof/>
          <w:lang w:val="en-US"/>
        </w:rPr>
        <w:drawing>
          <wp:anchor distT="0" distB="0" distL="114300" distR="114300" simplePos="0" relativeHeight="251715584" behindDoc="0" locked="0" layoutInCell="1" allowOverlap="1" wp14:anchorId="31A9D3BB" wp14:editId="30E99CD4">
            <wp:simplePos x="0" y="0"/>
            <wp:positionH relativeFrom="column">
              <wp:posOffset>385335</wp:posOffset>
            </wp:positionH>
            <wp:positionV relativeFrom="paragraph">
              <wp:posOffset>288484</wp:posOffset>
            </wp:positionV>
            <wp:extent cx="4791048" cy="4653888"/>
            <wp:effectExtent l="0" t="0" r="0" b="0"/>
            <wp:wrapNone/>
            <wp:docPr id="604686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6">
                      <a:extLst>
                        <a:ext uri="{28A0092B-C50C-407E-A947-70E740481C1C}">
                          <a14:useLocalDpi xmlns:a14="http://schemas.microsoft.com/office/drawing/2010/main" val="0"/>
                        </a:ext>
                      </a:extLst>
                    </a:blip>
                    <a:srcRect l="6771" t="1553" r="5903"/>
                    <a:stretch/>
                  </pic:blipFill>
                  <pic:spPr bwMode="auto">
                    <a:xfrm>
                      <a:off x="0" y="0"/>
                      <a:ext cx="4791048" cy="46538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3D096" w14:textId="53A5F3A3" w:rsidR="00A21636" w:rsidRPr="00B623C3" w:rsidRDefault="00A21636" w:rsidP="00E7559C">
      <w:pPr>
        <w:rPr>
          <w:rFonts w:ascii="Calibri" w:hAnsi="Calibri" w:cs="Calibri"/>
        </w:rPr>
      </w:pPr>
    </w:p>
    <w:p w14:paraId="53D91BF8" w14:textId="7F342D58" w:rsidR="00A21636" w:rsidRPr="00B623C3" w:rsidRDefault="00A21636" w:rsidP="00E7559C">
      <w:pPr>
        <w:rPr>
          <w:rFonts w:ascii="Calibri" w:hAnsi="Calibri" w:cs="Calibri"/>
        </w:rPr>
      </w:pPr>
    </w:p>
    <w:p w14:paraId="02696B5C" w14:textId="77777777" w:rsidR="00A47E9B" w:rsidRDefault="00875D4F" w:rsidP="00A47E9B">
      <w:pPr>
        <w:spacing w:after="0" w:line="240" w:lineRule="auto"/>
        <w:jc w:val="center"/>
        <w:rPr>
          <w:rFonts w:ascii="Arial" w:hAnsi="Arial" w:cs="Arial"/>
        </w:rPr>
      </w:pPr>
      <w:r>
        <w:rPr>
          <w:rFonts w:ascii="Calibri" w:hAnsi="Calibri" w:cs="Calibri"/>
        </w:rPr>
        <w:br w:type="page"/>
      </w:r>
      <w:r w:rsidR="00A47E9B" w:rsidRPr="00B623C3">
        <w:rPr>
          <w:rFonts w:ascii="Arial" w:hAnsi="Arial" w:cs="Arial"/>
        </w:rPr>
        <w:lastRenderedPageBreak/>
        <w:t>APPENDIX K</w:t>
      </w:r>
    </w:p>
    <w:p w14:paraId="3020FF3C" w14:textId="5D9C7D85" w:rsidR="00875D4F" w:rsidRDefault="00A47E9B" w:rsidP="00A47E9B">
      <w:pPr>
        <w:spacing w:after="0" w:line="240" w:lineRule="auto"/>
        <w:jc w:val="center"/>
        <w:rPr>
          <w:rFonts w:ascii="Arial" w:hAnsi="Arial" w:cs="Arial"/>
        </w:rPr>
      </w:pPr>
      <w:r w:rsidRPr="00B623C3">
        <w:rPr>
          <w:rFonts w:ascii="Arial" w:hAnsi="Arial" w:cs="Arial"/>
        </w:rPr>
        <w:br/>
        <w:t>PARTICIPANTS DEMOGRAPHIC</w:t>
      </w:r>
    </w:p>
    <w:p w14:paraId="57883760" w14:textId="77777777" w:rsidR="00A47E9B" w:rsidRDefault="00A47E9B" w:rsidP="00A47E9B">
      <w:pPr>
        <w:spacing w:after="0" w:line="240" w:lineRule="auto"/>
        <w:jc w:val="center"/>
        <w:rPr>
          <w:rFonts w:ascii="Calibri" w:hAnsi="Calibri" w:cs="Calibri"/>
        </w:rPr>
      </w:pPr>
    </w:p>
    <w:tbl>
      <w:tblPr>
        <w:tblStyle w:val="TableGrid"/>
        <w:tblpPr w:leftFromText="180" w:rightFromText="180" w:vertAnchor="text" w:horzAnchor="margin" w:tblpY="121"/>
        <w:tblW w:w="8635" w:type="dxa"/>
        <w:tblLayout w:type="fixed"/>
        <w:tblLook w:val="04A0" w:firstRow="1" w:lastRow="0" w:firstColumn="1" w:lastColumn="0" w:noHBand="0" w:noVBand="1"/>
      </w:tblPr>
      <w:tblGrid>
        <w:gridCol w:w="985"/>
        <w:gridCol w:w="783"/>
        <w:gridCol w:w="783"/>
        <w:gridCol w:w="783"/>
        <w:gridCol w:w="783"/>
        <w:gridCol w:w="783"/>
        <w:gridCol w:w="783"/>
        <w:gridCol w:w="783"/>
        <w:gridCol w:w="783"/>
        <w:gridCol w:w="783"/>
        <w:gridCol w:w="603"/>
      </w:tblGrid>
      <w:tr w:rsidR="00A47E9B" w:rsidRPr="00B623C3" w14:paraId="5F058A21" w14:textId="77777777" w:rsidTr="00A47E9B">
        <w:trPr>
          <w:cantSplit/>
          <w:trHeight w:val="1269"/>
        </w:trPr>
        <w:tc>
          <w:tcPr>
            <w:tcW w:w="985" w:type="dxa"/>
            <w:tcBorders>
              <w:top w:val="single" w:sz="4" w:space="0" w:color="auto"/>
              <w:left w:val="single" w:sz="4" w:space="0" w:color="auto"/>
              <w:bottom w:val="single" w:sz="4" w:space="0" w:color="auto"/>
              <w:right w:val="single" w:sz="4" w:space="0" w:color="auto"/>
            </w:tcBorders>
            <w:textDirection w:val="btLr"/>
            <w:hideMark/>
          </w:tcPr>
          <w:p w14:paraId="7B19B81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Family History of Hospital Admission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4B9429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Yes-Mother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23BB5A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Yes-Mother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7B3AC1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2DED17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915AE1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-Brother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FC4CAF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BAAAC6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DA513B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0F1DF3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0A0E3B4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Yes -Relatives</w:t>
            </w:r>
          </w:p>
        </w:tc>
      </w:tr>
      <w:tr w:rsidR="00A47E9B" w:rsidRPr="00B623C3" w14:paraId="5E749D4F" w14:textId="77777777" w:rsidTr="00A47E9B">
        <w:trPr>
          <w:cantSplit/>
          <w:trHeight w:val="803"/>
        </w:trPr>
        <w:tc>
          <w:tcPr>
            <w:tcW w:w="985" w:type="dxa"/>
            <w:tcBorders>
              <w:top w:val="single" w:sz="4" w:space="0" w:color="auto"/>
              <w:left w:val="single" w:sz="4" w:space="0" w:color="auto"/>
              <w:bottom w:val="single" w:sz="4" w:space="0" w:color="auto"/>
              <w:right w:val="single" w:sz="4" w:space="0" w:color="auto"/>
            </w:tcBorders>
            <w:textDirection w:val="btLr"/>
            <w:hideMark/>
          </w:tcPr>
          <w:p w14:paraId="729104A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Type of Patient</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06D683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044F50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079EE7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0BDC636"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B69D8F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6B4486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D4B644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051BF3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B229F1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7A3F037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First Time</w:t>
            </w:r>
          </w:p>
        </w:tc>
      </w:tr>
      <w:tr w:rsidR="00A47E9B" w:rsidRPr="00B623C3" w14:paraId="13F078A6" w14:textId="77777777" w:rsidTr="00A47E9B">
        <w:trPr>
          <w:cantSplit/>
          <w:trHeight w:val="620"/>
        </w:trPr>
        <w:tc>
          <w:tcPr>
            <w:tcW w:w="985" w:type="dxa"/>
            <w:tcBorders>
              <w:top w:val="single" w:sz="4" w:space="0" w:color="auto"/>
              <w:left w:val="single" w:sz="4" w:space="0" w:color="auto"/>
              <w:bottom w:val="single" w:sz="4" w:space="0" w:color="auto"/>
              <w:right w:val="single" w:sz="4" w:space="0" w:color="auto"/>
            </w:tcBorders>
            <w:textDirection w:val="btLr"/>
            <w:hideMark/>
          </w:tcPr>
          <w:p w14:paraId="3AC3B8A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Length of Stay</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18F365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6</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E25258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4</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21DE8D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7</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07B417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12</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38B9AF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4</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DC4F80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9</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86C1FD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12</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70FAD7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12</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F7E86F2"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25</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440BCE2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5</w:t>
            </w:r>
          </w:p>
        </w:tc>
      </w:tr>
      <w:tr w:rsidR="00A47E9B" w:rsidRPr="00B623C3" w14:paraId="77BA9D05" w14:textId="77777777" w:rsidTr="00A47E9B">
        <w:trPr>
          <w:cantSplit/>
          <w:trHeight w:val="954"/>
        </w:trPr>
        <w:tc>
          <w:tcPr>
            <w:tcW w:w="985" w:type="dxa"/>
            <w:tcBorders>
              <w:top w:val="single" w:sz="4" w:space="0" w:color="auto"/>
              <w:left w:val="single" w:sz="4" w:space="0" w:color="auto"/>
              <w:bottom w:val="single" w:sz="4" w:space="0" w:color="auto"/>
              <w:right w:val="single" w:sz="4" w:space="0" w:color="auto"/>
            </w:tcBorders>
            <w:textDirection w:val="btLr"/>
            <w:hideMark/>
          </w:tcPr>
          <w:p w14:paraId="0B5140EA"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Muslim Ethnic Group</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73404D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1AB3A1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0DFAFB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063C30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E3E10C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E167A5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F5FF92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FE5305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67C733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0F5CD74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Tausog</w:t>
            </w:r>
          </w:p>
        </w:tc>
      </w:tr>
      <w:tr w:rsidR="00A47E9B" w:rsidRPr="00B623C3" w14:paraId="4214D2BE" w14:textId="77777777" w:rsidTr="00A47E9B">
        <w:trPr>
          <w:cantSplit/>
          <w:trHeight w:val="952"/>
        </w:trPr>
        <w:tc>
          <w:tcPr>
            <w:tcW w:w="985" w:type="dxa"/>
            <w:tcBorders>
              <w:top w:val="single" w:sz="4" w:space="0" w:color="auto"/>
              <w:left w:val="single" w:sz="4" w:space="0" w:color="auto"/>
              <w:bottom w:val="single" w:sz="4" w:space="0" w:color="auto"/>
              <w:right w:val="single" w:sz="4" w:space="0" w:color="auto"/>
            </w:tcBorders>
            <w:textDirection w:val="btLr"/>
            <w:hideMark/>
          </w:tcPr>
          <w:p w14:paraId="4D26C2C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Province of Origin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30C013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Basilan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E97BDD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E5C0FD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CD99B2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Tawi-Tawi</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3220966"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BCF6CEA"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F92253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Basilan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4A9E75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Tawi-Tawi</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51D28A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Jolo Sulo</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0AADA162"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Basilan</w:t>
            </w:r>
          </w:p>
        </w:tc>
      </w:tr>
      <w:tr w:rsidR="00A47E9B" w:rsidRPr="00B623C3" w14:paraId="1AB1B6C7" w14:textId="77777777" w:rsidTr="00A47E9B">
        <w:trPr>
          <w:cantSplit/>
          <w:trHeight w:val="950"/>
        </w:trPr>
        <w:tc>
          <w:tcPr>
            <w:tcW w:w="985" w:type="dxa"/>
            <w:tcBorders>
              <w:top w:val="single" w:sz="4" w:space="0" w:color="auto"/>
              <w:left w:val="single" w:sz="4" w:space="0" w:color="auto"/>
              <w:bottom w:val="single" w:sz="4" w:space="0" w:color="auto"/>
              <w:right w:val="single" w:sz="4" w:space="0" w:color="auto"/>
            </w:tcBorders>
            <w:textDirection w:val="btLr"/>
            <w:hideMark/>
          </w:tcPr>
          <w:p w14:paraId="33E587F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Educational Attainment</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79DA00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51177E6"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A318B5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9BB922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BE38EB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3E67EB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C98C8F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C6371D2"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E124BF2"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7EF867C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College</w:t>
            </w:r>
          </w:p>
        </w:tc>
      </w:tr>
      <w:tr w:rsidR="00A47E9B" w:rsidRPr="00B623C3" w14:paraId="43B82E6F" w14:textId="77777777" w:rsidTr="00A47E9B">
        <w:trPr>
          <w:cantSplit/>
          <w:trHeight w:val="1124"/>
        </w:trPr>
        <w:tc>
          <w:tcPr>
            <w:tcW w:w="985" w:type="dxa"/>
            <w:tcBorders>
              <w:top w:val="single" w:sz="4" w:space="0" w:color="auto"/>
              <w:left w:val="single" w:sz="4" w:space="0" w:color="auto"/>
              <w:bottom w:val="single" w:sz="4" w:space="0" w:color="auto"/>
              <w:right w:val="single" w:sz="4" w:space="0" w:color="auto"/>
            </w:tcBorders>
            <w:textDirection w:val="btLr"/>
            <w:hideMark/>
          </w:tcPr>
          <w:p w14:paraId="2EBDAB6A"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Occupation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D65C10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Unemployed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3ABC467"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Family Business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F9A4B21"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Social Worker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D41152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Unemployed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4D5E6E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Branch Manager</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D08861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Private Employed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B0DB79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Dietitian</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849DAF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Student</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46273A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Housewife</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6FFC78E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Housewife</w:t>
            </w:r>
          </w:p>
        </w:tc>
      </w:tr>
      <w:tr w:rsidR="00A47E9B" w:rsidRPr="00B623C3" w14:paraId="377F694C" w14:textId="77777777" w:rsidTr="00A47E9B">
        <w:trPr>
          <w:cantSplit/>
          <w:trHeight w:val="1081"/>
        </w:trPr>
        <w:tc>
          <w:tcPr>
            <w:tcW w:w="985" w:type="dxa"/>
            <w:tcBorders>
              <w:top w:val="single" w:sz="4" w:space="0" w:color="auto"/>
              <w:left w:val="single" w:sz="4" w:space="0" w:color="auto"/>
              <w:bottom w:val="single" w:sz="4" w:space="0" w:color="auto"/>
              <w:right w:val="single" w:sz="4" w:space="0" w:color="auto"/>
            </w:tcBorders>
            <w:textDirection w:val="btLr"/>
            <w:hideMark/>
          </w:tcPr>
          <w:p w14:paraId="0BDA286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Marital Status</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4B4D97B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AC32C1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C7E4C1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Single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438CB2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Single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1D703C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0B94E0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Single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FF4114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146BDD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Single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1EE7EA9"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357DD5CA"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Married</w:t>
            </w:r>
          </w:p>
        </w:tc>
      </w:tr>
      <w:tr w:rsidR="00A47E9B" w:rsidRPr="00B623C3" w14:paraId="39B69076" w14:textId="77777777" w:rsidTr="00A47E9B">
        <w:trPr>
          <w:cantSplit/>
          <w:trHeight w:val="772"/>
        </w:trPr>
        <w:tc>
          <w:tcPr>
            <w:tcW w:w="985" w:type="dxa"/>
            <w:tcBorders>
              <w:top w:val="single" w:sz="4" w:space="0" w:color="auto"/>
              <w:left w:val="single" w:sz="4" w:space="0" w:color="auto"/>
              <w:bottom w:val="single" w:sz="4" w:space="0" w:color="auto"/>
              <w:right w:val="single" w:sz="4" w:space="0" w:color="auto"/>
            </w:tcBorders>
            <w:textDirection w:val="btLr"/>
            <w:hideMark/>
          </w:tcPr>
          <w:p w14:paraId="2DF75AF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Age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569346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21–30</w:t>
            </w:r>
          </w:p>
        </w:tc>
        <w:tc>
          <w:tcPr>
            <w:tcW w:w="783" w:type="dxa"/>
            <w:tcBorders>
              <w:top w:val="single" w:sz="4" w:space="0" w:color="auto"/>
              <w:left w:val="single" w:sz="4" w:space="0" w:color="auto"/>
              <w:bottom w:val="single" w:sz="4" w:space="0" w:color="auto"/>
              <w:right w:val="single" w:sz="4" w:space="0" w:color="auto"/>
            </w:tcBorders>
            <w:textDirection w:val="btLr"/>
          </w:tcPr>
          <w:tbl>
            <w:tblPr>
              <w:tblpPr w:leftFromText="180" w:rightFromText="180" w:bottomFromText="200" w:vertAnchor="text" w:tblpY="1"/>
              <w:tblOverlap w:val="never"/>
              <w:tblW w:w="96" w:type="dxa"/>
              <w:tblCellSpacing w:w="15" w:type="dxa"/>
              <w:tblLayout w:type="fixed"/>
              <w:tblLook w:val="04A0" w:firstRow="1" w:lastRow="0" w:firstColumn="1" w:lastColumn="0" w:noHBand="0" w:noVBand="1"/>
            </w:tblPr>
            <w:tblGrid>
              <w:gridCol w:w="110"/>
            </w:tblGrid>
            <w:tr w:rsidR="00A47E9B" w:rsidRPr="00B623C3" w14:paraId="3FE5AB92" w14:textId="77777777" w:rsidTr="00A47E9B">
              <w:trPr>
                <w:trHeight w:val="5"/>
                <w:tblCellSpacing w:w="15" w:type="dxa"/>
              </w:trPr>
              <w:tc>
                <w:tcPr>
                  <w:tcW w:w="36" w:type="dxa"/>
                  <w:tcMar>
                    <w:top w:w="15" w:type="dxa"/>
                    <w:left w:w="15" w:type="dxa"/>
                    <w:bottom w:w="15" w:type="dxa"/>
                    <w:right w:w="15" w:type="dxa"/>
                  </w:tcMar>
                  <w:vAlign w:val="center"/>
                  <w:hideMark/>
                </w:tcPr>
                <w:p w14:paraId="300B631A" w14:textId="77777777" w:rsidR="00A47E9B" w:rsidRPr="00B623C3" w:rsidRDefault="00A47E9B" w:rsidP="00A47E9B">
                  <w:pPr>
                    <w:spacing w:after="0" w:line="240" w:lineRule="auto"/>
                    <w:ind w:left="144" w:right="144"/>
                    <w:rPr>
                      <w:rFonts w:ascii="Arial" w:hAnsi="Arial" w:cs="Arial"/>
                      <w:sz w:val="16"/>
                      <w:szCs w:val="16"/>
                    </w:rPr>
                  </w:pPr>
                </w:p>
              </w:tc>
            </w:tr>
          </w:tbl>
          <w:p w14:paraId="68F3D2AF" w14:textId="77777777" w:rsidR="00A47E9B" w:rsidRPr="00B623C3" w:rsidRDefault="00A47E9B" w:rsidP="00A47E9B">
            <w:pPr>
              <w:spacing w:after="0" w:line="240" w:lineRule="auto"/>
              <w:ind w:left="144" w:right="144"/>
              <w:rPr>
                <w:rFonts w:ascii="Arial" w:hAnsi="Arial" w:cs="Arial"/>
                <w:vanish/>
                <w:sz w:val="16"/>
                <w:szCs w:val="16"/>
              </w:rPr>
            </w:pPr>
          </w:p>
          <w:tbl>
            <w:tblPr>
              <w:tblpPr w:leftFromText="180" w:rightFromText="180" w:bottomFromText="200" w:vertAnchor="text" w:tblpY="1"/>
              <w:tblOverlap w:val="never"/>
              <w:tblW w:w="406" w:type="dxa"/>
              <w:tblCellSpacing w:w="15" w:type="dxa"/>
              <w:tblLayout w:type="fixed"/>
              <w:tblLook w:val="04A0" w:firstRow="1" w:lastRow="0" w:firstColumn="1" w:lastColumn="0" w:noHBand="0" w:noVBand="1"/>
            </w:tblPr>
            <w:tblGrid>
              <w:gridCol w:w="406"/>
            </w:tblGrid>
            <w:tr w:rsidR="00A47E9B" w:rsidRPr="00B623C3" w14:paraId="5E9D0607" w14:textId="77777777" w:rsidTr="00A47E9B">
              <w:trPr>
                <w:trHeight w:val="231"/>
                <w:tblCellSpacing w:w="15" w:type="dxa"/>
              </w:trPr>
              <w:tc>
                <w:tcPr>
                  <w:tcW w:w="585" w:type="dxa"/>
                  <w:tcMar>
                    <w:top w:w="15" w:type="dxa"/>
                    <w:left w:w="15" w:type="dxa"/>
                    <w:bottom w:w="15" w:type="dxa"/>
                    <w:right w:w="15" w:type="dxa"/>
                  </w:tcMar>
                  <w:vAlign w:val="center"/>
                  <w:hideMark/>
                </w:tcPr>
                <w:p w14:paraId="6CE66AD3" w14:textId="77777777" w:rsidR="00A47E9B" w:rsidRPr="00B623C3" w:rsidRDefault="00A47E9B" w:rsidP="00A47E9B">
                  <w:pPr>
                    <w:spacing w:after="0" w:line="240" w:lineRule="auto"/>
                    <w:ind w:left="144" w:right="144"/>
                    <w:rPr>
                      <w:rFonts w:ascii="Arial" w:eastAsia="SimSun" w:hAnsi="Arial" w:cs="Arial"/>
                      <w:sz w:val="16"/>
                      <w:szCs w:val="16"/>
                    </w:rPr>
                  </w:pPr>
                  <w:r w:rsidRPr="00B623C3">
                    <w:rPr>
                      <w:rFonts w:ascii="Arial" w:eastAsia="SimSun" w:hAnsi="Arial" w:cs="Arial"/>
                      <w:sz w:val="16"/>
                      <w:szCs w:val="16"/>
                    </w:rPr>
                    <w:t>51–60</w:t>
                  </w:r>
                </w:p>
              </w:tc>
            </w:tr>
          </w:tbl>
          <w:p w14:paraId="48FD319B" w14:textId="77777777" w:rsidR="00A47E9B" w:rsidRPr="00B623C3" w:rsidRDefault="00A47E9B" w:rsidP="00A47E9B">
            <w:pPr>
              <w:spacing w:after="0" w:line="240" w:lineRule="auto"/>
              <w:ind w:left="144" w:right="144"/>
              <w:rPr>
                <w:rFonts w:ascii="Arial" w:eastAsia="SimSun"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464D2D6"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21–30</w:t>
            </w:r>
          </w:p>
        </w:tc>
        <w:tc>
          <w:tcPr>
            <w:tcW w:w="783" w:type="dxa"/>
            <w:tcBorders>
              <w:top w:val="single" w:sz="4" w:space="0" w:color="auto"/>
              <w:left w:val="single" w:sz="4" w:space="0" w:color="auto"/>
              <w:bottom w:val="single" w:sz="4" w:space="0" w:color="auto"/>
              <w:right w:val="single" w:sz="4" w:space="0" w:color="auto"/>
            </w:tcBorders>
            <w:textDirection w:val="btLr"/>
          </w:tcPr>
          <w:tbl>
            <w:tblPr>
              <w:tblpPr w:leftFromText="180" w:rightFromText="180" w:bottomFromText="200" w:vertAnchor="text" w:tblpY="1"/>
              <w:tblOverlap w:val="never"/>
              <w:tblW w:w="96" w:type="dxa"/>
              <w:tblCellSpacing w:w="15" w:type="dxa"/>
              <w:tblLayout w:type="fixed"/>
              <w:tblLook w:val="04A0" w:firstRow="1" w:lastRow="0" w:firstColumn="1" w:lastColumn="0" w:noHBand="0" w:noVBand="1"/>
            </w:tblPr>
            <w:tblGrid>
              <w:gridCol w:w="110"/>
            </w:tblGrid>
            <w:tr w:rsidR="00A47E9B" w:rsidRPr="00B623C3" w14:paraId="66136097" w14:textId="77777777" w:rsidTr="00A47E9B">
              <w:trPr>
                <w:trHeight w:val="5"/>
                <w:tblCellSpacing w:w="15" w:type="dxa"/>
              </w:trPr>
              <w:tc>
                <w:tcPr>
                  <w:tcW w:w="36" w:type="dxa"/>
                  <w:tcMar>
                    <w:top w:w="15" w:type="dxa"/>
                    <w:left w:w="15" w:type="dxa"/>
                    <w:bottom w:w="15" w:type="dxa"/>
                    <w:right w:w="15" w:type="dxa"/>
                  </w:tcMar>
                  <w:vAlign w:val="center"/>
                  <w:hideMark/>
                </w:tcPr>
                <w:p w14:paraId="1AF9392E" w14:textId="77777777" w:rsidR="00A47E9B" w:rsidRPr="00B623C3" w:rsidRDefault="00A47E9B" w:rsidP="00A47E9B">
                  <w:pPr>
                    <w:spacing w:after="0" w:line="240" w:lineRule="auto"/>
                    <w:ind w:left="144" w:right="144"/>
                    <w:rPr>
                      <w:rFonts w:ascii="Arial" w:hAnsi="Arial" w:cs="Arial"/>
                      <w:sz w:val="16"/>
                      <w:szCs w:val="16"/>
                    </w:rPr>
                  </w:pPr>
                </w:p>
              </w:tc>
            </w:tr>
          </w:tbl>
          <w:p w14:paraId="106D7A9E" w14:textId="77777777" w:rsidR="00A47E9B" w:rsidRPr="00B623C3" w:rsidRDefault="00A47E9B" w:rsidP="00A47E9B">
            <w:pPr>
              <w:spacing w:after="0" w:line="240" w:lineRule="auto"/>
              <w:ind w:left="144" w:right="144"/>
              <w:rPr>
                <w:rFonts w:ascii="Arial" w:hAnsi="Arial" w:cs="Arial"/>
                <w:vanish/>
                <w:sz w:val="16"/>
                <w:szCs w:val="16"/>
              </w:rPr>
            </w:pPr>
          </w:p>
          <w:tbl>
            <w:tblPr>
              <w:tblpPr w:leftFromText="180" w:rightFromText="180" w:bottomFromText="200" w:vertAnchor="text" w:tblpY="1"/>
              <w:tblOverlap w:val="never"/>
              <w:tblW w:w="406" w:type="dxa"/>
              <w:tblCellSpacing w:w="15" w:type="dxa"/>
              <w:tblLayout w:type="fixed"/>
              <w:tblLook w:val="04A0" w:firstRow="1" w:lastRow="0" w:firstColumn="1" w:lastColumn="0" w:noHBand="0" w:noVBand="1"/>
            </w:tblPr>
            <w:tblGrid>
              <w:gridCol w:w="406"/>
            </w:tblGrid>
            <w:tr w:rsidR="00A47E9B" w:rsidRPr="00B623C3" w14:paraId="1DA0620E" w14:textId="77777777" w:rsidTr="00A47E9B">
              <w:trPr>
                <w:trHeight w:val="231"/>
                <w:tblCellSpacing w:w="15" w:type="dxa"/>
              </w:trPr>
              <w:tc>
                <w:tcPr>
                  <w:tcW w:w="585" w:type="dxa"/>
                  <w:tcMar>
                    <w:top w:w="15" w:type="dxa"/>
                    <w:left w:w="15" w:type="dxa"/>
                    <w:bottom w:w="15" w:type="dxa"/>
                    <w:right w:w="15" w:type="dxa"/>
                  </w:tcMar>
                  <w:vAlign w:val="center"/>
                  <w:hideMark/>
                </w:tcPr>
                <w:p w14:paraId="5305B93E" w14:textId="77777777" w:rsidR="00A47E9B" w:rsidRPr="00B623C3" w:rsidRDefault="00A47E9B" w:rsidP="00A47E9B">
                  <w:pPr>
                    <w:spacing w:after="0" w:line="240" w:lineRule="auto"/>
                    <w:ind w:left="144" w:right="144"/>
                    <w:rPr>
                      <w:rFonts w:ascii="Arial" w:eastAsia="SimSun" w:hAnsi="Arial" w:cs="Arial"/>
                      <w:sz w:val="16"/>
                      <w:szCs w:val="16"/>
                    </w:rPr>
                  </w:pPr>
                  <w:r w:rsidRPr="00B623C3">
                    <w:rPr>
                      <w:rFonts w:ascii="Arial" w:eastAsia="SimSun" w:hAnsi="Arial" w:cs="Arial"/>
                      <w:sz w:val="16"/>
                      <w:szCs w:val="16"/>
                    </w:rPr>
                    <w:t>21–30</w:t>
                  </w:r>
                </w:p>
              </w:tc>
            </w:tr>
          </w:tbl>
          <w:p w14:paraId="2CDE8775" w14:textId="77777777" w:rsidR="00A47E9B" w:rsidRPr="00B623C3" w:rsidRDefault="00A47E9B" w:rsidP="00A47E9B">
            <w:pPr>
              <w:spacing w:after="0" w:line="240" w:lineRule="auto"/>
              <w:ind w:left="144" w:right="144"/>
              <w:rPr>
                <w:rFonts w:ascii="Arial" w:eastAsia="SimSun"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FFF5B35"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31–40</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25AF9F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31–40</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733456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41–50</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4FB4D4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21–30</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7CF643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31–40</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5A45901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51–60</w:t>
            </w:r>
          </w:p>
        </w:tc>
      </w:tr>
      <w:tr w:rsidR="00A47E9B" w:rsidRPr="00B623C3" w14:paraId="765ABBC6" w14:textId="77777777" w:rsidTr="00A47E9B">
        <w:trPr>
          <w:cantSplit/>
          <w:trHeight w:val="1017"/>
        </w:trPr>
        <w:tc>
          <w:tcPr>
            <w:tcW w:w="985" w:type="dxa"/>
            <w:tcBorders>
              <w:top w:val="single" w:sz="4" w:space="0" w:color="auto"/>
              <w:left w:val="single" w:sz="4" w:space="0" w:color="auto"/>
              <w:bottom w:val="single" w:sz="4" w:space="0" w:color="auto"/>
              <w:right w:val="single" w:sz="4" w:space="0" w:color="auto"/>
            </w:tcBorders>
            <w:textDirection w:val="btLr"/>
            <w:hideMark/>
          </w:tcPr>
          <w:p w14:paraId="2BD0D63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Sex</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5B78DB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DC3AD9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6E7887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7B6A4A5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7B3C08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5EDE6DE"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12BE94B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345CD21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7F424AD"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1C2FF1C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Female</w:t>
            </w:r>
          </w:p>
        </w:tc>
      </w:tr>
      <w:tr w:rsidR="00A47E9B" w:rsidRPr="00B623C3" w14:paraId="15428378" w14:textId="77777777" w:rsidTr="00A47E9B">
        <w:trPr>
          <w:cantSplit/>
          <w:trHeight w:val="950"/>
        </w:trPr>
        <w:tc>
          <w:tcPr>
            <w:tcW w:w="985" w:type="dxa"/>
            <w:tcBorders>
              <w:top w:val="single" w:sz="4" w:space="0" w:color="auto"/>
              <w:left w:val="single" w:sz="4" w:space="0" w:color="auto"/>
              <w:bottom w:val="single" w:sz="4" w:space="0" w:color="auto"/>
              <w:right w:val="single" w:sz="4" w:space="0" w:color="auto"/>
            </w:tcBorders>
            <w:textDirection w:val="btLr"/>
            <w:hideMark/>
          </w:tcPr>
          <w:p w14:paraId="11E2976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Room Category</w:t>
            </w:r>
          </w:p>
        </w:tc>
        <w:tc>
          <w:tcPr>
            <w:tcW w:w="783" w:type="dxa"/>
            <w:tcBorders>
              <w:top w:val="single" w:sz="4" w:space="0" w:color="auto"/>
              <w:left w:val="single" w:sz="4" w:space="0" w:color="auto"/>
              <w:bottom w:val="single" w:sz="4" w:space="0" w:color="auto"/>
              <w:right w:val="single" w:sz="4" w:space="0" w:color="auto"/>
            </w:tcBorders>
            <w:textDirection w:val="btLr"/>
          </w:tcPr>
          <w:p w14:paraId="3CD67F91"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0BE8A5E9"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77319303"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43E1E335"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4BD651AD"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Ward  </w:t>
            </w:r>
          </w:p>
          <w:p w14:paraId="7808497D"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70F832F9"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7CC87051"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3089C8FD"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30F06B9A"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125CB6AF"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09D912D9"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67B4B5F1"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1AB4D7B6"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26C42FF2"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4F700DB0" w14:textId="77777777" w:rsidR="00A47E9B" w:rsidRPr="00B623C3" w:rsidRDefault="00A47E9B" w:rsidP="00A47E9B">
            <w:pPr>
              <w:spacing w:after="0" w:line="240" w:lineRule="auto"/>
              <w:ind w:left="144" w:right="144"/>
              <w:rPr>
                <w:rFonts w:ascii="Arial" w:hAnsi="Arial" w:cs="Arial"/>
                <w:sz w:val="16"/>
                <w:szCs w:val="16"/>
              </w:rPr>
            </w:pPr>
          </w:p>
        </w:tc>
        <w:tc>
          <w:tcPr>
            <w:tcW w:w="783" w:type="dxa"/>
            <w:tcBorders>
              <w:top w:val="single" w:sz="4" w:space="0" w:color="auto"/>
              <w:left w:val="single" w:sz="4" w:space="0" w:color="auto"/>
              <w:bottom w:val="single" w:sz="4" w:space="0" w:color="auto"/>
              <w:right w:val="single" w:sz="4" w:space="0" w:color="auto"/>
            </w:tcBorders>
            <w:textDirection w:val="btLr"/>
          </w:tcPr>
          <w:p w14:paraId="18C9EA50"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152EBC95" w14:textId="77777777" w:rsidR="00A47E9B" w:rsidRPr="00B623C3" w:rsidRDefault="00A47E9B" w:rsidP="00A47E9B">
            <w:pPr>
              <w:spacing w:after="0" w:line="240" w:lineRule="auto"/>
              <w:ind w:left="144" w:right="144"/>
              <w:rPr>
                <w:rFonts w:ascii="Arial" w:hAnsi="Arial" w:cs="Arial"/>
                <w:sz w:val="16"/>
                <w:szCs w:val="16"/>
              </w:rPr>
            </w:pPr>
          </w:p>
        </w:tc>
        <w:tc>
          <w:tcPr>
            <w:tcW w:w="603" w:type="dxa"/>
            <w:tcBorders>
              <w:top w:val="single" w:sz="4" w:space="0" w:color="auto"/>
              <w:left w:val="single" w:sz="4" w:space="0" w:color="auto"/>
              <w:bottom w:val="single" w:sz="4" w:space="0" w:color="auto"/>
              <w:right w:val="single" w:sz="4" w:space="0" w:color="auto"/>
            </w:tcBorders>
            <w:textDirection w:val="btLr"/>
          </w:tcPr>
          <w:p w14:paraId="3D05587A" w14:textId="77777777" w:rsidR="00A47E9B" w:rsidRPr="00B623C3" w:rsidRDefault="00A47E9B" w:rsidP="00A47E9B">
            <w:pPr>
              <w:spacing w:after="0" w:line="240" w:lineRule="auto"/>
              <w:ind w:left="144" w:right="144"/>
              <w:rPr>
                <w:rFonts w:ascii="Aptos Narrow" w:hAnsi="Aptos Narrow" w:cs="Times New Roman"/>
                <w:sz w:val="16"/>
                <w:szCs w:val="16"/>
              </w:rPr>
            </w:pPr>
            <w:r w:rsidRPr="00B623C3">
              <w:rPr>
                <w:rFonts w:ascii="Aptos Narrow" w:hAnsi="Aptos Narrow"/>
                <w:sz w:val="16"/>
                <w:szCs w:val="16"/>
              </w:rPr>
              <w:t xml:space="preserve">Private </w:t>
            </w:r>
          </w:p>
          <w:p w14:paraId="11200A94" w14:textId="77777777" w:rsidR="00A47E9B" w:rsidRPr="00B623C3" w:rsidRDefault="00A47E9B" w:rsidP="00A47E9B">
            <w:pPr>
              <w:spacing w:after="0" w:line="240" w:lineRule="auto"/>
              <w:ind w:left="144" w:right="144"/>
              <w:rPr>
                <w:rFonts w:ascii="Arial" w:hAnsi="Arial" w:cs="Arial"/>
                <w:sz w:val="16"/>
                <w:szCs w:val="16"/>
              </w:rPr>
            </w:pPr>
          </w:p>
        </w:tc>
      </w:tr>
      <w:tr w:rsidR="00A47E9B" w:rsidRPr="00B623C3" w14:paraId="37DFA9F7" w14:textId="77777777" w:rsidTr="00A47E9B">
        <w:trPr>
          <w:cantSplit/>
          <w:trHeight w:val="785"/>
        </w:trPr>
        <w:tc>
          <w:tcPr>
            <w:tcW w:w="985" w:type="dxa"/>
            <w:tcBorders>
              <w:top w:val="single" w:sz="4" w:space="0" w:color="auto"/>
              <w:left w:val="single" w:sz="4" w:space="0" w:color="auto"/>
              <w:bottom w:val="single" w:sz="4" w:space="0" w:color="auto"/>
              <w:right w:val="single" w:sz="4" w:space="0" w:color="auto"/>
            </w:tcBorders>
            <w:textDirection w:val="btLr"/>
            <w:hideMark/>
          </w:tcPr>
          <w:p w14:paraId="33BA52C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Code</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E079C3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P001</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5012C6B"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P002</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911EC6C"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P003</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2FA7C62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P004</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26879C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P005</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0D141A44"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P006</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7404FCF"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P007</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59429F60"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P008</w:t>
            </w:r>
          </w:p>
        </w:tc>
        <w:tc>
          <w:tcPr>
            <w:tcW w:w="783" w:type="dxa"/>
            <w:tcBorders>
              <w:top w:val="single" w:sz="4" w:space="0" w:color="auto"/>
              <w:left w:val="single" w:sz="4" w:space="0" w:color="auto"/>
              <w:bottom w:val="single" w:sz="4" w:space="0" w:color="auto"/>
              <w:right w:val="single" w:sz="4" w:space="0" w:color="auto"/>
            </w:tcBorders>
            <w:textDirection w:val="btLr"/>
            <w:hideMark/>
          </w:tcPr>
          <w:p w14:paraId="6BE90448"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P009</w:t>
            </w:r>
          </w:p>
        </w:tc>
        <w:tc>
          <w:tcPr>
            <w:tcW w:w="603" w:type="dxa"/>
            <w:tcBorders>
              <w:top w:val="single" w:sz="4" w:space="0" w:color="auto"/>
              <w:left w:val="single" w:sz="4" w:space="0" w:color="auto"/>
              <w:bottom w:val="single" w:sz="4" w:space="0" w:color="auto"/>
              <w:right w:val="single" w:sz="4" w:space="0" w:color="auto"/>
            </w:tcBorders>
            <w:textDirection w:val="btLr"/>
            <w:hideMark/>
          </w:tcPr>
          <w:p w14:paraId="65563943" w14:textId="77777777" w:rsidR="00A47E9B" w:rsidRPr="00B623C3" w:rsidRDefault="00A47E9B" w:rsidP="00A47E9B">
            <w:pPr>
              <w:spacing w:after="0" w:line="240" w:lineRule="auto"/>
              <w:ind w:left="144" w:right="144"/>
              <w:rPr>
                <w:rFonts w:ascii="Arial" w:hAnsi="Arial" w:cs="Arial"/>
                <w:sz w:val="16"/>
                <w:szCs w:val="16"/>
              </w:rPr>
            </w:pPr>
            <w:r w:rsidRPr="00B623C3">
              <w:rPr>
                <w:rFonts w:ascii="Arial" w:hAnsi="Arial" w:cs="Arial"/>
                <w:sz w:val="16"/>
                <w:szCs w:val="16"/>
              </w:rPr>
              <w:t>P010</w:t>
            </w:r>
          </w:p>
        </w:tc>
      </w:tr>
    </w:tbl>
    <w:p w14:paraId="500DAA4A" w14:textId="2C4ADD6D" w:rsidR="00A21636" w:rsidRPr="00B623C3" w:rsidRDefault="00A21636" w:rsidP="00E7559C">
      <w:pPr>
        <w:rPr>
          <w:rFonts w:ascii="Calibri" w:hAnsi="Calibri" w:cs="Calibri"/>
        </w:rPr>
      </w:pPr>
    </w:p>
    <w:p w14:paraId="7F48B39F" w14:textId="77777777" w:rsidR="00D85E62" w:rsidRDefault="00E7559C" w:rsidP="00D85E62">
      <w:pPr>
        <w:spacing w:after="0" w:line="240" w:lineRule="auto"/>
        <w:jc w:val="center"/>
        <w:rPr>
          <w:rFonts w:ascii="Arial" w:hAnsi="Arial" w:cs="Arial"/>
        </w:rPr>
      </w:pPr>
      <w:r w:rsidRPr="00B623C3">
        <w:rPr>
          <w:rFonts w:ascii="Arial" w:hAnsi="Arial" w:cs="Arial"/>
        </w:rPr>
        <w:lastRenderedPageBreak/>
        <w:t>APPENDIX L</w:t>
      </w:r>
    </w:p>
    <w:p w14:paraId="43BCEDBC" w14:textId="0B0C5FA7" w:rsidR="00E7559C" w:rsidRDefault="00E7559C" w:rsidP="00D85E62">
      <w:pPr>
        <w:spacing w:after="0" w:line="240" w:lineRule="auto"/>
        <w:jc w:val="center"/>
        <w:rPr>
          <w:rFonts w:ascii="Arial" w:hAnsi="Arial" w:cs="Arial"/>
        </w:rPr>
      </w:pPr>
      <w:r w:rsidRPr="00B623C3">
        <w:rPr>
          <w:rFonts w:ascii="Arial" w:hAnsi="Arial" w:cs="Arial"/>
        </w:rPr>
        <w:br/>
        <w:t>THEMATIC ANALYSIS</w:t>
      </w:r>
    </w:p>
    <w:p w14:paraId="74BE3918" w14:textId="77777777" w:rsidR="00D85E62" w:rsidRPr="00B623C3" w:rsidRDefault="00D85E62" w:rsidP="00D85E62">
      <w:pPr>
        <w:spacing w:after="0" w:line="240" w:lineRule="auto"/>
        <w:jc w:val="center"/>
        <w:rPr>
          <w:rFonts w:ascii="Arial" w:hAnsi="Arial" w:cs="Arial"/>
        </w:rPr>
      </w:pPr>
    </w:p>
    <w:p w14:paraId="4AEB4718" w14:textId="5D7F99AE" w:rsidR="00511291" w:rsidRPr="00D85E62" w:rsidRDefault="00511291" w:rsidP="00511291">
      <w:pPr>
        <w:spacing w:line="240" w:lineRule="auto"/>
        <w:rPr>
          <w:rFonts w:ascii="Arial" w:hAnsi="Arial" w:cs="Arial"/>
          <w:bCs/>
        </w:rPr>
      </w:pPr>
      <w:r w:rsidRPr="00D85E62">
        <w:rPr>
          <w:rFonts w:ascii="Arial" w:hAnsi="Arial" w:cs="Arial"/>
          <w:bCs/>
        </w:rPr>
        <w:t>Theme 1: Health as a Moral and Functional Obligation Anchored in Family Survival</w:t>
      </w:r>
    </w:p>
    <w:tbl>
      <w:tblPr>
        <w:tblStyle w:val="TableGrid"/>
        <w:tblW w:w="8673" w:type="dxa"/>
        <w:tblLook w:val="04A0" w:firstRow="1" w:lastRow="0" w:firstColumn="1" w:lastColumn="0" w:noHBand="0" w:noVBand="1"/>
      </w:tblPr>
      <w:tblGrid>
        <w:gridCol w:w="1255"/>
        <w:gridCol w:w="3680"/>
        <w:gridCol w:w="2250"/>
        <w:gridCol w:w="1488"/>
      </w:tblGrid>
      <w:tr w:rsidR="00B623C3" w:rsidRPr="00D85E62" w14:paraId="35495B6C" w14:textId="77777777" w:rsidTr="00D85E62">
        <w:trPr>
          <w:trHeight w:val="289"/>
        </w:trPr>
        <w:tc>
          <w:tcPr>
            <w:tcW w:w="1255" w:type="dxa"/>
            <w:noWrap/>
            <w:hideMark/>
          </w:tcPr>
          <w:p w14:paraId="2DE06245"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Participant</w:t>
            </w:r>
          </w:p>
        </w:tc>
        <w:tc>
          <w:tcPr>
            <w:tcW w:w="3680" w:type="dxa"/>
            <w:noWrap/>
            <w:hideMark/>
          </w:tcPr>
          <w:p w14:paraId="1426C28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Verbatim Excerpt</w:t>
            </w:r>
          </w:p>
        </w:tc>
        <w:tc>
          <w:tcPr>
            <w:tcW w:w="2250" w:type="dxa"/>
            <w:noWrap/>
            <w:hideMark/>
          </w:tcPr>
          <w:p w14:paraId="2E01067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Initial Code</w:t>
            </w:r>
          </w:p>
        </w:tc>
        <w:tc>
          <w:tcPr>
            <w:tcW w:w="1488" w:type="dxa"/>
            <w:noWrap/>
            <w:hideMark/>
          </w:tcPr>
          <w:p w14:paraId="7860D146"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Subtheme</w:t>
            </w:r>
          </w:p>
        </w:tc>
      </w:tr>
      <w:tr w:rsidR="00B623C3" w:rsidRPr="00D85E62" w14:paraId="4FA796F9" w14:textId="77777777" w:rsidTr="00D85E62">
        <w:trPr>
          <w:trHeight w:val="289"/>
        </w:trPr>
        <w:tc>
          <w:tcPr>
            <w:tcW w:w="1255" w:type="dxa"/>
            <w:noWrap/>
            <w:hideMark/>
          </w:tcPr>
          <w:p w14:paraId="5A4514C6"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P001</w:t>
            </w:r>
          </w:p>
        </w:tc>
        <w:tc>
          <w:tcPr>
            <w:tcW w:w="3680" w:type="dxa"/>
            <w:noWrap/>
            <w:hideMark/>
          </w:tcPr>
          <w:p w14:paraId="273AE84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Sobrang mahalaga… dapat okay yong kalusugan nating lahat… dapat maagapan agad yong sakit.</w:t>
            </w:r>
          </w:p>
        </w:tc>
        <w:tc>
          <w:tcPr>
            <w:tcW w:w="2250" w:type="dxa"/>
            <w:noWrap/>
            <w:hideMark/>
          </w:tcPr>
          <w:p w14:paraId="19ED479B"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family strength; early action</w:t>
            </w:r>
          </w:p>
        </w:tc>
        <w:tc>
          <w:tcPr>
            <w:tcW w:w="1488" w:type="dxa"/>
            <w:noWrap/>
            <w:hideMark/>
          </w:tcPr>
          <w:p w14:paraId="3EE0C30D"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family survival</w:t>
            </w:r>
          </w:p>
        </w:tc>
      </w:tr>
      <w:tr w:rsidR="00B623C3" w:rsidRPr="00D85E62" w14:paraId="5EB6A2ED" w14:textId="77777777" w:rsidTr="00D85E62">
        <w:trPr>
          <w:trHeight w:val="289"/>
        </w:trPr>
        <w:tc>
          <w:tcPr>
            <w:tcW w:w="1255" w:type="dxa"/>
            <w:noWrap/>
            <w:hideMark/>
          </w:tcPr>
          <w:p w14:paraId="6B57B2B5"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P002</w:t>
            </w:r>
          </w:p>
        </w:tc>
        <w:tc>
          <w:tcPr>
            <w:tcW w:w="3680" w:type="dxa"/>
            <w:noWrap/>
            <w:hideMark/>
          </w:tcPr>
          <w:p w14:paraId="1E6FCB4F"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100%… ipagpalit ko lahat, maliban sa asawa at anak ko… lahat apekto.</w:t>
            </w:r>
          </w:p>
        </w:tc>
        <w:tc>
          <w:tcPr>
            <w:tcW w:w="2250" w:type="dxa"/>
            <w:noWrap/>
            <w:hideMark/>
          </w:tcPr>
          <w:p w14:paraId="41D74B6C"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above all; family emotional impact</w:t>
            </w:r>
          </w:p>
        </w:tc>
        <w:tc>
          <w:tcPr>
            <w:tcW w:w="1488" w:type="dxa"/>
            <w:noWrap/>
            <w:hideMark/>
          </w:tcPr>
          <w:p w14:paraId="7B755123"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ultimate priority</w:t>
            </w:r>
          </w:p>
        </w:tc>
      </w:tr>
      <w:tr w:rsidR="00B623C3" w:rsidRPr="00D85E62" w14:paraId="4E252C29" w14:textId="77777777" w:rsidTr="00D85E62">
        <w:trPr>
          <w:trHeight w:val="289"/>
        </w:trPr>
        <w:tc>
          <w:tcPr>
            <w:tcW w:w="1255" w:type="dxa"/>
            <w:noWrap/>
            <w:hideMark/>
          </w:tcPr>
          <w:p w14:paraId="1F9537A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P003</w:t>
            </w:r>
          </w:p>
        </w:tc>
        <w:tc>
          <w:tcPr>
            <w:tcW w:w="3680" w:type="dxa"/>
            <w:noWrap/>
            <w:hideMark/>
          </w:tcPr>
          <w:p w14:paraId="3A844461"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Very important… “health is wealth”… dapat pakinggan ko muna ang sarili ko.</w:t>
            </w:r>
          </w:p>
        </w:tc>
        <w:tc>
          <w:tcPr>
            <w:tcW w:w="2250" w:type="dxa"/>
            <w:noWrap/>
            <w:hideMark/>
          </w:tcPr>
          <w:p w14:paraId="7F4000BF"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Learning from illness; self-care</w:t>
            </w:r>
          </w:p>
        </w:tc>
        <w:tc>
          <w:tcPr>
            <w:tcW w:w="1488" w:type="dxa"/>
            <w:noWrap/>
            <w:hideMark/>
          </w:tcPr>
          <w:p w14:paraId="5569927A"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self-preservation</w:t>
            </w:r>
          </w:p>
        </w:tc>
      </w:tr>
      <w:tr w:rsidR="00B623C3" w:rsidRPr="00D85E62" w14:paraId="72846B42" w14:textId="77777777" w:rsidTr="00D85E62">
        <w:trPr>
          <w:trHeight w:val="289"/>
        </w:trPr>
        <w:tc>
          <w:tcPr>
            <w:tcW w:w="1255" w:type="dxa"/>
            <w:noWrap/>
            <w:hideMark/>
          </w:tcPr>
          <w:p w14:paraId="031BF292"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P004</w:t>
            </w:r>
          </w:p>
        </w:tc>
        <w:tc>
          <w:tcPr>
            <w:tcW w:w="3680" w:type="dxa"/>
            <w:noWrap/>
            <w:hideMark/>
          </w:tcPr>
          <w:p w14:paraId="62357E1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Mahalaga… mahirap magkasakit… feeling ko katapusan ko na.</w:t>
            </w:r>
          </w:p>
        </w:tc>
        <w:tc>
          <w:tcPr>
            <w:tcW w:w="2250" w:type="dxa"/>
            <w:noWrap/>
            <w:hideMark/>
          </w:tcPr>
          <w:p w14:paraId="39322067"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as survival; fear of severe illness</w:t>
            </w:r>
          </w:p>
        </w:tc>
        <w:tc>
          <w:tcPr>
            <w:tcW w:w="1488" w:type="dxa"/>
            <w:noWrap/>
            <w:hideMark/>
          </w:tcPr>
          <w:p w14:paraId="5311F22C"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Illness as threat to life/function</w:t>
            </w:r>
          </w:p>
        </w:tc>
      </w:tr>
      <w:tr w:rsidR="00B623C3" w:rsidRPr="00D85E62" w14:paraId="5407C212" w14:textId="77777777" w:rsidTr="00D85E62">
        <w:trPr>
          <w:trHeight w:val="289"/>
        </w:trPr>
        <w:tc>
          <w:tcPr>
            <w:tcW w:w="1255" w:type="dxa"/>
            <w:noWrap/>
            <w:hideMark/>
          </w:tcPr>
          <w:p w14:paraId="5D13A4AE"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P005</w:t>
            </w:r>
          </w:p>
        </w:tc>
        <w:tc>
          <w:tcPr>
            <w:tcW w:w="3680" w:type="dxa"/>
            <w:noWrap/>
            <w:hideMark/>
          </w:tcPr>
          <w:p w14:paraId="55A1A20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Sobrang halaga… kailangan sa pagtrabaho, mag-alaga ng mga anak… pati mga anak hindi ko maasikaso.</w:t>
            </w:r>
          </w:p>
        </w:tc>
        <w:tc>
          <w:tcPr>
            <w:tcW w:w="2250" w:type="dxa"/>
            <w:noWrap/>
            <w:hideMark/>
          </w:tcPr>
          <w:p w14:paraId="34D1687E"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enables roles; role disruption</w:t>
            </w:r>
          </w:p>
        </w:tc>
        <w:tc>
          <w:tcPr>
            <w:tcW w:w="1488" w:type="dxa"/>
            <w:noWrap/>
            <w:hideMark/>
          </w:tcPr>
          <w:p w14:paraId="60A278F9"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enables caregiving &amp; work</w:t>
            </w:r>
          </w:p>
        </w:tc>
      </w:tr>
      <w:tr w:rsidR="00B623C3" w:rsidRPr="00D85E62" w14:paraId="5DAFDCA5" w14:textId="77777777" w:rsidTr="00D85E62">
        <w:trPr>
          <w:trHeight w:val="289"/>
        </w:trPr>
        <w:tc>
          <w:tcPr>
            <w:tcW w:w="1255" w:type="dxa"/>
            <w:noWrap/>
            <w:hideMark/>
          </w:tcPr>
          <w:p w14:paraId="48AD0FAB"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P006</w:t>
            </w:r>
          </w:p>
        </w:tc>
        <w:tc>
          <w:tcPr>
            <w:tcW w:w="3680" w:type="dxa"/>
            <w:noWrap/>
            <w:hideMark/>
          </w:tcPr>
          <w:p w14:paraId="323EF8E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Gusto naming okay lahat… lahat affected… nagtutulungan-tulungan.</w:t>
            </w:r>
          </w:p>
        </w:tc>
        <w:tc>
          <w:tcPr>
            <w:tcW w:w="2250" w:type="dxa"/>
            <w:noWrap/>
            <w:hideMark/>
          </w:tcPr>
          <w:p w14:paraId="34DE767A"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Collective responsibility</w:t>
            </w:r>
          </w:p>
        </w:tc>
        <w:tc>
          <w:tcPr>
            <w:tcW w:w="1488" w:type="dxa"/>
            <w:noWrap/>
            <w:hideMark/>
          </w:tcPr>
          <w:p w14:paraId="5573FCA3"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Family-centered health</w:t>
            </w:r>
          </w:p>
        </w:tc>
      </w:tr>
      <w:tr w:rsidR="00B623C3" w:rsidRPr="00D85E62" w14:paraId="6CC614FD" w14:textId="77777777" w:rsidTr="00D85E62">
        <w:trPr>
          <w:trHeight w:val="289"/>
        </w:trPr>
        <w:tc>
          <w:tcPr>
            <w:tcW w:w="1255" w:type="dxa"/>
            <w:noWrap/>
            <w:hideMark/>
          </w:tcPr>
          <w:p w14:paraId="3EB0813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P007</w:t>
            </w:r>
          </w:p>
        </w:tc>
        <w:tc>
          <w:tcPr>
            <w:tcW w:w="3680" w:type="dxa"/>
            <w:noWrap/>
            <w:hideMark/>
          </w:tcPr>
          <w:p w14:paraId="14598AE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is wealth… we do check-up if may means.</w:t>
            </w:r>
          </w:p>
        </w:tc>
        <w:tc>
          <w:tcPr>
            <w:tcW w:w="2250" w:type="dxa"/>
            <w:noWrap/>
            <w:hideMark/>
          </w:tcPr>
          <w:p w14:paraId="4A3164D4"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Preventive check-up when able</w:t>
            </w:r>
          </w:p>
        </w:tc>
        <w:tc>
          <w:tcPr>
            <w:tcW w:w="1488" w:type="dxa"/>
            <w:noWrap/>
            <w:hideMark/>
          </w:tcPr>
          <w:p w14:paraId="63F5EE5B"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Preventive responsibility</w:t>
            </w:r>
          </w:p>
        </w:tc>
      </w:tr>
      <w:tr w:rsidR="00B623C3" w:rsidRPr="00D85E62" w14:paraId="1E5FF6A5" w14:textId="77777777" w:rsidTr="00D85E62">
        <w:trPr>
          <w:trHeight w:val="289"/>
        </w:trPr>
        <w:tc>
          <w:tcPr>
            <w:tcW w:w="1255" w:type="dxa"/>
            <w:noWrap/>
            <w:hideMark/>
          </w:tcPr>
          <w:p w14:paraId="06201863"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P008</w:t>
            </w:r>
          </w:p>
        </w:tc>
        <w:tc>
          <w:tcPr>
            <w:tcW w:w="3680" w:type="dxa"/>
            <w:noWrap/>
            <w:hideMark/>
          </w:tcPr>
          <w:p w14:paraId="185445CA"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Overall ang health is very important… walang Muslim or Christian in terms of health.</w:t>
            </w:r>
          </w:p>
        </w:tc>
        <w:tc>
          <w:tcPr>
            <w:tcW w:w="2250" w:type="dxa"/>
            <w:noWrap/>
            <w:hideMark/>
          </w:tcPr>
          <w:p w14:paraId="74061638"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Universal value of health</w:t>
            </w:r>
          </w:p>
        </w:tc>
        <w:tc>
          <w:tcPr>
            <w:tcW w:w="1488" w:type="dxa"/>
            <w:noWrap/>
            <w:hideMark/>
          </w:tcPr>
          <w:p w14:paraId="288F5942"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beyond religion</w:t>
            </w:r>
          </w:p>
        </w:tc>
      </w:tr>
      <w:tr w:rsidR="00B623C3" w:rsidRPr="00D85E62" w14:paraId="0EFA97C0" w14:textId="77777777" w:rsidTr="00D85E62">
        <w:trPr>
          <w:trHeight w:val="289"/>
        </w:trPr>
        <w:tc>
          <w:tcPr>
            <w:tcW w:w="1255" w:type="dxa"/>
            <w:noWrap/>
            <w:hideMark/>
          </w:tcPr>
          <w:p w14:paraId="6285DE39"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P009</w:t>
            </w:r>
          </w:p>
        </w:tc>
        <w:tc>
          <w:tcPr>
            <w:tcW w:w="3680" w:type="dxa"/>
            <w:noWrap/>
            <w:hideMark/>
          </w:tcPr>
          <w:p w14:paraId="44AB1915"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is wealth… important ma-agapan habang hindi pa malala… kapag malala, magsu-suffer katawan at pera.</w:t>
            </w:r>
          </w:p>
        </w:tc>
        <w:tc>
          <w:tcPr>
            <w:tcW w:w="2250" w:type="dxa"/>
            <w:noWrap/>
            <w:hideMark/>
          </w:tcPr>
          <w:p w14:paraId="72EE1570"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Early prevention; avoid worsening</w:t>
            </w:r>
          </w:p>
        </w:tc>
        <w:tc>
          <w:tcPr>
            <w:tcW w:w="1488" w:type="dxa"/>
            <w:noWrap/>
            <w:hideMark/>
          </w:tcPr>
          <w:p w14:paraId="32B96F96"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Prevention to protect function</w:t>
            </w:r>
          </w:p>
        </w:tc>
      </w:tr>
      <w:tr w:rsidR="00B623C3" w:rsidRPr="00D85E62" w14:paraId="4BFAEE28" w14:textId="77777777" w:rsidTr="00D85E62">
        <w:trPr>
          <w:trHeight w:val="289"/>
        </w:trPr>
        <w:tc>
          <w:tcPr>
            <w:tcW w:w="1255" w:type="dxa"/>
            <w:noWrap/>
            <w:hideMark/>
          </w:tcPr>
          <w:p w14:paraId="3E9C5473"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P010</w:t>
            </w:r>
          </w:p>
        </w:tc>
        <w:tc>
          <w:tcPr>
            <w:tcW w:w="3680" w:type="dxa"/>
            <w:noWrap/>
            <w:hideMark/>
          </w:tcPr>
          <w:p w14:paraId="0E60A65C"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Number one priority… heart problem history… once may sakit diretso sa hospital.</w:t>
            </w:r>
          </w:p>
        </w:tc>
        <w:tc>
          <w:tcPr>
            <w:tcW w:w="2250" w:type="dxa"/>
            <w:noWrap/>
            <w:hideMark/>
          </w:tcPr>
          <w:p w14:paraId="2CDABE16"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Health vigilance due to history</w:t>
            </w:r>
          </w:p>
        </w:tc>
        <w:tc>
          <w:tcPr>
            <w:tcW w:w="1488" w:type="dxa"/>
            <w:noWrap/>
            <w:hideMark/>
          </w:tcPr>
          <w:p w14:paraId="5EBB2157" w14:textId="77777777" w:rsidR="00B45E87" w:rsidRPr="00D85E62" w:rsidRDefault="00B45E87" w:rsidP="00B45E87">
            <w:pPr>
              <w:spacing w:line="240" w:lineRule="auto"/>
              <w:rPr>
                <w:rFonts w:ascii="Arial" w:hAnsi="Arial" w:cs="Arial"/>
                <w:sz w:val="20"/>
                <w:szCs w:val="20"/>
              </w:rPr>
            </w:pPr>
            <w:r w:rsidRPr="00D85E62">
              <w:rPr>
                <w:rFonts w:ascii="Arial" w:hAnsi="Arial" w:cs="Arial"/>
                <w:sz w:val="20"/>
                <w:szCs w:val="20"/>
              </w:rPr>
              <w:t>Preventive vigilance</w:t>
            </w:r>
          </w:p>
        </w:tc>
      </w:tr>
    </w:tbl>
    <w:p w14:paraId="098D9172" w14:textId="77777777" w:rsidR="00511291" w:rsidRPr="00B623C3" w:rsidRDefault="00511291" w:rsidP="00511291">
      <w:pPr>
        <w:spacing w:line="240" w:lineRule="auto"/>
        <w:rPr>
          <w:rFonts w:ascii="Arial" w:hAnsi="Arial" w:cs="Arial"/>
        </w:rPr>
      </w:pPr>
    </w:p>
    <w:p w14:paraId="2056C11F" w14:textId="77777777" w:rsidR="00D85E62" w:rsidRDefault="00D85E62" w:rsidP="002A5FF3">
      <w:pPr>
        <w:spacing w:line="240" w:lineRule="auto"/>
        <w:rPr>
          <w:rFonts w:ascii="Arial" w:hAnsi="Arial" w:cs="Arial"/>
          <w:b/>
          <w:bCs/>
          <w:i/>
          <w:iCs/>
        </w:rPr>
      </w:pPr>
      <w:r>
        <w:rPr>
          <w:rFonts w:ascii="Arial" w:hAnsi="Arial" w:cs="Arial"/>
          <w:b/>
          <w:bCs/>
          <w:i/>
          <w:iCs/>
        </w:rPr>
        <w:br w:type="page"/>
      </w:r>
    </w:p>
    <w:p w14:paraId="535C928A" w14:textId="6000F8D4" w:rsidR="00511291" w:rsidRPr="00D85E62" w:rsidRDefault="002A5FF3" w:rsidP="002A5FF3">
      <w:pPr>
        <w:spacing w:line="240" w:lineRule="auto"/>
        <w:rPr>
          <w:rFonts w:ascii="Arial" w:hAnsi="Arial" w:cs="Arial"/>
          <w:bCs/>
          <w:i/>
          <w:iCs/>
        </w:rPr>
      </w:pPr>
      <w:r w:rsidRPr="00D85E62">
        <w:rPr>
          <w:rFonts w:ascii="Arial" w:hAnsi="Arial" w:cs="Arial"/>
          <w:bCs/>
          <w:i/>
          <w:iCs/>
        </w:rPr>
        <w:lastRenderedPageBreak/>
        <w:t>Subtheme Cluster 1: Spirituality as a Support System in Health Understanding</w:t>
      </w:r>
    </w:p>
    <w:tbl>
      <w:tblPr>
        <w:tblStyle w:val="TableGrid"/>
        <w:tblW w:w="8635" w:type="dxa"/>
        <w:tblLook w:val="04A0" w:firstRow="1" w:lastRow="0" w:firstColumn="1" w:lastColumn="0" w:noHBand="0" w:noVBand="1"/>
      </w:tblPr>
      <w:tblGrid>
        <w:gridCol w:w="1359"/>
        <w:gridCol w:w="3496"/>
        <w:gridCol w:w="1890"/>
        <w:gridCol w:w="1890"/>
      </w:tblGrid>
      <w:tr w:rsidR="00B623C3" w:rsidRPr="00D85E62" w14:paraId="40DA499D" w14:textId="77777777" w:rsidTr="00D85E62">
        <w:trPr>
          <w:trHeight w:val="284"/>
        </w:trPr>
        <w:tc>
          <w:tcPr>
            <w:tcW w:w="1359" w:type="dxa"/>
            <w:noWrap/>
            <w:hideMark/>
          </w:tcPr>
          <w:p w14:paraId="47FBE0E6"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Participant</w:t>
            </w:r>
          </w:p>
        </w:tc>
        <w:tc>
          <w:tcPr>
            <w:tcW w:w="3496" w:type="dxa"/>
            <w:noWrap/>
            <w:hideMark/>
          </w:tcPr>
          <w:p w14:paraId="24EFC2C7"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Verbatim Excerpt</w:t>
            </w:r>
          </w:p>
        </w:tc>
        <w:tc>
          <w:tcPr>
            <w:tcW w:w="1890" w:type="dxa"/>
            <w:noWrap/>
            <w:hideMark/>
          </w:tcPr>
          <w:p w14:paraId="1D10235D"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Initial Code</w:t>
            </w:r>
          </w:p>
        </w:tc>
        <w:tc>
          <w:tcPr>
            <w:tcW w:w="1890" w:type="dxa"/>
            <w:noWrap/>
            <w:hideMark/>
          </w:tcPr>
          <w:p w14:paraId="0F295CD0"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Subtheme</w:t>
            </w:r>
          </w:p>
        </w:tc>
      </w:tr>
      <w:tr w:rsidR="00B623C3" w:rsidRPr="00D85E62" w14:paraId="61C3CE0A" w14:textId="77777777" w:rsidTr="00D85E62">
        <w:trPr>
          <w:trHeight w:val="827"/>
        </w:trPr>
        <w:tc>
          <w:tcPr>
            <w:tcW w:w="1359" w:type="dxa"/>
            <w:noWrap/>
            <w:hideMark/>
          </w:tcPr>
          <w:p w14:paraId="1146F2C4"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P001</w:t>
            </w:r>
          </w:p>
        </w:tc>
        <w:tc>
          <w:tcPr>
            <w:tcW w:w="3496" w:type="dxa"/>
            <w:noWrap/>
            <w:hideMark/>
          </w:tcPr>
          <w:p w14:paraId="69DBFDCD" w14:textId="77F51AD6"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May paniniwala din kame sa “Allah”… importante ang faith… may nasa Qur’an.</w:t>
            </w:r>
          </w:p>
        </w:tc>
        <w:tc>
          <w:tcPr>
            <w:tcW w:w="1890" w:type="dxa"/>
            <w:noWrap/>
            <w:hideMark/>
          </w:tcPr>
          <w:p w14:paraId="37A48EF2"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Faith as core belief</w:t>
            </w:r>
          </w:p>
        </w:tc>
        <w:tc>
          <w:tcPr>
            <w:tcW w:w="1890" w:type="dxa"/>
            <w:noWrap/>
            <w:hideMark/>
          </w:tcPr>
          <w:p w14:paraId="3F0C9BDA"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Spiritual belief frames healing</w:t>
            </w:r>
          </w:p>
        </w:tc>
      </w:tr>
      <w:tr w:rsidR="00B623C3" w:rsidRPr="00D85E62" w14:paraId="7686F4D2" w14:textId="77777777" w:rsidTr="00D85E62">
        <w:trPr>
          <w:trHeight w:val="284"/>
        </w:trPr>
        <w:tc>
          <w:tcPr>
            <w:tcW w:w="1359" w:type="dxa"/>
            <w:noWrap/>
            <w:hideMark/>
          </w:tcPr>
          <w:p w14:paraId="2FC4394A"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P002</w:t>
            </w:r>
          </w:p>
        </w:tc>
        <w:tc>
          <w:tcPr>
            <w:tcW w:w="3496" w:type="dxa"/>
            <w:noWrap/>
            <w:hideMark/>
          </w:tcPr>
          <w:p w14:paraId="15D695B1" w14:textId="77777777" w:rsidR="00B15E79" w:rsidRPr="00D85E62" w:rsidRDefault="00B15E79" w:rsidP="00D85E62">
            <w:pPr>
              <w:spacing w:after="0" w:line="240" w:lineRule="auto"/>
              <w:rPr>
                <w:rFonts w:ascii="Arial" w:hAnsi="Arial" w:cs="Arial"/>
                <w:sz w:val="20"/>
                <w:szCs w:val="20"/>
                <w:lang w:val="de-DE"/>
              </w:rPr>
            </w:pPr>
            <w:r w:rsidRPr="00D85E62">
              <w:rPr>
                <w:rFonts w:ascii="Arial" w:hAnsi="Arial" w:cs="Arial"/>
                <w:sz w:val="20"/>
                <w:szCs w:val="20"/>
                <w:lang w:val="de-DE"/>
              </w:rPr>
              <w:t>Mag “dua” prayers… magkaiba lang ang pangalan pero iisa din.</w:t>
            </w:r>
          </w:p>
        </w:tc>
        <w:tc>
          <w:tcPr>
            <w:tcW w:w="1890" w:type="dxa"/>
            <w:noWrap/>
            <w:hideMark/>
          </w:tcPr>
          <w:p w14:paraId="6439578D"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Prayer as coping</w:t>
            </w:r>
          </w:p>
        </w:tc>
        <w:tc>
          <w:tcPr>
            <w:tcW w:w="1890" w:type="dxa"/>
            <w:noWrap/>
            <w:hideMark/>
          </w:tcPr>
          <w:p w14:paraId="06E0BB88"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Prayer as religious coping</w:t>
            </w:r>
          </w:p>
        </w:tc>
      </w:tr>
      <w:tr w:rsidR="00B623C3" w:rsidRPr="00D85E62" w14:paraId="6FD24D3D" w14:textId="77777777" w:rsidTr="00D85E62">
        <w:trPr>
          <w:trHeight w:val="284"/>
        </w:trPr>
        <w:tc>
          <w:tcPr>
            <w:tcW w:w="1359" w:type="dxa"/>
            <w:noWrap/>
            <w:hideMark/>
          </w:tcPr>
          <w:p w14:paraId="326B00C5"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P003</w:t>
            </w:r>
          </w:p>
        </w:tc>
        <w:tc>
          <w:tcPr>
            <w:tcW w:w="3496" w:type="dxa"/>
            <w:noWrap/>
            <w:hideMark/>
          </w:tcPr>
          <w:p w14:paraId="4E094F5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Sinasabay lahat like science and religious belief… doctor talaga.</w:t>
            </w:r>
          </w:p>
        </w:tc>
        <w:tc>
          <w:tcPr>
            <w:tcW w:w="1890" w:type="dxa"/>
            <w:noWrap/>
            <w:hideMark/>
          </w:tcPr>
          <w:p w14:paraId="5636C621"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Integrating faith + medicine</w:t>
            </w:r>
          </w:p>
        </w:tc>
        <w:tc>
          <w:tcPr>
            <w:tcW w:w="1890" w:type="dxa"/>
            <w:noWrap/>
            <w:hideMark/>
          </w:tcPr>
          <w:p w14:paraId="0E5BB8EE"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Faith complements biomedical care</w:t>
            </w:r>
          </w:p>
        </w:tc>
      </w:tr>
      <w:tr w:rsidR="00B623C3" w:rsidRPr="00D85E62" w14:paraId="41822630" w14:textId="77777777" w:rsidTr="00D85E62">
        <w:trPr>
          <w:trHeight w:val="284"/>
        </w:trPr>
        <w:tc>
          <w:tcPr>
            <w:tcW w:w="1359" w:type="dxa"/>
            <w:noWrap/>
            <w:hideMark/>
          </w:tcPr>
          <w:p w14:paraId="71EA01A3"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P004</w:t>
            </w:r>
          </w:p>
        </w:tc>
        <w:tc>
          <w:tcPr>
            <w:tcW w:w="3496" w:type="dxa"/>
            <w:noWrap/>
            <w:hideMark/>
          </w:tcPr>
          <w:p w14:paraId="394DBA62"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Prayers sa Quran… nagpapapray din sa iman.</w:t>
            </w:r>
          </w:p>
        </w:tc>
        <w:tc>
          <w:tcPr>
            <w:tcW w:w="1890" w:type="dxa"/>
            <w:noWrap/>
            <w:hideMark/>
          </w:tcPr>
          <w:p w14:paraId="75F4184A"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Religious support seeking</w:t>
            </w:r>
          </w:p>
        </w:tc>
        <w:tc>
          <w:tcPr>
            <w:tcW w:w="1890" w:type="dxa"/>
            <w:noWrap/>
            <w:hideMark/>
          </w:tcPr>
          <w:p w14:paraId="3054D528"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Religious help as support</w:t>
            </w:r>
          </w:p>
        </w:tc>
      </w:tr>
      <w:tr w:rsidR="00B623C3" w:rsidRPr="00D85E62" w14:paraId="5C5BEDE7" w14:textId="77777777" w:rsidTr="00D85E62">
        <w:trPr>
          <w:trHeight w:val="284"/>
        </w:trPr>
        <w:tc>
          <w:tcPr>
            <w:tcW w:w="1359" w:type="dxa"/>
            <w:noWrap/>
            <w:hideMark/>
          </w:tcPr>
          <w:p w14:paraId="38FFE44B"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P005</w:t>
            </w:r>
          </w:p>
        </w:tc>
        <w:tc>
          <w:tcPr>
            <w:tcW w:w="3496" w:type="dxa"/>
            <w:noWrap/>
            <w:hideMark/>
          </w:tcPr>
          <w:p w14:paraId="4BE5D774"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Hindi naman… kasi sa Jolo wala naman specialist.</w:t>
            </w:r>
          </w:p>
        </w:tc>
        <w:tc>
          <w:tcPr>
            <w:tcW w:w="1890" w:type="dxa"/>
            <w:noWrap/>
            <w:hideMark/>
          </w:tcPr>
          <w:p w14:paraId="4B875E8C"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Religion not limiting care</w:t>
            </w:r>
          </w:p>
        </w:tc>
        <w:tc>
          <w:tcPr>
            <w:tcW w:w="1890" w:type="dxa"/>
            <w:noWrap/>
            <w:hideMark/>
          </w:tcPr>
          <w:p w14:paraId="2342FFCC"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Structural access outweighs belief</w:t>
            </w:r>
          </w:p>
        </w:tc>
      </w:tr>
      <w:tr w:rsidR="00B623C3" w:rsidRPr="00D85E62" w14:paraId="1D90FE3B" w14:textId="77777777" w:rsidTr="00D85E62">
        <w:trPr>
          <w:trHeight w:val="284"/>
        </w:trPr>
        <w:tc>
          <w:tcPr>
            <w:tcW w:w="1359" w:type="dxa"/>
            <w:noWrap/>
            <w:hideMark/>
          </w:tcPr>
          <w:p w14:paraId="4DC2AAFB"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P006</w:t>
            </w:r>
          </w:p>
        </w:tc>
        <w:tc>
          <w:tcPr>
            <w:tcW w:w="3496" w:type="dxa"/>
            <w:noWrap/>
            <w:hideMark/>
          </w:tcPr>
          <w:p w14:paraId="402646E2"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Direct kame dun kay “Allah”… prayers… based sa Qur’an.</w:t>
            </w:r>
          </w:p>
        </w:tc>
        <w:tc>
          <w:tcPr>
            <w:tcW w:w="1890" w:type="dxa"/>
            <w:noWrap/>
            <w:hideMark/>
          </w:tcPr>
          <w:p w14:paraId="177A34EE"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Direct prayer orientation</w:t>
            </w:r>
          </w:p>
        </w:tc>
        <w:tc>
          <w:tcPr>
            <w:tcW w:w="1890" w:type="dxa"/>
            <w:noWrap/>
            <w:hideMark/>
          </w:tcPr>
          <w:p w14:paraId="464D465B"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Direct relationship with God</w:t>
            </w:r>
          </w:p>
        </w:tc>
      </w:tr>
      <w:tr w:rsidR="00B623C3" w:rsidRPr="00D85E62" w14:paraId="2E6F818A" w14:textId="77777777" w:rsidTr="00D85E62">
        <w:trPr>
          <w:trHeight w:val="284"/>
        </w:trPr>
        <w:tc>
          <w:tcPr>
            <w:tcW w:w="1359" w:type="dxa"/>
            <w:noWrap/>
            <w:hideMark/>
          </w:tcPr>
          <w:p w14:paraId="5E75E9DC"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P007</w:t>
            </w:r>
          </w:p>
        </w:tc>
        <w:tc>
          <w:tcPr>
            <w:tcW w:w="3496" w:type="dxa"/>
            <w:noWrap/>
            <w:hideMark/>
          </w:tcPr>
          <w:p w14:paraId="6C998140"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Sa Islam bawal… pero because of tradition… para hindi mag-clash sige na.</w:t>
            </w:r>
          </w:p>
        </w:tc>
        <w:tc>
          <w:tcPr>
            <w:tcW w:w="1890" w:type="dxa"/>
            <w:noWrap/>
            <w:hideMark/>
          </w:tcPr>
          <w:p w14:paraId="58005668"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Religion vs tradition negotiation</w:t>
            </w:r>
          </w:p>
        </w:tc>
        <w:tc>
          <w:tcPr>
            <w:tcW w:w="1890" w:type="dxa"/>
            <w:noWrap/>
            <w:hideMark/>
          </w:tcPr>
          <w:p w14:paraId="1FFFABD3"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Negotiating belief and family tradition</w:t>
            </w:r>
          </w:p>
        </w:tc>
      </w:tr>
      <w:tr w:rsidR="00B623C3" w:rsidRPr="00D85E62" w14:paraId="66880902" w14:textId="77777777" w:rsidTr="00D85E62">
        <w:trPr>
          <w:trHeight w:val="284"/>
        </w:trPr>
        <w:tc>
          <w:tcPr>
            <w:tcW w:w="1359" w:type="dxa"/>
            <w:noWrap/>
            <w:hideMark/>
          </w:tcPr>
          <w:p w14:paraId="06C95457"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P008</w:t>
            </w:r>
          </w:p>
        </w:tc>
        <w:tc>
          <w:tcPr>
            <w:tcW w:w="3496" w:type="dxa"/>
            <w:noWrap/>
            <w:hideMark/>
          </w:tcPr>
          <w:p w14:paraId="74B552D6"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Hindi… wala talaga… tawal-tawal wala.</w:t>
            </w:r>
          </w:p>
        </w:tc>
        <w:tc>
          <w:tcPr>
            <w:tcW w:w="1890" w:type="dxa"/>
            <w:noWrap/>
            <w:hideMark/>
          </w:tcPr>
          <w:p w14:paraId="6B37D5A6"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Religion vs culture distinction</w:t>
            </w:r>
          </w:p>
        </w:tc>
        <w:tc>
          <w:tcPr>
            <w:tcW w:w="1890" w:type="dxa"/>
            <w:noWrap/>
            <w:hideMark/>
          </w:tcPr>
          <w:p w14:paraId="580C2F86"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Clarifying religious boundaries</w:t>
            </w:r>
          </w:p>
        </w:tc>
      </w:tr>
      <w:tr w:rsidR="00B623C3" w:rsidRPr="00D85E62" w14:paraId="3FBB2BC7" w14:textId="77777777" w:rsidTr="00D85E62">
        <w:trPr>
          <w:trHeight w:val="284"/>
        </w:trPr>
        <w:tc>
          <w:tcPr>
            <w:tcW w:w="1359" w:type="dxa"/>
            <w:noWrap/>
            <w:hideMark/>
          </w:tcPr>
          <w:p w14:paraId="0BCE900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P009</w:t>
            </w:r>
          </w:p>
        </w:tc>
        <w:tc>
          <w:tcPr>
            <w:tcW w:w="3496" w:type="dxa"/>
            <w:noWrap/>
            <w:hideMark/>
          </w:tcPr>
          <w:p w14:paraId="0E794C5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Islam… Qur’an at Sunnah… culture iba sa religion.</w:t>
            </w:r>
          </w:p>
        </w:tc>
        <w:tc>
          <w:tcPr>
            <w:tcW w:w="1890" w:type="dxa"/>
            <w:noWrap/>
            <w:hideMark/>
          </w:tcPr>
          <w:p w14:paraId="5E737F79"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Religion vs culture distinction</w:t>
            </w:r>
          </w:p>
        </w:tc>
        <w:tc>
          <w:tcPr>
            <w:tcW w:w="1890" w:type="dxa"/>
            <w:noWrap/>
            <w:hideMark/>
          </w:tcPr>
          <w:p w14:paraId="0FEE302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Clarifying religious boundaries</w:t>
            </w:r>
          </w:p>
        </w:tc>
      </w:tr>
      <w:tr w:rsidR="00B623C3" w:rsidRPr="00D85E62" w14:paraId="4DE3EE00" w14:textId="77777777" w:rsidTr="00D85E62">
        <w:trPr>
          <w:trHeight w:val="284"/>
        </w:trPr>
        <w:tc>
          <w:tcPr>
            <w:tcW w:w="1359" w:type="dxa"/>
            <w:noWrap/>
            <w:hideMark/>
          </w:tcPr>
          <w:p w14:paraId="0A8B4DAF"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P010</w:t>
            </w:r>
          </w:p>
        </w:tc>
        <w:tc>
          <w:tcPr>
            <w:tcW w:w="3496" w:type="dxa"/>
            <w:noWrap/>
            <w:hideMark/>
          </w:tcPr>
          <w:p w14:paraId="1D2FE4A1" w14:textId="77777777" w:rsidR="00B15E79" w:rsidRPr="00D85E62" w:rsidRDefault="00B15E79" w:rsidP="00D85E62">
            <w:pPr>
              <w:spacing w:after="0" w:line="240" w:lineRule="auto"/>
              <w:rPr>
                <w:rFonts w:ascii="Arial" w:hAnsi="Arial" w:cs="Arial"/>
                <w:sz w:val="20"/>
                <w:szCs w:val="20"/>
                <w:lang w:val="de-DE"/>
              </w:rPr>
            </w:pPr>
            <w:r w:rsidRPr="00D85E62">
              <w:rPr>
                <w:rFonts w:ascii="Arial" w:hAnsi="Arial" w:cs="Arial"/>
                <w:sz w:val="20"/>
                <w:szCs w:val="20"/>
                <w:lang w:val="de-DE"/>
              </w:rPr>
              <w:t>Importante… prayer… kikilos ka hindi prayers lang.</w:t>
            </w:r>
          </w:p>
        </w:tc>
        <w:tc>
          <w:tcPr>
            <w:tcW w:w="1890" w:type="dxa"/>
            <w:noWrap/>
            <w:hideMark/>
          </w:tcPr>
          <w:p w14:paraId="5162B4DA"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Faith with action confirm</w:t>
            </w:r>
          </w:p>
        </w:tc>
        <w:tc>
          <w:tcPr>
            <w:tcW w:w="1890" w:type="dxa"/>
            <w:noWrap/>
            <w:hideMark/>
          </w:tcPr>
          <w:p w14:paraId="52C0EA28" w14:textId="77777777" w:rsidR="00B15E79" w:rsidRPr="00D85E62" w:rsidRDefault="00B15E79" w:rsidP="00D85E62">
            <w:pPr>
              <w:spacing w:after="0" w:line="240" w:lineRule="auto"/>
              <w:rPr>
                <w:rFonts w:ascii="Arial" w:hAnsi="Arial" w:cs="Arial"/>
                <w:sz w:val="20"/>
                <w:szCs w:val="20"/>
              </w:rPr>
            </w:pPr>
            <w:r w:rsidRPr="00D85E62">
              <w:rPr>
                <w:rFonts w:ascii="Arial" w:hAnsi="Arial" w:cs="Arial"/>
                <w:sz w:val="20"/>
                <w:szCs w:val="20"/>
              </w:rPr>
              <w:t>Active spirituality</w:t>
            </w:r>
          </w:p>
        </w:tc>
      </w:tr>
    </w:tbl>
    <w:p w14:paraId="67107A19" w14:textId="77777777" w:rsidR="001B2D33" w:rsidRPr="00B623C3" w:rsidRDefault="001B2D33" w:rsidP="00363778">
      <w:pPr>
        <w:spacing w:line="240" w:lineRule="auto"/>
        <w:rPr>
          <w:rFonts w:ascii="Arial" w:hAnsi="Arial" w:cs="Arial"/>
          <w:b/>
          <w:bCs/>
          <w:i/>
          <w:iCs/>
        </w:rPr>
      </w:pPr>
    </w:p>
    <w:p w14:paraId="5D5151AA" w14:textId="74183A45" w:rsidR="00363778" w:rsidRPr="00D85E62" w:rsidRDefault="00363778" w:rsidP="00363778">
      <w:pPr>
        <w:spacing w:line="240" w:lineRule="auto"/>
        <w:rPr>
          <w:rFonts w:ascii="Arial" w:hAnsi="Arial" w:cs="Arial"/>
          <w:bCs/>
          <w:i/>
          <w:iCs/>
        </w:rPr>
      </w:pPr>
      <w:r w:rsidRPr="00D85E62">
        <w:rPr>
          <w:rFonts w:ascii="Arial" w:hAnsi="Arial" w:cs="Arial"/>
          <w:bCs/>
          <w:i/>
          <w:iCs/>
        </w:rPr>
        <w:t xml:space="preserve">Subtheme Cluster </w:t>
      </w:r>
      <w:r w:rsidR="007D423F" w:rsidRPr="00D85E62">
        <w:rPr>
          <w:rFonts w:ascii="Arial" w:hAnsi="Arial" w:cs="Arial"/>
          <w:bCs/>
          <w:i/>
          <w:iCs/>
        </w:rPr>
        <w:t>2</w:t>
      </w:r>
      <w:r w:rsidRPr="00D85E62">
        <w:rPr>
          <w:rFonts w:ascii="Arial" w:hAnsi="Arial" w:cs="Arial"/>
          <w:bCs/>
          <w:i/>
          <w:iCs/>
        </w:rPr>
        <w:t xml:space="preserve">: </w:t>
      </w:r>
      <w:r w:rsidR="001B2D33" w:rsidRPr="00D85E62">
        <w:rPr>
          <w:rFonts w:ascii="Arial" w:hAnsi="Arial" w:cs="Arial"/>
          <w:bCs/>
          <w:i/>
          <w:iCs/>
        </w:rPr>
        <w:t>Cultural Practices Influence Early Care Decisions</w:t>
      </w:r>
    </w:p>
    <w:tbl>
      <w:tblPr>
        <w:tblStyle w:val="TableGrid"/>
        <w:tblW w:w="8635" w:type="dxa"/>
        <w:tblLook w:val="04A0" w:firstRow="1" w:lastRow="0" w:firstColumn="1" w:lastColumn="0" w:noHBand="0" w:noVBand="1"/>
      </w:tblPr>
      <w:tblGrid>
        <w:gridCol w:w="1201"/>
        <w:gridCol w:w="3654"/>
        <w:gridCol w:w="1890"/>
        <w:gridCol w:w="1890"/>
      </w:tblGrid>
      <w:tr w:rsidR="00B623C3" w:rsidRPr="00D85E62" w14:paraId="6700873A" w14:textId="77777777" w:rsidTr="00D85E62">
        <w:trPr>
          <w:trHeight w:val="288"/>
        </w:trPr>
        <w:tc>
          <w:tcPr>
            <w:tcW w:w="1201" w:type="dxa"/>
            <w:noWrap/>
            <w:hideMark/>
          </w:tcPr>
          <w:p w14:paraId="1A4261B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Participant</w:t>
            </w:r>
          </w:p>
        </w:tc>
        <w:tc>
          <w:tcPr>
            <w:tcW w:w="3654" w:type="dxa"/>
            <w:noWrap/>
            <w:hideMark/>
          </w:tcPr>
          <w:p w14:paraId="7FACA331"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Verbatim Excerpt</w:t>
            </w:r>
          </w:p>
        </w:tc>
        <w:tc>
          <w:tcPr>
            <w:tcW w:w="1890" w:type="dxa"/>
            <w:noWrap/>
            <w:hideMark/>
          </w:tcPr>
          <w:p w14:paraId="1CFD8198"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Initial Code</w:t>
            </w:r>
          </w:p>
        </w:tc>
        <w:tc>
          <w:tcPr>
            <w:tcW w:w="1890" w:type="dxa"/>
            <w:noWrap/>
            <w:hideMark/>
          </w:tcPr>
          <w:p w14:paraId="4461622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Subtheme</w:t>
            </w:r>
          </w:p>
        </w:tc>
      </w:tr>
      <w:tr w:rsidR="00B623C3" w:rsidRPr="00D85E62" w14:paraId="27684E41" w14:textId="77777777" w:rsidTr="00D85E62">
        <w:trPr>
          <w:trHeight w:val="288"/>
        </w:trPr>
        <w:tc>
          <w:tcPr>
            <w:tcW w:w="1201" w:type="dxa"/>
            <w:noWrap/>
            <w:hideMark/>
          </w:tcPr>
          <w:p w14:paraId="1A50BA5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P001</w:t>
            </w:r>
          </w:p>
        </w:tc>
        <w:tc>
          <w:tcPr>
            <w:tcW w:w="3654" w:type="dxa"/>
            <w:noWrap/>
            <w:hideMark/>
          </w:tcPr>
          <w:p w14:paraId="2608DE7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May healing-healing… try sa labas bago hospital.</w:t>
            </w:r>
          </w:p>
        </w:tc>
        <w:tc>
          <w:tcPr>
            <w:tcW w:w="1890" w:type="dxa"/>
            <w:noWrap/>
            <w:hideMark/>
          </w:tcPr>
          <w:p w14:paraId="3D4B4CAE"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Alternative healing attempt</w:t>
            </w:r>
          </w:p>
        </w:tc>
        <w:tc>
          <w:tcPr>
            <w:tcW w:w="1890" w:type="dxa"/>
            <w:noWrap/>
            <w:hideMark/>
          </w:tcPr>
          <w:p w14:paraId="0CC973B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Traditional healing trial</w:t>
            </w:r>
          </w:p>
        </w:tc>
      </w:tr>
      <w:tr w:rsidR="00B623C3" w:rsidRPr="00D85E62" w14:paraId="3488CE3D" w14:textId="77777777" w:rsidTr="00D85E62">
        <w:trPr>
          <w:trHeight w:val="288"/>
        </w:trPr>
        <w:tc>
          <w:tcPr>
            <w:tcW w:w="1201" w:type="dxa"/>
            <w:noWrap/>
            <w:hideMark/>
          </w:tcPr>
          <w:p w14:paraId="678EDE3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P002</w:t>
            </w:r>
          </w:p>
        </w:tc>
        <w:tc>
          <w:tcPr>
            <w:tcW w:w="3654" w:type="dxa"/>
            <w:noWrap/>
            <w:hideMark/>
          </w:tcPr>
          <w:p w14:paraId="6EF0C71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Dati… herbal-herbal… tawas-tawas, albularyo.</w:t>
            </w:r>
          </w:p>
        </w:tc>
        <w:tc>
          <w:tcPr>
            <w:tcW w:w="1890" w:type="dxa"/>
            <w:noWrap/>
            <w:hideMark/>
          </w:tcPr>
          <w:p w14:paraId="2611A92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Traditional remedies (past)</w:t>
            </w:r>
          </w:p>
        </w:tc>
        <w:tc>
          <w:tcPr>
            <w:tcW w:w="1890" w:type="dxa"/>
            <w:noWrap/>
            <w:hideMark/>
          </w:tcPr>
          <w:p w14:paraId="0E92E5D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Transition away from tradition</w:t>
            </w:r>
          </w:p>
        </w:tc>
      </w:tr>
      <w:tr w:rsidR="00B623C3" w:rsidRPr="00D85E62" w14:paraId="41BF821E" w14:textId="77777777" w:rsidTr="00D85E62">
        <w:trPr>
          <w:trHeight w:val="288"/>
        </w:trPr>
        <w:tc>
          <w:tcPr>
            <w:tcW w:w="1201" w:type="dxa"/>
            <w:noWrap/>
            <w:hideMark/>
          </w:tcPr>
          <w:p w14:paraId="7F5CBF2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P003</w:t>
            </w:r>
          </w:p>
        </w:tc>
        <w:tc>
          <w:tcPr>
            <w:tcW w:w="3654" w:type="dxa"/>
            <w:noWrap/>
            <w:hideMark/>
          </w:tcPr>
          <w:p w14:paraId="241EB9A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Family ko… inuuna albularyo… (pero ako) doctor.</w:t>
            </w:r>
          </w:p>
        </w:tc>
        <w:tc>
          <w:tcPr>
            <w:tcW w:w="1890" w:type="dxa"/>
            <w:noWrap/>
            <w:hideMark/>
          </w:tcPr>
          <w:p w14:paraId="49C40345"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Family-based traditional pathway</w:t>
            </w:r>
          </w:p>
        </w:tc>
        <w:tc>
          <w:tcPr>
            <w:tcW w:w="1890" w:type="dxa"/>
            <w:noWrap/>
            <w:hideMark/>
          </w:tcPr>
          <w:p w14:paraId="7FBE473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Family tradition vs personal choice</w:t>
            </w:r>
          </w:p>
        </w:tc>
      </w:tr>
      <w:tr w:rsidR="00B623C3" w:rsidRPr="00D85E62" w14:paraId="2E42A3E2" w14:textId="77777777" w:rsidTr="00D85E62">
        <w:trPr>
          <w:trHeight w:val="288"/>
        </w:trPr>
        <w:tc>
          <w:tcPr>
            <w:tcW w:w="1201" w:type="dxa"/>
            <w:noWrap/>
            <w:hideMark/>
          </w:tcPr>
          <w:p w14:paraId="6AEF911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P004</w:t>
            </w:r>
          </w:p>
        </w:tc>
        <w:tc>
          <w:tcPr>
            <w:tcW w:w="3654" w:type="dxa"/>
            <w:noWrap/>
            <w:hideMark/>
          </w:tcPr>
          <w:p w14:paraId="039DF12E"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Nagpatingin muna sa albularyo… diretso consultation sa ngayon.</w:t>
            </w:r>
          </w:p>
        </w:tc>
        <w:tc>
          <w:tcPr>
            <w:tcW w:w="1890" w:type="dxa"/>
            <w:noWrap/>
            <w:hideMark/>
          </w:tcPr>
          <w:p w14:paraId="5D3A32AC"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Healer-first pathway (past)</w:t>
            </w:r>
          </w:p>
        </w:tc>
        <w:tc>
          <w:tcPr>
            <w:tcW w:w="1890" w:type="dxa"/>
            <w:noWrap/>
            <w:hideMark/>
          </w:tcPr>
          <w:p w14:paraId="1CB6DCD5"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Delay then hospital</w:t>
            </w:r>
          </w:p>
        </w:tc>
      </w:tr>
      <w:tr w:rsidR="00B623C3" w:rsidRPr="00D85E62" w14:paraId="0034A082" w14:textId="77777777" w:rsidTr="00D85E62">
        <w:trPr>
          <w:trHeight w:val="288"/>
        </w:trPr>
        <w:tc>
          <w:tcPr>
            <w:tcW w:w="1201" w:type="dxa"/>
            <w:noWrap/>
            <w:hideMark/>
          </w:tcPr>
          <w:p w14:paraId="4D95DA0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P005</w:t>
            </w:r>
          </w:p>
        </w:tc>
        <w:tc>
          <w:tcPr>
            <w:tcW w:w="3654" w:type="dxa"/>
            <w:noWrap/>
            <w:hideMark/>
          </w:tcPr>
          <w:p w14:paraId="08DA694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Hindi naman… (focus: lack of specialist).</w:t>
            </w:r>
          </w:p>
        </w:tc>
        <w:tc>
          <w:tcPr>
            <w:tcW w:w="1890" w:type="dxa"/>
            <w:noWrap/>
            <w:hideMark/>
          </w:tcPr>
          <w:p w14:paraId="3E06AD9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Tradition not central</w:t>
            </w:r>
          </w:p>
        </w:tc>
        <w:tc>
          <w:tcPr>
            <w:tcW w:w="1890" w:type="dxa"/>
            <w:noWrap/>
            <w:hideMark/>
          </w:tcPr>
          <w:p w14:paraId="213EC5B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Practical access dominates</w:t>
            </w:r>
          </w:p>
        </w:tc>
      </w:tr>
      <w:tr w:rsidR="00B623C3" w:rsidRPr="00D85E62" w14:paraId="5891AAB8" w14:textId="77777777" w:rsidTr="00D85E62">
        <w:trPr>
          <w:trHeight w:val="288"/>
        </w:trPr>
        <w:tc>
          <w:tcPr>
            <w:tcW w:w="1201" w:type="dxa"/>
            <w:noWrap/>
            <w:hideMark/>
          </w:tcPr>
          <w:p w14:paraId="7DFE3B38"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P006</w:t>
            </w:r>
          </w:p>
        </w:tc>
        <w:tc>
          <w:tcPr>
            <w:tcW w:w="3654" w:type="dxa"/>
            <w:noWrap/>
            <w:hideMark/>
          </w:tcPr>
          <w:p w14:paraId="1D32C2B1"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Walang ganun… prayers lang.</w:t>
            </w:r>
          </w:p>
        </w:tc>
        <w:tc>
          <w:tcPr>
            <w:tcW w:w="1890" w:type="dxa"/>
            <w:noWrap/>
            <w:hideMark/>
          </w:tcPr>
          <w:p w14:paraId="3F63BF0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No healer tradition</w:t>
            </w:r>
          </w:p>
        </w:tc>
        <w:tc>
          <w:tcPr>
            <w:tcW w:w="1890" w:type="dxa"/>
            <w:noWrap/>
            <w:hideMark/>
          </w:tcPr>
          <w:p w14:paraId="70A3D79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Prayer-only practice</w:t>
            </w:r>
          </w:p>
        </w:tc>
      </w:tr>
      <w:tr w:rsidR="00B623C3" w:rsidRPr="00D85E62" w14:paraId="15E87F91" w14:textId="77777777" w:rsidTr="00D85E62">
        <w:trPr>
          <w:trHeight w:val="288"/>
        </w:trPr>
        <w:tc>
          <w:tcPr>
            <w:tcW w:w="1201" w:type="dxa"/>
            <w:noWrap/>
            <w:hideMark/>
          </w:tcPr>
          <w:p w14:paraId="674F34F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P007</w:t>
            </w:r>
          </w:p>
        </w:tc>
        <w:tc>
          <w:tcPr>
            <w:tcW w:w="3654" w:type="dxa"/>
            <w:noWrap/>
            <w:hideMark/>
          </w:tcPr>
          <w:p w14:paraId="64B03661"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Tawal-tawal… herbal… (respect to elders)… but I choose checkup.</w:t>
            </w:r>
          </w:p>
        </w:tc>
        <w:tc>
          <w:tcPr>
            <w:tcW w:w="1890" w:type="dxa"/>
            <w:noWrap/>
            <w:hideMark/>
          </w:tcPr>
          <w:p w14:paraId="5723261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Respect-driven cultural practice</w:t>
            </w:r>
          </w:p>
        </w:tc>
        <w:tc>
          <w:tcPr>
            <w:tcW w:w="1890" w:type="dxa"/>
            <w:noWrap/>
            <w:hideMark/>
          </w:tcPr>
          <w:p w14:paraId="7A792E0C"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Elder-driven tradition</w:t>
            </w:r>
          </w:p>
        </w:tc>
      </w:tr>
      <w:tr w:rsidR="00B623C3" w:rsidRPr="00D85E62" w14:paraId="6A04F76D" w14:textId="77777777" w:rsidTr="00D85E62">
        <w:trPr>
          <w:trHeight w:val="288"/>
        </w:trPr>
        <w:tc>
          <w:tcPr>
            <w:tcW w:w="1201" w:type="dxa"/>
            <w:noWrap/>
            <w:hideMark/>
          </w:tcPr>
          <w:p w14:paraId="1372A53C"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P008</w:t>
            </w:r>
          </w:p>
        </w:tc>
        <w:tc>
          <w:tcPr>
            <w:tcW w:w="3654" w:type="dxa"/>
            <w:noWrap/>
            <w:hideMark/>
          </w:tcPr>
          <w:p w14:paraId="3039B42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Sa father side meron… like dahon… may sinasabi.</w:t>
            </w:r>
          </w:p>
        </w:tc>
        <w:tc>
          <w:tcPr>
            <w:tcW w:w="1890" w:type="dxa"/>
            <w:noWrap/>
            <w:hideMark/>
          </w:tcPr>
          <w:p w14:paraId="30C22A32"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Family-side herbal tradition</w:t>
            </w:r>
          </w:p>
        </w:tc>
        <w:tc>
          <w:tcPr>
            <w:tcW w:w="1890" w:type="dxa"/>
            <w:noWrap/>
            <w:hideMark/>
          </w:tcPr>
          <w:p w14:paraId="23D97FB5"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Partial continuity of tradition</w:t>
            </w:r>
          </w:p>
        </w:tc>
      </w:tr>
      <w:tr w:rsidR="00B623C3" w:rsidRPr="00D85E62" w14:paraId="06456C22" w14:textId="77777777" w:rsidTr="00D85E62">
        <w:trPr>
          <w:trHeight w:val="288"/>
        </w:trPr>
        <w:tc>
          <w:tcPr>
            <w:tcW w:w="1201" w:type="dxa"/>
            <w:noWrap/>
            <w:hideMark/>
          </w:tcPr>
          <w:p w14:paraId="5B95050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P009</w:t>
            </w:r>
          </w:p>
        </w:tc>
        <w:tc>
          <w:tcPr>
            <w:tcW w:w="3654" w:type="dxa"/>
            <w:noWrap/>
            <w:hideMark/>
          </w:tcPr>
          <w:p w14:paraId="7EEF0E72"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Some go to graves… “nasakdal”… that is culture.</w:t>
            </w:r>
          </w:p>
        </w:tc>
        <w:tc>
          <w:tcPr>
            <w:tcW w:w="1890" w:type="dxa"/>
            <w:noWrap/>
            <w:hideMark/>
          </w:tcPr>
          <w:p w14:paraId="340A25F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Cultural beliefs identified</w:t>
            </w:r>
          </w:p>
        </w:tc>
        <w:tc>
          <w:tcPr>
            <w:tcW w:w="1890" w:type="dxa"/>
            <w:noWrap/>
            <w:hideMark/>
          </w:tcPr>
          <w:p w14:paraId="046087C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Cultural beliefs as non-doctrinal</w:t>
            </w:r>
          </w:p>
        </w:tc>
      </w:tr>
      <w:tr w:rsidR="00B623C3" w:rsidRPr="00D85E62" w14:paraId="61A3DA22" w14:textId="77777777" w:rsidTr="00D85E62">
        <w:trPr>
          <w:trHeight w:val="288"/>
        </w:trPr>
        <w:tc>
          <w:tcPr>
            <w:tcW w:w="1201" w:type="dxa"/>
            <w:noWrap/>
            <w:hideMark/>
          </w:tcPr>
          <w:p w14:paraId="3052067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P010</w:t>
            </w:r>
          </w:p>
        </w:tc>
        <w:tc>
          <w:tcPr>
            <w:tcW w:w="3654" w:type="dxa"/>
            <w:noWrap/>
            <w:hideMark/>
          </w:tcPr>
          <w:p w14:paraId="55CF6404" w14:textId="77777777" w:rsidR="001B2D33" w:rsidRPr="00D85E62" w:rsidRDefault="001B2D33" w:rsidP="00D85E62">
            <w:pPr>
              <w:spacing w:after="0" w:line="240" w:lineRule="auto"/>
              <w:rPr>
                <w:rFonts w:ascii="Arial" w:hAnsi="Arial" w:cs="Arial"/>
                <w:sz w:val="20"/>
                <w:szCs w:val="20"/>
                <w:lang w:val="de-DE"/>
              </w:rPr>
            </w:pPr>
            <w:r w:rsidRPr="00D85E62">
              <w:rPr>
                <w:rFonts w:ascii="Arial" w:hAnsi="Arial" w:cs="Arial"/>
                <w:sz w:val="20"/>
                <w:szCs w:val="20"/>
                <w:lang w:val="de-DE"/>
              </w:rPr>
              <w:t>Tawal… prayer lang… surah binabasa.</w:t>
            </w:r>
          </w:p>
        </w:tc>
        <w:tc>
          <w:tcPr>
            <w:tcW w:w="1890" w:type="dxa"/>
            <w:noWrap/>
            <w:hideMark/>
          </w:tcPr>
          <w:p w14:paraId="103CC44C"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Cultural practice as prayer</w:t>
            </w:r>
          </w:p>
        </w:tc>
        <w:tc>
          <w:tcPr>
            <w:tcW w:w="1890" w:type="dxa"/>
            <w:noWrap/>
            <w:hideMark/>
          </w:tcPr>
          <w:p w14:paraId="06435F18"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Prayer-based cultural coping</w:t>
            </w:r>
          </w:p>
        </w:tc>
      </w:tr>
    </w:tbl>
    <w:p w14:paraId="69181E5A" w14:textId="77777777" w:rsidR="00363778" w:rsidRPr="00B623C3" w:rsidRDefault="00363778" w:rsidP="00C5712B">
      <w:pPr>
        <w:spacing w:line="480" w:lineRule="auto"/>
        <w:jc w:val="center"/>
        <w:rPr>
          <w:rFonts w:ascii="Arial" w:hAnsi="Arial" w:cs="Arial"/>
        </w:rPr>
      </w:pPr>
    </w:p>
    <w:p w14:paraId="2B9962A2" w14:textId="0982F808" w:rsidR="001B2D33" w:rsidRPr="00D85E62" w:rsidRDefault="001B2D33" w:rsidP="001B2D33">
      <w:pPr>
        <w:spacing w:line="240" w:lineRule="auto"/>
        <w:rPr>
          <w:rFonts w:ascii="Arial" w:hAnsi="Arial" w:cs="Arial"/>
          <w:bCs/>
          <w:i/>
          <w:iCs/>
        </w:rPr>
      </w:pPr>
      <w:r w:rsidRPr="00D85E62">
        <w:rPr>
          <w:rFonts w:ascii="Arial" w:hAnsi="Arial" w:cs="Arial"/>
          <w:bCs/>
          <w:i/>
          <w:iCs/>
        </w:rPr>
        <w:lastRenderedPageBreak/>
        <w:t>Subtheme Cluster 3: Spiritual Coping Strengthens Healing Journey</w:t>
      </w:r>
    </w:p>
    <w:tbl>
      <w:tblPr>
        <w:tblStyle w:val="TableGrid"/>
        <w:tblW w:w="8661" w:type="dxa"/>
        <w:tblLook w:val="04A0" w:firstRow="1" w:lastRow="0" w:firstColumn="1" w:lastColumn="0" w:noHBand="0" w:noVBand="1"/>
      </w:tblPr>
      <w:tblGrid>
        <w:gridCol w:w="1393"/>
        <w:gridCol w:w="3372"/>
        <w:gridCol w:w="1980"/>
        <w:gridCol w:w="1916"/>
      </w:tblGrid>
      <w:tr w:rsidR="00B623C3" w:rsidRPr="00D85E62" w14:paraId="35080B72" w14:textId="77777777" w:rsidTr="00D85E62">
        <w:trPr>
          <w:trHeight w:val="292"/>
        </w:trPr>
        <w:tc>
          <w:tcPr>
            <w:tcW w:w="1393" w:type="dxa"/>
            <w:noWrap/>
            <w:hideMark/>
          </w:tcPr>
          <w:p w14:paraId="65A3542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Participant</w:t>
            </w:r>
          </w:p>
        </w:tc>
        <w:tc>
          <w:tcPr>
            <w:tcW w:w="3372" w:type="dxa"/>
            <w:noWrap/>
            <w:hideMark/>
          </w:tcPr>
          <w:p w14:paraId="45DFAEB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Verbatim Excerpt</w:t>
            </w:r>
          </w:p>
        </w:tc>
        <w:tc>
          <w:tcPr>
            <w:tcW w:w="1980" w:type="dxa"/>
            <w:noWrap/>
            <w:hideMark/>
          </w:tcPr>
          <w:p w14:paraId="313D65F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Initial Code</w:t>
            </w:r>
          </w:p>
        </w:tc>
        <w:tc>
          <w:tcPr>
            <w:tcW w:w="1916" w:type="dxa"/>
            <w:noWrap/>
            <w:hideMark/>
          </w:tcPr>
          <w:p w14:paraId="1B7D67E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Subtheme</w:t>
            </w:r>
          </w:p>
        </w:tc>
      </w:tr>
      <w:tr w:rsidR="00B623C3" w:rsidRPr="00D85E62" w14:paraId="32F344CE" w14:textId="77777777" w:rsidTr="00D85E62">
        <w:trPr>
          <w:trHeight w:val="292"/>
        </w:trPr>
        <w:tc>
          <w:tcPr>
            <w:tcW w:w="1393" w:type="dxa"/>
            <w:noWrap/>
            <w:hideMark/>
          </w:tcPr>
          <w:p w14:paraId="10ABD7E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P001</w:t>
            </w:r>
          </w:p>
        </w:tc>
        <w:tc>
          <w:tcPr>
            <w:tcW w:w="3372" w:type="dxa"/>
            <w:noWrap/>
            <w:hideMark/>
          </w:tcPr>
          <w:p w14:paraId="2B876BD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Ang importante… faith… strong ang faith natin.</w:t>
            </w:r>
          </w:p>
        </w:tc>
        <w:tc>
          <w:tcPr>
            <w:tcW w:w="1980" w:type="dxa"/>
            <w:noWrap/>
            <w:hideMark/>
          </w:tcPr>
          <w:p w14:paraId="0540577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 as healing strength</w:t>
            </w:r>
          </w:p>
        </w:tc>
        <w:tc>
          <w:tcPr>
            <w:tcW w:w="1916" w:type="dxa"/>
            <w:noWrap/>
            <w:hideMark/>
          </w:tcPr>
          <w:p w14:paraId="10694E7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 as resilience</w:t>
            </w:r>
          </w:p>
        </w:tc>
      </w:tr>
      <w:tr w:rsidR="00B623C3" w:rsidRPr="00D85E62" w14:paraId="10373CD2" w14:textId="77777777" w:rsidTr="00D85E62">
        <w:trPr>
          <w:trHeight w:val="292"/>
        </w:trPr>
        <w:tc>
          <w:tcPr>
            <w:tcW w:w="1393" w:type="dxa"/>
            <w:noWrap/>
            <w:hideMark/>
          </w:tcPr>
          <w:p w14:paraId="39A3611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P002</w:t>
            </w:r>
          </w:p>
        </w:tc>
        <w:tc>
          <w:tcPr>
            <w:tcW w:w="3372" w:type="dxa"/>
            <w:noWrap/>
            <w:hideMark/>
          </w:tcPr>
          <w:p w14:paraId="4BCF6E91"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Dua prayers… (religious coping).</w:t>
            </w:r>
          </w:p>
        </w:tc>
        <w:tc>
          <w:tcPr>
            <w:tcW w:w="1980" w:type="dxa"/>
            <w:noWrap/>
            <w:hideMark/>
          </w:tcPr>
          <w:p w14:paraId="6FD17CA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 for support</w:t>
            </w:r>
          </w:p>
        </w:tc>
        <w:tc>
          <w:tcPr>
            <w:tcW w:w="1916" w:type="dxa"/>
            <w:noWrap/>
            <w:hideMark/>
          </w:tcPr>
          <w:p w14:paraId="52A7F38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 as comfort</w:t>
            </w:r>
          </w:p>
        </w:tc>
      </w:tr>
      <w:tr w:rsidR="00B623C3" w:rsidRPr="00D85E62" w14:paraId="1FF1925E" w14:textId="77777777" w:rsidTr="00D85E62">
        <w:trPr>
          <w:trHeight w:val="292"/>
        </w:trPr>
        <w:tc>
          <w:tcPr>
            <w:tcW w:w="1393" w:type="dxa"/>
            <w:noWrap/>
            <w:hideMark/>
          </w:tcPr>
          <w:p w14:paraId="3224FA8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P003</w:t>
            </w:r>
          </w:p>
        </w:tc>
        <w:tc>
          <w:tcPr>
            <w:tcW w:w="3372" w:type="dxa"/>
            <w:noWrap/>
            <w:hideMark/>
          </w:tcPr>
          <w:p w14:paraId="4FAC471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May tinuturo sa Qur’an… pang heal… binabasa namin.</w:t>
            </w:r>
          </w:p>
        </w:tc>
        <w:tc>
          <w:tcPr>
            <w:tcW w:w="1980" w:type="dxa"/>
            <w:noWrap/>
            <w:hideMark/>
          </w:tcPr>
          <w:p w14:paraId="1F3017B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Qur’anic healing recitations</w:t>
            </w:r>
          </w:p>
        </w:tc>
        <w:tc>
          <w:tcPr>
            <w:tcW w:w="1916" w:type="dxa"/>
            <w:noWrap/>
            <w:hideMark/>
          </w:tcPr>
          <w:p w14:paraId="130AC9E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Scriptural coping</w:t>
            </w:r>
          </w:p>
        </w:tc>
      </w:tr>
      <w:tr w:rsidR="00B623C3" w:rsidRPr="00D85E62" w14:paraId="68783CF8" w14:textId="77777777" w:rsidTr="00D85E62">
        <w:trPr>
          <w:trHeight w:val="292"/>
        </w:trPr>
        <w:tc>
          <w:tcPr>
            <w:tcW w:w="1393" w:type="dxa"/>
            <w:noWrap/>
            <w:hideMark/>
          </w:tcPr>
          <w:p w14:paraId="1188F10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P004</w:t>
            </w:r>
          </w:p>
        </w:tc>
        <w:tc>
          <w:tcPr>
            <w:tcW w:w="3372" w:type="dxa"/>
            <w:noWrap/>
            <w:hideMark/>
          </w:tcPr>
          <w:p w14:paraId="4D92401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Nakakatulong… opo naman.</w:t>
            </w:r>
          </w:p>
        </w:tc>
        <w:tc>
          <w:tcPr>
            <w:tcW w:w="1980" w:type="dxa"/>
            <w:noWrap/>
            <w:hideMark/>
          </w:tcPr>
          <w:p w14:paraId="7EB1FAA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Spiritual support helpful</w:t>
            </w:r>
          </w:p>
        </w:tc>
        <w:tc>
          <w:tcPr>
            <w:tcW w:w="1916" w:type="dxa"/>
            <w:noWrap/>
            <w:hideMark/>
          </w:tcPr>
          <w:p w14:paraId="0CE92D3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Spiritual reassurance</w:t>
            </w:r>
          </w:p>
        </w:tc>
      </w:tr>
      <w:tr w:rsidR="00B623C3" w:rsidRPr="00D85E62" w14:paraId="5405C429" w14:textId="77777777" w:rsidTr="00D85E62">
        <w:trPr>
          <w:trHeight w:val="292"/>
        </w:trPr>
        <w:tc>
          <w:tcPr>
            <w:tcW w:w="1393" w:type="dxa"/>
            <w:noWrap/>
            <w:hideMark/>
          </w:tcPr>
          <w:p w14:paraId="67C7D37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P005</w:t>
            </w:r>
          </w:p>
        </w:tc>
        <w:tc>
          <w:tcPr>
            <w:tcW w:w="3372" w:type="dxa"/>
            <w:noWrap/>
            <w:hideMark/>
          </w:tcPr>
          <w:p w14:paraId="7807EF6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Hindi naman…</w:t>
            </w:r>
          </w:p>
        </w:tc>
        <w:tc>
          <w:tcPr>
            <w:tcW w:w="1980" w:type="dxa"/>
            <w:noWrap/>
            <w:hideMark/>
          </w:tcPr>
          <w:p w14:paraId="6378B36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Spirituality not central</w:t>
            </w:r>
          </w:p>
        </w:tc>
        <w:tc>
          <w:tcPr>
            <w:tcW w:w="1916" w:type="dxa"/>
            <w:noWrap/>
            <w:hideMark/>
          </w:tcPr>
          <w:p w14:paraId="2886BCC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Low salience</w:t>
            </w:r>
          </w:p>
        </w:tc>
      </w:tr>
      <w:tr w:rsidR="00B623C3" w:rsidRPr="00D85E62" w14:paraId="2D044EB9" w14:textId="77777777" w:rsidTr="00D85E62">
        <w:trPr>
          <w:trHeight w:val="292"/>
        </w:trPr>
        <w:tc>
          <w:tcPr>
            <w:tcW w:w="1393" w:type="dxa"/>
            <w:noWrap/>
            <w:hideMark/>
          </w:tcPr>
          <w:p w14:paraId="7C4341DE"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P006</w:t>
            </w:r>
          </w:p>
        </w:tc>
        <w:tc>
          <w:tcPr>
            <w:tcW w:w="3372" w:type="dxa"/>
            <w:noWrap/>
            <w:hideMark/>
          </w:tcPr>
          <w:p w14:paraId="3B42CDD8"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Nagbe-base sa Qur’an… sinusunod namin.</w:t>
            </w:r>
          </w:p>
        </w:tc>
        <w:tc>
          <w:tcPr>
            <w:tcW w:w="1980" w:type="dxa"/>
            <w:noWrap/>
            <w:hideMark/>
          </w:tcPr>
          <w:p w14:paraId="0CDFBC6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Faith-guided coping</w:t>
            </w:r>
          </w:p>
        </w:tc>
        <w:tc>
          <w:tcPr>
            <w:tcW w:w="1916" w:type="dxa"/>
            <w:noWrap/>
            <w:hideMark/>
          </w:tcPr>
          <w:p w14:paraId="7E4B623A"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Faith-based guidance</w:t>
            </w:r>
          </w:p>
        </w:tc>
      </w:tr>
      <w:tr w:rsidR="00B623C3" w:rsidRPr="00D85E62" w14:paraId="2A31E9E0" w14:textId="77777777" w:rsidTr="00D85E62">
        <w:trPr>
          <w:trHeight w:val="292"/>
        </w:trPr>
        <w:tc>
          <w:tcPr>
            <w:tcW w:w="1393" w:type="dxa"/>
            <w:noWrap/>
            <w:hideMark/>
          </w:tcPr>
          <w:p w14:paraId="194CC83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P007</w:t>
            </w:r>
          </w:p>
        </w:tc>
        <w:tc>
          <w:tcPr>
            <w:tcW w:w="3372" w:type="dxa"/>
            <w:noWrap/>
            <w:hideMark/>
          </w:tcPr>
          <w:p w14:paraId="31AA3BAD"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We always see… hospital may prayer room… Qibla…</w:t>
            </w:r>
          </w:p>
        </w:tc>
        <w:tc>
          <w:tcPr>
            <w:tcW w:w="1980" w:type="dxa"/>
            <w:noWrap/>
            <w:hideMark/>
          </w:tcPr>
          <w:p w14:paraId="6AC0372F"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Spiritual needs in hospital</w:t>
            </w:r>
          </w:p>
        </w:tc>
        <w:tc>
          <w:tcPr>
            <w:tcW w:w="1916" w:type="dxa"/>
            <w:noWrap/>
            <w:hideMark/>
          </w:tcPr>
          <w:p w14:paraId="6B11F005"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Practical spiritual accommodation</w:t>
            </w:r>
          </w:p>
        </w:tc>
      </w:tr>
      <w:tr w:rsidR="00B623C3" w:rsidRPr="00D85E62" w14:paraId="58203EAC" w14:textId="77777777" w:rsidTr="00D85E62">
        <w:trPr>
          <w:trHeight w:val="292"/>
        </w:trPr>
        <w:tc>
          <w:tcPr>
            <w:tcW w:w="1393" w:type="dxa"/>
            <w:noWrap/>
            <w:hideMark/>
          </w:tcPr>
          <w:p w14:paraId="57E60C2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P008</w:t>
            </w:r>
          </w:p>
        </w:tc>
        <w:tc>
          <w:tcPr>
            <w:tcW w:w="3372" w:type="dxa"/>
            <w:noWrap/>
            <w:hideMark/>
          </w:tcPr>
          <w:p w14:paraId="2F6DA6A3"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Hindi… wala talaga.</w:t>
            </w:r>
          </w:p>
        </w:tc>
        <w:tc>
          <w:tcPr>
            <w:tcW w:w="1980" w:type="dxa"/>
            <w:noWrap/>
            <w:hideMark/>
          </w:tcPr>
          <w:p w14:paraId="1C9E8CF7"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Low spiritual importance</w:t>
            </w:r>
          </w:p>
        </w:tc>
        <w:tc>
          <w:tcPr>
            <w:tcW w:w="1916" w:type="dxa"/>
            <w:noWrap/>
            <w:hideMark/>
          </w:tcPr>
          <w:p w14:paraId="099299BB"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Minimal spiritual role</w:t>
            </w:r>
          </w:p>
        </w:tc>
      </w:tr>
      <w:tr w:rsidR="00B623C3" w:rsidRPr="00D85E62" w14:paraId="3D5A859A" w14:textId="77777777" w:rsidTr="00D85E62">
        <w:trPr>
          <w:trHeight w:val="292"/>
        </w:trPr>
        <w:tc>
          <w:tcPr>
            <w:tcW w:w="1393" w:type="dxa"/>
            <w:noWrap/>
            <w:hideMark/>
          </w:tcPr>
          <w:p w14:paraId="68113EF9"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P009</w:t>
            </w:r>
          </w:p>
        </w:tc>
        <w:tc>
          <w:tcPr>
            <w:tcW w:w="3372" w:type="dxa"/>
            <w:noWrap/>
            <w:hideMark/>
          </w:tcPr>
          <w:p w14:paraId="78A9C546"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You have to do your best… not do nothing.</w:t>
            </w:r>
          </w:p>
        </w:tc>
        <w:tc>
          <w:tcPr>
            <w:tcW w:w="1980" w:type="dxa"/>
            <w:noWrap/>
            <w:hideMark/>
          </w:tcPr>
          <w:p w14:paraId="24020112"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 with responsibility</w:t>
            </w:r>
          </w:p>
        </w:tc>
        <w:tc>
          <w:tcPr>
            <w:tcW w:w="1916" w:type="dxa"/>
            <w:noWrap/>
            <w:hideMark/>
          </w:tcPr>
          <w:p w14:paraId="7BEFE61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Faith motivates action</w:t>
            </w:r>
          </w:p>
        </w:tc>
      </w:tr>
      <w:tr w:rsidR="00B623C3" w:rsidRPr="00D85E62" w14:paraId="24F54AA9" w14:textId="77777777" w:rsidTr="00D85E62">
        <w:trPr>
          <w:trHeight w:val="292"/>
        </w:trPr>
        <w:tc>
          <w:tcPr>
            <w:tcW w:w="1393" w:type="dxa"/>
            <w:noWrap/>
            <w:hideMark/>
          </w:tcPr>
          <w:p w14:paraId="54C433FE"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P010</w:t>
            </w:r>
          </w:p>
        </w:tc>
        <w:tc>
          <w:tcPr>
            <w:tcW w:w="3372" w:type="dxa"/>
            <w:noWrap/>
            <w:hideMark/>
          </w:tcPr>
          <w:p w14:paraId="060B8951" w14:textId="77777777" w:rsidR="001B2D33" w:rsidRPr="00D85E62" w:rsidRDefault="001B2D33" w:rsidP="00D85E62">
            <w:pPr>
              <w:spacing w:after="0" w:line="240" w:lineRule="auto"/>
              <w:rPr>
                <w:rFonts w:ascii="Arial" w:hAnsi="Arial" w:cs="Arial"/>
                <w:sz w:val="20"/>
                <w:szCs w:val="20"/>
                <w:lang w:val="de-DE"/>
              </w:rPr>
            </w:pPr>
            <w:r w:rsidRPr="00D85E62">
              <w:rPr>
                <w:rFonts w:ascii="Arial" w:hAnsi="Arial" w:cs="Arial"/>
                <w:sz w:val="20"/>
                <w:szCs w:val="20"/>
                <w:lang w:val="de-DE"/>
              </w:rPr>
              <w:t>Prayer… kikilos ka… hindi prayers lang.</w:t>
            </w:r>
          </w:p>
        </w:tc>
        <w:tc>
          <w:tcPr>
            <w:tcW w:w="1980" w:type="dxa"/>
            <w:noWrap/>
            <w:hideMark/>
          </w:tcPr>
          <w:p w14:paraId="039FAD70"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Prayer with effort</w:t>
            </w:r>
          </w:p>
        </w:tc>
        <w:tc>
          <w:tcPr>
            <w:tcW w:w="1916" w:type="dxa"/>
            <w:noWrap/>
            <w:hideMark/>
          </w:tcPr>
          <w:p w14:paraId="1FCD6054" w14:textId="77777777" w:rsidR="001B2D33" w:rsidRPr="00D85E62" w:rsidRDefault="001B2D33" w:rsidP="00D85E62">
            <w:pPr>
              <w:spacing w:after="0" w:line="240" w:lineRule="auto"/>
              <w:rPr>
                <w:rFonts w:ascii="Arial" w:hAnsi="Arial" w:cs="Arial"/>
                <w:sz w:val="20"/>
                <w:szCs w:val="20"/>
              </w:rPr>
            </w:pPr>
            <w:r w:rsidRPr="00D85E62">
              <w:rPr>
                <w:rFonts w:ascii="Arial" w:hAnsi="Arial" w:cs="Arial"/>
                <w:sz w:val="20"/>
                <w:szCs w:val="20"/>
              </w:rPr>
              <w:t>Active spiritual coping</w:t>
            </w:r>
          </w:p>
        </w:tc>
      </w:tr>
    </w:tbl>
    <w:p w14:paraId="0EF4F83B" w14:textId="77777777" w:rsidR="00511291" w:rsidRPr="00B623C3" w:rsidRDefault="00511291" w:rsidP="00C5712B">
      <w:pPr>
        <w:spacing w:line="480" w:lineRule="auto"/>
        <w:jc w:val="center"/>
        <w:rPr>
          <w:rFonts w:ascii="Arial" w:hAnsi="Arial" w:cs="Arial"/>
        </w:rPr>
      </w:pPr>
    </w:p>
    <w:p w14:paraId="105ED637" w14:textId="7B792ED4" w:rsidR="00DA07DD" w:rsidRPr="00D85E62" w:rsidRDefault="00DA07DD" w:rsidP="00DA07DD">
      <w:pPr>
        <w:spacing w:line="240" w:lineRule="auto"/>
        <w:rPr>
          <w:rFonts w:ascii="Arial" w:hAnsi="Arial" w:cs="Arial"/>
          <w:bCs/>
          <w:i/>
          <w:iCs/>
        </w:rPr>
      </w:pPr>
      <w:r w:rsidRPr="00D85E62">
        <w:rPr>
          <w:rFonts w:ascii="Arial" w:hAnsi="Arial" w:cs="Arial"/>
          <w:bCs/>
          <w:i/>
          <w:iCs/>
        </w:rPr>
        <w:t xml:space="preserve">Subtheme Cluster 4: </w:t>
      </w:r>
      <w:r w:rsidR="004D27F5" w:rsidRPr="00D85E62">
        <w:rPr>
          <w:rFonts w:ascii="Arial" w:hAnsi="Arial" w:cs="Arial"/>
          <w:bCs/>
          <w:i/>
          <w:iCs/>
        </w:rPr>
        <w:t>Transition Toward Biomedical Care Over Time</w:t>
      </w:r>
    </w:p>
    <w:tbl>
      <w:tblPr>
        <w:tblStyle w:val="TableGrid"/>
        <w:tblW w:w="8635" w:type="dxa"/>
        <w:tblLook w:val="04A0" w:firstRow="1" w:lastRow="0" w:firstColumn="1" w:lastColumn="0" w:noHBand="0" w:noVBand="1"/>
      </w:tblPr>
      <w:tblGrid>
        <w:gridCol w:w="1387"/>
        <w:gridCol w:w="3378"/>
        <w:gridCol w:w="1980"/>
        <w:gridCol w:w="1890"/>
      </w:tblGrid>
      <w:tr w:rsidR="00B623C3" w:rsidRPr="00D85E62" w14:paraId="3386CB15" w14:textId="77777777" w:rsidTr="00D85E62">
        <w:trPr>
          <w:trHeight w:val="289"/>
        </w:trPr>
        <w:tc>
          <w:tcPr>
            <w:tcW w:w="1387" w:type="dxa"/>
            <w:noWrap/>
            <w:hideMark/>
          </w:tcPr>
          <w:p w14:paraId="022D77AF"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Participant</w:t>
            </w:r>
          </w:p>
        </w:tc>
        <w:tc>
          <w:tcPr>
            <w:tcW w:w="3378" w:type="dxa"/>
            <w:noWrap/>
            <w:hideMark/>
          </w:tcPr>
          <w:p w14:paraId="25553670"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Verbatim Excerpt</w:t>
            </w:r>
          </w:p>
        </w:tc>
        <w:tc>
          <w:tcPr>
            <w:tcW w:w="1980" w:type="dxa"/>
            <w:noWrap/>
            <w:hideMark/>
          </w:tcPr>
          <w:p w14:paraId="51163391"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Initial Code</w:t>
            </w:r>
          </w:p>
        </w:tc>
        <w:tc>
          <w:tcPr>
            <w:tcW w:w="1890" w:type="dxa"/>
            <w:noWrap/>
            <w:hideMark/>
          </w:tcPr>
          <w:p w14:paraId="5BC51A1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Subtheme</w:t>
            </w:r>
          </w:p>
        </w:tc>
      </w:tr>
      <w:tr w:rsidR="00B623C3" w:rsidRPr="00D85E62" w14:paraId="2177B547" w14:textId="77777777" w:rsidTr="00D85E62">
        <w:trPr>
          <w:trHeight w:val="289"/>
        </w:trPr>
        <w:tc>
          <w:tcPr>
            <w:tcW w:w="1387" w:type="dxa"/>
            <w:noWrap/>
            <w:hideMark/>
          </w:tcPr>
          <w:p w14:paraId="5529BF9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P001</w:t>
            </w:r>
          </w:p>
        </w:tc>
        <w:tc>
          <w:tcPr>
            <w:tcW w:w="3378" w:type="dxa"/>
            <w:noWrap/>
            <w:hideMark/>
          </w:tcPr>
          <w:p w14:paraId="3DA7F153"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Malaking pinagbago… priority muna ang hospital… ngayon mag lab muna.</w:t>
            </w:r>
          </w:p>
        </w:tc>
        <w:tc>
          <w:tcPr>
            <w:tcW w:w="1980" w:type="dxa"/>
            <w:noWrap/>
            <w:hideMark/>
          </w:tcPr>
          <w:p w14:paraId="6EE1E573"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Shift to biomedical priority</w:t>
            </w:r>
          </w:p>
        </w:tc>
        <w:tc>
          <w:tcPr>
            <w:tcW w:w="1890" w:type="dxa"/>
            <w:noWrap/>
            <w:hideMark/>
          </w:tcPr>
          <w:p w14:paraId="6B2C66FC"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Modernization of care</w:t>
            </w:r>
          </w:p>
        </w:tc>
      </w:tr>
      <w:tr w:rsidR="00B623C3" w:rsidRPr="00D85E62" w14:paraId="36A7AAAD" w14:textId="77777777" w:rsidTr="00D85E62">
        <w:trPr>
          <w:trHeight w:val="289"/>
        </w:trPr>
        <w:tc>
          <w:tcPr>
            <w:tcW w:w="1387" w:type="dxa"/>
            <w:noWrap/>
            <w:hideMark/>
          </w:tcPr>
          <w:p w14:paraId="087235A5"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P002</w:t>
            </w:r>
          </w:p>
        </w:tc>
        <w:tc>
          <w:tcPr>
            <w:tcW w:w="3378" w:type="dxa"/>
            <w:noWrap/>
            <w:hideMark/>
          </w:tcPr>
          <w:p w14:paraId="2080AE0B"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Hindi na uso… may cellphone na… accessible na.</w:t>
            </w:r>
          </w:p>
        </w:tc>
        <w:tc>
          <w:tcPr>
            <w:tcW w:w="1980" w:type="dxa"/>
            <w:noWrap/>
            <w:hideMark/>
          </w:tcPr>
          <w:p w14:paraId="03A1B132"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Tech-driven shift</w:t>
            </w:r>
          </w:p>
        </w:tc>
        <w:tc>
          <w:tcPr>
            <w:tcW w:w="1890" w:type="dxa"/>
            <w:noWrap/>
            <w:hideMark/>
          </w:tcPr>
          <w:p w14:paraId="6D176C6E"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Information access increases consult</w:t>
            </w:r>
          </w:p>
        </w:tc>
      </w:tr>
      <w:tr w:rsidR="00B623C3" w:rsidRPr="00D85E62" w14:paraId="1726181A" w14:textId="77777777" w:rsidTr="00D85E62">
        <w:trPr>
          <w:trHeight w:val="289"/>
        </w:trPr>
        <w:tc>
          <w:tcPr>
            <w:tcW w:w="1387" w:type="dxa"/>
            <w:noWrap/>
            <w:hideMark/>
          </w:tcPr>
          <w:p w14:paraId="594B8C4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P003</w:t>
            </w:r>
          </w:p>
        </w:tc>
        <w:tc>
          <w:tcPr>
            <w:tcW w:w="3378" w:type="dxa"/>
            <w:noWrap/>
            <w:hideMark/>
          </w:tcPr>
          <w:p w14:paraId="4251936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Ako doctor… nanay ko mahilig albularyo… generation ko doctor agad.</w:t>
            </w:r>
          </w:p>
        </w:tc>
        <w:tc>
          <w:tcPr>
            <w:tcW w:w="1980" w:type="dxa"/>
            <w:noWrap/>
            <w:hideMark/>
          </w:tcPr>
          <w:p w14:paraId="4E90A9D0"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Generational shift</w:t>
            </w:r>
          </w:p>
        </w:tc>
        <w:tc>
          <w:tcPr>
            <w:tcW w:w="1890" w:type="dxa"/>
            <w:noWrap/>
            <w:hideMark/>
          </w:tcPr>
          <w:p w14:paraId="1ECF70C6"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Younger: doctor first</w:t>
            </w:r>
          </w:p>
        </w:tc>
      </w:tr>
      <w:tr w:rsidR="00B623C3" w:rsidRPr="00D85E62" w14:paraId="6DEEE96E" w14:textId="77777777" w:rsidTr="00D85E62">
        <w:trPr>
          <w:trHeight w:val="289"/>
        </w:trPr>
        <w:tc>
          <w:tcPr>
            <w:tcW w:w="1387" w:type="dxa"/>
            <w:noWrap/>
            <w:hideMark/>
          </w:tcPr>
          <w:p w14:paraId="2B774B74"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P004</w:t>
            </w:r>
          </w:p>
        </w:tc>
        <w:tc>
          <w:tcPr>
            <w:tcW w:w="3378" w:type="dxa"/>
            <w:noWrap/>
            <w:hideMark/>
          </w:tcPr>
          <w:p w14:paraId="1A9668DA"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Diretso consultation sa ngayon… albularyo second option.</w:t>
            </w:r>
          </w:p>
        </w:tc>
        <w:tc>
          <w:tcPr>
            <w:tcW w:w="1980" w:type="dxa"/>
            <w:noWrap/>
            <w:hideMark/>
          </w:tcPr>
          <w:p w14:paraId="1741202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Traditional to modern pathway</w:t>
            </w:r>
          </w:p>
        </w:tc>
        <w:tc>
          <w:tcPr>
            <w:tcW w:w="1890" w:type="dxa"/>
            <w:noWrap/>
            <w:hideMark/>
          </w:tcPr>
          <w:p w14:paraId="387B5169"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Healer becomes secondary</w:t>
            </w:r>
          </w:p>
        </w:tc>
      </w:tr>
      <w:tr w:rsidR="00B623C3" w:rsidRPr="00D85E62" w14:paraId="41E7C59F" w14:textId="77777777" w:rsidTr="00D85E62">
        <w:trPr>
          <w:trHeight w:val="289"/>
        </w:trPr>
        <w:tc>
          <w:tcPr>
            <w:tcW w:w="1387" w:type="dxa"/>
            <w:noWrap/>
            <w:hideMark/>
          </w:tcPr>
          <w:p w14:paraId="017E1B53"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P005</w:t>
            </w:r>
          </w:p>
        </w:tc>
        <w:tc>
          <w:tcPr>
            <w:tcW w:w="3378" w:type="dxa"/>
            <w:noWrap/>
            <w:hideMark/>
          </w:tcPr>
          <w:p w14:paraId="5DEAE41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(No clear change statement in pasted excerpt—more on diagnosis/access.)</w:t>
            </w:r>
          </w:p>
        </w:tc>
        <w:tc>
          <w:tcPr>
            <w:tcW w:w="1980" w:type="dxa"/>
            <w:noWrap/>
            <w:hideMark/>
          </w:tcPr>
          <w:p w14:paraId="173D3541"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Insufficient excerpt</w:t>
            </w:r>
          </w:p>
        </w:tc>
        <w:tc>
          <w:tcPr>
            <w:tcW w:w="1890" w:type="dxa"/>
            <w:noWrap/>
            <w:hideMark/>
          </w:tcPr>
          <w:p w14:paraId="2230B6F6"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To verify from full transcript</w:t>
            </w:r>
          </w:p>
        </w:tc>
      </w:tr>
      <w:tr w:rsidR="00B623C3" w:rsidRPr="00D85E62" w14:paraId="1BC5506D" w14:textId="77777777" w:rsidTr="00D85E62">
        <w:trPr>
          <w:trHeight w:val="289"/>
        </w:trPr>
        <w:tc>
          <w:tcPr>
            <w:tcW w:w="1387" w:type="dxa"/>
            <w:noWrap/>
            <w:hideMark/>
          </w:tcPr>
          <w:p w14:paraId="73953ED3"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P006</w:t>
            </w:r>
          </w:p>
        </w:tc>
        <w:tc>
          <w:tcPr>
            <w:tcW w:w="3378" w:type="dxa"/>
            <w:noWrap/>
            <w:hideMark/>
          </w:tcPr>
          <w:p w14:paraId="3F980B3B"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Ngayon… aware na… epekto ng COVID… mag consult agad.</w:t>
            </w:r>
          </w:p>
        </w:tc>
        <w:tc>
          <w:tcPr>
            <w:tcW w:w="1980" w:type="dxa"/>
            <w:noWrap/>
            <w:hideMark/>
          </w:tcPr>
          <w:p w14:paraId="46F3A389"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Increased awareness</w:t>
            </w:r>
          </w:p>
        </w:tc>
        <w:tc>
          <w:tcPr>
            <w:tcW w:w="1890" w:type="dxa"/>
            <w:noWrap/>
            <w:hideMark/>
          </w:tcPr>
          <w:p w14:paraId="0BD5951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COVID as turning point</w:t>
            </w:r>
          </w:p>
        </w:tc>
      </w:tr>
      <w:tr w:rsidR="00B623C3" w:rsidRPr="00D85E62" w14:paraId="4E33B1FB" w14:textId="77777777" w:rsidTr="00D85E62">
        <w:trPr>
          <w:trHeight w:val="289"/>
        </w:trPr>
        <w:tc>
          <w:tcPr>
            <w:tcW w:w="1387" w:type="dxa"/>
            <w:noWrap/>
            <w:hideMark/>
          </w:tcPr>
          <w:p w14:paraId="7BAB1A7E"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P007</w:t>
            </w:r>
          </w:p>
        </w:tc>
        <w:tc>
          <w:tcPr>
            <w:tcW w:w="3378" w:type="dxa"/>
            <w:noWrap/>
            <w:hideMark/>
          </w:tcPr>
          <w:p w14:paraId="6E245D1D" w14:textId="77777777" w:rsidR="004D27F5" w:rsidRPr="00D85E62" w:rsidRDefault="004D27F5" w:rsidP="00D85E62">
            <w:pPr>
              <w:spacing w:after="0" w:line="240" w:lineRule="auto"/>
              <w:rPr>
                <w:rFonts w:ascii="Arial" w:hAnsi="Arial" w:cs="Arial"/>
                <w:sz w:val="20"/>
                <w:szCs w:val="20"/>
                <w:lang w:val="pt-BR"/>
              </w:rPr>
            </w:pPr>
            <w:r w:rsidRPr="00D85E62">
              <w:rPr>
                <w:rFonts w:ascii="Arial" w:hAnsi="Arial" w:cs="Arial"/>
                <w:sz w:val="20"/>
                <w:szCs w:val="20"/>
                <w:lang w:val="pt-BR"/>
              </w:rPr>
              <w:t>Bago na pala ngayon… (anesthesia)… ganun na daw.</w:t>
            </w:r>
          </w:p>
        </w:tc>
        <w:tc>
          <w:tcPr>
            <w:tcW w:w="1980" w:type="dxa"/>
            <w:noWrap/>
            <w:hideMark/>
          </w:tcPr>
          <w:p w14:paraId="04151FCB"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Modernization of treatment</w:t>
            </w:r>
          </w:p>
        </w:tc>
        <w:tc>
          <w:tcPr>
            <w:tcW w:w="1890" w:type="dxa"/>
            <w:noWrap/>
            <w:hideMark/>
          </w:tcPr>
          <w:p w14:paraId="397164C5"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Evolving medical practice</w:t>
            </w:r>
          </w:p>
        </w:tc>
      </w:tr>
      <w:tr w:rsidR="00B623C3" w:rsidRPr="00D85E62" w14:paraId="34127511" w14:textId="77777777" w:rsidTr="00D85E62">
        <w:trPr>
          <w:trHeight w:val="289"/>
        </w:trPr>
        <w:tc>
          <w:tcPr>
            <w:tcW w:w="1387" w:type="dxa"/>
            <w:noWrap/>
            <w:hideMark/>
          </w:tcPr>
          <w:p w14:paraId="303FD0E9"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P008</w:t>
            </w:r>
          </w:p>
        </w:tc>
        <w:tc>
          <w:tcPr>
            <w:tcW w:w="3378" w:type="dxa"/>
            <w:noWrap/>
            <w:hideMark/>
          </w:tcPr>
          <w:p w14:paraId="1B3E559C"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Father side meron pa… mother side wala na.</w:t>
            </w:r>
          </w:p>
        </w:tc>
        <w:tc>
          <w:tcPr>
            <w:tcW w:w="1980" w:type="dxa"/>
            <w:noWrap/>
            <w:hideMark/>
          </w:tcPr>
          <w:p w14:paraId="416708C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Uneven modernization in family</w:t>
            </w:r>
          </w:p>
        </w:tc>
        <w:tc>
          <w:tcPr>
            <w:tcW w:w="1890" w:type="dxa"/>
            <w:noWrap/>
            <w:hideMark/>
          </w:tcPr>
          <w:p w14:paraId="28C8A29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Mixed tradition continuity</w:t>
            </w:r>
          </w:p>
        </w:tc>
      </w:tr>
      <w:tr w:rsidR="00B623C3" w:rsidRPr="00D85E62" w14:paraId="78141460" w14:textId="77777777" w:rsidTr="00D85E62">
        <w:trPr>
          <w:trHeight w:val="289"/>
        </w:trPr>
        <w:tc>
          <w:tcPr>
            <w:tcW w:w="1387" w:type="dxa"/>
            <w:noWrap/>
            <w:hideMark/>
          </w:tcPr>
          <w:p w14:paraId="4321CA7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P009</w:t>
            </w:r>
          </w:p>
        </w:tc>
        <w:tc>
          <w:tcPr>
            <w:tcW w:w="3378" w:type="dxa"/>
            <w:noWrap/>
            <w:hideMark/>
          </w:tcPr>
          <w:p w14:paraId="0261276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Culture iba… religion iba.</w:t>
            </w:r>
          </w:p>
        </w:tc>
        <w:tc>
          <w:tcPr>
            <w:tcW w:w="1980" w:type="dxa"/>
            <w:noWrap/>
            <w:hideMark/>
          </w:tcPr>
          <w:p w14:paraId="64314AAB"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Reframing practices</w:t>
            </w:r>
          </w:p>
        </w:tc>
        <w:tc>
          <w:tcPr>
            <w:tcW w:w="1890" w:type="dxa"/>
            <w:noWrap/>
            <w:hideMark/>
          </w:tcPr>
          <w:p w14:paraId="520A816D"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Correcting beliefs over time</w:t>
            </w:r>
          </w:p>
        </w:tc>
      </w:tr>
      <w:tr w:rsidR="00B623C3" w:rsidRPr="00D85E62" w14:paraId="1F856CC7" w14:textId="77777777" w:rsidTr="00D85E62">
        <w:trPr>
          <w:trHeight w:val="289"/>
        </w:trPr>
        <w:tc>
          <w:tcPr>
            <w:tcW w:w="1387" w:type="dxa"/>
            <w:noWrap/>
            <w:hideMark/>
          </w:tcPr>
          <w:p w14:paraId="355EA8A7"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P010</w:t>
            </w:r>
          </w:p>
        </w:tc>
        <w:tc>
          <w:tcPr>
            <w:tcW w:w="3378" w:type="dxa"/>
            <w:noWrap/>
            <w:hideMark/>
          </w:tcPr>
          <w:p w14:paraId="0B78D93A"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Maarami… every year pinapa- (incomplete)</w:t>
            </w:r>
          </w:p>
        </w:tc>
        <w:tc>
          <w:tcPr>
            <w:tcW w:w="1980" w:type="dxa"/>
            <w:noWrap/>
            <w:hideMark/>
          </w:tcPr>
          <w:p w14:paraId="36322F48"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Preventive shift</w:t>
            </w:r>
          </w:p>
        </w:tc>
        <w:tc>
          <w:tcPr>
            <w:tcW w:w="1890" w:type="dxa"/>
            <w:noWrap/>
            <w:hideMark/>
          </w:tcPr>
          <w:p w14:paraId="3E4CB340" w14:textId="77777777" w:rsidR="004D27F5" w:rsidRPr="00D85E62" w:rsidRDefault="004D27F5" w:rsidP="00D85E62">
            <w:pPr>
              <w:spacing w:after="0" w:line="240" w:lineRule="auto"/>
              <w:rPr>
                <w:rFonts w:ascii="Arial" w:hAnsi="Arial" w:cs="Arial"/>
                <w:sz w:val="20"/>
                <w:szCs w:val="20"/>
              </w:rPr>
            </w:pPr>
            <w:r w:rsidRPr="00D85E62">
              <w:rPr>
                <w:rFonts w:ascii="Arial" w:hAnsi="Arial" w:cs="Arial"/>
                <w:sz w:val="20"/>
                <w:szCs w:val="20"/>
              </w:rPr>
              <w:t>Routine preventive care</w:t>
            </w:r>
          </w:p>
        </w:tc>
      </w:tr>
    </w:tbl>
    <w:p w14:paraId="48E4742D" w14:textId="77777777" w:rsidR="00511291" w:rsidRPr="00B623C3" w:rsidRDefault="00511291" w:rsidP="00C5712B">
      <w:pPr>
        <w:spacing w:line="480" w:lineRule="auto"/>
        <w:jc w:val="center"/>
        <w:rPr>
          <w:rFonts w:ascii="Arial" w:hAnsi="Arial" w:cs="Arial"/>
        </w:rPr>
      </w:pPr>
    </w:p>
    <w:p w14:paraId="5A242FD3" w14:textId="700DA10E" w:rsidR="006F0168" w:rsidRPr="00D80819" w:rsidRDefault="006F0168" w:rsidP="006F0168">
      <w:pPr>
        <w:spacing w:line="240" w:lineRule="auto"/>
        <w:rPr>
          <w:rFonts w:ascii="Arial" w:hAnsi="Arial" w:cs="Arial"/>
          <w:bCs/>
        </w:rPr>
      </w:pPr>
      <w:r w:rsidRPr="00D80819">
        <w:rPr>
          <w:rFonts w:ascii="Arial" w:hAnsi="Arial" w:cs="Arial"/>
          <w:bCs/>
        </w:rPr>
        <w:lastRenderedPageBreak/>
        <w:t xml:space="preserve">Theme 2: </w:t>
      </w:r>
      <w:r w:rsidR="00136693" w:rsidRPr="00D80819">
        <w:rPr>
          <w:rFonts w:ascii="Arial" w:hAnsi="Arial" w:cs="Arial"/>
          <w:bCs/>
        </w:rPr>
        <w:t>Trust and Perceived Competence as the Primary Drivers of Care Choice</w:t>
      </w:r>
    </w:p>
    <w:tbl>
      <w:tblPr>
        <w:tblStyle w:val="TableGrid"/>
        <w:tblW w:w="8635" w:type="dxa"/>
        <w:tblLook w:val="04A0" w:firstRow="1" w:lastRow="0" w:firstColumn="1" w:lastColumn="0" w:noHBand="0" w:noVBand="1"/>
      </w:tblPr>
      <w:tblGrid>
        <w:gridCol w:w="1248"/>
        <w:gridCol w:w="3427"/>
        <w:gridCol w:w="1890"/>
        <w:gridCol w:w="2070"/>
      </w:tblGrid>
      <w:tr w:rsidR="00B623C3" w:rsidRPr="00B623C3" w14:paraId="39E7A745" w14:textId="77777777" w:rsidTr="00D80819">
        <w:trPr>
          <w:trHeight w:val="292"/>
        </w:trPr>
        <w:tc>
          <w:tcPr>
            <w:tcW w:w="1248" w:type="dxa"/>
            <w:noWrap/>
            <w:hideMark/>
          </w:tcPr>
          <w:p w14:paraId="2CC4974F"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427" w:type="dxa"/>
            <w:noWrap/>
            <w:hideMark/>
          </w:tcPr>
          <w:p w14:paraId="0CED7A88"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0D827C2A"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70" w:type="dxa"/>
            <w:noWrap/>
            <w:hideMark/>
          </w:tcPr>
          <w:p w14:paraId="61E2190B"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B623C3" w14:paraId="1BCBF1DA" w14:textId="77777777" w:rsidTr="00D80819">
        <w:trPr>
          <w:trHeight w:val="292"/>
        </w:trPr>
        <w:tc>
          <w:tcPr>
            <w:tcW w:w="1248" w:type="dxa"/>
            <w:noWrap/>
            <w:hideMark/>
          </w:tcPr>
          <w:p w14:paraId="0708C79B"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P001</w:t>
            </w:r>
          </w:p>
        </w:tc>
        <w:tc>
          <w:tcPr>
            <w:tcW w:w="3427" w:type="dxa"/>
            <w:noWrap/>
            <w:hideMark/>
          </w:tcPr>
          <w:p w14:paraId="76DE27FF"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Pag na experience ko okay naman ang doctor… may family member na naging okay dahil sa kanya.</w:t>
            </w:r>
          </w:p>
        </w:tc>
        <w:tc>
          <w:tcPr>
            <w:tcW w:w="1890" w:type="dxa"/>
            <w:noWrap/>
            <w:hideMark/>
          </w:tcPr>
          <w:p w14:paraId="43B165A9"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Doctor chosen through outcomes</w:t>
            </w:r>
          </w:p>
        </w:tc>
        <w:tc>
          <w:tcPr>
            <w:tcW w:w="2070" w:type="dxa"/>
            <w:noWrap/>
            <w:hideMark/>
          </w:tcPr>
          <w:p w14:paraId="0795E056"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Prior positive experience</w:t>
            </w:r>
          </w:p>
        </w:tc>
      </w:tr>
      <w:tr w:rsidR="00B623C3" w:rsidRPr="00B623C3" w14:paraId="6977806D" w14:textId="77777777" w:rsidTr="00D80819">
        <w:trPr>
          <w:trHeight w:val="292"/>
        </w:trPr>
        <w:tc>
          <w:tcPr>
            <w:tcW w:w="1248" w:type="dxa"/>
            <w:noWrap/>
            <w:hideMark/>
          </w:tcPr>
          <w:p w14:paraId="7A09EAEB"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P002</w:t>
            </w:r>
          </w:p>
        </w:tc>
        <w:tc>
          <w:tcPr>
            <w:tcW w:w="3427" w:type="dxa"/>
            <w:noWrap/>
            <w:hideMark/>
          </w:tcPr>
          <w:p w14:paraId="69863872"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Service ng staff, rate ng doctor at saka yong rate ng hospital… irate mo din ang nararamdaman mo.</w:t>
            </w:r>
          </w:p>
        </w:tc>
        <w:tc>
          <w:tcPr>
            <w:tcW w:w="1890" w:type="dxa"/>
            <w:noWrap/>
            <w:hideMark/>
          </w:tcPr>
          <w:p w14:paraId="5D30700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Service + severity guide decision</w:t>
            </w:r>
          </w:p>
        </w:tc>
        <w:tc>
          <w:tcPr>
            <w:tcW w:w="2070" w:type="dxa"/>
            <w:noWrap/>
            <w:hideMark/>
          </w:tcPr>
          <w:p w14:paraId="264613EF"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Symptom severity threshold</w:t>
            </w:r>
          </w:p>
        </w:tc>
      </w:tr>
      <w:tr w:rsidR="00B623C3" w:rsidRPr="00B623C3" w14:paraId="6FB28AE7" w14:textId="77777777" w:rsidTr="00D80819">
        <w:trPr>
          <w:trHeight w:val="292"/>
        </w:trPr>
        <w:tc>
          <w:tcPr>
            <w:tcW w:w="1248" w:type="dxa"/>
            <w:noWrap/>
            <w:hideMark/>
          </w:tcPr>
          <w:p w14:paraId="2886D62D"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P003</w:t>
            </w:r>
          </w:p>
        </w:tc>
        <w:tc>
          <w:tcPr>
            <w:tcW w:w="3427" w:type="dxa"/>
            <w:noWrap/>
            <w:hideMark/>
          </w:tcPr>
          <w:p w14:paraId="57D34A7F"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Kapag symptoms na hindi magamot sa simpleng biogesic… pumupunta ako agad sa doctor.</w:t>
            </w:r>
          </w:p>
        </w:tc>
        <w:tc>
          <w:tcPr>
            <w:tcW w:w="1890" w:type="dxa"/>
            <w:noWrap/>
            <w:hideMark/>
          </w:tcPr>
          <w:p w14:paraId="5FDDD548"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Consult when self-care fails</w:t>
            </w:r>
          </w:p>
        </w:tc>
        <w:tc>
          <w:tcPr>
            <w:tcW w:w="2070" w:type="dxa"/>
            <w:noWrap/>
            <w:hideMark/>
          </w:tcPr>
          <w:p w14:paraId="5C4C219E"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Escalation from self-medication</w:t>
            </w:r>
          </w:p>
        </w:tc>
      </w:tr>
      <w:tr w:rsidR="00B623C3" w:rsidRPr="00B623C3" w14:paraId="6C0CC06D" w14:textId="77777777" w:rsidTr="00D80819">
        <w:trPr>
          <w:trHeight w:val="292"/>
        </w:trPr>
        <w:tc>
          <w:tcPr>
            <w:tcW w:w="1248" w:type="dxa"/>
            <w:noWrap/>
            <w:hideMark/>
          </w:tcPr>
          <w:p w14:paraId="2F87BE5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P004</w:t>
            </w:r>
          </w:p>
        </w:tc>
        <w:tc>
          <w:tcPr>
            <w:tcW w:w="3427" w:type="dxa"/>
            <w:noWrap/>
            <w:hideMark/>
          </w:tcPr>
          <w:p w14:paraId="059D3A1E"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Hindi naman pumapasok… walang pang budget… pag emergency… sino ang makapagbigay ng priority maligtas ang buhay.</w:t>
            </w:r>
          </w:p>
        </w:tc>
        <w:tc>
          <w:tcPr>
            <w:tcW w:w="1890" w:type="dxa"/>
            <w:noWrap/>
            <w:hideMark/>
          </w:tcPr>
          <w:p w14:paraId="7BCB3AB5"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Emergency overrides cost</w:t>
            </w:r>
          </w:p>
        </w:tc>
        <w:tc>
          <w:tcPr>
            <w:tcW w:w="2070" w:type="dxa"/>
            <w:noWrap/>
            <w:hideMark/>
          </w:tcPr>
          <w:p w14:paraId="3E98193B"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Urgency &amp; survival priority</w:t>
            </w:r>
          </w:p>
        </w:tc>
      </w:tr>
      <w:tr w:rsidR="00B623C3" w:rsidRPr="00B623C3" w14:paraId="4136891B" w14:textId="77777777" w:rsidTr="00D80819">
        <w:trPr>
          <w:trHeight w:val="292"/>
        </w:trPr>
        <w:tc>
          <w:tcPr>
            <w:tcW w:w="1248" w:type="dxa"/>
            <w:noWrap/>
            <w:hideMark/>
          </w:tcPr>
          <w:p w14:paraId="403F0730"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P005</w:t>
            </w:r>
          </w:p>
        </w:tc>
        <w:tc>
          <w:tcPr>
            <w:tcW w:w="3427" w:type="dxa"/>
            <w:noWrap/>
            <w:hideMark/>
          </w:tcPr>
          <w:p w14:paraId="4D03A45D" w14:textId="77777777" w:rsidR="00DF3D1E" w:rsidRPr="00D80819" w:rsidRDefault="00DF3D1E" w:rsidP="00D80819">
            <w:pPr>
              <w:spacing w:after="0" w:line="240" w:lineRule="auto"/>
              <w:rPr>
                <w:rFonts w:ascii="Arial" w:hAnsi="Arial" w:cs="Arial"/>
                <w:sz w:val="20"/>
                <w:szCs w:val="20"/>
                <w:lang w:val="pt-BR"/>
              </w:rPr>
            </w:pPr>
            <w:r w:rsidRPr="00D80819">
              <w:rPr>
                <w:rFonts w:ascii="Arial" w:hAnsi="Arial" w:cs="Arial"/>
                <w:sz w:val="20"/>
                <w:szCs w:val="20"/>
                <w:lang w:val="pt-BR"/>
              </w:rPr>
              <w:t>Hindi naman… kasi dun sa Jolo wala naman specialist… pupunta na talaga sa Zamboanga.</w:t>
            </w:r>
          </w:p>
        </w:tc>
        <w:tc>
          <w:tcPr>
            <w:tcW w:w="1890" w:type="dxa"/>
            <w:noWrap/>
            <w:hideMark/>
          </w:tcPr>
          <w:p w14:paraId="1FC55B27"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Travel for specialist</w:t>
            </w:r>
          </w:p>
        </w:tc>
        <w:tc>
          <w:tcPr>
            <w:tcW w:w="2070" w:type="dxa"/>
            <w:noWrap/>
            <w:hideMark/>
          </w:tcPr>
          <w:p w14:paraId="7146B910"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Availability of specialists</w:t>
            </w:r>
          </w:p>
        </w:tc>
      </w:tr>
      <w:tr w:rsidR="00B623C3" w:rsidRPr="00B623C3" w14:paraId="1FFFF112" w14:textId="77777777" w:rsidTr="00D80819">
        <w:trPr>
          <w:trHeight w:val="292"/>
        </w:trPr>
        <w:tc>
          <w:tcPr>
            <w:tcW w:w="1248" w:type="dxa"/>
            <w:noWrap/>
            <w:hideMark/>
          </w:tcPr>
          <w:p w14:paraId="6436B908"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P006</w:t>
            </w:r>
          </w:p>
        </w:tc>
        <w:tc>
          <w:tcPr>
            <w:tcW w:w="3427" w:type="dxa"/>
            <w:noWrap/>
            <w:hideMark/>
          </w:tcPr>
          <w:p w14:paraId="22655B26"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May family doctors… preferred namin referral… kung nasaan ang referring doctor.</w:t>
            </w:r>
          </w:p>
        </w:tc>
        <w:tc>
          <w:tcPr>
            <w:tcW w:w="1890" w:type="dxa"/>
            <w:noWrap/>
            <w:hideMark/>
          </w:tcPr>
          <w:p w14:paraId="25668238"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Referral-based choice</w:t>
            </w:r>
          </w:p>
        </w:tc>
        <w:tc>
          <w:tcPr>
            <w:tcW w:w="2070" w:type="dxa"/>
            <w:noWrap/>
            <w:hideMark/>
          </w:tcPr>
          <w:p w14:paraId="689E67C5"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Provider network/referral pathway</w:t>
            </w:r>
          </w:p>
        </w:tc>
      </w:tr>
      <w:tr w:rsidR="00B623C3" w:rsidRPr="00B623C3" w14:paraId="3E9D9302" w14:textId="77777777" w:rsidTr="00D80819">
        <w:trPr>
          <w:trHeight w:val="292"/>
        </w:trPr>
        <w:tc>
          <w:tcPr>
            <w:tcW w:w="1248" w:type="dxa"/>
            <w:noWrap/>
            <w:hideMark/>
          </w:tcPr>
          <w:p w14:paraId="38D006B9"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P007</w:t>
            </w:r>
          </w:p>
        </w:tc>
        <w:tc>
          <w:tcPr>
            <w:tcW w:w="3427" w:type="dxa"/>
            <w:noWrap/>
            <w:hideMark/>
          </w:tcPr>
          <w:p w14:paraId="1F9EB01D"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Napunta… schedule ni doc… HMO affiliated… access sa mga tao.</w:t>
            </w:r>
          </w:p>
        </w:tc>
        <w:tc>
          <w:tcPr>
            <w:tcW w:w="1890" w:type="dxa"/>
            <w:noWrap/>
            <w:hideMark/>
          </w:tcPr>
          <w:p w14:paraId="25D7184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HMO + schedule affects choice</w:t>
            </w:r>
          </w:p>
        </w:tc>
        <w:tc>
          <w:tcPr>
            <w:tcW w:w="2070" w:type="dxa"/>
            <w:noWrap/>
            <w:hideMark/>
          </w:tcPr>
          <w:p w14:paraId="47CA8001"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Insurance/affiliation &amp; convenience</w:t>
            </w:r>
          </w:p>
        </w:tc>
      </w:tr>
      <w:tr w:rsidR="00B623C3" w:rsidRPr="00B623C3" w14:paraId="52ED6ED0" w14:textId="77777777" w:rsidTr="00D80819">
        <w:trPr>
          <w:trHeight w:val="292"/>
        </w:trPr>
        <w:tc>
          <w:tcPr>
            <w:tcW w:w="1248" w:type="dxa"/>
            <w:noWrap/>
            <w:hideMark/>
          </w:tcPr>
          <w:p w14:paraId="3E1D9C1A"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P008</w:t>
            </w:r>
          </w:p>
        </w:tc>
        <w:tc>
          <w:tcPr>
            <w:tcW w:w="3427" w:type="dxa"/>
            <w:noWrap/>
            <w:hideMark/>
          </w:tcPr>
          <w:p w14:paraId="10FA6C4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Iinum lang ako gamot… if feel ko malala na then that’s the time.</w:t>
            </w:r>
          </w:p>
        </w:tc>
        <w:tc>
          <w:tcPr>
            <w:tcW w:w="1890" w:type="dxa"/>
            <w:noWrap/>
            <w:hideMark/>
          </w:tcPr>
          <w:p w14:paraId="7217FF82"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Delay until severe</w:t>
            </w:r>
          </w:p>
        </w:tc>
        <w:tc>
          <w:tcPr>
            <w:tcW w:w="2070" w:type="dxa"/>
            <w:noWrap/>
            <w:hideMark/>
          </w:tcPr>
          <w:p w14:paraId="1DB20EC5"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Severity-based trigger</w:t>
            </w:r>
          </w:p>
        </w:tc>
      </w:tr>
      <w:tr w:rsidR="00B623C3" w:rsidRPr="00B623C3" w14:paraId="453C505B" w14:textId="77777777" w:rsidTr="00D80819">
        <w:trPr>
          <w:trHeight w:val="292"/>
        </w:trPr>
        <w:tc>
          <w:tcPr>
            <w:tcW w:w="1248" w:type="dxa"/>
            <w:noWrap/>
            <w:hideMark/>
          </w:tcPr>
          <w:p w14:paraId="79C0F3D5"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P009</w:t>
            </w:r>
          </w:p>
        </w:tc>
        <w:tc>
          <w:tcPr>
            <w:tcW w:w="3427" w:type="dxa"/>
            <w:noWrap/>
            <w:hideMark/>
          </w:tcPr>
          <w:p w14:paraId="7A571D26"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Hear say… word of mouth… kung wala kang doctor… punta sa information kung sino available.</w:t>
            </w:r>
          </w:p>
        </w:tc>
        <w:tc>
          <w:tcPr>
            <w:tcW w:w="1890" w:type="dxa"/>
            <w:noWrap/>
            <w:hideMark/>
          </w:tcPr>
          <w:p w14:paraId="7B0634DC"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Social referral system</w:t>
            </w:r>
          </w:p>
        </w:tc>
        <w:tc>
          <w:tcPr>
            <w:tcW w:w="2070" w:type="dxa"/>
            <w:noWrap/>
            <w:hideMark/>
          </w:tcPr>
          <w:p w14:paraId="3826D814"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Word-of-mouth + availability</w:t>
            </w:r>
          </w:p>
        </w:tc>
      </w:tr>
      <w:tr w:rsidR="00B623C3" w:rsidRPr="00B623C3" w14:paraId="692401AD" w14:textId="77777777" w:rsidTr="00D80819">
        <w:trPr>
          <w:trHeight w:val="292"/>
        </w:trPr>
        <w:tc>
          <w:tcPr>
            <w:tcW w:w="1248" w:type="dxa"/>
            <w:noWrap/>
            <w:hideMark/>
          </w:tcPr>
          <w:p w14:paraId="35E38BC6"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P010</w:t>
            </w:r>
          </w:p>
        </w:tc>
        <w:tc>
          <w:tcPr>
            <w:tcW w:w="3427" w:type="dxa"/>
            <w:noWrap/>
            <w:hideMark/>
          </w:tcPr>
          <w:p w14:paraId="7576072A"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Kapag pagkatwag… andito naman sila agad… kahit mga taga linis okay naman.</w:t>
            </w:r>
          </w:p>
        </w:tc>
        <w:tc>
          <w:tcPr>
            <w:tcW w:w="1890" w:type="dxa"/>
            <w:noWrap/>
            <w:hideMark/>
          </w:tcPr>
          <w:p w14:paraId="4BFDC719"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Responsive service matters</w:t>
            </w:r>
          </w:p>
        </w:tc>
        <w:tc>
          <w:tcPr>
            <w:tcW w:w="2070" w:type="dxa"/>
            <w:noWrap/>
            <w:hideMark/>
          </w:tcPr>
          <w:p w14:paraId="61CBF933" w14:textId="77777777" w:rsidR="00DF3D1E" w:rsidRPr="00D80819" w:rsidRDefault="00DF3D1E" w:rsidP="00D80819">
            <w:pPr>
              <w:spacing w:after="0" w:line="240" w:lineRule="auto"/>
              <w:rPr>
                <w:rFonts w:ascii="Arial" w:hAnsi="Arial" w:cs="Arial"/>
                <w:sz w:val="20"/>
                <w:szCs w:val="20"/>
              </w:rPr>
            </w:pPr>
            <w:r w:rsidRPr="00D80819">
              <w:rPr>
                <w:rFonts w:ascii="Arial" w:hAnsi="Arial" w:cs="Arial"/>
                <w:sz w:val="20"/>
                <w:szCs w:val="20"/>
              </w:rPr>
              <w:t>System responsiv</w:t>
            </w:r>
          </w:p>
        </w:tc>
      </w:tr>
    </w:tbl>
    <w:p w14:paraId="6E516CD0" w14:textId="77777777" w:rsidR="006F0168" w:rsidRPr="00B623C3" w:rsidRDefault="006F0168" w:rsidP="00C5712B">
      <w:pPr>
        <w:spacing w:line="480" w:lineRule="auto"/>
        <w:jc w:val="center"/>
        <w:rPr>
          <w:rFonts w:ascii="Arial" w:hAnsi="Arial" w:cs="Arial"/>
        </w:rPr>
      </w:pPr>
    </w:p>
    <w:p w14:paraId="48A327AE" w14:textId="3512E136" w:rsidR="00511291" w:rsidRPr="00D80819" w:rsidRDefault="00220848" w:rsidP="00220848">
      <w:pPr>
        <w:spacing w:line="240" w:lineRule="auto"/>
        <w:rPr>
          <w:rFonts w:ascii="Arial" w:hAnsi="Arial" w:cs="Arial"/>
          <w:bCs/>
          <w:iCs/>
        </w:rPr>
      </w:pPr>
      <w:r w:rsidRPr="00D80819">
        <w:rPr>
          <w:rFonts w:ascii="Arial" w:hAnsi="Arial" w:cs="Arial"/>
          <w:bCs/>
          <w:iCs/>
        </w:rPr>
        <w:t>Subtheme Cluster 1: Faith as Support, Not a Substitute for Medical Care</w:t>
      </w:r>
    </w:p>
    <w:tbl>
      <w:tblPr>
        <w:tblStyle w:val="TableGrid"/>
        <w:tblW w:w="8644" w:type="dxa"/>
        <w:tblLook w:val="04A0" w:firstRow="1" w:lastRow="0" w:firstColumn="1" w:lastColumn="0" w:noHBand="0" w:noVBand="1"/>
      </w:tblPr>
      <w:tblGrid>
        <w:gridCol w:w="1171"/>
        <w:gridCol w:w="3504"/>
        <w:gridCol w:w="1890"/>
        <w:gridCol w:w="2079"/>
      </w:tblGrid>
      <w:tr w:rsidR="00B623C3" w:rsidRPr="00D80819" w14:paraId="59D14975" w14:textId="77777777" w:rsidTr="00D80819">
        <w:trPr>
          <w:trHeight w:val="290"/>
          <w:tblHeader/>
        </w:trPr>
        <w:tc>
          <w:tcPr>
            <w:tcW w:w="1171" w:type="dxa"/>
            <w:noWrap/>
            <w:hideMark/>
          </w:tcPr>
          <w:p w14:paraId="1E839479"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Participant</w:t>
            </w:r>
          </w:p>
        </w:tc>
        <w:tc>
          <w:tcPr>
            <w:tcW w:w="3504" w:type="dxa"/>
            <w:noWrap/>
            <w:hideMark/>
          </w:tcPr>
          <w:p w14:paraId="38E39BE8"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0EE0E4BB"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Initial Code</w:t>
            </w:r>
          </w:p>
        </w:tc>
        <w:tc>
          <w:tcPr>
            <w:tcW w:w="2079" w:type="dxa"/>
            <w:noWrap/>
            <w:hideMark/>
          </w:tcPr>
          <w:p w14:paraId="64B39E6B"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Subtheme</w:t>
            </w:r>
          </w:p>
        </w:tc>
      </w:tr>
      <w:tr w:rsidR="00B623C3" w:rsidRPr="00D80819" w14:paraId="2B3A4A4E" w14:textId="77777777" w:rsidTr="00D80819">
        <w:trPr>
          <w:trHeight w:val="290"/>
        </w:trPr>
        <w:tc>
          <w:tcPr>
            <w:tcW w:w="1171" w:type="dxa"/>
            <w:noWrap/>
            <w:hideMark/>
          </w:tcPr>
          <w:p w14:paraId="4CFBFE7F"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P001</w:t>
            </w:r>
          </w:p>
        </w:tc>
        <w:tc>
          <w:tcPr>
            <w:tcW w:w="3504" w:type="dxa"/>
            <w:noWrap/>
            <w:hideMark/>
          </w:tcPr>
          <w:p w14:paraId="7A5F24AD"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Hindi kame nagbabase sa relihiyon… kung sino ang best yon yon.</w:t>
            </w:r>
          </w:p>
        </w:tc>
        <w:tc>
          <w:tcPr>
            <w:tcW w:w="1890" w:type="dxa"/>
            <w:noWrap/>
            <w:hideMark/>
          </w:tcPr>
          <w:p w14:paraId="2F0EF92F"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No religious filtering in doctor choice</w:t>
            </w:r>
          </w:p>
        </w:tc>
        <w:tc>
          <w:tcPr>
            <w:tcW w:w="2079" w:type="dxa"/>
            <w:noWrap/>
            <w:hideMark/>
          </w:tcPr>
          <w:p w14:paraId="6C7A4F1F"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Competence over religion</w:t>
            </w:r>
          </w:p>
        </w:tc>
      </w:tr>
      <w:tr w:rsidR="00B623C3" w:rsidRPr="00D80819" w14:paraId="09885C61" w14:textId="77777777" w:rsidTr="00D80819">
        <w:trPr>
          <w:trHeight w:val="290"/>
        </w:trPr>
        <w:tc>
          <w:tcPr>
            <w:tcW w:w="1171" w:type="dxa"/>
            <w:noWrap/>
            <w:hideMark/>
          </w:tcPr>
          <w:p w14:paraId="7641577E"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P002</w:t>
            </w:r>
          </w:p>
        </w:tc>
        <w:tc>
          <w:tcPr>
            <w:tcW w:w="3504" w:type="dxa"/>
            <w:noWrap/>
            <w:hideMark/>
          </w:tcPr>
          <w:p w14:paraId="43C66FB7" w14:textId="77777777" w:rsidR="00460B82" w:rsidRPr="00D80819" w:rsidRDefault="00460B82" w:rsidP="00460B82">
            <w:pPr>
              <w:spacing w:line="240" w:lineRule="auto"/>
              <w:rPr>
                <w:rFonts w:ascii="Arial" w:hAnsi="Arial" w:cs="Arial"/>
                <w:sz w:val="20"/>
                <w:szCs w:val="20"/>
                <w:lang w:val="pt-BR"/>
              </w:rPr>
            </w:pPr>
            <w:r w:rsidRPr="00D80819">
              <w:rPr>
                <w:rFonts w:ascii="Arial" w:hAnsi="Arial" w:cs="Arial"/>
                <w:sz w:val="20"/>
                <w:szCs w:val="20"/>
                <w:lang w:val="pt-BR"/>
              </w:rPr>
              <w:t>Hindi na… year 2000 pataas hindi na.</w:t>
            </w:r>
          </w:p>
        </w:tc>
        <w:tc>
          <w:tcPr>
            <w:tcW w:w="1890" w:type="dxa"/>
            <w:noWrap/>
            <w:hideMark/>
          </w:tcPr>
          <w:p w14:paraId="2EB88B89"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Religion/tradition less influential now</w:t>
            </w:r>
          </w:p>
        </w:tc>
        <w:tc>
          <w:tcPr>
            <w:tcW w:w="2079" w:type="dxa"/>
            <w:noWrap/>
            <w:hideMark/>
          </w:tcPr>
          <w:p w14:paraId="78CDC841"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Modernization of decision-making</w:t>
            </w:r>
          </w:p>
        </w:tc>
      </w:tr>
      <w:tr w:rsidR="00B623C3" w:rsidRPr="00D80819" w14:paraId="04C19CA8" w14:textId="77777777" w:rsidTr="00D80819">
        <w:trPr>
          <w:trHeight w:val="290"/>
        </w:trPr>
        <w:tc>
          <w:tcPr>
            <w:tcW w:w="1171" w:type="dxa"/>
            <w:noWrap/>
            <w:hideMark/>
          </w:tcPr>
          <w:p w14:paraId="4F4CA4F8"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P003</w:t>
            </w:r>
          </w:p>
        </w:tc>
        <w:tc>
          <w:tcPr>
            <w:tcW w:w="3504" w:type="dxa"/>
            <w:noWrap/>
            <w:hideMark/>
          </w:tcPr>
          <w:p w14:paraId="4A618C9E"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Doctor talaga… same time tumatawag tayo kay God na gabayan ako.</w:t>
            </w:r>
          </w:p>
        </w:tc>
        <w:tc>
          <w:tcPr>
            <w:tcW w:w="1890" w:type="dxa"/>
            <w:noWrap/>
            <w:hideMark/>
          </w:tcPr>
          <w:p w14:paraId="1B5C710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Faith alongside hospital care</w:t>
            </w:r>
          </w:p>
        </w:tc>
        <w:tc>
          <w:tcPr>
            <w:tcW w:w="2079" w:type="dxa"/>
            <w:noWrap/>
            <w:hideMark/>
          </w:tcPr>
          <w:p w14:paraId="4468D509"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Spiritual support during care</w:t>
            </w:r>
          </w:p>
        </w:tc>
      </w:tr>
      <w:tr w:rsidR="00B623C3" w:rsidRPr="00D80819" w14:paraId="71E86E42" w14:textId="77777777" w:rsidTr="00D80819">
        <w:trPr>
          <w:trHeight w:val="290"/>
        </w:trPr>
        <w:tc>
          <w:tcPr>
            <w:tcW w:w="1171" w:type="dxa"/>
            <w:noWrap/>
            <w:hideMark/>
          </w:tcPr>
          <w:p w14:paraId="12A3791B"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P004</w:t>
            </w:r>
          </w:p>
        </w:tc>
        <w:tc>
          <w:tcPr>
            <w:tcW w:w="3504" w:type="dxa"/>
            <w:noWrap/>
            <w:hideMark/>
          </w:tcPr>
          <w:p w14:paraId="2469AA65"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Hindi naman. Wala naman.</w:t>
            </w:r>
          </w:p>
        </w:tc>
        <w:tc>
          <w:tcPr>
            <w:tcW w:w="1890" w:type="dxa"/>
            <w:noWrap/>
            <w:hideMark/>
          </w:tcPr>
          <w:p w14:paraId="04BAB744"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Religion not limiting care</w:t>
            </w:r>
          </w:p>
        </w:tc>
        <w:tc>
          <w:tcPr>
            <w:tcW w:w="2079" w:type="dxa"/>
            <w:noWrap/>
            <w:hideMark/>
          </w:tcPr>
          <w:p w14:paraId="0A1565A0"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Neutral effect</w:t>
            </w:r>
          </w:p>
        </w:tc>
      </w:tr>
      <w:tr w:rsidR="00B623C3" w:rsidRPr="00D80819" w14:paraId="6AB2DB0F" w14:textId="77777777" w:rsidTr="00D80819">
        <w:trPr>
          <w:trHeight w:val="290"/>
        </w:trPr>
        <w:tc>
          <w:tcPr>
            <w:tcW w:w="1171" w:type="dxa"/>
            <w:noWrap/>
            <w:hideMark/>
          </w:tcPr>
          <w:p w14:paraId="7CDAD09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lastRenderedPageBreak/>
              <w:t>P005</w:t>
            </w:r>
          </w:p>
        </w:tc>
        <w:tc>
          <w:tcPr>
            <w:tcW w:w="3504" w:type="dxa"/>
            <w:noWrap/>
            <w:hideMark/>
          </w:tcPr>
          <w:p w14:paraId="7180F902"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Anything na may interest bawal… pero emergency hindi na talaga.</w:t>
            </w:r>
          </w:p>
        </w:tc>
        <w:tc>
          <w:tcPr>
            <w:tcW w:w="1890" w:type="dxa"/>
            <w:noWrap/>
            <w:hideMark/>
          </w:tcPr>
          <w:p w14:paraId="7BDDBEEE"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Religious values shape financing</w:t>
            </w:r>
          </w:p>
        </w:tc>
        <w:tc>
          <w:tcPr>
            <w:tcW w:w="2079" w:type="dxa"/>
            <w:noWrap/>
            <w:hideMark/>
          </w:tcPr>
          <w:p w14:paraId="04F29E62"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Practical compromise in emergencies</w:t>
            </w:r>
          </w:p>
        </w:tc>
      </w:tr>
      <w:tr w:rsidR="00B623C3" w:rsidRPr="00D80819" w14:paraId="10018612" w14:textId="77777777" w:rsidTr="00D80819">
        <w:trPr>
          <w:trHeight w:val="290"/>
        </w:trPr>
        <w:tc>
          <w:tcPr>
            <w:tcW w:w="1171" w:type="dxa"/>
            <w:noWrap/>
            <w:hideMark/>
          </w:tcPr>
          <w:p w14:paraId="6A8AB6E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P006</w:t>
            </w:r>
          </w:p>
        </w:tc>
        <w:tc>
          <w:tcPr>
            <w:tcW w:w="3504" w:type="dxa"/>
            <w:noWrap/>
            <w:hideMark/>
          </w:tcPr>
          <w:p w14:paraId="6697775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Nanay ko… kailangan sundin… pero diretso parin maam.</w:t>
            </w:r>
          </w:p>
        </w:tc>
        <w:tc>
          <w:tcPr>
            <w:tcW w:w="1890" w:type="dxa"/>
            <w:noWrap/>
            <w:hideMark/>
          </w:tcPr>
          <w:p w14:paraId="5BC9F9A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Respect-based compliance</w:t>
            </w:r>
          </w:p>
        </w:tc>
        <w:tc>
          <w:tcPr>
            <w:tcW w:w="2079" w:type="dxa"/>
            <w:noWrap/>
            <w:hideMark/>
          </w:tcPr>
          <w:p w14:paraId="6E7B6C95"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Negotiating tradition and care</w:t>
            </w:r>
          </w:p>
        </w:tc>
      </w:tr>
      <w:tr w:rsidR="00B623C3" w:rsidRPr="00D80819" w14:paraId="521AE040" w14:textId="77777777" w:rsidTr="00D80819">
        <w:trPr>
          <w:trHeight w:val="290"/>
        </w:trPr>
        <w:tc>
          <w:tcPr>
            <w:tcW w:w="1171" w:type="dxa"/>
            <w:noWrap/>
            <w:hideMark/>
          </w:tcPr>
          <w:p w14:paraId="2581106C"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P007</w:t>
            </w:r>
          </w:p>
        </w:tc>
        <w:tc>
          <w:tcPr>
            <w:tcW w:w="3504" w:type="dxa"/>
            <w:noWrap/>
            <w:hideMark/>
          </w:tcPr>
          <w:p w14:paraId="635FB555"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Hindi… wala talaga.</w:t>
            </w:r>
          </w:p>
        </w:tc>
        <w:tc>
          <w:tcPr>
            <w:tcW w:w="1890" w:type="dxa"/>
            <w:noWrap/>
            <w:hideMark/>
          </w:tcPr>
          <w:p w14:paraId="69BC5D43"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Minimal influence</w:t>
            </w:r>
          </w:p>
        </w:tc>
        <w:tc>
          <w:tcPr>
            <w:tcW w:w="2079" w:type="dxa"/>
            <w:noWrap/>
            <w:hideMark/>
          </w:tcPr>
          <w:p w14:paraId="7A52B5F1"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Low salience</w:t>
            </w:r>
          </w:p>
        </w:tc>
      </w:tr>
      <w:tr w:rsidR="00B623C3" w:rsidRPr="00D80819" w14:paraId="0F2ACEF6" w14:textId="77777777" w:rsidTr="00D80819">
        <w:trPr>
          <w:trHeight w:val="290"/>
        </w:trPr>
        <w:tc>
          <w:tcPr>
            <w:tcW w:w="1171" w:type="dxa"/>
            <w:noWrap/>
            <w:hideMark/>
          </w:tcPr>
          <w:p w14:paraId="6C19E145"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P008</w:t>
            </w:r>
          </w:p>
        </w:tc>
        <w:tc>
          <w:tcPr>
            <w:tcW w:w="3504" w:type="dxa"/>
            <w:noWrap/>
            <w:hideMark/>
          </w:tcPr>
          <w:p w14:paraId="37E41518"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Iba ang culture iba ang religion… you also go scientifically sa hospital.</w:t>
            </w:r>
          </w:p>
        </w:tc>
        <w:tc>
          <w:tcPr>
            <w:tcW w:w="1890" w:type="dxa"/>
            <w:noWrap/>
            <w:hideMark/>
          </w:tcPr>
          <w:p w14:paraId="440A0B7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Religion vs culture distinction</w:t>
            </w:r>
          </w:p>
        </w:tc>
        <w:tc>
          <w:tcPr>
            <w:tcW w:w="2079" w:type="dxa"/>
            <w:noWrap/>
            <w:hideMark/>
          </w:tcPr>
          <w:p w14:paraId="5066B49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Balanced religious framing</w:t>
            </w:r>
          </w:p>
        </w:tc>
      </w:tr>
      <w:tr w:rsidR="00B623C3" w:rsidRPr="00D80819" w14:paraId="7CF65F54" w14:textId="77777777" w:rsidTr="00D80819">
        <w:trPr>
          <w:trHeight w:val="290"/>
        </w:trPr>
        <w:tc>
          <w:tcPr>
            <w:tcW w:w="1171" w:type="dxa"/>
            <w:noWrap/>
            <w:hideMark/>
          </w:tcPr>
          <w:p w14:paraId="78527F7E"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P009</w:t>
            </w:r>
          </w:p>
        </w:tc>
        <w:tc>
          <w:tcPr>
            <w:tcW w:w="3504" w:type="dxa"/>
            <w:noWrap/>
            <w:hideMark/>
          </w:tcPr>
          <w:p w14:paraId="0FF1F398" w14:textId="77777777" w:rsidR="00460B82" w:rsidRPr="00D80819" w:rsidRDefault="00460B82" w:rsidP="00460B82">
            <w:pPr>
              <w:spacing w:line="240" w:lineRule="auto"/>
              <w:rPr>
                <w:rFonts w:ascii="Arial" w:hAnsi="Arial" w:cs="Arial"/>
                <w:sz w:val="20"/>
                <w:szCs w:val="20"/>
                <w:lang w:val="de-DE"/>
              </w:rPr>
            </w:pPr>
            <w:r w:rsidRPr="00D80819">
              <w:rPr>
                <w:rFonts w:ascii="Arial" w:hAnsi="Arial" w:cs="Arial"/>
                <w:sz w:val="20"/>
                <w:szCs w:val="20"/>
                <w:lang w:val="de-DE"/>
              </w:rPr>
              <w:t>Kikilos ka… hindi prayers lang.</w:t>
            </w:r>
          </w:p>
        </w:tc>
        <w:tc>
          <w:tcPr>
            <w:tcW w:w="1890" w:type="dxa"/>
            <w:noWrap/>
            <w:hideMark/>
          </w:tcPr>
          <w:p w14:paraId="501ADA92"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Active spirituality</w:t>
            </w:r>
          </w:p>
        </w:tc>
        <w:tc>
          <w:tcPr>
            <w:tcW w:w="2079" w:type="dxa"/>
            <w:noWrap/>
            <w:hideMark/>
          </w:tcPr>
          <w:p w14:paraId="313FF06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Faith motivates action</w:t>
            </w:r>
          </w:p>
        </w:tc>
      </w:tr>
      <w:tr w:rsidR="00B623C3" w:rsidRPr="00D80819" w14:paraId="613C417A" w14:textId="77777777" w:rsidTr="00D80819">
        <w:trPr>
          <w:trHeight w:val="290"/>
        </w:trPr>
        <w:tc>
          <w:tcPr>
            <w:tcW w:w="1171" w:type="dxa"/>
            <w:noWrap/>
            <w:hideMark/>
          </w:tcPr>
          <w:p w14:paraId="12B41766"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P010</w:t>
            </w:r>
          </w:p>
        </w:tc>
        <w:tc>
          <w:tcPr>
            <w:tcW w:w="3504" w:type="dxa"/>
            <w:noWrap/>
            <w:hideMark/>
          </w:tcPr>
          <w:p w14:paraId="21F25D87"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(No explicit excerpt provided—verify transcript if needed)</w:t>
            </w:r>
          </w:p>
        </w:tc>
        <w:tc>
          <w:tcPr>
            <w:tcW w:w="1890" w:type="dxa"/>
            <w:noWrap/>
            <w:hideMark/>
          </w:tcPr>
          <w:p w14:paraId="69FAC3BB"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w:t>
            </w:r>
          </w:p>
        </w:tc>
        <w:tc>
          <w:tcPr>
            <w:tcW w:w="2079" w:type="dxa"/>
            <w:noWrap/>
            <w:hideMark/>
          </w:tcPr>
          <w:p w14:paraId="5433C5E8" w14:textId="77777777" w:rsidR="00460B82" w:rsidRPr="00D80819" w:rsidRDefault="00460B82" w:rsidP="00460B82">
            <w:pPr>
              <w:spacing w:line="240" w:lineRule="auto"/>
              <w:rPr>
                <w:rFonts w:ascii="Arial" w:hAnsi="Arial" w:cs="Arial"/>
                <w:sz w:val="20"/>
                <w:szCs w:val="20"/>
              </w:rPr>
            </w:pPr>
            <w:r w:rsidRPr="00D80819">
              <w:rPr>
                <w:rFonts w:ascii="Arial" w:hAnsi="Arial" w:cs="Arial"/>
                <w:sz w:val="20"/>
                <w:szCs w:val="20"/>
              </w:rPr>
              <w:t>—</w:t>
            </w:r>
          </w:p>
        </w:tc>
      </w:tr>
    </w:tbl>
    <w:p w14:paraId="0783DAC9" w14:textId="77777777" w:rsidR="00220848" w:rsidRPr="00B623C3" w:rsidRDefault="00220848" w:rsidP="00220848">
      <w:pPr>
        <w:spacing w:line="240" w:lineRule="auto"/>
        <w:rPr>
          <w:rFonts w:ascii="Arial" w:hAnsi="Arial" w:cs="Arial"/>
        </w:rPr>
      </w:pPr>
    </w:p>
    <w:p w14:paraId="3351248E" w14:textId="251F2E16" w:rsidR="00460B82" w:rsidRPr="00D80819" w:rsidRDefault="00460B82" w:rsidP="00220848">
      <w:pPr>
        <w:spacing w:line="240" w:lineRule="auto"/>
        <w:rPr>
          <w:rFonts w:ascii="Arial" w:hAnsi="Arial" w:cs="Arial"/>
          <w:bCs/>
          <w:iCs/>
        </w:rPr>
      </w:pPr>
      <w:r w:rsidRPr="00D80819">
        <w:rPr>
          <w:rFonts w:ascii="Arial" w:hAnsi="Arial" w:cs="Arial"/>
          <w:bCs/>
          <w:iCs/>
        </w:rPr>
        <w:t xml:space="preserve">Subtheme Cluster 2: </w:t>
      </w:r>
      <w:r w:rsidR="00CA5A86" w:rsidRPr="00D80819">
        <w:rPr>
          <w:rFonts w:ascii="Arial" w:hAnsi="Arial" w:cs="Arial"/>
          <w:bCs/>
          <w:iCs/>
        </w:rPr>
        <w:t>Trust is Built Through Communication, Competence, and Patient Experience</w:t>
      </w:r>
    </w:p>
    <w:tbl>
      <w:tblPr>
        <w:tblStyle w:val="TableGrid"/>
        <w:tblW w:w="8635" w:type="dxa"/>
        <w:tblLook w:val="04A0" w:firstRow="1" w:lastRow="0" w:firstColumn="1" w:lastColumn="0" w:noHBand="0" w:noVBand="1"/>
      </w:tblPr>
      <w:tblGrid>
        <w:gridCol w:w="1165"/>
        <w:gridCol w:w="3510"/>
        <w:gridCol w:w="1890"/>
        <w:gridCol w:w="2070"/>
      </w:tblGrid>
      <w:tr w:rsidR="00B623C3" w:rsidRPr="00D80819" w14:paraId="3D85FE37" w14:textId="77777777" w:rsidTr="00D80819">
        <w:trPr>
          <w:trHeight w:val="277"/>
        </w:trPr>
        <w:tc>
          <w:tcPr>
            <w:tcW w:w="1165" w:type="dxa"/>
            <w:noWrap/>
            <w:hideMark/>
          </w:tcPr>
          <w:p w14:paraId="62CE3302"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510" w:type="dxa"/>
            <w:noWrap/>
            <w:hideMark/>
          </w:tcPr>
          <w:p w14:paraId="1B87CDA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43E8ADFF"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70" w:type="dxa"/>
            <w:noWrap/>
            <w:hideMark/>
          </w:tcPr>
          <w:p w14:paraId="5067E9ED"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D80819" w14:paraId="5A8A7616" w14:textId="77777777" w:rsidTr="00D80819">
        <w:trPr>
          <w:trHeight w:val="277"/>
        </w:trPr>
        <w:tc>
          <w:tcPr>
            <w:tcW w:w="1165" w:type="dxa"/>
            <w:noWrap/>
            <w:hideMark/>
          </w:tcPr>
          <w:p w14:paraId="58766B01"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P001</w:t>
            </w:r>
          </w:p>
        </w:tc>
        <w:tc>
          <w:tcPr>
            <w:tcW w:w="3510" w:type="dxa"/>
            <w:noWrap/>
            <w:hideMark/>
          </w:tcPr>
          <w:p w14:paraId="51F3FC3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Family member… magaling na… dahil sa doctor na ito.</w:t>
            </w:r>
          </w:p>
        </w:tc>
        <w:tc>
          <w:tcPr>
            <w:tcW w:w="1890" w:type="dxa"/>
            <w:noWrap/>
            <w:hideMark/>
          </w:tcPr>
          <w:p w14:paraId="181F0D84"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Outcomes build trust</w:t>
            </w:r>
          </w:p>
        </w:tc>
        <w:tc>
          <w:tcPr>
            <w:tcW w:w="2070" w:type="dxa"/>
            <w:noWrap/>
            <w:hideMark/>
          </w:tcPr>
          <w:p w14:paraId="7A56446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Outcomes build trust</w:t>
            </w:r>
          </w:p>
        </w:tc>
      </w:tr>
      <w:tr w:rsidR="00B623C3" w:rsidRPr="00D80819" w14:paraId="7CE23F41" w14:textId="77777777" w:rsidTr="00D80819">
        <w:trPr>
          <w:trHeight w:val="277"/>
        </w:trPr>
        <w:tc>
          <w:tcPr>
            <w:tcW w:w="1165" w:type="dxa"/>
            <w:noWrap/>
            <w:hideMark/>
          </w:tcPr>
          <w:p w14:paraId="0CE10808"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P002</w:t>
            </w:r>
          </w:p>
        </w:tc>
        <w:tc>
          <w:tcPr>
            <w:tcW w:w="3510" w:type="dxa"/>
            <w:noWrap/>
            <w:hideMark/>
          </w:tcPr>
          <w:p w14:paraId="2FFDCCCF"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Kung hindi mag smile… nakasimangot pa doctor at nurse… maliit na bagay pero nakakaapekto.</w:t>
            </w:r>
          </w:p>
        </w:tc>
        <w:tc>
          <w:tcPr>
            <w:tcW w:w="1890" w:type="dxa"/>
            <w:noWrap/>
            <w:hideMark/>
          </w:tcPr>
          <w:p w14:paraId="36A6F9FD"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Staff demeanor affects trust</w:t>
            </w:r>
          </w:p>
        </w:tc>
        <w:tc>
          <w:tcPr>
            <w:tcW w:w="2070" w:type="dxa"/>
            <w:noWrap/>
            <w:hideMark/>
          </w:tcPr>
          <w:p w14:paraId="3ED1421E"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Interpersonal care</w:t>
            </w:r>
          </w:p>
        </w:tc>
      </w:tr>
      <w:tr w:rsidR="00B623C3" w:rsidRPr="00D80819" w14:paraId="67D806B5" w14:textId="77777777" w:rsidTr="00D80819">
        <w:trPr>
          <w:trHeight w:val="277"/>
        </w:trPr>
        <w:tc>
          <w:tcPr>
            <w:tcW w:w="1165" w:type="dxa"/>
            <w:noWrap/>
            <w:hideMark/>
          </w:tcPr>
          <w:p w14:paraId="0EA18FF6"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P002</w:t>
            </w:r>
          </w:p>
        </w:tc>
        <w:tc>
          <w:tcPr>
            <w:tcW w:w="3510" w:type="dxa"/>
            <w:noWrap/>
            <w:hideMark/>
          </w:tcPr>
          <w:p w14:paraId="671C80D8"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Mas maganda naeexplain… face to face… para maintindihan.</w:t>
            </w:r>
          </w:p>
        </w:tc>
        <w:tc>
          <w:tcPr>
            <w:tcW w:w="1890" w:type="dxa"/>
            <w:noWrap/>
            <w:hideMark/>
          </w:tcPr>
          <w:p w14:paraId="4B87CC50"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Clear explanation increases trust</w:t>
            </w:r>
          </w:p>
        </w:tc>
        <w:tc>
          <w:tcPr>
            <w:tcW w:w="2070" w:type="dxa"/>
            <w:noWrap/>
            <w:hideMark/>
          </w:tcPr>
          <w:p w14:paraId="33B5FDD8"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Communication clarity</w:t>
            </w:r>
          </w:p>
        </w:tc>
      </w:tr>
      <w:tr w:rsidR="00B623C3" w:rsidRPr="00D80819" w14:paraId="05CC075C" w14:textId="77777777" w:rsidTr="00D80819">
        <w:trPr>
          <w:trHeight w:val="277"/>
        </w:trPr>
        <w:tc>
          <w:tcPr>
            <w:tcW w:w="1165" w:type="dxa"/>
            <w:noWrap/>
            <w:hideMark/>
          </w:tcPr>
          <w:p w14:paraId="65863348"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P003</w:t>
            </w:r>
          </w:p>
        </w:tc>
        <w:tc>
          <w:tcPr>
            <w:tcW w:w="3510" w:type="dxa"/>
            <w:noWrap/>
            <w:hideMark/>
          </w:tcPr>
          <w:p w14:paraId="686A2FB7"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Ang pinaka factor… tatanggapin during emergency… kung saan ang doctor don.</w:t>
            </w:r>
          </w:p>
        </w:tc>
        <w:tc>
          <w:tcPr>
            <w:tcW w:w="1890" w:type="dxa"/>
            <w:noWrap/>
            <w:hideMark/>
          </w:tcPr>
          <w:p w14:paraId="4CB56229"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Trust linked to access</w:t>
            </w:r>
          </w:p>
        </w:tc>
        <w:tc>
          <w:tcPr>
            <w:tcW w:w="2070" w:type="dxa"/>
            <w:noWrap/>
            <w:hideMark/>
          </w:tcPr>
          <w:p w14:paraId="6583A13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Availability in urgent times</w:t>
            </w:r>
          </w:p>
        </w:tc>
      </w:tr>
      <w:tr w:rsidR="00B623C3" w:rsidRPr="00D80819" w14:paraId="6DE0EDF2" w14:textId="77777777" w:rsidTr="00D80819">
        <w:trPr>
          <w:trHeight w:val="277"/>
        </w:trPr>
        <w:tc>
          <w:tcPr>
            <w:tcW w:w="1165" w:type="dxa"/>
            <w:noWrap/>
            <w:hideMark/>
          </w:tcPr>
          <w:p w14:paraId="7F430220"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P006</w:t>
            </w:r>
          </w:p>
        </w:tc>
        <w:tc>
          <w:tcPr>
            <w:tcW w:w="3510" w:type="dxa"/>
            <w:noWrap/>
            <w:hideMark/>
          </w:tcPr>
          <w:p w14:paraId="48B57E2F"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Base… kung anong natapos nila… may online… feedback.</w:t>
            </w:r>
          </w:p>
        </w:tc>
        <w:tc>
          <w:tcPr>
            <w:tcW w:w="1890" w:type="dxa"/>
            <w:noWrap/>
            <w:hideMark/>
          </w:tcPr>
          <w:p w14:paraId="75B6B4F3"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Competence verification</w:t>
            </w:r>
          </w:p>
        </w:tc>
        <w:tc>
          <w:tcPr>
            <w:tcW w:w="2070" w:type="dxa"/>
            <w:noWrap/>
            <w:hideMark/>
          </w:tcPr>
          <w:p w14:paraId="7D48D359"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Credential + feedback checking</w:t>
            </w:r>
          </w:p>
        </w:tc>
      </w:tr>
      <w:tr w:rsidR="00B623C3" w:rsidRPr="00D80819" w14:paraId="23D1D39D" w14:textId="77777777" w:rsidTr="00D80819">
        <w:trPr>
          <w:trHeight w:val="277"/>
        </w:trPr>
        <w:tc>
          <w:tcPr>
            <w:tcW w:w="1165" w:type="dxa"/>
            <w:noWrap/>
            <w:hideMark/>
          </w:tcPr>
          <w:p w14:paraId="69155D6A"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P010</w:t>
            </w:r>
          </w:p>
        </w:tc>
        <w:tc>
          <w:tcPr>
            <w:tcW w:w="3510" w:type="dxa"/>
            <w:noWrap/>
            <w:hideMark/>
          </w:tcPr>
          <w:p w14:paraId="73AD9920"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Kapag pagkatwag… andito naman sila agad.</w:t>
            </w:r>
          </w:p>
        </w:tc>
        <w:tc>
          <w:tcPr>
            <w:tcW w:w="1890" w:type="dxa"/>
            <w:noWrap/>
            <w:hideMark/>
          </w:tcPr>
          <w:p w14:paraId="65D856DC"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Reliability builds trust</w:t>
            </w:r>
          </w:p>
        </w:tc>
        <w:tc>
          <w:tcPr>
            <w:tcW w:w="2070" w:type="dxa"/>
            <w:noWrap/>
            <w:hideMark/>
          </w:tcPr>
          <w:p w14:paraId="3789280A" w14:textId="77777777" w:rsidR="005128C9" w:rsidRPr="00D80819" w:rsidRDefault="005128C9" w:rsidP="00D80819">
            <w:pPr>
              <w:spacing w:after="0" w:line="240" w:lineRule="auto"/>
              <w:rPr>
                <w:rFonts w:ascii="Arial" w:hAnsi="Arial" w:cs="Arial"/>
                <w:sz w:val="20"/>
                <w:szCs w:val="20"/>
              </w:rPr>
            </w:pPr>
            <w:r w:rsidRPr="00D80819">
              <w:rPr>
                <w:rFonts w:ascii="Arial" w:hAnsi="Arial" w:cs="Arial"/>
                <w:sz w:val="20"/>
                <w:szCs w:val="20"/>
              </w:rPr>
              <w:t>Responsiveness</w:t>
            </w:r>
          </w:p>
        </w:tc>
      </w:tr>
    </w:tbl>
    <w:p w14:paraId="49D0971D" w14:textId="288F74BB" w:rsidR="00257983" w:rsidRPr="00B623C3" w:rsidRDefault="00257983" w:rsidP="00B12047">
      <w:pPr>
        <w:spacing w:line="240" w:lineRule="auto"/>
        <w:rPr>
          <w:rFonts w:ascii="Arial" w:hAnsi="Arial" w:cs="Arial"/>
          <w:b/>
          <w:bCs/>
          <w:i/>
          <w:iCs/>
        </w:rPr>
      </w:pPr>
    </w:p>
    <w:p w14:paraId="3A72663B" w14:textId="4C96AFEB" w:rsidR="00B12047" w:rsidRPr="00D80819" w:rsidRDefault="00B12047" w:rsidP="00B12047">
      <w:pPr>
        <w:spacing w:line="240" w:lineRule="auto"/>
        <w:rPr>
          <w:rFonts w:ascii="Arial" w:hAnsi="Arial" w:cs="Arial"/>
          <w:bCs/>
          <w:iCs/>
        </w:rPr>
      </w:pPr>
      <w:r w:rsidRPr="00D80819">
        <w:rPr>
          <w:rFonts w:ascii="Arial" w:hAnsi="Arial" w:cs="Arial"/>
          <w:bCs/>
          <w:iCs/>
        </w:rPr>
        <w:t xml:space="preserve">Subtheme Cluster 3: </w:t>
      </w:r>
      <w:r w:rsidR="00257983" w:rsidRPr="00D80819">
        <w:rPr>
          <w:rFonts w:ascii="Arial" w:hAnsi="Arial" w:cs="Arial"/>
          <w:bCs/>
          <w:iCs/>
        </w:rPr>
        <w:t>Cost Matters, but Emergencies and Quality Override Price</w:t>
      </w:r>
    </w:p>
    <w:tbl>
      <w:tblPr>
        <w:tblStyle w:val="TableGrid"/>
        <w:tblW w:w="8635" w:type="dxa"/>
        <w:tblLook w:val="04A0" w:firstRow="1" w:lastRow="0" w:firstColumn="1" w:lastColumn="0" w:noHBand="0" w:noVBand="1"/>
      </w:tblPr>
      <w:tblGrid>
        <w:gridCol w:w="1165"/>
        <w:gridCol w:w="3510"/>
        <w:gridCol w:w="1890"/>
        <w:gridCol w:w="2070"/>
      </w:tblGrid>
      <w:tr w:rsidR="00B623C3" w:rsidRPr="00D80819" w14:paraId="5A665E69" w14:textId="77777777" w:rsidTr="00D80819">
        <w:trPr>
          <w:trHeight w:val="298"/>
          <w:tblHeader/>
        </w:trPr>
        <w:tc>
          <w:tcPr>
            <w:tcW w:w="1165" w:type="dxa"/>
            <w:noWrap/>
            <w:hideMark/>
          </w:tcPr>
          <w:p w14:paraId="294BDD35"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510" w:type="dxa"/>
            <w:noWrap/>
            <w:hideMark/>
          </w:tcPr>
          <w:p w14:paraId="5E7207A7"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579C83DC"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70" w:type="dxa"/>
            <w:noWrap/>
            <w:hideMark/>
          </w:tcPr>
          <w:p w14:paraId="2A7B61DE"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D80819" w14:paraId="2CD8A514" w14:textId="77777777" w:rsidTr="00D80819">
        <w:trPr>
          <w:trHeight w:val="298"/>
        </w:trPr>
        <w:tc>
          <w:tcPr>
            <w:tcW w:w="1165" w:type="dxa"/>
            <w:noWrap/>
            <w:hideMark/>
          </w:tcPr>
          <w:p w14:paraId="2440B70A"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P001</w:t>
            </w:r>
          </w:p>
        </w:tc>
        <w:tc>
          <w:tcPr>
            <w:tcW w:w="3510" w:type="dxa"/>
            <w:noWrap/>
            <w:hideMark/>
          </w:tcPr>
          <w:p w14:paraId="61BACCC1"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Factor lahat… bill… doctor… hospital… pag malinis… compatible… pati watcher… bisita.</w:t>
            </w:r>
          </w:p>
        </w:tc>
        <w:tc>
          <w:tcPr>
            <w:tcW w:w="1890" w:type="dxa"/>
            <w:noWrap/>
            <w:hideMark/>
          </w:tcPr>
          <w:p w14:paraId="564DE4F3"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Total cost + comfort</w:t>
            </w:r>
          </w:p>
        </w:tc>
        <w:tc>
          <w:tcPr>
            <w:tcW w:w="2070" w:type="dxa"/>
            <w:noWrap/>
            <w:hideMark/>
          </w:tcPr>
          <w:p w14:paraId="05551A25"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Whole-environment evaluation</w:t>
            </w:r>
          </w:p>
        </w:tc>
      </w:tr>
      <w:tr w:rsidR="00B623C3" w:rsidRPr="00D80819" w14:paraId="3F810759" w14:textId="77777777" w:rsidTr="00D80819">
        <w:trPr>
          <w:trHeight w:val="298"/>
        </w:trPr>
        <w:tc>
          <w:tcPr>
            <w:tcW w:w="1165" w:type="dxa"/>
            <w:noWrap/>
            <w:hideMark/>
          </w:tcPr>
          <w:p w14:paraId="0E41CD7B"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P002</w:t>
            </w:r>
          </w:p>
        </w:tc>
        <w:tc>
          <w:tcPr>
            <w:tcW w:w="3510" w:type="dxa"/>
            <w:noWrap/>
            <w:hideMark/>
          </w:tcPr>
          <w:p w14:paraId="0D7499AA"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If 1/10… albularyo… but 9/10 diretso… kahit mahal wala ng choice.</w:t>
            </w:r>
          </w:p>
        </w:tc>
        <w:tc>
          <w:tcPr>
            <w:tcW w:w="1890" w:type="dxa"/>
            <w:noWrap/>
            <w:hideMark/>
          </w:tcPr>
          <w:p w14:paraId="4D37C827"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Severity overrides cost</w:t>
            </w:r>
          </w:p>
        </w:tc>
        <w:tc>
          <w:tcPr>
            <w:tcW w:w="2070" w:type="dxa"/>
            <w:noWrap/>
            <w:hideMark/>
          </w:tcPr>
          <w:p w14:paraId="70065F40"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Survival over affordability</w:t>
            </w:r>
          </w:p>
        </w:tc>
      </w:tr>
      <w:tr w:rsidR="00B623C3" w:rsidRPr="00D80819" w14:paraId="4849FD41" w14:textId="77777777" w:rsidTr="00D80819">
        <w:trPr>
          <w:trHeight w:val="298"/>
        </w:trPr>
        <w:tc>
          <w:tcPr>
            <w:tcW w:w="1165" w:type="dxa"/>
            <w:noWrap/>
            <w:hideMark/>
          </w:tcPr>
          <w:p w14:paraId="5403A6CA"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P004</w:t>
            </w:r>
          </w:p>
        </w:tc>
        <w:tc>
          <w:tcPr>
            <w:tcW w:w="3510" w:type="dxa"/>
            <w:noWrap/>
            <w:hideMark/>
          </w:tcPr>
          <w:p w14:paraId="2B227BD6"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Pagdating sa emergency… hindi na factor kung mahal… sino makapagbigay ng priority.</w:t>
            </w:r>
          </w:p>
        </w:tc>
        <w:tc>
          <w:tcPr>
            <w:tcW w:w="1890" w:type="dxa"/>
            <w:noWrap/>
            <w:hideMark/>
          </w:tcPr>
          <w:p w14:paraId="64F57C29"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Emergency trumps cost</w:t>
            </w:r>
          </w:p>
        </w:tc>
        <w:tc>
          <w:tcPr>
            <w:tcW w:w="2070" w:type="dxa"/>
            <w:noWrap/>
            <w:hideMark/>
          </w:tcPr>
          <w:p w14:paraId="38A90C4F"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Urgency over price</w:t>
            </w:r>
          </w:p>
        </w:tc>
      </w:tr>
      <w:tr w:rsidR="00B623C3" w:rsidRPr="00D80819" w14:paraId="096D97DA" w14:textId="77777777" w:rsidTr="00D80819">
        <w:trPr>
          <w:trHeight w:val="298"/>
        </w:trPr>
        <w:tc>
          <w:tcPr>
            <w:tcW w:w="1165" w:type="dxa"/>
            <w:noWrap/>
            <w:hideMark/>
          </w:tcPr>
          <w:p w14:paraId="59857630"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lastRenderedPageBreak/>
              <w:t>P005</w:t>
            </w:r>
          </w:p>
        </w:tc>
        <w:tc>
          <w:tcPr>
            <w:tcW w:w="3510" w:type="dxa"/>
            <w:noWrap/>
            <w:hideMark/>
          </w:tcPr>
          <w:p w14:paraId="7013E587" w14:textId="77777777" w:rsidR="00257983" w:rsidRPr="00D80819" w:rsidRDefault="00257983" w:rsidP="00D80819">
            <w:pPr>
              <w:spacing w:after="0" w:line="240" w:lineRule="auto"/>
              <w:rPr>
                <w:rFonts w:ascii="Arial" w:hAnsi="Arial" w:cs="Arial"/>
                <w:sz w:val="20"/>
                <w:szCs w:val="20"/>
                <w:lang w:val="pt-BR"/>
              </w:rPr>
            </w:pPr>
            <w:r w:rsidRPr="00D80819">
              <w:rPr>
                <w:rFonts w:ascii="Arial" w:hAnsi="Arial" w:cs="Arial"/>
                <w:sz w:val="20"/>
                <w:szCs w:val="20"/>
                <w:lang w:val="pt-BR"/>
              </w:rPr>
              <w:t>Wala naman specialist… pupunta na talaga sa Zamboanga.</w:t>
            </w:r>
          </w:p>
        </w:tc>
        <w:tc>
          <w:tcPr>
            <w:tcW w:w="1890" w:type="dxa"/>
            <w:noWrap/>
            <w:hideMark/>
          </w:tcPr>
          <w:p w14:paraId="465960EE"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Access drives decision</w:t>
            </w:r>
          </w:p>
        </w:tc>
        <w:tc>
          <w:tcPr>
            <w:tcW w:w="2070" w:type="dxa"/>
            <w:noWrap/>
            <w:hideMark/>
          </w:tcPr>
          <w:p w14:paraId="6DE87216"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Structural access constraint</w:t>
            </w:r>
          </w:p>
        </w:tc>
      </w:tr>
      <w:tr w:rsidR="00B623C3" w:rsidRPr="00D80819" w14:paraId="35302EED" w14:textId="77777777" w:rsidTr="00D80819">
        <w:trPr>
          <w:trHeight w:val="298"/>
        </w:trPr>
        <w:tc>
          <w:tcPr>
            <w:tcW w:w="1165" w:type="dxa"/>
            <w:noWrap/>
            <w:hideMark/>
          </w:tcPr>
          <w:p w14:paraId="4C67425D"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P006</w:t>
            </w:r>
          </w:p>
        </w:tc>
        <w:tc>
          <w:tcPr>
            <w:tcW w:w="3510" w:type="dxa"/>
            <w:noWrap/>
            <w:hideMark/>
          </w:tcPr>
          <w:p w14:paraId="3069BE28" w14:textId="77777777" w:rsidR="00257983" w:rsidRPr="00D80819" w:rsidRDefault="00257983" w:rsidP="00D80819">
            <w:pPr>
              <w:spacing w:after="0" w:line="240" w:lineRule="auto"/>
              <w:rPr>
                <w:rFonts w:ascii="Arial" w:hAnsi="Arial" w:cs="Arial"/>
                <w:sz w:val="20"/>
                <w:szCs w:val="20"/>
                <w:lang w:val="pt-BR"/>
              </w:rPr>
            </w:pPr>
            <w:r w:rsidRPr="00D80819">
              <w:rPr>
                <w:rFonts w:ascii="Arial" w:hAnsi="Arial" w:cs="Arial"/>
                <w:sz w:val="20"/>
                <w:szCs w:val="20"/>
                <w:lang w:val="pt-BR"/>
              </w:rPr>
              <w:t>Mahal talaga… pero emergency hindi na talaga.</w:t>
            </w:r>
          </w:p>
        </w:tc>
        <w:tc>
          <w:tcPr>
            <w:tcW w:w="1890" w:type="dxa"/>
            <w:noWrap/>
            <w:hideMark/>
          </w:tcPr>
          <w:p w14:paraId="63B0CC3C"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Cost acknowledged</w:t>
            </w:r>
          </w:p>
        </w:tc>
        <w:tc>
          <w:tcPr>
            <w:tcW w:w="2070" w:type="dxa"/>
            <w:noWrap/>
            <w:hideMark/>
          </w:tcPr>
          <w:p w14:paraId="1098137C"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Necessity overrides cost</w:t>
            </w:r>
          </w:p>
        </w:tc>
      </w:tr>
      <w:tr w:rsidR="00B623C3" w:rsidRPr="00D80819" w14:paraId="0DC044D0" w14:textId="77777777" w:rsidTr="00D80819">
        <w:trPr>
          <w:trHeight w:val="298"/>
        </w:trPr>
        <w:tc>
          <w:tcPr>
            <w:tcW w:w="1165" w:type="dxa"/>
            <w:noWrap/>
            <w:hideMark/>
          </w:tcPr>
          <w:p w14:paraId="1484FA64"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P009</w:t>
            </w:r>
          </w:p>
        </w:tc>
        <w:tc>
          <w:tcPr>
            <w:tcW w:w="3510" w:type="dxa"/>
            <w:noWrap/>
            <w:hideMark/>
          </w:tcPr>
          <w:p w14:paraId="4C867BF6" w14:textId="77777777" w:rsidR="00257983" w:rsidRPr="00D80819" w:rsidRDefault="00257983" w:rsidP="00D80819">
            <w:pPr>
              <w:spacing w:after="0" w:line="240" w:lineRule="auto"/>
              <w:rPr>
                <w:rFonts w:ascii="Arial" w:hAnsi="Arial" w:cs="Arial"/>
                <w:sz w:val="20"/>
                <w:szCs w:val="20"/>
                <w:lang w:val="de-DE"/>
              </w:rPr>
            </w:pPr>
            <w:r w:rsidRPr="00D80819">
              <w:rPr>
                <w:rFonts w:ascii="Arial" w:hAnsi="Arial" w:cs="Arial"/>
                <w:sz w:val="20"/>
                <w:szCs w:val="20"/>
                <w:lang w:val="de-DE"/>
              </w:rPr>
              <w:t>Kapag wala kang pera kawawa ka talaga.</w:t>
            </w:r>
          </w:p>
        </w:tc>
        <w:tc>
          <w:tcPr>
            <w:tcW w:w="1890" w:type="dxa"/>
            <w:noWrap/>
            <w:hideMark/>
          </w:tcPr>
          <w:p w14:paraId="5E4E5798"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Poverty limits options</w:t>
            </w:r>
          </w:p>
        </w:tc>
        <w:tc>
          <w:tcPr>
            <w:tcW w:w="2070" w:type="dxa"/>
            <w:noWrap/>
            <w:hideMark/>
          </w:tcPr>
          <w:p w14:paraId="7E834A24" w14:textId="77777777" w:rsidR="00257983" w:rsidRPr="00D80819" w:rsidRDefault="00257983" w:rsidP="00D80819">
            <w:pPr>
              <w:spacing w:after="0" w:line="240" w:lineRule="auto"/>
              <w:rPr>
                <w:rFonts w:ascii="Arial" w:hAnsi="Arial" w:cs="Arial"/>
                <w:sz w:val="20"/>
                <w:szCs w:val="20"/>
              </w:rPr>
            </w:pPr>
            <w:r w:rsidRPr="00D80819">
              <w:rPr>
                <w:rFonts w:ascii="Arial" w:hAnsi="Arial" w:cs="Arial"/>
                <w:sz w:val="20"/>
                <w:szCs w:val="20"/>
              </w:rPr>
              <w:t>Inequity in access</w:t>
            </w:r>
          </w:p>
        </w:tc>
      </w:tr>
    </w:tbl>
    <w:p w14:paraId="085AC7CC" w14:textId="77777777" w:rsidR="00257983" w:rsidRPr="00B623C3" w:rsidRDefault="00257983" w:rsidP="00B12047">
      <w:pPr>
        <w:spacing w:line="240" w:lineRule="auto"/>
        <w:rPr>
          <w:rFonts w:ascii="Arial" w:hAnsi="Arial" w:cs="Arial"/>
          <w:b/>
          <w:bCs/>
          <w:i/>
          <w:iCs/>
        </w:rPr>
      </w:pPr>
    </w:p>
    <w:p w14:paraId="32CEF488" w14:textId="78F3A3AC" w:rsidR="00997447" w:rsidRPr="00D80819" w:rsidRDefault="00997447" w:rsidP="00997447">
      <w:pPr>
        <w:spacing w:line="240" w:lineRule="auto"/>
        <w:rPr>
          <w:rFonts w:ascii="Arial" w:hAnsi="Arial" w:cs="Arial"/>
          <w:bCs/>
        </w:rPr>
      </w:pPr>
      <w:r w:rsidRPr="00D80819">
        <w:rPr>
          <w:rFonts w:ascii="Arial" w:hAnsi="Arial" w:cs="Arial"/>
          <w:bCs/>
        </w:rPr>
        <w:t xml:space="preserve">Theme 3: </w:t>
      </w:r>
      <w:r w:rsidR="00D66255" w:rsidRPr="00D80819">
        <w:rPr>
          <w:rFonts w:ascii="Arial" w:hAnsi="Arial" w:cs="Arial"/>
          <w:bCs/>
        </w:rPr>
        <w:t xml:space="preserve">A Rational Escalation Pathway from Home Monitoring to Urgent Medical </w:t>
      </w:r>
      <w:r w:rsidR="00EC46E3" w:rsidRPr="00D80819">
        <w:rPr>
          <w:rFonts w:ascii="Arial" w:hAnsi="Arial" w:cs="Arial"/>
          <w:bCs/>
        </w:rPr>
        <w:br/>
        <w:t xml:space="preserve">                </w:t>
      </w:r>
      <w:r w:rsidR="00D66255" w:rsidRPr="00D80819">
        <w:rPr>
          <w:rFonts w:ascii="Arial" w:hAnsi="Arial" w:cs="Arial"/>
          <w:bCs/>
        </w:rPr>
        <w:t>Care</w:t>
      </w:r>
    </w:p>
    <w:tbl>
      <w:tblPr>
        <w:tblStyle w:val="TableGrid"/>
        <w:tblW w:w="8639" w:type="dxa"/>
        <w:tblLook w:val="04A0" w:firstRow="1" w:lastRow="0" w:firstColumn="1" w:lastColumn="0" w:noHBand="0" w:noVBand="1"/>
      </w:tblPr>
      <w:tblGrid>
        <w:gridCol w:w="1165"/>
        <w:gridCol w:w="3510"/>
        <w:gridCol w:w="1883"/>
        <w:gridCol w:w="2081"/>
      </w:tblGrid>
      <w:tr w:rsidR="00B623C3" w:rsidRPr="00D80819" w14:paraId="5632C301" w14:textId="77777777" w:rsidTr="00D80819">
        <w:trPr>
          <w:trHeight w:val="295"/>
        </w:trPr>
        <w:tc>
          <w:tcPr>
            <w:tcW w:w="1165" w:type="dxa"/>
            <w:noWrap/>
            <w:hideMark/>
          </w:tcPr>
          <w:p w14:paraId="4C1E8298"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510" w:type="dxa"/>
            <w:noWrap/>
            <w:hideMark/>
          </w:tcPr>
          <w:p w14:paraId="4984DE0E"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83" w:type="dxa"/>
            <w:noWrap/>
            <w:hideMark/>
          </w:tcPr>
          <w:p w14:paraId="09479AF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81" w:type="dxa"/>
            <w:noWrap/>
            <w:hideMark/>
          </w:tcPr>
          <w:p w14:paraId="1B102A48"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D80819" w14:paraId="67B4F804" w14:textId="77777777" w:rsidTr="00D80819">
        <w:trPr>
          <w:trHeight w:val="295"/>
        </w:trPr>
        <w:tc>
          <w:tcPr>
            <w:tcW w:w="1165" w:type="dxa"/>
            <w:noWrap/>
            <w:hideMark/>
          </w:tcPr>
          <w:p w14:paraId="746FD5B3"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P001</w:t>
            </w:r>
          </w:p>
        </w:tc>
        <w:tc>
          <w:tcPr>
            <w:tcW w:w="3510" w:type="dxa"/>
            <w:noWrap/>
            <w:hideMark/>
          </w:tcPr>
          <w:p w14:paraId="01663A27" w14:textId="77777777" w:rsidR="00FF109F" w:rsidRPr="00D80819" w:rsidRDefault="00FF109F" w:rsidP="00D80819">
            <w:pPr>
              <w:spacing w:after="0" w:line="240" w:lineRule="auto"/>
              <w:rPr>
                <w:rFonts w:ascii="Arial" w:hAnsi="Arial" w:cs="Arial"/>
                <w:sz w:val="20"/>
                <w:szCs w:val="20"/>
                <w:lang w:val="pt-BR"/>
              </w:rPr>
            </w:pPr>
            <w:r w:rsidRPr="00D80819">
              <w:rPr>
                <w:rFonts w:ascii="Arial" w:hAnsi="Arial" w:cs="Arial"/>
                <w:sz w:val="20"/>
                <w:szCs w:val="20"/>
                <w:lang w:val="pt-BR"/>
              </w:rPr>
              <w:t>Modern na talaga diretso agad sa hospital para magpaconsulta… wala na.</w:t>
            </w:r>
          </w:p>
        </w:tc>
        <w:tc>
          <w:tcPr>
            <w:tcW w:w="1883" w:type="dxa"/>
            <w:noWrap/>
            <w:hideMark/>
          </w:tcPr>
          <w:p w14:paraId="49D1A30A"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Direct hospital consultation</w:t>
            </w:r>
          </w:p>
        </w:tc>
        <w:tc>
          <w:tcPr>
            <w:tcW w:w="2081" w:type="dxa"/>
            <w:noWrap/>
            <w:hideMark/>
          </w:tcPr>
          <w:p w14:paraId="0A688B4E"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Direct-to-hospital pathway</w:t>
            </w:r>
          </w:p>
        </w:tc>
      </w:tr>
      <w:tr w:rsidR="00B623C3" w:rsidRPr="00D80819" w14:paraId="38D185F6" w14:textId="77777777" w:rsidTr="00D80819">
        <w:trPr>
          <w:trHeight w:val="295"/>
        </w:trPr>
        <w:tc>
          <w:tcPr>
            <w:tcW w:w="1165" w:type="dxa"/>
            <w:noWrap/>
            <w:hideMark/>
          </w:tcPr>
          <w:p w14:paraId="249B92A3"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P002</w:t>
            </w:r>
          </w:p>
        </w:tc>
        <w:tc>
          <w:tcPr>
            <w:tcW w:w="3510" w:type="dxa"/>
            <w:noWrap/>
            <w:hideMark/>
          </w:tcPr>
          <w:p w14:paraId="7F55413E" w14:textId="77777777" w:rsidR="00FF109F" w:rsidRPr="00D80819" w:rsidRDefault="00FF109F" w:rsidP="00D80819">
            <w:pPr>
              <w:spacing w:after="0" w:line="240" w:lineRule="auto"/>
              <w:rPr>
                <w:rFonts w:ascii="Arial" w:hAnsi="Arial" w:cs="Arial"/>
                <w:sz w:val="20"/>
                <w:szCs w:val="20"/>
                <w:lang w:val="pt-BR"/>
              </w:rPr>
            </w:pPr>
            <w:r w:rsidRPr="00D80819">
              <w:rPr>
                <w:rFonts w:ascii="Arial" w:hAnsi="Arial" w:cs="Arial"/>
                <w:sz w:val="20"/>
                <w:szCs w:val="20"/>
                <w:lang w:val="pt-BR"/>
              </w:rPr>
              <w:t>Hindi na… lalo na ako hindi na… (pero) pag may pera walang pag-alala pero pag wala titiisin mo talaga.</w:t>
            </w:r>
          </w:p>
        </w:tc>
        <w:tc>
          <w:tcPr>
            <w:tcW w:w="1883" w:type="dxa"/>
            <w:noWrap/>
            <w:hideMark/>
          </w:tcPr>
          <w:p w14:paraId="04B4D30D"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Modern consultation; cost affects tolerance</w:t>
            </w:r>
          </w:p>
        </w:tc>
        <w:tc>
          <w:tcPr>
            <w:tcW w:w="2081" w:type="dxa"/>
            <w:noWrap/>
            <w:hideMark/>
          </w:tcPr>
          <w:p w14:paraId="28114003"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Cost influences delay tolerance</w:t>
            </w:r>
          </w:p>
        </w:tc>
      </w:tr>
      <w:tr w:rsidR="00B623C3" w:rsidRPr="00D80819" w14:paraId="4577E70B" w14:textId="77777777" w:rsidTr="00D80819">
        <w:trPr>
          <w:trHeight w:val="295"/>
        </w:trPr>
        <w:tc>
          <w:tcPr>
            <w:tcW w:w="1165" w:type="dxa"/>
            <w:noWrap/>
            <w:hideMark/>
          </w:tcPr>
          <w:p w14:paraId="590D0429"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P003</w:t>
            </w:r>
          </w:p>
        </w:tc>
        <w:tc>
          <w:tcPr>
            <w:tcW w:w="3510" w:type="dxa"/>
            <w:noWrap/>
            <w:hideMark/>
          </w:tcPr>
          <w:p w14:paraId="636571E8" w14:textId="77777777" w:rsidR="00FF109F" w:rsidRPr="00D80819" w:rsidRDefault="00FF109F" w:rsidP="00D80819">
            <w:pPr>
              <w:spacing w:after="0" w:line="240" w:lineRule="auto"/>
              <w:rPr>
                <w:rFonts w:ascii="Arial" w:hAnsi="Arial" w:cs="Arial"/>
                <w:sz w:val="20"/>
                <w:szCs w:val="20"/>
                <w:lang w:val="de-DE"/>
              </w:rPr>
            </w:pPr>
            <w:r w:rsidRPr="00D80819">
              <w:rPr>
                <w:rFonts w:ascii="Arial" w:hAnsi="Arial" w:cs="Arial"/>
                <w:sz w:val="20"/>
                <w:szCs w:val="20"/>
                <w:lang w:val="pt-BR"/>
              </w:rPr>
              <w:t xml:space="preserve">Sa generation namin diretso na talaga… nagpapakonsulta na ako mag-isa. </w:t>
            </w:r>
            <w:r w:rsidRPr="00D80819">
              <w:rPr>
                <w:rFonts w:ascii="Arial" w:hAnsi="Arial" w:cs="Arial"/>
                <w:sz w:val="20"/>
                <w:szCs w:val="20"/>
                <w:lang w:val="de-DE"/>
              </w:rPr>
              <w:t>Ginaupdate ko nalang si mama.</w:t>
            </w:r>
          </w:p>
        </w:tc>
        <w:tc>
          <w:tcPr>
            <w:tcW w:w="1883" w:type="dxa"/>
            <w:noWrap/>
            <w:hideMark/>
          </w:tcPr>
          <w:p w14:paraId="45CFC96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Independent care-seeking</w:t>
            </w:r>
          </w:p>
        </w:tc>
        <w:tc>
          <w:tcPr>
            <w:tcW w:w="2081" w:type="dxa"/>
            <w:noWrap/>
            <w:hideMark/>
          </w:tcPr>
          <w:p w14:paraId="4F6DE1AF"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Independence / self-directed consult</w:t>
            </w:r>
          </w:p>
        </w:tc>
      </w:tr>
      <w:tr w:rsidR="00B623C3" w:rsidRPr="00D80819" w14:paraId="250A6CB3" w14:textId="77777777" w:rsidTr="00D80819">
        <w:trPr>
          <w:trHeight w:val="295"/>
        </w:trPr>
        <w:tc>
          <w:tcPr>
            <w:tcW w:w="1165" w:type="dxa"/>
            <w:noWrap/>
            <w:hideMark/>
          </w:tcPr>
          <w:p w14:paraId="23E75D20"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P004</w:t>
            </w:r>
          </w:p>
        </w:tc>
        <w:tc>
          <w:tcPr>
            <w:tcW w:w="3510" w:type="dxa"/>
            <w:noWrap/>
            <w:hideMark/>
          </w:tcPr>
          <w:p w14:paraId="7DEC5D14" w14:textId="77777777" w:rsidR="00FF109F" w:rsidRPr="00D80819" w:rsidRDefault="00FF109F" w:rsidP="00D80819">
            <w:pPr>
              <w:spacing w:after="0" w:line="240" w:lineRule="auto"/>
              <w:rPr>
                <w:rFonts w:ascii="Arial" w:hAnsi="Arial" w:cs="Arial"/>
                <w:sz w:val="20"/>
                <w:szCs w:val="20"/>
                <w:lang w:val="pt-BR"/>
              </w:rPr>
            </w:pPr>
            <w:r w:rsidRPr="00D80819">
              <w:rPr>
                <w:rFonts w:ascii="Arial" w:hAnsi="Arial" w:cs="Arial"/>
                <w:sz w:val="20"/>
                <w:szCs w:val="20"/>
                <w:lang w:val="pt-BR"/>
              </w:rPr>
              <w:t>Diretso consultation… Kumukonsulta… Hindi na… basta sakit.</w:t>
            </w:r>
          </w:p>
        </w:tc>
        <w:tc>
          <w:tcPr>
            <w:tcW w:w="1883" w:type="dxa"/>
            <w:noWrap/>
            <w:hideMark/>
          </w:tcPr>
          <w:p w14:paraId="6FBBBAE7"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Consultation without healer</w:t>
            </w:r>
          </w:p>
        </w:tc>
        <w:tc>
          <w:tcPr>
            <w:tcW w:w="2081" w:type="dxa"/>
            <w:noWrap/>
            <w:hideMark/>
          </w:tcPr>
          <w:p w14:paraId="0FFE2CD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Biomedical-first pathway</w:t>
            </w:r>
          </w:p>
        </w:tc>
      </w:tr>
      <w:tr w:rsidR="00B623C3" w:rsidRPr="00D80819" w14:paraId="17AF2763" w14:textId="77777777" w:rsidTr="00D80819">
        <w:trPr>
          <w:trHeight w:val="295"/>
        </w:trPr>
        <w:tc>
          <w:tcPr>
            <w:tcW w:w="1165" w:type="dxa"/>
            <w:noWrap/>
            <w:hideMark/>
          </w:tcPr>
          <w:p w14:paraId="1BF8E4E6"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P005</w:t>
            </w:r>
          </w:p>
        </w:tc>
        <w:tc>
          <w:tcPr>
            <w:tcW w:w="3510" w:type="dxa"/>
            <w:noWrap/>
            <w:hideMark/>
          </w:tcPr>
          <w:p w14:paraId="3672052D"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Home remedies muna… antayin 3 days… wala naman (healer).</w:t>
            </w:r>
          </w:p>
        </w:tc>
        <w:tc>
          <w:tcPr>
            <w:tcW w:w="1883" w:type="dxa"/>
            <w:noWrap/>
            <w:hideMark/>
          </w:tcPr>
          <w:p w14:paraId="4F3D5CF9"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Home remedies first</w:t>
            </w:r>
          </w:p>
        </w:tc>
        <w:tc>
          <w:tcPr>
            <w:tcW w:w="2081" w:type="dxa"/>
            <w:noWrap/>
            <w:hideMark/>
          </w:tcPr>
          <w:p w14:paraId="00249D32"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Symptom observation / trial period</w:t>
            </w:r>
          </w:p>
        </w:tc>
      </w:tr>
      <w:tr w:rsidR="00B623C3" w:rsidRPr="00D80819" w14:paraId="3E6F313B" w14:textId="77777777" w:rsidTr="00D80819">
        <w:trPr>
          <w:trHeight w:val="295"/>
        </w:trPr>
        <w:tc>
          <w:tcPr>
            <w:tcW w:w="1165" w:type="dxa"/>
            <w:noWrap/>
            <w:hideMark/>
          </w:tcPr>
          <w:p w14:paraId="3586B87D"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P006</w:t>
            </w:r>
          </w:p>
        </w:tc>
        <w:tc>
          <w:tcPr>
            <w:tcW w:w="3510" w:type="dxa"/>
            <w:noWrap/>
            <w:hideMark/>
          </w:tcPr>
          <w:p w14:paraId="0C606C1C"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Wala kasing specialist dun… pupunta na talaga sa Zamboanga.</w:t>
            </w:r>
          </w:p>
        </w:tc>
        <w:tc>
          <w:tcPr>
            <w:tcW w:w="1883" w:type="dxa"/>
            <w:noWrap/>
            <w:hideMark/>
          </w:tcPr>
          <w:p w14:paraId="6A202BE9"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Travel for specialist care</w:t>
            </w:r>
          </w:p>
        </w:tc>
        <w:tc>
          <w:tcPr>
            <w:tcW w:w="2081" w:type="dxa"/>
            <w:noWrap/>
            <w:hideMark/>
          </w:tcPr>
          <w:p w14:paraId="6F417D42"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Structural referral pathway</w:t>
            </w:r>
          </w:p>
        </w:tc>
      </w:tr>
      <w:tr w:rsidR="00B623C3" w:rsidRPr="00D80819" w14:paraId="1A9A633B" w14:textId="77777777" w:rsidTr="00D80819">
        <w:trPr>
          <w:trHeight w:val="295"/>
        </w:trPr>
        <w:tc>
          <w:tcPr>
            <w:tcW w:w="1165" w:type="dxa"/>
            <w:noWrap/>
            <w:hideMark/>
          </w:tcPr>
          <w:p w14:paraId="4AC07FC5"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P007</w:t>
            </w:r>
          </w:p>
        </w:tc>
        <w:tc>
          <w:tcPr>
            <w:tcW w:w="3510" w:type="dxa"/>
            <w:noWrap/>
            <w:hideMark/>
          </w:tcPr>
          <w:p w14:paraId="55F2928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Napunta… schedule… HMO affiliated… dito palang sila.</w:t>
            </w:r>
          </w:p>
        </w:tc>
        <w:tc>
          <w:tcPr>
            <w:tcW w:w="1883" w:type="dxa"/>
            <w:noWrap/>
            <w:hideMark/>
          </w:tcPr>
          <w:p w14:paraId="55EBA5A6"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Facility selection by insurance/doctor</w:t>
            </w:r>
          </w:p>
        </w:tc>
        <w:tc>
          <w:tcPr>
            <w:tcW w:w="2081" w:type="dxa"/>
            <w:noWrap/>
            <w:hideMark/>
          </w:tcPr>
          <w:p w14:paraId="4C3EA706"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System/insurance-driven pathway</w:t>
            </w:r>
          </w:p>
        </w:tc>
      </w:tr>
      <w:tr w:rsidR="00B623C3" w:rsidRPr="00D80819" w14:paraId="7DC3865C" w14:textId="77777777" w:rsidTr="00D80819">
        <w:trPr>
          <w:trHeight w:val="295"/>
        </w:trPr>
        <w:tc>
          <w:tcPr>
            <w:tcW w:w="1165" w:type="dxa"/>
            <w:noWrap/>
            <w:hideMark/>
          </w:tcPr>
          <w:p w14:paraId="2FDD7DF0"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P008</w:t>
            </w:r>
          </w:p>
        </w:tc>
        <w:tc>
          <w:tcPr>
            <w:tcW w:w="3510" w:type="dxa"/>
            <w:noWrap/>
            <w:hideMark/>
          </w:tcPr>
          <w:p w14:paraId="5F35402B"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Ay nagpapacheck na agad… Hindi na (traditional healer).</w:t>
            </w:r>
          </w:p>
        </w:tc>
        <w:tc>
          <w:tcPr>
            <w:tcW w:w="1883" w:type="dxa"/>
            <w:noWrap/>
            <w:hideMark/>
          </w:tcPr>
          <w:p w14:paraId="18EBA59D"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Early consultation behavior</w:t>
            </w:r>
          </w:p>
        </w:tc>
        <w:tc>
          <w:tcPr>
            <w:tcW w:w="2081" w:type="dxa"/>
            <w:noWrap/>
            <w:hideMark/>
          </w:tcPr>
          <w:p w14:paraId="233D3268"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Early consult due to awareness</w:t>
            </w:r>
          </w:p>
        </w:tc>
      </w:tr>
      <w:tr w:rsidR="00B623C3" w:rsidRPr="00D80819" w14:paraId="0DF721EB" w14:textId="77777777" w:rsidTr="00D80819">
        <w:trPr>
          <w:trHeight w:val="295"/>
        </w:trPr>
        <w:tc>
          <w:tcPr>
            <w:tcW w:w="1165" w:type="dxa"/>
            <w:noWrap/>
            <w:hideMark/>
          </w:tcPr>
          <w:p w14:paraId="51067BAB"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P009</w:t>
            </w:r>
          </w:p>
        </w:tc>
        <w:tc>
          <w:tcPr>
            <w:tcW w:w="3510" w:type="dxa"/>
            <w:noWrap/>
            <w:hideMark/>
          </w:tcPr>
          <w:p w14:paraId="00C33FE4"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Word of mouth… napupunta ka sa doctor na yon… punta sa information kung sino available.</w:t>
            </w:r>
          </w:p>
        </w:tc>
        <w:tc>
          <w:tcPr>
            <w:tcW w:w="1883" w:type="dxa"/>
            <w:noWrap/>
            <w:hideMark/>
          </w:tcPr>
          <w:p w14:paraId="5D76CF77"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Social referral navigation</w:t>
            </w:r>
          </w:p>
        </w:tc>
        <w:tc>
          <w:tcPr>
            <w:tcW w:w="2081" w:type="dxa"/>
            <w:noWrap/>
            <w:hideMark/>
          </w:tcPr>
          <w:p w14:paraId="3201E691"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Word-of-mouth + availability pathway</w:t>
            </w:r>
          </w:p>
        </w:tc>
      </w:tr>
      <w:tr w:rsidR="00B623C3" w:rsidRPr="00D80819" w14:paraId="7F05C1F4" w14:textId="77777777" w:rsidTr="00D80819">
        <w:trPr>
          <w:trHeight w:val="295"/>
        </w:trPr>
        <w:tc>
          <w:tcPr>
            <w:tcW w:w="1165" w:type="dxa"/>
            <w:noWrap/>
            <w:hideMark/>
          </w:tcPr>
          <w:p w14:paraId="5CDCF4A8"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P010</w:t>
            </w:r>
          </w:p>
        </w:tc>
        <w:tc>
          <w:tcPr>
            <w:tcW w:w="3510" w:type="dxa"/>
            <w:noWrap/>
            <w:hideMark/>
          </w:tcPr>
          <w:p w14:paraId="23A2CB64" w14:textId="77777777" w:rsidR="00FF109F" w:rsidRPr="00D80819" w:rsidRDefault="00FF109F" w:rsidP="00D80819">
            <w:pPr>
              <w:spacing w:after="0" w:line="240" w:lineRule="auto"/>
              <w:rPr>
                <w:rFonts w:ascii="Arial" w:hAnsi="Arial" w:cs="Arial"/>
                <w:sz w:val="20"/>
                <w:szCs w:val="20"/>
                <w:lang w:val="pt-BR"/>
              </w:rPr>
            </w:pPr>
            <w:r w:rsidRPr="00D80819">
              <w:rPr>
                <w:rFonts w:ascii="Arial" w:hAnsi="Arial" w:cs="Arial"/>
                <w:sz w:val="20"/>
                <w:szCs w:val="20"/>
                <w:lang w:val="pt-BR"/>
              </w:rPr>
              <w:t>Wag na muna… bili nalang paracetamol… pero kung talagang opera… pupunta tayo dun.</w:t>
            </w:r>
          </w:p>
        </w:tc>
        <w:tc>
          <w:tcPr>
            <w:tcW w:w="1883" w:type="dxa"/>
            <w:noWrap/>
            <w:hideMark/>
          </w:tcPr>
          <w:p w14:paraId="3761868F"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Self-medication then escalation</w:t>
            </w:r>
          </w:p>
        </w:tc>
        <w:tc>
          <w:tcPr>
            <w:tcW w:w="2081" w:type="dxa"/>
            <w:noWrap/>
            <w:hideMark/>
          </w:tcPr>
          <w:p w14:paraId="3373DD83" w14:textId="77777777" w:rsidR="00FF109F" w:rsidRPr="00D80819" w:rsidRDefault="00FF109F" w:rsidP="00D80819">
            <w:pPr>
              <w:spacing w:after="0" w:line="240" w:lineRule="auto"/>
              <w:rPr>
                <w:rFonts w:ascii="Arial" w:hAnsi="Arial" w:cs="Arial"/>
                <w:sz w:val="20"/>
                <w:szCs w:val="20"/>
              </w:rPr>
            </w:pPr>
            <w:r w:rsidRPr="00D80819">
              <w:rPr>
                <w:rFonts w:ascii="Arial" w:hAnsi="Arial" w:cs="Arial"/>
                <w:sz w:val="20"/>
                <w:szCs w:val="20"/>
              </w:rPr>
              <w:t>Money-driven step escalation</w:t>
            </w:r>
          </w:p>
        </w:tc>
      </w:tr>
    </w:tbl>
    <w:p w14:paraId="162F7E42" w14:textId="77777777" w:rsidR="00D4284C" w:rsidRPr="00B623C3" w:rsidRDefault="00D4284C" w:rsidP="00997447">
      <w:pPr>
        <w:spacing w:line="240" w:lineRule="auto"/>
        <w:rPr>
          <w:rFonts w:ascii="Arial" w:hAnsi="Arial" w:cs="Arial"/>
          <w:b/>
          <w:bCs/>
        </w:rPr>
      </w:pPr>
    </w:p>
    <w:p w14:paraId="046C679D" w14:textId="1FC52048" w:rsidR="000B441A" w:rsidRPr="00D80819" w:rsidRDefault="000B441A" w:rsidP="000B441A">
      <w:pPr>
        <w:spacing w:line="240" w:lineRule="auto"/>
        <w:rPr>
          <w:rFonts w:ascii="Arial" w:hAnsi="Arial" w:cs="Arial"/>
          <w:bCs/>
          <w:iCs/>
        </w:rPr>
      </w:pPr>
      <w:r w:rsidRPr="00D80819">
        <w:rPr>
          <w:rFonts w:ascii="Arial" w:hAnsi="Arial" w:cs="Arial"/>
          <w:bCs/>
          <w:iCs/>
        </w:rPr>
        <w:t xml:space="preserve">Subtheme Cluster 1: </w:t>
      </w:r>
      <w:r w:rsidR="005A1FC4" w:rsidRPr="00D80819">
        <w:rPr>
          <w:rFonts w:ascii="Arial" w:hAnsi="Arial" w:cs="Arial"/>
          <w:bCs/>
          <w:iCs/>
        </w:rPr>
        <w:t xml:space="preserve">Traditional Healers Declining; Faith Practices Remain as </w:t>
      </w:r>
      <w:r w:rsidR="005A1FC4" w:rsidRPr="00D80819">
        <w:rPr>
          <w:rFonts w:ascii="Arial" w:hAnsi="Arial" w:cs="Arial"/>
          <w:bCs/>
          <w:iCs/>
        </w:rPr>
        <w:br/>
        <w:t xml:space="preserve">                                  Support</w:t>
      </w:r>
    </w:p>
    <w:tbl>
      <w:tblPr>
        <w:tblStyle w:val="TableGrid"/>
        <w:tblW w:w="8635" w:type="dxa"/>
        <w:tblLook w:val="04A0" w:firstRow="1" w:lastRow="0" w:firstColumn="1" w:lastColumn="0" w:noHBand="0" w:noVBand="1"/>
      </w:tblPr>
      <w:tblGrid>
        <w:gridCol w:w="1371"/>
        <w:gridCol w:w="3304"/>
        <w:gridCol w:w="1890"/>
        <w:gridCol w:w="2070"/>
      </w:tblGrid>
      <w:tr w:rsidR="00B623C3" w:rsidRPr="00D80819" w14:paraId="2CB46A6A" w14:textId="77777777" w:rsidTr="00D80819">
        <w:trPr>
          <w:trHeight w:val="295"/>
          <w:tblHeader/>
        </w:trPr>
        <w:tc>
          <w:tcPr>
            <w:tcW w:w="1371" w:type="dxa"/>
            <w:noWrap/>
            <w:hideMark/>
          </w:tcPr>
          <w:p w14:paraId="593F9744"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Participant</w:t>
            </w:r>
          </w:p>
        </w:tc>
        <w:tc>
          <w:tcPr>
            <w:tcW w:w="3304" w:type="dxa"/>
            <w:noWrap/>
            <w:hideMark/>
          </w:tcPr>
          <w:p w14:paraId="779B0156"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Verbatim Excerpt</w:t>
            </w:r>
          </w:p>
        </w:tc>
        <w:tc>
          <w:tcPr>
            <w:tcW w:w="1890" w:type="dxa"/>
            <w:noWrap/>
            <w:hideMark/>
          </w:tcPr>
          <w:p w14:paraId="108F4731"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Initial Code</w:t>
            </w:r>
          </w:p>
        </w:tc>
        <w:tc>
          <w:tcPr>
            <w:tcW w:w="2070" w:type="dxa"/>
            <w:noWrap/>
            <w:hideMark/>
          </w:tcPr>
          <w:p w14:paraId="63AADB85"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Subtheme</w:t>
            </w:r>
          </w:p>
        </w:tc>
      </w:tr>
      <w:tr w:rsidR="00B623C3" w:rsidRPr="00D80819" w14:paraId="442B2FFE" w14:textId="77777777" w:rsidTr="00D80819">
        <w:trPr>
          <w:trHeight w:val="295"/>
        </w:trPr>
        <w:tc>
          <w:tcPr>
            <w:tcW w:w="1371" w:type="dxa"/>
            <w:noWrap/>
            <w:hideMark/>
          </w:tcPr>
          <w:p w14:paraId="206329F8"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P001</w:t>
            </w:r>
          </w:p>
        </w:tc>
        <w:tc>
          <w:tcPr>
            <w:tcW w:w="3304" w:type="dxa"/>
            <w:noWrap/>
            <w:hideMark/>
          </w:tcPr>
          <w:p w14:paraId="174DD12F" w14:textId="77777777" w:rsidR="004D595B" w:rsidRPr="00D80819" w:rsidRDefault="004D595B" w:rsidP="00D80819">
            <w:pPr>
              <w:spacing w:after="0" w:line="240" w:lineRule="auto"/>
              <w:rPr>
                <w:rFonts w:ascii="Arial" w:hAnsi="Arial" w:cs="Arial"/>
                <w:sz w:val="20"/>
                <w:szCs w:val="20"/>
                <w:lang w:val="pt-BR"/>
              </w:rPr>
            </w:pPr>
            <w:r w:rsidRPr="00D80819">
              <w:rPr>
                <w:rFonts w:ascii="Arial" w:hAnsi="Arial" w:cs="Arial"/>
                <w:sz w:val="20"/>
                <w:szCs w:val="20"/>
                <w:lang w:val="pt-BR"/>
              </w:rPr>
              <w:t>Dati… sa mga magulang ko… pero ngayon… wala na.</w:t>
            </w:r>
          </w:p>
        </w:tc>
        <w:tc>
          <w:tcPr>
            <w:tcW w:w="1890" w:type="dxa"/>
            <w:noWrap/>
            <w:hideMark/>
          </w:tcPr>
          <w:p w14:paraId="1F5EB37F"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Healer use declining</w:t>
            </w:r>
          </w:p>
        </w:tc>
        <w:tc>
          <w:tcPr>
            <w:tcW w:w="2070" w:type="dxa"/>
            <w:noWrap/>
            <w:hideMark/>
          </w:tcPr>
          <w:p w14:paraId="0F18C430"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Generational discontinuity</w:t>
            </w:r>
          </w:p>
        </w:tc>
      </w:tr>
      <w:tr w:rsidR="00B623C3" w:rsidRPr="00D80819" w14:paraId="13A273D4" w14:textId="77777777" w:rsidTr="00D80819">
        <w:trPr>
          <w:trHeight w:val="295"/>
        </w:trPr>
        <w:tc>
          <w:tcPr>
            <w:tcW w:w="1371" w:type="dxa"/>
            <w:noWrap/>
            <w:hideMark/>
          </w:tcPr>
          <w:p w14:paraId="47DCF2D9"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P003</w:t>
            </w:r>
          </w:p>
        </w:tc>
        <w:tc>
          <w:tcPr>
            <w:tcW w:w="3304" w:type="dxa"/>
            <w:noWrap/>
            <w:hideMark/>
          </w:tcPr>
          <w:p w14:paraId="025D44EE" w14:textId="77777777" w:rsidR="004D595B" w:rsidRPr="00D80819" w:rsidRDefault="004D595B" w:rsidP="00D80819">
            <w:pPr>
              <w:spacing w:after="0" w:line="240" w:lineRule="auto"/>
              <w:rPr>
                <w:rFonts w:ascii="Arial" w:hAnsi="Arial" w:cs="Arial"/>
                <w:sz w:val="20"/>
                <w:szCs w:val="20"/>
                <w:lang w:val="pt-BR"/>
              </w:rPr>
            </w:pPr>
            <w:r w:rsidRPr="00D80819">
              <w:rPr>
                <w:rFonts w:ascii="Arial" w:hAnsi="Arial" w:cs="Arial"/>
                <w:sz w:val="20"/>
                <w:szCs w:val="20"/>
                <w:lang w:val="pt-BR"/>
              </w:rPr>
              <w:t>Sakin po personally, hindi na po… pumupunta na ako… sa doctor.</w:t>
            </w:r>
          </w:p>
        </w:tc>
        <w:tc>
          <w:tcPr>
            <w:tcW w:w="1890" w:type="dxa"/>
            <w:noWrap/>
            <w:hideMark/>
          </w:tcPr>
          <w:p w14:paraId="4F2A069F"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No healer consultation</w:t>
            </w:r>
          </w:p>
        </w:tc>
        <w:tc>
          <w:tcPr>
            <w:tcW w:w="2070" w:type="dxa"/>
            <w:noWrap/>
            <w:hideMark/>
          </w:tcPr>
          <w:p w14:paraId="1A4CE964"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Biomedical-only decision</w:t>
            </w:r>
          </w:p>
        </w:tc>
      </w:tr>
      <w:tr w:rsidR="00B623C3" w:rsidRPr="00D80819" w14:paraId="484FF30F" w14:textId="77777777" w:rsidTr="00D80819">
        <w:trPr>
          <w:trHeight w:val="295"/>
        </w:trPr>
        <w:tc>
          <w:tcPr>
            <w:tcW w:w="1371" w:type="dxa"/>
            <w:noWrap/>
            <w:hideMark/>
          </w:tcPr>
          <w:p w14:paraId="5A423EF7"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P004</w:t>
            </w:r>
          </w:p>
        </w:tc>
        <w:tc>
          <w:tcPr>
            <w:tcW w:w="3304" w:type="dxa"/>
            <w:noWrap/>
            <w:hideMark/>
          </w:tcPr>
          <w:p w14:paraId="3A76775A"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Hindi na… basta sakit.</w:t>
            </w:r>
          </w:p>
        </w:tc>
        <w:tc>
          <w:tcPr>
            <w:tcW w:w="1890" w:type="dxa"/>
            <w:noWrap/>
            <w:hideMark/>
          </w:tcPr>
          <w:p w14:paraId="6DCD8791"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No leader consult</w:t>
            </w:r>
          </w:p>
        </w:tc>
        <w:tc>
          <w:tcPr>
            <w:tcW w:w="2070" w:type="dxa"/>
            <w:noWrap/>
            <w:hideMark/>
          </w:tcPr>
          <w:p w14:paraId="00D6B7A5"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Faith not gatekeeper</w:t>
            </w:r>
          </w:p>
        </w:tc>
      </w:tr>
      <w:tr w:rsidR="00B623C3" w:rsidRPr="00D80819" w14:paraId="4313BFCD" w14:textId="77777777" w:rsidTr="00D80819">
        <w:trPr>
          <w:trHeight w:val="295"/>
        </w:trPr>
        <w:tc>
          <w:tcPr>
            <w:tcW w:w="1371" w:type="dxa"/>
            <w:noWrap/>
            <w:hideMark/>
          </w:tcPr>
          <w:p w14:paraId="3E2C502E"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lastRenderedPageBreak/>
              <w:t>P005</w:t>
            </w:r>
          </w:p>
        </w:tc>
        <w:tc>
          <w:tcPr>
            <w:tcW w:w="3304" w:type="dxa"/>
            <w:noWrap/>
            <w:hideMark/>
          </w:tcPr>
          <w:p w14:paraId="450CCFD3"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Wala naman.</w:t>
            </w:r>
          </w:p>
        </w:tc>
        <w:tc>
          <w:tcPr>
            <w:tcW w:w="1890" w:type="dxa"/>
            <w:noWrap/>
            <w:hideMark/>
          </w:tcPr>
          <w:p w14:paraId="178DA6B3"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No healer involvement</w:t>
            </w:r>
          </w:p>
        </w:tc>
        <w:tc>
          <w:tcPr>
            <w:tcW w:w="2070" w:type="dxa"/>
            <w:noWrap/>
            <w:hideMark/>
          </w:tcPr>
          <w:p w14:paraId="3040DAB9"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Biomedical orientation</w:t>
            </w:r>
          </w:p>
        </w:tc>
      </w:tr>
      <w:tr w:rsidR="00B623C3" w:rsidRPr="00D80819" w14:paraId="298FE5AA" w14:textId="77777777" w:rsidTr="00D80819">
        <w:trPr>
          <w:trHeight w:val="295"/>
        </w:trPr>
        <w:tc>
          <w:tcPr>
            <w:tcW w:w="1371" w:type="dxa"/>
            <w:noWrap/>
            <w:hideMark/>
          </w:tcPr>
          <w:p w14:paraId="67B1F815"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P008</w:t>
            </w:r>
          </w:p>
        </w:tc>
        <w:tc>
          <w:tcPr>
            <w:tcW w:w="3304" w:type="dxa"/>
            <w:noWrap/>
            <w:hideMark/>
          </w:tcPr>
          <w:p w14:paraId="31872AF3"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Elementary pa ako… tawal-tawal… pero ngayon… nagpapacheck na agad.</w:t>
            </w:r>
          </w:p>
        </w:tc>
        <w:tc>
          <w:tcPr>
            <w:tcW w:w="1890" w:type="dxa"/>
            <w:noWrap/>
            <w:hideMark/>
          </w:tcPr>
          <w:p w14:paraId="298786A4"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Past tradition, now stopped</w:t>
            </w:r>
          </w:p>
        </w:tc>
        <w:tc>
          <w:tcPr>
            <w:tcW w:w="2070" w:type="dxa"/>
            <w:noWrap/>
            <w:hideMark/>
          </w:tcPr>
          <w:p w14:paraId="4F451DAA" w14:textId="77777777" w:rsidR="004D595B" w:rsidRPr="00D80819" w:rsidRDefault="004D595B" w:rsidP="00D80819">
            <w:pPr>
              <w:spacing w:after="0" w:line="240" w:lineRule="auto"/>
              <w:rPr>
                <w:rFonts w:ascii="Arial" w:hAnsi="Arial" w:cs="Arial"/>
                <w:sz w:val="20"/>
                <w:szCs w:val="20"/>
              </w:rPr>
            </w:pPr>
            <w:r w:rsidRPr="00D80819">
              <w:rPr>
                <w:rFonts w:ascii="Arial" w:hAnsi="Arial" w:cs="Arial"/>
                <w:sz w:val="20"/>
                <w:szCs w:val="20"/>
              </w:rPr>
              <w:t>Transition away from traditional</w:t>
            </w:r>
          </w:p>
        </w:tc>
      </w:tr>
    </w:tbl>
    <w:p w14:paraId="44B4D6F1" w14:textId="77777777" w:rsidR="004D595B" w:rsidRPr="00B623C3" w:rsidRDefault="004D595B" w:rsidP="004D595B">
      <w:pPr>
        <w:spacing w:line="240" w:lineRule="auto"/>
        <w:rPr>
          <w:rFonts w:ascii="Arial" w:hAnsi="Arial" w:cs="Arial"/>
          <w:b/>
          <w:bCs/>
        </w:rPr>
      </w:pPr>
    </w:p>
    <w:p w14:paraId="68A6A62D" w14:textId="6028E221" w:rsidR="004D595B" w:rsidRPr="00F91995" w:rsidRDefault="004D595B" w:rsidP="004D595B">
      <w:pPr>
        <w:spacing w:line="240" w:lineRule="auto"/>
        <w:rPr>
          <w:rFonts w:ascii="Arial" w:hAnsi="Arial" w:cs="Arial"/>
          <w:bCs/>
          <w:iCs/>
        </w:rPr>
      </w:pPr>
      <w:r w:rsidRPr="00F91995">
        <w:rPr>
          <w:rFonts w:ascii="Arial" w:hAnsi="Arial" w:cs="Arial"/>
          <w:bCs/>
          <w:iCs/>
        </w:rPr>
        <w:t xml:space="preserve">Subtheme Cluster </w:t>
      </w:r>
      <w:r w:rsidR="00B97F1C" w:rsidRPr="00F91995">
        <w:rPr>
          <w:rFonts w:ascii="Arial" w:hAnsi="Arial" w:cs="Arial"/>
          <w:bCs/>
          <w:iCs/>
        </w:rPr>
        <w:t>2</w:t>
      </w:r>
      <w:r w:rsidRPr="00F91995">
        <w:rPr>
          <w:rFonts w:ascii="Arial" w:hAnsi="Arial" w:cs="Arial"/>
          <w:bCs/>
          <w:iCs/>
        </w:rPr>
        <w:t>: Religious Needs Addressed Through Facilities and</w:t>
      </w:r>
      <w:r w:rsidRPr="00F91995">
        <w:rPr>
          <w:rFonts w:ascii="Arial" w:hAnsi="Arial" w:cs="Arial"/>
          <w:bCs/>
          <w:iCs/>
        </w:rPr>
        <w:br/>
        <w:t xml:space="preserve">   </w:t>
      </w:r>
      <w:r w:rsidR="00F91995">
        <w:rPr>
          <w:rFonts w:ascii="Arial" w:hAnsi="Arial" w:cs="Arial"/>
          <w:bCs/>
          <w:iCs/>
        </w:rPr>
        <w:t xml:space="preserve">                               </w:t>
      </w:r>
      <w:r w:rsidRPr="00F91995">
        <w:rPr>
          <w:rFonts w:ascii="Arial" w:hAnsi="Arial" w:cs="Arial"/>
          <w:bCs/>
          <w:iCs/>
        </w:rPr>
        <w:t>Respectful Care</w:t>
      </w:r>
    </w:p>
    <w:tbl>
      <w:tblPr>
        <w:tblStyle w:val="TableGrid"/>
        <w:tblW w:w="8545" w:type="dxa"/>
        <w:tblLook w:val="04A0" w:firstRow="1" w:lastRow="0" w:firstColumn="1" w:lastColumn="0" w:noHBand="0" w:noVBand="1"/>
      </w:tblPr>
      <w:tblGrid>
        <w:gridCol w:w="1521"/>
        <w:gridCol w:w="3154"/>
        <w:gridCol w:w="1890"/>
        <w:gridCol w:w="1980"/>
      </w:tblGrid>
      <w:tr w:rsidR="00B623C3" w:rsidRPr="00F91995" w14:paraId="07306ADC" w14:textId="77777777" w:rsidTr="00F91995">
        <w:trPr>
          <w:trHeight w:val="289"/>
        </w:trPr>
        <w:tc>
          <w:tcPr>
            <w:tcW w:w="1521" w:type="dxa"/>
            <w:noWrap/>
            <w:hideMark/>
          </w:tcPr>
          <w:p w14:paraId="7C885103"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154" w:type="dxa"/>
            <w:noWrap/>
            <w:hideMark/>
          </w:tcPr>
          <w:p w14:paraId="1498DB20"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471B17FE"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980" w:type="dxa"/>
            <w:noWrap/>
            <w:hideMark/>
          </w:tcPr>
          <w:p w14:paraId="75743C0B"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7A385CC2" w14:textId="77777777" w:rsidTr="00F91995">
        <w:trPr>
          <w:trHeight w:val="289"/>
        </w:trPr>
        <w:tc>
          <w:tcPr>
            <w:tcW w:w="1521" w:type="dxa"/>
            <w:noWrap/>
            <w:hideMark/>
          </w:tcPr>
          <w:p w14:paraId="67802CF2"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P001</w:t>
            </w:r>
          </w:p>
        </w:tc>
        <w:tc>
          <w:tcPr>
            <w:tcW w:w="3154" w:type="dxa"/>
            <w:noWrap/>
            <w:hideMark/>
          </w:tcPr>
          <w:p w14:paraId="3B493481"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May prayer room… naka-separate babae at lalaki… nirerespeto nila kame.</w:t>
            </w:r>
          </w:p>
        </w:tc>
        <w:tc>
          <w:tcPr>
            <w:tcW w:w="1890" w:type="dxa"/>
            <w:noWrap/>
            <w:hideMark/>
          </w:tcPr>
          <w:p w14:paraId="0270049F"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Prayer room + gender separation</w:t>
            </w:r>
          </w:p>
        </w:tc>
        <w:tc>
          <w:tcPr>
            <w:tcW w:w="1980" w:type="dxa"/>
            <w:noWrap/>
            <w:hideMark/>
          </w:tcPr>
          <w:p w14:paraId="1E6DED61"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Institutional respect</w:t>
            </w:r>
          </w:p>
        </w:tc>
      </w:tr>
      <w:tr w:rsidR="00B623C3" w:rsidRPr="00F91995" w14:paraId="27989ADB" w14:textId="77777777" w:rsidTr="00F91995">
        <w:trPr>
          <w:trHeight w:val="289"/>
        </w:trPr>
        <w:tc>
          <w:tcPr>
            <w:tcW w:w="1521" w:type="dxa"/>
            <w:noWrap/>
            <w:hideMark/>
          </w:tcPr>
          <w:p w14:paraId="5F4B69FF"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P003</w:t>
            </w:r>
          </w:p>
        </w:tc>
        <w:tc>
          <w:tcPr>
            <w:tcW w:w="3154" w:type="dxa"/>
            <w:noWrap/>
            <w:hideMark/>
          </w:tcPr>
          <w:p w14:paraId="6B2E4EA6"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Meron naman prayer room… install din Qibla sa room… halal certified.</w:t>
            </w:r>
          </w:p>
        </w:tc>
        <w:tc>
          <w:tcPr>
            <w:tcW w:w="1890" w:type="dxa"/>
            <w:noWrap/>
            <w:hideMark/>
          </w:tcPr>
          <w:p w14:paraId="6A8C2F89"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Qibla + halal matters</w:t>
            </w:r>
          </w:p>
        </w:tc>
        <w:tc>
          <w:tcPr>
            <w:tcW w:w="1980" w:type="dxa"/>
            <w:noWrap/>
            <w:hideMark/>
          </w:tcPr>
          <w:p w14:paraId="1F089714"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Religious accommodation needs</w:t>
            </w:r>
          </w:p>
        </w:tc>
      </w:tr>
      <w:tr w:rsidR="00B623C3" w:rsidRPr="00F91995" w14:paraId="20BA7288" w14:textId="77777777" w:rsidTr="00F91995">
        <w:trPr>
          <w:trHeight w:val="289"/>
        </w:trPr>
        <w:tc>
          <w:tcPr>
            <w:tcW w:w="1521" w:type="dxa"/>
            <w:noWrap/>
            <w:hideMark/>
          </w:tcPr>
          <w:p w14:paraId="24798D11"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P005</w:t>
            </w:r>
          </w:p>
        </w:tc>
        <w:tc>
          <w:tcPr>
            <w:tcW w:w="3154" w:type="dxa"/>
            <w:noWrap/>
            <w:hideMark/>
          </w:tcPr>
          <w:p w14:paraId="66257FEB"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Qibla… previous hospital meron… prayer room…</w:t>
            </w:r>
          </w:p>
        </w:tc>
        <w:tc>
          <w:tcPr>
            <w:tcW w:w="1890" w:type="dxa"/>
            <w:noWrap/>
            <w:hideMark/>
          </w:tcPr>
          <w:p w14:paraId="47A943CC"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Need for Qibla visibility</w:t>
            </w:r>
          </w:p>
        </w:tc>
        <w:tc>
          <w:tcPr>
            <w:tcW w:w="1980" w:type="dxa"/>
            <w:noWrap/>
            <w:hideMark/>
          </w:tcPr>
          <w:p w14:paraId="439AB264"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Visible cues / awareness</w:t>
            </w:r>
          </w:p>
        </w:tc>
      </w:tr>
      <w:tr w:rsidR="00B623C3" w:rsidRPr="00F91995" w14:paraId="2FAA9FEB" w14:textId="77777777" w:rsidTr="00F91995">
        <w:trPr>
          <w:trHeight w:val="289"/>
        </w:trPr>
        <w:tc>
          <w:tcPr>
            <w:tcW w:w="1521" w:type="dxa"/>
            <w:noWrap/>
            <w:hideMark/>
          </w:tcPr>
          <w:p w14:paraId="2BC89AD5"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P007</w:t>
            </w:r>
          </w:p>
        </w:tc>
        <w:tc>
          <w:tcPr>
            <w:tcW w:w="3154" w:type="dxa"/>
            <w:noWrap/>
            <w:hideMark/>
          </w:tcPr>
          <w:p w14:paraId="49E8A589"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Husband prefer to pray… Qibla… compass sa cellphone… sana napaghandaan.</w:t>
            </w:r>
          </w:p>
        </w:tc>
        <w:tc>
          <w:tcPr>
            <w:tcW w:w="1890" w:type="dxa"/>
            <w:noWrap/>
            <w:hideMark/>
          </w:tcPr>
          <w:p w14:paraId="7D234F88"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Difficulty praying in room</w:t>
            </w:r>
          </w:p>
        </w:tc>
        <w:tc>
          <w:tcPr>
            <w:tcW w:w="1980" w:type="dxa"/>
            <w:noWrap/>
            <w:hideMark/>
          </w:tcPr>
          <w:p w14:paraId="4EAF21A5"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Practical barriers in wards</w:t>
            </w:r>
          </w:p>
        </w:tc>
      </w:tr>
      <w:tr w:rsidR="00B623C3" w:rsidRPr="00F91995" w14:paraId="1137A944" w14:textId="77777777" w:rsidTr="00F91995">
        <w:trPr>
          <w:trHeight w:val="289"/>
        </w:trPr>
        <w:tc>
          <w:tcPr>
            <w:tcW w:w="1521" w:type="dxa"/>
            <w:noWrap/>
            <w:hideMark/>
          </w:tcPr>
          <w:p w14:paraId="3FC5C034"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P010</w:t>
            </w:r>
          </w:p>
        </w:tc>
        <w:tc>
          <w:tcPr>
            <w:tcW w:w="3154" w:type="dxa"/>
            <w:noWrap/>
            <w:hideMark/>
          </w:tcPr>
          <w:p w14:paraId="206B6FD2"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Hindi din pwede… apak-apakan… prayer room talaga.</w:t>
            </w:r>
          </w:p>
        </w:tc>
        <w:tc>
          <w:tcPr>
            <w:tcW w:w="1890" w:type="dxa"/>
            <w:noWrap/>
            <w:hideMark/>
          </w:tcPr>
          <w:p w14:paraId="54AD9877"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Clean prayer space needed</w:t>
            </w:r>
          </w:p>
        </w:tc>
        <w:tc>
          <w:tcPr>
            <w:tcW w:w="1980" w:type="dxa"/>
            <w:noWrap/>
            <w:hideMark/>
          </w:tcPr>
          <w:p w14:paraId="22BEEA85" w14:textId="77777777" w:rsidR="00EA4C02" w:rsidRPr="00F91995" w:rsidRDefault="00EA4C02" w:rsidP="00F91995">
            <w:pPr>
              <w:spacing w:after="0" w:line="240" w:lineRule="auto"/>
              <w:rPr>
                <w:rFonts w:ascii="Arial" w:hAnsi="Arial" w:cs="Arial"/>
                <w:sz w:val="20"/>
                <w:szCs w:val="20"/>
              </w:rPr>
            </w:pPr>
            <w:r w:rsidRPr="00F91995">
              <w:rPr>
                <w:rFonts w:ascii="Arial" w:hAnsi="Arial" w:cs="Arial"/>
                <w:sz w:val="20"/>
                <w:szCs w:val="20"/>
              </w:rPr>
              <w:t>Cleanliness requirement</w:t>
            </w:r>
          </w:p>
        </w:tc>
      </w:tr>
    </w:tbl>
    <w:p w14:paraId="568FE203" w14:textId="0B118271" w:rsidR="00511291" w:rsidRDefault="00511291" w:rsidP="00F91995">
      <w:pPr>
        <w:spacing w:after="0" w:line="240" w:lineRule="auto"/>
        <w:jc w:val="center"/>
        <w:rPr>
          <w:rFonts w:ascii="Arial" w:hAnsi="Arial" w:cs="Arial"/>
        </w:rPr>
      </w:pPr>
    </w:p>
    <w:p w14:paraId="39C5CD77" w14:textId="77777777" w:rsidR="00F91995" w:rsidRPr="00B623C3" w:rsidRDefault="00F91995" w:rsidP="00F91995">
      <w:pPr>
        <w:spacing w:after="0" w:line="240" w:lineRule="auto"/>
        <w:jc w:val="center"/>
        <w:rPr>
          <w:rFonts w:ascii="Arial" w:hAnsi="Arial" w:cs="Arial"/>
        </w:rPr>
      </w:pPr>
    </w:p>
    <w:p w14:paraId="1DB70569" w14:textId="21F960F1" w:rsidR="00EA4C02" w:rsidRPr="00F91995" w:rsidRDefault="00EA4C02" w:rsidP="00F91995">
      <w:pPr>
        <w:spacing w:after="0" w:line="240" w:lineRule="auto"/>
        <w:rPr>
          <w:rFonts w:ascii="Arial" w:hAnsi="Arial" w:cs="Arial"/>
          <w:bCs/>
          <w:iCs/>
        </w:rPr>
      </w:pPr>
      <w:r w:rsidRPr="00F91995">
        <w:rPr>
          <w:rFonts w:ascii="Arial" w:hAnsi="Arial" w:cs="Arial"/>
          <w:bCs/>
          <w:iCs/>
        </w:rPr>
        <w:t xml:space="preserve">Subtheme Cluster </w:t>
      </w:r>
      <w:r w:rsidR="001052F7" w:rsidRPr="00F91995">
        <w:rPr>
          <w:rFonts w:ascii="Arial" w:hAnsi="Arial" w:cs="Arial"/>
          <w:bCs/>
          <w:iCs/>
        </w:rPr>
        <w:t>3</w:t>
      </w:r>
      <w:r w:rsidRPr="00F91995">
        <w:rPr>
          <w:rFonts w:ascii="Arial" w:hAnsi="Arial" w:cs="Arial"/>
          <w:bCs/>
          <w:iCs/>
        </w:rPr>
        <w:t xml:space="preserve">: </w:t>
      </w:r>
      <w:r w:rsidR="007E256F" w:rsidRPr="00F91995">
        <w:rPr>
          <w:rFonts w:ascii="Arial" w:hAnsi="Arial" w:cs="Arial"/>
          <w:bCs/>
          <w:iCs/>
        </w:rPr>
        <w:t xml:space="preserve">Respect is Felt Through Equal Treatment, Privacy Protection, </w:t>
      </w:r>
      <w:r w:rsidR="007E256F" w:rsidRPr="00F91995">
        <w:rPr>
          <w:rFonts w:ascii="Arial" w:hAnsi="Arial" w:cs="Arial"/>
          <w:bCs/>
          <w:iCs/>
        </w:rPr>
        <w:br/>
        <w:t xml:space="preserve">   </w:t>
      </w:r>
      <w:r w:rsidR="00F91995">
        <w:rPr>
          <w:rFonts w:ascii="Arial" w:hAnsi="Arial" w:cs="Arial"/>
          <w:bCs/>
          <w:iCs/>
        </w:rPr>
        <w:t xml:space="preserve">                               </w:t>
      </w:r>
      <w:r w:rsidR="007E256F" w:rsidRPr="00F91995">
        <w:rPr>
          <w:rFonts w:ascii="Arial" w:hAnsi="Arial" w:cs="Arial"/>
          <w:bCs/>
          <w:iCs/>
        </w:rPr>
        <w:t>and Culturally Safe Spaces</w:t>
      </w:r>
      <w:r w:rsidRPr="00F91995">
        <w:rPr>
          <w:rFonts w:ascii="Arial" w:hAnsi="Arial" w:cs="Arial"/>
          <w:bCs/>
          <w:iCs/>
        </w:rPr>
        <w:br/>
      </w:r>
    </w:p>
    <w:tbl>
      <w:tblPr>
        <w:tblStyle w:val="TableGrid"/>
        <w:tblW w:w="8455" w:type="dxa"/>
        <w:tblLook w:val="04A0" w:firstRow="1" w:lastRow="0" w:firstColumn="1" w:lastColumn="0" w:noHBand="0" w:noVBand="1"/>
      </w:tblPr>
      <w:tblGrid>
        <w:gridCol w:w="1371"/>
        <w:gridCol w:w="3304"/>
        <w:gridCol w:w="1890"/>
        <w:gridCol w:w="1890"/>
      </w:tblGrid>
      <w:tr w:rsidR="00B623C3" w:rsidRPr="00F91995" w14:paraId="4948E92C" w14:textId="77777777" w:rsidTr="00F91995">
        <w:trPr>
          <w:trHeight w:val="297"/>
        </w:trPr>
        <w:tc>
          <w:tcPr>
            <w:tcW w:w="1371" w:type="dxa"/>
            <w:noWrap/>
            <w:hideMark/>
          </w:tcPr>
          <w:p w14:paraId="07DA4679"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304" w:type="dxa"/>
            <w:noWrap/>
            <w:hideMark/>
          </w:tcPr>
          <w:p w14:paraId="5BCE3352"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1093C6CE"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890" w:type="dxa"/>
            <w:noWrap/>
            <w:hideMark/>
          </w:tcPr>
          <w:p w14:paraId="103E8389"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203AD6B4" w14:textId="77777777" w:rsidTr="00F91995">
        <w:trPr>
          <w:trHeight w:val="297"/>
        </w:trPr>
        <w:tc>
          <w:tcPr>
            <w:tcW w:w="1371" w:type="dxa"/>
            <w:noWrap/>
            <w:hideMark/>
          </w:tcPr>
          <w:p w14:paraId="0D2624FD"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P001</w:t>
            </w:r>
          </w:p>
        </w:tc>
        <w:tc>
          <w:tcPr>
            <w:tcW w:w="3304" w:type="dxa"/>
            <w:noWrap/>
            <w:hideMark/>
          </w:tcPr>
          <w:p w14:paraId="0B65B5E3"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Same ang treatment… anong relihiyon.</w:t>
            </w:r>
          </w:p>
        </w:tc>
        <w:tc>
          <w:tcPr>
            <w:tcW w:w="1890" w:type="dxa"/>
            <w:noWrap/>
            <w:hideMark/>
          </w:tcPr>
          <w:p w14:paraId="57FF6CE0"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Equal treatment</w:t>
            </w:r>
          </w:p>
        </w:tc>
        <w:tc>
          <w:tcPr>
            <w:tcW w:w="1890" w:type="dxa"/>
            <w:noWrap/>
            <w:hideMark/>
          </w:tcPr>
          <w:p w14:paraId="7D00BC0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Non-discrimination</w:t>
            </w:r>
          </w:p>
        </w:tc>
      </w:tr>
      <w:tr w:rsidR="00B623C3" w:rsidRPr="00F91995" w14:paraId="44DBB78E" w14:textId="77777777" w:rsidTr="00F91995">
        <w:trPr>
          <w:trHeight w:val="297"/>
        </w:trPr>
        <w:tc>
          <w:tcPr>
            <w:tcW w:w="1371" w:type="dxa"/>
            <w:noWrap/>
            <w:hideMark/>
          </w:tcPr>
          <w:p w14:paraId="0C4B6FA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P002</w:t>
            </w:r>
          </w:p>
        </w:tc>
        <w:tc>
          <w:tcPr>
            <w:tcW w:w="3304" w:type="dxa"/>
            <w:noWrap/>
            <w:hideMark/>
          </w:tcPr>
          <w:p w14:paraId="4507900B"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May privacy naman kame… babae dapat may privacy.</w:t>
            </w:r>
          </w:p>
        </w:tc>
        <w:tc>
          <w:tcPr>
            <w:tcW w:w="1890" w:type="dxa"/>
            <w:noWrap/>
            <w:hideMark/>
          </w:tcPr>
          <w:p w14:paraId="4E2DD42E"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Gender privacy importance</w:t>
            </w:r>
          </w:p>
        </w:tc>
        <w:tc>
          <w:tcPr>
            <w:tcW w:w="1890" w:type="dxa"/>
            <w:noWrap/>
            <w:hideMark/>
          </w:tcPr>
          <w:p w14:paraId="4F31CEE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Modesty &amp; protection</w:t>
            </w:r>
          </w:p>
        </w:tc>
      </w:tr>
      <w:tr w:rsidR="00B623C3" w:rsidRPr="00F91995" w14:paraId="19627181" w14:textId="77777777" w:rsidTr="00F91995">
        <w:trPr>
          <w:trHeight w:val="297"/>
        </w:trPr>
        <w:tc>
          <w:tcPr>
            <w:tcW w:w="1371" w:type="dxa"/>
            <w:noWrap/>
            <w:hideMark/>
          </w:tcPr>
          <w:p w14:paraId="3C1DA68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P003</w:t>
            </w:r>
          </w:p>
        </w:tc>
        <w:tc>
          <w:tcPr>
            <w:tcW w:w="3304" w:type="dxa"/>
            <w:noWrap/>
            <w:hideMark/>
          </w:tcPr>
          <w:p w14:paraId="588AE1CF"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Magalang and mababait naman ang mga staff dito.</w:t>
            </w:r>
          </w:p>
        </w:tc>
        <w:tc>
          <w:tcPr>
            <w:tcW w:w="1890" w:type="dxa"/>
            <w:noWrap/>
            <w:hideMark/>
          </w:tcPr>
          <w:p w14:paraId="6305AEB2"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Respectful interaction</w:t>
            </w:r>
          </w:p>
        </w:tc>
        <w:tc>
          <w:tcPr>
            <w:tcW w:w="1890" w:type="dxa"/>
            <w:noWrap/>
            <w:hideMark/>
          </w:tcPr>
          <w:p w14:paraId="6C0BBD1A"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Interpersonal respect</w:t>
            </w:r>
          </w:p>
        </w:tc>
      </w:tr>
      <w:tr w:rsidR="00B623C3" w:rsidRPr="00F91995" w14:paraId="3F9AC499" w14:textId="77777777" w:rsidTr="00F91995">
        <w:trPr>
          <w:trHeight w:val="297"/>
        </w:trPr>
        <w:tc>
          <w:tcPr>
            <w:tcW w:w="1371" w:type="dxa"/>
            <w:noWrap/>
            <w:hideMark/>
          </w:tcPr>
          <w:p w14:paraId="70A91A6E"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P004</w:t>
            </w:r>
          </w:p>
        </w:tc>
        <w:tc>
          <w:tcPr>
            <w:tcW w:w="3304" w:type="dxa"/>
            <w:noWrap/>
            <w:hideMark/>
          </w:tcPr>
          <w:p w14:paraId="2267F37C"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Prayer room… Qibla… trash can concern… covered.</w:t>
            </w:r>
          </w:p>
        </w:tc>
        <w:tc>
          <w:tcPr>
            <w:tcW w:w="1890" w:type="dxa"/>
            <w:noWrap/>
            <w:hideMark/>
          </w:tcPr>
          <w:p w14:paraId="08F4A9E7"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Respect through environment</w:t>
            </w:r>
          </w:p>
        </w:tc>
        <w:tc>
          <w:tcPr>
            <w:tcW w:w="1890" w:type="dxa"/>
            <w:noWrap/>
            <w:hideMark/>
          </w:tcPr>
          <w:p w14:paraId="2D26ABD5"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Ward layout sensitivity</w:t>
            </w:r>
          </w:p>
        </w:tc>
      </w:tr>
      <w:tr w:rsidR="00B623C3" w:rsidRPr="00F91995" w14:paraId="7CD81254" w14:textId="77777777" w:rsidTr="00F91995">
        <w:trPr>
          <w:trHeight w:val="297"/>
        </w:trPr>
        <w:tc>
          <w:tcPr>
            <w:tcW w:w="1371" w:type="dxa"/>
            <w:noWrap/>
            <w:hideMark/>
          </w:tcPr>
          <w:p w14:paraId="2F750098"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P005</w:t>
            </w:r>
          </w:p>
        </w:tc>
        <w:tc>
          <w:tcPr>
            <w:tcW w:w="3304" w:type="dxa"/>
            <w:noWrap/>
            <w:hideMark/>
          </w:tcPr>
          <w:p w14:paraId="36A486FC"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Meron naman tayong prayer room.</w:t>
            </w:r>
          </w:p>
        </w:tc>
        <w:tc>
          <w:tcPr>
            <w:tcW w:w="1890" w:type="dxa"/>
            <w:noWrap/>
            <w:hideMark/>
          </w:tcPr>
          <w:p w14:paraId="60DB3B20"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Recognition of Muslim needs</w:t>
            </w:r>
          </w:p>
        </w:tc>
        <w:tc>
          <w:tcPr>
            <w:tcW w:w="1890" w:type="dxa"/>
            <w:noWrap/>
            <w:hideMark/>
          </w:tcPr>
          <w:p w14:paraId="557822B3" w14:textId="77777777" w:rsidR="001052F7" w:rsidRPr="00F91995" w:rsidRDefault="001052F7" w:rsidP="00F91995">
            <w:pPr>
              <w:spacing w:after="0" w:line="240" w:lineRule="auto"/>
              <w:rPr>
                <w:rFonts w:ascii="Arial" w:hAnsi="Arial" w:cs="Arial"/>
                <w:sz w:val="20"/>
                <w:szCs w:val="20"/>
              </w:rPr>
            </w:pPr>
            <w:r w:rsidRPr="00F91995">
              <w:rPr>
                <w:rFonts w:ascii="Arial" w:hAnsi="Arial" w:cs="Arial"/>
                <w:sz w:val="20"/>
                <w:szCs w:val="20"/>
              </w:rPr>
              <w:t>Availability of space</w:t>
            </w:r>
          </w:p>
        </w:tc>
      </w:tr>
    </w:tbl>
    <w:p w14:paraId="2E8796D4" w14:textId="77777777" w:rsidR="001052F7" w:rsidRPr="00B623C3" w:rsidRDefault="001052F7" w:rsidP="00EA4C02">
      <w:pPr>
        <w:spacing w:line="240" w:lineRule="auto"/>
        <w:rPr>
          <w:rFonts w:ascii="Arial" w:hAnsi="Arial" w:cs="Arial"/>
        </w:rPr>
      </w:pPr>
    </w:p>
    <w:p w14:paraId="16B21CFE" w14:textId="4C42CEBA" w:rsidR="00532EFE" w:rsidRPr="00F91995" w:rsidRDefault="00532EFE" w:rsidP="00F91995">
      <w:pPr>
        <w:spacing w:line="240" w:lineRule="auto"/>
        <w:rPr>
          <w:rFonts w:ascii="Arial" w:hAnsi="Arial" w:cs="Arial"/>
          <w:bCs/>
        </w:rPr>
      </w:pPr>
      <w:r w:rsidRPr="00F91995">
        <w:rPr>
          <w:rFonts w:ascii="Arial" w:hAnsi="Arial" w:cs="Arial"/>
          <w:bCs/>
        </w:rPr>
        <w:t xml:space="preserve">Theme 4: </w:t>
      </w:r>
      <w:r w:rsidR="00757595" w:rsidRPr="00F91995">
        <w:rPr>
          <w:rFonts w:ascii="Arial" w:hAnsi="Arial" w:cs="Arial"/>
          <w:bCs/>
        </w:rPr>
        <w:t>Quality Care as Both Clinically Safe and Culturally Recognizing</w:t>
      </w:r>
    </w:p>
    <w:tbl>
      <w:tblPr>
        <w:tblStyle w:val="TableGrid"/>
        <w:tblW w:w="8455" w:type="dxa"/>
        <w:tblLook w:val="04A0" w:firstRow="1" w:lastRow="0" w:firstColumn="1" w:lastColumn="0" w:noHBand="0" w:noVBand="1"/>
      </w:tblPr>
      <w:tblGrid>
        <w:gridCol w:w="1449"/>
        <w:gridCol w:w="3226"/>
        <w:gridCol w:w="1890"/>
        <w:gridCol w:w="1890"/>
      </w:tblGrid>
      <w:tr w:rsidR="00B623C3" w:rsidRPr="00F91995" w14:paraId="056E06F6" w14:textId="77777777" w:rsidTr="00F91995">
        <w:trPr>
          <w:trHeight w:val="260"/>
          <w:tblHeader/>
        </w:trPr>
        <w:tc>
          <w:tcPr>
            <w:tcW w:w="1449" w:type="dxa"/>
            <w:noWrap/>
            <w:hideMark/>
          </w:tcPr>
          <w:p w14:paraId="79ABF4E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226" w:type="dxa"/>
            <w:noWrap/>
            <w:hideMark/>
          </w:tcPr>
          <w:p w14:paraId="54E05D8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3E6FC7E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890" w:type="dxa"/>
            <w:noWrap/>
            <w:hideMark/>
          </w:tcPr>
          <w:p w14:paraId="6154989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237F163C" w14:textId="77777777" w:rsidTr="00F91995">
        <w:trPr>
          <w:trHeight w:val="260"/>
        </w:trPr>
        <w:tc>
          <w:tcPr>
            <w:tcW w:w="1449" w:type="dxa"/>
            <w:noWrap/>
            <w:hideMark/>
          </w:tcPr>
          <w:p w14:paraId="690DD0C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520E373B"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More on cleanliness… hindi lang once maglinis ng room… sana pwede mag request na magpalinis ng room ulit.</w:t>
            </w:r>
          </w:p>
        </w:tc>
        <w:tc>
          <w:tcPr>
            <w:tcW w:w="1890" w:type="dxa"/>
            <w:noWrap/>
            <w:hideMark/>
          </w:tcPr>
          <w:p w14:paraId="0669B85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Need more frequent cleaning / request option</w:t>
            </w:r>
          </w:p>
        </w:tc>
        <w:tc>
          <w:tcPr>
            <w:tcW w:w="1890" w:type="dxa"/>
            <w:noWrap/>
            <w:hideMark/>
          </w:tcPr>
          <w:p w14:paraId="20D19648"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Room cleanliness &amp; housekeeping frequency</w:t>
            </w:r>
          </w:p>
        </w:tc>
      </w:tr>
      <w:tr w:rsidR="00B623C3" w:rsidRPr="00F91995" w14:paraId="0AA0A9C5" w14:textId="77777777" w:rsidTr="00F91995">
        <w:trPr>
          <w:trHeight w:val="260"/>
        </w:trPr>
        <w:tc>
          <w:tcPr>
            <w:tcW w:w="1449" w:type="dxa"/>
            <w:noWrap/>
            <w:hideMark/>
          </w:tcPr>
          <w:p w14:paraId="5D84B99C"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47D19041"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Sa linens… once lang… may bayad na… siguro pwede twice a day for free.</w:t>
            </w:r>
          </w:p>
        </w:tc>
        <w:tc>
          <w:tcPr>
            <w:tcW w:w="1890" w:type="dxa"/>
            <w:noWrap/>
            <w:hideMark/>
          </w:tcPr>
          <w:p w14:paraId="4D97EDB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More flexible linen change</w:t>
            </w:r>
          </w:p>
        </w:tc>
        <w:tc>
          <w:tcPr>
            <w:tcW w:w="1890" w:type="dxa"/>
            <w:noWrap/>
            <w:hideMark/>
          </w:tcPr>
          <w:p w14:paraId="588893F3"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Hygiene support for admitted patients</w:t>
            </w:r>
          </w:p>
        </w:tc>
      </w:tr>
      <w:tr w:rsidR="00B623C3" w:rsidRPr="00F91995" w14:paraId="06F7B377" w14:textId="77777777" w:rsidTr="00F91995">
        <w:trPr>
          <w:trHeight w:val="260"/>
        </w:trPr>
        <w:tc>
          <w:tcPr>
            <w:tcW w:w="1449" w:type="dxa"/>
            <w:noWrap/>
            <w:hideMark/>
          </w:tcPr>
          <w:p w14:paraId="509DB1E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lastRenderedPageBreak/>
              <w:t>P001</w:t>
            </w:r>
          </w:p>
        </w:tc>
        <w:tc>
          <w:tcPr>
            <w:tcW w:w="3226" w:type="dxa"/>
            <w:noWrap/>
            <w:hideMark/>
          </w:tcPr>
          <w:p w14:paraId="4CBE9B6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Kalawang na yong ref… cabinet… sobrang ingay… paano yong may natutulog.</w:t>
            </w:r>
          </w:p>
        </w:tc>
        <w:tc>
          <w:tcPr>
            <w:tcW w:w="1890" w:type="dxa"/>
            <w:noWrap/>
            <w:hideMark/>
          </w:tcPr>
          <w:p w14:paraId="475C5F8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Improve room equipment quality</w:t>
            </w:r>
          </w:p>
        </w:tc>
        <w:tc>
          <w:tcPr>
            <w:tcW w:w="1890" w:type="dxa"/>
            <w:noWrap/>
            <w:hideMark/>
          </w:tcPr>
          <w:p w14:paraId="3DC9EF8C"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Room maintenance &amp; comfort</w:t>
            </w:r>
          </w:p>
        </w:tc>
      </w:tr>
      <w:tr w:rsidR="00B623C3" w:rsidRPr="00F91995" w14:paraId="052AB209" w14:textId="77777777" w:rsidTr="00F91995">
        <w:trPr>
          <w:trHeight w:val="260"/>
        </w:trPr>
        <w:tc>
          <w:tcPr>
            <w:tcW w:w="1449" w:type="dxa"/>
            <w:noWrap/>
            <w:hideMark/>
          </w:tcPr>
          <w:p w14:paraId="67AC9B6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63D2504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Yong bathroom hindi masayadong malinis… hindi kame pwede maglinis… nasa kanila na yon.</w:t>
            </w:r>
          </w:p>
        </w:tc>
        <w:tc>
          <w:tcPr>
            <w:tcW w:w="1890" w:type="dxa"/>
            <w:noWrap/>
            <w:hideMark/>
          </w:tcPr>
          <w:p w14:paraId="165D89E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Bathroom sanitation gap</w:t>
            </w:r>
          </w:p>
        </w:tc>
        <w:tc>
          <w:tcPr>
            <w:tcW w:w="1890" w:type="dxa"/>
            <w:noWrap/>
            <w:hideMark/>
          </w:tcPr>
          <w:p w14:paraId="1D8151C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Bathroom hygiene standards</w:t>
            </w:r>
          </w:p>
        </w:tc>
      </w:tr>
      <w:tr w:rsidR="00B623C3" w:rsidRPr="00F91995" w14:paraId="5E2B9238" w14:textId="77777777" w:rsidTr="00F91995">
        <w:trPr>
          <w:trHeight w:val="260"/>
        </w:trPr>
        <w:tc>
          <w:tcPr>
            <w:tcW w:w="1449" w:type="dxa"/>
            <w:noWrap/>
            <w:hideMark/>
          </w:tcPr>
          <w:p w14:paraId="51FCB0F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661E390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Much better… free na water sa lahat… Water is life.</w:t>
            </w:r>
          </w:p>
        </w:tc>
        <w:tc>
          <w:tcPr>
            <w:tcW w:w="1890" w:type="dxa"/>
            <w:noWrap/>
            <w:hideMark/>
          </w:tcPr>
          <w:p w14:paraId="307E324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Need accessible free drinking water</w:t>
            </w:r>
          </w:p>
        </w:tc>
        <w:tc>
          <w:tcPr>
            <w:tcW w:w="1890" w:type="dxa"/>
            <w:noWrap/>
            <w:hideMark/>
          </w:tcPr>
          <w:p w14:paraId="745AE5B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Basic needs access (water)</w:t>
            </w:r>
          </w:p>
        </w:tc>
      </w:tr>
      <w:tr w:rsidR="00B623C3" w:rsidRPr="00F91995" w14:paraId="779F2611" w14:textId="77777777" w:rsidTr="00F91995">
        <w:trPr>
          <w:trHeight w:val="260"/>
        </w:trPr>
        <w:tc>
          <w:tcPr>
            <w:tcW w:w="1449" w:type="dxa"/>
            <w:noWrap/>
            <w:hideMark/>
          </w:tcPr>
          <w:p w14:paraId="4895482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P001</w:t>
            </w:r>
          </w:p>
        </w:tc>
        <w:tc>
          <w:tcPr>
            <w:tcW w:w="3226" w:type="dxa"/>
            <w:noWrap/>
            <w:hideMark/>
          </w:tcPr>
          <w:p w14:paraId="21FF04C0" w14:textId="77777777" w:rsidR="00A158BB" w:rsidRPr="00F91995" w:rsidRDefault="00A158BB" w:rsidP="00F91995">
            <w:pPr>
              <w:spacing w:after="0" w:line="240" w:lineRule="auto"/>
              <w:rPr>
                <w:rFonts w:ascii="Arial" w:hAnsi="Arial" w:cs="Arial"/>
                <w:sz w:val="20"/>
                <w:szCs w:val="20"/>
                <w:lang w:val="de-DE"/>
              </w:rPr>
            </w:pPr>
            <w:r w:rsidRPr="00F91995">
              <w:rPr>
                <w:rFonts w:ascii="Arial" w:hAnsi="Arial" w:cs="Arial"/>
                <w:sz w:val="20"/>
                <w:szCs w:val="20"/>
                <w:lang w:val="de-DE"/>
              </w:rPr>
              <w:t>Maliit nalang… hindi maaccomodate lahat… ang kunti lang ng pagkain.</w:t>
            </w:r>
          </w:p>
        </w:tc>
        <w:tc>
          <w:tcPr>
            <w:tcW w:w="1890" w:type="dxa"/>
            <w:noWrap/>
            <w:hideMark/>
          </w:tcPr>
          <w:p w14:paraId="4F65ECC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Expand food service capacity</w:t>
            </w:r>
          </w:p>
        </w:tc>
        <w:tc>
          <w:tcPr>
            <w:tcW w:w="1890" w:type="dxa"/>
            <w:noWrap/>
            <w:hideMark/>
          </w:tcPr>
          <w:p w14:paraId="14395C8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Food services &amp; watcher support</w:t>
            </w:r>
          </w:p>
        </w:tc>
      </w:tr>
      <w:tr w:rsidR="00B623C3" w:rsidRPr="00F91995" w14:paraId="7CBC27A4" w14:textId="77777777" w:rsidTr="00F91995">
        <w:trPr>
          <w:trHeight w:val="260"/>
        </w:trPr>
        <w:tc>
          <w:tcPr>
            <w:tcW w:w="1449" w:type="dxa"/>
            <w:noWrap/>
            <w:hideMark/>
          </w:tcPr>
          <w:p w14:paraId="2F844C8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P002</w:t>
            </w:r>
          </w:p>
        </w:tc>
        <w:tc>
          <w:tcPr>
            <w:tcW w:w="3226" w:type="dxa"/>
            <w:noWrap/>
            <w:hideMark/>
          </w:tcPr>
          <w:p w14:paraId="017844F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Mas maganda before papasukan ng patient icheck muna lahat kung functional… pinto… turnilyo kulang.</w:t>
            </w:r>
          </w:p>
        </w:tc>
        <w:tc>
          <w:tcPr>
            <w:tcW w:w="1890" w:type="dxa"/>
            <w:noWrap/>
            <w:hideMark/>
          </w:tcPr>
          <w:p w14:paraId="7DFB5A0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Preventive facility inspection</w:t>
            </w:r>
          </w:p>
        </w:tc>
        <w:tc>
          <w:tcPr>
            <w:tcW w:w="1890" w:type="dxa"/>
            <w:noWrap/>
            <w:hideMark/>
          </w:tcPr>
          <w:p w14:paraId="2EB8A5C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Functional safety checks</w:t>
            </w:r>
          </w:p>
        </w:tc>
      </w:tr>
      <w:tr w:rsidR="00B623C3" w:rsidRPr="00F91995" w14:paraId="5EBEF854" w14:textId="77777777" w:rsidTr="00F91995">
        <w:trPr>
          <w:trHeight w:val="260"/>
        </w:trPr>
        <w:tc>
          <w:tcPr>
            <w:tcW w:w="1449" w:type="dxa"/>
            <w:noWrap/>
            <w:hideMark/>
          </w:tcPr>
          <w:p w14:paraId="5949BDC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P002</w:t>
            </w:r>
          </w:p>
        </w:tc>
        <w:tc>
          <w:tcPr>
            <w:tcW w:w="3226" w:type="dxa"/>
            <w:noWrap/>
            <w:hideMark/>
          </w:tcPr>
          <w:p w14:paraId="7D037228"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Doctor… dapat… formal lang para ang pasyente maging comfortable… hindi mahihiya.</w:t>
            </w:r>
          </w:p>
        </w:tc>
        <w:tc>
          <w:tcPr>
            <w:tcW w:w="1890" w:type="dxa"/>
            <w:noWrap/>
            <w:hideMark/>
          </w:tcPr>
          <w:p w14:paraId="083F5F1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Patient comfort affected by provider presentation</w:t>
            </w:r>
          </w:p>
        </w:tc>
        <w:tc>
          <w:tcPr>
            <w:tcW w:w="1890" w:type="dxa"/>
            <w:noWrap/>
            <w:hideMark/>
          </w:tcPr>
          <w:p w14:paraId="022EF6C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Patient comfort &amp; dignity</w:t>
            </w:r>
          </w:p>
        </w:tc>
      </w:tr>
      <w:tr w:rsidR="00B623C3" w:rsidRPr="00F91995" w14:paraId="2A3D544F" w14:textId="77777777" w:rsidTr="00F91995">
        <w:trPr>
          <w:trHeight w:val="260"/>
        </w:trPr>
        <w:tc>
          <w:tcPr>
            <w:tcW w:w="1449" w:type="dxa"/>
            <w:noWrap/>
            <w:hideMark/>
          </w:tcPr>
          <w:p w14:paraId="5F4990E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P002</w:t>
            </w:r>
          </w:p>
        </w:tc>
        <w:tc>
          <w:tcPr>
            <w:tcW w:w="3226" w:type="dxa"/>
            <w:noWrap/>
            <w:hideMark/>
          </w:tcPr>
          <w:p w14:paraId="2448A4F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Wag lang ang basura sa loob… umaalingasaw… maganda sana morning afternoon sila pumunta.</w:t>
            </w:r>
          </w:p>
        </w:tc>
        <w:tc>
          <w:tcPr>
            <w:tcW w:w="1890" w:type="dxa"/>
            <w:noWrap/>
            <w:hideMark/>
          </w:tcPr>
          <w:p w14:paraId="11EE6B2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Odor control + frequent trash collection</w:t>
            </w:r>
          </w:p>
        </w:tc>
        <w:tc>
          <w:tcPr>
            <w:tcW w:w="1890" w:type="dxa"/>
            <w:noWrap/>
            <w:hideMark/>
          </w:tcPr>
          <w:p w14:paraId="0291B0E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Environmental cleanliness &amp; waste management</w:t>
            </w:r>
          </w:p>
        </w:tc>
      </w:tr>
      <w:tr w:rsidR="00B623C3" w:rsidRPr="00F91995" w14:paraId="64F1C17D" w14:textId="77777777" w:rsidTr="00F91995">
        <w:trPr>
          <w:trHeight w:val="260"/>
        </w:trPr>
        <w:tc>
          <w:tcPr>
            <w:tcW w:w="1449" w:type="dxa"/>
            <w:noWrap/>
            <w:hideMark/>
          </w:tcPr>
          <w:p w14:paraId="0DD816D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35F22E06" w14:textId="77777777" w:rsidR="00A158BB" w:rsidRPr="00F91995" w:rsidRDefault="00A158BB" w:rsidP="00F91995">
            <w:pPr>
              <w:spacing w:after="0" w:line="240" w:lineRule="auto"/>
              <w:rPr>
                <w:rFonts w:ascii="Arial" w:hAnsi="Arial" w:cs="Arial"/>
                <w:sz w:val="20"/>
                <w:szCs w:val="20"/>
                <w:lang w:val="pt-BR"/>
              </w:rPr>
            </w:pPr>
            <w:r w:rsidRPr="00F91995">
              <w:rPr>
                <w:rFonts w:ascii="Arial" w:hAnsi="Arial" w:cs="Arial"/>
                <w:sz w:val="20"/>
                <w:szCs w:val="20"/>
                <w:lang w:val="pt-BR"/>
              </w:rPr>
              <w:t>Centralized… yong nasa ER alam ang process sa HMO… para hindi na akyat baba.</w:t>
            </w:r>
          </w:p>
        </w:tc>
        <w:tc>
          <w:tcPr>
            <w:tcW w:w="1890" w:type="dxa"/>
            <w:noWrap/>
            <w:hideMark/>
          </w:tcPr>
          <w:p w14:paraId="26DC5AD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Streamline HMO confirmation</w:t>
            </w:r>
          </w:p>
        </w:tc>
        <w:tc>
          <w:tcPr>
            <w:tcW w:w="1890" w:type="dxa"/>
            <w:noWrap/>
            <w:hideMark/>
          </w:tcPr>
          <w:p w14:paraId="6E94FE6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Process efficiency &amp; reduced patient burden</w:t>
            </w:r>
          </w:p>
        </w:tc>
      </w:tr>
      <w:tr w:rsidR="00B623C3" w:rsidRPr="00F91995" w14:paraId="7FF8E277" w14:textId="77777777" w:rsidTr="00F91995">
        <w:trPr>
          <w:trHeight w:val="260"/>
        </w:trPr>
        <w:tc>
          <w:tcPr>
            <w:tcW w:w="1449" w:type="dxa"/>
            <w:noWrap/>
            <w:hideMark/>
          </w:tcPr>
          <w:p w14:paraId="2998B83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62E10893"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May molds na… nakakatakot baka dyan pa namin makuha ang infection.</w:t>
            </w:r>
          </w:p>
        </w:tc>
        <w:tc>
          <w:tcPr>
            <w:tcW w:w="1890" w:type="dxa"/>
            <w:noWrap/>
            <w:hideMark/>
          </w:tcPr>
          <w:p w14:paraId="6E12D86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Mold as infection risk</w:t>
            </w:r>
          </w:p>
        </w:tc>
        <w:tc>
          <w:tcPr>
            <w:tcW w:w="1890" w:type="dxa"/>
            <w:noWrap/>
            <w:hideMark/>
          </w:tcPr>
          <w:p w14:paraId="6403C71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Infection prevention &amp; room conditions</w:t>
            </w:r>
          </w:p>
        </w:tc>
      </w:tr>
      <w:tr w:rsidR="00B623C3" w:rsidRPr="00F91995" w14:paraId="7B8BE45C" w14:textId="77777777" w:rsidTr="00F91995">
        <w:trPr>
          <w:trHeight w:val="260"/>
        </w:trPr>
        <w:tc>
          <w:tcPr>
            <w:tcW w:w="1449" w:type="dxa"/>
            <w:noWrap/>
            <w:hideMark/>
          </w:tcPr>
          <w:p w14:paraId="0A14E2C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5E4C7D0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Curtain… side lang nasasara… sa harap open… pahirapan mag bihis.</w:t>
            </w:r>
          </w:p>
        </w:tc>
        <w:tc>
          <w:tcPr>
            <w:tcW w:w="1890" w:type="dxa"/>
            <w:noWrap/>
            <w:hideMark/>
          </w:tcPr>
          <w:p w14:paraId="3764563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Privacy barrier</w:t>
            </w:r>
          </w:p>
        </w:tc>
        <w:tc>
          <w:tcPr>
            <w:tcW w:w="1890" w:type="dxa"/>
            <w:noWrap/>
            <w:hideMark/>
          </w:tcPr>
          <w:p w14:paraId="1F4D824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Privacy in shared rooms</w:t>
            </w:r>
          </w:p>
        </w:tc>
      </w:tr>
      <w:tr w:rsidR="00B623C3" w:rsidRPr="00F91995" w14:paraId="24724555" w14:textId="77777777" w:rsidTr="00F91995">
        <w:trPr>
          <w:trHeight w:val="260"/>
        </w:trPr>
        <w:tc>
          <w:tcPr>
            <w:tcW w:w="1449" w:type="dxa"/>
            <w:noWrap/>
            <w:hideMark/>
          </w:tcPr>
          <w:p w14:paraId="40C4A651"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532D45D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May mag insert… blood transfusion… confirm na walang order… nagulat ako.</w:t>
            </w:r>
          </w:p>
        </w:tc>
        <w:tc>
          <w:tcPr>
            <w:tcW w:w="1890" w:type="dxa"/>
            <w:noWrap/>
            <w:hideMark/>
          </w:tcPr>
          <w:p w14:paraId="0ADE4AB1"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Near-miss due to miscommunication</w:t>
            </w:r>
          </w:p>
        </w:tc>
        <w:tc>
          <w:tcPr>
            <w:tcW w:w="1890" w:type="dxa"/>
            <w:noWrap/>
            <w:hideMark/>
          </w:tcPr>
          <w:p w14:paraId="0CE4112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Patient safety &amp; verification</w:t>
            </w:r>
          </w:p>
        </w:tc>
      </w:tr>
      <w:tr w:rsidR="00B623C3" w:rsidRPr="00F91995" w14:paraId="018BD8C0" w14:textId="77777777" w:rsidTr="00F91995">
        <w:trPr>
          <w:trHeight w:val="260"/>
        </w:trPr>
        <w:tc>
          <w:tcPr>
            <w:tcW w:w="1449" w:type="dxa"/>
            <w:noWrap/>
            <w:hideMark/>
          </w:tcPr>
          <w:p w14:paraId="4EDA8AA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3105C1B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Sinabi ko… hindi pa ako take… sabi ng doctor ko wala naman order.</w:t>
            </w:r>
          </w:p>
        </w:tc>
        <w:tc>
          <w:tcPr>
            <w:tcW w:w="1890" w:type="dxa"/>
            <w:noWrap/>
            <w:hideMark/>
          </w:tcPr>
          <w:p w14:paraId="44E496C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Wrong-medication risk</w:t>
            </w:r>
          </w:p>
        </w:tc>
        <w:tc>
          <w:tcPr>
            <w:tcW w:w="1890" w:type="dxa"/>
            <w:noWrap/>
            <w:hideMark/>
          </w:tcPr>
          <w:p w14:paraId="1078B38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Medication safety</w:t>
            </w:r>
          </w:p>
        </w:tc>
      </w:tr>
      <w:tr w:rsidR="00B623C3" w:rsidRPr="00F91995" w14:paraId="64DFAE1C" w14:textId="77777777" w:rsidTr="00F91995">
        <w:trPr>
          <w:trHeight w:val="260"/>
        </w:trPr>
        <w:tc>
          <w:tcPr>
            <w:tcW w:w="1449" w:type="dxa"/>
            <w:noWrap/>
            <w:hideMark/>
          </w:tcPr>
          <w:p w14:paraId="6D06F2A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P003</w:t>
            </w:r>
          </w:p>
        </w:tc>
        <w:tc>
          <w:tcPr>
            <w:tcW w:w="3226" w:type="dxa"/>
            <w:noWrap/>
            <w:hideMark/>
          </w:tcPr>
          <w:p w14:paraId="3E97AD4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Need pa namin pumunta sa admission… sana nurse station na magrequest… until hindi nalang kame nakapagtransfer.</w:t>
            </w:r>
          </w:p>
        </w:tc>
        <w:tc>
          <w:tcPr>
            <w:tcW w:w="1890" w:type="dxa"/>
            <w:noWrap/>
            <w:hideMark/>
          </w:tcPr>
          <w:p w14:paraId="5BDFACF3"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Decentralize requests</w:t>
            </w:r>
          </w:p>
        </w:tc>
        <w:tc>
          <w:tcPr>
            <w:tcW w:w="1890" w:type="dxa"/>
            <w:noWrap/>
            <w:hideMark/>
          </w:tcPr>
          <w:p w14:paraId="2EFAC18B"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Workflow improvement</w:t>
            </w:r>
          </w:p>
        </w:tc>
      </w:tr>
      <w:tr w:rsidR="00B623C3" w:rsidRPr="00F91995" w14:paraId="46CED800" w14:textId="77777777" w:rsidTr="00F91995">
        <w:trPr>
          <w:trHeight w:val="260"/>
        </w:trPr>
        <w:tc>
          <w:tcPr>
            <w:tcW w:w="1449" w:type="dxa"/>
            <w:noWrap/>
            <w:hideMark/>
          </w:tcPr>
          <w:p w14:paraId="7427665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P004</w:t>
            </w:r>
          </w:p>
        </w:tc>
        <w:tc>
          <w:tcPr>
            <w:tcW w:w="3226" w:type="dxa"/>
            <w:noWrap/>
            <w:hideMark/>
          </w:tcPr>
          <w:p w14:paraId="268E600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Mahal sya maam… concern yong affordability.</w:t>
            </w:r>
          </w:p>
        </w:tc>
        <w:tc>
          <w:tcPr>
            <w:tcW w:w="1890" w:type="dxa"/>
            <w:noWrap/>
            <w:hideMark/>
          </w:tcPr>
          <w:p w14:paraId="3F07354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Cost as key barrier</w:t>
            </w:r>
          </w:p>
        </w:tc>
        <w:tc>
          <w:tcPr>
            <w:tcW w:w="1890" w:type="dxa"/>
            <w:noWrap/>
            <w:hideMark/>
          </w:tcPr>
          <w:p w14:paraId="1293AFE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Affordability &amp; access equity</w:t>
            </w:r>
          </w:p>
        </w:tc>
      </w:tr>
      <w:tr w:rsidR="00B623C3" w:rsidRPr="00F91995" w14:paraId="725667B6" w14:textId="77777777" w:rsidTr="00F91995">
        <w:trPr>
          <w:trHeight w:val="260"/>
        </w:trPr>
        <w:tc>
          <w:tcPr>
            <w:tcW w:w="1449" w:type="dxa"/>
            <w:noWrap/>
            <w:hideMark/>
          </w:tcPr>
          <w:p w14:paraId="0841579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P005</w:t>
            </w:r>
          </w:p>
        </w:tc>
        <w:tc>
          <w:tcPr>
            <w:tcW w:w="3226" w:type="dxa"/>
            <w:noWrap/>
            <w:hideMark/>
          </w:tcPr>
          <w:p w14:paraId="4DCACCD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Room rate… parang 2,650… pero 1,800 dati mas maganda… white pintura… may ref.</w:t>
            </w:r>
          </w:p>
        </w:tc>
        <w:tc>
          <w:tcPr>
            <w:tcW w:w="1890" w:type="dxa"/>
            <w:noWrap/>
            <w:hideMark/>
          </w:tcPr>
          <w:p w14:paraId="78206343"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Value mismatch (price vs quality)</w:t>
            </w:r>
          </w:p>
        </w:tc>
        <w:tc>
          <w:tcPr>
            <w:tcW w:w="1890" w:type="dxa"/>
            <w:noWrap/>
            <w:hideMark/>
          </w:tcPr>
          <w:p w14:paraId="0D8CEC6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Perceived value of accommodation</w:t>
            </w:r>
          </w:p>
        </w:tc>
      </w:tr>
      <w:tr w:rsidR="00B623C3" w:rsidRPr="00F91995" w14:paraId="42E1200F" w14:textId="77777777" w:rsidTr="00F91995">
        <w:trPr>
          <w:trHeight w:val="260"/>
        </w:trPr>
        <w:tc>
          <w:tcPr>
            <w:tcW w:w="1449" w:type="dxa"/>
            <w:noWrap/>
            <w:hideMark/>
          </w:tcPr>
          <w:p w14:paraId="77D59CB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P006</w:t>
            </w:r>
          </w:p>
        </w:tc>
        <w:tc>
          <w:tcPr>
            <w:tcW w:w="3226" w:type="dxa"/>
            <w:noWrap/>
            <w:hideMark/>
          </w:tcPr>
          <w:p w14:paraId="58E9EC06" w14:textId="77777777" w:rsidR="00A158BB" w:rsidRPr="00F91995" w:rsidRDefault="00A158BB" w:rsidP="00F91995">
            <w:pPr>
              <w:spacing w:after="0" w:line="240" w:lineRule="auto"/>
              <w:rPr>
                <w:rFonts w:ascii="Arial" w:hAnsi="Arial" w:cs="Arial"/>
                <w:sz w:val="20"/>
                <w:szCs w:val="20"/>
                <w:lang w:val="pt-BR"/>
              </w:rPr>
            </w:pPr>
            <w:r w:rsidRPr="00F91995">
              <w:rPr>
                <w:rFonts w:ascii="Arial" w:hAnsi="Arial" w:cs="Arial"/>
                <w:sz w:val="20"/>
                <w:szCs w:val="20"/>
                <w:lang w:val="pt-BR"/>
              </w:rPr>
              <w:t>Nasa pila… emergency… sana ma assess na agad… kahit ka tingnan.</w:t>
            </w:r>
          </w:p>
        </w:tc>
        <w:tc>
          <w:tcPr>
            <w:tcW w:w="1890" w:type="dxa"/>
            <w:noWrap/>
            <w:hideMark/>
          </w:tcPr>
          <w:p w14:paraId="2110906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Improve triage prioritization</w:t>
            </w:r>
          </w:p>
        </w:tc>
        <w:tc>
          <w:tcPr>
            <w:tcW w:w="1890" w:type="dxa"/>
            <w:noWrap/>
            <w:hideMark/>
          </w:tcPr>
          <w:p w14:paraId="13807A51"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Faster urgency assessment</w:t>
            </w:r>
          </w:p>
        </w:tc>
      </w:tr>
      <w:tr w:rsidR="00B623C3" w:rsidRPr="00F91995" w14:paraId="36B79FE7" w14:textId="77777777" w:rsidTr="00F91995">
        <w:trPr>
          <w:trHeight w:val="260"/>
        </w:trPr>
        <w:tc>
          <w:tcPr>
            <w:tcW w:w="1449" w:type="dxa"/>
            <w:noWrap/>
            <w:hideMark/>
          </w:tcPr>
          <w:p w14:paraId="5197C6D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P006</w:t>
            </w:r>
          </w:p>
        </w:tc>
        <w:tc>
          <w:tcPr>
            <w:tcW w:w="3226" w:type="dxa"/>
            <w:noWrap/>
            <w:hideMark/>
          </w:tcPr>
          <w:p w14:paraId="46B4662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Parang hindi talaga sya nalinis… itim-itim marka… malagkit tingnan.</w:t>
            </w:r>
          </w:p>
        </w:tc>
        <w:tc>
          <w:tcPr>
            <w:tcW w:w="1890" w:type="dxa"/>
            <w:noWrap/>
            <w:hideMark/>
          </w:tcPr>
          <w:p w14:paraId="11BF8830"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Cleanliness inconsistency</w:t>
            </w:r>
          </w:p>
        </w:tc>
        <w:tc>
          <w:tcPr>
            <w:tcW w:w="1890" w:type="dxa"/>
            <w:noWrap/>
            <w:hideMark/>
          </w:tcPr>
          <w:p w14:paraId="7BD85EB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Housekeeping quality control</w:t>
            </w:r>
          </w:p>
        </w:tc>
      </w:tr>
      <w:tr w:rsidR="00B623C3" w:rsidRPr="00F91995" w14:paraId="5D4D4FDB" w14:textId="77777777" w:rsidTr="00F91995">
        <w:trPr>
          <w:trHeight w:val="260"/>
        </w:trPr>
        <w:tc>
          <w:tcPr>
            <w:tcW w:w="1449" w:type="dxa"/>
            <w:noWrap/>
            <w:hideMark/>
          </w:tcPr>
          <w:p w14:paraId="3D7E2494"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lastRenderedPageBreak/>
              <w:t>P007</w:t>
            </w:r>
          </w:p>
        </w:tc>
        <w:tc>
          <w:tcPr>
            <w:tcW w:w="3226" w:type="dxa"/>
            <w:noWrap/>
            <w:hideMark/>
          </w:tcPr>
          <w:p w14:paraId="2B4E1C6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Narinig ko… naghahanap ng donut pillow… gumawa using pillows… masakit… parang nabugbug.</w:t>
            </w:r>
          </w:p>
        </w:tc>
        <w:tc>
          <w:tcPr>
            <w:tcW w:w="1890" w:type="dxa"/>
            <w:noWrap/>
            <w:hideMark/>
          </w:tcPr>
          <w:p w14:paraId="6EA5798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Improvised OR support equipment</w:t>
            </w:r>
          </w:p>
        </w:tc>
        <w:tc>
          <w:tcPr>
            <w:tcW w:w="1890" w:type="dxa"/>
            <w:noWrap/>
            <w:hideMark/>
          </w:tcPr>
          <w:p w14:paraId="5D35355E"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OR safety &amp; comfort standardization</w:t>
            </w:r>
          </w:p>
        </w:tc>
      </w:tr>
      <w:tr w:rsidR="00B623C3" w:rsidRPr="00F91995" w14:paraId="699C3292" w14:textId="77777777" w:rsidTr="00F91995">
        <w:trPr>
          <w:trHeight w:val="260"/>
        </w:trPr>
        <w:tc>
          <w:tcPr>
            <w:tcW w:w="1449" w:type="dxa"/>
            <w:noWrap/>
            <w:hideMark/>
          </w:tcPr>
          <w:p w14:paraId="79FD764C"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P007</w:t>
            </w:r>
          </w:p>
        </w:tc>
        <w:tc>
          <w:tcPr>
            <w:tcW w:w="3226" w:type="dxa"/>
            <w:noWrap/>
            <w:hideMark/>
          </w:tcPr>
          <w:p w14:paraId="0BB0377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Baka kailangan na i-repaint… closet hindi maclosed… amoy paint.</w:t>
            </w:r>
          </w:p>
        </w:tc>
        <w:tc>
          <w:tcPr>
            <w:tcW w:w="1890" w:type="dxa"/>
            <w:noWrap/>
            <w:hideMark/>
          </w:tcPr>
          <w:p w14:paraId="024CEC29"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Room maintenance issues</w:t>
            </w:r>
          </w:p>
        </w:tc>
        <w:tc>
          <w:tcPr>
            <w:tcW w:w="1890" w:type="dxa"/>
            <w:noWrap/>
            <w:hideMark/>
          </w:tcPr>
          <w:p w14:paraId="5C0C942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Maintenance &amp; renovation execution</w:t>
            </w:r>
          </w:p>
        </w:tc>
      </w:tr>
      <w:tr w:rsidR="00B623C3" w:rsidRPr="00F91995" w14:paraId="2C99BB58" w14:textId="77777777" w:rsidTr="00F91995">
        <w:trPr>
          <w:trHeight w:val="260"/>
        </w:trPr>
        <w:tc>
          <w:tcPr>
            <w:tcW w:w="1449" w:type="dxa"/>
            <w:noWrap/>
            <w:hideMark/>
          </w:tcPr>
          <w:p w14:paraId="284D07CC"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P007</w:t>
            </w:r>
          </w:p>
        </w:tc>
        <w:tc>
          <w:tcPr>
            <w:tcW w:w="3226" w:type="dxa"/>
            <w:noWrap/>
            <w:hideMark/>
          </w:tcPr>
          <w:p w14:paraId="2E30E125"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Okay naman… pero medjo delay kunti… catheter… next day pa tinanggal.</w:t>
            </w:r>
          </w:p>
        </w:tc>
        <w:tc>
          <w:tcPr>
            <w:tcW w:w="1890" w:type="dxa"/>
            <w:noWrap/>
            <w:hideMark/>
          </w:tcPr>
          <w:p w14:paraId="243A1F9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Delayed response to requests</w:t>
            </w:r>
          </w:p>
        </w:tc>
        <w:tc>
          <w:tcPr>
            <w:tcW w:w="1890" w:type="dxa"/>
            <w:noWrap/>
            <w:hideMark/>
          </w:tcPr>
          <w:p w14:paraId="64DA7A7B"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Timeliness of care</w:t>
            </w:r>
          </w:p>
        </w:tc>
      </w:tr>
      <w:tr w:rsidR="00B623C3" w:rsidRPr="00F91995" w14:paraId="6114E427" w14:textId="77777777" w:rsidTr="00F91995">
        <w:trPr>
          <w:trHeight w:val="260"/>
        </w:trPr>
        <w:tc>
          <w:tcPr>
            <w:tcW w:w="1449" w:type="dxa"/>
            <w:noWrap/>
            <w:hideMark/>
          </w:tcPr>
          <w:p w14:paraId="20B4DFB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P008</w:t>
            </w:r>
          </w:p>
        </w:tc>
        <w:tc>
          <w:tcPr>
            <w:tcW w:w="3226" w:type="dxa"/>
            <w:noWrap/>
            <w:hideMark/>
          </w:tcPr>
          <w:p w14:paraId="55F6FA32"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Inclusive naman ang hospital… nagawa sila prayer room… inclusive talaga.</w:t>
            </w:r>
          </w:p>
        </w:tc>
        <w:tc>
          <w:tcPr>
            <w:tcW w:w="1890" w:type="dxa"/>
            <w:noWrap/>
            <w:hideMark/>
          </w:tcPr>
          <w:p w14:paraId="7EE9290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Inclusivity recognized</w:t>
            </w:r>
          </w:p>
        </w:tc>
        <w:tc>
          <w:tcPr>
            <w:tcW w:w="1890" w:type="dxa"/>
            <w:noWrap/>
            <w:hideMark/>
          </w:tcPr>
          <w:p w14:paraId="51D7DBB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Strength: religious inclusion</w:t>
            </w:r>
          </w:p>
        </w:tc>
      </w:tr>
      <w:tr w:rsidR="00B623C3" w:rsidRPr="00F91995" w14:paraId="476AB328" w14:textId="77777777" w:rsidTr="00F91995">
        <w:trPr>
          <w:trHeight w:val="260"/>
        </w:trPr>
        <w:tc>
          <w:tcPr>
            <w:tcW w:w="1449" w:type="dxa"/>
            <w:noWrap/>
            <w:hideMark/>
          </w:tcPr>
          <w:p w14:paraId="7981A2DA"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P009</w:t>
            </w:r>
          </w:p>
        </w:tc>
        <w:tc>
          <w:tcPr>
            <w:tcW w:w="3226" w:type="dxa"/>
            <w:noWrap/>
            <w:hideMark/>
          </w:tcPr>
          <w:p w14:paraId="7D517A9B"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May needle drop under the bed… twice ang happen.</w:t>
            </w:r>
          </w:p>
        </w:tc>
        <w:tc>
          <w:tcPr>
            <w:tcW w:w="1890" w:type="dxa"/>
            <w:noWrap/>
            <w:hideMark/>
          </w:tcPr>
          <w:p w14:paraId="39D97E6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Sharps disposal hazard</w:t>
            </w:r>
          </w:p>
        </w:tc>
        <w:tc>
          <w:tcPr>
            <w:tcW w:w="1890" w:type="dxa"/>
            <w:noWrap/>
            <w:hideMark/>
          </w:tcPr>
          <w:p w14:paraId="67D3E7A6"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Safety &amp; infection control</w:t>
            </w:r>
          </w:p>
        </w:tc>
      </w:tr>
      <w:tr w:rsidR="00B623C3" w:rsidRPr="00F91995" w14:paraId="5336E3C3" w14:textId="77777777" w:rsidTr="00F91995">
        <w:trPr>
          <w:trHeight w:val="260"/>
        </w:trPr>
        <w:tc>
          <w:tcPr>
            <w:tcW w:w="1449" w:type="dxa"/>
            <w:noWrap/>
            <w:hideMark/>
          </w:tcPr>
          <w:p w14:paraId="6367D5E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P009</w:t>
            </w:r>
          </w:p>
        </w:tc>
        <w:tc>
          <w:tcPr>
            <w:tcW w:w="3226" w:type="dxa"/>
            <w:noWrap/>
            <w:hideMark/>
          </w:tcPr>
          <w:p w14:paraId="2186E17B" w14:textId="77777777" w:rsidR="00A158BB" w:rsidRPr="00F91995" w:rsidRDefault="00A158BB" w:rsidP="00F91995">
            <w:pPr>
              <w:spacing w:after="0" w:line="240" w:lineRule="auto"/>
              <w:rPr>
                <w:rFonts w:ascii="Arial" w:hAnsi="Arial" w:cs="Arial"/>
                <w:sz w:val="20"/>
                <w:szCs w:val="20"/>
                <w:lang w:val="pt-BR"/>
              </w:rPr>
            </w:pPr>
            <w:r w:rsidRPr="00F91995">
              <w:rPr>
                <w:rFonts w:ascii="Arial" w:hAnsi="Arial" w:cs="Arial"/>
                <w:sz w:val="20"/>
                <w:szCs w:val="20"/>
                <w:lang w:val="pt-BR"/>
              </w:rPr>
              <w:t>Siguro cafeteria… space sa baba sobrang liit.</w:t>
            </w:r>
          </w:p>
        </w:tc>
        <w:tc>
          <w:tcPr>
            <w:tcW w:w="1890" w:type="dxa"/>
            <w:noWrap/>
            <w:hideMark/>
          </w:tcPr>
          <w:p w14:paraId="4E84F33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Need larger cafeteria</w:t>
            </w:r>
          </w:p>
        </w:tc>
        <w:tc>
          <w:tcPr>
            <w:tcW w:w="1890" w:type="dxa"/>
            <w:noWrap/>
            <w:hideMark/>
          </w:tcPr>
          <w:p w14:paraId="5D7456E8"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Food space &amp; watcher needs</w:t>
            </w:r>
          </w:p>
        </w:tc>
      </w:tr>
      <w:tr w:rsidR="00B623C3" w:rsidRPr="00F91995" w14:paraId="73E673EB" w14:textId="77777777" w:rsidTr="00F91995">
        <w:trPr>
          <w:trHeight w:val="260"/>
        </w:trPr>
        <w:tc>
          <w:tcPr>
            <w:tcW w:w="1449" w:type="dxa"/>
            <w:noWrap/>
            <w:hideMark/>
          </w:tcPr>
          <w:p w14:paraId="7BCC95BD"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P010</w:t>
            </w:r>
          </w:p>
        </w:tc>
        <w:tc>
          <w:tcPr>
            <w:tcW w:w="3226" w:type="dxa"/>
            <w:noWrap/>
            <w:hideMark/>
          </w:tcPr>
          <w:p w14:paraId="7299750F"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Okay naman… may aircon… may tv… kumportable… hindi strict sa bisita.</w:t>
            </w:r>
          </w:p>
        </w:tc>
        <w:tc>
          <w:tcPr>
            <w:tcW w:w="1890" w:type="dxa"/>
            <w:noWrap/>
            <w:hideMark/>
          </w:tcPr>
          <w:p w14:paraId="042CB4F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No major improvements raised</w:t>
            </w:r>
          </w:p>
        </w:tc>
        <w:tc>
          <w:tcPr>
            <w:tcW w:w="1890" w:type="dxa"/>
            <w:noWrap/>
            <w:hideMark/>
          </w:tcPr>
          <w:p w14:paraId="42272C97" w14:textId="77777777" w:rsidR="00A158BB" w:rsidRPr="00F91995" w:rsidRDefault="00A158BB" w:rsidP="00F91995">
            <w:pPr>
              <w:spacing w:after="0" w:line="240" w:lineRule="auto"/>
              <w:rPr>
                <w:rFonts w:ascii="Arial" w:hAnsi="Arial" w:cs="Arial"/>
                <w:sz w:val="20"/>
                <w:szCs w:val="20"/>
              </w:rPr>
            </w:pPr>
            <w:r w:rsidRPr="00F91995">
              <w:rPr>
                <w:rFonts w:ascii="Arial" w:hAnsi="Arial" w:cs="Arial"/>
                <w:sz w:val="20"/>
                <w:szCs w:val="20"/>
              </w:rPr>
              <w:t>Strength: comfort &amp; visitor flexibility</w:t>
            </w:r>
          </w:p>
        </w:tc>
      </w:tr>
    </w:tbl>
    <w:p w14:paraId="5E30D1AD" w14:textId="77777777" w:rsidR="00A158BB" w:rsidRPr="00F91995" w:rsidRDefault="00A158BB" w:rsidP="00A158BB">
      <w:pPr>
        <w:spacing w:line="240" w:lineRule="auto"/>
        <w:rPr>
          <w:rFonts w:ascii="Arial" w:hAnsi="Arial" w:cs="Arial"/>
        </w:rPr>
      </w:pPr>
    </w:p>
    <w:p w14:paraId="69C9F5C8" w14:textId="07349786" w:rsidR="00511291" w:rsidRPr="00F91995" w:rsidRDefault="0046635A" w:rsidP="00F91995">
      <w:pPr>
        <w:spacing w:line="240" w:lineRule="auto"/>
        <w:rPr>
          <w:rFonts w:ascii="Arial" w:hAnsi="Arial" w:cs="Arial"/>
          <w:bCs/>
          <w:iCs/>
        </w:rPr>
      </w:pPr>
      <w:r w:rsidRPr="00F91995">
        <w:rPr>
          <w:rFonts w:ascii="Arial" w:hAnsi="Arial" w:cs="Arial"/>
          <w:bCs/>
          <w:iCs/>
        </w:rPr>
        <w:t xml:space="preserve">Subtheme Cluster 1: </w:t>
      </w:r>
      <w:r w:rsidR="00A96D84" w:rsidRPr="00F91995">
        <w:rPr>
          <w:rFonts w:ascii="Arial" w:hAnsi="Arial" w:cs="Arial"/>
          <w:bCs/>
          <w:iCs/>
        </w:rPr>
        <w:t>Practical Accommodations: Clean Prayer Support, Privacy, Water, and Better Room Environment</w:t>
      </w:r>
    </w:p>
    <w:tbl>
      <w:tblPr>
        <w:tblStyle w:val="TableGrid"/>
        <w:tblW w:w="8455" w:type="dxa"/>
        <w:tblLook w:val="04A0" w:firstRow="1" w:lastRow="0" w:firstColumn="1" w:lastColumn="0" w:noHBand="0" w:noVBand="1"/>
      </w:tblPr>
      <w:tblGrid>
        <w:gridCol w:w="1363"/>
        <w:gridCol w:w="3312"/>
        <w:gridCol w:w="1890"/>
        <w:gridCol w:w="1890"/>
      </w:tblGrid>
      <w:tr w:rsidR="00B623C3" w:rsidRPr="00B623C3" w14:paraId="0EF52B9C" w14:textId="77777777" w:rsidTr="00F91995">
        <w:trPr>
          <w:trHeight w:val="307"/>
        </w:trPr>
        <w:tc>
          <w:tcPr>
            <w:tcW w:w="1363" w:type="dxa"/>
            <w:noWrap/>
            <w:hideMark/>
          </w:tcPr>
          <w:p w14:paraId="068358E8"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312" w:type="dxa"/>
            <w:noWrap/>
            <w:hideMark/>
          </w:tcPr>
          <w:p w14:paraId="77F68209"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46E79798"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890" w:type="dxa"/>
            <w:noWrap/>
            <w:hideMark/>
          </w:tcPr>
          <w:p w14:paraId="3DAF73AB"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B623C3" w14:paraId="55794469" w14:textId="77777777" w:rsidTr="00F91995">
        <w:trPr>
          <w:trHeight w:val="307"/>
        </w:trPr>
        <w:tc>
          <w:tcPr>
            <w:tcW w:w="1363" w:type="dxa"/>
            <w:noWrap/>
            <w:hideMark/>
          </w:tcPr>
          <w:p w14:paraId="6E96B3E5"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P001</w:t>
            </w:r>
          </w:p>
        </w:tc>
        <w:tc>
          <w:tcPr>
            <w:tcW w:w="3312" w:type="dxa"/>
            <w:noWrap/>
            <w:hideMark/>
          </w:tcPr>
          <w:p w14:paraId="2680492F"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Maganda talaga may free water si hospital each room… Water is life.</w:t>
            </w:r>
          </w:p>
        </w:tc>
        <w:tc>
          <w:tcPr>
            <w:tcW w:w="1890" w:type="dxa"/>
            <w:noWrap/>
            <w:hideMark/>
          </w:tcPr>
          <w:p w14:paraId="2284669E"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Provide water per room</w:t>
            </w:r>
          </w:p>
        </w:tc>
        <w:tc>
          <w:tcPr>
            <w:tcW w:w="1890" w:type="dxa"/>
            <w:noWrap/>
            <w:hideMark/>
          </w:tcPr>
          <w:p w14:paraId="4C618D5F"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Basic needs accommodation</w:t>
            </w:r>
          </w:p>
        </w:tc>
      </w:tr>
      <w:tr w:rsidR="00B623C3" w:rsidRPr="00B623C3" w14:paraId="13CA5AFD" w14:textId="77777777" w:rsidTr="00F91995">
        <w:trPr>
          <w:trHeight w:val="307"/>
        </w:trPr>
        <w:tc>
          <w:tcPr>
            <w:tcW w:w="1363" w:type="dxa"/>
            <w:noWrap/>
            <w:hideMark/>
          </w:tcPr>
          <w:p w14:paraId="28425440"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P003</w:t>
            </w:r>
          </w:p>
        </w:tc>
        <w:tc>
          <w:tcPr>
            <w:tcW w:w="3312" w:type="dxa"/>
            <w:noWrap/>
            <w:hideMark/>
          </w:tcPr>
          <w:p w14:paraId="13A6E881"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Curtain… side lang nasasara… pahirapan mag bihis.</w:t>
            </w:r>
          </w:p>
        </w:tc>
        <w:tc>
          <w:tcPr>
            <w:tcW w:w="1890" w:type="dxa"/>
            <w:noWrap/>
            <w:hideMark/>
          </w:tcPr>
          <w:p w14:paraId="05325AC2"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Improve privacy curtain</w:t>
            </w:r>
          </w:p>
        </w:tc>
        <w:tc>
          <w:tcPr>
            <w:tcW w:w="1890" w:type="dxa"/>
            <w:noWrap/>
            <w:hideMark/>
          </w:tcPr>
          <w:p w14:paraId="77D0794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Privacy accommodation</w:t>
            </w:r>
          </w:p>
        </w:tc>
      </w:tr>
      <w:tr w:rsidR="00B623C3" w:rsidRPr="00B623C3" w14:paraId="29DE81DB" w14:textId="77777777" w:rsidTr="00F91995">
        <w:trPr>
          <w:trHeight w:val="307"/>
        </w:trPr>
        <w:tc>
          <w:tcPr>
            <w:tcW w:w="1363" w:type="dxa"/>
            <w:noWrap/>
            <w:hideMark/>
          </w:tcPr>
          <w:p w14:paraId="5511517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P007</w:t>
            </w:r>
          </w:p>
        </w:tc>
        <w:tc>
          <w:tcPr>
            <w:tcW w:w="3312" w:type="dxa"/>
            <w:noWrap/>
            <w:hideMark/>
          </w:tcPr>
          <w:p w14:paraId="146FD705"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Baka kailangan na i-repaint… closet… amoy paint.</w:t>
            </w:r>
          </w:p>
        </w:tc>
        <w:tc>
          <w:tcPr>
            <w:tcW w:w="1890" w:type="dxa"/>
            <w:noWrap/>
            <w:hideMark/>
          </w:tcPr>
          <w:p w14:paraId="21988D8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Improve room environment</w:t>
            </w:r>
          </w:p>
        </w:tc>
        <w:tc>
          <w:tcPr>
            <w:tcW w:w="1890" w:type="dxa"/>
            <w:noWrap/>
            <w:hideMark/>
          </w:tcPr>
          <w:p w14:paraId="747AE635"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Comfort accommodation</w:t>
            </w:r>
          </w:p>
        </w:tc>
      </w:tr>
      <w:tr w:rsidR="00B623C3" w:rsidRPr="00B623C3" w14:paraId="6FE114B2" w14:textId="77777777" w:rsidTr="00F91995">
        <w:trPr>
          <w:trHeight w:val="307"/>
        </w:trPr>
        <w:tc>
          <w:tcPr>
            <w:tcW w:w="1363" w:type="dxa"/>
            <w:noWrap/>
            <w:hideMark/>
          </w:tcPr>
          <w:p w14:paraId="5828791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P008</w:t>
            </w:r>
          </w:p>
        </w:tc>
        <w:tc>
          <w:tcPr>
            <w:tcW w:w="3312" w:type="dxa"/>
            <w:noWrap/>
            <w:hideMark/>
          </w:tcPr>
          <w:p w14:paraId="23BB1D1C"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Nagawa sila prayer room… inclusive talaga.</w:t>
            </w:r>
          </w:p>
        </w:tc>
        <w:tc>
          <w:tcPr>
            <w:tcW w:w="1890" w:type="dxa"/>
            <w:noWrap/>
            <w:hideMark/>
          </w:tcPr>
          <w:p w14:paraId="5C589143"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Prayer facility appreciated</w:t>
            </w:r>
          </w:p>
        </w:tc>
        <w:tc>
          <w:tcPr>
            <w:tcW w:w="1890" w:type="dxa"/>
            <w:noWrap/>
            <w:hideMark/>
          </w:tcPr>
          <w:p w14:paraId="4CC9AC3A" w14:textId="77777777" w:rsidR="00A96D84" w:rsidRPr="00F91995" w:rsidRDefault="00A96D84" w:rsidP="00F91995">
            <w:pPr>
              <w:spacing w:after="0" w:line="240" w:lineRule="auto"/>
              <w:rPr>
                <w:rFonts w:ascii="Arial" w:hAnsi="Arial" w:cs="Arial"/>
                <w:sz w:val="20"/>
                <w:szCs w:val="20"/>
              </w:rPr>
            </w:pPr>
            <w:r w:rsidRPr="00F91995">
              <w:rPr>
                <w:rFonts w:ascii="Arial" w:hAnsi="Arial" w:cs="Arial"/>
                <w:sz w:val="20"/>
                <w:szCs w:val="20"/>
              </w:rPr>
              <w:t>Religious accommodation strength</w:t>
            </w:r>
          </w:p>
        </w:tc>
      </w:tr>
    </w:tbl>
    <w:p w14:paraId="79AA591A" w14:textId="77777777" w:rsidR="00A96D84" w:rsidRPr="00B623C3" w:rsidRDefault="00A96D84" w:rsidP="001B78FB">
      <w:pPr>
        <w:spacing w:line="240" w:lineRule="auto"/>
        <w:jc w:val="center"/>
        <w:rPr>
          <w:rFonts w:ascii="Arial" w:hAnsi="Arial" w:cs="Arial"/>
        </w:rPr>
      </w:pPr>
    </w:p>
    <w:p w14:paraId="4F45BC02" w14:textId="7130E3E4" w:rsidR="00511291" w:rsidRPr="00F91995" w:rsidRDefault="00A96D84" w:rsidP="00E13BA0">
      <w:pPr>
        <w:spacing w:line="240" w:lineRule="auto"/>
        <w:rPr>
          <w:rFonts w:ascii="Arial" w:hAnsi="Arial" w:cs="Arial"/>
        </w:rPr>
      </w:pPr>
      <w:r w:rsidRPr="00F91995">
        <w:rPr>
          <w:rFonts w:ascii="Arial" w:hAnsi="Arial" w:cs="Arial"/>
          <w:bCs/>
          <w:iCs/>
        </w:rPr>
        <w:t xml:space="preserve">Subtheme Cluster 2: </w:t>
      </w:r>
      <w:r w:rsidR="00E13BA0" w:rsidRPr="00F91995">
        <w:rPr>
          <w:rFonts w:ascii="Arial" w:hAnsi="Arial" w:cs="Arial"/>
          <w:bCs/>
          <w:iCs/>
        </w:rPr>
        <w:t xml:space="preserve">Staff Development Priorities: Patient Safety, Infection  </w:t>
      </w:r>
      <w:r w:rsidR="00E13BA0" w:rsidRPr="00F91995">
        <w:rPr>
          <w:rFonts w:ascii="Arial" w:hAnsi="Arial" w:cs="Arial"/>
          <w:bCs/>
          <w:iCs/>
        </w:rPr>
        <w:br/>
        <w:t xml:space="preserve">    </w:t>
      </w:r>
      <w:r w:rsidR="00F91995">
        <w:rPr>
          <w:rFonts w:ascii="Arial" w:hAnsi="Arial" w:cs="Arial"/>
          <w:bCs/>
          <w:iCs/>
        </w:rPr>
        <w:t xml:space="preserve">                              </w:t>
      </w:r>
      <w:r w:rsidR="00E13BA0" w:rsidRPr="00F91995">
        <w:rPr>
          <w:rFonts w:ascii="Arial" w:hAnsi="Arial" w:cs="Arial"/>
          <w:bCs/>
          <w:iCs/>
        </w:rPr>
        <w:t>Control, and Process Standardization</w:t>
      </w:r>
    </w:p>
    <w:tbl>
      <w:tblPr>
        <w:tblStyle w:val="TableGrid"/>
        <w:tblW w:w="8455" w:type="dxa"/>
        <w:tblLook w:val="04A0" w:firstRow="1" w:lastRow="0" w:firstColumn="1" w:lastColumn="0" w:noHBand="0" w:noVBand="1"/>
      </w:tblPr>
      <w:tblGrid>
        <w:gridCol w:w="1516"/>
        <w:gridCol w:w="3159"/>
        <w:gridCol w:w="1890"/>
        <w:gridCol w:w="1890"/>
      </w:tblGrid>
      <w:tr w:rsidR="00B623C3" w:rsidRPr="00F91995" w14:paraId="1593E7D3" w14:textId="77777777" w:rsidTr="00076D80">
        <w:trPr>
          <w:trHeight w:val="287"/>
        </w:trPr>
        <w:tc>
          <w:tcPr>
            <w:tcW w:w="1516" w:type="dxa"/>
            <w:noWrap/>
            <w:hideMark/>
          </w:tcPr>
          <w:p w14:paraId="1574CC4C"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159" w:type="dxa"/>
            <w:noWrap/>
            <w:hideMark/>
          </w:tcPr>
          <w:p w14:paraId="3CCE3DBA"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1890" w:type="dxa"/>
            <w:noWrap/>
            <w:hideMark/>
          </w:tcPr>
          <w:p w14:paraId="4F22D24D"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890" w:type="dxa"/>
            <w:noWrap/>
            <w:hideMark/>
          </w:tcPr>
          <w:p w14:paraId="05EAA3A0"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1700ECB4" w14:textId="77777777" w:rsidTr="00076D80">
        <w:trPr>
          <w:trHeight w:val="287"/>
        </w:trPr>
        <w:tc>
          <w:tcPr>
            <w:tcW w:w="1516" w:type="dxa"/>
            <w:noWrap/>
            <w:hideMark/>
          </w:tcPr>
          <w:p w14:paraId="6631540E"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P003</w:t>
            </w:r>
          </w:p>
        </w:tc>
        <w:tc>
          <w:tcPr>
            <w:tcW w:w="3159" w:type="dxa"/>
            <w:noWrap/>
            <w:hideMark/>
          </w:tcPr>
          <w:p w14:paraId="0D728517"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May mag insert… for blood transfusion… confirm na walang order talaga.</w:t>
            </w:r>
          </w:p>
        </w:tc>
        <w:tc>
          <w:tcPr>
            <w:tcW w:w="1890" w:type="dxa"/>
            <w:noWrap/>
            <w:hideMark/>
          </w:tcPr>
          <w:p w14:paraId="7D687B53"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Verification failure risk</w:t>
            </w:r>
          </w:p>
        </w:tc>
        <w:tc>
          <w:tcPr>
            <w:tcW w:w="1890" w:type="dxa"/>
            <w:noWrap/>
            <w:hideMark/>
          </w:tcPr>
          <w:p w14:paraId="2C50134B"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Patient safety: order verification</w:t>
            </w:r>
          </w:p>
        </w:tc>
      </w:tr>
      <w:tr w:rsidR="00B623C3" w:rsidRPr="00F91995" w14:paraId="1026B515" w14:textId="77777777" w:rsidTr="00076D80">
        <w:trPr>
          <w:trHeight w:val="287"/>
        </w:trPr>
        <w:tc>
          <w:tcPr>
            <w:tcW w:w="1516" w:type="dxa"/>
            <w:noWrap/>
            <w:hideMark/>
          </w:tcPr>
          <w:p w14:paraId="198581AC"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P003</w:t>
            </w:r>
          </w:p>
        </w:tc>
        <w:tc>
          <w:tcPr>
            <w:tcW w:w="3159" w:type="dxa"/>
            <w:noWrap/>
            <w:hideMark/>
          </w:tcPr>
          <w:p w14:paraId="31CC5384"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Sabi ng doctor ko wala naman order… nagulat ako.</w:t>
            </w:r>
          </w:p>
        </w:tc>
        <w:tc>
          <w:tcPr>
            <w:tcW w:w="1890" w:type="dxa"/>
            <w:noWrap/>
            <w:hideMark/>
          </w:tcPr>
          <w:p w14:paraId="06ACB2FE"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Medication safety gap</w:t>
            </w:r>
          </w:p>
        </w:tc>
        <w:tc>
          <w:tcPr>
            <w:tcW w:w="1890" w:type="dxa"/>
            <w:noWrap/>
            <w:hideMark/>
          </w:tcPr>
          <w:p w14:paraId="2A5B6B0E"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Patient safety: medication verification</w:t>
            </w:r>
          </w:p>
        </w:tc>
      </w:tr>
      <w:tr w:rsidR="00B623C3" w:rsidRPr="00F91995" w14:paraId="4DC1BA6F" w14:textId="77777777" w:rsidTr="00076D80">
        <w:trPr>
          <w:trHeight w:val="287"/>
        </w:trPr>
        <w:tc>
          <w:tcPr>
            <w:tcW w:w="1516" w:type="dxa"/>
            <w:noWrap/>
            <w:hideMark/>
          </w:tcPr>
          <w:p w14:paraId="37FD9490"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P009</w:t>
            </w:r>
          </w:p>
        </w:tc>
        <w:tc>
          <w:tcPr>
            <w:tcW w:w="3159" w:type="dxa"/>
            <w:noWrap/>
            <w:hideMark/>
          </w:tcPr>
          <w:p w14:paraId="1639190E"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Needle drop under the bed… twice ang happen.</w:t>
            </w:r>
          </w:p>
        </w:tc>
        <w:tc>
          <w:tcPr>
            <w:tcW w:w="1890" w:type="dxa"/>
            <w:noWrap/>
            <w:hideMark/>
          </w:tcPr>
          <w:p w14:paraId="2782DF2A"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Sharps safety lapse</w:t>
            </w:r>
          </w:p>
        </w:tc>
        <w:tc>
          <w:tcPr>
            <w:tcW w:w="1890" w:type="dxa"/>
            <w:noWrap/>
            <w:hideMark/>
          </w:tcPr>
          <w:p w14:paraId="62B8271F"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Infection control: proper disposal audits</w:t>
            </w:r>
          </w:p>
        </w:tc>
      </w:tr>
      <w:tr w:rsidR="00B623C3" w:rsidRPr="00F91995" w14:paraId="715280AD" w14:textId="77777777" w:rsidTr="00076D80">
        <w:trPr>
          <w:trHeight w:val="287"/>
        </w:trPr>
        <w:tc>
          <w:tcPr>
            <w:tcW w:w="1516" w:type="dxa"/>
            <w:noWrap/>
            <w:hideMark/>
          </w:tcPr>
          <w:p w14:paraId="1C1A1CED"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P002</w:t>
            </w:r>
          </w:p>
        </w:tc>
        <w:tc>
          <w:tcPr>
            <w:tcW w:w="3159" w:type="dxa"/>
            <w:noWrap/>
            <w:hideMark/>
          </w:tcPr>
          <w:p w14:paraId="30D47974"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Before papasukan… icheck muna lahat kung functional.</w:t>
            </w:r>
          </w:p>
        </w:tc>
        <w:tc>
          <w:tcPr>
            <w:tcW w:w="1890" w:type="dxa"/>
            <w:noWrap/>
            <w:hideMark/>
          </w:tcPr>
          <w:p w14:paraId="62442A4F"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Preventive checks needed</w:t>
            </w:r>
          </w:p>
        </w:tc>
        <w:tc>
          <w:tcPr>
            <w:tcW w:w="1890" w:type="dxa"/>
            <w:noWrap/>
            <w:hideMark/>
          </w:tcPr>
          <w:p w14:paraId="6C180A5D" w14:textId="77777777" w:rsidR="004854DD" w:rsidRPr="00F91995" w:rsidRDefault="004854DD" w:rsidP="00F91995">
            <w:pPr>
              <w:spacing w:after="0" w:line="240" w:lineRule="auto"/>
              <w:rPr>
                <w:rFonts w:ascii="Arial" w:hAnsi="Arial" w:cs="Arial"/>
                <w:sz w:val="20"/>
                <w:szCs w:val="20"/>
              </w:rPr>
            </w:pPr>
            <w:r w:rsidRPr="00F91995">
              <w:rPr>
                <w:rFonts w:ascii="Arial" w:hAnsi="Arial" w:cs="Arial"/>
                <w:sz w:val="20"/>
                <w:szCs w:val="20"/>
              </w:rPr>
              <w:t>Facility readiness checklist culture</w:t>
            </w:r>
          </w:p>
        </w:tc>
      </w:tr>
    </w:tbl>
    <w:p w14:paraId="5F2E40F3" w14:textId="77777777" w:rsidR="00511291" w:rsidRPr="00B623C3" w:rsidRDefault="00511291" w:rsidP="001B78FB">
      <w:pPr>
        <w:spacing w:line="240" w:lineRule="auto"/>
        <w:jc w:val="center"/>
        <w:rPr>
          <w:rFonts w:ascii="Arial" w:hAnsi="Arial" w:cs="Arial"/>
        </w:rPr>
      </w:pPr>
    </w:p>
    <w:p w14:paraId="35249EE5" w14:textId="580D60B0" w:rsidR="004854DD" w:rsidRPr="00F91995" w:rsidRDefault="004854DD" w:rsidP="004854DD">
      <w:pPr>
        <w:spacing w:line="240" w:lineRule="auto"/>
        <w:rPr>
          <w:rFonts w:ascii="Arial" w:hAnsi="Arial" w:cs="Arial"/>
        </w:rPr>
      </w:pPr>
      <w:r w:rsidRPr="00F91995">
        <w:rPr>
          <w:rFonts w:ascii="Arial" w:hAnsi="Arial" w:cs="Arial"/>
          <w:bCs/>
          <w:iCs/>
        </w:rPr>
        <w:lastRenderedPageBreak/>
        <w:t xml:space="preserve">Subtheme Cluster 3: Clear, Coordinated Communication Prevents Errors and </w:t>
      </w:r>
      <w:r w:rsidRPr="00F91995">
        <w:rPr>
          <w:rFonts w:ascii="Arial" w:hAnsi="Arial" w:cs="Arial"/>
          <w:bCs/>
          <w:iCs/>
        </w:rPr>
        <w:br/>
        <w:t xml:space="preserve">    </w:t>
      </w:r>
      <w:r w:rsidR="00F91995">
        <w:rPr>
          <w:rFonts w:ascii="Arial" w:hAnsi="Arial" w:cs="Arial"/>
          <w:bCs/>
          <w:iCs/>
        </w:rPr>
        <w:t xml:space="preserve">                              </w:t>
      </w:r>
      <w:r w:rsidRPr="00F91995">
        <w:rPr>
          <w:rFonts w:ascii="Arial" w:hAnsi="Arial" w:cs="Arial"/>
          <w:bCs/>
          <w:iCs/>
        </w:rPr>
        <w:t>Reduces Patient Burden</w:t>
      </w:r>
    </w:p>
    <w:tbl>
      <w:tblPr>
        <w:tblStyle w:val="TableGrid"/>
        <w:tblW w:w="8635" w:type="dxa"/>
        <w:tblLook w:val="04A0" w:firstRow="1" w:lastRow="0" w:firstColumn="1" w:lastColumn="0" w:noHBand="0" w:noVBand="1"/>
      </w:tblPr>
      <w:tblGrid>
        <w:gridCol w:w="1626"/>
        <w:gridCol w:w="3049"/>
        <w:gridCol w:w="2250"/>
        <w:gridCol w:w="1710"/>
      </w:tblGrid>
      <w:tr w:rsidR="00B623C3" w:rsidRPr="00F91995" w14:paraId="21D4F8CF" w14:textId="77777777" w:rsidTr="00F91995">
        <w:trPr>
          <w:trHeight w:val="304"/>
        </w:trPr>
        <w:tc>
          <w:tcPr>
            <w:tcW w:w="1626" w:type="dxa"/>
            <w:noWrap/>
            <w:hideMark/>
          </w:tcPr>
          <w:p w14:paraId="54AF7A17"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Participant</w:t>
            </w:r>
          </w:p>
        </w:tc>
        <w:tc>
          <w:tcPr>
            <w:tcW w:w="3049" w:type="dxa"/>
            <w:noWrap/>
            <w:hideMark/>
          </w:tcPr>
          <w:p w14:paraId="6AEBA084"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Verbatim Excerpt</w:t>
            </w:r>
          </w:p>
        </w:tc>
        <w:tc>
          <w:tcPr>
            <w:tcW w:w="2250" w:type="dxa"/>
            <w:noWrap/>
            <w:hideMark/>
          </w:tcPr>
          <w:p w14:paraId="6C79D1D3"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Initial Code</w:t>
            </w:r>
          </w:p>
        </w:tc>
        <w:tc>
          <w:tcPr>
            <w:tcW w:w="1710" w:type="dxa"/>
            <w:noWrap/>
            <w:hideMark/>
          </w:tcPr>
          <w:p w14:paraId="18737ED2"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Subtheme</w:t>
            </w:r>
          </w:p>
        </w:tc>
      </w:tr>
      <w:tr w:rsidR="00B623C3" w:rsidRPr="00F91995" w14:paraId="4142C0F6" w14:textId="77777777" w:rsidTr="00F91995">
        <w:trPr>
          <w:trHeight w:val="304"/>
        </w:trPr>
        <w:tc>
          <w:tcPr>
            <w:tcW w:w="1626" w:type="dxa"/>
            <w:noWrap/>
            <w:hideMark/>
          </w:tcPr>
          <w:p w14:paraId="0259F1B9"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P003</w:t>
            </w:r>
          </w:p>
        </w:tc>
        <w:tc>
          <w:tcPr>
            <w:tcW w:w="3049" w:type="dxa"/>
            <w:noWrap/>
            <w:hideMark/>
          </w:tcPr>
          <w:p w14:paraId="4F9AF57C"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Nag insist ako… confirm na walang order… medtech naglalagay na ng line.</w:t>
            </w:r>
          </w:p>
        </w:tc>
        <w:tc>
          <w:tcPr>
            <w:tcW w:w="2250" w:type="dxa"/>
            <w:noWrap/>
            <w:hideMark/>
          </w:tcPr>
          <w:p w14:paraId="06C8877F"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Communication breakdown caught by patient</w:t>
            </w:r>
          </w:p>
        </w:tc>
        <w:tc>
          <w:tcPr>
            <w:tcW w:w="1710" w:type="dxa"/>
            <w:noWrap/>
            <w:hideMark/>
          </w:tcPr>
          <w:p w14:paraId="5602B767"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Provider-to-provider coordination</w:t>
            </w:r>
          </w:p>
        </w:tc>
      </w:tr>
      <w:tr w:rsidR="00B623C3" w:rsidRPr="00F91995" w14:paraId="05949E3A" w14:textId="77777777" w:rsidTr="00F91995">
        <w:trPr>
          <w:trHeight w:val="304"/>
        </w:trPr>
        <w:tc>
          <w:tcPr>
            <w:tcW w:w="1626" w:type="dxa"/>
            <w:noWrap/>
            <w:hideMark/>
          </w:tcPr>
          <w:p w14:paraId="38F16F57"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P003</w:t>
            </w:r>
          </w:p>
        </w:tc>
        <w:tc>
          <w:tcPr>
            <w:tcW w:w="3049" w:type="dxa"/>
            <w:noWrap/>
            <w:hideMark/>
          </w:tcPr>
          <w:p w14:paraId="21492B82" w14:textId="77777777" w:rsidR="00436C95" w:rsidRPr="00F91995" w:rsidRDefault="00436C95" w:rsidP="00F91995">
            <w:pPr>
              <w:spacing w:after="0" w:line="240" w:lineRule="auto"/>
              <w:rPr>
                <w:rFonts w:ascii="Arial" w:hAnsi="Arial" w:cs="Arial"/>
                <w:sz w:val="20"/>
                <w:szCs w:val="20"/>
                <w:lang w:val="de-DE"/>
              </w:rPr>
            </w:pPr>
            <w:r w:rsidRPr="00F91995">
              <w:rPr>
                <w:rFonts w:ascii="Arial" w:hAnsi="Arial" w:cs="Arial"/>
                <w:sz w:val="20"/>
                <w:szCs w:val="20"/>
                <w:lang w:val="de-DE"/>
              </w:rPr>
              <w:t>Hindi namin sya binili… sinabi ko… wala naman order.</w:t>
            </w:r>
          </w:p>
        </w:tc>
        <w:tc>
          <w:tcPr>
            <w:tcW w:w="2250" w:type="dxa"/>
            <w:noWrap/>
            <w:hideMark/>
          </w:tcPr>
          <w:p w14:paraId="0F16D7F9"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Miscommunication about meds</w:t>
            </w:r>
          </w:p>
        </w:tc>
        <w:tc>
          <w:tcPr>
            <w:tcW w:w="1710" w:type="dxa"/>
            <w:noWrap/>
            <w:hideMark/>
          </w:tcPr>
          <w:p w14:paraId="7A681257"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Medication communication</w:t>
            </w:r>
          </w:p>
        </w:tc>
      </w:tr>
      <w:tr w:rsidR="00B623C3" w:rsidRPr="00F91995" w14:paraId="06EED261" w14:textId="77777777" w:rsidTr="00F91995">
        <w:trPr>
          <w:trHeight w:val="304"/>
        </w:trPr>
        <w:tc>
          <w:tcPr>
            <w:tcW w:w="1626" w:type="dxa"/>
            <w:noWrap/>
            <w:hideMark/>
          </w:tcPr>
          <w:p w14:paraId="3186CC0C"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P003</w:t>
            </w:r>
          </w:p>
        </w:tc>
        <w:tc>
          <w:tcPr>
            <w:tcW w:w="3049" w:type="dxa"/>
            <w:noWrap/>
            <w:hideMark/>
          </w:tcPr>
          <w:p w14:paraId="1B4EABF2"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Akala naming request… nurse station na magrequest… para hindi na akyat baba.</w:t>
            </w:r>
          </w:p>
        </w:tc>
        <w:tc>
          <w:tcPr>
            <w:tcW w:w="2250" w:type="dxa"/>
            <w:noWrap/>
            <w:hideMark/>
          </w:tcPr>
          <w:p w14:paraId="3427369C"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Communication pathway unclear</w:t>
            </w:r>
          </w:p>
        </w:tc>
        <w:tc>
          <w:tcPr>
            <w:tcW w:w="1710" w:type="dxa"/>
            <w:noWrap/>
            <w:hideMark/>
          </w:tcPr>
          <w:p w14:paraId="5F66D463"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Process communication clarity</w:t>
            </w:r>
          </w:p>
        </w:tc>
      </w:tr>
      <w:tr w:rsidR="00B623C3" w:rsidRPr="00F91995" w14:paraId="7B62548A" w14:textId="77777777" w:rsidTr="00F91995">
        <w:trPr>
          <w:trHeight w:val="304"/>
        </w:trPr>
        <w:tc>
          <w:tcPr>
            <w:tcW w:w="1626" w:type="dxa"/>
            <w:noWrap/>
            <w:hideMark/>
          </w:tcPr>
          <w:p w14:paraId="130982BF"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P003</w:t>
            </w:r>
          </w:p>
        </w:tc>
        <w:tc>
          <w:tcPr>
            <w:tcW w:w="3049" w:type="dxa"/>
            <w:noWrap/>
            <w:hideMark/>
          </w:tcPr>
          <w:p w14:paraId="6EE99301" w14:textId="77777777" w:rsidR="00436C95" w:rsidRPr="00F91995" w:rsidRDefault="00436C95" w:rsidP="00F91995">
            <w:pPr>
              <w:spacing w:after="0" w:line="240" w:lineRule="auto"/>
              <w:rPr>
                <w:rFonts w:ascii="Arial" w:hAnsi="Arial" w:cs="Arial"/>
                <w:sz w:val="20"/>
                <w:szCs w:val="20"/>
                <w:lang w:val="pt-BR"/>
              </w:rPr>
            </w:pPr>
            <w:r w:rsidRPr="00F91995">
              <w:rPr>
                <w:rFonts w:ascii="Arial" w:hAnsi="Arial" w:cs="Arial"/>
                <w:sz w:val="20"/>
                <w:szCs w:val="20"/>
                <w:lang w:val="pt-BR"/>
              </w:rPr>
              <w:t>Centralized… ER alam ang process sa HMO… para hindi na akyat baba.</w:t>
            </w:r>
          </w:p>
        </w:tc>
        <w:tc>
          <w:tcPr>
            <w:tcW w:w="2250" w:type="dxa"/>
            <w:noWrap/>
            <w:hideMark/>
          </w:tcPr>
          <w:p w14:paraId="11B9815B"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Poor info flow causes patient burden</w:t>
            </w:r>
          </w:p>
        </w:tc>
        <w:tc>
          <w:tcPr>
            <w:tcW w:w="1710" w:type="dxa"/>
            <w:noWrap/>
            <w:hideMark/>
          </w:tcPr>
          <w:p w14:paraId="14A43A6E" w14:textId="77777777" w:rsidR="00436C95" w:rsidRPr="00F91995" w:rsidRDefault="00436C95" w:rsidP="00F91995">
            <w:pPr>
              <w:spacing w:after="0" w:line="240" w:lineRule="auto"/>
              <w:rPr>
                <w:rFonts w:ascii="Arial" w:hAnsi="Arial" w:cs="Arial"/>
                <w:sz w:val="20"/>
                <w:szCs w:val="20"/>
              </w:rPr>
            </w:pPr>
            <w:r w:rsidRPr="00F91995">
              <w:rPr>
                <w:rFonts w:ascii="Arial" w:hAnsi="Arial" w:cs="Arial"/>
                <w:sz w:val="20"/>
                <w:szCs w:val="20"/>
              </w:rPr>
              <w:t>Administrative communication</w:t>
            </w:r>
          </w:p>
        </w:tc>
      </w:tr>
    </w:tbl>
    <w:p w14:paraId="71340FCD" w14:textId="77777777" w:rsidR="00511291" w:rsidRPr="00B623C3" w:rsidRDefault="00511291" w:rsidP="001B78FB">
      <w:pPr>
        <w:spacing w:line="240" w:lineRule="auto"/>
        <w:jc w:val="center"/>
        <w:rPr>
          <w:rFonts w:ascii="Arial" w:hAnsi="Arial" w:cs="Arial"/>
        </w:rPr>
      </w:pPr>
    </w:p>
    <w:p w14:paraId="7A3712FD" w14:textId="77777777" w:rsidR="00511291" w:rsidRPr="00B623C3" w:rsidRDefault="00511291" w:rsidP="001B78FB">
      <w:pPr>
        <w:spacing w:line="240" w:lineRule="auto"/>
        <w:jc w:val="center"/>
        <w:rPr>
          <w:rFonts w:ascii="Arial" w:hAnsi="Arial" w:cs="Arial"/>
        </w:rPr>
      </w:pPr>
    </w:p>
    <w:p w14:paraId="132A3872" w14:textId="77777777" w:rsidR="00511291" w:rsidRPr="00B623C3" w:rsidRDefault="00511291" w:rsidP="00C5712B">
      <w:pPr>
        <w:spacing w:line="480" w:lineRule="auto"/>
        <w:jc w:val="center"/>
        <w:rPr>
          <w:rFonts w:ascii="Arial" w:hAnsi="Arial" w:cs="Arial"/>
        </w:rPr>
      </w:pPr>
    </w:p>
    <w:p w14:paraId="309DADD7" w14:textId="77777777" w:rsidR="00436C95" w:rsidRPr="00B623C3" w:rsidRDefault="00436C95" w:rsidP="00C5712B">
      <w:pPr>
        <w:spacing w:line="480" w:lineRule="auto"/>
        <w:jc w:val="center"/>
        <w:rPr>
          <w:rFonts w:ascii="Arial" w:hAnsi="Arial" w:cs="Arial"/>
        </w:rPr>
      </w:pPr>
    </w:p>
    <w:p w14:paraId="4EF301BF" w14:textId="77777777" w:rsidR="00436C95" w:rsidRPr="00B623C3" w:rsidRDefault="00436C95" w:rsidP="00C5712B">
      <w:pPr>
        <w:spacing w:line="480" w:lineRule="auto"/>
        <w:jc w:val="center"/>
        <w:rPr>
          <w:rFonts w:ascii="Arial" w:hAnsi="Arial" w:cs="Arial"/>
        </w:rPr>
      </w:pPr>
    </w:p>
    <w:p w14:paraId="44B0C03A" w14:textId="77777777" w:rsidR="00436C95" w:rsidRPr="00B623C3" w:rsidRDefault="00436C95" w:rsidP="00C5712B">
      <w:pPr>
        <w:spacing w:line="480" w:lineRule="auto"/>
        <w:jc w:val="center"/>
        <w:rPr>
          <w:rFonts w:ascii="Arial" w:hAnsi="Arial" w:cs="Arial"/>
        </w:rPr>
      </w:pPr>
    </w:p>
    <w:p w14:paraId="4E7BFB8B" w14:textId="77777777" w:rsidR="00436C95" w:rsidRPr="00B623C3" w:rsidRDefault="00436C95" w:rsidP="00C5712B">
      <w:pPr>
        <w:spacing w:line="480" w:lineRule="auto"/>
        <w:jc w:val="center"/>
        <w:rPr>
          <w:rFonts w:ascii="Arial" w:hAnsi="Arial" w:cs="Arial"/>
        </w:rPr>
      </w:pPr>
    </w:p>
    <w:p w14:paraId="6457EC53" w14:textId="77777777" w:rsidR="00436C95" w:rsidRPr="00B623C3" w:rsidRDefault="00436C95" w:rsidP="00C5712B">
      <w:pPr>
        <w:spacing w:line="480" w:lineRule="auto"/>
        <w:jc w:val="center"/>
        <w:rPr>
          <w:rFonts w:ascii="Arial" w:hAnsi="Arial" w:cs="Arial"/>
        </w:rPr>
      </w:pPr>
    </w:p>
    <w:p w14:paraId="7CAA59DA" w14:textId="77777777" w:rsidR="00436C95" w:rsidRPr="00B623C3" w:rsidRDefault="00436C95" w:rsidP="00C5712B">
      <w:pPr>
        <w:spacing w:line="480" w:lineRule="auto"/>
        <w:jc w:val="center"/>
        <w:rPr>
          <w:rFonts w:ascii="Arial" w:hAnsi="Arial" w:cs="Arial"/>
        </w:rPr>
      </w:pPr>
    </w:p>
    <w:p w14:paraId="4F6490F9" w14:textId="77777777" w:rsidR="00436C95" w:rsidRPr="00B623C3" w:rsidRDefault="00436C95" w:rsidP="00C5712B">
      <w:pPr>
        <w:spacing w:line="480" w:lineRule="auto"/>
        <w:jc w:val="center"/>
        <w:rPr>
          <w:rFonts w:ascii="Arial" w:hAnsi="Arial" w:cs="Arial"/>
        </w:rPr>
      </w:pPr>
    </w:p>
    <w:p w14:paraId="72DB26E4" w14:textId="77777777" w:rsidR="00436C95" w:rsidRPr="00B623C3" w:rsidRDefault="00436C95" w:rsidP="00C5712B">
      <w:pPr>
        <w:spacing w:line="480" w:lineRule="auto"/>
        <w:jc w:val="center"/>
        <w:rPr>
          <w:rFonts w:ascii="Arial" w:hAnsi="Arial" w:cs="Arial"/>
        </w:rPr>
      </w:pPr>
    </w:p>
    <w:p w14:paraId="4CC5EFB1" w14:textId="77777777" w:rsidR="00436C95" w:rsidRPr="00B623C3" w:rsidRDefault="00436C95" w:rsidP="00C5712B">
      <w:pPr>
        <w:spacing w:line="480" w:lineRule="auto"/>
        <w:jc w:val="center"/>
        <w:rPr>
          <w:rFonts w:ascii="Arial" w:hAnsi="Arial" w:cs="Arial"/>
        </w:rPr>
      </w:pPr>
    </w:p>
    <w:p w14:paraId="610471D8" w14:textId="77777777" w:rsidR="00E7559C" w:rsidRPr="00B623C3" w:rsidRDefault="00E7559C" w:rsidP="00E7559C">
      <w:pPr>
        <w:snapToGrid w:val="0"/>
        <w:spacing w:after="0" w:line="240" w:lineRule="auto"/>
        <w:rPr>
          <w:rFonts w:ascii="Arial" w:hAnsi="Arial" w:cs="Arial"/>
          <w:lang w:val="en"/>
        </w:rPr>
      </w:pPr>
    </w:p>
    <w:p w14:paraId="433415B3" w14:textId="77777777" w:rsidR="00F91995" w:rsidRDefault="00F91995" w:rsidP="00E7559C">
      <w:pPr>
        <w:snapToGrid w:val="0"/>
        <w:spacing w:after="0" w:line="240" w:lineRule="auto"/>
        <w:jc w:val="center"/>
        <w:rPr>
          <w:rFonts w:ascii="Arial" w:hAnsi="Arial" w:cs="Arial"/>
        </w:rPr>
      </w:pPr>
      <w:r>
        <w:rPr>
          <w:rFonts w:ascii="Arial" w:hAnsi="Arial" w:cs="Arial"/>
        </w:rPr>
        <w:br w:type="page"/>
      </w:r>
    </w:p>
    <w:p w14:paraId="02906023" w14:textId="089B2701" w:rsidR="00E7559C" w:rsidRPr="00B623C3" w:rsidRDefault="00E7559C" w:rsidP="00E7559C">
      <w:pPr>
        <w:snapToGrid w:val="0"/>
        <w:spacing w:after="0" w:line="240" w:lineRule="auto"/>
        <w:jc w:val="center"/>
        <w:rPr>
          <w:rFonts w:ascii="Arial" w:hAnsi="Arial" w:cs="Arial"/>
        </w:rPr>
      </w:pPr>
      <w:r w:rsidRPr="00B623C3">
        <w:rPr>
          <w:rFonts w:ascii="Arial" w:hAnsi="Arial" w:cs="Arial"/>
        </w:rPr>
        <w:lastRenderedPageBreak/>
        <w:t>APPENDIX M</w:t>
      </w:r>
    </w:p>
    <w:p w14:paraId="77C4CB12" w14:textId="77777777" w:rsidR="00E7559C" w:rsidRPr="00B623C3" w:rsidRDefault="00E7559C" w:rsidP="00E7559C">
      <w:pPr>
        <w:snapToGrid w:val="0"/>
        <w:spacing w:after="0" w:line="240" w:lineRule="auto"/>
        <w:jc w:val="center"/>
        <w:rPr>
          <w:rFonts w:ascii="Arial" w:hAnsi="Arial" w:cs="Arial"/>
        </w:rPr>
      </w:pPr>
    </w:p>
    <w:p w14:paraId="2FB70D8C" w14:textId="77777777" w:rsidR="00F91995" w:rsidRDefault="00E7559C" w:rsidP="00E7559C">
      <w:pPr>
        <w:snapToGrid w:val="0"/>
        <w:spacing w:after="0" w:line="240" w:lineRule="auto"/>
        <w:jc w:val="center"/>
        <w:rPr>
          <w:rFonts w:ascii="Arial" w:hAnsi="Arial" w:cs="Arial"/>
        </w:rPr>
      </w:pPr>
      <w:r w:rsidRPr="00B623C3">
        <w:rPr>
          <w:rFonts w:ascii="Arial" w:hAnsi="Arial" w:cs="Arial"/>
        </w:rPr>
        <w:t xml:space="preserve">VERBATIM TRANSCRIPTION OF MUSLIM </w:t>
      </w:r>
    </w:p>
    <w:p w14:paraId="53AF5FC3" w14:textId="74EA5C81" w:rsidR="00E7559C" w:rsidRDefault="00E7559C" w:rsidP="00E7559C">
      <w:pPr>
        <w:snapToGrid w:val="0"/>
        <w:spacing w:after="0" w:line="240" w:lineRule="auto"/>
        <w:jc w:val="center"/>
        <w:rPr>
          <w:rFonts w:ascii="Arial" w:hAnsi="Arial" w:cs="Arial"/>
        </w:rPr>
      </w:pPr>
      <w:r w:rsidRPr="00B623C3">
        <w:rPr>
          <w:rFonts w:ascii="Arial" w:hAnsi="Arial" w:cs="Arial"/>
        </w:rPr>
        <w:t>INPATIENTS’ RESPONSES</w:t>
      </w:r>
    </w:p>
    <w:p w14:paraId="5DEBC962" w14:textId="619CBFB1" w:rsidR="00F91995" w:rsidRDefault="00F91995" w:rsidP="00E7559C">
      <w:pPr>
        <w:snapToGrid w:val="0"/>
        <w:spacing w:after="0" w:line="240" w:lineRule="auto"/>
        <w:jc w:val="center"/>
        <w:rPr>
          <w:rFonts w:ascii="Arial" w:hAnsi="Arial" w:cs="Arial"/>
        </w:rPr>
      </w:pPr>
    </w:p>
    <w:p w14:paraId="5572C40A" w14:textId="7DAA8EBD" w:rsidR="00F91995" w:rsidRDefault="00F91995" w:rsidP="00E7559C">
      <w:pPr>
        <w:snapToGrid w:val="0"/>
        <w:spacing w:after="0" w:line="240" w:lineRule="auto"/>
        <w:jc w:val="center"/>
        <w:rPr>
          <w:rFonts w:ascii="Arial" w:hAnsi="Arial" w:cs="Arial"/>
        </w:rPr>
      </w:pPr>
    </w:p>
    <w:p w14:paraId="45BF5397"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Participant P001</w:t>
      </w:r>
    </w:p>
    <w:p w14:paraId="57F6B014"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2DCDE282"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4E7756A3"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1:34 PM</w:t>
      </w:r>
    </w:p>
    <w:p w14:paraId="53439B02" w14:textId="77777777" w:rsidR="00E7559C" w:rsidRPr="00F91995" w:rsidRDefault="00E7559C" w:rsidP="00F91995">
      <w:pPr>
        <w:spacing w:after="0" w:line="240" w:lineRule="auto"/>
        <w:jc w:val="both"/>
        <w:rPr>
          <w:rFonts w:ascii="Arial" w:hAnsi="Arial" w:cs="Arial"/>
          <w:sz w:val="20"/>
          <w:szCs w:val="20"/>
        </w:rPr>
      </w:pPr>
    </w:p>
    <w:p w14:paraId="639E75DD" w14:textId="176CFAF0"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4AE38A73" w14:textId="77777777" w:rsidR="00F91995" w:rsidRPr="00F91995" w:rsidRDefault="00F91995" w:rsidP="00F91995">
      <w:pPr>
        <w:spacing w:after="0" w:line="240" w:lineRule="auto"/>
        <w:jc w:val="both"/>
        <w:rPr>
          <w:rFonts w:ascii="Arial" w:hAnsi="Arial" w:cs="Arial"/>
          <w:b/>
          <w:bCs/>
          <w:sz w:val="20"/>
          <w:szCs w:val="20"/>
        </w:rPr>
      </w:pPr>
    </w:p>
    <w:p w14:paraId="511C8CD4" w14:textId="63CAACCC" w:rsidR="00E7559C" w:rsidRDefault="00E7559C" w:rsidP="00F91995">
      <w:pPr>
        <w:spacing w:after="0" w:line="240" w:lineRule="auto"/>
        <w:jc w:val="both"/>
        <w:rPr>
          <w:rFonts w:ascii="Arial" w:hAnsi="Arial" w:cs="Arial"/>
          <w:sz w:val="20"/>
          <w:szCs w:val="20"/>
        </w:rPr>
      </w:pPr>
      <w:bookmarkStart w:id="2" w:name="_Hlk220785242"/>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bookmarkEnd w:id="2"/>
      <w:r w:rsidRPr="00F91995">
        <w:rPr>
          <w:rFonts w:ascii="Arial" w:hAnsi="Arial" w:cs="Arial"/>
          <w:b/>
          <w:bCs/>
          <w:sz w:val="20"/>
          <w:szCs w:val="20"/>
        </w:rPr>
        <w:br/>
        <w:t>Participant:</w:t>
      </w:r>
      <w:r w:rsidR="00CD4A3D">
        <w:rPr>
          <w:rFonts w:ascii="Arial" w:hAnsi="Arial" w:cs="Arial"/>
          <w:b/>
          <w:bCs/>
          <w:sz w:val="20"/>
          <w:szCs w:val="20"/>
        </w:rPr>
        <w:t xml:space="preserve">  </w:t>
      </w:r>
      <w:r w:rsidRPr="00F91995">
        <w:rPr>
          <w:rFonts w:ascii="Arial" w:hAnsi="Arial" w:cs="Arial"/>
          <w:sz w:val="20"/>
          <w:szCs w:val="20"/>
        </w:rPr>
        <w:t>Umm… hmm… (nods)</w:t>
      </w:r>
    </w:p>
    <w:p w14:paraId="6131FDB4" w14:textId="77777777" w:rsidR="00CD4A3D" w:rsidRPr="00F91995" w:rsidRDefault="00CD4A3D" w:rsidP="00F91995">
      <w:pPr>
        <w:spacing w:after="0" w:line="240" w:lineRule="auto"/>
        <w:jc w:val="both"/>
        <w:rPr>
          <w:rFonts w:ascii="Arial" w:hAnsi="Arial" w:cs="Arial"/>
          <w:b/>
          <w:bCs/>
          <w:sz w:val="20"/>
          <w:szCs w:val="20"/>
        </w:rPr>
      </w:pPr>
    </w:p>
    <w:p w14:paraId="4F539049" w14:textId="0825C67B"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Umm… hmm… (nods and smile)</w:t>
      </w:r>
    </w:p>
    <w:p w14:paraId="53D3103E" w14:textId="083C60C9"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br/>
        <w:t>(Researcher flips the consent form and hands it to patient to read) then patient carefully reading the informed consent form)</w:t>
      </w:r>
    </w:p>
    <w:p w14:paraId="0F59AF34" w14:textId="77777777" w:rsidR="00CD4A3D" w:rsidRPr="00F91995" w:rsidRDefault="00CD4A3D" w:rsidP="00F91995">
      <w:pPr>
        <w:spacing w:after="0" w:line="240" w:lineRule="auto"/>
        <w:jc w:val="both"/>
        <w:rPr>
          <w:rFonts w:ascii="Arial" w:hAnsi="Arial" w:cs="Arial"/>
          <w:sz w:val="20"/>
          <w:szCs w:val="20"/>
        </w:rPr>
      </w:pPr>
    </w:p>
    <w:p w14:paraId="6322FE8D" w14:textId="1511626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(Coughs, then continues reading the form while flipping through the pages.)</w:t>
      </w:r>
    </w:p>
    <w:p w14:paraId="5105B3B9" w14:textId="77777777" w:rsidR="00CD4A3D" w:rsidRDefault="00CD4A3D" w:rsidP="00F91995">
      <w:pPr>
        <w:spacing w:after="0" w:line="240" w:lineRule="auto"/>
        <w:jc w:val="both"/>
        <w:rPr>
          <w:rFonts w:ascii="Arial" w:hAnsi="Arial" w:cs="Arial"/>
          <w:b/>
          <w:bCs/>
          <w:sz w:val="20"/>
          <w:szCs w:val="20"/>
        </w:rPr>
      </w:pPr>
    </w:p>
    <w:p w14:paraId="508C53DE" w14:textId="50C66C2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okay na po maam. </w:t>
      </w:r>
      <w:r w:rsidRPr="00F91995">
        <w:rPr>
          <w:rFonts w:ascii="Arial" w:hAnsi="Arial" w:cs="Arial"/>
          <w:sz w:val="20"/>
          <w:szCs w:val="20"/>
          <w:lang w:val="pt-BR"/>
        </w:rPr>
        <w:br/>
      </w:r>
      <w:r w:rsidRPr="00F91995">
        <w:rPr>
          <w:rFonts w:ascii="Arial" w:hAnsi="Arial" w:cs="Arial"/>
          <w:sz w:val="20"/>
          <w:szCs w:val="20"/>
          <w:lang w:val="pt-BR"/>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(Explains the content of the consent form verbally to the participant.) </w:t>
      </w:r>
    </w:p>
    <w:p w14:paraId="19F644FF" w14:textId="64B77F8C"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lang w:val="pt-BR"/>
        </w:rPr>
        <w:t>‘Pa-sign na lang po, Ma’am, ng consent.’</w:t>
      </w:r>
      <w:r w:rsidR="00CD4A3D">
        <w:rPr>
          <w:rFonts w:ascii="Arial" w:hAnsi="Arial" w:cs="Arial"/>
          <w:sz w:val="20"/>
          <w:szCs w:val="20"/>
          <w:lang w:val="pt-BR"/>
        </w:rPr>
        <w:t xml:space="preserve"> </w:t>
      </w:r>
      <w:r w:rsidRPr="00F91995">
        <w:rPr>
          <w:rFonts w:ascii="Arial" w:hAnsi="Arial" w:cs="Arial"/>
          <w:sz w:val="20"/>
          <w:szCs w:val="20"/>
          <w:lang w:val="pt-BR"/>
        </w:rPr>
        <w:t xml:space="preserve"> </w:t>
      </w:r>
      <w:r w:rsidRPr="00F91995">
        <w:rPr>
          <w:rFonts w:ascii="Arial" w:hAnsi="Arial" w:cs="Arial"/>
          <w:sz w:val="20"/>
          <w:szCs w:val="20"/>
        </w:rPr>
        <w:t>(Hands over the chart for proper signing; the participant browses and carefully reads the consent form following the verbal explanation.)</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okay na po dito nalang po? </w:t>
      </w:r>
    </w:p>
    <w:p w14:paraId="6EA50149" w14:textId="77777777" w:rsidR="00CD4A3D" w:rsidRPr="00F91995" w:rsidRDefault="00CD4A3D" w:rsidP="00F91995">
      <w:pPr>
        <w:spacing w:after="0" w:line="240" w:lineRule="auto"/>
        <w:jc w:val="both"/>
        <w:rPr>
          <w:rFonts w:ascii="Arial" w:hAnsi="Arial" w:cs="Arial"/>
          <w:sz w:val="20"/>
          <w:szCs w:val="20"/>
        </w:rPr>
      </w:pPr>
    </w:p>
    <w:p w14:paraId="17C1A3CF" w14:textId="25D18A0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Yes po. </w:t>
      </w:r>
    </w:p>
    <w:p w14:paraId="72A818AF" w14:textId="77777777" w:rsidR="00CD4A3D" w:rsidRPr="00F91995" w:rsidRDefault="00CD4A3D" w:rsidP="00F91995">
      <w:pPr>
        <w:spacing w:after="0" w:line="240" w:lineRule="auto"/>
        <w:jc w:val="both"/>
        <w:rPr>
          <w:rFonts w:ascii="Arial" w:hAnsi="Arial" w:cs="Arial"/>
          <w:sz w:val="20"/>
          <w:szCs w:val="20"/>
        </w:rPr>
      </w:pPr>
    </w:p>
    <w:p w14:paraId="7AB60660" w14:textId="1D8969A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name and signature? </w:t>
      </w:r>
    </w:p>
    <w:p w14:paraId="3BA725F4" w14:textId="77777777" w:rsidR="00CD4A3D" w:rsidRPr="00CD4A3D" w:rsidRDefault="00CD4A3D" w:rsidP="00F91995">
      <w:pPr>
        <w:spacing w:after="0" w:line="240" w:lineRule="auto"/>
        <w:jc w:val="both"/>
        <w:rPr>
          <w:rFonts w:ascii="Arial" w:hAnsi="Arial" w:cs="Arial"/>
          <w:sz w:val="16"/>
          <w:szCs w:val="16"/>
          <w:lang w:val="en"/>
        </w:rPr>
      </w:pPr>
    </w:p>
    <w:p w14:paraId="341F8A56" w14:textId="4AA1F7E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Opo, name and signature po, Ma’am. (Nods in acknowledgment.)</w:t>
      </w:r>
    </w:p>
    <w:p w14:paraId="4BB6D9D3" w14:textId="77777777" w:rsidR="00CD4A3D" w:rsidRDefault="00CD4A3D" w:rsidP="00F91995">
      <w:pPr>
        <w:spacing w:after="0" w:line="240" w:lineRule="auto"/>
        <w:jc w:val="both"/>
        <w:rPr>
          <w:rFonts w:ascii="Arial" w:hAnsi="Arial" w:cs="Arial"/>
          <w:b/>
          <w:bCs/>
          <w:sz w:val="20"/>
          <w:szCs w:val="20"/>
        </w:rPr>
      </w:pPr>
    </w:p>
    <w:p w14:paraId="390AC9A7" w14:textId="32DAC12E"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Pa-fill out na lang po, Ma’am, ang personal information dito po. s</w:t>
      </w:r>
      <w:r w:rsidRPr="00F91995">
        <w:rPr>
          <w:rFonts w:ascii="Arial" w:hAnsi="Arial" w:cs="Arial"/>
          <w:i/>
          <w:iCs/>
          <w:sz w:val="20"/>
          <w:szCs w:val="20"/>
        </w:rPr>
        <w:t>(Points to the personal information section of the consent form.)</w:t>
      </w:r>
    </w:p>
    <w:p w14:paraId="53289B30" w14:textId="77777777" w:rsidR="00CD4A3D" w:rsidRDefault="00CD4A3D" w:rsidP="00F91995">
      <w:pPr>
        <w:spacing w:after="0" w:line="240" w:lineRule="auto"/>
        <w:jc w:val="both"/>
        <w:rPr>
          <w:rFonts w:ascii="Arial" w:hAnsi="Arial" w:cs="Arial"/>
          <w:b/>
          <w:bCs/>
          <w:sz w:val="20"/>
          <w:szCs w:val="20"/>
        </w:rPr>
      </w:pPr>
    </w:p>
    <w:p w14:paraId="24DCC6B4" w14:textId="77777777" w:rsidR="00CD4A3D"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Weng, returning diba west metro? </w:t>
      </w:r>
      <w:r w:rsidRPr="00F91995">
        <w:rPr>
          <w:rFonts w:ascii="Arial" w:hAnsi="Arial" w:cs="Arial"/>
          <w:sz w:val="20"/>
          <w:szCs w:val="20"/>
        </w:rPr>
        <w:br/>
      </w:r>
    </w:p>
    <w:p w14:paraId="6DE6DF49" w14:textId="5A3AFBB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Companion of the participants:</w:t>
      </w:r>
      <w:r w:rsidR="00CD4A3D">
        <w:rPr>
          <w:rFonts w:ascii="Arial" w:hAnsi="Arial" w:cs="Arial"/>
          <w:b/>
          <w:bCs/>
          <w:sz w:val="20"/>
          <w:szCs w:val="20"/>
        </w:rPr>
        <w:t xml:space="preserve"> </w:t>
      </w:r>
      <w:r w:rsidRPr="00F91995">
        <w:rPr>
          <w:rFonts w:ascii="Arial" w:hAnsi="Arial" w:cs="Arial"/>
          <w:sz w:val="20"/>
          <w:szCs w:val="20"/>
        </w:rPr>
        <w:t xml:space="preserve">Oo, last time Zampen, pero na opera sya west metro </w:t>
      </w:r>
    </w:p>
    <w:p w14:paraId="4D10E8A2" w14:textId="635DD20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CD4A3D">
        <w:rPr>
          <w:rFonts w:ascii="Arial" w:hAnsi="Arial" w:cs="Arial"/>
          <w:b/>
          <w:bCs/>
          <w:sz w:val="20"/>
          <w:szCs w:val="20"/>
        </w:rPr>
        <w:t xml:space="preserve"> </w:t>
      </w:r>
      <w:r w:rsidRPr="00F91995">
        <w:rPr>
          <w:rFonts w:ascii="Arial" w:hAnsi="Arial" w:cs="Arial"/>
          <w:sz w:val="20"/>
          <w:szCs w:val="20"/>
        </w:rPr>
        <w:t xml:space="preserve">ilagay ko nalang “returning”? </w:t>
      </w:r>
      <w:r w:rsidR="00CD4A3D">
        <w:rPr>
          <w:rFonts w:ascii="Arial" w:hAnsi="Arial" w:cs="Arial"/>
          <w:sz w:val="20"/>
          <w:szCs w:val="20"/>
        </w:rPr>
        <w:t xml:space="preserve"> </w:t>
      </w:r>
    </w:p>
    <w:p w14:paraId="214FB71B" w14:textId="77777777" w:rsidR="00CD4A3D" w:rsidRPr="00F91995" w:rsidRDefault="00CD4A3D" w:rsidP="00F91995">
      <w:pPr>
        <w:spacing w:after="0" w:line="240" w:lineRule="auto"/>
        <w:jc w:val="both"/>
        <w:rPr>
          <w:rFonts w:ascii="Arial" w:hAnsi="Arial" w:cs="Arial"/>
          <w:sz w:val="20"/>
          <w:szCs w:val="20"/>
        </w:rPr>
      </w:pPr>
    </w:p>
    <w:p w14:paraId="1CB96519" w14:textId="3A7BF7B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opo returning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Companion of the participants:</w:t>
      </w:r>
      <w:r w:rsidR="00CD4A3D">
        <w:rPr>
          <w:rFonts w:ascii="Arial" w:hAnsi="Arial" w:cs="Arial"/>
          <w:b/>
          <w:bCs/>
          <w:sz w:val="20"/>
          <w:szCs w:val="20"/>
        </w:rPr>
        <w:t xml:space="preserve"> </w:t>
      </w:r>
      <w:r w:rsidRPr="00F91995">
        <w:rPr>
          <w:rFonts w:ascii="Arial" w:hAnsi="Arial" w:cs="Arial"/>
          <w:sz w:val="20"/>
          <w:szCs w:val="20"/>
        </w:rPr>
        <w:t xml:space="preserve">nayanak yari. dito to sya pinanganak sa west metro (point to the daughter of the participants)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Oh, wow. (Smiles and laughs softly.)</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 &amp; Companion:</w:t>
      </w:r>
      <w:r w:rsidRPr="00F91995">
        <w:rPr>
          <w:rFonts w:ascii="Arial" w:hAnsi="Arial" w:cs="Arial"/>
          <w:sz w:val="20"/>
          <w:szCs w:val="20"/>
        </w:rPr>
        <w:t xml:space="preserve"> </w:t>
      </w:r>
      <w:r w:rsidR="00CD4A3D">
        <w:rPr>
          <w:rFonts w:ascii="Arial" w:hAnsi="Arial" w:cs="Arial"/>
          <w:sz w:val="20"/>
          <w:szCs w:val="20"/>
        </w:rPr>
        <w:t xml:space="preserve"> </w:t>
      </w:r>
      <w:r w:rsidRPr="00F91995">
        <w:rPr>
          <w:rFonts w:ascii="Arial" w:hAnsi="Arial" w:cs="Arial"/>
          <w:sz w:val="20"/>
          <w:szCs w:val="20"/>
        </w:rPr>
        <w:t>(Smiles and laughs softly.)</w:t>
      </w:r>
    </w:p>
    <w:p w14:paraId="09D22B5B" w14:textId="77777777" w:rsidR="00CD4A3D" w:rsidRDefault="00CD4A3D" w:rsidP="00F91995">
      <w:pPr>
        <w:spacing w:after="0" w:line="240" w:lineRule="auto"/>
        <w:jc w:val="both"/>
        <w:rPr>
          <w:rFonts w:ascii="Arial" w:hAnsi="Arial" w:cs="Arial"/>
          <w:b/>
          <w:bCs/>
          <w:sz w:val="20"/>
          <w:szCs w:val="20"/>
        </w:rPr>
      </w:pPr>
    </w:p>
    <w:p w14:paraId="0F68262F" w14:textId="109FD2D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Length of stay maam? </w:t>
      </w:r>
      <w:r w:rsidRPr="00F91995">
        <w:rPr>
          <w:rFonts w:ascii="Arial" w:hAnsi="Arial" w:cs="Arial"/>
          <w:sz w:val="20"/>
          <w:szCs w:val="20"/>
          <w:lang w:val="de-DE"/>
        </w:rPr>
        <w:t>Pang ilang araw na hanggang ngayon?</w:t>
      </w:r>
      <w:r w:rsidRPr="00F91995">
        <w:rPr>
          <w:rFonts w:ascii="Arial" w:hAnsi="Arial" w:cs="Arial"/>
          <w:sz w:val="20"/>
          <w:szCs w:val="20"/>
          <w:lang w:val="de-DE"/>
        </w:rPr>
        <w:br/>
        <w:t xml:space="preserve"> </w:t>
      </w:r>
      <w:r w:rsidRPr="00F91995">
        <w:rPr>
          <w:rFonts w:ascii="Arial" w:hAnsi="Arial" w:cs="Arial"/>
          <w:sz w:val="20"/>
          <w:szCs w:val="20"/>
          <w:lang w:val="de-DE"/>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Opo, ilang araw na kayo dito from the date of admission.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Umm… hmm… (nods)</w:t>
      </w:r>
      <w:r w:rsidRPr="00F91995">
        <w:rPr>
          <w:rFonts w:ascii="Arial" w:hAnsi="Arial" w:cs="Arial"/>
          <w:sz w:val="20"/>
          <w:szCs w:val="20"/>
        </w:rPr>
        <w:br/>
      </w:r>
      <w:r w:rsidRPr="00F91995">
        <w:rPr>
          <w:rFonts w:ascii="Arial" w:hAnsi="Arial" w:cs="Arial"/>
          <w:sz w:val="20"/>
          <w:szCs w:val="20"/>
        </w:rPr>
        <w:br/>
        <w:t>(The participant continues filling out the personal information section.)</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Ilagay ko pa ito, yong status ko dito?</w:t>
      </w:r>
    </w:p>
    <w:p w14:paraId="5E676FB2" w14:textId="77777777" w:rsidR="00CD4A3D" w:rsidRPr="00F91995" w:rsidRDefault="00CD4A3D" w:rsidP="00F91995">
      <w:pPr>
        <w:spacing w:after="0" w:line="240" w:lineRule="auto"/>
        <w:jc w:val="both"/>
        <w:rPr>
          <w:rFonts w:ascii="Arial" w:hAnsi="Arial" w:cs="Arial"/>
          <w:sz w:val="20"/>
          <w:szCs w:val="20"/>
        </w:rPr>
      </w:pPr>
    </w:p>
    <w:p w14:paraId="298D9219" w14:textId="7AE4311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Opo </w:t>
      </w:r>
    </w:p>
    <w:p w14:paraId="1F3B8C7B" w14:textId="77777777" w:rsidR="00CD4A3D" w:rsidRPr="00F91995" w:rsidRDefault="00CD4A3D" w:rsidP="00F91995">
      <w:pPr>
        <w:spacing w:after="0" w:line="240" w:lineRule="auto"/>
        <w:jc w:val="both"/>
        <w:rPr>
          <w:rFonts w:ascii="Arial" w:hAnsi="Arial" w:cs="Arial"/>
          <w:sz w:val="20"/>
          <w:szCs w:val="20"/>
        </w:rPr>
      </w:pPr>
    </w:p>
    <w:p w14:paraId="372A8553" w14:textId="2AF22621"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Ano ba ilalagay ko? </w:t>
      </w:r>
      <w:r w:rsidRPr="00F91995">
        <w:rPr>
          <w:rFonts w:ascii="Arial" w:hAnsi="Arial" w:cs="Arial"/>
          <w:i/>
          <w:iCs/>
          <w:sz w:val="20"/>
          <w:szCs w:val="20"/>
        </w:rPr>
        <w:t>(Speaks softly to herself then handover to researcher the signed consent form)</w:t>
      </w:r>
    </w:p>
    <w:p w14:paraId="75499C7D" w14:textId="79817694"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i/>
          <w:iCs/>
          <w:sz w:val="20"/>
          <w:szCs w:val="20"/>
        </w:rPr>
        <w:t>---------------------------------------------------------------------------------------------------------------------</w:t>
      </w:r>
    </w:p>
    <w:p w14:paraId="4E296AD1" w14:textId="77777777" w:rsidR="00CD4A3D" w:rsidRDefault="00CD4A3D" w:rsidP="00F91995">
      <w:pPr>
        <w:spacing w:after="0" w:line="240" w:lineRule="auto"/>
        <w:jc w:val="both"/>
        <w:rPr>
          <w:rFonts w:ascii="Arial" w:hAnsi="Arial" w:cs="Arial"/>
          <w:b/>
          <w:bCs/>
          <w:sz w:val="20"/>
          <w:szCs w:val="20"/>
        </w:rPr>
      </w:pPr>
    </w:p>
    <w:p w14:paraId="2405515C" w14:textId="65D3A969"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 proper Begin)</w:t>
      </w:r>
    </w:p>
    <w:p w14:paraId="04171523" w14:textId="77777777" w:rsidR="00CD4A3D" w:rsidRPr="00F91995" w:rsidRDefault="00CD4A3D" w:rsidP="00F91995">
      <w:pPr>
        <w:spacing w:after="0" w:line="240" w:lineRule="auto"/>
        <w:jc w:val="both"/>
        <w:rPr>
          <w:rFonts w:ascii="Arial" w:hAnsi="Arial" w:cs="Arial"/>
          <w:b/>
          <w:bCs/>
          <w:sz w:val="20"/>
          <w:szCs w:val="20"/>
        </w:rPr>
      </w:pPr>
    </w:p>
    <w:p w14:paraId="7B0F0A43" w14:textId="7E41B6F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Okay na po tayo mag start maam? </w:t>
      </w:r>
    </w:p>
    <w:p w14:paraId="3A142859" w14:textId="77777777" w:rsidR="00CD4A3D" w:rsidRPr="00F91995" w:rsidRDefault="00CD4A3D" w:rsidP="00F91995">
      <w:pPr>
        <w:spacing w:after="0" w:line="240" w:lineRule="auto"/>
        <w:jc w:val="both"/>
        <w:rPr>
          <w:rFonts w:ascii="Arial" w:hAnsi="Arial" w:cs="Arial"/>
          <w:sz w:val="20"/>
          <w:szCs w:val="20"/>
        </w:rPr>
      </w:pPr>
    </w:p>
    <w:p w14:paraId="0B09B65C" w14:textId="16B15E1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Sige </w:t>
      </w:r>
    </w:p>
    <w:p w14:paraId="2D73FF36" w14:textId="77777777" w:rsidR="00CD4A3D" w:rsidRPr="00F91995" w:rsidRDefault="00CD4A3D" w:rsidP="00F91995">
      <w:pPr>
        <w:spacing w:after="0" w:line="240" w:lineRule="auto"/>
        <w:jc w:val="both"/>
        <w:rPr>
          <w:rFonts w:ascii="Arial" w:hAnsi="Arial" w:cs="Arial"/>
          <w:i/>
          <w:iCs/>
          <w:sz w:val="20"/>
          <w:szCs w:val="20"/>
        </w:rPr>
      </w:pPr>
    </w:p>
    <w:p w14:paraId="0EA5B161" w14:textId="4DA2729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Yong first Question po maam is more on personal belief, values, experience related sa health natin.  </w:t>
      </w:r>
    </w:p>
    <w:p w14:paraId="6C1406BD" w14:textId="77777777" w:rsidR="00CD4A3D" w:rsidRPr="00F91995" w:rsidRDefault="00CD4A3D" w:rsidP="00F91995">
      <w:pPr>
        <w:spacing w:after="0" w:line="240" w:lineRule="auto"/>
        <w:jc w:val="both"/>
        <w:rPr>
          <w:rFonts w:ascii="Arial" w:hAnsi="Arial" w:cs="Arial"/>
          <w:sz w:val="20"/>
          <w:szCs w:val="20"/>
        </w:rPr>
      </w:pPr>
    </w:p>
    <w:p w14:paraId="0592946F" w14:textId="4A84233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Umm… hmm… (nods)</w:t>
      </w:r>
    </w:p>
    <w:p w14:paraId="4A478FE1" w14:textId="77777777" w:rsidR="00CD4A3D" w:rsidRPr="00F91995" w:rsidRDefault="00CD4A3D" w:rsidP="00F91995">
      <w:pPr>
        <w:spacing w:after="0" w:line="240" w:lineRule="auto"/>
        <w:jc w:val="both"/>
        <w:rPr>
          <w:rFonts w:ascii="Arial" w:hAnsi="Arial" w:cs="Arial"/>
          <w:sz w:val="20"/>
          <w:szCs w:val="20"/>
        </w:rPr>
      </w:pPr>
    </w:p>
    <w:p w14:paraId="635510A8" w14:textId="54ECF7A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Sa inyo po maam, gaano po kahalaga sa isang family member maam yong health or kalusugan natin? </w:t>
      </w:r>
    </w:p>
    <w:p w14:paraId="21E4F94A" w14:textId="77777777" w:rsidR="00CD4A3D" w:rsidRPr="00F91995" w:rsidRDefault="00CD4A3D" w:rsidP="00F91995">
      <w:pPr>
        <w:spacing w:after="0" w:line="240" w:lineRule="auto"/>
        <w:jc w:val="both"/>
        <w:rPr>
          <w:rFonts w:ascii="Arial" w:hAnsi="Arial" w:cs="Arial"/>
          <w:sz w:val="20"/>
          <w:szCs w:val="20"/>
        </w:rPr>
      </w:pPr>
    </w:p>
    <w:p w14:paraId="516CEEEC" w14:textId="352C84CB"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Sobrang mahalaga sya, kasi yon yong nagpapalakas sa tin na dapat okay yong kalusugan natin lahat. </w:t>
      </w:r>
    </w:p>
    <w:p w14:paraId="07EF3FCF" w14:textId="77777777" w:rsidR="00CD4A3D" w:rsidRPr="00F91995" w:rsidRDefault="00CD4A3D" w:rsidP="00F91995">
      <w:pPr>
        <w:spacing w:after="0" w:line="240" w:lineRule="auto"/>
        <w:jc w:val="both"/>
        <w:rPr>
          <w:rFonts w:ascii="Arial" w:hAnsi="Arial" w:cs="Arial"/>
          <w:sz w:val="20"/>
          <w:szCs w:val="20"/>
        </w:rPr>
      </w:pPr>
    </w:p>
    <w:p w14:paraId="5B16B12B" w14:textId="28C6483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(nods) if ever may nagkakasakit maam, ano din ang point of view nyo rito maam?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pag nagkakasakit, syempre malungkot kame at the same time, dapat ano ah maagapan agad yong sakit as soon as possible.  </w:t>
      </w:r>
    </w:p>
    <w:p w14:paraId="59CCCCBA" w14:textId="77777777" w:rsidR="00CD4A3D" w:rsidRPr="00F91995" w:rsidRDefault="00CD4A3D" w:rsidP="00F91995">
      <w:pPr>
        <w:spacing w:after="0" w:line="240" w:lineRule="auto"/>
        <w:jc w:val="both"/>
        <w:rPr>
          <w:rFonts w:ascii="Arial" w:hAnsi="Arial" w:cs="Arial"/>
          <w:sz w:val="20"/>
          <w:szCs w:val="20"/>
        </w:rPr>
      </w:pPr>
    </w:p>
    <w:p w14:paraId="1097ABDF" w14:textId="621C9CF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(nods) Paano po na aapektuhan maam yong paniniwal pang relihiyon or religious belief natin sa pananaw nyo sa kalusugan. Some other mga religion kasi may mga tradisyon silang finafollow. </w:t>
      </w:r>
    </w:p>
    <w:p w14:paraId="7EBF68A1" w14:textId="77777777" w:rsidR="00CD4A3D" w:rsidRPr="00F91995" w:rsidRDefault="00CD4A3D" w:rsidP="00F91995">
      <w:pPr>
        <w:spacing w:after="0" w:line="240" w:lineRule="auto"/>
        <w:jc w:val="both"/>
        <w:rPr>
          <w:rFonts w:ascii="Arial" w:hAnsi="Arial" w:cs="Arial"/>
          <w:sz w:val="20"/>
          <w:szCs w:val="20"/>
        </w:rPr>
      </w:pPr>
    </w:p>
    <w:p w14:paraId="25A9370C" w14:textId="00FB96A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Umm… hmm…</w:t>
      </w:r>
    </w:p>
    <w:p w14:paraId="4ECE994C" w14:textId="77777777" w:rsidR="00CD4A3D" w:rsidRPr="00F91995" w:rsidRDefault="00CD4A3D" w:rsidP="00F91995">
      <w:pPr>
        <w:spacing w:after="0" w:line="240" w:lineRule="auto"/>
        <w:jc w:val="both"/>
        <w:rPr>
          <w:rFonts w:ascii="Arial" w:hAnsi="Arial" w:cs="Arial"/>
          <w:sz w:val="20"/>
          <w:szCs w:val="20"/>
          <w:lang w:val="en"/>
        </w:rPr>
      </w:pPr>
    </w:p>
    <w:p w14:paraId="67B18134" w14:textId="6D54884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CD4A3D">
        <w:rPr>
          <w:rFonts w:ascii="Arial" w:hAnsi="Arial" w:cs="Arial"/>
          <w:b/>
          <w:bCs/>
          <w:sz w:val="20"/>
          <w:szCs w:val="20"/>
        </w:rPr>
        <w:t xml:space="preserve"> </w:t>
      </w:r>
      <w:r w:rsidRPr="00F91995">
        <w:rPr>
          <w:rFonts w:ascii="Arial" w:hAnsi="Arial" w:cs="Arial"/>
          <w:sz w:val="20"/>
          <w:szCs w:val="20"/>
        </w:rPr>
        <w:t xml:space="preserve">Sa inyo naman po, meron po ba? </w:t>
      </w:r>
    </w:p>
    <w:p w14:paraId="5EFD25FE" w14:textId="77777777" w:rsidR="00CD4A3D" w:rsidRPr="00F91995" w:rsidRDefault="00CD4A3D" w:rsidP="00F91995">
      <w:pPr>
        <w:spacing w:after="0" w:line="240" w:lineRule="auto"/>
        <w:jc w:val="both"/>
        <w:rPr>
          <w:rFonts w:ascii="Arial" w:hAnsi="Arial" w:cs="Arial"/>
          <w:sz w:val="20"/>
          <w:szCs w:val="20"/>
        </w:rPr>
      </w:pPr>
    </w:p>
    <w:p w14:paraId="1FB68A6C" w14:textId="39EBC79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meron din kame </w:t>
      </w:r>
    </w:p>
    <w:p w14:paraId="2554C792" w14:textId="77777777" w:rsidR="00CD4A3D" w:rsidRPr="00F91995" w:rsidRDefault="00CD4A3D" w:rsidP="00F91995">
      <w:pPr>
        <w:spacing w:after="0" w:line="240" w:lineRule="auto"/>
        <w:jc w:val="both"/>
        <w:rPr>
          <w:rFonts w:ascii="Arial" w:hAnsi="Arial" w:cs="Arial"/>
          <w:sz w:val="20"/>
          <w:szCs w:val="20"/>
          <w:lang w:val="en"/>
        </w:rPr>
      </w:pPr>
    </w:p>
    <w:p w14:paraId="38E9259B" w14:textId="0E85578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Umm… hmm…</w:t>
      </w:r>
    </w:p>
    <w:p w14:paraId="2C7BA000" w14:textId="77777777" w:rsidR="00CD4A3D" w:rsidRPr="00F91995" w:rsidRDefault="00CD4A3D" w:rsidP="00F91995">
      <w:pPr>
        <w:spacing w:after="0" w:line="240" w:lineRule="auto"/>
        <w:jc w:val="both"/>
        <w:rPr>
          <w:rFonts w:ascii="Arial" w:hAnsi="Arial" w:cs="Arial"/>
          <w:sz w:val="20"/>
          <w:szCs w:val="20"/>
        </w:rPr>
      </w:pPr>
    </w:p>
    <w:p w14:paraId="63547303" w14:textId="70D12E1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Ah may paniniwal din kame sa aming god “allah” sabihin ko kung ano ang paniniwala naming?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Opo, yong sa ibang relihiyon may tinatawag silang mga “suruwana” </w:t>
      </w:r>
    </w:p>
    <w:p w14:paraId="6FE4DD83" w14:textId="77777777" w:rsidR="00CD4A3D" w:rsidRDefault="00CD4A3D" w:rsidP="00F91995">
      <w:pPr>
        <w:spacing w:after="0" w:line="240" w:lineRule="auto"/>
        <w:jc w:val="both"/>
        <w:rPr>
          <w:rFonts w:ascii="Arial" w:hAnsi="Arial" w:cs="Arial"/>
          <w:b/>
          <w:bCs/>
          <w:sz w:val="20"/>
          <w:szCs w:val="20"/>
        </w:rPr>
      </w:pPr>
    </w:p>
    <w:p w14:paraId="39CD33C6" w14:textId="50125F8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Oo, meron din kame mga healing healing practice . Umm… hmm…parang sabi nila try natin sa labas pagamutin or sa labas muna magpagamot bago sa hosptal. Kasi kung okay naman ang mga resulta sa  hospital bakit hindi paring gumagaling. Kaya try din natin baka sa labas yang ganun </w:t>
      </w:r>
    </w:p>
    <w:p w14:paraId="7A9B6791" w14:textId="77777777" w:rsidR="00CD4A3D" w:rsidRDefault="00CD4A3D" w:rsidP="00F91995">
      <w:pPr>
        <w:spacing w:after="0" w:line="240" w:lineRule="auto"/>
        <w:jc w:val="both"/>
        <w:rPr>
          <w:rFonts w:ascii="Arial" w:hAnsi="Arial" w:cs="Arial"/>
          <w:b/>
          <w:bCs/>
          <w:sz w:val="20"/>
          <w:szCs w:val="20"/>
        </w:rPr>
      </w:pPr>
    </w:p>
    <w:p w14:paraId="10480C2C" w14:textId="6803B3C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ano po ang tawag ninyo dun maam? </w:t>
      </w:r>
    </w:p>
    <w:p w14:paraId="733A1A6F" w14:textId="77777777" w:rsidR="00CD4A3D" w:rsidRDefault="00CD4A3D" w:rsidP="00F91995">
      <w:pPr>
        <w:spacing w:after="0" w:line="240" w:lineRule="auto"/>
        <w:jc w:val="both"/>
        <w:rPr>
          <w:rFonts w:ascii="Arial" w:hAnsi="Arial" w:cs="Arial"/>
          <w:b/>
          <w:bCs/>
          <w:sz w:val="20"/>
          <w:szCs w:val="20"/>
        </w:rPr>
      </w:pPr>
    </w:p>
    <w:p w14:paraId="3707B446" w14:textId="4B8AF1E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Parang healing din sya, prayes din sya, meron kasi yan sa Qur’an. Pero ang importante ay ang paniniwala yong faith natin sa god. Dapat strong ang faith natin. </w:t>
      </w:r>
    </w:p>
    <w:p w14:paraId="3D0DD4BD" w14:textId="77777777" w:rsidR="00CD4A3D" w:rsidRDefault="00CD4A3D" w:rsidP="00F91995">
      <w:pPr>
        <w:spacing w:after="0" w:line="240" w:lineRule="auto"/>
        <w:jc w:val="both"/>
        <w:rPr>
          <w:rFonts w:ascii="Arial" w:hAnsi="Arial" w:cs="Arial"/>
          <w:b/>
          <w:bCs/>
          <w:sz w:val="20"/>
          <w:szCs w:val="20"/>
        </w:rPr>
      </w:pPr>
    </w:p>
    <w:p w14:paraId="3D9BB56D" w14:textId="5167BFC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tama po </w:t>
      </w:r>
    </w:p>
    <w:p w14:paraId="1435AD9C" w14:textId="77777777" w:rsidR="00CD4A3D" w:rsidRPr="00F91995" w:rsidRDefault="00CD4A3D" w:rsidP="00F91995">
      <w:pPr>
        <w:spacing w:after="0" w:line="240" w:lineRule="auto"/>
        <w:jc w:val="both"/>
        <w:rPr>
          <w:rFonts w:ascii="Arial" w:hAnsi="Arial" w:cs="Arial"/>
          <w:sz w:val="20"/>
          <w:szCs w:val="20"/>
        </w:rPr>
      </w:pPr>
    </w:p>
    <w:p w14:paraId="198BE1D4" w14:textId="73425CC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dating panahon maam ang practice talaga ay healing before pumunta sa hospital. </w:t>
      </w:r>
    </w:p>
    <w:p w14:paraId="6CF22DF5" w14:textId="77777777" w:rsidR="00CD4A3D" w:rsidRDefault="00CD4A3D" w:rsidP="00F91995">
      <w:pPr>
        <w:spacing w:after="0" w:line="240" w:lineRule="auto"/>
        <w:jc w:val="both"/>
        <w:rPr>
          <w:rFonts w:ascii="Arial" w:hAnsi="Arial" w:cs="Arial"/>
          <w:b/>
          <w:bCs/>
          <w:sz w:val="20"/>
          <w:szCs w:val="20"/>
        </w:rPr>
      </w:pPr>
    </w:p>
    <w:p w14:paraId="26634394" w14:textId="7A8B8FA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Oo(nods)</w:t>
      </w:r>
    </w:p>
    <w:p w14:paraId="57132674" w14:textId="77777777" w:rsidR="00CD4A3D" w:rsidRPr="00F91995" w:rsidRDefault="00CD4A3D" w:rsidP="00F91995">
      <w:pPr>
        <w:spacing w:after="0" w:line="240" w:lineRule="auto"/>
        <w:jc w:val="both"/>
        <w:rPr>
          <w:rFonts w:ascii="Arial" w:hAnsi="Arial" w:cs="Arial"/>
          <w:sz w:val="20"/>
          <w:szCs w:val="20"/>
        </w:rPr>
      </w:pPr>
    </w:p>
    <w:p w14:paraId="49245C22" w14:textId="3C4DE5E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Sa ngayon po, may pagbabago po ba?</w:t>
      </w:r>
    </w:p>
    <w:p w14:paraId="48903E3D" w14:textId="77777777" w:rsidR="00CD4A3D" w:rsidRDefault="00CD4A3D" w:rsidP="00F91995">
      <w:pPr>
        <w:spacing w:after="0" w:line="240" w:lineRule="auto"/>
        <w:jc w:val="both"/>
        <w:rPr>
          <w:rFonts w:ascii="Arial" w:hAnsi="Arial" w:cs="Arial"/>
          <w:b/>
          <w:bCs/>
          <w:sz w:val="20"/>
          <w:szCs w:val="20"/>
        </w:rPr>
      </w:pPr>
    </w:p>
    <w:p w14:paraId="12EF5640" w14:textId="00BF26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Yes Malaking pinagbago like priority muna ang hospital kasi before hindi naman uso ang laboratory and etc. Ngayon bago ka mag hospital icheck muna, mag lab ka muna, so dun mo makikita may something hindi maganda sayov</w:t>
      </w:r>
    </w:p>
    <w:p w14:paraId="5A216665" w14:textId="77777777" w:rsidR="00CD4A3D" w:rsidRDefault="00CD4A3D" w:rsidP="00F91995">
      <w:pPr>
        <w:spacing w:after="0" w:line="240" w:lineRule="auto"/>
        <w:jc w:val="both"/>
        <w:rPr>
          <w:rFonts w:ascii="Arial" w:hAnsi="Arial" w:cs="Arial"/>
          <w:b/>
          <w:bCs/>
          <w:sz w:val="20"/>
          <w:szCs w:val="20"/>
        </w:rPr>
      </w:pPr>
    </w:p>
    <w:p w14:paraId="02CC9D2F" w14:textId="630CA00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Umm… hmm (nods)</w:t>
      </w:r>
    </w:p>
    <w:p w14:paraId="444C905B" w14:textId="77777777" w:rsidR="00CD4A3D" w:rsidRDefault="00CD4A3D" w:rsidP="00F91995">
      <w:pPr>
        <w:spacing w:after="0" w:line="240" w:lineRule="auto"/>
        <w:jc w:val="both"/>
        <w:rPr>
          <w:rFonts w:ascii="Arial" w:hAnsi="Arial" w:cs="Arial"/>
          <w:b/>
          <w:bCs/>
          <w:sz w:val="20"/>
          <w:szCs w:val="20"/>
        </w:rPr>
      </w:pPr>
    </w:p>
    <w:p w14:paraId="7EB6D5EF" w14:textId="4531405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dati kasi walang ganun (laugh) </w:t>
      </w:r>
    </w:p>
    <w:p w14:paraId="0D7D4536" w14:textId="77777777" w:rsidR="00CD4A3D" w:rsidRPr="00F91995" w:rsidRDefault="00CD4A3D" w:rsidP="00F91995">
      <w:pPr>
        <w:spacing w:after="0" w:line="240" w:lineRule="auto"/>
        <w:jc w:val="both"/>
        <w:rPr>
          <w:rFonts w:ascii="Arial" w:hAnsi="Arial" w:cs="Arial"/>
          <w:sz w:val="20"/>
          <w:szCs w:val="20"/>
        </w:rPr>
      </w:pPr>
    </w:p>
    <w:p w14:paraId="473A2511" w14:textId="3FCB55D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Ano po ang mga bagay na isinasaalang-alang nyo, kung kayo mag pasya kayo magpatingin sa doctor?</w:t>
      </w:r>
    </w:p>
    <w:p w14:paraId="76A7D816" w14:textId="77777777" w:rsidR="00CD4A3D" w:rsidRPr="00F91995" w:rsidRDefault="00CD4A3D" w:rsidP="00F91995">
      <w:pPr>
        <w:spacing w:after="0" w:line="240" w:lineRule="auto"/>
        <w:jc w:val="both"/>
        <w:rPr>
          <w:rFonts w:ascii="Arial" w:hAnsi="Arial" w:cs="Arial"/>
          <w:sz w:val="20"/>
          <w:szCs w:val="20"/>
        </w:rPr>
      </w:pPr>
    </w:p>
    <w:p w14:paraId="1CACD5AB" w14:textId="2FCC790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Pag na experience ko okay naman ang doctor, pag meet ko sya tapos sigsuro may one of my family member naman na naging okay  dahil sa kanya. So yon yong nakikita ko, sakin okay itong doctor kasi yong family member naming na isa magaling na sya ngayon dahil sa doctor na ito. </w:t>
      </w:r>
    </w:p>
    <w:p w14:paraId="524C01AB" w14:textId="77777777" w:rsidR="00CD4A3D" w:rsidRPr="00F91995" w:rsidRDefault="00CD4A3D" w:rsidP="00F91995">
      <w:pPr>
        <w:spacing w:after="0" w:line="240" w:lineRule="auto"/>
        <w:jc w:val="both"/>
        <w:rPr>
          <w:rFonts w:ascii="Arial" w:hAnsi="Arial" w:cs="Arial"/>
          <w:sz w:val="20"/>
          <w:szCs w:val="20"/>
        </w:rPr>
      </w:pPr>
    </w:p>
    <w:p w14:paraId="2D8DC874" w14:textId="25ABEF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Hmmm.. (nods) may factor ba maam na dapat muslim doctor din? </w:t>
      </w:r>
    </w:p>
    <w:p w14:paraId="5AF2B66C" w14:textId="77777777" w:rsidR="00CD4A3D" w:rsidRPr="00A26202" w:rsidRDefault="00CD4A3D" w:rsidP="00F91995">
      <w:pPr>
        <w:spacing w:after="0" w:line="240" w:lineRule="auto"/>
        <w:jc w:val="both"/>
        <w:rPr>
          <w:rFonts w:ascii="Arial" w:hAnsi="Arial" w:cs="Arial"/>
          <w:b/>
          <w:bCs/>
          <w:sz w:val="20"/>
          <w:szCs w:val="20"/>
          <w:lang w:val="en-US"/>
        </w:rPr>
      </w:pPr>
    </w:p>
    <w:p w14:paraId="334FE0FC" w14:textId="02289475"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Participant:</w:t>
      </w:r>
      <w:r w:rsidR="00CD4A3D">
        <w:rPr>
          <w:rFonts w:ascii="Arial" w:hAnsi="Arial" w:cs="Arial"/>
          <w:b/>
          <w:bCs/>
          <w:sz w:val="20"/>
          <w:szCs w:val="20"/>
          <w:lang w:val="de-DE"/>
        </w:rPr>
        <w:t xml:space="preserve"> </w:t>
      </w:r>
      <w:r w:rsidRPr="00F91995">
        <w:rPr>
          <w:rFonts w:ascii="Arial" w:hAnsi="Arial" w:cs="Arial"/>
          <w:sz w:val="20"/>
          <w:szCs w:val="20"/>
          <w:lang w:val="de-DE"/>
        </w:rPr>
        <w:t xml:space="preserve">hindi naman kailanga muslim. Kailangan maayos nya ang patient na dapat ayusin. Mapagaling nya ang pasyente.  </w:t>
      </w:r>
    </w:p>
    <w:p w14:paraId="69D3FA22" w14:textId="77777777" w:rsidR="00CD4A3D" w:rsidRPr="00F91995" w:rsidRDefault="00CD4A3D" w:rsidP="00F91995">
      <w:pPr>
        <w:spacing w:after="0" w:line="240" w:lineRule="auto"/>
        <w:jc w:val="both"/>
        <w:rPr>
          <w:rFonts w:ascii="Arial" w:hAnsi="Arial" w:cs="Arial"/>
          <w:sz w:val="20"/>
          <w:szCs w:val="20"/>
          <w:lang w:val="de-DE"/>
        </w:rPr>
      </w:pPr>
    </w:p>
    <w:p w14:paraId="1A76EB08" w14:textId="0FE5E79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Hmmm…kumukuha din kayo ng feedback sa mga iba </w:t>
      </w:r>
    </w:p>
    <w:p w14:paraId="6D91EF7F" w14:textId="77777777" w:rsidR="00CD4A3D" w:rsidRDefault="00CD4A3D" w:rsidP="00F91995">
      <w:pPr>
        <w:spacing w:after="0" w:line="240" w:lineRule="auto"/>
        <w:jc w:val="both"/>
        <w:rPr>
          <w:rFonts w:ascii="Arial" w:hAnsi="Arial" w:cs="Arial"/>
          <w:b/>
          <w:bCs/>
          <w:sz w:val="20"/>
          <w:szCs w:val="20"/>
        </w:rPr>
      </w:pPr>
    </w:p>
    <w:p w14:paraId="5F235052" w14:textId="50606DCB"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Yes, nagtatanong din kame sinong pinakabest doctor sa ganitong specialty. </w:t>
      </w:r>
      <w:r w:rsidRPr="00F91995">
        <w:rPr>
          <w:rFonts w:ascii="Arial" w:hAnsi="Arial" w:cs="Arial"/>
          <w:sz w:val="20"/>
          <w:szCs w:val="20"/>
          <w:lang w:val="de-DE"/>
        </w:rPr>
        <w:t xml:space="preserve">Hindi kame nagbabase sa relihiyon kung ano sya, kung anong gender nya, walang ganun kung sino ang best yon yon binibase naming. </w:t>
      </w:r>
    </w:p>
    <w:p w14:paraId="68CD3F64" w14:textId="4448AFE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CD4A3D">
        <w:rPr>
          <w:rFonts w:ascii="Arial" w:hAnsi="Arial" w:cs="Arial"/>
          <w:b/>
          <w:bCs/>
          <w:sz w:val="20"/>
          <w:szCs w:val="20"/>
        </w:rPr>
        <w:t xml:space="preserve"> </w:t>
      </w:r>
      <w:r w:rsidRPr="00F91995">
        <w:rPr>
          <w:rFonts w:ascii="Arial" w:hAnsi="Arial" w:cs="Arial"/>
          <w:sz w:val="20"/>
          <w:szCs w:val="20"/>
        </w:rPr>
        <w:t xml:space="preserve">Nakakaimpluwensya po ba sa inyo yong religious belief/faith sa inyong decision to go to hospital?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Ano po yon?</w:t>
      </w:r>
    </w:p>
    <w:p w14:paraId="33910BF5" w14:textId="77777777" w:rsidR="00CD4A3D" w:rsidRPr="00F91995" w:rsidRDefault="00CD4A3D" w:rsidP="00F91995">
      <w:pPr>
        <w:spacing w:after="0" w:line="240" w:lineRule="auto"/>
        <w:jc w:val="both"/>
        <w:rPr>
          <w:rFonts w:ascii="Arial" w:hAnsi="Arial" w:cs="Arial"/>
          <w:sz w:val="20"/>
          <w:szCs w:val="20"/>
        </w:rPr>
      </w:pPr>
    </w:p>
    <w:p w14:paraId="2505C4DC" w14:textId="7E2718A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Like sa iba po may mga religious belief, tradisyon, hindi muna dinadala sa hospital kasi pupunta pa sila sa mga healers, or gawin pa ang mga serimonya, punta sa quack doctor. </w:t>
      </w:r>
    </w:p>
    <w:p w14:paraId="3CE8A763" w14:textId="77777777" w:rsidR="00CD4A3D" w:rsidRPr="00F91995" w:rsidRDefault="00CD4A3D" w:rsidP="00F91995">
      <w:pPr>
        <w:spacing w:after="0" w:line="240" w:lineRule="auto"/>
        <w:jc w:val="both"/>
        <w:rPr>
          <w:rFonts w:ascii="Arial" w:hAnsi="Arial" w:cs="Arial"/>
          <w:sz w:val="20"/>
          <w:szCs w:val="20"/>
        </w:rPr>
      </w:pPr>
    </w:p>
    <w:p w14:paraId="695DE41E" w14:textId="12FBE3F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Wala na diretcho na agad. </w:t>
      </w:r>
      <w:r w:rsidRPr="00F91995">
        <w:rPr>
          <w:rFonts w:ascii="Arial" w:hAnsi="Arial" w:cs="Arial"/>
          <w:sz w:val="20"/>
          <w:szCs w:val="20"/>
        </w:rPr>
        <w:t xml:space="preserve">Pag na feel mo weak ka syempre hindi agad pupunta kay god agad, syempre pupunta ka sa hospital. So pag na feel mo ay parang kailangan kung maadmit kasi sobrang weak na ako same time tumatawag tayo kay god na gabayan ako.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May impluwensya po ba ang gastos sa pagpili nyo sa hospital? May factor ang impresyon ng hospital na mura ito-mahal ito? Ang doctor may clinic ba sa hospital? </w:t>
      </w:r>
    </w:p>
    <w:p w14:paraId="4C72125B" w14:textId="77777777" w:rsidR="00CD4A3D" w:rsidRDefault="00CD4A3D" w:rsidP="00F91995">
      <w:pPr>
        <w:spacing w:after="0" w:line="240" w:lineRule="auto"/>
        <w:jc w:val="both"/>
        <w:rPr>
          <w:rFonts w:ascii="Arial" w:hAnsi="Arial" w:cs="Arial"/>
          <w:sz w:val="20"/>
          <w:szCs w:val="20"/>
        </w:rPr>
      </w:pPr>
    </w:p>
    <w:p w14:paraId="52053594" w14:textId="038CC36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Yes, factor lahat yong bill, yong doctor, tapos yong mismong hospital, kasi pagmalinis, okay naman ang hospital, syempre dapat compatible lahat hindi lang ang patient pati yong mga watcher nya, yong mga bisita nya din tapos yong bill din. Dito medjo mahal lang hindi katulad sa ibang hospital pero okay naman mga test nila. </w:t>
      </w:r>
    </w:p>
    <w:p w14:paraId="4D7CE501" w14:textId="77777777" w:rsidR="00CD4A3D" w:rsidRDefault="00CD4A3D" w:rsidP="00F91995">
      <w:pPr>
        <w:spacing w:after="0" w:line="240" w:lineRule="auto"/>
        <w:jc w:val="both"/>
        <w:rPr>
          <w:rFonts w:ascii="Arial" w:hAnsi="Arial" w:cs="Arial"/>
          <w:b/>
          <w:bCs/>
          <w:sz w:val="20"/>
          <w:szCs w:val="20"/>
        </w:rPr>
      </w:pPr>
    </w:p>
    <w:p w14:paraId="2CE55113" w14:textId="5835C70B"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3</w:t>
      </w:r>
      <w:r w:rsidRPr="00F91995">
        <w:rPr>
          <w:rFonts w:ascii="Arial" w:hAnsi="Arial" w:cs="Arial"/>
          <w:sz w:val="20"/>
          <w:szCs w:val="20"/>
          <w:vertAlign w:val="superscript"/>
        </w:rPr>
        <w:t>rd</w:t>
      </w:r>
      <w:r w:rsidRPr="00F91995">
        <w:rPr>
          <w:rFonts w:ascii="Arial" w:hAnsi="Arial" w:cs="Arial"/>
          <w:sz w:val="20"/>
          <w:szCs w:val="20"/>
        </w:rPr>
        <w:t xml:space="preserve"> Question ko po dito maam, pwede nyo po bang ipaliwanag ang proceso kung kayo ay nangangailangan ng serbisyong kalusugan?. Nasagot nyo naman kanina na kung may nararamdaman kayong sakit, pumupunta agad kayo sa hospital wala ng other mga tradisyon tradisyon ginagawa. Hindi nyo dinidelay ang pagpunta nyo sa hospital for consultation. </w:t>
      </w:r>
      <w:r w:rsidRPr="00F91995">
        <w:rPr>
          <w:rFonts w:ascii="Arial" w:hAnsi="Arial" w:cs="Arial"/>
          <w:sz w:val="20"/>
          <w:szCs w:val="20"/>
          <w:lang w:val="pt-BR"/>
        </w:rPr>
        <w:t xml:space="preserve">Tama po ba? </w:t>
      </w:r>
    </w:p>
    <w:p w14:paraId="69252192" w14:textId="77777777" w:rsidR="00CD4A3D" w:rsidRDefault="00CD4A3D" w:rsidP="00F91995">
      <w:pPr>
        <w:spacing w:after="0" w:line="240" w:lineRule="auto"/>
        <w:jc w:val="both"/>
        <w:rPr>
          <w:rFonts w:ascii="Arial" w:hAnsi="Arial" w:cs="Arial"/>
          <w:b/>
          <w:bCs/>
          <w:sz w:val="20"/>
          <w:szCs w:val="20"/>
          <w:lang w:val="pt-BR"/>
        </w:rPr>
      </w:pPr>
    </w:p>
    <w:p w14:paraId="7464055D" w14:textId="3CFC3947"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Yes, wala na. Modern na talaga diretso agad sa hospital para magpaconsulta. </w:t>
      </w:r>
    </w:p>
    <w:p w14:paraId="3360BD1F" w14:textId="77777777" w:rsidR="00CD4A3D" w:rsidRDefault="00CD4A3D" w:rsidP="00F91995">
      <w:pPr>
        <w:spacing w:after="0" w:line="240" w:lineRule="auto"/>
        <w:jc w:val="both"/>
        <w:rPr>
          <w:rFonts w:ascii="Arial" w:hAnsi="Arial" w:cs="Arial"/>
          <w:b/>
          <w:bCs/>
          <w:sz w:val="20"/>
          <w:szCs w:val="20"/>
        </w:rPr>
      </w:pPr>
    </w:p>
    <w:p w14:paraId="3C2EBB38" w14:textId="7859DDB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Kumukonsulta pa kayo sa religious leader or healer? </w:t>
      </w:r>
    </w:p>
    <w:p w14:paraId="12B82727" w14:textId="77777777" w:rsidR="00CD4A3D" w:rsidRDefault="00CD4A3D" w:rsidP="00F91995">
      <w:pPr>
        <w:spacing w:after="0" w:line="240" w:lineRule="auto"/>
        <w:jc w:val="both"/>
        <w:rPr>
          <w:rFonts w:ascii="Arial" w:hAnsi="Arial" w:cs="Arial"/>
          <w:b/>
          <w:bCs/>
          <w:sz w:val="20"/>
          <w:szCs w:val="20"/>
          <w:lang w:val="en"/>
        </w:rPr>
      </w:pPr>
    </w:p>
    <w:p w14:paraId="67D125B0" w14:textId="469FBA86"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Yes, wala na. Dati pero sa mga magulang ko pero ngayon sa panahong ito wala na.</w:t>
      </w:r>
    </w:p>
    <w:p w14:paraId="5E57A6E0" w14:textId="77777777" w:rsidR="00CD4A3D" w:rsidRDefault="00CD4A3D" w:rsidP="00F91995">
      <w:pPr>
        <w:spacing w:after="0" w:line="240" w:lineRule="auto"/>
        <w:jc w:val="both"/>
        <w:rPr>
          <w:rFonts w:ascii="Arial" w:hAnsi="Arial" w:cs="Arial"/>
          <w:b/>
          <w:bCs/>
          <w:sz w:val="20"/>
          <w:szCs w:val="20"/>
        </w:rPr>
      </w:pPr>
    </w:p>
    <w:p w14:paraId="5D9FC2AD" w14:textId="0EA2488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Sa pagstay nyo dito maam, tumtutungo ang healthcare staff sa inyong relihiyon pangangailangan? </w:t>
      </w:r>
    </w:p>
    <w:p w14:paraId="3FE823F6" w14:textId="77777777" w:rsidR="00CD4A3D" w:rsidRDefault="00CD4A3D" w:rsidP="00F91995">
      <w:pPr>
        <w:spacing w:after="0" w:line="240" w:lineRule="auto"/>
        <w:jc w:val="both"/>
        <w:rPr>
          <w:rFonts w:ascii="Arial" w:hAnsi="Arial" w:cs="Arial"/>
          <w:b/>
          <w:bCs/>
          <w:sz w:val="20"/>
          <w:szCs w:val="20"/>
          <w:lang w:val="en"/>
        </w:rPr>
      </w:pPr>
    </w:p>
    <w:p w14:paraId="54FC5CB5" w14:textId="72874BA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Yes, meron kameng prayer room, Malaki and maganda. Nakaseparate ang babae na prayer room and sa lalaki na prayer room. Not sya as one dahil doon na feel ko yong nirerespeto nila kame. Same ang treatment ki anong relihiyon. </w:t>
      </w:r>
    </w:p>
    <w:p w14:paraId="01835F35" w14:textId="77777777" w:rsidR="00CD4A3D" w:rsidRDefault="00CD4A3D" w:rsidP="00F91995">
      <w:pPr>
        <w:spacing w:after="0" w:line="240" w:lineRule="auto"/>
        <w:jc w:val="both"/>
        <w:rPr>
          <w:rFonts w:ascii="Arial" w:hAnsi="Arial" w:cs="Arial"/>
          <w:b/>
          <w:bCs/>
          <w:sz w:val="20"/>
          <w:szCs w:val="20"/>
        </w:rPr>
      </w:pPr>
    </w:p>
    <w:p w14:paraId="707D813D" w14:textId="744A8C9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Hmm…(nods) two (2) years halal certify din tayo dito maam at saka alam ko may certain room dito sa hospital ang start na ang installation ng “Qibla” sa room </w:t>
      </w:r>
    </w:p>
    <w:p w14:paraId="680326F5" w14:textId="77777777" w:rsidR="00CD4A3D" w:rsidRDefault="00CD4A3D" w:rsidP="00F91995">
      <w:pPr>
        <w:spacing w:after="0" w:line="240" w:lineRule="auto"/>
        <w:jc w:val="both"/>
        <w:rPr>
          <w:rFonts w:ascii="Arial" w:hAnsi="Arial" w:cs="Arial"/>
          <w:b/>
          <w:bCs/>
          <w:sz w:val="20"/>
          <w:szCs w:val="20"/>
          <w:lang w:val="en"/>
        </w:rPr>
      </w:pPr>
    </w:p>
    <w:p w14:paraId="19D3FA2C" w14:textId="0906EFF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So far dito sa room wala. Pero maganda yon. Sa cellphone nalang kame tumitingin. </w:t>
      </w:r>
    </w:p>
    <w:p w14:paraId="5A244246" w14:textId="77777777" w:rsidR="00CD4A3D" w:rsidRDefault="00CD4A3D" w:rsidP="00F91995">
      <w:pPr>
        <w:spacing w:after="0" w:line="240" w:lineRule="auto"/>
        <w:jc w:val="both"/>
        <w:rPr>
          <w:rFonts w:ascii="Arial" w:hAnsi="Arial" w:cs="Arial"/>
          <w:b/>
          <w:bCs/>
          <w:sz w:val="20"/>
          <w:szCs w:val="20"/>
        </w:rPr>
      </w:pPr>
    </w:p>
    <w:p w14:paraId="74312AF2" w14:textId="3C2B148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Sa pagstay nyo, meron po ba kayong feedback for improvement sa hospital natin? </w:t>
      </w:r>
    </w:p>
    <w:p w14:paraId="1BA878C0" w14:textId="77777777" w:rsidR="00CD4A3D" w:rsidRDefault="00CD4A3D" w:rsidP="00F91995">
      <w:pPr>
        <w:spacing w:after="0" w:line="240" w:lineRule="auto"/>
        <w:jc w:val="both"/>
        <w:rPr>
          <w:rFonts w:ascii="Arial" w:hAnsi="Arial" w:cs="Arial"/>
          <w:b/>
          <w:bCs/>
          <w:sz w:val="20"/>
          <w:szCs w:val="20"/>
          <w:lang w:val="en"/>
        </w:rPr>
      </w:pPr>
    </w:p>
    <w:p w14:paraId="1D497243" w14:textId="748F3FAA" w:rsidR="00E7559C" w:rsidRPr="00F91995" w:rsidRDefault="00E7559C" w:rsidP="00F91995">
      <w:pPr>
        <w:spacing w:after="0" w:line="240" w:lineRule="auto"/>
        <w:jc w:val="both"/>
        <w:rPr>
          <w:rFonts w:ascii="Arial" w:hAnsi="Arial" w:cs="Arial"/>
          <w:b/>
          <w:bCs/>
          <w:sz w:val="20"/>
          <w:szCs w:val="20"/>
          <w:lang w:val="pt-BR"/>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mga improvement sa hospital? Ang sakin is siguro more on cleanliness, siguro hindi lang once maglinis ng room. Sa amin kasi once lang per day. Para sakin yon, kasi siguro like for example may mga visitors kame marami, so hindi mo maiwasan yong slipper may dala dumi. </w:t>
      </w:r>
      <w:r w:rsidRPr="00F91995">
        <w:rPr>
          <w:rFonts w:ascii="Arial" w:hAnsi="Arial" w:cs="Arial"/>
          <w:sz w:val="20"/>
          <w:szCs w:val="20"/>
          <w:lang w:val="pt-BR"/>
        </w:rPr>
        <w:t xml:space="preserve">Wala naman mga walis dito. Hindi kame pwede maglinis. Siguro sana pwede po kame mag request na magpalinis ng room ulit. </w:t>
      </w:r>
    </w:p>
    <w:p w14:paraId="30E52296" w14:textId="77777777" w:rsidR="00CD4A3D" w:rsidRDefault="00CD4A3D" w:rsidP="00F91995">
      <w:pPr>
        <w:spacing w:after="0" w:line="240" w:lineRule="auto"/>
        <w:jc w:val="both"/>
        <w:rPr>
          <w:rFonts w:ascii="Arial" w:hAnsi="Arial" w:cs="Arial"/>
          <w:b/>
          <w:bCs/>
          <w:sz w:val="20"/>
          <w:szCs w:val="20"/>
        </w:rPr>
      </w:pPr>
    </w:p>
    <w:p w14:paraId="25B140FE" w14:textId="7392B09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Umm… hmm (nods) meron pa po kayo additional?</w:t>
      </w:r>
    </w:p>
    <w:p w14:paraId="1C172326" w14:textId="03A6DFA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lastRenderedPageBreak/>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Siguro yong sa ano, sa mga linens nyo, once lang talaga sya hindi na kame pwede magpapalit. </w:t>
      </w:r>
      <w:r w:rsidRPr="00F91995">
        <w:rPr>
          <w:rFonts w:ascii="Arial" w:hAnsi="Arial" w:cs="Arial"/>
          <w:sz w:val="20"/>
          <w:szCs w:val="20"/>
        </w:rPr>
        <w:t xml:space="preserve">May bayad na diba. Minsan kasi sa diaper lumalagpas. Siguro pwede twice a day for free. Meron pa, like sa ref (smiling) kalawang na yong ref dito. Okay sana kung like nasa ward, okay na yan pero nasa private kasi, so feeling ko pag nasa private siguro mas improve yong thinking nila dito, mas malinis kaya nga nag private kasi para iwasan yong mga madudumi or may mga kalawang. Yong cabinet, gaganunin mo lang sobrang ingay na paano yong may natutulog. </w:t>
      </w:r>
    </w:p>
    <w:p w14:paraId="502898BC" w14:textId="77777777" w:rsidR="00CD4A3D" w:rsidRDefault="00CD4A3D" w:rsidP="00F91995">
      <w:pPr>
        <w:spacing w:after="0" w:line="240" w:lineRule="auto"/>
        <w:jc w:val="both"/>
        <w:rPr>
          <w:rFonts w:ascii="Arial" w:hAnsi="Arial" w:cs="Arial"/>
          <w:b/>
          <w:bCs/>
          <w:sz w:val="20"/>
          <w:szCs w:val="20"/>
        </w:rPr>
      </w:pPr>
    </w:p>
    <w:p w14:paraId="3EAC183C" w14:textId="4B82639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Umm… hmm (nods) maraming salamat sa magagandang feedback nyo po maam. </w:t>
      </w:r>
    </w:p>
    <w:p w14:paraId="070D5636" w14:textId="77777777" w:rsidR="00CD4A3D" w:rsidRDefault="00CD4A3D" w:rsidP="00F91995">
      <w:pPr>
        <w:spacing w:after="0" w:line="240" w:lineRule="auto"/>
        <w:jc w:val="both"/>
        <w:rPr>
          <w:rFonts w:ascii="Arial" w:hAnsi="Arial" w:cs="Arial"/>
          <w:b/>
          <w:bCs/>
          <w:sz w:val="20"/>
          <w:szCs w:val="20"/>
          <w:lang w:val="en"/>
        </w:rPr>
      </w:pPr>
    </w:p>
    <w:p w14:paraId="6B2A8ECF" w14:textId="654682BC"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Yong bathroom hindi masayadong malinis, ang pagkabrush may mga madudumi pa kunti mapapansin mo talaga. </w:t>
      </w:r>
      <w:r w:rsidRPr="00F91995">
        <w:rPr>
          <w:rFonts w:ascii="Arial" w:hAnsi="Arial" w:cs="Arial"/>
          <w:sz w:val="20"/>
          <w:szCs w:val="20"/>
          <w:lang w:val="de-DE"/>
        </w:rPr>
        <w:t xml:space="preserve">Syempre hindi kame pwede maglinis, alangan naman magdala pa kame ng brush dito. So parang nasa kanila na yon na malinis nila.  </w:t>
      </w:r>
    </w:p>
    <w:p w14:paraId="19BBD1A0" w14:textId="77777777" w:rsidR="00CD4A3D" w:rsidRDefault="00CD4A3D" w:rsidP="00F91995">
      <w:pPr>
        <w:spacing w:after="0" w:line="240" w:lineRule="auto"/>
        <w:jc w:val="both"/>
        <w:rPr>
          <w:rFonts w:ascii="Arial" w:hAnsi="Arial" w:cs="Arial"/>
          <w:b/>
          <w:bCs/>
          <w:sz w:val="20"/>
          <w:szCs w:val="20"/>
          <w:lang w:val="de-DE"/>
        </w:rPr>
      </w:pPr>
    </w:p>
    <w:p w14:paraId="5AB5934F" w14:textId="12C2AC5D"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Interviewer (Researcher):</w:t>
      </w:r>
      <w:r w:rsidR="00CD4A3D">
        <w:rPr>
          <w:rFonts w:ascii="Arial" w:hAnsi="Arial" w:cs="Arial"/>
          <w:b/>
          <w:bCs/>
          <w:sz w:val="20"/>
          <w:szCs w:val="20"/>
          <w:lang w:val="de-DE"/>
        </w:rPr>
        <w:t xml:space="preserve"> </w:t>
      </w:r>
      <w:r w:rsidRPr="00F91995">
        <w:rPr>
          <w:rFonts w:ascii="Arial" w:hAnsi="Arial" w:cs="Arial"/>
          <w:sz w:val="20"/>
          <w:szCs w:val="20"/>
          <w:lang w:val="de-DE"/>
        </w:rPr>
        <w:t xml:space="preserve">Umm… hmm (nods) sa inyo po maam, marami din kayo mga bisita maam nuh? </w:t>
      </w:r>
    </w:p>
    <w:p w14:paraId="6E3607B4" w14:textId="77777777" w:rsidR="00CD4A3D" w:rsidRDefault="00CD4A3D" w:rsidP="00F91995">
      <w:pPr>
        <w:spacing w:after="0" w:line="240" w:lineRule="auto"/>
        <w:jc w:val="both"/>
        <w:rPr>
          <w:rFonts w:ascii="Arial" w:hAnsi="Arial" w:cs="Arial"/>
          <w:b/>
          <w:bCs/>
          <w:sz w:val="20"/>
          <w:szCs w:val="20"/>
          <w:lang w:val="pt-BR"/>
        </w:rPr>
      </w:pPr>
    </w:p>
    <w:p w14:paraId="02E11E23" w14:textId="4310C3C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CD4A3D">
        <w:rPr>
          <w:rFonts w:ascii="Arial" w:hAnsi="Arial" w:cs="Arial"/>
          <w:b/>
          <w:bCs/>
          <w:sz w:val="20"/>
          <w:szCs w:val="20"/>
          <w:lang w:val="pt-BR"/>
        </w:rPr>
        <w:t xml:space="preserve"> </w:t>
      </w:r>
      <w:r w:rsidRPr="00F91995">
        <w:rPr>
          <w:rFonts w:ascii="Arial" w:hAnsi="Arial" w:cs="Arial"/>
          <w:sz w:val="20"/>
          <w:szCs w:val="20"/>
          <w:lang w:val="pt-BR"/>
        </w:rPr>
        <w:t xml:space="preserve">Oo sobrang dami tapos ibang ibang lugar magsama sama pagnalaman nila may na admit si ano ganyan. </w:t>
      </w:r>
      <w:r w:rsidRPr="00F91995">
        <w:rPr>
          <w:rFonts w:ascii="Arial" w:hAnsi="Arial" w:cs="Arial"/>
          <w:sz w:val="20"/>
          <w:szCs w:val="20"/>
        </w:rPr>
        <w:t xml:space="preserve">At saka meron para pala ako suggestion about sa ano, umm..hmmm sa  hot water. So far okay naman sya yong hot water dyan. So yong question ko lang paano pala pag like for example unexpected na ubusan lang ng tubig so sana meron parang water dispenser dyan, like sa mga bibisita lang tapos nauhaw so hindi lang sila dyan sa may side or tabi ng water station ganun. </w:t>
      </w:r>
    </w:p>
    <w:p w14:paraId="50670E67" w14:textId="77777777" w:rsidR="00CD4A3D" w:rsidRDefault="00CD4A3D" w:rsidP="00F91995">
      <w:pPr>
        <w:spacing w:after="0" w:line="240" w:lineRule="auto"/>
        <w:jc w:val="both"/>
        <w:rPr>
          <w:rFonts w:ascii="Arial" w:hAnsi="Arial" w:cs="Arial"/>
          <w:b/>
          <w:bCs/>
          <w:sz w:val="20"/>
          <w:szCs w:val="20"/>
        </w:rPr>
      </w:pPr>
    </w:p>
    <w:p w14:paraId="114DCF6D" w14:textId="64C67D8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Hmm…(nods) sige po maam itake note ko ito asap. </w:t>
      </w:r>
      <w:r w:rsidRPr="00F91995">
        <w:rPr>
          <w:rFonts w:ascii="Arial" w:hAnsi="Arial" w:cs="Arial"/>
          <w:sz w:val="20"/>
          <w:szCs w:val="20"/>
          <w:lang w:val="pt-BR"/>
        </w:rPr>
        <w:t xml:space="preserve">Sa inyo po mas gusto nyo pagpasok nyo dito may water na agad kayo? </w:t>
      </w:r>
      <w:r w:rsidRPr="00F91995">
        <w:rPr>
          <w:rFonts w:ascii="Arial" w:hAnsi="Arial" w:cs="Arial"/>
          <w:sz w:val="20"/>
          <w:szCs w:val="20"/>
        </w:rPr>
        <w:t xml:space="preserve">Para hindi na kayo baba bibili and bitbit ang mineral water. </w:t>
      </w:r>
    </w:p>
    <w:p w14:paraId="71225A16" w14:textId="77777777" w:rsidR="00CD4A3D" w:rsidRDefault="00CD4A3D" w:rsidP="00F91995">
      <w:pPr>
        <w:spacing w:after="0" w:line="240" w:lineRule="auto"/>
        <w:jc w:val="both"/>
        <w:rPr>
          <w:rFonts w:ascii="Arial" w:hAnsi="Arial" w:cs="Arial"/>
          <w:b/>
          <w:bCs/>
          <w:sz w:val="20"/>
          <w:szCs w:val="20"/>
        </w:rPr>
      </w:pPr>
    </w:p>
    <w:p w14:paraId="711B509A" w14:textId="0CB77498"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Much better, yong parang free na water sa lahat kasi ang mahal din ng water na baba. </w:t>
      </w:r>
      <w:r w:rsidRPr="00F91995">
        <w:rPr>
          <w:rFonts w:ascii="Arial" w:hAnsi="Arial" w:cs="Arial"/>
          <w:sz w:val="20"/>
          <w:szCs w:val="20"/>
          <w:lang w:val="pt-BR"/>
        </w:rPr>
        <w:t xml:space="preserve">Mahal sya siguro nasa 100 pesos yong 10 liters so pagbili kapa. Pag free na sa hospital yong nasa gallon na siguro it cost mga 25 pesos lang. </w:t>
      </w:r>
    </w:p>
    <w:p w14:paraId="4728A923" w14:textId="77777777" w:rsidR="00CD4A3D" w:rsidRDefault="00CD4A3D" w:rsidP="00F91995">
      <w:pPr>
        <w:spacing w:after="0" w:line="240" w:lineRule="auto"/>
        <w:jc w:val="both"/>
        <w:rPr>
          <w:rFonts w:ascii="Arial" w:hAnsi="Arial" w:cs="Arial"/>
          <w:b/>
          <w:bCs/>
          <w:sz w:val="20"/>
          <w:szCs w:val="20"/>
          <w:lang w:val="pt-BR"/>
        </w:rPr>
      </w:pPr>
    </w:p>
    <w:p w14:paraId="3FF02A24" w14:textId="1A67A8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Interviewer (Researcher):</w:t>
      </w:r>
      <w:r w:rsidR="00CD4A3D">
        <w:rPr>
          <w:rFonts w:ascii="Arial" w:hAnsi="Arial" w:cs="Arial"/>
          <w:b/>
          <w:bCs/>
          <w:sz w:val="20"/>
          <w:szCs w:val="20"/>
          <w:lang w:val="pt-BR"/>
        </w:rPr>
        <w:t xml:space="preserve"> </w:t>
      </w:r>
      <w:r w:rsidRPr="00F91995">
        <w:rPr>
          <w:rFonts w:ascii="Arial" w:hAnsi="Arial" w:cs="Arial"/>
          <w:sz w:val="20"/>
          <w:szCs w:val="20"/>
          <w:lang w:val="pt-BR"/>
        </w:rPr>
        <w:t xml:space="preserve">Opo correct po. </w:t>
      </w:r>
      <w:r w:rsidRPr="00F91995">
        <w:rPr>
          <w:rFonts w:ascii="Arial" w:hAnsi="Arial" w:cs="Arial"/>
          <w:sz w:val="20"/>
          <w:szCs w:val="20"/>
        </w:rPr>
        <w:t xml:space="preserve">Agreed po ako sa inyo. During admission hindi nyo na yan matutukan iba ang priority ninyo. </w:t>
      </w:r>
    </w:p>
    <w:p w14:paraId="083FFF92" w14:textId="77777777" w:rsidR="00CD4A3D" w:rsidRDefault="00CD4A3D" w:rsidP="00F91995">
      <w:pPr>
        <w:spacing w:after="0" w:line="240" w:lineRule="auto"/>
        <w:jc w:val="both"/>
        <w:rPr>
          <w:rFonts w:ascii="Arial" w:hAnsi="Arial" w:cs="Arial"/>
          <w:b/>
          <w:bCs/>
          <w:sz w:val="20"/>
          <w:szCs w:val="20"/>
        </w:rPr>
      </w:pPr>
    </w:p>
    <w:p w14:paraId="7B8D8D34" w14:textId="1019C62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Maganda talaga may free water si hospital each room na siguro at the same time kasi private diba. Water is life. Lahat iinum ng water, so far parang yon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Suggestion for improvement sa mga staff? </w:t>
      </w:r>
    </w:p>
    <w:p w14:paraId="16F0840A" w14:textId="77777777" w:rsidR="00CD4A3D" w:rsidRPr="00CD4A3D" w:rsidRDefault="00CD4A3D" w:rsidP="00F91995">
      <w:pPr>
        <w:spacing w:after="0" w:line="240" w:lineRule="auto"/>
        <w:jc w:val="both"/>
        <w:rPr>
          <w:rFonts w:ascii="Arial" w:hAnsi="Arial" w:cs="Arial"/>
          <w:b/>
          <w:bCs/>
          <w:sz w:val="16"/>
          <w:szCs w:val="16"/>
          <w:lang w:val="en"/>
        </w:rPr>
      </w:pPr>
    </w:p>
    <w:p w14:paraId="006EF3D6" w14:textId="678F871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Sa mga staff, okay naman sila, hmmmm parang okay naman so far wala naman ano, saka pag nagpapaassist naman kame andun naman sila agada gad, mga nurses at all. </w:t>
      </w:r>
    </w:p>
    <w:p w14:paraId="2A77D240" w14:textId="77777777" w:rsidR="00CD4A3D" w:rsidRPr="00CD4A3D" w:rsidRDefault="00CD4A3D" w:rsidP="00F91995">
      <w:pPr>
        <w:spacing w:after="0" w:line="240" w:lineRule="auto"/>
        <w:jc w:val="both"/>
        <w:rPr>
          <w:rFonts w:ascii="Arial" w:hAnsi="Arial" w:cs="Arial"/>
          <w:b/>
          <w:bCs/>
          <w:sz w:val="16"/>
          <w:szCs w:val="16"/>
        </w:rPr>
      </w:pPr>
    </w:p>
    <w:p w14:paraId="3B8D1A9B" w14:textId="7CD9D2D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During sa stay nyo dito maam, may na experience ba kayong miscommunication with sa doctor and healthcare?</w:t>
      </w:r>
    </w:p>
    <w:p w14:paraId="2D06713E" w14:textId="77777777" w:rsidR="00CD4A3D" w:rsidRPr="00CD4A3D" w:rsidRDefault="00CD4A3D" w:rsidP="00F91995">
      <w:pPr>
        <w:spacing w:after="0" w:line="240" w:lineRule="auto"/>
        <w:jc w:val="both"/>
        <w:rPr>
          <w:rFonts w:ascii="Arial" w:hAnsi="Arial" w:cs="Arial"/>
          <w:b/>
          <w:bCs/>
          <w:sz w:val="16"/>
          <w:szCs w:val="16"/>
          <w:lang w:val="en"/>
        </w:rPr>
      </w:pPr>
    </w:p>
    <w:p w14:paraId="2F427930" w14:textId="74666FA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So far wala naman. Informed naman po kame. </w:t>
      </w:r>
    </w:p>
    <w:p w14:paraId="1B10A183" w14:textId="77777777" w:rsidR="00CD4A3D" w:rsidRDefault="00CD4A3D" w:rsidP="00F91995">
      <w:pPr>
        <w:spacing w:after="0" w:line="240" w:lineRule="auto"/>
        <w:jc w:val="both"/>
        <w:rPr>
          <w:rFonts w:ascii="Arial" w:hAnsi="Arial" w:cs="Arial"/>
          <w:b/>
          <w:bCs/>
          <w:sz w:val="20"/>
          <w:szCs w:val="20"/>
        </w:rPr>
      </w:pPr>
    </w:p>
    <w:p w14:paraId="242FF351" w14:textId="458D59F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Baka may ihabol pa kayong mga suggestion? </w:t>
      </w:r>
    </w:p>
    <w:p w14:paraId="5CA3D0B5" w14:textId="77777777" w:rsidR="00CD4A3D" w:rsidRPr="00CD4A3D" w:rsidRDefault="00CD4A3D" w:rsidP="00F91995">
      <w:pPr>
        <w:spacing w:after="0" w:line="240" w:lineRule="auto"/>
        <w:jc w:val="both"/>
        <w:rPr>
          <w:rFonts w:ascii="Arial" w:hAnsi="Arial" w:cs="Arial"/>
          <w:b/>
          <w:bCs/>
          <w:sz w:val="16"/>
          <w:szCs w:val="16"/>
          <w:lang w:val="en"/>
        </w:rPr>
      </w:pPr>
    </w:p>
    <w:p w14:paraId="5E962BD6" w14:textId="16DB77B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CD4A3D">
        <w:rPr>
          <w:rFonts w:ascii="Arial" w:hAnsi="Arial" w:cs="Arial"/>
          <w:b/>
          <w:bCs/>
          <w:sz w:val="20"/>
          <w:szCs w:val="20"/>
        </w:rPr>
        <w:t xml:space="preserve"> </w:t>
      </w:r>
      <w:r w:rsidRPr="00F91995">
        <w:rPr>
          <w:rFonts w:ascii="Arial" w:hAnsi="Arial" w:cs="Arial"/>
          <w:sz w:val="20"/>
          <w:szCs w:val="20"/>
        </w:rPr>
        <w:t xml:space="preserve">Diba dati may canteen dyan sa baba malaki,pero tayo dyan maliit nalang, parang ang kunti lang ng pagkain dyan. Tapos hindi maaccomodate lahat ng watchers and patient. Pag may mga outpatient din na for check up parang sila palang maliit na yong space. Tapos yong pagkain, sila palang, paano yong iba mamayang hapon, gabi. </w:t>
      </w:r>
    </w:p>
    <w:p w14:paraId="7C8B5467" w14:textId="77777777" w:rsidR="00CD4A3D" w:rsidRPr="00F91995" w:rsidRDefault="00CD4A3D" w:rsidP="00F91995">
      <w:pPr>
        <w:spacing w:after="0" w:line="240" w:lineRule="auto"/>
        <w:jc w:val="both"/>
        <w:rPr>
          <w:rFonts w:ascii="Arial" w:hAnsi="Arial" w:cs="Arial"/>
          <w:sz w:val="20"/>
          <w:szCs w:val="20"/>
        </w:rPr>
      </w:pPr>
    </w:p>
    <w:p w14:paraId="421CA089" w14:textId="1211EEE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CD4A3D">
        <w:rPr>
          <w:rFonts w:ascii="Arial" w:hAnsi="Arial" w:cs="Arial"/>
          <w:b/>
          <w:bCs/>
          <w:sz w:val="20"/>
          <w:szCs w:val="20"/>
        </w:rPr>
        <w:t xml:space="preserve"> </w:t>
      </w:r>
      <w:r w:rsidRPr="00F91995">
        <w:rPr>
          <w:rFonts w:ascii="Arial" w:hAnsi="Arial" w:cs="Arial"/>
          <w:sz w:val="20"/>
          <w:szCs w:val="20"/>
        </w:rPr>
        <w:t xml:space="preserve">Thank you sa lahat ng feedback nyo po maam. Maraming maraming salamat po sa pagpayag ma interview po kayo. Get well soon. Thank you… Bye po. </w:t>
      </w:r>
    </w:p>
    <w:p w14:paraId="5E270990"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 P002</w:t>
      </w:r>
    </w:p>
    <w:p w14:paraId="1AA6B840"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08F7280D"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0CC82210"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2:17 PM</w:t>
      </w:r>
    </w:p>
    <w:p w14:paraId="74CF8126" w14:textId="77777777" w:rsidR="00E7559C" w:rsidRPr="00F91995" w:rsidRDefault="00E7559C" w:rsidP="00F91995">
      <w:pPr>
        <w:spacing w:after="0" w:line="240" w:lineRule="auto"/>
        <w:jc w:val="both"/>
        <w:rPr>
          <w:rFonts w:ascii="Arial" w:hAnsi="Arial" w:cs="Arial"/>
          <w:b/>
          <w:bCs/>
          <w:sz w:val="20"/>
          <w:szCs w:val="20"/>
        </w:rPr>
      </w:pPr>
    </w:p>
    <w:p w14:paraId="579A77A1" w14:textId="77777777"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5BEC39D2" w14:textId="1216E3B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E020BB">
        <w:rPr>
          <w:rFonts w:ascii="Arial" w:hAnsi="Arial" w:cs="Arial"/>
          <w:b/>
          <w:bCs/>
          <w:sz w:val="20"/>
          <w:szCs w:val="20"/>
        </w:rPr>
        <w:t xml:space="preserve"> </w:t>
      </w:r>
      <w:r w:rsidRPr="00F91995">
        <w:rPr>
          <w:rFonts w:ascii="Arial" w:hAnsi="Arial" w:cs="Arial"/>
          <w:sz w:val="20"/>
          <w:szCs w:val="20"/>
        </w:rPr>
        <w:t>Umm… hmm… (nods)</w:t>
      </w:r>
    </w:p>
    <w:p w14:paraId="132A0812" w14:textId="77777777" w:rsidR="00E020BB" w:rsidRPr="00F91995" w:rsidRDefault="00E020BB" w:rsidP="00F91995">
      <w:pPr>
        <w:spacing w:after="0" w:line="240" w:lineRule="auto"/>
        <w:jc w:val="both"/>
        <w:rPr>
          <w:rFonts w:ascii="Arial" w:hAnsi="Arial" w:cs="Arial"/>
          <w:b/>
          <w:bCs/>
          <w:sz w:val="20"/>
          <w:szCs w:val="20"/>
        </w:rPr>
      </w:pPr>
    </w:p>
    <w:p w14:paraId="1073216E" w14:textId="103E6F7E"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Umm… hmm… (nods and smile)</w:t>
      </w:r>
    </w:p>
    <w:p w14:paraId="5592B268" w14:textId="5A8669D8"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b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Sir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 xml:space="preserve">Autograph? (Joking)  </w:t>
      </w:r>
    </w:p>
    <w:p w14:paraId="719777D4" w14:textId="77777777" w:rsidR="00E020BB" w:rsidRPr="00F91995" w:rsidRDefault="00E020BB" w:rsidP="00F91995">
      <w:pPr>
        <w:spacing w:after="0" w:line="240" w:lineRule="auto"/>
        <w:jc w:val="both"/>
        <w:rPr>
          <w:rFonts w:ascii="Arial" w:hAnsi="Arial" w:cs="Arial"/>
          <w:sz w:val="20"/>
          <w:szCs w:val="20"/>
        </w:rPr>
      </w:pPr>
    </w:p>
    <w:p w14:paraId="77D31E6A" w14:textId="666F664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Yes po (smile)</w:t>
      </w:r>
    </w:p>
    <w:p w14:paraId="5AB29711" w14:textId="77777777" w:rsidR="00E020BB" w:rsidRPr="00F91995" w:rsidRDefault="00E020BB" w:rsidP="00F91995">
      <w:pPr>
        <w:spacing w:after="0" w:line="240" w:lineRule="auto"/>
        <w:jc w:val="both"/>
        <w:rPr>
          <w:rFonts w:ascii="Arial" w:hAnsi="Arial" w:cs="Arial"/>
          <w:sz w:val="20"/>
          <w:szCs w:val="20"/>
        </w:rPr>
      </w:pPr>
    </w:p>
    <w:p w14:paraId="7942B227" w14:textId="126D700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 xml:space="preserve">sige samantalahin muna habang hindi pa ako artista, kasi if naging artist na may bayad na yan (smile)  </w:t>
      </w:r>
    </w:p>
    <w:p w14:paraId="0B6F355A" w14:textId="77777777" w:rsidR="00E020BB" w:rsidRPr="00F91995" w:rsidRDefault="00E020BB" w:rsidP="00F91995">
      <w:pPr>
        <w:spacing w:after="0" w:line="240" w:lineRule="auto"/>
        <w:jc w:val="both"/>
        <w:rPr>
          <w:rFonts w:ascii="Arial" w:hAnsi="Arial" w:cs="Arial"/>
          <w:sz w:val="20"/>
          <w:szCs w:val="20"/>
        </w:rPr>
      </w:pPr>
    </w:p>
    <w:p w14:paraId="0EB986DF" w14:textId="00F4DE10"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(laugh softly) maging busy na kayo sir. </w:t>
      </w:r>
    </w:p>
    <w:p w14:paraId="57BD898E" w14:textId="77777777" w:rsidR="00E020BB" w:rsidRDefault="00E020BB" w:rsidP="00F91995">
      <w:pPr>
        <w:spacing w:after="0" w:line="240" w:lineRule="auto"/>
        <w:jc w:val="both"/>
        <w:rPr>
          <w:rFonts w:ascii="Arial" w:hAnsi="Arial" w:cs="Arial"/>
          <w:b/>
          <w:bCs/>
          <w:sz w:val="20"/>
          <w:szCs w:val="20"/>
          <w:lang w:val="en"/>
        </w:rPr>
      </w:pPr>
    </w:p>
    <w:p w14:paraId="7E77C07F" w14:textId="4FADFB7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 xml:space="preserve">Isulat mo nalang yan </w:t>
      </w:r>
    </w:p>
    <w:p w14:paraId="60950362" w14:textId="77777777" w:rsidR="00E020BB" w:rsidRPr="00F91995" w:rsidRDefault="00E020BB" w:rsidP="00F91995">
      <w:pPr>
        <w:spacing w:after="0" w:line="240" w:lineRule="auto"/>
        <w:jc w:val="both"/>
        <w:rPr>
          <w:rFonts w:ascii="Arial" w:hAnsi="Arial" w:cs="Arial"/>
          <w:sz w:val="20"/>
          <w:szCs w:val="20"/>
        </w:rPr>
      </w:pPr>
    </w:p>
    <w:p w14:paraId="5320BDC6" w14:textId="66FBD8F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E020BB">
        <w:rPr>
          <w:rFonts w:ascii="Arial" w:hAnsi="Arial" w:cs="Arial"/>
          <w:b/>
          <w:bCs/>
          <w:sz w:val="20"/>
          <w:szCs w:val="20"/>
        </w:rPr>
        <w:t xml:space="preserve"> </w:t>
      </w:r>
      <w:r w:rsidRPr="00F91995">
        <w:rPr>
          <w:rFonts w:ascii="Arial" w:hAnsi="Arial" w:cs="Arial"/>
          <w:sz w:val="20"/>
          <w:szCs w:val="20"/>
        </w:rPr>
        <w:t xml:space="preserve">Opo, ako na po magsulat ng name. Okay, thank you, pang president ang pirma nyo sir ah. </w:t>
      </w:r>
    </w:p>
    <w:p w14:paraId="66BED67D" w14:textId="77777777" w:rsidR="00E020BB" w:rsidRPr="00F91995" w:rsidRDefault="00E020BB" w:rsidP="00F91995">
      <w:pPr>
        <w:spacing w:after="0" w:line="240" w:lineRule="auto"/>
        <w:jc w:val="both"/>
        <w:rPr>
          <w:rFonts w:ascii="Arial" w:hAnsi="Arial" w:cs="Arial"/>
          <w:sz w:val="20"/>
          <w:szCs w:val="20"/>
          <w:lang w:val="en"/>
        </w:rPr>
      </w:pPr>
    </w:p>
    <w:p w14:paraId="2A1D35AA" w14:textId="7FE6995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E020BB">
        <w:rPr>
          <w:rFonts w:ascii="Arial" w:hAnsi="Arial" w:cs="Arial"/>
          <w:b/>
          <w:bCs/>
          <w:sz w:val="20"/>
          <w:szCs w:val="20"/>
        </w:rPr>
        <w:t xml:space="preserve"> </w:t>
      </w:r>
      <w:r w:rsidRPr="00F91995">
        <w:rPr>
          <w:rFonts w:ascii="Arial" w:hAnsi="Arial" w:cs="Arial"/>
          <w:sz w:val="20"/>
          <w:szCs w:val="20"/>
        </w:rPr>
        <w:t xml:space="preserve">(Smile) </w:t>
      </w:r>
    </w:p>
    <w:p w14:paraId="3DA08157" w14:textId="1B2AB16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31B35ED9" w14:textId="77777777" w:rsidR="00E020BB" w:rsidRDefault="00E020BB" w:rsidP="00F91995">
      <w:pPr>
        <w:spacing w:after="0" w:line="240" w:lineRule="auto"/>
        <w:jc w:val="both"/>
        <w:rPr>
          <w:rFonts w:ascii="Arial" w:hAnsi="Arial" w:cs="Arial"/>
          <w:b/>
          <w:bCs/>
          <w:sz w:val="20"/>
          <w:szCs w:val="20"/>
        </w:rPr>
      </w:pPr>
    </w:p>
    <w:p w14:paraId="518EC47D" w14:textId="15AB9C29"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 proper Begin)</w:t>
      </w:r>
    </w:p>
    <w:p w14:paraId="73929CF2" w14:textId="77777777" w:rsidR="00BE0459" w:rsidRPr="00F91995" w:rsidRDefault="00BE0459" w:rsidP="00F91995">
      <w:pPr>
        <w:spacing w:after="0" w:line="240" w:lineRule="auto"/>
        <w:jc w:val="both"/>
        <w:rPr>
          <w:rFonts w:ascii="Arial" w:hAnsi="Arial" w:cs="Arial"/>
          <w:sz w:val="20"/>
          <w:szCs w:val="20"/>
        </w:rPr>
      </w:pPr>
    </w:p>
    <w:p w14:paraId="6D14E01A" w14:textId="0BB659D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sir yong question natin, meron ako 4 question sa inyo. Yong first question natin is more on sa personal belief, values related sa health. </w:t>
      </w:r>
      <w:r w:rsidRPr="00F91995">
        <w:rPr>
          <w:rFonts w:ascii="Arial" w:hAnsi="Arial" w:cs="Arial"/>
          <w:sz w:val="20"/>
          <w:szCs w:val="20"/>
        </w:rPr>
        <w:br/>
      </w:r>
      <w:r w:rsidRPr="00F91995">
        <w:rPr>
          <w:rFonts w:ascii="Arial" w:hAnsi="Arial" w:cs="Arial"/>
          <w:sz w:val="20"/>
          <w:szCs w:val="20"/>
        </w:rPr>
        <w:br/>
      </w:r>
      <w:r w:rsidR="00BE0459">
        <w:rPr>
          <w:rFonts w:ascii="Arial" w:hAnsi="Arial" w:cs="Arial"/>
          <w:b/>
          <w:bCs/>
          <w:sz w:val="20"/>
          <w:szCs w:val="20"/>
        </w:rPr>
        <w:t xml:space="preserve">Participant: </w:t>
      </w:r>
      <w:r w:rsidRPr="00F91995">
        <w:rPr>
          <w:rFonts w:ascii="Arial" w:hAnsi="Arial" w:cs="Arial"/>
          <w:sz w:val="20"/>
          <w:szCs w:val="20"/>
        </w:rPr>
        <w:t xml:space="preserve">Basta walang personal life ha (Joking)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Joke lang yon (smile)</w:t>
      </w:r>
    </w:p>
    <w:p w14:paraId="6DA0B79C" w14:textId="77777777" w:rsidR="00BE0459" w:rsidRPr="00F91995" w:rsidRDefault="00BE0459" w:rsidP="00F91995">
      <w:pPr>
        <w:spacing w:after="0" w:line="240" w:lineRule="auto"/>
        <w:jc w:val="both"/>
        <w:rPr>
          <w:rFonts w:ascii="Arial" w:hAnsi="Arial" w:cs="Arial"/>
          <w:sz w:val="20"/>
          <w:szCs w:val="20"/>
        </w:rPr>
      </w:pPr>
    </w:p>
    <w:p w14:paraId="54E6267A" w14:textId="487A7B3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lastRenderedPageBreak/>
        <w:t>Interviewer (Researcher):</w:t>
      </w:r>
      <w:r w:rsidR="00BE0459">
        <w:rPr>
          <w:rFonts w:ascii="Arial" w:hAnsi="Arial" w:cs="Arial"/>
          <w:b/>
          <w:bCs/>
          <w:sz w:val="20"/>
          <w:szCs w:val="20"/>
        </w:rPr>
        <w:t xml:space="preserve"> </w:t>
      </w:r>
      <w:r w:rsidRPr="00F91995">
        <w:rPr>
          <w:rFonts w:ascii="Arial" w:hAnsi="Arial" w:cs="Arial"/>
          <w:sz w:val="20"/>
          <w:szCs w:val="20"/>
        </w:rPr>
        <w:t xml:space="preserve">Sir, sa inyong belief po, gaano ka halaga ang kalusagan?  </w:t>
      </w:r>
    </w:p>
    <w:p w14:paraId="693175AE" w14:textId="77777777" w:rsidR="00BE0459" w:rsidRDefault="00BE0459" w:rsidP="00F91995">
      <w:pPr>
        <w:spacing w:after="0" w:line="240" w:lineRule="auto"/>
        <w:jc w:val="both"/>
        <w:rPr>
          <w:rFonts w:ascii="Arial" w:hAnsi="Arial" w:cs="Arial"/>
          <w:b/>
          <w:bCs/>
          <w:sz w:val="20"/>
          <w:szCs w:val="20"/>
        </w:rPr>
      </w:pPr>
    </w:p>
    <w:p w14:paraId="1C5EF8DB" w14:textId="262114E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100% </w:t>
      </w:r>
    </w:p>
    <w:p w14:paraId="5E2B85E2" w14:textId="77777777" w:rsidR="00BE0459" w:rsidRPr="00F91995" w:rsidRDefault="00BE0459" w:rsidP="00F91995">
      <w:pPr>
        <w:spacing w:after="0" w:line="240" w:lineRule="auto"/>
        <w:jc w:val="both"/>
        <w:rPr>
          <w:rFonts w:ascii="Arial" w:hAnsi="Arial" w:cs="Arial"/>
          <w:i/>
          <w:iCs/>
          <w:sz w:val="20"/>
          <w:szCs w:val="20"/>
        </w:rPr>
      </w:pPr>
    </w:p>
    <w:p w14:paraId="027D9792" w14:textId="07D3F24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hindi tayo makafunction kung may sakit. </w:t>
      </w:r>
    </w:p>
    <w:p w14:paraId="65DEAE20" w14:textId="77777777" w:rsidR="00BE0459" w:rsidRDefault="00BE0459" w:rsidP="00F91995">
      <w:pPr>
        <w:spacing w:after="0" w:line="240" w:lineRule="auto"/>
        <w:jc w:val="both"/>
        <w:rPr>
          <w:rFonts w:ascii="Arial" w:hAnsi="Arial" w:cs="Arial"/>
          <w:b/>
          <w:bCs/>
          <w:sz w:val="20"/>
          <w:szCs w:val="20"/>
        </w:rPr>
      </w:pPr>
    </w:p>
    <w:p w14:paraId="272C5D62" w14:textId="7D1EC7A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ipagpalit ko lahat, maliban sa asawa at anak ko </w:t>
      </w:r>
    </w:p>
    <w:p w14:paraId="20DF7C3D" w14:textId="77777777" w:rsidR="00BE0459" w:rsidRPr="00F91995" w:rsidRDefault="00BE0459" w:rsidP="00F91995">
      <w:pPr>
        <w:spacing w:after="0" w:line="240" w:lineRule="auto"/>
        <w:jc w:val="both"/>
        <w:rPr>
          <w:rFonts w:ascii="Arial" w:hAnsi="Arial" w:cs="Arial"/>
          <w:i/>
          <w:iCs/>
          <w:sz w:val="20"/>
          <w:szCs w:val="20"/>
        </w:rPr>
      </w:pPr>
    </w:p>
    <w:p w14:paraId="6C074BEC" w14:textId="4D4B32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Paano naapektuhan ang family member, if isa sa pamily member po ay nagkakasakit?</w:t>
      </w:r>
    </w:p>
    <w:p w14:paraId="0B054757" w14:textId="77777777" w:rsidR="00BE0459" w:rsidRDefault="00BE0459" w:rsidP="00F91995">
      <w:pPr>
        <w:spacing w:after="0" w:line="240" w:lineRule="auto"/>
        <w:jc w:val="both"/>
        <w:rPr>
          <w:rFonts w:ascii="Arial" w:hAnsi="Arial" w:cs="Arial"/>
          <w:b/>
          <w:bCs/>
          <w:sz w:val="20"/>
          <w:szCs w:val="20"/>
        </w:rPr>
      </w:pPr>
    </w:p>
    <w:p w14:paraId="6EF88CF9" w14:textId="2FCBB4E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yong kapatid ko nga sa jolo ka lalaking tao umiyak ng umiyak eh. Tumawag kanina umiyak sya. Kahit sinabi ko makakalabas ako. Kasi alam nya regarding sa condition ko sa heart ko. Buti sabi ng doctor pwede kana lumabas, magfollow up follow up ka nalang. Yong kapatid ko tinawagan ko, yon umiyak. </w:t>
      </w:r>
    </w:p>
    <w:p w14:paraId="77B4C28A" w14:textId="77777777" w:rsidR="00BE0459" w:rsidRDefault="00BE0459" w:rsidP="00F91995">
      <w:pPr>
        <w:spacing w:after="0" w:line="240" w:lineRule="auto"/>
        <w:jc w:val="both"/>
        <w:rPr>
          <w:rFonts w:ascii="Arial" w:hAnsi="Arial" w:cs="Arial"/>
          <w:b/>
          <w:bCs/>
          <w:sz w:val="20"/>
          <w:szCs w:val="20"/>
        </w:rPr>
      </w:pPr>
    </w:p>
    <w:p w14:paraId="5045308E" w14:textId="481FA24E"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w:t>
      </w:r>
      <w:r w:rsidRPr="00F91995">
        <w:rPr>
          <w:rFonts w:ascii="Arial" w:hAnsi="Arial" w:cs="Arial"/>
          <w:sz w:val="20"/>
          <w:szCs w:val="20"/>
          <w:lang w:val="pt-BR"/>
        </w:rPr>
        <w:t xml:space="preserve">(nods) </w:t>
      </w:r>
    </w:p>
    <w:p w14:paraId="00A273D7" w14:textId="77777777" w:rsidR="00BE0459" w:rsidRPr="00F91995" w:rsidRDefault="00BE0459" w:rsidP="00F91995">
      <w:pPr>
        <w:spacing w:after="0" w:line="240" w:lineRule="auto"/>
        <w:jc w:val="both"/>
        <w:rPr>
          <w:rFonts w:ascii="Arial" w:hAnsi="Arial" w:cs="Arial"/>
          <w:sz w:val="20"/>
          <w:szCs w:val="20"/>
          <w:lang w:val="pt-BR"/>
        </w:rPr>
      </w:pPr>
    </w:p>
    <w:p w14:paraId="09649A6C" w14:textId="45E556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hindi ko alam paano na explain sayo pero lahat apekto. </w:t>
      </w:r>
      <w:r w:rsidRPr="00F91995">
        <w:rPr>
          <w:rFonts w:ascii="Arial" w:hAnsi="Arial" w:cs="Arial"/>
          <w:sz w:val="20"/>
          <w:szCs w:val="20"/>
        </w:rPr>
        <w:t xml:space="preserve">Basta ganun nalang  </w:t>
      </w:r>
    </w:p>
    <w:p w14:paraId="070F430A" w14:textId="77777777" w:rsidR="00BE0459" w:rsidRDefault="00BE0459" w:rsidP="00F91995">
      <w:pPr>
        <w:spacing w:after="0" w:line="240" w:lineRule="auto"/>
        <w:jc w:val="both"/>
        <w:rPr>
          <w:rFonts w:ascii="Arial" w:hAnsi="Arial" w:cs="Arial"/>
          <w:b/>
          <w:bCs/>
          <w:sz w:val="20"/>
          <w:szCs w:val="20"/>
        </w:rPr>
      </w:pPr>
    </w:p>
    <w:p w14:paraId="7384C4BF" w14:textId="65D1CA3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lahat emosyonal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lalo na pag wala kang budget. </w:t>
      </w:r>
      <w:r w:rsidRPr="00F91995">
        <w:rPr>
          <w:rFonts w:ascii="Arial" w:hAnsi="Arial" w:cs="Arial"/>
          <w:sz w:val="20"/>
          <w:szCs w:val="20"/>
          <w:lang w:val="pt-BR"/>
        </w:rPr>
        <w:t xml:space="preserve">Nagpapalala talaga kung wala kang budget. Lalo na pag nasa private hospital kana na ganito. </w:t>
      </w:r>
      <w:r w:rsidRPr="00F91995">
        <w:rPr>
          <w:rFonts w:ascii="Arial" w:hAnsi="Arial" w:cs="Arial"/>
          <w:sz w:val="20"/>
          <w:szCs w:val="20"/>
        </w:rPr>
        <w:t xml:space="preserve">Mas lalo magpapalala ng sakit. </w:t>
      </w:r>
    </w:p>
    <w:p w14:paraId="16AADA7B" w14:textId="77777777" w:rsidR="00BE0459" w:rsidRDefault="00BE0459" w:rsidP="00F91995">
      <w:pPr>
        <w:spacing w:after="0" w:line="240" w:lineRule="auto"/>
        <w:jc w:val="both"/>
        <w:rPr>
          <w:rFonts w:ascii="Arial" w:hAnsi="Arial" w:cs="Arial"/>
          <w:b/>
          <w:bCs/>
          <w:sz w:val="20"/>
          <w:szCs w:val="20"/>
        </w:rPr>
      </w:pPr>
    </w:p>
    <w:p w14:paraId="477CD756" w14:textId="6DAD97C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correct, once pumunta tayo ng hospital yong talaga ang iniisip natin </w:t>
      </w:r>
    </w:p>
    <w:p w14:paraId="3B582EF2" w14:textId="77777777" w:rsidR="00BE0459" w:rsidRDefault="00BE0459" w:rsidP="00F91995">
      <w:pPr>
        <w:spacing w:after="0" w:line="240" w:lineRule="auto"/>
        <w:jc w:val="both"/>
        <w:rPr>
          <w:rFonts w:ascii="Arial" w:hAnsi="Arial" w:cs="Arial"/>
          <w:b/>
          <w:bCs/>
          <w:sz w:val="20"/>
          <w:szCs w:val="20"/>
        </w:rPr>
      </w:pPr>
    </w:p>
    <w:p w14:paraId="1B5DD323" w14:textId="534E97E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Umm… hmm…tingnan mo, ilang araw palang nasa 80k na doctor. Walang pang hospital </w:t>
      </w:r>
    </w:p>
    <w:p w14:paraId="10EDCC97" w14:textId="77777777" w:rsidR="00BE0459" w:rsidRDefault="00BE0459" w:rsidP="00F91995">
      <w:pPr>
        <w:spacing w:after="0" w:line="240" w:lineRule="auto"/>
        <w:jc w:val="both"/>
        <w:rPr>
          <w:rFonts w:ascii="Arial" w:hAnsi="Arial" w:cs="Arial"/>
          <w:b/>
          <w:bCs/>
          <w:sz w:val="20"/>
          <w:szCs w:val="20"/>
        </w:rPr>
      </w:pPr>
    </w:p>
    <w:p w14:paraId="7979B7D5" w14:textId="5EE98EA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meron po ba kayong mga tradisyon, mga religious belief before po kayo pumunta sa hospital like yon</w:t>
      </w:r>
    </w:p>
    <w:p w14:paraId="4AEC6034" w14:textId="77777777" w:rsidR="00BE0459" w:rsidRDefault="00BE0459" w:rsidP="00F91995">
      <w:pPr>
        <w:spacing w:after="0" w:line="240" w:lineRule="auto"/>
        <w:jc w:val="both"/>
        <w:rPr>
          <w:rFonts w:ascii="Arial" w:hAnsi="Arial" w:cs="Arial"/>
          <w:b/>
          <w:bCs/>
          <w:sz w:val="20"/>
          <w:szCs w:val="20"/>
        </w:rPr>
      </w:pPr>
    </w:p>
    <w:p w14:paraId="4D8E6994" w14:textId="1105BDF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Modern na kasi ngayon </w:t>
      </w:r>
    </w:p>
    <w:p w14:paraId="3BE06E56" w14:textId="77777777" w:rsidR="00BE0459" w:rsidRDefault="00BE0459" w:rsidP="00F91995">
      <w:pPr>
        <w:spacing w:after="0" w:line="240" w:lineRule="auto"/>
        <w:jc w:val="both"/>
        <w:rPr>
          <w:rFonts w:ascii="Arial" w:hAnsi="Arial" w:cs="Arial"/>
          <w:b/>
          <w:bCs/>
          <w:sz w:val="20"/>
          <w:szCs w:val="20"/>
        </w:rPr>
      </w:pPr>
    </w:p>
    <w:p w14:paraId="6B752EB3" w14:textId="3E14E70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Dati po? </w:t>
      </w:r>
    </w:p>
    <w:p w14:paraId="784761CF" w14:textId="77777777" w:rsidR="00BE0459" w:rsidRDefault="00BE0459" w:rsidP="00F91995">
      <w:pPr>
        <w:spacing w:after="0" w:line="240" w:lineRule="auto"/>
        <w:jc w:val="both"/>
        <w:rPr>
          <w:rFonts w:ascii="Arial" w:hAnsi="Arial" w:cs="Arial"/>
          <w:b/>
          <w:bCs/>
          <w:sz w:val="20"/>
          <w:szCs w:val="20"/>
        </w:rPr>
      </w:pPr>
    </w:p>
    <w:p w14:paraId="098D845D" w14:textId="031975A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Marami, may mga pamahiin yon </w:t>
      </w:r>
    </w:p>
    <w:p w14:paraId="511BE3EB" w14:textId="77777777" w:rsidR="00BE0459" w:rsidRDefault="00BE0459" w:rsidP="00F91995">
      <w:pPr>
        <w:spacing w:after="0" w:line="240" w:lineRule="auto"/>
        <w:jc w:val="both"/>
        <w:rPr>
          <w:rFonts w:ascii="Arial" w:hAnsi="Arial" w:cs="Arial"/>
          <w:b/>
          <w:bCs/>
          <w:sz w:val="20"/>
          <w:szCs w:val="20"/>
        </w:rPr>
      </w:pPr>
    </w:p>
    <w:p w14:paraId="151B96AA" w14:textId="45174B65"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Ano po usually ang tawag sa pamahiin nyo po? </w:t>
      </w:r>
    </w:p>
    <w:p w14:paraId="092DFF6F" w14:textId="77777777" w:rsidR="00BE0459" w:rsidRDefault="00BE0459" w:rsidP="00F91995">
      <w:pPr>
        <w:spacing w:after="0" w:line="240" w:lineRule="auto"/>
        <w:jc w:val="both"/>
        <w:rPr>
          <w:rFonts w:ascii="Arial" w:hAnsi="Arial" w:cs="Arial"/>
          <w:b/>
          <w:bCs/>
          <w:sz w:val="20"/>
          <w:szCs w:val="20"/>
          <w:lang w:val="en"/>
        </w:rPr>
      </w:pPr>
    </w:p>
    <w:p w14:paraId="5E6FB80B" w14:textId="53923C74"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Hmmm…mag “dua” prayers yon. </w:t>
      </w:r>
      <w:r w:rsidRPr="00F91995">
        <w:rPr>
          <w:rFonts w:ascii="Arial" w:hAnsi="Arial" w:cs="Arial"/>
          <w:sz w:val="20"/>
          <w:szCs w:val="20"/>
          <w:lang w:val="de-DE"/>
        </w:rPr>
        <w:t xml:space="preserve">Magkaiba lang ang pangalan pero iisa din yan. </w:t>
      </w:r>
    </w:p>
    <w:p w14:paraId="15836E2D" w14:textId="77777777" w:rsidR="00BE0459" w:rsidRPr="00A26202" w:rsidRDefault="00BE0459" w:rsidP="00F91995">
      <w:pPr>
        <w:spacing w:after="0" w:line="240" w:lineRule="auto"/>
        <w:jc w:val="both"/>
        <w:rPr>
          <w:rFonts w:ascii="Arial" w:hAnsi="Arial" w:cs="Arial"/>
          <w:b/>
          <w:bCs/>
          <w:sz w:val="20"/>
          <w:szCs w:val="20"/>
          <w:lang w:val="de-DE"/>
        </w:rPr>
      </w:pPr>
    </w:p>
    <w:p w14:paraId="7EF4785A" w14:textId="7B8C718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so ngayon talaga kung may maramdaman nyo kayo may sakit, isa sa family member or kayo, diretso na agad magpakonsulta sa doctor?</w:t>
      </w:r>
    </w:p>
    <w:p w14:paraId="396753D9" w14:textId="77777777" w:rsidR="00BE0459" w:rsidRDefault="00BE0459" w:rsidP="00F91995">
      <w:pPr>
        <w:spacing w:after="0" w:line="240" w:lineRule="auto"/>
        <w:jc w:val="both"/>
        <w:rPr>
          <w:rFonts w:ascii="Arial" w:hAnsi="Arial" w:cs="Arial"/>
          <w:b/>
          <w:bCs/>
          <w:sz w:val="20"/>
          <w:szCs w:val="20"/>
          <w:lang w:val="en"/>
        </w:rPr>
      </w:pPr>
    </w:p>
    <w:p w14:paraId="03BA064A" w14:textId="13DA12C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Doctor na hindi na katulad ng dati na herbal herbal, maglaga ng gamot, tawas-tawas, alburyo </w:t>
      </w:r>
    </w:p>
    <w:p w14:paraId="3038AA0F" w14:textId="77777777" w:rsidR="00BE0459" w:rsidRDefault="00BE0459" w:rsidP="00F91995">
      <w:pPr>
        <w:spacing w:after="0" w:line="240" w:lineRule="auto"/>
        <w:jc w:val="both"/>
        <w:rPr>
          <w:rFonts w:ascii="Arial" w:hAnsi="Arial" w:cs="Arial"/>
          <w:b/>
          <w:bCs/>
          <w:sz w:val="20"/>
          <w:szCs w:val="20"/>
        </w:rPr>
      </w:pPr>
    </w:p>
    <w:p w14:paraId="12900673" w14:textId="0799CFF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w:t>
      </w:r>
    </w:p>
    <w:p w14:paraId="0D60AD8F" w14:textId="77777777" w:rsidR="00BE0459" w:rsidRDefault="00BE0459" w:rsidP="00F91995">
      <w:pPr>
        <w:spacing w:after="0" w:line="240" w:lineRule="auto"/>
        <w:jc w:val="both"/>
        <w:rPr>
          <w:rFonts w:ascii="Arial" w:hAnsi="Arial" w:cs="Arial"/>
          <w:b/>
          <w:bCs/>
          <w:sz w:val="20"/>
          <w:szCs w:val="20"/>
          <w:lang w:val="pt-BR"/>
        </w:rPr>
      </w:pPr>
    </w:p>
    <w:p w14:paraId="3A541AC8" w14:textId="37067CD6"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Hindi na kasi uso ngayon eh. </w:t>
      </w:r>
    </w:p>
    <w:p w14:paraId="5DD69049" w14:textId="77777777" w:rsidR="00BE0459" w:rsidRDefault="00BE0459" w:rsidP="00F91995">
      <w:pPr>
        <w:spacing w:after="0" w:line="240" w:lineRule="auto"/>
        <w:jc w:val="both"/>
        <w:rPr>
          <w:rFonts w:ascii="Arial" w:hAnsi="Arial" w:cs="Arial"/>
          <w:b/>
          <w:bCs/>
          <w:sz w:val="20"/>
          <w:szCs w:val="20"/>
        </w:rPr>
      </w:pPr>
    </w:p>
    <w:p w14:paraId="47943C8E" w14:textId="37253F5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So nag change na over time?</w:t>
      </w:r>
    </w:p>
    <w:p w14:paraId="2AFCCF05" w14:textId="77777777" w:rsidR="00BE0459" w:rsidRPr="00F91995" w:rsidRDefault="00BE0459" w:rsidP="00F91995">
      <w:pPr>
        <w:spacing w:after="0" w:line="240" w:lineRule="auto"/>
        <w:jc w:val="both"/>
        <w:rPr>
          <w:rFonts w:ascii="Arial" w:hAnsi="Arial" w:cs="Arial"/>
          <w:sz w:val="20"/>
          <w:szCs w:val="20"/>
          <w:lang w:val="en"/>
        </w:rPr>
      </w:pPr>
    </w:p>
    <w:p w14:paraId="1CE3DB85" w14:textId="335CEFA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lastRenderedPageBreak/>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Umm… hmm (nods) nag changa na. </w:t>
      </w:r>
      <w:r w:rsidRPr="00F91995">
        <w:rPr>
          <w:rFonts w:ascii="Arial" w:hAnsi="Arial" w:cs="Arial"/>
          <w:sz w:val="20"/>
          <w:szCs w:val="20"/>
        </w:rPr>
        <w:t xml:space="preserve">Nag bago narin ang tao, may cellphone na kasi </w:t>
      </w:r>
    </w:p>
    <w:p w14:paraId="2DF1A3C5" w14:textId="77777777" w:rsidR="00BE0459" w:rsidRDefault="00BE0459" w:rsidP="00F91995">
      <w:pPr>
        <w:spacing w:after="0" w:line="240" w:lineRule="auto"/>
        <w:jc w:val="both"/>
        <w:rPr>
          <w:rFonts w:ascii="Arial" w:hAnsi="Arial" w:cs="Arial"/>
          <w:b/>
          <w:bCs/>
          <w:sz w:val="20"/>
          <w:szCs w:val="20"/>
        </w:rPr>
      </w:pPr>
    </w:p>
    <w:p w14:paraId="6C693F2D" w14:textId="3B2BFB1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lahat na accessible na po </w:t>
      </w:r>
    </w:p>
    <w:p w14:paraId="46099F2B" w14:textId="77777777" w:rsidR="00BE0459" w:rsidRDefault="00BE0459" w:rsidP="00F91995">
      <w:pPr>
        <w:spacing w:after="0" w:line="240" w:lineRule="auto"/>
        <w:jc w:val="both"/>
        <w:rPr>
          <w:rFonts w:ascii="Arial" w:hAnsi="Arial" w:cs="Arial"/>
          <w:b/>
          <w:bCs/>
          <w:sz w:val="20"/>
          <w:szCs w:val="20"/>
          <w:lang w:val="en"/>
        </w:rPr>
      </w:pPr>
    </w:p>
    <w:p w14:paraId="1CA99497" w14:textId="2B1663E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w:t>
      </w:r>
    </w:p>
    <w:p w14:paraId="15032C39" w14:textId="77777777" w:rsidR="00BE0459" w:rsidRPr="00F91995" w:rsidRDefault="00BE0459" w:rsidP="00F91995">
      <w:pPr>
        <w:spacing w:after="0" w:line="240" w:lineRule="auto"/>
        <w:jc w:val="both"/>
        <w:rPr>
          <w:rFonts w:ascii="Arial" w:hAnsi="Arial" w:cs="Arial"/>
          <w:sz w:val="20"/>
          <w:szCs w:val="20"/>
        </w:rPr>
      </w:pPr>
    </w:p>
    <w:p w14:paraId="30B6266B" w14:textId="30F38FD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Kung kayo po sir ay nagpapasya sa pagtingin sa doctor, ano po ang inasaalang-alang nyo po sir?</w:t>
      </w:r>
    </w:p>
    <w:p w14:paraId="0AE22B29" w14:textId="77777777" w:rsidR="00BE0459" w:rsidRPr="00F91995" w:rsidRDefault="00BE0459" w:rsidP="00F91995">
      <w:pPr>
        <w:spacing w:after="0" w:line="240" w:lineRule="auto"/>
        <w:jc w:val="both"/>
        <w:rPr>
          <w:rFonts w:ascii="Arial" w:hAnsi="Arial" w:cs="Arial"/>
          <w:sz w:val="20"/>
          <w:szCs w:val="20"/>
        </w:rPr>
      </w:pPr>
    </w:p>
    <w:p w14:paraId="56ECAE3D" w14:textId="59DA30F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Kalusugan syempre at saka kalusugan ng pamilya. Sabi nga nila health is wealth.  </w:t>
      </w:r>
    </w:p>
    <w:p w14:paraId="185B557C" w14:textId="77777777" w:rsidR="00BE0459" w:rsidRDefault="00BE0459" w:rsidP="00F91995">
      <w:pPr>
        <w:spacing w:after="0" w:line="240" w:lineRule="auto"/>
        <w:jc w:val="both"/>
        <w:rPr>
          <w:rFonts w:ascii="Arial" w:hAnsi="Arial" w:cs="Arial"/>
          <w:b/>
          <w:bCs/>
          <w:sz w:val="20"/>
          <w:szCs w:val="20"/>
        </w:rPr>
      </w:pPr>
    </w:p>
    <w:p w14:paraId="50E52C0E" w14:textId="422BAF0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Hmmm.. (nods) yes correct, yong talaga ang number 1 </w:t>
      </w:r>
    </w:p>
    <w:p w14:paraId="3A7A783E" w14:textId="77777777" w:rsidR="00BE0459" w:rsidRDefault="00BE0459" w:rsidP="00F91995">
      <w:pPr>
        <w:spacing w:after="0" w:line="240" w:lineRule="auto"/>
        <w:jc w:val="both"/>
        <w:rPr>
          <w:rFonts w:ascii="Arial" w:hAnsi="Arial" w:cs="Arial"/>
          <w:b/>
          <w:bCs/>
          <w:sz w:val="20"/>
          <w:szCs w:val="20"/>
        </w:rPr>
      </w:pPr>
    </w:p>
    <w:p w14:paraId="02D80362" w14:textId="31289E9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Aanhin mo ang pera hindi ka naman magamit, hindi mo madala, kasi kung mamatay tayo wala talagang dala   </w:t>
      </w:r>
    </w:p>
    <w:p w14:paraId="07380894" w14:textId="77777777" w:rsidR="00BE0459" w:rsidRDefault="00BE0459" w:rsidP="00F91995">
      <w:pPr>
        <w:spacing w:after="0" w:line="240" w:lineRule="auto"/>
        <w:jc w:val="both"/>
        <w:rPr>
          <w:rFonts w:ascii="Arial" w:hAnsi="Arial" w:cs="Arial"/>
          <w:b/>
          <w:bCs/>
          <w:sz w:val="20"/>
          <w:szCs w:val="20"/>
        </w:rPr>
      </w:pPr>
    </w:p>
    <w:p w14:paraId="34068877" w14:textId="46E7EF0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Kung pumipil kayo ng hospital ano po ang mga consideration  nyo po?</w:t>
      </w:r>
    </w:p>
    <w:p w14:paraId="69BEC3BC" w14:textId="77777777" w:rsidR="00BE0459" w:rsidRDefault="00BE0459" w:rsidP="00F91995">
      <w:pPr>
        <w:spacing w:after="0" w:line="240" w:lineRule="auto"/>
        <w:jc w:val="both"/>
        <w:rPr>
          <w:rFonts w:ascii="Arial" w:hAnsi="Arial" w:cs="Arial"/>
          <w:b/>
          <w:bCs/>
          <w:sz w:val="20"/>
          <w:szCs w:val="20"/>
        </w:rPr>
      </w:pPr>
    </w:p>
    <w:p w14:paraId="79AE0A1B" w14:textId="375C2A8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Service ng staff, rate ng doctor at saka yong rate ng hospital. Pero syempre irate mo din ang nararamdaman mo, if 1 lang out of 10 pwede na sa albularyo lang muna (laugh softly) </w:t>
      </w:r>
    </w:p>
    <w:p w14:paraId="4B9A32BA" w14:textId="77777777" w:rsidR="00BE0459" w:rsidRDefault="00BE0459" w:rsidP="00F91995">
      <w:pPr>
        <w:spacing w:after="0" w:line="240" w:lineRule="auto"/>
        <w:jc w:val="both"/>
        <w:rPr>
          <w:rFonts w:ascii="Arial" w:hAnsi="Arial" w:cs="Arial"/>
          <w:b/>
          <w:bCs/>
          <w:sz w:val="20"/>
          <w:szCs w:val="20"/>
        </w:rPr>
      </w:pPr>
    </w:p>
    <w:p w14:paraId="24C6AC97" w14:textId="458F06E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softly) </w:t>
      </w:r>
    </w:p>
    <w:p w14:paraId="42E5D457" w14:textId="77777777" w:rsidR="00BE0459" w:rsidRDefault="00BE0459" w:rsidP="00F91995">
      <w:pPr>
        <w:spacing w:after="0" w:line="240" w:lineRule="auto"/>
        <w:jc w:val="both"/>
        <w:rPr>
          <w:rFonts w:ascii="Arial" w:hAnsi="Arial" w:cs="Arial"/>
          <w:b/>
          <w:bCs/>
          <w:sz w:val="20"/>
          <w:szCs w:val="20"/>
        </w:rPr>
      </w:pPr>
    </w:p>
    <w:p w14:paraId="74D7DD37" w14:textId="5CC834A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pero kapag 9 out of 10 na diretso na, aahin mo yong pera kahit mahal wala ng choice </w:t>
      </w:r>
    </w:p>
    <w:p w14:paraId="433E0214" w14:textId="77777777" w:rsidR="00BE0459" w:rsidRDefault="00BE0459" w:rsidP="00F91995">
      <w:pPr>
        <w:spacing w:after="0" w:line="240" w:lineRule="auto"/>
        <w:jc w:val="both"/>
        <w:rPr>
          <w:rFonts w:ascii="Arial" w:hAnsi="Arial" w:cs="Arial"/>
          <w:b/>
          <w:bCs/>
          <w:sz w:val="20"/>
          <w:szCs w:val="20"/>
        </w:rPr>
      </w:pPr>
    </w:p>
    <w:p w14:paraId="184E884F" w14:textId="40600F5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May mga ganun parin (smile) </w:t>
      </w:r>
    </w:p>
    <w:p w14:paraId="288DD3E6" w14:textId="77777777" w:rsidR="00BE0459" w:rsidRDefault="00BE0459" w:rsidP="00F91995">
      <w:pPr>
        <w:spacing w:after="0" w:line="240" w:lineRule="auto"/>
        <w:jc w:val="both"/>
        <w:rPr>
          <w:rFonts w:ascii="Arial" w:hAnsi="Arial" w:cs="Arial"/>
          <w:b/>
          <w:bCs/>
          <w:sz w:val="20"/>
          <w:szCs w:val="20"/>
        </w:rPr>
      </w:pPr>
    </w:p>
    <w:p w14:paraId="17D005F5" w14:textId="765361D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at saka yong reputation ng hospital,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Hmm..ahhh nag narining nyo na magandag reputation ng hospital  </w:t>
      </w:r>
    </w:p>
    <w:p w14:paraId="3E8898A3" w14:textId="77777777" w:rsidR="00BE0459" w:rsidRDefault="00BE0459" w:rsidP="00F91995">
      <w:pPr>
        <w:spacing w:after="0" w:line="240" w:lineRule="auto"/>
        <w:jc w:val="both"/>
        <w:rPr>
          <w:rFonts w:ascii="Arial" w:hAnsi="Arial" w:cs="Arial"/>
          <w:sz w:val="20"/>
          <w:szCs w:val="20"/>
          <w:lang w:val="en"/>
        </w:rPr>
      </w:pPr>
    </w:p>
    <w:p w14:paraId="228157E1" w14:textId="363411F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ang pag serve and pag-alaga, naga smile lahat ng staff. Kung hindi mag smile may sakit kana nga, nakasimangot pa doctor at nurse diba. Pero minsan sa dami ng trabaho nila hindi mo din sila masisi  kasi nakasimangot, hindi din masisi like mga alas dos ng madaling araw. May sakit kana nga sisimangutan kapa. Yon mga ganun, yong mga maliit na bagay pero nakakaapekto </w:t>
      </w:r>
    </w:p>
    <w:p w14:paraId="51E522F1" w14:textId="77777777" w:rsidR="00BE0459" w:rsidRDefault="00BE0459" w:rsidP="00F91995">
      <w:pPr>
        <w:spacing w:after="0" w:line="240" w:lineRule="auto"/>
        <w:jc w:val="both"/>
        <w:rPr>
          <w:rFonts w:ascii="Arial" w:hAnsi="Arial" w:cs="Arial"/>
          <w:b/>
          <w:bCs/>
          <w:sz w:val="20"/>
          <w:szCs w:val="20"/>
        </w:rPr>
      </w:pPr>
    </w:p>
    <w:p w14:paraId="57151E57" w14:textId="279CE73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Hmm..ahhh </w:t>
      </w:r>
    </w:p>
    <w:p w14:paraId="0D4A335B" w14:textId="77777777" w:rsidR="00BE0459" w:rsidRDefault="00BE0459" w:rsidP="00F91995">
      <w:pPr>
        <w:spacing w:after="0" w:line="240" w:lineRule="auto"/>
        <w:jc w:val="both"/>
        <w:rPr>
          <w:rFonts w:ascii="Arial" w:hAnsi="Arial" w:cs="Arial"/>
          <w:b/>
          <w:bCs/>
          <w:sz w:val="20"/>
          <w:szCs w:val="20"/>
        </w:rPr>
      </w:pPr>
    </w:p>
    <w:p w14:paraId="6039D402" w14:textId="152EE92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Sinasabi ko lang sayo, naranasan ko din ito.  Maliit na bagay nakakaapekto talaga. </w:t>
      </w:r>
    </w:p>
    <w:p w14:paraId="21FC0DF0" w14:textId="77777777" w:rsidR="00BE0459" w:rsidRDefault="00BE0459" w:rsidP="00F91995">
      <w:pPr>
        <w:spacing w:after="0" w:line="240" w:lineRule="auto"/>
        <w:jc w:val="both"/>
        <w:rPr>
          <w:rFonts w:ascii="Arial" w:hAnsi="Arial" w:cs="Arial"/>
          <w:b/>
          <w:bCs/>
          <w:sz w:val="20"/>
          <w:szCs w:val="20"/>
        </w:rPr>
      </w:pPr>
    </w:p>
    <w:p w14:paraId="258739DA" w14:textId="0155E1C5"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Hmm..akala natin yong simpleng simangot hindi nakakaapekto </w:t>
      </w:r>
    </w:p>
    <w:p w14:paraId="00E5A27A" w14:textId="77777777" w:rsidR="00BE0459" w:rsidRDefault="00BE0459" w:rsidP="00F91995">
      <w:pPr>
        <w:spacing w:after="0" w:line="240" w:lineRule="auto"/>
        <w:jc w:val="both"/>
        <w:rPr>
          <w:rFonts w:ascii="Arial" w:hAnsi="Arial" w:cs="Arial"/>
          <w:b/>
          <w:bCs/>
          <w:sz w:val="20"/>
          <w:szCs w:val="20"/>
          <w:lang w:val="en"/>
        </w:rPr>
      </w:pPr>
    </w:p>
    <w:p w14:paraId="4FC333F7" w14:textId="35F2668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Kasi bilang pasyente nuh, mainitin ang ulo namin, iirate masyado sa ingay, sa amoy ng nurse at ibang staff pumupunta. Halimbawa mga db </w:t>
      </w:r>
    </w:p>
    <w:p w14:paraId="67E5CF68" w14:textId="77777777" w:rsidR="00BE0459" w:rsidRDefault="00BE0459" w:rsidP="00F91995">
      <w:pPr>
        <w:spacing w:after="0" w:line="240" w:lineRule="auto"/>
        <w:jc w:val="both"/>
        <w:rPr>
          <w:rFonts w:ascii="Arial" w:hAnsi="Arial" w:cs="Arial"/>
          <w:b/>
          <w:bCs/>
          <w:sz w:val="20"/>
          <w:szCs w:val="20"/>
        </w:rPr>
      </w:pPr>
    </w:p>
    <w:p w14:paraId="0EAD676C" w14:textId="65DB12E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Yong strong ang amoy na mga pabango  </w:t>
      </w:r>
    </w:p>
    <w:p w14:paraId="61DCB8CF" w14:textId="77777777" w:rsidR="00BE0459" w:rsidRDefault="00BE0459" w:rsidP="00F91995">
      <w:pPr>
        <w:spacing w:after="0" w:line="240" w:lineRule="auto"/>
        <w:jc w:val="both"/>
        <w:rPr>
          <w:rFonts w:ascii="Arial" w:hAnsi="Arial" w:cs="Arial"/>
          <w:b/>
          <w:bCs/>
          <w:sz w:val="20"/>
          <w:szCs w:val="20"/>
          <w:lang w:val="pt-BR"/>
        </w:rPr>
      </w:pPr>
    </w:p>
    <w:p w14:paraId="2D6541CC" w14:textId="14B17CF0"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Pagpasok na amoy na... </w:t>
      </w:r>
    </w:p>
    <w:p w14:paraId="02245807" w14:textId="77777777" w:rsidR="00BE0459" w:rsidRDefault="00BE0459" w:rsidP="00F91995">
      <w:pPr>
        <w:spacing w:after="0" w:line="240" w:lineRule="auto"/>
        <w:jc w:val="both"/>
        <w:rPr>
          <w:rFonts w:ascii="Arial" w:hAnsi="Arial" w:cs="Arial"/>
          <w:b/>
          <w:bCs/>
          <w:sz w:val="20"/>
          <w:szCs w:val="20"/>
          <w:lang w:val="pt-BR"/>
        </w:rPr>
      </w:pPr>
    </w:p>
    <w:p w14:paraId="209A055B" w14:textId="663B0EE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Hmm…(nods) </w:t>
      </w:r>
    </w:p>
    <w:p w14:paraId="629EFEC9" w14:textId="77777777" w:rsidR="00BE0459" w:rsidRDefault="00BE0459" w:rsidP="00F91995">
      <w:pPr>
        <w:spacing w:after="0" w:line="240" w:lineRule="auto"/>
        <w:jc w:val="both"/>
        <w:rPr>
          <w:rFonts w:ascii="Arial" w:hAnsi="Arial" w:cs="Arial"/>
          <w:b/>
          <w:bCs/>
          <w:sz w:val="20"/>
          <w:szCs w:val="20"/>
        </w:rPr>
      </w:pPr>
    </w:p>
    <w:p w14:paraId="4FCC2A28" w14:textId="2E0AF03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Sakin lang yon, hindi ko naman nilalalahat  </w:t>
      </w:r>
    </w:p>
    <w:p w14:paraId="61C31816" w14:textId="77777777" w:rsidR="00BE0459" w:rsidRDefault="00BE0459" w:rsidP="00F91995">
      <w:pPr>
        <w:spacing w:after="0" w:line="240" w:lineRule="auto"/>
        <w:jc w:val="both"/>
        <w:rPr>
          <w:rFonts w:ascii="Arial" w:hAnsi="Arial" w:cs="Arial"/>
          <w:b/>
          <w:bCs/>
          <w:sz w:val="20"/>
          <w:szCs w:val="20"/>
        </w:rPr>
      </w:pPr>
    </w:p>
    <w:p w14:paraId="667A1FEA" w14:textId="7743FA2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Opo, walang problema po</w:t>
      </w:r>
    </w:p>
    <w:p w14:paraId="05E0F0CF" w14:textId="77777777" w:rsidR="00BE0459" w:rsidRPr="00F91995" w:rsidRDefault="00BE0459" w:rsidP="00F91995">
      <w:pPr>
        <w:spacing w:after="0" w:line="240" w:lineRule="auto"/>
        <w:jc w:val="both"/>
        <w:rPr>
          <w:rFonts w:ascii="Arial" w:hAnsi="Arial" w:cs="Arial"/>
          <w:sz w:val="20"/>
          <w:szCs w:val="20"/>
          <w:lang w:val="en"/>
        </w:rPr>
      </w:pPr>
    </w:p>
    <w:p w14:paraId="7627369C" w14:textId="5F4D9705"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w:t>
      </w:r>
      <w:r w:rsidR="00BE0459">
        <w:rPr>
          <w:rFonts w:ascii="Arial" w:hAnsi="Arial" w:cs="Arial"/>
          <w:b/>
          <w:bCs/>
          <w:sz w:val="20"/>
          <w:szCs w:val="20"/>
        </w:rPr>
        <w:t xml:space="preserve"> </w:t>
      </w:r>
      <w:r w:rsidRPr="00F91995">
        <w:rPr>
          <w:rFonts w:ascii="Arial" w:hAnsi="Arial" w:cs="Arial"/>
          <w:sz w:val="20"/>
          <w:szCs w:val="20"/>
        </w:rPr>
        <w:t xml:space="preserve">kasi ako sensitive ang ilong ko. Sa pinto palang, akala mo may date2x ka sa sobrang bango ng pabango   </w:t>
      </w:r>
    </w:p>
    <w:p w14:paraId="415AE164" w14:textId="77777777" w:rsidR="00BE0459" w:rsidRDefault="00BE0459" w:rsidP="00F91995">
      <w:pPr>
        <w:spacing w:after="0" w:line="240" w:lineRule="auto"/>
        <w:jc w:val="both"/>
        <w:rPr>
          <w:rFonts w:ascii="Arial" w:hAnsi="Arial" w:cs="Arial"/>
          <w:b/>
          <w:bCs/>
          <w:sz w:val="20"/>
          <w:szCs w:val="20"/>
        </w:rPr>
      </w:pPr>
    </w:p>
    <w:p w14:paraId="5967005F" w14:textId="2D14E35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w:t>
      </w:r>
    </w:p>
    <w:p w14:paraId="744A112D" w14:textId="77777777" w:rsidR="00BE0459" w:rsidRDefault="00BE0459" w:rsidP="00F91995">
      <w:pPr>
        <w:spacing w:after="0" w:line="240" w:lineRule="auto"/>
        <w:jc w:val="both"/>
        <w:rPr>
          <w:rFonts w:ascii="Arial" w:hAnsi="Arial" w:cs="Arial"/>
          <w:b/>
          <w:bCs/>
          <w:sz w:val="20"/>
          <w:szCs w:val="20"/>
        </w:rPr>
      </w:pPr>
    </w:p>
    <w:p w14:paraId="0D8CA802"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Baka makakarating yan? (Smiling) </w:t>
      </w:r>
    </w:p>
    <w:p w14:paraId="5F862689" w14:textId="767F527E"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881306F" w14:textId="2EA93F6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Hindi naman po, para sa improvement, may ganun talaga pasyente, sensitive sa amoy.   </w:t>
      </w:r>
    </w:p>
    <w:p w14:paraId="2DF22F2E" w14:textId="77777777" w:rsidR="00BE0459" w:rsidRPr="00F91995" w:rsidRDefault="00BE0459" w:rsidP="00F91995">
      <w:pPr>
        <w:spacing w:after="0" w:line="240" w:lineRule="auto"/>
        <w:jc w:val="both"/>
        <w:rPr>
          <w:rFonts w:ascii="Arial" w:hAnsi="Arial" w:cs="Arial"/>
          <w:sz w:val="20"/>
          <w:szCs w:val="20"/>
          <w:lang w:val="en"/>
        </w:rPr>
      </w:pPr>
    </w:p>
    <w:p w14:paraId="09429FDD"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Hmmm iba iba kasi ang tao.  </w:t>
      </w:r>
    </w:p>
    <w:p w14:paraId="4F2BE3EC" w14:textId="6E428704"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61D3A727" w14:textId="2BAC9B8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so sir, ang next question ko po, hindi na nakakaimpluwensya yong mga  tradisyon in terms </w:t>
      </w:r>
    </w:p>
    <w:p w14:paraId="1263F96B" w14:textId="77777777" w:rsidR="00BE0459" w:rsidRDefault="00BE0459" w:rsidP="00F91995">
      <w:pPr>
        <w:spacing w:after="0" w:line="240" w:lineRule="auto"/>
        <w:jc w:val="both"/>
        <w:rPr>
          <w:rFonts w:ascii="Arial" w:hAnsi="Arial" w:cs="Arial"/>
          <w:b/>
          <w:bCs/>
          <w:sz w:val="20"/>
          <w:szCs w:val="20"/>
          <w:lang w:val="en"/>
        </w:rPr>
      </w:pPr>
    </w:p>
    <w:p w14:paraId="0FC07BE1" w14:textId="1CCB7670"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Hindi na,  year 2000 pataas hindi na </w:t>
      </w:r>
    </w:p>
    <w:p w14:paraId="448B54FE" w14:textId="77777777" w:rsidR="00BE0459" w:rsidRPr="00F91995" w:rsidRDefault="00BE0459" w:rsidP="00F91995">
      <w:pPr>
        <w:spacing w:after="0" w:line="240" w:lineRule="auto"/>
        <w:jc w:val="both"/>
        <w:rPr>
          <w:rFonts w:ascii="Arial" w:hAnsi="Arial" w:cs="Arial"/>
          <w:sz w:val="20"/>
          <w:szCs w:val="20"/>
          <w:lang w:val="pt-BR"/>
        </w:rPr>
      </w:pPr>
    </w:p>
    <w:p w14:paraId="665D321D" w14:textId="1585B3D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Hmm…(nods) hindi na, diretso na agad magkonsulta, kasi dati albularyo muna </w:t>
      </w:r>
    </w:p>
    <w:p w14:paraId="455011B9" w14:textId="77777777" w:rsidR="00BE0459" w:rsidRPr="00F91995" w:rsidRDefault="00BE0459" w:rsidP="00F91995">
      <w:pPr>
        <w:spacing w:after="0" w:line="240" w:lineRule="auto"/>
        <w:jc w:val="both"/>
        <w:rPr>
          <w:rFonts w:ascii="Arial" w:hAnsi="Arial" w:cs="Arial"/>
          <w:sz w:val="20"/>
          <w:szCs w:val="20"/>
        </w:rPr>
      </w:pPr>
    </w:p>
    <w:p w14:paraId="20587866" w14:textId="5F1C553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paliguan muna,tawas-tawas  </w:t>
      </w:r>
    </w:p>
    <w:p w14:paraId="5CFEC991" w14:textId="77777777" w:rsidR="00BE0459" w:rsidRPr="00F91995" w:rsidRDefault="00BE0459" w:rsidP="00F91995">
      <w:pPr>
        <w:spacing w:after="0" w:line="240" w:lineRule="auto"/>
        <w:jc w:val="both"/>
        <w:rPr>
          <w:rFonts w:ascii="Arial" w:hAnsi="Arial" w:cs="Arial"/>
          <w:sz w:val="20"/>
          <w:szCs w:val="20"/>
        </w:rPr>
      </w:pPr>
    </w:p>
    <w:p w14:paraId="7D0FB02D" w14:textId="51A6E8C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Paano po naapektuhan yong tiwala nyo sa doctor and healthcare provider?</w:t>
      </w:r>
    </w:p>
    <w:p w14:paraId="0B3D5C70" w14:textId="77777777" w:rsidR="00BE0459" w:rsidRPr="00F91995" w:rsidRDefault="00BE0459" w:rsidP="00F91995">
      <w:pPr>
        <w:spacing w:after="0" w:line="240" w:lineRule="auto"/>
        <w:jc w:val="both"/>
        <w:rPr>
          <w:rFonts w:ascii="Arial" w:hAnsi="Arial" w:cs="Arial"/>
          <w:sz w:val="20"/>
          <w:szCs w:val="20"/>
        </w:rPr>
      </w:pPr>
    </w:p>
    <w:p w14:paraId="21069799"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(Pause)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Example, may na experience ba kayong na pinagamot, nagheal kaya gumanda ang result. </w:t>
      </w:r>
      <w:r w:rsidRPr="00F91995">
        <w:rPr>
          <w:rFonts w:ascii="Arial" w:hAnsi="Arial" w:cs="Arial"/>
          <w:sz w:val="20"/>
          <w:szCs w:val="20"/>
        </w:rPr>
        <w:tab/>
      </w:r>
    </w:p>
    <w:p w14:paraId="5DE6A75B" w14:textId="7FC76F52" w:rsidR="00E7559C" w:rsidRPr="00A26202" w:rsidRDefault="00E7559C" w:rsidP="00F91995">
      <w:pPr>
        <w:spacing w:after="0" w:line="240" w:lineRule="auto"/>
        <w:jc w:val="both"/>
        <w:rPr>
          <w:rFonts w:ascii="Arial" w:hAnsi="Arial" w:cs="Arial"/>
          <w:sz w:val="20"/>
          <w:szCs w:val="20"/>
          <w:lang w:val="en-US"/>
        </w:rPr>
      </w:pPr>
      <w:r w:rsidRPr="00A26202">
        <w:rPr>
          <w:rFonts w:ascii="Arial" w:hAnsi="Arial" w:cs="Arial"/>
          <w:sz w:val="20"/>
          <w:szCs w:val="20"/>
          <w:lang w:val="en-US"/>
        </w:rPr>
        <w:t xml:space="preserve"> </w:t>
      </w:r>
    </w:p>
    <w:p w14:paraId="74AF3562" w14:textId="2B9C8BB8"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Participant:</w:t>
      </w:r>
      <w:r w:rsidR="00BE0459">
        <w:rPr>
          <w:rFonts w:ascii="Arial" w:hAnsi="Arial" w:cs="Arial"/>
          <w:b/>
          <w:bCs/>
          <w:sz w:val="20"/>
          <w:szCs w:val="20"/>
          <w:lang w:val="de-DE"/>
        </w:rPr>
        <w:t xml:space="preserve"> </w:t>
      </w:r>
      <w:r w:rsidRPr="00F91995">
        <w:rPr>
          <w:rFonts w:ascii="Arial" w:hAnsi="Arial" w:cs="Arial"/>
          <w:sz w:val="20"/>
          <w:szCs w:val="20"/>
          <w:lang w:val="de-DE"/>
        </w:rPr>
        <w:t>Uhmmm maganda ang result, pa</w:t>
      </w:r>
      <w:r w:rsidR="00BE0459">
        <w:rPr>
          <w:rFonts w:ascii="Arial" w:hAnsi="Arial" w:cs="Arial"/>
          <w:sz w:val="20"/>
          <w:szCs w:val="20"/>
          <w:lang w:val="de-DE"/>
        </w:rPr>
        <w:t>gbalik mo aasekasuhin ka parin</w:t>
      </w:r>
    </w:p>
    <w:p w14:paraId="2FA8DECC" w14:textId="77777777" w:rsidR="00BE0459" w:rsidRPr="00F91995" w:rsidRDefault="00BE0459" w:rsidP="00F91995">
      <w:pPr>
        <w:spacing w:after="0" w:line="240" w:lineRule="auto"/>
        <w:jc w:val="both"/>
        <w:rPr>
          <w:rFonts w:ascii="Arial" w:hAnsi="Arial" w:cs="Arial"/>
          <w:sz w:val="20"/>
          <w:szCs w:val="20"/>
          <w:lang w:val="de-DE"/>
        </w:rPr>
      </w:pPr>
    </w:p>
    <w:p w14:paraId="009FDCF4" w14:textId="0FBC05E0"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The way ang doctor mag talk po, naapektuhan din? </w:t>
      </w:r>
    </w:p>
    <w:p w14:paraId="224A1224" w14:textId="77777777" w:rsidR="00BE0459" w:rsidRDefault="00BE0459" w:rsidP="00F91995">
      <w:pPr>
        <w:spacing w:after="0" w:line="240" w:lineRule="auto"/>
        <w:jc w:val="both"/>
        <w:rPr>
          <w:rFonts w:ascii="Arial" w:hAnsi="Arial" w:cs="Arial"/>
          <w:b/>
          <w:bCs/>
          <w:sz w:val="20"/>
          <w:szCs w:val="20"/>
          <w:lang w:val="en"/>
        </w:rPr>
      </w:pPr>
    </w:p>
    <w:p w14:paraId="6A56AAF6"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Aba syempre, mas maganda naeexplain talaga personally face to face, para maintindihan ang kondisyon ng pasyente. </w:t>
      </w:r>
    </w:p>
    <w:p w14:paraId="0FEC22EF" w14:textId="3A79B662"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104D755" w14:textId="0ED1485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Pag nagchochoose po kayo ng hospital, may factor po ba yong gastos, yong feedback mahal ba itong hospital?</w:t>
      </w:r>
    </w:p>
    <w:p w14:paraId="0DCFF769" w14:textId="77777777" w:rsidR="00BE0459" w:rsidRPr="00F91995" w:rsidRDefault="00BE0459" w:rsidP="00F91995">
      <w:pPr>
        <w:spacing w:after="0" w:line="240" w:lineRule="auto"/>
        <w:jc w:val="both"/>
        <w:rPr>
          <w:rFonts w:ascii="Arial" w:hAnsi="Arial" w:cs="Arial"/>
          <w:sz w:val="20"/>
          <w:szCs w:val="20"/>
          <w:lang w:val="en"/>
        </w:rPr>
      </w:pPr>
    </w:p>
    <w:p w14:paraId="61C5B92C" w14:textId="3304A3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Depende talaga yan sa tao, kung sa amin halimbawa may pera ka wala kang pakialam sa gastos, depende sa reputasyon ng hospital at saka kumpleto ang gamit sa hospital. </w:t>
      </w:r>
    </w:p>
    <w:p w14:paraId="717A656A" w14:textId="77777777" w:rsidR="00BE0459" w:rsidRDefault="00BE0459" w:rsidP="00F91995">
      <w:pPr>
        <w:spacing w:after="0" w:line="240" w:lineRule="auto"/>
        <w:jc w:val="both"/>
        <w:rPr>
          <w:rFonts w:ascii="Arial" w:hAnsi="Arial" w:cs="Arial"/>
          <w:b/>
          <w:bCs/>
          <w:sz w:val="20"/>
          <w:szCs w:val="20"/>
        </w:rPr>
      </w:pPr>
    </w:p>
    <w:p w14:paraId="795DB4C2" w14:textId="05B2F2C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yong access sa hospital, wala naman problema  </w:t>
      </w:r>
    </w:p>
    <w:p w14:paraId="43B6CE41" w14:textId="77777777" w:rsidR="00BE0459" w:rsidRDefault="00BE0459" w:rsidP="00F91995">
      <w:pPr>
        <w:spacing w:after="0" w:line="240" w:lineRule="auto"/>
        <w:jc w:val="both"/>
        <w:rPr>
          <w:rFonts w:ascii="Arial" w:hAnsi="Arial" w:cs="Arial"/>
          <w:b/>
          <w:bCs/>
          <w:sz w:val="20"/>
          <w:szCs w:val="20"/>
        </w:rPr>
      </w:pPr>
    </w:p>
    <w:p w14:paraId="618772A3"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Oo</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kanina sir na explain nyo naman, kung kayo ay nangangailangan ng for consultation, kailangan icheck ang health ninyo diretso naman kayo nagkokonsulta sa doctor hindi na kayo dumadaan sa mga healer-healer </w:t>
      </w:r>
    </w:p>
    <w:p w14:paraId="1AEC6646" w14:textId="2D24380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ab/>
        <w:t xml:space="preserve"> </w:t>
      </w:r>
    </w:p>
    <w:p w14:paraId="7A1C3F34" w14:textId="1F4360F8"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Oo hindi na, lalo na ako hindi na </w:t>
      </w:r>
    </w:p>
    <w:p w14:paraId="76EBD744" w14:textId="77777777" w:rsidR="00BE0459" w:rsidRPr="00F91995" w:rsidRDefault="00BE0459" w:rsidP="00F91995">
      <w:pPr>
        <w:spacing w:after="0" w:line="240" w:lineRule="auto"/>
        <w:jc w:val="both"/>
        <w:rPr>
          <w:rFonts w:ascii="Arial" w:hAnsi="Arial" w:cs="Arial"/>
          <w:sz w:val="20"/>
          <w:szCs w:val="20"/>
          <w:lang w:val="pt-BR"/>
        </w:rPr>
      </w:pPr>
    </w:p>
    <w:p w14:paraId="28B19B70" w14:textId="28EB401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Nagiging priority na din talaga natin ang health nuh, yong nga bagong tagline natin “ Welcome to Wellness, Welcome to West Metro” hindi muna antayin magkakasakit ka, magpaconsult kana para atleast early natin makita kung may mga complication para hindi na </w:t>
      </w:r>
      <w:r w:rsidRPr="00F91995">
        <w:rPr>
          <w:rFonts w:ascii="Arial" w:hAnsi="Arial" w:cs="Arial"/>
          <w:sz w:val="20"/>
          <w:szCs w:val="20"/>
        </w:rPr>
        <w:lastRenderedPageBreak/>
        <w:t xml:space="preserve">abot sa operasyon. Meron nga kame maam na experience dito, nagpaexecutive check up lang po sya, yearly talaga itong ginagawa nya, then later on may nakita na may cancer sya. Atleast early stage palang. Yon din ang nini look forward ng West Metro, na yearly magpacheck up for monitoring. </w:t>
      </w:r>
    </w:p>
    <w:p w14:paraId="336068DC" w14:textId="77777777" w:rsidR="00BE0459" w:rsidRDefault="00BE0459" w:rsidP="00F91995">
      <w:pPr>
        <w:spacing w:after="0" w:line="240" w:lineRule="auto"/>
        <w:jc w:val="both"/>
        <w:rPr>
          <w:rFonts w:ascii="Arial" w:hAnsi="Arial" w:cs="Arial"/>
          <w:b/>
          <w:bCs/>
          <w:sz w:val="20"/>
          <w:szCs w:val="20"/>
          <w:lang w:val="pt-BR"/>
        </w:rPr>
      </w:pPr>
    </w:p>
    <w:p w14:paraId="40A4E0BE" w14:textId="0F8660D6"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Hindi na maglala, yong sinasabi ko sayo, pag may pera walang pag alala pero pag wala titiisin mo talaga. </w:t>
      </w:r>
    </w:p>
    <w:p w14:paraId="313D9915" w14:textId="77777777" w:rsidR="00BE0459" w:rsidRPr="00F91995" w:rsidRDefault="00BE0459" w:rsidP="00F91995">
      <w:pPr>
        <w:spacing w:after="0" w:line="240" w:lineRule="auto"/>
        <w:jc w:val="both"/>
        <w:rPr>
          <w:rFonts w:ascii="Arial" w:hAnsi="Arial" w:cs="Arial"/>
          <w:sz w:val="20"/>
          <w:szCs w:val="20"/>
          <w:lang w:val="pt-BR"/>
        </w:rPr>
      </w:pPr>
    </w:p>
    <w:p w14:paraId="104EB6B0" w14:textId="3ADF59D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Uhmm.Hmmmm (Nods) Sa tingin nyo po sir na show naman ng West Metro yong pag galang biling isang muslim patient. </w:t>
      </w:r>
    </w:p>
    <w:p w14:paraId="258715D4" w14:textId="77777777" w:rsidR="00BE0459" w:rsidRPr="00F91995" w:rsidRDefault="00BE0459" w:rsidP="00F91995">
      <w:pPr>
        <w:spacing w:after="0" w:line="240" w:lineRule="auto"/>
        <w:jc w:val="both"/>
        <w:rPr>
          <w:rFonts w:ascii="Arial" w:hAnsi="Arial" w:cs="Arial"/>
          <w:sz w:val="20"/>
          <w:szCs w:val="20"/>
        </w:rPr>
      </w:pPr>
    </w:p>
    <w:p w14:paraId="36C3335D" w14:textId="5427CAC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Wala naman silang ginagawa sa amin, may prayer room nama</w:t>
      </w:r>
      <w:r w:rsidR="00BE0459">
        <w:rPr>
          <w:rFonts w:ascii="Arial" w:hAnsi="Arial" w:cs="Arial"/>
          <w:sz w:val="20"/>
          <w:szCs w:val="20"/>
        </w:rPr>
        <w:t>n kame, may privacy naman kame</w:t>
      </w:r>
    </w:p>
    <w:p w14:paraId="159C20AC" w14:textId="77777777" w:rsidR="00BE0459" w:rsidRPr="00F91995" w:rsidRDefault="00BE0459" w:rsidP="00F91995">
      <w:pPr>
        <w:spacing w:after="0" w:line="240" w:lineRule="auto"/>
        <w:jc w:val="both"/>
        <w:rPr>
          <w:rFonts w:ascii="Arial" w:hAnsi="Arial" w:cs="Arial"/>
          <w:sz w:val="20"/>
          <w:szCs w:val="20"/>
        </w:rPr>
      </w:pPr>
    </w:p>
    <w:p w14:paraId="79963DD0" w14:textId="0EB49BC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Alam ko mag Qibla ang mga rooms, hinahanap ko dito so far wala ako nakita baka hindi pa ito kasali.  </w:t>
      </w:r>
    </w:p>
    <w:p w14:paraId="41C99363" w14:textId="77777777" w:rsidR="00BE0459" w:rsidRPr="00F91995" w:rsidRDefault="00BE0459" w:rsidP="00F91995">
      <w:pPr>
        <w:spacing w:after="0" w:line="240" w:lineRule="auto"/>
        <w:jc w:val="both"/>
        <w:rPr>
          <w:rFonts w:ascii="Arial" w:hAnsi="Arial" w:cs="Arial"/>
          <w:sz w:val="20"/>
          <w:szCs w:val="20"/>
        </w:rPr>
      </w:pPr>
    </w:p>
    <w:p w14:paraId="13CE5C43" w14:textId="7C813779"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Pwede din sa CP, tingnan mo maam kung saan ang araw dun din ang Qibla, so far sakin okay lang hindi naman ako masyadong relihiyoso. Protected lang talaga ako sa asawa ko. </w:t>
      </w:r>
    </w:p>
    <w:p w14:paraId="2A610614" w14:textId="77777777" w:rsidR="00BE0459" w:rsidRDefault="00BE0459" w:rsidP="00F91995">
      <w:pPr>
        <w:spacing w:after="0" w:line="240" w:lineRule="auto"/>
        <w:jc w:val="both"/>
        <w:rPr>
          <w:rFonts w:ascii="Arial" w:hAnsi="Arial" w:cs="Arial"/>
          <w:b/>
          <w:bCs/>
          <w:sz w:val="20"/>
          <w:szCs w:val="20"/>
        </w:rPr>
      </w:pPr>
    </w:p>
    <w:p w14:paraId="6EB62804" w14:textId="0C872201"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Andun parin yong values na yong being protected </w:t>
      </w:r>
    </w:p>
    <w:p w14:paraId="7FA6357C" w14:textId="77777777" w:rsidR="00BE0459" w:rsidRDefault="00BE0459" w:rsidP="00F91995">
      <w:pPr>
        <w:spacing w:after="0" w:line="240" w:lineRule="auto"/>
        <w:jc w:val="both"/>
        <w:rPr>
          <w:rFonts w:ascii="Arial" w:hAnsi="Arial" w:cs="Arial"/>
          <w:b/>
          <w:bCs/>
          <w:sz w:val="20"/>
          <w:szCs w:val="20"/>
        </w:rPr>
      </w:pPr>
    </w:p>
    <w:p w14:paraId="5D2A0BB3" w14:textId="7486DAB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Halimbawa may papasok ang mga lalaki dapat ang babae may privacy. </w:t>
      </w:r>
    </w:p>
    <w:p w14:paraId="7E7065EB" w14:textId="77777777" w:rsidR="00BE0459" w:rsidRDefault="00BE0459" w:rsidP="00F91995">
      <w:pPr>
        <w:spacing w:after="0" w:line="240" w:lineRule="auto"/>
        <w:jc w:val="both"/>
        <w:rPr>
          <w:rFonts w:ascii="Arial" w:hAnsi="Arial" w:cs="Arial"/>
          <w:b/>
          <w:bCs/>
          <w:sz w:val="20"/>
          <w:szCs w:val="20"/>
        </w:rPr>
      </w:pPr>
    </w:p>
    <w:p w14:paraId="310FC1BF" w14:textId="68C0DF6A"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Meron po kayo sir mga recommendation for improvement ng hospital? </w:t>
      </w:r>
    </w:p>
    <w:p w14:paraId="13759A13" w14:textId="77777777" w:rsidR="00BE0459" w:rsidRDefault="00BE0459" w:rsidP="00F91995">
      <w:pPr>
        <w:spacing w:after="0" w:line="240" w:lineRule="auto"/>
        <w:jc w:val="both"/>
        <w:rPr>
          <w:rFonts w:ascii="Arial" w:hAnsi="Arial" w:cs="Arial"/>
          <w:b/>
          <w:bCs/>
          <w:sz w:val="20"/>
          <w:szCs w:val="20"/>
        </w:rPr>
      </w:pPr>
    </w:p>
    <w:p w14:paraId="44888F8F" w14:textId="118B53E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Meron naman yan sila kinuconsult paano pagandahin ang serbisyo nila</w:t>
      </w:r>
    </w:p>
    <w:p w14:paraId="53920CC1" w14:textId="77777777" w:rsidR="00BE0459" w:rsidRDefault="00BE0459" w:rsidP="00F91995">
      <w:pPr>
        <w:spacing w:after="0" w:line="240" w:lineRule="auto"/>
        <w:jc w:val="both"/>
        <w:rPr>
          <w:rFonts w:ascii="Arial" w:hAnsi="Arial" w:cs="Arial"/>
          <w:b/>
          <w:bCs/>
          <w:sz w:val="20"/>
          <w:szCs w:val="20"/>
        </w:rPr>
      </w:pPr>
    </w:p>
    <w:p w14:paraId="45F82C41" w14:textId="731D37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As a patient po sir, kasi maganda din talaga naririnig namin ang feedback ng pasyente. </w:t>
      </w:r>
    </w:p>
    <w:p w14:paraId="186A1094" w14:textId="77777777" w:rsidR="00BE0459" w:rsidRDefault="00BE0459" w:rsidP="00F91995">
      <w:pPr>
        <w:spacing w:after="0" w:line="240" w:lineRule="auto"/>
        <w:jc w:val="both"/>
        <w:rPr>
          <w:rFonts w:ascii="Arial" w:hAnsi="Arial" w:cs="Arial"/>
          <w:b/>
          <w:bCs/>
          <w:sz w:val="20"/>
          <w:szCs w:val="20"/>
        </w:rPr>
      </w:pPr>
    </w:p>
    <w:p w14:paraId="5CC68224" w14:textId="2045C96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Ipray nyo kame lahat (Laugh) </w:t>
      </w:r>
    </w:p>
    <w:p w14:paraId="304D77A6" w14:textId="77777777" w:rsidR="00BE0459" w:rsidRPr="00F91995" w:rsidRDefault="00BE0459" w:rsidP="00F91995">
      <w:pPr>
        <w:spacing w:after="0" w:line="240" w:lineRule="auto"/>
        <w:jc w:val="both"/>
        <w:rPr>
          <w:rFonts w:ascii="Arial" w:hAnsi="Arial" w:cs="Arial"/>
          <w:sz w:val="20"/>
          <w:szCs w:val="20"/>
        </w:rPr>
      </w:pPr>
    </w:p>
    <w:p w14:paraId="467B98B0" w14:textId="14346C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Softly) Always naman sir </w:t>
      </w:r>
    </w:p>
    <w:p w14:paraId="781EEF5E" w14:textId="77777777" w:rsidR="00BE0459" w:rsidRDefault="00BE0459" w:rsidP="00F91995">
      <w:pPr>
        <w:spacing w:after="0" w:line="240" w:lineRule="auto"/>
        <w:jc w:val="both"/>
        <w:rPr>
          <w:rFonts w:ascii="Arial" w:hAnsi="Arial" w:cs="Arial"/>
          <w:b/>
          <w:bCs/>
          <w:sz w:val="20"/>
          <w:szCs w:val="20"/>
        </w:rPr>
      </w:pPr>
    </w:p>
    <w:p w14:paraId="0E9D6A36" w14:textId="71A459E2"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parang bahay iimprove lang yong mga gamit like itong CR like kahapon may na stock up at saka ang door sira yan, pinaayos ko lang yan kahapon. </w:t>
      </w:r>
      <w:r w:rsidRPr="00F91995">
        <w:rPr>
          <w:rFonts w:ascii="Arial" w:hAnsi="Arial" w:cs="Arial"/>
          <w:sz w:val="20"/>
          <w:szCs w:val="20"/>
          <w:lang w:val="pt-BR"/>
        </w:rPr>
        <w:t xml:space="preserve">Hindi kasi masirado. Example ang asawa ko naliligo hindi masirado ang pinto. </w:t>
      </w:r>
    </w:p>
    <w:p w14:paraId="52631AF5" w14:textId="77777777" w:rsidR="00BE0459" w:rsidRDefault="00BE0459" w:rsidP="00F91995">
      <w:pPr>
        <w:spacing w:after="0" w:line="240" w:lineRule="auto"/>
        <w:jc w:val="both"/>
        <w:rPr>
          <w:rFonts w:ascii="Arial" w:hAnsi="Arial" w:cs="Arial"/>
          <w:b/>
          <w:bCs/>
          <w:sz w:val="20"/>
          <w:szCs w:val="20"/>
          <w:lang w:val="pt-BR"/>
        </w:rPr>
      </w:pPr>
    </w:p>
    <w:p w14:paraId="48005E07" w14:textId="29A44A84"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Interviewer (Researcher):</w:t>
      </w:r>
      <w:r w:rsidR="00BE0459">
        <w:rPr>
          <w:rFonts w:ascii="Arial" w:hAnsi="Arial" w:cs="Arial"/>
          <w:b/>
          <w:bCs/>
          <w:sz w:val="20"/>
          <w:szCs w:val="20"/>
          <w:lang w:val="pt-BR"/>
        </w:rPr>
        <w:t xml:space="preserve"> </w:t>
      </w:r>
      <w:r w:rsidRPr="00F91995">
        <w:rPr>
          <w:rFonts w:ascii="Arial" w:hAnsi="Arial" w:cs="Arial"/>
          <w:sz w:val="20"/>
          <w:szCs w:val="20"/>
          <w:lang w:val="pt-BR"/>
        </w:rPr>
        <w:t>Ahhhh..hmmmm</w:t>
      </w:r>
    </w:p>
    <w:p w14:paraId="79FA07D2" w14:textId="77777777" w:rsidR="00BE0459" w:rsidRDefault="00BE0459" w:rsidP="00F91995">
      <w:pPr>
        <w:spacing w:after="0" w:line="240" w:lineRule="auto"/>
        <w:jc w:val="both"/>
        <w:rPr>
          <w:rFonts w:ascii="Arial" w:hAnsi="Arial" w:cs="Arial"/>
          <w:b/>
          <w:bCs/>
          <w:sz w:val="20"/>
          <w:szCs w:val="20"/>
          <w:lang w:val="pt-BR"/>
        </w:rPr>
      </w:pPr>
    </w:p>
    <w:p w14:paraId="5124062A" w14:textId="56BF061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Isipin mo yong amoy, taeng tae na yong pasyente kasi mag sinaksak sa kanyang gamot sa pwet, nagpinatae maging air freshener. </w:t>
      </w:r>
      <w:r w:rsidRPr="00F91995">
        <w:rPr>
          <w:rFonts w:ascii="Arial" w:hAnsi="Arial" w:cs="Arial"/>
          <w:sz w:val="20"/>
          <w:szCs w:val="20"/>
        </w:rPr>
        <w:t xml:space="preserve">Na report so far pinuntahan naman agad. Pero mas maganda before papasukan ng patient icheck muna lahat kung functional lahat. </w:t>
      </w:r>
    </w:p>
    <w:p w14:paraId="276B2E66" w14:textId="77777777" w:rsidR="00BE0459" w:rsidRDefault="00BE0459" w:rsidP="00F91995">
      <w:pPr>
        <w:spacing w:after="0" w:line="240" w:lineRule="auto"/>
        <w:jc w:val="both"/>
        <w:rPr>
          <w:rFonts w:ascii="Arial" w:hAnsi="Arial" w:cs="Arial"/>
          <w:b/>
          <w:bCs/>
          <w:sz w:val="20"/>
          <w:szCs w:val="20"/>
        </w:rPr>
      </w:pPr>
    </w:p>
    <w:p w14:paraId="6E0D4801" w14:textId="64E2A25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Ahhhh..hmmmm</w:t>
      </w:r>
    </w:p>
    <w:p w14:paraId="7C450395" w14:textId="77777777" w:rsidR="00BE0459" w:rsidRDefault="00BE0459" w:rsidP="00F91995">
      <w:pPr>
        <w:spacing w:after="0" w:line="240" w:lineRule="auto"/>
        <w:jc w:val="both"/>
        <w:rPr>
          <w:rFonts w:ascii="Arial" w:hAnsi="Arial" w:cs="Arial"/>
          <w:b/>
          <w:bCs/>
          <w:sz w:val="20"/>
          <w:szCs w:val="20"/>
        </w:rPr>
      </w:pPr>
    </w:p>
    <w:p w14:paraId="0E904AE6" w14:textId="6A56AF9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Nung unang pasok namin dito, as in yong pinto pag binuksan mo yan as in humaangat sya, pag isara mo kailangan mong buhatin, isang tapik lang collapse ng ang door kasi yong mga turnilyo kulang kulang na. </w:t>
      </w:r>
    </w:p>
    <w:p w14:paraId="74AB52D2" w14:textId="77777777" w:rsidR="00BE0459" w:rsidRDefault="00BE0459" w:rsidP="00F91995">
      <w:pPr>
        <w:spacing w:after="0" w:line="240" w:lineRule="auto"/>
        <w:jc w:val="both"/>
        <w:rPr>
          <w:rFonts w:ascii="Arial" w:hAnsi="Arial" w:cs="Arial"/>
          <w:b/>
          <w:bCs/>
          <w:sz w:val="20"/>
          <w:szCs w:val="20"/>
        </w:rPr>
      </w:pPr>
    </w:p>
    <w:p w14:paraId="509608D5" w14:textId="7F16D98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Like pag pasok nyo po sa ER, ano po yong experience nyo dun   </w:t>
      </w:r>
    </w:p>
    <w:p w14:paraId="70EB8F67" w14:textId="77777777" w:rsidR="00BE0459" w:rsidRDefault="00BE0459" w:rsidP="00F91995">
      <w:pPr>
        <w:spacing w:after="0" w:line="240" w:lineRule="auto"/>
        <w:jc w:val="both"/>
        <w:rPr>
          <w:rFonts w:ascii="Arial" w:hAnsi="Arial" w:cs="Arial"/>
          <w:b/>
          <w:bCs/>
          <w:sz w:val="20"/>
          <w:szCs w:val="20"/>
        </w:rPr>
      </w:pPr>
    </w:p>
    <w:p w14:paraId="26DDC4D2" w14:textId="62C9AB2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Okay naman, excellent. </w:t>
      </w:r>
    </w:p>
    <w:p w14:paraId="5B2C7C5A" w14:textId="77777777" w:rsidR="00BE0459" w:rsidRDefault="00BE0459" w:rsidP="00F91995">
      <w:pPr>
        <w:spacing w:after="0" w:line="240" w:lineRule="auto"/>
        <w:jc w:val="both"/>
        <w:rPr>
          <w:rFonts w:ascii="Arial" w:hAnsi="Arial" w:cs="Arial"/>
          <w:b/>
          <w:bCs/>
          <w:sz w:val="20"/>
          <w:szCs w:val="20"/>
        </w:rPr>
      </w:pPr>
    </w:p>
    <w:p w14:paraId="24D48648" w14:textId="604811E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Sa admission naman po, na explain lang naman ng maayos? </w:t>
      </w:r>
    </w:p>
    <w:p w14:paraId="08303168" w14:textId="1D16C34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BE0459">
        <w:rPr>
          <w:rFonts w:ascii="Arial" w:hAnsi="Arial" w:cs="Arial"/>
          <w:b/>
          <w:bCs/>
          <w:sz w:val="20"/>
          <w:szCs w:val="20"/>
        </w:rPr>
        <w:t xml:space="preserve"> </w:t>
      </w:r>
      <w:r w:rsidRPr="00F91995">
        <w:rPr>
          <w:rFonts w:ascii="Arial" w:hAnsi="Arial" w:cs="Arial"/>
          <w:sz w:val="20"/>
          <w:szCs w:val="20"/>
        </w:rPr>
        <w:t>Okay naman wala naman problema, at saka maganda ngayon may nilalagay na kayong mga muslim nurse and doctor nakakausap namin ng maayos. Kasi andito yong nanay ko dati, maghirap mag communicate, lalo na may mga doctor na babae ang aarte, akala mo model, sosyal sosyal, akala mo model, anak ng pu****</w:t>
      </w:r>
    </w:p>
    <w:p w14:paraId="1FE041EF" w14:textId="77777777" w:rsidR="00BE0459" w:rsidRDefault="00BE0459" w:rsidP="00F91995">
      <w:pPr>
        <w:spacing w:after="0" w:line="240" w:lineRule="auto"/>
        <w:jc w:val="both"/>
        <w:rPr>
          <w:rFonts w:ascii="Arial" w:hAnsi="Arial" w:cs="Arial"/>
          <w:b/>
          <w:bCs/>
          <w:sz w:val="20"/>
          <w:szCs w:val="20"/>
        </w:rPr>
      </w:pPr>
    </w:p>
    <w:p w14:paraId="3BE40D91" w14:textId="4A43FEA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(Nods) </w:t>
      </w:r>
    </w:p>
    <w:p w14:paraId="5C457D0F" w14:textId="77777777" w:rsidR="00BE0459" w:rsidRDefault="00BE0459" w:rsidP="00F91995">
      <w:pPr>
        <w:spacing w:after="0" w:line="240" w:lineRule="auto"/>
        <w:jc w:val="both"/>
        <w:rPr>
          <w:rFonts w:ascii="Arial" w:hAnsi="Arial" w:cs="Arial"/>
          <w:b/>
          <w:bCs/>
          <w:sz w:val="20"/>
          <w:szCs w:val="20"/>
        </w:rPr>
      </w:pPr>
    </w:p>
    <w:p w14:paraId="36E942A7" w14:textId="7A85417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Syempre yong pasyento mahihiya na sa doctor, ang suot parang model, dapat patay lang formal lang para ang pasyente maging comfortable din sa doctor hindi mahihiya </w:t>
      </w:r>
    </w:p>
    <w:p w14:paraId="49BCEBD3" w14:textId="77777777" w:rsidR="00BE0459" w:rsidRDefault="00BE0459" w:rsidP="00F91995">
      <w:pPr>
        <w:spacing w:after="0" w:line="240" w:lineRule="auto"/>
        <w:jc w:val="both"/>
        <w:rPr>
          <w:rFonts w:ascii="Arial" w:hAnsi="Arial" w:cs="Arial"/>
          <w:b/>
          <w:bCs/>
          <w:sz w:val="20"/>
          <w:szCs w:val="20"/>
        </w:rPr>
      </w:pPr>
    </w:p>
    <w:p w14:paraId="2DAEC561" w14:textId="458650F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Opo naintindihan ko po. San mga staff, wala naman kayo naman po kayo problema? </w:t>
      </w:r>
    </w:p>
    <w:p w14:paraId="3540B659" w14:textId="77777777" w:rsidR="00BE0459" w:rsidRDefault="00BE0459" w:rsidP="00F91995">
      <w:pPr>
        <w:spacing w:after="0" w:line="240" w:lineRule="auto"/>
        <w:jc w:val="both"/>
        <w:rPr>
          <w:rFonts w:ascii="Arial" w:hAnsi="Arial" w:cs="Arial"/>
          <w:b/>
          <w:bCs/>
          <w:sz w:val="20"/>
          <w:szCs w:val="20"/>
        </w:rPr>
      </w:pPr>
    </w:p>
    <w:p w14:paraId="24D6E35F" w14:textId="052B114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Wala, matulungin naman sila, na briefing ng maayos, magagalang at saka sinasabi nga namin pasensya na if nakukulitan na kayo sa amin, pabalik-balik kame. Makulit kame sa makulit, kaya na appreciate naman din naming yong trabaho nila. Mabait sila magalang. </w:t>
      </w:r>
    </w:p>
    <w:p w14:paraId="77E91856" w14:textId="77777777" w:rsidR="00BE0459" w:rsidRDefault="00BE0459" w:rsidP="00F91995">
      <w:pPr>
        <w:spacing w:after="0" w:line="240" w:lineRule="auto"/>
        <w:jc w:val="both"/>
        <w:rPr>
          <w:rFonts w:ascii="Arial" w:hAnsi="Arial" w:cs="Arial"/>
          <w:b/>
          <w:bCs/>
          <w:sz w:val="20"/>
          <w:szCs w:val="20"/>
        </w:rPr>
      </w:pPr>
    </w:p>
    <w:p w14:paraId="62DD71C6" w14:textId="0709700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(Smile) Yong space ng room okay naman po? </w:t>
      </w:r>
    </w:p>
    <w:p w14:paraId="5E9B9193" w14:textId="77777777" w:rsidR="00BE0459" w:rsidRDefault="00BE0459" w:rsidP="00F91995">
      <w:pPr>
        <w:spacing w:after="0" w:line="240" w:lineRule="auto"/>
        <w:jc w:val="both"/>
        <w:rPr>
          <w:rFonts w:ascii="Arial" w:hAnsi="Arial" w:cs="Arial"/>
          <w:b/>
          <w:bCs/>
          <w:sz w:val="20"/>
          <w:szCs w:val="20"/>
        </w:rPr>
      </w:pPr>
    </w:p>
    <w:p w14:paraId="6462B6F5" w14:textId="2B259EB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Okay naman. Wag lang ang basura sa loob, sa harap namin, dapat hindi sya sa loob kasi may time may itatapon dyan pagbukas mo, maalingasaw tapad pa ng aircon. Medjo delay lang pagkuha if napuno na angat agad. Amoy busara ng ang room. </w:t>
      </w:r>
    </w:p>
    <w:p w14:paraId="0F9E8EB2" w14:textId="77777777" w:rsidR="00BE0459" w:rsidRDefault="00BE0459" w:rsidP="00F91995">
      <w:pPr>
        <w:spacing w:after="0" w:line="240" w:lineRule="auto"/>
        <w:jc w:val="both"/>
        <w:rPr>
          <w:rFonts w:ascii="Arial" w:hAnsi="Arial" w:cs="Arial"/>
          <w:b/>
          <w:bCs/>
          <w:sz w:val="20"/>
          <w:szCs w:val="20"/>
        </w:rPr>
      </w:pPr>
    </w:p>
    <w:p w14:paraId="3A11C2C6" w14:textId="04C0526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Uhmm.Hmmmm (Nods) </w:t>
      </w:r>
    </w:p>
    <w:p w14:paraId="22A284BA" w14:textId="77777777" w:rsidR="00BE0459" w:rsidRDefault="00BE0459" w:rsidP="00F91995">
      <w:pPr>
        <w:spacing w:after="0" w:line="240" w:lineRule="auto"/>
        <w:jc w:val="both"/>
        <w:rPr>
          <w:rFonts w:ascii="Arial" w:hAnsi="Arial" w:cs="Arial"/>
          <w:b/>
          <w:bCs/>
          <w:sz w:val="20"/>
          <w:szCs w:val="20"/>
        </w:rPr>
      </w:pPr>
    </w:p>
    <w:p w14:paraId="566A03BD" w14:textId="563CE2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Sinasagot ka namin ng totoo ah. </w:t>
      </w:r>
    </w:p>
    <w:p w14:paraId="13250517" w14:textId="77777777" w:rsidR="00BE0459" w:rsidRDefault="00BE0459" w:rsidP="00F91995">
      <w:pPr>
        <w:spacing w:after="0" w:line="240" w:lineRule="auto"/>
        <w:jc w:val="both"/>
        <w:rPr>
          <w:rFonts w:ascii="Arial" w:hAnsi="Arial" w:cs="Arial"/>
          <w:b/>
          <w:bCs/>
          <w:sz w:val="20"/>
          <w:szCs w:val="20"/>
        </w:rPr>
      </w:pPr>
    </w:p>
    <w:p w14:paraId="3C1E5362" w14:textId="2BD7A3E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Yes po, opo, maganda yon sir </w:t>
      </w:r>
    </w:p>
    <w:p w14:paraId="47177AA0" w14:textId="77777777" w:rsidR="00BE0459" w:rsidRDefault="00BE0459" w:rsidP="00F91995">
      <w:pPr>
        <w:spacing w:after="0" w:line="240" w:lineRule="auto"/>
        <w:jc w:val="both"/>
        <w:rPr>
          <w:rFonts w:ascii="Arial" w:hAnsi="Arial" w:cs="Arial"/>
          <w:b/>
          <w:bCs/>
          <w:sz w:val="20"/>
          <w:szCs w:val="20"/>
        </w:rPr>
      </w:pPr>
    </w:p>
    <w:p w14:paraId="7271BBC1" w14:textId="54DF6AAF"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Uma-alingasaw sya aircon eh </w:t>
      </w:r>
    </w:p>
    <w:p w14:paraId="35182106" w14:textId="77777777" w:rsidR="00BE0459" w:rsidRDefault="00BE0459" w:rsidP="00F91995">
      <w:pPr>
        <w:spacing w:after="0" w:line="240" w:lineRule="auto"/>
        <w:jc w:val="both"/>
        <w:rPr>
          <w:rFonts w:ascii="Arial" w:hAnsi="Arial" w:cs="Arial"/>
          <w:b/>
          <w:bCs/>
          <w:sz w:val="20"/>
          <w:szCs w:val="20"/>
          <w:lang w:val="pt-BR"/>
        </w:rPr>
      </w:pPr>
    </w:p>
    <w:p w14:paraId="103CBD33" w14:textId="5766D27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Uhmm.Hmmmm (Nods)</w:t>
      </w:r>
    </w:p>
    <w:p w14:paraId="73201ED3" w14:textId="77777777" w:rsidR="00BE0459" w:rsidRDefault="00BE0459" w:rsidP="00F91995">
      <w:pPr>
        <w:spacing w:after="0" w:line="240" w:lineRule="auto"/>
        <w:jc w:val="both"/>
        <w:rPr>
          <w:rFonts w:ascii="Arial" w:hAnsi="Arial" w:cs="Arial"/>
          <w:b/>
          <w:bCs/>
          <w:sz w:val="20"/>
          <w:szCs w:val="20"/>
        </w:rPr>
      </w:pPr>
    </w:p>
    <w:p w14:paraId="0532F82A" w14:textId="137CFCF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Minsan nga gusto ko na ilabas eh baka pangalitan kame bakit nilabas. </w:t>
      </w:r>
      <w:r w:rsidRPr="00F91995">
        <w:rPr>
          <w:rFonts w:ascii="Arial" w:hAnsi="Arial" w:cs="Arial"/>
          <w:sz w:val="20"/>
          <w:szCs w:val="20"/>
        </w:rPr>
        <w:t xml:space="preserve">Kasi may sirang mga pagkain </w:t>
      </w:r>
    </w:p>
    <w:p w14:paraId="58391C33" w14:textId="77777777" w:rsidR="00BE0459" w:rsidRDefault="00BE0459" w:rsidP="00F91995">
      <w:pPr>
        <w:spacing w:after="0" w:line="240" w:lineRule="auto"/>
        <w:jc w:val="both"/>
        <w:rPr>
          <w:rFonts w:ascii="Arial" w:hAnsi="Arial" w:cs="Arial"/>
          <w:b/>
          <w:bCs/>
          <w:sz w:val="20"/>
          <w:szCs w:val="20"/>
        </w:rPr>
      </w:pPr>
    </w:p>
    <w:p w14:paraId="0F67244D" w14:textId="17DD099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Sa observation nyo po, ilang beses mo sila ang lilinis dito? </w:t>
      </w:r>
    </w:p>
    <w:p w14:paraId="09BA59EC" w14:textId="77777777" w:rsidR="00BE0459" w:rsidRPr="00A26202" w:rsidRDefault="00BE0459" w:rsidP="00F91995">
      <w:pPr>
        <w:spacing w:after="0" w:line="240" w:lineRule="auto"/>
        <w:jc w:val="both"/>
        <w:rPr>
          <w:rFonts w:ascii="Arial" w:hAnsi="Arial" w:cs="Arial"/>
          <w:b/>
          <w:bCs/>
          <w:sz w:val="20"/>
          <w:szCs w:val="20"/>
        </w:rPr>
      </w:pPr>
    </w:p>
    <w:p w14:paraId="02E84491" w14:textId="6912D33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de-DE"/>
        </w:rPr>
        <w:t>Participant:</w:t>
      </w:r>
      <w:r w:rsidR="00BE0459">
        <w:rPr>
          <w:rFonts w:ascii="Arial" w:hAnsi="Arial" w:cs="Arial"/>
          <w:b/>
          <w:bCs/>
          <w:sz w:val="20"/>
          <w:szCs w:val="20"/>
          <w:lang w:val="de-DE"/>
        </w:rPr>
        <w:t xml:space="preserve"> </w:t>
      </w:r>
      <w:r w:rsidRPr="00F91995">
        <w:rPr>
          <w:rFonts w:ascii="Arial" w:hAnsi="Arial" w:cs="Arial"/>
          <w:sz w:val="20"/>
          <w:szCs w:val="20"/>
          <w:lang w:val="de-DE"/>
        </w:rPr>
        <w:t xml:space="preserve">Isang beses lang sa isang araw, kinabukasan na ulit, yong mga sirang pagkain mangangamoy talaga. </w:t>
      </w:r>
      <w:r w:rsidRPr="00F91995">
        <w:rPr>
          <w:rFonts w:ascii="Arial" w:hAnsi="Arial" w:cs="Arial"/>
          <w:sz w:val="20"/>
          <w:szCs w:val="20"/>
        </w:rPr>
        <w:t xml:space="preserve">Maganda sana if morning afternoon sila pumunta. </w:t>
      </w:r>
    </w:p>
    <w:p w14:paraId="24E27066" w14:textId="77777777" w:rsidR="00BE0459" w:rsidRDefault="00BE0459" w:rsidP="00F91995">
      <w:pPr>
        <w:spacing w:after="0" w:line="240" w:lineRule="auto"/>
        <w:jc w:val="both"/>
        <w:rPr>
          <w:rFonts w:ascii="Arial" w:hAnsi="Arial" w:cs="Arial"/>
          <w:b/>
          <w:bCs/>
          <w:sz w:val="20"/>
          <w:szCs w:val="20"/>
        </w:rPr>
      </w:pPr>
    </w:p>
    <w:p w14:paraId="239B10B2" w14:textId="2FE94CE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Uhmm.Hmmmm (Nods)</w:t>
      </w:r>
    </w:p>
    <w:p w14:paraId="0C41A2D3" w14:textId="77777777" w:rsidR="00BE0459" w:rsidRDefault="00BE0459" w:rsidP="00F91995">
      <w:pPr>
        <w:spacing w:after="0" w:line="240" w:lineRule="auto"/>
        <w:jc w:val="both"/>
        <w:rPr>
          <w:rFonts w:ascii="Arial" w:hAnsi="Arial" w:cs="Arial"/>
          <w:b/>
          <w:bCs/>
          <w:sz w:val="20"/>
          <w:szCs w:val="20"/>
        </w:rPr>
      </w:pPr>
    </w:p>
    <w:p w14:paraId="0EDC41FA" w14:textId="14BD04E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Nagmamob naman sila every morning. </w:t>
      </w:r>
    </w:p>
    <w:p w14:paraId="5F3A8EC0" w14:textId="77777777" w:rsidR="00BE0459" w:rsidRPr="00BE0459" w:rsidRDefault="00BE0459" w:rsidP="00F91995">
      <w:pPr>
        <w:spacing w:after="0" w:line="240" w:lineRule="auto"/>
        <w:jc w:val="both"/>
        <w:rPr>
          <w:rFonts w:ascii="Arial" w:hAnsi="Arial" w:cs="Arial"/>
          <w:b/>
          <w:bCs/>
          <w:sz w:val="16"/>
          <w:szCs w:val="16"/>
        </w:rPr>
      </w:pPr>
    </w:p>
    <w:p w14:paraId="32DBDEF9" w14:textId="17CF08B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Maganda po ang mga feedback nyo po. </w:t>
      </w:r>
    </w:p>
    <w:p w14:paraId="1BCFE8CB" w14:textId="77777777" w:rsidR="00BE0459" w:rsidRPr="00BE0459" w:rsidRDefault="00BE0459" w:rsidP="00F91995">
      <w:pPr>
        <w:spacing w:after="0" w:line="240" w:lineRule="auto"/>
        <w:jc w:val="both"/>
        <w:rPr>
          <w:rFonts w:ascii="Arial" w:hAnsi="Arial" w:cs="Arial"/>
          <w:b/>
          <w:bCs/>
          <w:sz w:val="16"/>
          <w:szCs w:val="16"/>
        </w:rPr>
      </w:pPr>
    </w:p>
    <w:p w14:paraId="3805D76A" w14:textId="56A5D70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Gusto mo yong totoo eh (laugh) </w:t>
      </w:r>
    </w:p>
    <w:p w14:paraId="5AE0D2B5" w14:textId="77777777" w:rsidR="00BE0459" w:rsidRPr="00BE0459" w:rsidRDefault="00BE0459" w:rsidP="00F91995">
      <w:pPr>
        <w:spacing w:after="0" w:line="240" w:lineRule="auto"/>
        <w:jc w:val="both"/>
        <w:rPr>
          <w:rFonts w:ascii="Arial" w:hAnsi="Arial" w:cs="Arial"/>
          <w:b/>
          <w:bCs/>
          <w:sz w:val="16"/>
          <w:szCs w:val="16"/>
        </w:rPr>
      </w:pPr>
    </w:p>
    <w:p w14:paraId="5325D8FF" w14:textId="701BB15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maganda po totoo talaga eh galing mismo sa experience ng patient. In terms po sa communication between sa employees okay naman po? Naeexplain naman sa inyo ng maayos? </w:t>
      </w:r>
    </w:p>
    <w:p w14:paraId="2F31D267" w14:textId="77777777" w:rsidR="00BE0459" w:rsidRPr="00BE0459" w:rsidRDefault="00BE0459" w:rsidP="00F91995">
      <w:pPr>
        <w:spacing w:after="0" w:line="240" w:lineRule="auto"/>
        <w:jc w:val="both"/>
        <w:rPr>
          <w:rFonts w:ascii="Arial" w:hAnsi="Arial" w:cs="Arial"/>
          <w:b/>
          <w:bCs/>
          <w:sz w:val="16"/>
          <w:szCs w:val="16"/>
        </w:rPr>
      </w:pPr>
    </w:p>
    <w:p w14:paraId="6E028028" w14:textId="0B122CC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wala naman problema. Mababait sila. Excellent. </w:t>
      </w:r>
      <w:r w:rsidRPr="00F91995">
        <w:rPr>
          <w:rFonts w:ascii="Arial" w:hAnsi="Arial" w:cs="Arial"/>
          <w:b/>
          <w:bCs/>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317C57F7" w14:textId="2AD0E695"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 P003</w:t>
      </w:r>
    </w:p>
    <w:p w14:paraId="0A4766E4"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7042F4BB"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53B39F75"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2:44 PM</w:t>
      </w:r>
    </w:p>
    <w:p w14:paraId="2CF934EE" w14:textId="77777777" w:rsidR="00E7559C" w:rsidRPr="00F91995" w:rsidRDefault="00E7559C" w:rsidP="00F91995">
      <w:pPr>
        <w:spacing w:after="0" w:line="240" w:lineRule="auto"/>
        <w:jc w:val="both"/>
        <w:rPr>
          <w:rFonts w:ascii="Arial" w:hAnsi="Arial" w:cs="Arial"/>
          <w:b/>
          <w:bCs/>
          <w:sz w:val="20"/>
          <w:szCs w:val="20"/>
        </w:rPr>
      </w:pPr>
    </w:p>
    <w:p w14:paraId="6F7057BD" w14:textId="668A00FE"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BE0459">
        <w:rPr>
          <w:rFonts w:ascii="Arial" w:hAnsi="Arial" w:cs="Arial"/>
          <w:b/>
          <w:bCs/>
          <w:sz w:val="20"/>
          <w:szCs w:val="20"/>
        </w:rPr>
        <w:t xml:space="preserve"> </w:t>
      </w:r>
      <w:r w:rsidRPr="00F91995">
        <w:rPr>
          <w:rFonts w:ascii="Arial" w:hAnsi="Arial" w:cs="Arial"/>
          <w:sz w:val="20"/>
          <w:szCs w:val="20"/>
        </w:rPr>
        <w:t>Umm… hmm… (nods)</w:t>
      </w:r>
    </w:p>
    <w:p w14:paraId="5398B335" w14:textId="77777777" w:rsidR="00BE0459" w:rsidRDefault="00BE0459" w:rsidP="00F91995">
      <w:pPr>
        <w:spacing w:after="0" w:line="240" w:lineRule="auto"/>
        <w:jc w:val="both"/>
        <w:rPr>
          <w:rFonts w:ascii="Arial" w:hAnsi="Arial" w:cs="Arial"/>
          <w:b/>
          <w:bCs/>
          <w:sz w:val="20"/>
          <w:szCs w:val="20"/>
        </w:rPr>
      </w:pPr>
    </w:p>
    <w:p w14:paraId="43E2E03A" w14:textId="68A5565B"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Umm… hmm… (nods and smile)</w:t>
      </w:r>
    </w:p>
    <w:p w14:paraId="1B3ABB79" w14:textId="77777777" w:rsidR="00BE0459" w:rsidRDefault="00E7559C" w:rsidP="00F91995">
      <w:pPr>
        <w:spacing w:after="0" w:line="240" w:lineRule="auto"/>
        <w:jc w:val="both"/>
        <w:rPr>
          <w:rFonts w:ascii="Arial" w:hAnsi="Arial" w:cs="Arial"/>
          <w:sz w:val="20"/>
          <w:szCs w:val="20"/>
        </w:rPr>
      </w:pPr>
      <w:r w:rsidRPr="00F91995">
        <w:rPr>
          <w:rFonts w:ascii="Arial" w:hAnsi="Arial" w:cs="Arial"/>
          <w:sz w:val="20"/>
          <w:szCs w:val="20"/>
        </w:rPr>
        <w:b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(Signed the consent form)</w:t>
      </w:r>
    </w:p>
    <w:p w14:paraId="0F74102B" w14:textId="0976522A"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29CEDE7" w14:textId="7B2597E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maam mero lang ako 4 question lang po. First question po more on sa personal belief. (smile). Ang first question po maam, gaano ka halaga ang inyong health? </w:t>
      </w:r>
    </w:p>
    <w:p w14:paraId="5A2BC0F3" w14:textId="77777777" w:rsidR="00BE0459" w:rsidRDefault="00BE0459" w:rsidP="00F91995">
      <w:pPr>
        <w:spacing w:after="0" w:line="240" w:lineRule="auto"/>
        <w:jc w:val="both"/>
        <w:rPr>
          <w:rFonts w:ascii="Arial" w:hAnsi="Arial" w:cs="Arial"/>
          <w:b/>
          <w:bCs/>
          <w:sz w:val="20"/>
          <w:szCs w:val="20"/>
        </w:rPr>
      </w:pPr>
    </w:p>
    <w:p w14:paraId="095F9E2C" w14:textId="43C1210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(smile)  </w:t>
      </w:r>
    </w:p>
    <w:p w14:paraId="631DDC24" w14:textId="77777777" w:rsidR="00BE0459" w:rsidRPr="00F91995" w:rsidRDefault="00BE0459" w:rsidP="00F91995">
      <w:pPr>
        <w:spacing w:after="0" w:line="240" w:lineRule="auto"/>
        <w:jc w:val="both"/>
        <w:rPr>
          <w:rFonts w:ascii="Arial" w:hAnsi="Arial" w:cs="Arial"/>
          <w:sz w:val="20"/>
          <w:szCs w:val="20"/>
        </w:rPr>
      </w:pPr>
    </w:p>
    <w:p w14:paraId="3443BD26" w14:textId="6619C050"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basic lang syang question, pero mahirap sagutin. (laugh softly)</w:t>
      </w:r>
    </w:p>
    <w:p w14:paraId="4852D61A" w14:textId="77777777" w:rsidR="00BE0459" w:rsidRDefault="00BE0459" w:rsidP="00F91995">
      <w:pPr>
        <w:spacing w:after="0" w:line="240" w:lineRule="auto"/>
        <w:jc w:val="both"/>
        <w:rPr>
          <w:rFonts w:ascii="Arial" w:hAnsi="Arial" w:cs="Arial"/>
          <w:b/>
          <w:bCs/>
          <w:sz w:val="20"/>
          <w:szCs w:val="20"/>
        </w:rPr>
      </w:pPr>
    </w:p>
    <w:p w14:paraId="25BC395E" w14:textId="2EAC4EB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(laugh softly). Ahhmmms akin very important sakin, hmmm always kasi ako laging nasa hospital. </w:t>
      </w:r>
    </w:p>
    <w:p w14:paraId="2353C74D" w14:textId="77777777" w:rsidR="00BE0459" w:rsidRPr="00F91995" w:rsidRDefault="00BE0459" w:rsidP="00F91995">
      <w:pPr>
        <w:spacing w:after="0" w:line="240" w:lineRule="auto"/>
        <w:jc w:val="both"/>
        <w:rPr>
          <w:rFonts w:ascii="Arial" w:hAnsi="Arial" w:cs="Arial"/>
          <w:sz w:val="20"/>
          <w:szCs w:val="20"/>
        </w:rPr>
      </w:pPr>
    </w:p>
    <w:p w14:paraId="40F18777" w14:textId="3D2ABAD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Ohhhh ganun  </w:t>
      </w:r>
    </w:p>
    <w:p w14:paraId="11823DFE" w14:textId="77777777" w:rsidR="00BE0459" w:rsidRDefault="00BE0459" w:rsidP="00F91995">
      <w:pPr>
        <w:spacing w:after="0" w:line="240" w:lineRule="auto"/>
        <w:jc w:val="both"/>
        <w:rPr>
          <w:rFonts w:ascii="Arial" w:hAnsi="Arial" w:cs="Arial"/>
          <w:b/>
          <w:bCs/>
          <w:sz w:val="20"/>
          <w:szCs w:val="20"/>
        </w:rPr>
      </w:pPr>
    </w:p>
    <w:p w14:paraId="0CE6C28A" w14:textId="2544308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Na opera na din ako dati </w:t>
      </w:r>
    </w:p>
    <w:p w14:paraId="186116FC" w14:textId="77777777" w:rsidR="00BE0459" w:rsidRDefault="00BE0459" w:rsidP="00F91995">
      <w:pPr>
        <w:spacing w:after="0" w:line="240" w:lineRule="auto"/>
        <w:jc w:val="both"/>
        <w:rPr>
          <w:rFonts w:ascii="Arial" w:hAnsi="Arial" w:cs="Arial"/>
          <w:b/>
          <w:bCs/>
          <w:sz w:val="20"/>
          <w:szCs w:val="20"/>
        </w:rPr>
      </w:pPr>
    </w:p>
    <w:p w14:paraId="0BC1E79A" w14:textId="43975EF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Anong Operation po?  </w:t>
      </w:r>
      <w:r w:rsidRPr="00F91995">
        <w:rPr>
          <w:rFonts w:ascii="Arial" w:hAnsi="Arial" w:cs="Arial"/>
          <w:sz w:val="20"/>
          <w:szCs w:val="20"/>
        </w:rPr>
        <w:br/>
      </w:r>
      <w:r w:rsidRPr="00F91995">
        <w:rPr>
          <w:rFonts w:ascii="Arial" w:hAnsi="Arial" w:cs="Arial"/>
          <w:sz w:val="20"/>
          <w:szCs w:val="20"/>
        </w:rPr>
        <w:br/>
      </w:r>
      <w:r w:rsidR="00BE0459">
        <w:rPr>
          <w:rFonts w:ascii="Arial" w:hAnsi="Arial" w:cs="Arial"/>
          <w:b/>
          <w:bCs/>
          <w:sz w:val="20"/>
          <w:szCs w:val="20"/>
        </w:rPr>
        <w:t xml:space="preserve">Participant: </w:t>
      </w:r>
      <w:r w:rsidRPr="00F91995">
        <w:rPr>
          <w:rFonts w:ascii="Arial" w:hAnsi="Arial" w:cs="Arial"/>
          <w:sz w:val="20"/>
          <w:szCs w:val="20"/>
        </w:rPr>
        <w:t xml:space="preserve">Chole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Hmm… (nods)</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tapos after nun hindi ko na nabigyan ng time ang self ko para makarecover, nagwork po ako agad. </w:t>
      </w:r>
    </w:p>
    <w:p w14:paraId="2123AE55" w14:textId="77777777" w:rsidR="00BE0459" w:rsidRPr="00F91995" w:rsidRDefault="00BE0459" w:rsidP="00F91995">
      <w:pPr>
        <w:spacing w:after="0" w:line="240" w:lineRule="auto"/>
        <w:jc w:val="both"/>
        <w:rPr>
          <w:rFonts w:ascii="Arial" w:hAnsi="Arial" w:cs="Arial"/>
          <w:sz w:val="20"/>
          <w:szCs w:val="20"/>
        </w:rPr>
      </w:pPr>
    </w:p>
    <w:p w14:paraId="28DEACA7" w14:textId="589F7C0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and smile)</w:t>
      </w:r>
    </w:p>
    <w:p w14:paraId="79663879" w14:textId="77777777" w:rsidR="00BE0459" w:rsidRPr="00F91995" w:rsidRDefault="00BE0459" w:rsidP="00F91995">
      <w:pPr>
        <w:spacing w:after="0" w:line="240" w:lineRule="auto"/>
        <w:jc w:val="both"/>
        <w:rPr>
          <w:rFonts w:ascii="Arial" w:hAnsi="Arial" w:cs="Arial"/>
          <w:sz w:val="20"/>
          <w:szCs w:val="20"/>
          <w:lang w:val="en"/>
        </w:rPr>
      </w:pPr>
    </w:p>
    <w:p w14:paraId="019254DE" w14:textId="1AA4363E"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So ngayon parang nasabi ko “health is wealth” so dapat pakinggan ko muna ang sarili ko at yong katawan ko.  </w:t>
      </w:r>
    </w:p>
    <w:p w14:paraId="65CE8616" w14:textId="34D9F31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true  </w:t>
      </w:r>
    </w:p>
    <w:p w14:paraId="7CD1C015" w14:textId="77777777" w:rsidR="00BE0459" w:rsidRDefault="00BE0459" w:rsidP="00F91995">
      <w:pPr>
        <w:spacing w:after="0" w:line="240" w:lineRule="auto"/>
        <w:jc w:val="both"/>
        <w:rPr>
          <w:rFonts w:ascii="Arial" w:hAnsi="Arial" w:cs="Arial"/>
          <w:b/>
          <w:bCs/>
          <w:sz w:val="20"/>
          <w:szCs w:val="20"/>
        </w:rPr>
      </w:pPr>
    </w:p>
    <w:p w14:paraId="3EFAF819" w14:textId="03CC8BA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Mahirap talaga magkasakit, not only financially diba  </w:t>
      </w:r>
    </w:p>
    <w:p w14:paraId="59161913" w14:textId="77777777" w:rsidR="00BE0459" w:rsidRPr="00F91995" w:rsidRDefault="00BE0459" w:rsidP="00F91995">
      <w:pPr>
        <w:spacing w:after="0" w:line="240" w:lineRule="auto"/>
        <w:jc w:val="both"/>
        <w:rPr>
          <w:rFonts w:ascii="Arial" w:hAnsi="Arial" w:cs="Arial"/>
          <w:i/>
          <w:iCs/>
          <w:sz w:val="20"/>
          <w:szCs w:val="20"/>
        </w:rPr>
      </w:pPr>
    </w:p>
    <w:p w14:paraId="3D0CB0EC" w14:textId="34BC599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Opo maapektuhan talaga lahat. Ano naman yong perception nyo maam pagnaririnig nyo yong word na “sakit” </w:t>
      </w:r>
    </w:p>
    <w:p w14:paraId="09657149" w14:textId="77777777" w:rsidR="00BE0459" w:rsidRDefault="00BE0459" w:rsidP="00F91995">
      <w:pPr>
        <w:spacing w:after="0" w:line="240" w:lineRule="auto"/>
        <w:jc w:val="both"/>
        <w:rPr>
          <w:rFonts w:ascii="Arial" w:hAnsi="Arial" w:cs="Arial"/>
          <w:b/>
          <w:bCs/>
          <w:sz w:val="20"/>
          <w:szCs w:val="20"/>
        </w:rPr>
      </w:pPr>
    </w:p>
    <w:p w14:paraId="29EDBFB2" w14:textId="77777777" w:rsidR="00BE0459"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Gastos  (Laugh)</w:t>
      </w:r>
    </w:p>
    <w:p w14:paraId="2AEC1F68" w14:textId="72BBCE7E"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F7DB22C" w14:textId="21C6DE3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and laugh) </w:t>
      </w:r>
    </w:p>
    <w:p w14:paraId="7C0EF016" w14:textId="77777777" w:rsidR="00BE0459" w:rsidRDefault="00BE0459" w:rsidP="00F91995">
      <w:pPr>
        <w:spacing w:after="0" w:line="240" w:lineRule="auto"/>
        <w:jc w:val="both"/>
        <w:rPr>
          <w:rFonts w:ascii="Arial" w:hAnsi="Arial" w:cs="Arial"/>
          <w:b/>
          <w:bCs/>
          <w:sz w:val="20"/>
          <w:szCs w:val="20"/>
        </w:rPr>
      </w:pPr>
    </w:p>
    <w:p w14:paraId="54291035" w14:textId="2A62840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Totoo maam gastos talaga, if pupunta ka sa hospital, maiisip mo tlaga magkano na naman. </w:t>
      </w:r>
    </w:p>
    <w:p w14:paraId="206F82B8" w14:textId="77777777" w:rsidR="00BE0459" w:rsidRPr="00F91995" w:rsidRDefault="00BE0459" w:rsidP="00F91995">
      <w:pPr>
        <w:spacing w:after="0" w:line="240" w:lineRule="auto"/>
        <w:jc w:val="both"/>
        <w:rPr>
          <w:rFonts w:ascii="Arial" w:hAnsi="Arial" w:cs="Arial"/>
          <w:sz w:val="20"/>
          <w:szCs w:val="20"/>
        </w:rPr>
      </w:pPr>
    </w:p>
    <w:p w14:paraId="465FB35F" w14:textId="36B4C03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Diba naggaguarantee ang DSWD sa employees nila?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Every  3 months kasi yan maam sa CIU naming. Hindi naman sya 100% covered, depende po sa bill and hindi kasama ang doctor professional fee sa guarantee nila.  </w:t>
      </w:r>
    </w:p>
    <w:p w14:paraId="0F0BA625" w14:textId="77777777" w:rsidR="00BE0459" w:rsidRDefault="00BE0459" w:rsidP="00F91995">
      <w:pPr>
        <w:spacing w:after="0" w:line="240" w:lineRule="auto"/>
        <w:jc w:val="both"/>
        <w:rPr>
          <w:rFonts w:ascii="Arial" w:hAnsi="Arial" w:cs="Arial"/>
          <w:b/>
          <w:bCs/>
          <w:sz w:val="20"/>
          <w:szCs w:val="20"/>
        </w:rPr>
      </w:pPr>
    </w:p>
    <w:p w14:paraId="60710F7D" w14:textId="094DAD7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Mahal parin sya nuh? Naapektuhan po ba ang mga religious beliefs or tradisyon bago po kayo mag pa konsulta like sa ibang religion diba parang mag-albularyo muna before pupunta sa hospital. Kayo naman po, ano ang tradisyon or riligous belief na ginagawa ninyo? </w:t>
      </w:r>
    </w:p>
    <w:p w14:paraId="69F3B060" w14:textId="77777777" w:rsidR="00BE0459" w:rsidRDefault="00BE0459" w:rsidP="00F91995">
      <w:pPr>
        <w:spacing w:after="0" w:line="240" w:lineRule="auto"/>
        <w:jc w:val="both"/>
        <w:rPr>
          <w:rFonts w:ascii="Arial" w:hAnsi="Arial" w:cs="Arial"/>
          <w:b/>
          <w:bCs/>
          <w:sz w:val="20"/>
          <w:szCs w:val="20"/>
        </w:rPr>
      </w:pPr>
    </w:p>
    <w:p w14:paraId="6C6C0F4A" w14:textId="530276D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Sa amin maam sinasabay lahat like science and religious belief </w:t>
      </w:r>
    </w:p>
    <w:p w14:paraId="21D18A6C" w14:textId="77777777" w:rsidR="00BE0459" w:rsidRDefault="00BE0459" w:rsidP="00F91995">
      <w:pPr>
        <w:spacing w:after="0" w:line="240" w:lineRule="auto"/>
        <w:jc w:val="both"/>
        <w:rPr>
          <w:rFonts w:ascii="Arial" w:hAnsi="Arial" w:cs="Arial"/>
          <w:b/>
          <w:bCs/>
          <w:sz w:val="20"/>
          <w:szCs w:val="20"/>
        </w:rPr>
      </w:pPr>
    </w:p>
    <w:p w14:paraId="089384C5" w14:textId="12AEAC9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ah okay pero if nagkakakasakit kayo, ano po yong na uuna dun? </w:t>
      </w:r>
    </w:p>
    <w:p w14:paraId="64641A6A" w14:textId="77777777" w:rsidR="00BE0459" w:rsidRDefault="00BE0459" w:rsidP="00F91995">
      <w:pPr>
        <w:spacing w:after="0" w:line="240" w:lineRule="auto"/>
        <w:jc w:val="both"/>
        <w:rPr>
          <w:rFonts w:ascii="Arial" w:hAnsi="Arial" w:cs="Arial"/>
          <w:b/>
          <w:bCs/>
          <w:sz w:val="20"/>
          <w:szCs w:val="20"/>
        </w:rPr>
      </w:pPr>
    </w:p>
    <w:p w14:paraId="1E5928D9" w14:textId="4F40F70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Doctor talaga maam  </w:t>
      </w:r>
    </w:p>
    <w:p w14:paraId="58876809" w14:textId="77777777" w:rsidR="00BE0459" w:rsidRDefault="00BE0459" w:rsidP="00F91995">
      <w:pPr>
        <w:spacing w:after="0" w:line="240" w:lineRule="auto"/>
        <w:jc w:val="both"/>
        <w:rPr>
          <w:rFonts w:ascii="Arial" w:hAnsi="Arial" w:cs="Arial"/>
          <w:b/>
          <w:bCs/>
          <w:sz w:val="20"/>
          <w:szCs w:val="20"/>
        </w:rPr>
      </w:pPr>
    </w:p>
    <w:p w14:paraId="5D80D7E9" w14:textId="2BD9999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So hindi yong parang yong mga old practice yong parang albularyo muna, healer mga ganun  </w:t>
      </w:r>
    </w:p>
    <w:p w14:paraId="06EA0315" w14:textId="77777777" w:rsidR="00BE0459" w:rsidRDefault="00BE0459" w:rsidP="00F91995">
      <w:pPr>
        <w:spacing w:after="0" w:line="240" w:lineRule="auto"/>
        <w:jc w:val="both"/>
        <w:rPr>
          <w:rFonts w:ascii="Arial" w:hAnsi="Arial" w:cs="Arial"/>
          <w:b/>
          <w:bCs/>
          <w:sz w:val="20"/>
          <w:szCs w:val="20"/>
          <w:lang w:val="en"/>
        </w:rPr>
      </w:pPr>
    </w:p>
    <w:p w14:paraId="32E7DFA2" w14:textId="76B5152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Wala na po  </w:t>
      </w:r>
    </w:p>
    <w:p w14:paraId="029FCBFF" w14:textId="77777777" w:rsidR="00BE0459" w:rsidRDefault="00BE0459" w:rsidP="00F91995">
      <w:pPr>
        <w:spacing w:after="0" w:line="240" w:lineRule="auto"/>
        <w:jc w:val="both"/>
        <w:rPr>
          <w:rFonts w:ascii="Arial" w:hAnsi="Arial" w:cs="Arial"/>
          <w:b/>
          <w:bCs/>
          <w:sz w:val="20"/>
          <w:szCs w:val="20"/>
        </w:rPr>
      </w:pPr>
    </w:p>
    <w:p w14:paraId="047B2977" w14:textId="5C41570A"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Doctor na talaga ngayon na, so once nagkakasakit diretso agad maam  </w:t>
      </w:r>
    </w:p>
    <w:p w14:paraId="080C758B" w14:textId="77777777" w:rsidR="00BE0459" w:rsidRDefault="00BE0459" w:rsidP="00F91995">
      <w:pPr>
        <w:spacing w:after="0" w:line="240" w:lineRule="auto"/>
        <w:jc w:val="both"/>
        <w:rPr>
          <w:rFonts w:ascii="Arial" w:hAnsi="Arial" w:cs="Arial"/>
          <w:b/>
          <w:bCs/>
          <w:sz w:val="20"/>
          <w:szCs w:val="20"/>
          <w:lang w:val="en"/>
        </w:rPr>
      </w:pPr>
    </w:p>
    <w:p w14:paraId="03F26505" w14:textId="6C892C5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Opo, sa case ko maam doctor talaga  </w:t>
      </w:r>
    </w:p>
    <w:p w14:paraId="3DB8BEB3" w14:textId="77777777" w:rsidR="00BE0459" w:rsidRDefault="00BE0459" w:rsidP="00F91995">
      <w:pPr>
        <w:spacing w:after="0" w:line="240" w:lineRule="auto"/>
        <w:jc w:val="both"/>
        <w:rPr>
          <w:rFonts w:ascii="Arial" w:hAnsi="Arial" w:cs="Arial"/>
          <w:b/>
          <w:bCs/>
          <w:sz w:val="20"/>
          <w:szCs w:val="20"/>
        </w:rPr>
      </w:pPr>
    </w:p>
    <w:p w14:paraId="051A196E" w14:textId="04F1A9B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Doctor na talaga, mga modern na talaga tayo (Smile) </w:t>
      </w:r>
    </w:p>
    <w:p w14:paraId="6E184E4C" w14:textId="77777777" w:rsidR="00BE0459" w:rsidRDefault="00BE0459" w:rsidP="00F91995">
      <w:pPr>
        <w:spacing w:after="0" w:line="240" w:lineRule="auto"/>
        <w:jc w:val="both"/>
        <w:rPr>
          <w:rFonts w:ascii="Arial" w:hAnsi="Arial" w:cs="Arial"/>
          <w:b/>
          <w:bCs/>
          <w:sz w:val="20"/>
          <w:szCs w:val="20"/>
          <w:lang w:val="en"/>
        </w:rPr>
      </w:pPr>
    </w:p>
    <w:p w14:paraId="554E55AB" w14:textId="301C461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Pero yong family ko maam same parin sila. Inuuna nila yong albularyo kesa sa doctor  </w:t>
      </w:r>
    </w:p>
    <w:p w14:paraId="768E9FCA" w14:textId="77777777" w:rsidR="00BE0459" w:rsidRDefault="00BE0459" w:rsidP="00F91995">
      <w:pPr>
        <w:spacing w:after="0" w:line="240" w:lineRule="auto"/>
        <w:jc w:val="both"/>
        <w:rPr>
          <w:rFonts w:ascii="Arial" w:hAnsi="Arial" w:cs="Arial"/>
          <w:b/>
          <w:bCs/>
          <w:sz w:val="20"/>
          <w:szCs w:val="20"/>
        </w:rPr>
      </w:pPr>
    </w:p>
    <w:p w14:paraId="3939709D" w14:textId="0AB80FC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Meron kayong mga tradison na sinusunod maam, pag kayo ay nagkakasakit? Ano yong sabay? Ano yon maam parang healing din sya? </w:t>
      </w:r>
    </w:p>
    <w:p w14:paraId="1794D9C2" w14:textId="77777777" w:rsidR="00BE0459" w:rsidRDefault="00BE0459" w:rsidP="00F91995">
      <w:pPr>
        <w:spacing w:after="0" w:line="240" w:lineRule="auto"/>
        <w:jc w:val="both"/>
        <w:rPr>
          <w:rFonts w:ascii="Arial" w:hAnsi="Arial" w:cs="Arial"/>
          <w:b/>
          <w:bCs/>
          <w:sz w:val="20"/>
          <w:szCs w:val="20"/>
        </w:rPr>
      </w:pPr>
    </w:p>
    <w:p w14:paraId="6BA21BA9" w14:textId="591FB2D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yes parang prayers lang din  </w:t>
      </w:r>
    </w:p>
    <w:p w14:paraId="742DCCBE" w14:textId="77777777" w:rsidR="00BE0459" w:rsidRDefault="00BE0459" w:rsidP="00F91995">
      <w:pPr>
        <w:spacing w:after="0" w:line="240" w:lineRule="auto"/>
        <w:jc w:val="both"/>
        <w:rPr>
          <w:rFonts w:ascii="Arial" w:hAnsi="Arial" w:cs="Arial"/>
          <w:b/>
          <w:bCs/>
          <w:sz w:val="20"/>
          <w:szCs w:val="20"/>
        </w:rPr>
      </w:pPr>
    </w:p>
    <w:p w14:paraId="450C206D" w14:textId="53B6AFD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Purely prayers lang maam? </w:t>
      </w:r>
    </w:p>
    <w:p w14:paraId="265D6627" w14:textId="77777777" w:rsidR="00BE0459" w:rsidRDefault="00BE0459" w:rsidP="00F91995">
      <w:pPr>
        <w:spacing w:after="0" w:line="240" w:lineRule="auto"/>
        <w:jc w:val="both"/>
        <w:rPr>
          <w:rFonts w:ascii="Arial" w:hAnsi="Arial" w:cs="Arial"/>
          <w:b/>
          <w:bCs/>
          <w:sz w:val="20"/>
          <w:szCs w:val="20"/>
          <w:lang w:val="en"/>
        </w:rPr>
      </w:pPr>
    </w:p>
    <w:p w14:paraId="7D44BD27" w14:textId="5BA9166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maam, prayers, sa amin muslim meron pong tinuturo sa “Quran” pang heal sa sakit yon yong binabasa namin. </w:t>
      </w:r>
    </w:p>
    <w:p w14:paraId="4857A7C6" w14:textId="77777777" w:rsidR="00BE0459" w:rsidRDefault="00BE0459" w:rsidP="00F91995">
      <w:pPr>
        <w:spacing w:after="0" w:line="240" w:lineRule="auto"/>
        <w:jc w:val="both"/>
        <w:rPr>
          <w:rFonts w:ascii="Arial" w:hAnsi="Arial" w:cs="Arial"/>
          <w:b/>
          <w:bCs/>
          <w:sz w:val="20"/>
          <w:szCs w:val="20"/>
        </w:rPr>
      </w:pPr>
    </w:p>
    <w:p w14:paraId="51196CEA" w14:textId="20411BB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Paano nakakatulong ang spiritual na paniniwala nyo sa journey nyo sa pagheal sa sakit?</w:t>
      </w:r>
    </w:p>
    <w:p w14:paraId="57742EA3" w14:textId="5408E37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BE0459">
        <w:rPr>
          <w:rFonts w:ascii="Arial" w:hAnsi="Arial" w:cs="Arial"/>
          <w:b/>
          <w:bCs/>
          <w:sz w:val="20"/>
          <w:szCs w:val="20"/>
        </w:rPr>
        <w:t xml:space="preserve"> </w:t>
      </w:r>
      <w:r w:rsidRPr="00F91995">
        <w:rPr>
          <w:rFonts w:ascii="Arial" w:hAnsi="Arial" w:cs="Arial"/>
          <w:sz w:val="20"/>
          <w:szCs w:val="20"/>
        </w:rPr>
        <w:t xml:space="preserve">Sa amin maam, kasi we believe na parang everything happen for a reason </w:t>
      </w:r>
    </w:p>
    <w:p w14:paraId="543C5A28" w14:textId="77777777" w:rsidR="00BE0459" w:rsidRDefault="00BE0459" w:rsidP="00F91995">
      <w:pPr>
        <w:spacing w:after="0" w:line="240" w:lineRule="auto"/>
        <w:jc w:val="both"/>
        <w:rPr>
          <w:rFonts w:ascii="Arial" w:hAnsi="Arial" w:cs="Arial"/>
          <w:b/>
          <w:bCs/>
          <w:sz w:val="20"/>
          <w:szCs w:val="20"/>
        </w:rPr>
      </w:pPr>
    </w:p>
    <w:p w14:paraId="1F2E170E" w14:textId="360965B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Anong factor maam ang sinasaalang-alang nyo kapag nagpapasya kayo ng magpatingin sa doctor</w:t>
      </w:r>
    </w:p>
    <w:p w14:paraId="4A338F2C" w14:textId="77777777" w:rsidR="00BE0459" w:rsidRDefault="00BE0459" w:rsidP="00F91995">
      <w:pPr>
        <w:spacing w:after="0" w:line="240" w:lineRule="auto"/>
        <w:jc w:val="both"/>
        <w:rPr>
          <w:rFonts w:ascii="Arial" w:hAnsi="Arial" w:cs="Arial"/>
          <w:b/>
          <w:bCs/>
          <w:sz w:val="20"/>
          <w:szCs w:val="20"/>
          <w:lang w:val="pt-BR"/>
        </w:rPr>
      </w:pPr>
    </w:p>
    <w:p w14:paraId="463746E2" w14:textId="7569F26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Kapag mag symptoms  na po ako maam na hindi magamot sa simpleng biogesic lang. </w:t>
      </w:r>
      <w:r w:rsidRPr="00F91995">
        <w:rPr>
          <w:rFonts w:ascii="Arial" w:hAnsi="Arial" w:cs="Arial"/>
          <w:sz w:val="20"/>
          <w:szCs w:val="20"/>
        </w:rPr>
        <w:t xml:space="preserve">Hindi ko na kaya ang nararamdaman ko pumupunta ako agad sa doctor for check up </w:t>
      </w:r>
    </w:p>
    <w:p w14:paraId="35395395" w14:textId="77777777" w:rsidR="00BE0459" w:rsidRDefault="00BE0459" w:rsidP="00F91995">
      <w:pPr>
        <w:spacing w:after="0" w:line="240" w:lineRule="auto"/>
        <w:jc w:val="both"/>
        <w:rPr>
          <w:rFonts w:ascii="Arial" w:hAnsi="Arial" w:cs="Arial"/>
          <w:b/>
          <w:bCs/>
          <w:sz w:val="20"/>
          <w:szCs w:val="20"/>
        </w:rPr>
      </w:pPr>
    </w:p>
    <w:p w14:paraId="51A71AED" w14:textId="7D579D1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Hmmm.. (nods) dahil accessible lang ang doctor dito sa atin? </w:t>
      </w:r>
    </w:p>
    <w:p w14:paraId="4B87350E" w14:textId="77777777" w:rsidR="00BE0459" w:rsidRDefault="00BE0459" w:rsidP="00F91995">
      <w:pPr>
        <w:spacing w:after="0" w:line="240" w:lineRule="auto"/>
        <w:jc w:val="both"/>
        <w:rPr>
          <w:rFonts w:ascii="Arial" w:hAnsi="Arial" w:cs="Arial"/>
          <w:b/>
          <w:bCs/>
          <w:sz w:val="20"/>
          <w:szCs w:val="20"/>
        </w:rPr>
      </w:pPr>
    </w:p>
    <w:p w14:paraId="12C0D33D" w14:textId="1A3E47A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pati ang information about prioritizing yong health natin. Pag may nararamdaman usually ako nag papacheck na ako agad </w:t>
      </w:r>
    </w:p>
    <w:p w14:paraId="4C9A5FEF" w14:textId="77777777" w:rsidR="00BE0459" w:rsidRDefault="00BE0459" w:rsidP="00F91995">
      <w:pPr>
        <w:spacing w:after="0" w:line="240" w:lineRule="auto"/>
        <w:jc w:val="both"/>
        <w:rPr>
          <w:rFonts w:ascii="Arial" w:hAnsi="Arial" w:cs="Arial"/>
          <w:b/>
          <w:bCs/>
          <w:sz w:val="20"/>
          <w:szCs w:val="20"/>
        </w:rPr>
      </w:pPr>
    </w:p>
    <w:p w14:paraId="0A74762C" w14:textId="0521337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May impluwensya po ang inyong religious belief sa inyong desisyon? </w:t>
      </w:r>
    </w:p>
    <w:p w14:paraId="693CA85D" w14:textId="77777777" w:rsidR="00BE0459" w:rsidRDefault="00BE0459" w:rsidP="00F91995">
      <w:pPr>
        <w:spacing w:after="0" w:line="240" w:lineRule="auto"/>
        <w:jc w:val="both"/>
        <w:rPr>
          <w:rFonts w:ascii="Arial" w:hAnsi="Arial" w:cs="Arial"/>
          <w:b/>
          <w:bCs/>
          <w:sz w:val="20"/>
          <w:szCs w:val="20"/>
          <w:lang w:val="pt-BR"/>
        </w:rPr>
      </w:pPr>
    </w:p>
    <w:p w14:paraId="30E63380" w14:textId="3794E29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Basta  about sa health po, direct na po talaga nagpapakonsulta sa doctor. </w:t>
      </w:r>
      <w:r w:rsidRPr="00F91995">
        <w:rPr>
          <w:rFonts w:ascii="Arial" w:hAnsi="Arial" w:cs="Arial"/>
          <w:sz w:val="20"/>
          <w:szCs w:val="20"/>
        </w:rPr>
        <w:t xml:space="preserve">Nanay ko mahilig pa dyan sa albularyo and etc, yong liguan ka sa rice tapos mag prayers yong ginagawa. Pero sa generation ko doctor na po agad(laugh softly) </w:t>
      </w:r>
    </w:p>
    <w:p w14:paraId="2FF69B39" w14:textId="77777777" w:rsidR="00BE0459" w:rsidRDefault="00BE0459" w:rsidP="00F91995">
      <w:pPr>
        <w:spacing w:after="0" w:line="240" w:lineRule="auto"/>
        <w:jc w:val="both"/>
        <w:rPr>
          <w:rFonts w:ascii="Arial" w:hAnsi="Arial" w:cs="Arial"/>
          <w:b/>
          <w:bCs/>
          <w:sz w:val="20"/>
          <w:szCs w:val="20"/>
        </w:rPr>
      </w:pPr>
    </w:p>
    <w:p w14:paraId="0A529437" w14:textId="17C9D37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softly). May factor mo pa ang reputation ng hospital na ito any mura or mahal? Tiwala sa doctor and healthcare provider </w:t>
      </w:r>
    </w:p>
    <w:p w14:paraId="45ACF136" w14:textId="77777777" w:rsidR="00BE0459" w:rsidRDefault="00BE0459" w:rsidP="00F91995">
      <w:pPr>
        <w:spacing w:after="0" w:line="240" w:lineRule="auto"/>
        <w:jc w:val="both"/>
        <w:rPr>
          <w:rFonts w:ascii="Arial" w:hAnsi="Arial" w:cs="Arial"/>
          <w:b/>
          <w:bCs/>
          <w:sz w:val="20"/>
          <w:szCs w:val="20"/>
        </w:rPr>
      </w:pPr>
    </w:p>
    <w:p w14:paraId="1D0CA5E0" w14:textId="36AF24D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Opo naman meron po, pero minsan hindi na talaga sya malaking factor, ang pinaka factor is during the admission is tatanggapin during emergency. Kung saan ang doctor don talaga din. </w:t>
      </w:r>
    </w:p>
    <w:p w14:paraId="7788CB6A" w14:textId="77777777" w:rsidR="00BE0459" w:rsidRDefault="00BE0459" w:rsidP="00F91995">
      <w:pPr>
        <w:spacing w:after="0" w:line="240" w:lineRule="auto"/>
        <w:jc w:val="both"/>
        <w:rPr>
          <w:rFonts w:ascii="Arial" w:hAnsi="Arial" w:cs="Arial"/>
          <w:b/>
          <w:bCs/>
          <w:sz w:val="20"/>
          <w:szCs w:val="20"/>
        </w:rPr>
      </w:pPr>
    </w:p>
    <w:p w14:paraId="09443614" w14:textId="52A5C872"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Kanina na explain nyo po na kapag kayo ay nangangailagan ng serbisyong kalusugan dumideretso na po kayo nagpapaconsult, wala na po kayong pinupuntahan. </w:t>
      </w:r>
      <w:r w:rsidRPr="00F91995">
        <w:rPr>
          <w:rFonts w:ascii="Arial" w:hAnsi="Arial" w:cs="Arial"/>
          <w:sz w:val="20"/>
          <w:szCs w:val="20"/>
          <w:lang w:val="pt-BR"/>
        </w:rPr>
        <w:t xml:space="preserve">Diretso na sa doctor.  </w:t>
      </w:r>
    </w:p>
    <w:p w14:paraId="4F66331C" w14:textId="77777777" w:rsidR="00BE0459" w:rsidRDefault="00BE0459" w:rsidP="00F91995">
      <w:pPr>
        <w:spacing w:after="0" w:line="240" w:lineRule="auto"/>
        <w:jc w:val="both"/>
        <w:rPr>
          <w:rFonts w:ascii="Arial" w:hAnsi="Arial" w:cs="Arial"/>
          <w:b/>
          <w:bCs/>
          <w:sz w:val="20"/>
          <w:szCs w:val="20"/>
          <w:lang w:val="pt-BR"/>
        </w:rPr>
      </w:pPr>
    </w:p>
    <w:p w14:paraId="18DB5D7B" w14:textId="189B4943"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Yes po maam. Sa generation namin diretso na talaga. Independent na talaga, hindi na ako magwait pa sa nanay ko. Nagpapakonsulta na ako mag isa. Ginaupdate ko nalang si mama   </w:t>
      </w:r>
      <w:r w:rsidRPr="00F91995">
        <w:rPr>
          <w:rFonts w:ascii="Arial" w:hAnsi="Arial" w:cs="Arial"/>
          <w:sz w:val="20"/>
          <w:szCs w:val="20"/>
          <w:lang w:val="pt-BR"/>
        </w:rPr>
        <w:br/>
      </w:r>
      <w:r w:rsidRPr="00F91995">
        <w:rPr>
          <w:rFonts w:ascii="Arial" w:hAnsi="Arial" w:cs="Arial"/>
          <w:sz w:val="20"/>
          <w:szCs w:val="20"/>
          <w:lang w:val="pt-BR"/>
        </w:rPr>
        <w:br/>
      </w:r>
      <w:r w:rsidRPr="00F91995">
        <w:rPr>
          <w:rFonts w:ascii="Arial" w:hAnsi="Arial" w:cs="Arial"/>
          <w:b/>
          <w:bCs/>
          <w:sz w:val="20"/>
          <w:szCs w:val="20"/>
          <w:lang w:val="pt-BR"/>
        </w:rPr>
        <w:t>Interviewer (Researcher):</w:t>
      </w:r>
      <w:r w:rsidR="00BE0459">
        <w:rPr>
          <w:rFonts w:ascii="Arial" w:hAnsi="Arial" w:cs="Arial"/>
          <w:b/>
          <w:bCs/>
          <w:sz w:val="20"/>
          <w:szCs w:val="20"/>
          <w:lang w:val="pt-BR"/>
        </w:rPr>
        <w:t xml:space="preserve"> </w:t>
      </w:r>
      <w:r w:rsidRPr="00F91995">
        <w:rPr>
          <w:rFonts w:ascii="Arial" w:hAnsi="Arial" w:cs="Arial"/>
          <w:sz w:val="20"/>
          <w:szCs w:val="20"/>
          <w:lang w:val="pt-BR"/>
        </w:rPr>
        <w:t>Hmm..Natutugon naman po ang inyong relihiyon na pangangailangan?</w:t>
      </w:r>
    </w:p>
    <w:p w14:paraId="003ABAA6" w14:textId="77777777" w:rsidR="00BE0459" w:rsidRDefault="00BE0459" w:rsidP="00F91995">
      <w:pPr>
        <w:spacing w:after="0" w:line="240" w:lineRule="auto"/>
        <w:jc w:val="both"/>
        <w:rPr>
          <w:rFonts w:ascii="Arial" w:hAnsi="Arial" w:cs="Arial"/>
          <w:sz w:val="20"/>
          <w:szCs w:val="20"/>
          <w:lang w:val="pt-BR"/>
        </w:rPr>
      </w:pPr>
    </w:p>
    <w:p w14:paraId="329E04B6" w14:textId="74332DE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meron naman tayo prayer room, yong siguro maam if pwede man install din sa room ang Qibla direct sya kung san mag pray. Tapos halal certify po kayo yong ang importante malaking bagay yon maam  </w:t>
      </w:r>
    </w:p>
    <w:p w14:paraId="51CA0ACE" w14:textId="77777777" w:rsidR="00BE0459" w:rsidRDefault="00BE0459" w:rsidP="00F91995">
      <w:pPr>
        <w:spacing w:after="0" w:line="240" w:lineRule="auto"/>
        <w:jc w:val="both"/>
        <w:rPr>
          <w:rFonts w:ascii="Arial" w:hAnsi="Arial" w:cs="Arial"/>
          <w:b/>
          <w:bCs/>
          <w:sz w:val="20"/>
          <w:szCs w:val="20"/>
        </w:rPr>
      </w:pPr>
    </w:p>
    <w:p w14:paraId="73278977" w14:textId="50C8627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Nagpapakonsulta pa ako sa healer or religious leader to seek guidance regarding sa health nyo?  </w:t>
      </w:r>
    </w:p>
    <w:p w14:paraId="00BF3A99" w14:textId="77777777" w:rsidR="00BE0459" w:rsidRDefault="00BE0459" w:rsidP="00F91995">
      <w:pPr>
        <w:spacing w:after="0" w:line="240" w:lineRule="auto"/>
        <w:jc w:val="both"/>
        <w:rPr>
          <w:rFonts w:ascii="Arial" w:hAnsi="Arial" w:cs="Arial"/>
          <w:b/>
          <w:bCs/>
          <w:sz w:val="20"/>
          <w:szCs w:val="20"/>
        </w:rPr>
      </w:pPr>
    </w:p>
    <w:p w14:paraId="4ED181C8" w14:textId="78F6F2B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Sakin po personally, hindi na po maam kaya ng sinabi ko kanina. If may nararamdam ako and need ko ang help ng doctor, pumupunta na ako nagpapacheck na talaga ako.  </w:t>
      </w:r>
    </w:p>
    <w:p w14:paraId="25A56E45" w14:textId="77777777" w:rsidR="00BE0459" w:rsidRDefault="00BE0459" w:rsidP="00F91995">
      <w:pPr>
        <w:spacing w:after="0" w:line="240" w:lineRule="auto"/>
        <w:jc w:val="both"/>
        <w:rPr>
          <w:rFonts w:ascii="Arial" w:hAnsi="Arial" w:cs="Arial"/>
          <w:b/>
          <w:bCs/>
          <w:sz w:val="20"/>
          <w:szCs w:val="20"/>
        </w:rPr>
      </w:pPr>
    </w:p>
    <w:p w14:paraId="566CB0B1" w14:textId="412A6BB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Wala naman kayo na feeling na ibang treatment dahil muslim kayo? </w:t>
      </w:r>
    </w:p>
    <w:p w14:paraId="74409FA6" w14:textId="77777777" w:rsidR="00BE0459" w:rsidRDefault="00BE0459" w:rsidP="00F91995">
      <w:pPr>
        <w:spacing w:after="0" w:line="240" w:lineRule="auto"/>
        <w:jc w:val="both"/>
        <w:rPr>
          <w:rFonts w:ascii="Arial" w:hAnsi="Arial" w:cs="Arial"/>
          <w:b/>
          <w:bCs/>
          <w:sz w:val="20"/>
          <w:szCs w:val="20"/>
          <w:lang w:val="en"/>
        </w:rPr>
      </w:pPr>
    </w:p>
    <w:p w14:paraId="22C36ABE" w14:textId="1165EE7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Wala naman po, magalang and mababait naman ang mga staff dito </w:t>
      </w:r>
    </w:p>
    <w:p w14:paraId="0F3B23B6" w14:textId="77777777" w:rsidR="00BE0459" w:rsidRDefault="00BE0459" w:rsidP="00F91995">
      <w:pPr>
        <w:spacing w:after="0" w:line="240" w:lineRule="auto"/>
        <w:jc w:val="both"/>
        <w:rPr>
          <w:rFonts w:ascii="Arial" w:hAnsi="Arial" w:cs="Arial"/>
          <w:b/>
          <w:bCs/>
          <w:sz w:val="20"/>
          <w:szCs w:val="20"/>
        </w:rPr>
      </w:pPr>
    </w:p>
    <w:p w14:paraId="3DE2B8D7" w14:textId="1CFE55F5"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Meron po ba kayo recommendation for hospital improvement? </w:t>
      </w:r>
    </w:p>
    <w:p w14:paraId="5CC8B3C4" w14:textId="77777777" w:rsidR="00BE0459" w:rsidRDefault="00BE0459" w:rsidP="00F91995">
      <w:pPr>
        <w:spacing w:after="0" w:line="240" w:lineRule="auto"/>
        <w:jc w:val="both"/>
        <w:rPr>
          <w:rFonts w:ascii="Arial" w:hAnsi="Arial" w:cs="Arial"/>
          <w:b/>
          <w:bCs/>
          <w:sz w:val="20"/>
          <w:szCs w:val="20"/>
          <w:lang w:val="en"/>
        </w:rPr>
      </w:pPr>
    </w:p>
    <w:p w14:paraId="3DD9E453" w14:textId="19B07FB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Meron ako experience yong sa ER maam, maganda siguro maam yong centralized maam, yong nasa ER alam ang process sa HMO, pinaakyat pa dun sa 3</w:t>
      </w:r>
      <w:r w:rsidRPr="00F91995">
        <w:rPr>
          <w:rFonts w:ascii="Arial" w:hAnsi="Arial" w:cs="Arial"/>
          <w:sz w:val="20"/>
          <w:szCs w:val="20"/>
          <w:vertAlign w:val="superscript"/>
        </w:rPr>
        <w:t>rd</w:t>
      </w:r>
      <w:r w:rsidRPr="00F91995">
        <w:rPr>
          <w:rFonts w:ascii="Arial" w:hAnsi="Arial" w:cs="Arial"/>
          <w:sz w:val="20"/>
          <w:szCs w:val="20"/>
        </w:rPr>
        <w:t xml:space="preserve"> floor to confirm if okay bang itong HMO sa atin. Hussle na talaga lalo na sakin mag isa ako during that time. Need pa talaga hintayin yong kasama ko. Para hindi na akyat baba pa ang patient for that confirmation. </w:t>
      </w:r>
    </w:p>
    <w:p w14:paraId="6B192448" w14:textId="2AF22B9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BE0459">
        <w:rPr>
          <w:rFonts w:ascii="Arial" w:hAnsi="Arial" w:cs="Arial"/>
          <w:b/>
          <w:bCs/>
          <w:sz w:val="20"/>
          <w:szCs w:val="20"/>
        </w:rPr>
        <w:t xml:space="preserve"> </w:t>
      </w:r>
      <w:r w:rsidRPr="00F91995">
        <w:rPr>
          <w:rFonts w:ascii="Arial" w:hAnsi="Arial" w:cs="Arial"/>
          <w:sz w:val="20"/>
          <w:szCs w:val="20"/>
        </w:rPr>
        <w:t>Hmm…(nods) naintindihan ko po, kasi nasa 3</w:t>
      </w:r>
      <w:r w:rsidRPr="00F91995">
        <w:rPr>
          <w:rFonts w:ascii="Arial" w:hAnsi="Arial" w:cs="Arial"/>
          <w:sz w:val="20"/>
          <w:szCs w:val="20"/>
          <w:vertAlign w:val="superscript"/>
        </w:rPr>
        <w:t>rd</w:t>
      </w:r>
      <w:r w:rsidRPr="00F91995">
        <w:rPr>
          <w:rFonts w:ascii="Arial" w:hAnsi="Arial" w:cs="Arial"/>
          <w:sz w:val="20"/>
          <w:szCs w:val="20"/>
        </w:rPr>
        <w:t xml:space="preserve"> floor. Kung night alam ko pwede direct sa teller. Pero if regular hours sa 3</w:t>
      </w:r>
      <w:r w:rsidRPr="00F91995">
        <w:rPr>
          <w:rFonts w:ascii="Arial" w:hAnsi="Arial" w:cs="Arial"/>
          <w:sz w:val="20"/>
          <w:szCs w:val="20"/>
          <w:vertAlign w:val="superscript"/>
        </w:rPr>
        <w:t>RD</w:t>
      </w:r>
      <w:r w:rsidRPr="00F91995">
        <w:rPr>
          <w:rFonts w:ascii="Arial" w:hAnsi="Arial" w:cs="Arial"/>
          <w:sz w:val="20"/>
          <w:szCs w:val="20"/>
        </w:rPr>
        <w:t xml:space="preserve"> floor talaga. Any other recommendation maam? </w:t>
      </w:r>
    </w:p>
    <w:p w14:paraId="1CC7808C" w14:textId="77777777" w:rsidR="00BE0459" w:rsidRDefault="00BE0459" w:rsidP="00F91995">
      <w:pPr>
        <w:spacing w:after="0" w:line="240" w:lineRule="auto"/>
        <w:jc w:val="both"/>
        <w:rPr>
          <w:rFonts w:ascii="Arial" w:hAnsi="Arial" w:cs="Arial"/>
          <w:b/>
          <w:bCs/>
          <w:sz w:val="20"/>
          <w:szCs w:val="20"/>
        </w:rPr>
      </w:pPr>
    </w:p>
    <w:p w14:paraId="3E91E015" w14:textId="0123D98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Yong room maam, may molds na. nakakatakot baka dyan pa namin makuha ang infection. Ang aircon hindi pwede pababain ang temperature kasi magbabasa ang wall and floor. Kaya giadvice kame na ilower lang ang temperature.    </w:t>
      </w:r>
    </w:p>
    <w:p w14:paraId="3BB8815F" w14:textId="77777777" w:rsidR="00BE0459" w:rsidRDefault="00BE0459" w:rsidP="00F91995">
      <w:pPr>
        <w:spacing w:after="0" w:line="240" w:lineRule="auto"/>
        <w:jc w:val="both"/>
        <w:rPr>
          <w:rFonts w:ascii="Arial" w:hAnsi="Arial" w:cs="Arial"/>
          <w:b/>
          <w:bCs/>
          <w:sz w:val="20"/>
          <w:szCs w:val="20"/>
        </w:rPr>
      </w:pPr>
    </w:p>
    <w:p w14:paraId="7D4E5E44" w14:textId="2E04870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Hmm…(nods) sige po maam report natin ito. Sa doctor okay naman kayo?</w:t>
      </w:r>
    </w:p>
    <w:p w14:paraId="3CDAB890" w14:textId="77777777" w:rsidR="00BE0459" w:rsidRDefault="00BE0459" w:rsidP="00F91995">
      <w:pPr>
        <w:spacing w:after="0" w:line="240" w:lineRule="auto"/>
        <w:jc w:val="both"/>
        <w:rPr>
          <w:rFonts w:ascii="Arial" w:hAnsi="Arial" w:cs="Arial"/>
          <w:b/>
          <w:bCs/>
          <w:sz w:val="20"/>
          <w:szCs w:val="20"/>
        </w:rPr>
      </w:pPr>
    </w:p>
    <w:p w14:paraId="42835256" w14:textId="1A61EEEB"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okay naman po. </w:t>
      </w:r>
    </w:p>
    <w:p w14:paraId="3C23B3E8" w14:textId="77777777" w:rsidR="00BE0459" w:rsidRDefault="00BE0459" w:rsidP="00F91995">
      <w:pPr>
        <w:spacing w:after="0" w:line="240" w:lineRule="auto"/>
        <w:jc w:val="both"/>
        <w:rPr>
          <w:rFonts w:ascii="Arial" w:hAnsi="Arial" w:cs="Arial"/>
          <w:b/>
          <w:bCs/>
          <w:sz w:val="20"/>
          <w:szCs w:val="20"/>
          <w:lang w:val="en"/>
        </w:rPr>
      </w:pPr>
    </w:p>
    <w:p w14:paraId="42FA7BFE" w14:textId="7C5847F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Umm… hmm (nods) In terms of accommodation Kamusta naman po?</w:t>
      </w:r>
    </w:p>
    <w:p w14:paraId="52D9E235" w14:textId="77777777" w:rsidR="00BE0459" w:rsidRDefault="00BE0459" w:rsidP="00F91995">
      <w:pPr>
        <w:spacing w:after="0" w:line="240" w:lineRule="auto"/>
        <w:jc w:val="both"/>
        <w:rPr>
          <w:rFonts w:ascii="Arial" w:hAnsi="Arial" w:cs="Arial"/>
          <w:b/>
          <w:bCs/>
          <w:sz w:val="20"/>
          <w:szCs w:val="20"/>
        </w:rPr>
      </w:pPr>
    </w:p>
    <w:p w14:paraId="1E739571" w14:textId="76E5B8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Ahmm anong lang maam, yong curtain po sa side lang po nasasara, sa harap po open lang, okay lang sakin nasa dulo ako, if na sa middle pahirapan mag bihis kasi open talaga if may dumadaan sa kabilang patient   </w:t>
      </w:r>
    </w:p>
    <w:p w14:paraId="2DC3B0E7" w14:textId="77777777" w:rsidR="00BE0459" w:rsidRDefault="00BE0459" w:rsidP="00F91995">
      <w:pPr>
        <w:spacing w:after="0" w:line="240" w:lineRule="auto"/>
        <w:jc w:val="both"/>
        <w:rPr>
          <w:rFonts w:ascii="Arial" w:hAnsi="Arial" w:cs="Arial"/>
          <w:b/>
          <w:bCs/>
          <w:sz w:val="20"/>
          <w:szCs w:val="20"/>
        </w:rPr>
      </w:pPr>
    </w:p>
    <w:p w14:paraId="5338E58B" w14:textId="6D572E2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Oo nga nuh, maganda ang feedback nyo po maam. In terms naman maam sa communication sa staff at saka sa inyo, okay naman wala pong problem? Like na delay nag labs, meds. </w:t>
      </w:r>
    </w:p>
    <w:p w14:paraId="1AA9DAA1" w14:textId="77777777" w:rsidR="00BE0459" w:rsidRDefault="00BE0459" w:rsidP="00F91995">
      <w:pPr>
        <w:spacing w:after="0" w:line="240" w:lineRule="auto"/>
        <w:jc w:val="both"/>
        <w:rPr>
          <w:rFonts w:ascii="Arial" w:hAnsi="Arial" w:cs="Arial"/>
          <w:b/>
          <w:bCs/>
          <w:sz w:val="20"/>
          <w:szCs w:val="20"/>
        </w:rPr>
      </w:pPr>
    </w:p>
    <w:p w14:paraId="48CAE900" w14:textId="585D683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Meron lang actually one time na, may mag insert sana sakin maam for blood transfusion. Aware ako hindi naman ako magblood transfusion, sabi ko sa staff wala naman sinabi si doctor ko na magblood transfusion ako. Baka dun sa part nila may miscommunication    </w:t>
      </w:r>
    </w:p>
    <w:p w14:paraId="2FA7687A" w14:textId="77777777" w:rsidR="00BE0459" w:rsidRDefault="00BE0459" w:rsidP="00F91995">
      <w:pPr>
        <w:spacing w:after="0" w:line="240" w:lineRule="auto"/>
        <w:jc w:val="both"/>
        <w:rPr>
          <w:rFonts w:ascii="Arial" w:hAnsi="Arial" w:cs="Arial"/>
          <w:b/>
          <w:bCs/>
          <w:sz w:val="20"/>
          <w:szCs w:val="20"/>
        </w:rPr>
      </w:pPr>
    </w:p>
    <w:p w14:paraId="2B59873C" w14:textId="60BB839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Umm… hmm (nods) </w:t>
      </w:r>
    </w:p>
    <w:p w14:paraId="0F49ACDB" w14:textId="77777777" w:rsidR="00BE0459" w:rsidRDefault="00BE0459" w:rsidP="00F91995">
      <w:pPr>
        <w:spacing w:after="0" w:line="240" w:lineRule="auto"/>
        <w:jc w:val="both"/>
        <w:rPr>
          <w:rFonts w:ascii="Arial" w:hAnsi="Arial" w:cs="Arial"/>
          <w:b/>
          <w:bCs/>
          <w:sz w:val="20"/>
          <w:szCs w:val="20"/>
          <w:lang w:val="en"/>
        </w:rPr>
      </w:pPr>
    </w:p>
    <w:p w14:paraId="24A5C14B" w14:textId="63ECD47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nag insist ako walang order si doctor sakin for blood transfusion. Sabi sakin may order daw po. So yon na confirm na walang order talaga si doctor ko for blood transfusion.  </w:t>
      </w:r>
    </w:p>
    <w:p w14:paraId="5E8EE982" w14:textId="77777777" w:rsidR="00BE0459" w:rsidRDefault="00BE0459" w:rsidP="00F91995">
      <w:pPr>
        <w:spacing w:after="0" w:line="240" w:lineRule="auto"/>
        <w:jc w:val="both"/>
        <w:rPr>
          <w:rFonts w:ascii="Arial" w:hAnsi="Arial" w:cs="Arial"/>
          <w:b/>
          <w:bCs/>
          <w:sz w:val="20"/>
          <w:szCs w:val="20"/>
        </w:rPr>
      </w:pPr>
    </w:p>
    <w:p w14:paraId="05F53271" w14:textId="6471B2D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Hmm…(nods) mahirap na </w:t>
      </w:r>
    </w:p>
    <w:p w14:paraId="4AE10959" w14:textId="77777777" w:rsidR="00BE0459" w:rsidRDefault="00BE0459" w:rsidP="00F91995">
      <w:pPr>
        <w:spacing w:after="0" w:line="240" w:lineRule="auto"/>
        <w:jc w:val="both"/>
        <w:rPr>
          <w:rFonts w:ascii="Arial" w:hAnsi="Arial" w:cs="Arial"/>
          <w:b/>
          <w:bCs/>
          <w:sz w:val="20"/>
          <w:szCs w:val="20"/>
        </w:rPr>
      </w:pPr>
    </w:p>
    <w:p w14:paraId="2A9CC483" w14:textId="0D9723E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Kaya nga, kasi andito na ang medtech naglalagay na sya ng line for blood transfusion. Nagulat ako. </w:t>
      </w:r>
    </w:p>
    <w:p w14:paraId="46FFF24F" w14:textId="77777777" w:rsidR="00BE0459" w:rsidRDefault="00BE0459" w:rsidP="00F91995">
      <w:pPr>
        <w:spacing w:after="0" w:line="240" w:lineRule="auto"/>
        <w:jc w:val="both"/>
        <w:rPr>
          <w:rFonts w:ascii="Arial" w:hAnsi="Arial" w:cs="Arial"/>
          <w:b/>
          <w:bCs/>
          <w:sz w:val="20"/>
          <w:szCs w:val="20"/>
        </w:rPr>
      </w:pPr>
    </w:p>
    <w:p w14:paraId="5B2B968D" w14:textId="303D26E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Hala mahirap yon pagtuloy nakakatakot yon buti nalang. Any incident pa po maam? </w:t>
      </w:r>
    </w:p>
    <w:p w14:paraId="1CAA985B" w14:textId="77777777" w:rsidR="00BE0459" w:rsidRPr="00BE0459" w:rsidRDefault="00BE0459" w:rsidP="00F91995">
      <w:pPr>
        <w:spacing w:after="0" w:line="240" w:lineRule="auto"/>
        <w:jc w:val="both"/>
        <w:rPr>
          <w:rFonts w:ascii="Arial" w:hAnsi="Arial" w:cs="Arial"/>
          <w:b/>
          <w:bCs/>
          <w:sz w:val="16"/>
          <w:szCs w:val="16"/>
        </w:rPr>
      </w:pPr>
    </w:p>
    <w:p w14:paraId="323B8B92" w14:textId="0D27BE7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Second maam ano, parang antibiotics kasi hindi ako sanay sa antibiotics, if may binibigay sakin maam tinatanong ko talaga. Buti nalang hindi namin sya binili kaagad sa labas, kasi sabi ko dito nalang namin kunin sa baba, tapos hindi na sya bumalik, tapos dumating ang dalawang doctor ko, sinabi ko kay doctor na hindi pa ako ang take ng antibiotic, sabi ng doctor ko wala naman sila order binigay for antibiotic. Nagulat ako.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Nagkakamali sila sa identification ng patient  </w:t>
      </w:r>
      <w:r w:rsidRPr="00F91995">
        <w:rPr>
          <w:rFonts w:ascii="Arial" w:hAnsi="Arial" w:cs="Arial"/>
          <w:sz w:val="20"/>
          <w:szCs w:val="20"/>
        </w:rPr>
        <w:tab/>
        <w:t xml:space="preserve"> </w:t>
      </w:r>
    </w:p>
    <w:p w14:paraId="154BE277" w14:textId="77777777" w:rsidR="00BE0459" w:rsidRPr="00BE0459" w:rsidRDefault="00BE0459" w:rsidP="00F91995">
      <w:pPr>
        <w:spacing w:after="0" w:line="240" w:lineRule="auto"/>
        <w:jc w:val="both"/>
        <w:rPr>
          <w:rFonts w:ascii="Arial" w:hAnsi="Arial" w:cs="Arial"/>
          <w:b/>
          <w:bCs/>
          <w:sz w:val="16"/>
          <w:szCs w:val="16"/>
          <w:lang w:val="pt-BR"/>
        </w:rPr>
      </w:pPr>
    </w:p>
    <w:p w14:paraId="31662C8B" w14:textId="27C9EB58"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BE0459">
        <w:rPr>
          <w:rFonts w:ascii="Arial" w:hAnsi="Arial" w:cs="Arial"/>
          <w:b/>
          <w:bCs/>
          <w:sz w:val="20"/>
          <w:szCs w:val="20"/>
          <w:lang w:val="pt-BR"/>
        </w:rPr>
        <w:t xml:space="preserve"> </w:t>
      </w:r>
      <w:r w:rsidRPr="00F91995">
        <w:rPr>
          <w:rFonts w:ascii="Arial" w:hAnsi="Arial" w:cs="Arial"/>
          <w:sz w:val="20"/>
          <w:szCs w:val="20"/>
          <w:lang w:val="pt-BR"/>
        </w:rPr>
        <w:t xml:space="preserve">Siguro sa dami ng pasyente </w:t>
      </w:r>
    </w:p>
    <w:p w14:paraId="7920CBBB" w14:textId="77777777" w:rsidR="00BE0459" w:rsidRPr="00BE0459" w:rsidRDefault="00BE0459" w:rsidP="00F91995">
      <w:pPr>
        <w:spacing w:after="0" w:line="240" w:lineRule="auto"/>
        <w:jc w:val="both"/>
        <w:rPr>
          <w:rFonts w:ascii="Arial" w:hAnsi="Arial" w:cs="Arial"/>
          <w:b/>
          <w:bCs/>
          <w:sz w:val="16"/>
          <w:szCs w:val="16"/>
          <w:lang w:val="pt-BR"/>
        </w:rPr>
      </w:pPr>
    </w:p>
    <w:p w14:paraId="37C7956E" w14:textId="70856F1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Very critical yong mga ganyan mga pagkakamali nuh. </w:t>
      </w:r>
    </w:p>
    <w:p w14:paraId="2A38AED7" w14:textId="77777777" w:rsidR="00BE0459" w:rsidRPr="00BE0459" w:rsidRDefault="00BE0459" w:rsidP="00F91995">
      <w:pPr>
        <w:spacing w:after="0" w:line="240" w:lineRule="auto"/>
        <w:jc w:val="both"/>
        <w:rPr>
          <w:rFonts w:ascii="Arial" w:hAnsi="Arial" w:cs="Arial"/>
          <w:b/>
          <w:bCs/>
          <w:sz w:val="16"/>
          <w:szCs w:val="16"/>
          <w:lang w:val="en"/>
        </w:rPr>
      </w:pPr>
    </w:p>
    <w:p w14:paraId="7EBC7AFE" w14:textId="2FB94FD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Yes po   </w:t>
      </w:r>
    </w:p>
    <w:p w14:paraId="64EDCB0A" w14:textId="77777777" w:rsidR="00BE0459" w:rsidRDefault="00BE0459" w:rsidP="00F91995">
      <w:pPr>
        <w:spacing w:after="0" w:line="240" w:lineRule="auto"/>
        <w:jc w:val="both"/>
        <w:rPr>
          <w:rFonts w:ascii="Arial" w:hAnsi="Arial" w:cs="Arial"/>
          <w:b/>
          <w:bCs/>
          <w:sz w:val="20"/>
          <w:szCs w:val="20"/>
        </w:rPr>
      </w:pPr>
    </w:p>
    <w:p w14:paraId="1FC760E8" w14:textId="451B5A90"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if ever natuloy yon, kasi yong mga ibang pasyente walang naman silang idea. Unlike sa atin curious tayo. What if yong iba hindi taalaga magkakaron talaga ng problem</w:t>
      </w:r>
    </w:p>
    <w:p w14:paraId="3EDD56DC" w14:textId="45C0737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BE0459">
        <w:rPr>
          <w:rFonts w:ascii="Arial" w:hAnsi="Arial" w:cs="Arial"/>
          <w:b/>
          <w:bCs/>
          <w:sz w:val="20"/>
          <w:szCs w:val="20"/>
        </w:rPr>
        <w:t xml:space="preserve"> </w:t>
      </w:r>
      <w:r w:rsidRPr="00F91995">
        <w:rPr>
          <w:rFonts w:ascii="Arial" w:hAnsi="Arial" w:cs="Arial"/>
          <w:sz w:val="20"/>
          <w:szCs w:val="20"/>
        </w:rPr>
        <w:t xml:space="preserve">Kaya nga maam  </w:t>
      </w:r>
    </w:p>
    <w:p w14:paraId="46DA008F" w14:textId="77777777" w:rsidR="00BE0459" w:rsidRPr="00261ADA" w:rsidRDefault="00BE0459" w:rsidP="00F91995">
      <w:pPr>
        <w:spacing w:after="0" w:line="240" w:lineRule="auto"/>
        <w:jc w:val="both"/>
        <w:rPr>
          <w:rFonts w:ascii="Arial" w:hAnsi="Arial" w:cs="Arial"/>
          <w:b/>
          <w:bCs/>
          <w:sz w:val="16"/>
          <w:szCs w:val="16"/>
        </w:rPr>
      </w:pPr>
    </w:p>
    <w:p w14:paraId="4C5A00B3" w14:textId="394A5AF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In terms sa doctor nyo maam, okay naman po?  </w:t>
      </w:r>
    </w:p>
    <w:p w14:paraId="43119066" w14:textId="77777777" w:rsidR="00BE0459" w:rsidRPr="00261ADA" w:rsidRDefault="00BE0459" w:rsidP="00F91995">
      <w:pPr>
        <w:spacing w:after="0" w:line="240" w:lineRule="auto"/>
        <w:jc w:val="both"/>
        <w:rPr>
          <w:rFonts w:ascii="Arial" w:hAnsi="Arial" w:cs="Arial"/>
          <w:b/>
          <w:bCs/>
          <w:sz w:val="16"/>
          <w:szCs w:val="16"/>
        </w:rPr>
      </w:pPr>
    </w:p>
    <w:p w14:paraId="33D9B782" w14:textId="0E97493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Oo, wala naman po.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maganda yong mga feedback nyo po maam. Like yong sa curtain blinds tama naman hindi naman kailangan muslim or Christian, everyone needs nang ganun for patient privacy. Nakikita ko ang mga pwede gawin sa hospital.  </w:t>
      </w:r>
    </w:p>
    <w:p w14:paraId="0799C5BF" w14:textId="77777777" w:rsidR="00BE0459" w:rsidRDefault="00BE0459" w:rsidP="00F91995">
      <w:pPr>
        <w:spacing w:after="0" w:line="240" w:lineRule="auto"/>
        <w:jc w:val="both"/>
        <w:rPr>
          <w:rFonts w:ascii="Arial" w:hAnsi="Arial" w:cs="Arial"/>
          <w:b/>
          <w:bCs/>
          <w:sz w:val="20"/>
          <w:szCs w:val="20"/>
        </w:rPr>
      </w:pPr>
    </w:p>
    <w:p w14:paraId="4261BFF5" w14:textId="360263E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Also maam yong ano, mag ano kasi kame ng private room, parang need pa namin pumunta sa admission para magpaline-up  admission sa baba. Akala naming request lang naming dito sa nurse station tapos si nurse station na magrequest sa admission para sana hindi na akyat baba ang patient. Siguro yong ganun maam simple lang for process improvement. </w:t>
      </w:r>
    </w:p>
    <w:p w14:paraId="402C1ED6" w14:textId="77777777" w:rsidR="00BE0459" w:rsidRDefault="00BE0459" w:rsidP="00F91995">
      <w:pPr>
        <w:spacing w:after="0" w:line="240" w:lineRule="auto"/>
        <w:jc w:val="both"/>
        <w:rPr>
          <w:rFonts w:ascii="Arial" w:hAnsi="Arial" w:cs="Arial"/>
          <w:b/>
          <w:bCs/>
          <w:sz w:val="20"/>
          <w:szCs w:val="20"/>
        </w:rPr>
      </w:pPr>
    </w:p>
    <w:p w14:paraId="3B0DE9A7" w14:textId="2A0C623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yeah totoo (nods) </w:t>
      </w:r>
    </w:p>
    <w:p w14:paraId="092203C5" w14:textId="77777777" w:rsidR="00BE0459" w:rsidRDefault="00BE0459" w:rsidP="00F91995">
      <w:pPr>
        <w:spacing w:after="0" w:line="240" w:lineRule="auto"/>
        <w:jc w:val="both"/>
        <w:rPr>
          <w:rFonts w:ascii="Arial" w:hAnsi="Arial" w:cs="Arial"/>
          <w:b/>
          <w:bCs/>
          <w:sz w:val="20"/>
          <w:szCs w:val="20"/>
        </w:rPr>
      </w:pPr>
    </w:p>
    <w:p w14:paraId="1FC988BB" w14:textId="343E842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Until hindi nalang kame nakapagtransfer (laugh)</w:t>
      </w:r>
    </w:p>
    <w:p w14:paraId="1D4F4CD7" w14:textId="77777777" w:rsidR="00BE0459" w:rsidRDefault="00BE0459" w:rsidP="00F91995">
      <w:pPr>
        <w:spacing w:after="0" w:line="240" w:lineRule="auto"/>
        <w:jc w:val="both"/>
        <w:rPr>
          <w:rFonts w:ascii="Arial" w:hAnsi="Arial" w:cs="Arial"/>
          <w:b/>
          <w:bCs/>
          <w:sz w:val="20"/>
          <w:szCs w:val="20"/>
        </w:rPr>
      </w:pPr>
    </w:p>
    <w:p w14:paraId="118F3857" w14:textId="1A4D4E8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(laugh) </w:t>
      </w:r>
    </w:p>
    <w:p w14:paraId="76293A46" w14:textId="77777777" w:rsidR="00BE0459" w:rsidRDefault="00BE0459" w:rsidP="00F91995">
      <w:pPr>
        <w:spacing w:after="0" w:line="240" w:lineRule="auto"/>
        <w:jc w:val="both"/>
        <w:rPr>
          <w:rFonts w:ascii="Arial" w:hAnsi="Arial" w:cs="Arial"/>
          <w:b/>
          <w:bCs/>
          <w:sz w:val="20"/>
          <w:szCs w:val="20"/>
        </w:rPr>
      </w:pPr>
    </w:p>
    <w:p w14:paraId="3E71233E" w14:textId="5B14BD4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Ano na kaya yong resulta ng line na yon (laugh) uuwi nalang kame wala parin  </w:t>
      </w:r>
    </w:p>
    <w:p w14:paraId="54470FEA" w14:textId="77777777" w:rsidR="00BE0459" w:rsidRPr="00261ADA" w:rsidRDefault="00BE0459" w:rsidP="00F91995">
      <w:pPr>
        <w:spacing w:after="0" w:line="240" w:lineRule="auto"/>
        <w:jc w:val="both"/>
        <w:rPr>
          <w:rFonts w:ascii="Arial" w:hAnsi="Arial" w:cs="Arial"/>
          <w:b/>
          <w:bCs/>
          <w:sz w:val="16"/>
          <w:szCs w:val="16"/>
        </w:rPr>
      </w:pPr>
    </w:p>
    <w:p w14:paraId="1561DFDC" w14:textId="1A1DDE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Maganda yong mga suggestion/recommendation ninyo  </w:t>
      </w:r>
    </w:p>
    <w:p w14:paraId="260DBE14" w14:textId="77777777" w:rsidR="00BE0459" w:rsidRPr="00261ADA" w:rsidRDefault="00BE0459" w:rsidP="00F91995">
      <w:pPr>
        <w:spacing w:after="0" w:line="240" w:lineRule="auto"/>
        <w:jc w:val="both"/>
        <w:rPr>
          <w:rFonts w:ascii="Arial" w:hAnsi="Arial" w:cs="Arial"/>
          <w:b/>
          <w:bCs/>
          <w:sz w:val="16"/>
          <w:szCs w:val="16"/>
        </w:rPr>
      </w:pPr>
    </w:p>
    <w:p w14:paraId="66D5C8B2" w14:textId="3A9D4E63"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Hopefully maam masama nyo yan sa improvement  </w:t>
      </w:r>
    </w:p>
    <w:p w14:paraId="5CF6FB21" w14:textId="77777777" w:rsidR="00BE0459" w:rsidRPr="00261ADA" w:rsidRDefault="00BE0459" w:rsidP="00F91995">
      <w:pPr>
        <w:spacing w:after="0" w:line="240" w:lineRule="auto"/>
        <w:jc w:val="both"/>
        <w:rPr>
          <w:rFonts w:ascii="Arial" w:hAnsi="Arial" w:cs="Arial"/>
          <w:b/>
          <w:bCs/>
          <w:sz w:val="16"/>
          <w:szCs w:val="16"/>
        </w:rPr>
      </w:pPr>
    </w:p>
    <w:p w14:paraId="32814356" w14:textId="13AE82C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30CB0D99" w14:textId="77777777" w:rsidR="00E7559C" w:rsidRPr="00F91995" w:rsidRDefault="00E7559C" w:rsidP="00F91995">
      <w:pPr>
        <w:spacing w:after="0" w:line="240" w:lineRule="auto"/>
        <w:jc w:val="both"/>
        <w:rPr>
          <w:rFonts w:ascii="Arial" w:hAnsi="Arial" w:cs="Arial"/>
          <w:sz w:val="20"/>
          <w:szCs w:val="20"/>
        </w:rPr>
      </w:pPr>
    </w:p>
    <w:p w14:paraId="78D5666B" w14:textId="77777777" w:rsidR="00E7559C" w:rsidRPr="00F91995" w:rsidRDefault="00E7559C" w:rsidP="00F91995">
      <w:pPr>
        <w:snapToGrid w:val="0"/>
        <w:spacing w:after="0" w:line="240" w:lineRule="auto"/>
        <w:jc w:val="both"/>
        <w:rPr>
          <w:rFonts w:ascii="Arial" w:hAnsi="Arial" w:cs="Arial"/>
          <w:b/>
          <w:bCs/>
          <w:sz w:val="20"/>
          <w:szCs w:val="20"/>
          <w:lang w:val="en"/>
        </w:rPr>
      </w:pPr>
      <w:r w:rsidRPr="00F91995">
        <w:rPr>
          <w:rFonts w:ascii="Arial" w:hAnsi="Arial" w:cs="Arial"/>
          <w:b/>
          <w:bCs/>
          <w:sz w:val="20"/>
          <w:szCs w:val="20"/>
        </w:rPr>
        <w:t>Participant P004</w:t>
      </w:r>
    </w:p>
    <w:p w14:paraId="2DC70DC9"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486895AF"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6F434738"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3:57 PM</w:t>
      </w:r>
    </w:p>
    <w:p w14:paraId="031017B9" w14:textId="77777777" w:rsidR="00E7559C" w:rsidRPr="00F91995" w:rsidRDefault="00E7559C" w:rsidP="00F91995">
      <w:pPr>
        <w:spacing w:after="0" w:line="240" w:lineRule="auto"/>
        <w:jc w:val="both"/>
        <w:rPr>
          <w:rFonts w:ascii="Arial" w:hAnsi="Arial" w:cs="Arial"/>
          <w:sz w:val="20"/>
          <w:szCs w:val="20"/>
        </w:rPr>
      </w:pPr>
    </w:p>
    <w:p w14:paraId="1B6AC8BC" w14:textId="0F0437EC"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6AA39470" w14:textId="3CD3272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BE0459">
        <w:rPr>
          <w:rFonts w:ascii="Arial" w:hAnsi="Arial" w:cs="Arial"/>
          <w:b/>
          <w:bCs/>
          <w:sz w:val="20"/>
          <w:szCs w:val="20"/>
        </w:rPr>
        <w:t xml:space="preserve"> </w:t>
      </w:r>
      <w:r w:rsidRPr="00F91995">
        <w:rPr>
          <w:rFonts w:ascii="Arial" w:hAnsi="Arial" w:cs="Arial"/>
          <w:sz w:val="20"/>
          <w:szCs w:val="20"/>
        </w:rPr>
        <w:t>Umm… hmm… (nods)</w:t>
      </w:r>
    </w:p>
    <w:p w14:paraId="0B924ED4" w14:textId="77777777" w:rsidR="00BE0459" w:rsidRPr="00F91995" w:rsidRDefault="00BE0459" w:rsidP="00F91995">
      <w:pPr>
        <w:spacing w:after="0" w:line="240" w:lineRule="auto"/>
        <w:jc w:val="both"/>
        <w:rPr>
          <w:rFonts w:ascii="Arial" w:hAnsi="Arial" w:cs="Arial"/>
          <w:b/>
          <w:bCs/>
          <w:sz w:val="20"/>
          <w:szCs w:val="20"/>
        </w:rPr>
      </w:pPr>
    </w:p>
    <w:p w14:paraId="208269C0" w14:textId="126C4B2C"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Umm… hmm… (nods and smile)</w:t>
      </w:r>
    </w:p>
    <w:p w14:paraId="37330F50" w14:textId="77777777" w:rsidR="00261ADA"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BE0459">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p>
    <w:p w14:paraId="3BE92CF5" w14:textId="3F1F84B6"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lastRenderedPageBreak/>
        <w:br/>
      </w:r>
      <w:r w:rsidRPr="00F91995">
        <w:rPr>
          <w:rFonts w:ascii="Arial" w:hAnsi="Arial" w:cs="Arial"/>
          <w:b/>
          <w:bCs/>
          <w:sz w:val="20"/>
          <w:szCs w:val="20"/>
        </w:rPr>
        <w:t>Participant:</w:t>
      </w:r>
      <w:r w:rsidR="00BE0459">
        <w:rPr>
          <w:rFonts w:ascii="Arial" w:hAnsi="Arial" w:cs="Arial"/>
          <w:b/>
          <w:bCs/>
          <w:sz w:val="20"/>
          <w:szCs w:val="20"/>
        </w:rPr>
        <w:t xml:space="preserve"> </w:t>
      </w:r>
      <w:r w:rsidRPr="00F91995">
        <w:rPr>
          <w:rFonts w:ascii="Arial" w:hAnsi="Arial" w:cs="Arial"/>
          <w:sz w:val="20"/>
          <w:szCs w:val="20"/>
        </w:rPr>
        <w:t xml:space="preserve">(Signed the consent form)  </w:t>
      </w:r>
    </w:p>
    <w:p w14:paraId="7B6E80C7" w14:textId="0CF68DD6"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 Proper Begin)</w:t>
      </w:r>
    </w:p>
    <w:p w14:paraId="594F40F6" w14:textId="25EEBDE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So maam mero lang ako 4 question, first question po more on the personal belief, Values. (smile). The second question on the deciding factor ninyo and third question ay on the care seeking pathway and lastly po improving health services. </w:t>
      </w:r>
    </w:p>
    <w:p w14:paraId="0F36FD0A" w14:textId="77777777" w:rsidR="00261ADA" w:rsidRDefault="00261ADA" w:rsidP="00F91995">
      <w:pPr>
        <w:spacing w:after="0" w:line="240" w:lineRule="auto"/>
        <w:jc w:val="both"/>
        <w:rPr>
          <w:rFonts w:ascii="Arial" w:hAnsi="Arial" w:cs="Arial"/>
          <w:b/>
          <w:bCs/>
          <w:sz w:val="20"/>
          <w:szCs w:val="20"/>
        </w:rPr>
      </w:pPr>
    </w:p>
    <w:p w14:paraId="507C0225" w14:textId="7F351FA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(smile)  </w:t>
      </w:r>
    </w:p>
    <w:p w14:paraId="2EF355B7" w14:textId="77777777" w:rsidR="00261ADA" w:rsidRDefault="00261ADA" w:rsidP="00F91995">
      <w:pPr>
        <w:spacing w:after="0" w:line="240" w:lineRule="auto"/>
        <w:jc w:val="both"/>
        <w:rPr>
          <w:rFonts w:ascii="Arial" w:hAnsi="Arial" w:cs="Arial"/>
          <w:b/>
          <w:bCs/>
          <w:sz w:val="20"/>
          <w:szCs w:val="20"/>
        </w:rPr>
      </w:pPr>
    </w:p>
    <w:p w14:paraId="406B2B0B" w14:textId="2259F78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Kumportable naman kayo sir sa tagalog? (smile) </w:t>
      </w:r>
    </w:p>
    <w:p w14:paraId="2C5A8F01" w14:textId="77777777" w:rsidR="00261ADA" w:rsidRDefault="00261ADA" w:rsidP="00F91995">
      <w:pPr>
        <w:spacing w:after="0" w:line="240" w:lineRule="auto"/>
        <w:jc w:val="both"/>
        <w:rPr>
          <w:rFonts w:ascii="Arial" w:hAnsi="Arial" w:cs="Arial"/>
          <w:b/>
          <w:bCs/>
          <w:sz w:val="20"/>
          <w:szCs w:val="20"/>
        </w:rPr>
      </w:pPr>
    </w:p>
    <w:p w14:paraId="6A5F2A86" w14:textId="7730982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Yes po maam (smile)</w:t>
      </w:r>
    </w:p>
    <w:p w14:paraId="1E4A4C2A" w14:textId="77777777" w:rsidR="00261ADA" w:rsidRPr="00F91995" w:rsidRDefault="00261ADA" w:rsidP="00F91995">
      <w:pPr>
        <w:spacing w:after="0" w:line="240" w:lineRule="auto"/>
        <w:jc w:val="both"/>
        <w:rPr>
          <w:rFonts w:ascii="Arial" w:hAnsi="Arial" w:cs="Arial"/>
          <w:sz w:val="20"/>
          <w:szCs w:val="20"/>
        </w:rPr>
      </w:pPr>
    </w:p>
    <w:p w14:paraId="233C6B74"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kayo po ay ika apat na pasyente na aking na interview sa araw na ito. Ang kasama nyo sir si mother ninyo?  </w:t>
      </w:r>
    </w:p>
    <w:p w14:paraId="5FEF353D" w14:textId="19C12F3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6DA47D6" w14:textId="0B27982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Yes po  </w:t>
      </w:r>
    </w:p>
    <w:p w14:paraId="0905AB8D" w14:textId="77777777" w:rsidR="00261ADA" w:rsidRPr="00F91995" w:rsidRDefault="00261ADA" w:rsidP="00F91995">
      <w:pPr>
        <w:spacing w:after="0" w:line="240" w:lineRule="auto"/>
        <w:jc w:val="both"/>
        <w:rPr>
          <w:rFonts w:ascii="Arial" w:hAnsi="Arial" w:cs="Arial"/>
          <w:sz w:val="20"/>
          <w:szCs w:val="20"/>
        </w:rPr>
      </w:pPr>
    </w:p>
    <w:p w14:paraId="2F02E56A" w14:textId="38116BD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Sir ang first question natin sir, gaano po kahalaga ang kalusugan ninyo? Though simple question lang sya, mapapaisip talaga tayo sa tanong.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Mahalaga maam kasi oh mahirap magkasakit.</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Umm… hmm… (nods and smile) lalo na sa financial nuh, lalo na if magkasakit tayo parang hindi na baba ng 50k ang gagastusin natin. Sobrang hirap magkasakit. Pag nanarinig kayo ng salitang sakit ano po ang naiisip nyo po?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Sa sobrang sakit maam, feeling ko katapusan ko na (smile) </w:t>
      </w:r>
    </w:p>
    <w:p w14:paraId="18FB2E30" w14:textId="77777777" w:rsidR="00261ADA" w:rsidRDefault="00261ADA" w:rsidP="00F91995">
      <w:pPr>
        <w:spacing w:after="0" w:line="240" w:lineRule="auto"/>
        <w:jc w:val="both"/>
        <w:rPr>
          <w:rFonts w:ascii="Arial" w:hAnsi="Arial" w:cs="Arial"/>
          <w:b/>
          <w:bCs/>
          <w:sz w:val="20"/>
          <w:szCs w:val="20"/>
        </w:rPr>
      </w:pPr>
    </w:p>
    <w:p w14:paraId="1D27D2F9" w14:textId="43B83D79"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Umm… hmm… (nods) okay lang paglagnat-lagnat lang, iba talaga pag magadmit, lahat ng factor maconsider na natin, pero sabi ng nanay nyo po kanina minsan wala na tayong choice. </w:t>
      </w:r>
      <w:r w:rsidRPr="00F91995">
        <w:rPr>
          <w:rFonts w:ascii="Arial" w:hAnsi="Arial" w:cs="Arial"/>
          <w:sz w:val="20"/>
          <w:szCs w:val="20"/>
          <w:lang w:val="pt-BR"/>
        </w:rPr>
        <w:t xml:space="preserve">Like sa situation nyo po, dinala kayo sa General Hospital hindi na asekaso kaya mas pinili na ni mama nyo dalhin kayo sa private hospital. Emergency na wala na kayo choice during that time. </w:t>
      </w:r>
    </w:p>
    <w:p w14:paraId="1C26C66B" w14:textId="77777777" w:rsidR="00261ADA" w:rsidRDefault="00261ADA" w:rsidP="00F91995">
      <w:pPr>
        <w:spacing w:after="0" w:line="240" w:lineRule="auto"/>
        <w:jc w:val="both"/>
        <w:rPr>
          <w:rFonts w:ascii="Arial" w:hAnsi="Arial" w:cs="Arial"/>
          <w:b/>
          <w:bCs/>
          <w:sz w:val="20"/>
          <w:szCs w:val="20"/>
          <w:lang w:val="pt-BR"/>
        </w:rPr>
      </w:pPr>
    </w:p>
    <w:p w14:paraId="1BD56E87" w14:textId="4F5F1F29" w:rsidR="00E7559C" w:rsidRPr="00F91995" w:rsidRDefault="00E7559C" w:rsidP="00F91995">
      <w:pPr>
        <w:spacing w:after="0" w:line="240" w:lineRule="auto"/>
        <w:jc w:val="both"/>
        <w:rPr>
          <w:rFonts w:ascii="Arial" w:hAnsi="Arial" w:cs="Arial"/>
          <w:i/>
          <w:iCs/>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Tama, kasi po sa general hindi pa talaga kame na entertain, iba na talaga nararamadam ko. Mahirap talaga.   </w:t>
      </w:r>
    </w:p>
    <w:p w14:paraId="7E4A6527" w14:textId="77777777" w:rsidR="00261ADA" w:rsidRDefault="00261ADA" w:rsidP="00F91995">
      <w:pPr>
        <w:spacing w:after="0" w:line="240" w:lineRule="auto"/>
        <w:jc w:val="both"/>
        <w:rPr>
          <w:rFonts w:ascii="Arial" w:hAnsi="Arial" w:cs="Arial"/>
          <w:b/>
          <w:bCs/>
          <w:sz w:val="20"/>
          <w:szCs w:val="20"/>
          <w:lang w:val="pt-BR"/>
        </w:rPr>
      </w:pPr>
    </w:p>
    <w:p w14:paraId="65FE033D" w14:textId="652D933E"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Interviewer (Researcher):</w:t>
      </w:r>
      <w:r w:rsidR="00261ADA">
        <w:rPr>
          <w:rFonts w:ascii="Arial" w:hAnsi="Arial" w:cs="Arial"/>
          <w:b/>
          <w:bCs/>
          <w:sz w:val="20"/>
          <w:szCs w:val="20"/>
          <w:lang w:val="pt-BR"/>
        </w:rPr>
        <w:t xml:space="preserve"> </w:t>
      </w:r>
      <w:r w:rsidRPr="00F91995">
        <w:rPr>
          <w:rFonts w:ascii="Arial" w:hAnsi="Arial" w:cs="Arial"/>
          <w:sz w:val="20"/>
          <w:szCs w:val="20"/>
          <w:lang w:val="pt-BR"/>
        </w:rPr>
        <w:t xml:space="preserve">Umm… hmm… (nods) yong mga ganun factor sir nuh, lalo na pag student pa, really financially talaga, sabi nga ni sir yong na interview ko kanina, walang problema kung magkakasakit kung may pera ka. </w:t>
      </w:r>
    </w:p>
    <w:p w14:paraId="328290C6" w14:textId="77777777" w:rsidR="00261ADA" w:rsidRDefault="00261ADA" w:rsidP="00F91995">
      <w:pPr>
        <w:spacing w:after="0" w:line="240" w:lineRule="auto"/>
        <w:jc w:val="both"/>
        <w:rPr>
          <w:rFonts w:ascii="Arial" w:hAnsi="Arial" w:cs="Arial"/>
          <w:b/>
          <w:bCs/>
          <w:sz w:val="20"/>
          <w:szCs w:val="20"/>
          <w:lang w:val="pt-BR"/>
        </w:rPr>
      </w:pPr>
    </w:p>
    <w:p w14:paraId="5CCF1EF7" w14:textId="2D325D91" w:rsidR="00E7559C" w:rsidRPr="00F91995" w:rsidRDefault="00E7559C" w:rsidP="00F91995">
      <w:pPr>
        <w:spacing w:after="0" w:line="240" w:lineRule="auto"/>
        <w:jc w:val="both"/>
        <w:rPr>
          <w:rFonts w:ascii="Arial" w:hAnsi="Arial" w:cs="Arial"/>
          <w:i/>
          <w:iCs/>
          <w:sz w:val="20"/>
          <w:szCs w:val="20"/>
          <w:lang w:val="en"/>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Kaya nga maam   </w:t>
      </w:r>
    </w:p>
    <w:p w14:paraId="27A05078" w14:textId="77777777" w:rsidR="00261ADA" w:rsidRDefault="00261ADA" w:rsidP="00F91995">
      <w:pPr>
        <w:spacing w:after="0" w:line="240" w:lineRule="auto"/>
        <w:jc w:val="both"/>
        <w:rPr>
          <w:rFonts w:ascii="Arial" w:hAnsi="Arial" w:cs="Arial"/>
          <w:b/>
          <w:bCs/>
          <w:sz w:val="20"/>
          <w:szCs w:val="20"/>
        </w:rPr>
      </w:pPr>
    </w:p>
    <w:p w14:paraId="10E3C17A" w14:textId="3D45B38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Sabi nya ang mahirap dyan is wala tayong pera, yong talaga. Pero kahit wala tayong pera, may challenge tayo sa pera pero still need parin natin pumunta sa hospital. Later nalang natin isipin ang pera basta ligtas lang ang pasyente.  </w:t>
      </w:r>
    </w:p>
    <w:p w14:paraId="3E4B09FB" w14:textId="77777777" w:rsidR="00261ADA" w:rsidRDefault="00261ADA" w:rsidP="00F91995">
      <w:pPr>
        <w:spacing w:after="0" w:line="240" w:lineRule="auto"/>
        <w:jc w:val="both"/>
        <w:rPr>
          <w:rFonts w:ascii="Arial" w:hAnsi="Arial" w:cs="Arial"/>
          <w:b/>
          <w:bCs/>
          <w:sz w:val="20"/>
          <w:szCs w:val="20"/>
        </w:rPr>
      </w:pPr>
    </w:p>
    <w:p w14:paraId="0C820D56" w14:textId="78C9F79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Umm… hmm… (nods)</w:t>
      </w:r>
    </w:p>
    <w:p w14:paraId="772B69F6" w14:textId="77777777" w:rsidR="00261ADA" w:rsidRPr="00F91995" w:rsidRDefault="00261ADA" w:rsidP="00F91995">
      <w:pPr>
        <w:spacing w:after="0" w:line="240" w:lineRule="auto"/>
        <w:jc w:val="both"/>
        <w:rPr>
          <w:rFonts w:ascii="Arial" w:hAnsi="Arial" w:cs="Arial"/>
          <w:sz w:val="20"/>
          <w:szCs w:val="20"/>
        </w:rPr>
      </w:pPr>
    </w:p>
    <w:p w14:paraId="74464F91" w14:textId="42E5851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Hindi din kayo ng try sa Doctors, Ciudad? Direct kayo sa West Metro?</w:t>
      </w:r>
    </w:p>
    <w:p w14:paraId="1A304881" w14:textId="77777777" w:rsidR="00261ADA" w:rsidRDefault="00261ADA" w:rsidP="00F91995">
      <w:pPr>
        <w:spacing w:after="0" w:line="240" w:lineRule="auto"/>
        <w:jc w:val="both"/>
        <w:rPr>
          <w:rFonts w:ascii="Arial" w:hAnsi="Arial" w:cs="Arial"/>
          <w:b/>
          <w:bCs/>
          <w:sz w:val="20"/>
          <w:szCs w:val="20"/>
        </w:rPr>
      </w:pPr>
    </w:p>
    <w:p w14:paraId="486757C6" w14:textId="234253B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diretso na kame sa West Metro  </w:t>
      </w:r>
    </w:p>
    <w:p w14:paraId="6786CE87"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261ADA">
        <w:rPr>
          <w:rFonts w:ascii="Arial" w:hAnsi="Arial" w:cs="Arial"/>
          <w:b/>
          <w:bCs/>
          <w:sz w:val="20"/>
          <w:szCs w:val="20"/>
        </w:rPr>
        <w:t xml:space="preserve"> </w:t>
      </w:r>
      <w:r w:rsidRPr="00F91995">
        <w:rPr>
          <w:rFonts w:ascii="Arial" w:hAnsi="Arial" w:cs="Arial"/>
          <w:sz w:val="20"/>
          <w:szCs w:val="20"/>
        </w:rPr>
        <w:t>Bilang isang muslim maam, nakakaapektu po ba yong paniniwala nyo sa tradisyon and religious belief before po kayo pupunta sa hospital? For example po, like sa ibang mga relihiyon, meron sila albularyo, mga ganun, meron din po ba tradisyon sa muslim?</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meron din. </w:t>
      </w:r>
    </w:p>
    <w:p w14:paraId="3F9F2890" w14:textId="6E810AC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57E3E9CA" w14:textId="3EC43E1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Anong tawag po maam sa tradisyon ninyo sa muslim?  </w:t>
      </w:r>
    </w:p>
    <w:p w14:paraId="487B2800" w14:textId="77777777" w:rsidR="00261ADA" w:rsidRDefault="00261ADA" w:rsidP="00F91995">
      <w:pPr>
        <w:spacing w:after="0" w:line="240" w:lineRule="auto"/>
        <w:jc w:val="both"/>
        <w:rPr>
          <w:rFonts w:ascii="Arial" w:hAnsi="Arial" w:cs="Arial"/>
          <w:b/>
          <w:bCs/>
          <w:sz w:val="20"/>
          <w:szCs w:val="20"/>
        </w:rPr>
      </w:pPr>
    </w:p>
    <w:p w14:paraId="5951B828"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Depende din sa paniniwala </w:t>
      </w:r>
    </w:p>
    <w:p w14:paraId="5D8CBD2D" w14:textId="67FFBF10"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B425C88" w14:textId="7E3F4FE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Umm… hmm… (nods) may certain na ginagawang ritual?  </w:t>
      </w:r>
    </w:p>
    <w:p w14:paraId="63CF1981" w14:textId="77777777" w:rsidR="00261ADA" w:rsidRDefault="00261ADA" w:rsidP="00F91995">
      <w:pPr>
        <w:spacing w:after="0" w:line="240" w:lineRule="auto"/>
        <w:jc w:val="both"/>
        <w:rPr>
          <w:rFonts w:ascii="Arial" w:hAnsi="Arial" w:cs="Arial"/>
          <w:b/>
          <w:bCs/>
          <w:sz w:val="20"/>
          <w:szCs w:val="20"/>
        </w:rPr>
      </w:pPr>
    </w:p>
    <w:p w14:paraId="3BE4D0E8" w14:textId="5FA0F98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Depende   </w:t>
      </w:r>
    </w:p>
    <w:p w14:paraId="30760353" w14:textId="77777777" w:rsidR="00261ADA" w:rsidRDefault="00261ADA" w:rsidP="00F91995">
      <w:pPr>
        <w:spacing w:after="0" w:line="240" w:lineRule="auto"/>
        <w:jc w:val="both"/>
        <w:rPr>
          <w:rFonts w:ascii="Arial" w:hAnsi="Arial" w:cs="Arial"/>
          <w:b/>
          <w:bCs/>
          <w:sz w:val="20"/>
          <w:szCs w:val="20"/>
        </w:rPr>
      </w:pPr>
    </w:p>
    <w:p w14:paraId="542F25BA" w14:textId="71C43D9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Ano ito sir, ginagawa muna ang tradisyon belief before pupunta sa hospital? Oh hindi naman?  </w:t>
      </w:r>
    </w:p>
    <w:p w14:paraId="76632FD8" w14:textId="77777777" w:rsidR="00261ADA" w:rsidRDefault="00261ADA" w:rsidP="00F91995">
      <w:pPr>
        <w:spacing w:after="0" w:line="240" w:lineRule="auto"/>
        <w:jc w:val="both"/>
        <w:rPr>
          <w:rFonts w:ascii="Arial" w:hAnsi="Arial" w:cs="Arial"/>
          <w:b/>
          <w:bCs/>
          <w:sz w:val="20"/>
          <w:szCs w:val="20"/>
        </w:rPr>
      </w:pPr>
    </w:p>
    <w:p w14:paraId="2FC73B6B" w14:textId="00F670F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Ano?  </w:t>
      </w:r>
    </w:p>
    <w:p w14:paraId="5C33F12B" w14:textId="77777777" w:rsidR="00261ADA" w:rsidRDefault="00261ADA" w:rsidP="00F91995">
      <w:pPr>
        <w:spacing w:after="0" w:line="240" w:lineRule="auto"/>
        <w:jc w:val="both"/>
        <w:rPr>
          <w:rFonts w:ascii="Arial" w:hAnsi="Arial" w:cs="Arial"/>
          <w:b/>
          <w:bCs/>
          <w:sz w:val="20"/>
          <w:szCs w:val="20"/>
        </w:rPr>
      </w:pPr>
    </w:p>
    <w:p w14:paraId="093F5277" w14:textId="01B23DD8"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Like kung may nararamdaman na kayo, hindi muna kayo magpapakonsulta dahil gagawin nyo muna yong mga tradisyon belief ninyo  </w:t>
      </w:r>
    </w:p>
    <w:p w14:paraId="3A97DAB6" w14:textId="77777777" w:rsidR="00261ADA" w:rsidRDefault="00261ADA" w:rsidP="00F91995">
      <w:pPr>
        <w:spacing w:after="0" w:line="240" w:lineRule="auto"/>
        <w:jc w:val="both"/>
        <w:rPr>
          <w:rFonts w:ascii="Arial" w:hAnsi="Arial" w:cs="Arial"/>
          <w:b/>
          <w:bCs/>
          <w:sz w:val="20"/>
          <w:szCs w:val="20"/>
          <w:lang w:val="en"/>
        </w:rPr>
      </w:pPr>
    </w:p>
    <w:p w14:paraId="5D4B437F" w14:textId="126CA7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meron din </w:t>
      </w:r>
    </w:p>
    <w:p w14:paraId="4CD689C7" w14:textId="77777777" w:rsidR="00261ADA" w:rsidRDefault="00261ADA" w:rsidP="00F91995">
      <w:pPr>
        <w:spacing w:after="0" w:line="240" w:lineRule="auto"/>
        <w:jc w:val="both"/>
        <w:rPr>
          <w:rFonts w:ascii="Arial" w:hAnsi="Arial" w:cs="Arial"/>
          <w:b/>
          <w:bCs/>
          <w:sz w:val="20"/>
          <w:szCs w:val="20"/>
        </w:rPr>
      </w:pPr>
    </w:p>
    <w:p w14:paraId="2B6935AE" w14:textId="45F6E44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Like sa personal ninyo, hindi po kayo nagpakonsulta agad?  </w:t>
      </w:r>
    </w:p>
    <w:p w14:paraId="70F9C998" w14:textId="77777777" w:rsidR="00261ADA" w:rsidRDefault="00261ADA" w:rsidP="00F91995">
      <w:pPr>
        <w:spacing w:after="0" w:line="240" w:lineRule="auto"/>
        <w:jc w:val="both"/>
        <w:rPr>
          <w:rFonts w:ascii="Arial" w:hAnsi="Arial" w:cs="Arial"/>
          <w:b/>
          <w:bCs/>
          <w:sz w:val="20"/>
          <w:szCs w:val="20"/>
          <w:lang w:val="en"/>
        </w:rPr>
      </w:pPr>
    </w:p>
    <w:p w14:paraId="7E3D262E" w14:textId="3990E72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nagpatingin muna sa albularyo   </w:t>
      </w:r>
    </w:p>
    <w:p w14:paraId="134EA6BD" w14:textId="77777777" w:rsidR="00261ADA" w:rsidRDefault="00261ADA" w:rsidP="00F91995">
      <w:pPr>
        <w:spacing w:after="0" w:line="240" w:lineRule="auto"/>
        <w:jc w:val="both"/>
        <w:rPr>
          <w:rFonts w:ascii="Arial" w:hAnsi="Arial" w:cs="Arial"/>
          <w:b/>
          <w:bCs/>
          <w:sz w:val="20"/>
          <w:szCs w:val="20"/>
        </w:rPr>
      </w:pPr>
    </w:p>
    <w:p w14:paraId="0AEEA7FA" w14:textId="4C53EE0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So albularyo, healer dun lang muna?</w:t>
      </w:r>
    </w:p>
    <w:p w14:paraId="14E3C960" w14:textId="77777777" w:rsidR="00261ADA" w:rsidRDefault="00261ADA" w:rsidP="00F91995">
      <w:pPr>
        <w:spacing w:after="0" w:line="240" w:lineRule="auto"/>
        <w:jc w:val="both"/>
        <w:rPr>
          <w:rFonts w:ascii="Arial" w:hAnsi="Arial" w:cs="Arial"/>
          <w:b/>
          <w:bCs/>
          <w:sz w:val="20"/>
          <w:szCs w:val="20"/>
        </w:rPr>
      </w:pPr>
    </w:p>
    <w:p w14:paraId="00AEDFA4" w14:textId="11A78E7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w:t>
      </w:r>
    </w:p>
    <w:p w14:paraId="4CAFD505" w14:textId="77777777" w:rsidR="00261ADA" w:rsidRDefault="00261ADA" w:rsidP="00F91995">
      <w:pPr>
        <w:spacing w:after="0" w:line="240" w:lineRule="auto"/>
        <w:jc w:val="both"/>
        <w:rPr>
          <w:rFonts w:ascii="Arial" w:hAnsi="Arial" w:cs="Arial"/>
          <w:b/>
          <w:bCs/>
          <w:sz w:val="20"/>
          <w:szCs w:val="20"/>
        </w:rPr>
      </w:pPr>
    </w:p>
    <w:p w14:paraId="4FC6446F" w14:textId="6147CDD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Ahhhh okay. Meron din pala like sa Christian meron din sila paniniwala ng iba na nagpapa-albularyo muna. Kung baga kung hindi na talaga kaya that’s the time pa pupunta sa hospital. Yong ang nangyari kay sir</w:t>
      </w:r>
    </w:p>
    <w:p w14:paraId="46384485" w14:textId="77777777" w:rsidR="00261ADA" w:rsidRDefault="00261ADA" w:rsidP="00F91995">
      <w:pPr>
        <w:spacing w:after="0" w:line="240" w:lineRule="auto"/>
        <w:jc w:val="both"/>
        <w:rPr>
          <w:rFonts w:ascii="Arial" w:hAnsi="Arial" w:cs="Arial"/>
          <w:b/>
          <w:bCs/>
          <w:sz w:val="20"/>
          <w:szCs w:val="20"/>
        </w:rPr>
      </w:pPr>
    </w:p>
    <w:p w14:paraId="043C3676" w14:textId="1F092EC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(Smile)  </w:t>
      </w:r>
    </w:p>
    <w:p w14:paraId="7E0B550D" w14:textId="77777777" w:rsidR="00261ADA" w:rsidRDefault="00261ADA" w:rsidP="00F91995">
      <w:pPr>
        <w:spacing w:after="0" w:line="240" w:lineRule="auto"/>
        <w:jc w:val="both"/>
        <w:rPr>
          <w:rFonts w:ascii="Arial" w:hAnsi="Arial" w:cs="Arial"/>
          <w:b/>
          <w:bCs/>
          <w:sz w:val="20"/>
          <w:szCs w:val="20"/>
        </w:rPr>
      </w:pPr>
    </w:p>
    <w:p w14:paraId="15020D89" w14:textId="6874545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Pumunta na sa hospital (smile) okay </w:t>
      </w:r>
    </w:p>
    <w:p w14:paraId="07FAE75A" w14:textId="77777777" w:rsidR="00261ADA" w:rsidRDefault="00261ADA" w:rsidP="00F91995">
      <w:pPr>
        <w:spacing w:after="0" w:line="240" w:lineRule="auto"/>
        <w:jc w:val="both"/>
        <w:rPr>
          <w:rFonts w:ascii="Arial" w:hAnsi="Arial" w:cs="Arial"/>
          <w:b/>
          <w:bCs/>
          <w:sz w:val="20"/>
          <w:szCs w:val="20"/>
          <w:lang w:val="en"/>
        </w:rPr>
      </w:pPr>
    </w:p>
    <w:p w14:paraId="0ACDEAE2" w14:textId="7D636C4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Sa amin maam, kasi we believe na parang everything happen for a reason </w:t>
      </w:r>
    </w:p>
    <w:p w14:paraId="5A98D38D" w14:textId="77777777" w:rsidR="00261ADA" w:rsidRDefault="00261ADA" w:rsidP="00F91995">
      <w:pPr>
        <w:spacing w:after="0" w:line="240" w:lineRule="auto"/>
        <w:jc w:val="both"/>
        <w:rPr>
          <w:rFonts w:ascii="Arial" w:hAnsi="Arial" w:cs="Arial"/>
          <w:b/>
          <w:bCs/>
          <w:sz w:val="20"/>
          <w:szCs w:val="20"/>
        </w:rPr>
      </w:pPr>
    </w:p>
    <w:p w14:paraId="18B896BA" w14:textId="4632DBC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So ano po itong tradisyon na ginagawa sir? Mga prayers ganun? </w:t>
      </w:r>
    </w:p>
    <w:p w14:paraId="5AB0FA42" w14:textId="77777777" w:rsidR="00261ADA" w:rsidRDefault="00261ADA" w:rsidP="00F91995">
      <w:pPr>
        <w:spacing w:after="0" w:line="240" w:lineRule="auto"/>
        <w:jc w:val="both"/>
        <w:rPr>
          <w:rFonts w:ascii="Arial" w:hAnsi="Arial" w:cs="Arial"/>
          <w:b/>
          <w:bCs/>
          <w:sz w:val="20"/>
          <w:szCs w:val="20"/>
        </w:rPr>
      </w:pPr>
    </w:p>
    <w:p w14:paraId="7C7B2101" w14:textId="3063D7C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prayers sa Quran.  </w:t>
      </w:r>
    </w:p>
    <w:p w14:paraId="6413AED3" w14:textId="77777777" w:rsidR="00261ADA" w:rsidRDefault="00261ADA" w:rsidP="00F91995">
      <w:pPr>
        <w:spacing w:after="0" w:line="240" w:lineRule="auto"/>
        <w:jc w:val="both"/>
        <w:rPr>
          <w:rFonts w:ascii="Arial" w:hAnsi="Arial" w:cs="Arial"/>
          <w:b/>
          <w:bCs/>
          <w:sz w:val="20"/>
          <w:szCs w:val="20"/>
        </w:rPr>
      </w:pPr>
    </w:p>
    <w:p w14:paraId="1AAE0F7D" w14:textId="0158C92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Nagpapapray din kayo maam sa mga iman? </w:t>
      </w:r>
    </w:p>
    <w:p w14:paraId="50901DDF" w14:textId="77777777" w:rsidR="00261ADA" w:rsidRDefault="00261ADA" w:rsidP="00F91995">
      <w:pPr>
        <w:spacing w:after="0" w:line="240" w:lineRule="auto"/>
        <w:jc w:val="both"/>
        <w:rPr>
          <w:rFonts w:ascii="Arial" w:hAnsi="Arial" w:cs="Arial"/>
          <w:b/>
          <w:bCs/>
          <w:sz w:val="20"/>
          <w:szCs w:val="20"/>
        </w:rPr>
      </w:pPr>
    </w:p>
    <w:p w14:paraId="2294E616" w14:textId="2133A34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w:t>
      </w:r>
    </w:p>
    <w:p w14:paraId="70B37953" w14:textId="77777777" w:rsidR="00261ADA" w:rsidRDefault="00261ADA" w:rsidP="00F91995">
      <w:pPr>
        <w:spacing w:after="0" w:line="240" w:lineRule="auto"/>
        <w:jc w:val="both"/>
        <w:rPr>
          <w:rFonts w:ascii="Arial" w:hAnsi="Arial" w:cs="Arial"/>
          <w:b/>
          <w:bCs/>
          <w:sz w:val="20"/>
          <w:szCs w:val="20"/>
        </w:rPr>
      </w:pPr>
    </w:p>
    <w:p w14:paraId="454B8BE5" w14:textId="49213AC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Umm… hmm (nods). Gaano po kahalaga ang inyong espiritwal na paniniwala sa  inyong paghahanap ng lunas? Nakakatulong po ba itong espiritwal belief ninyo? Yong paniniwala natin para mas madali kayong gumaling</w:t>
      </w:r>
    </w:p>
    <w:p w14:paraId="1B4698E7" w14:textId="77777777" w:rsidR="00261ADA" w:rsidRDefault="00261ADA" w:rsidP="00F91995">
      <w:pPr>
        <w:spacing w:after="0" w:line="240" w:lineRule="auto"/>
        <w:jc w:val="both"/>
        <w:rPr>
          <w:rFonts w:ascii="Arial" w:hAnsi="Arial" w:cs="Arial"/>
          <w:b/>
          <w:bCs/>
          <w:sz w:val="20"/>
          <w:szCs w:val="20"/>
        </w:rPr>
      </w:pPr>
    </w:p>
    <w:p w14:paraId="7E42A8FA" w14:textId="252E165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Opo naman.  </w:t>
      </w:r>
    </w:p>
    <w:p w14:paraId="5E598863" w14:textId="63D3DF4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lastRenderedPageBreak/>
        <w:t>Interviewer (Researcher):</w:t>
      </w:r>
      <w:r w:rsidR="00261ADA">
        <w:rPr>
          <w:rFonts w:ascii="Arial" w:hAnsi="Arial" w:cs="Arial"/>
          <w:b/>
          <w:bCs/>
          <w:sz w:val="20"/>
          <w:szCs w:val="20"/>
        </w:rPr>
        <w:t xml:space="preserve"> </w:t>
      </w:r>
      <w:r w:rsidRPr="00F91995">
        <w:rPr>
          <w:rFonts w:ascii="Arial" w:hAnsi="Arial" w:cs="Arial"/>
          <w:sz w:val="20"/>
          <w:szCs w:val="20"/>
        </w:rPr>
        <w:t xml:space="preserve">Nagbago po ba ang pananaw nyo tungkol sa pagseek ng kalusugan. Like for example dati kailanga albularyo lang muna, ngayon 2020 na, may ganun parin po ba or diretso na sa consultation? </w:t>
      </w:r>
    </w:p>
    <w:p w14:paraId="75C43A32" w14:textId="77777777" w:rsidR="00261ADA" w:rsidRDefault="00261ADA" w:rsidP="00F91995">
      <w:pPr>
        <w:spacing w:after="0" w:line="240" w:lineRule="auto"/>
        <w:jc w:val="both"/>
        <w:rPr>
          <w:rFonts w:ascii="Arial" w:hAnsi="Arial" w:cs="Arial"/>
          <w:b/>
          <w:bCs/>
          <w:sz w:val="20"/>
          <w:szCs w:val="20"/>
          <w:lang w:val="pt-BR"/>
        </w:rPr>
      </w:pPr>
    </w:p>
    <w:p w14:paraId="2BD22AB0" w14:textId="4762595C"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Diretso na po consultation sa ngayon lalo na if hindi na kaya ang sakit.  </w:t>
      </w:r>
    </w:p>
    <w:p w14:paraId="3794C9CC" w14:textId="77777777" w:rsidR="00261ADA" w:rsidRDefault="00261ADA" w:rsidP="00F91995">
      <w:pPr>
        <w:spacing w:after="0" w:line="240" w:lineRule="auto"/>
        <w:jc w:val="both"/>
        <w:rPr>
          <w:rFonts w:ascii="Arial" w:hAnsi="Arial" w:cs="Arial"/>
          <w:b/>
          <w:bCs/>
          <w:sz w:val="20"/>
          <w:szCs w:val="20"/>
          <w:lang w:val="pt-BR"/>
        </w:rPr>
      </w:pPr>
    </w:p>
    <w:p w14:paraId="38BC6AEB" w14:textId="6BDA270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So itong mga albularyo, healing ritual, second option nalang sya sa ngayon, priority talaga ninyo magpaconsulta sa doctor? Tama po ba   </w:t>
      </w:r>
    </w:p>
    <w:p w14:paraId="1AB42A8F" w14:textId="77777777" w:rsidR="00261ADA" w:rsidRDefault="00261ADA" w:rsidP="00F91995">
      <w:pPr>
        <w:spacing w:after="0" w:line="240" w:lineRule="auto"/>
        <w:jc w:val="both"/>
        <w:rPr>
          <w:rFonts w:ascii="Arial" w:hAnsi="Arial" w:cs="Arial"/>
          <w:b/>
          <w:bCs/>
          <w:sz w:val="20"/>
          <w:szCs w:val="20"/>
        </w:rPr>
      </w:pPr>
    </w:p>
    <w:p w14:paraId="2F5E9011" w14:textId="2D415DB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Opo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Anong mga bagay po ang pinaprioritize ninyo kapag kayo ay nagpapasya, ay kailangan na pala natin magpakonsulta. </w:t>
      </w:r>
    </w:p>
    <w:p w14:paraId="61810CA2" w14:textId="77777777" w:rsidR="00261ADA" w:rsidRDefault="00261ADA" w:rsidP="00F91995">
      <w:pPr>
        <w:spacing w:after="0" w:line="240" w:lineRule="auto"/>
        <w:jc w:val="both"/>
        <w:rPr>
          <w:rFonts w:ascii="Arial" w:hAnsi="Arial" w:cs="Arial"/>
          <w:sz w:val="20"/>
          <w:szCs w:val="20"/>
        </w:rPr>
      </w:pPr>
    </w:p>
    <w:p w14:paraId="59C995B8" w14:textId="548A7567"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Once may nararamdam maam, magpakonsulta na agad </w:t>
      </w:r>
    </w:p>
    <w:p w14:paraId="6E45D07E" w14:textId="77777777" w:rsidR="00261ADA" w:rsidRDefault="00261ADA" w:rsidP="00F91995">
      <w:pPr>
        <w:spacing w:after="0" w:line="240" w:lineRule="auto"/>
        <w:jc w:val="both"/>
        <w:rPr>
          <w:rFonts w:ascii="Arial" w:hAnsi="Arial" w:cs="Arial"/>
          <w:b/>
          <w:bCs/>
          <w:sz w:val="20"/>
          <w:szCs w:val="20"/>
          <w:lang w:val="pt-BR"/>
        </w:rPr>
      </w:pPr>
    </w:p>
    <w:p w14:paraId="2581A0DE" w14:textId="6CB5C09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Hindi naman pumapasok yong, “ay hindi muna tayo magpacheck ngayon kasi walang pang budget” wala ng ganun diretso na agad magpakonsulta. </w:t>
      </w:r>
    </w:p>
    <w:p w14:paraId="4D5348A4" w14:textId="77777777" w:rsidR="00261ADA" w:rsidRDefault="00261ADA" w:rsidP="00F91995">
      <w:pPr>
        <w:spacing w:after="0" w:line="240" w:lineRule="auto"/>
        <w:jc w:val="both"/>
        <w:rPr>
          <w:rFonts w:ascii="Arial" w:hAnsi="Arial" w:cs="Arial"/>
          <w:b/>
          <w:bCs/>
          <w:sz w:val="20"/>
          <w:szCs w:val="20"/>
        </w:rPr>
      </w:pPr>
    </w:p>
    <w:p w14:paraId="79052323" w14:textId="56B4F0E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ang problema dun kapag lumala kapag hindi pa nag pacheck up </w:t>
      </w:r>
    </w:p>
    <w:p w14:paraId="10CFCF73" w14:textId="77777777" w:rsidR="00261ADA" w:rsidRDefault="00261ADA" w:rsidP="00F91995">
      <w:pPr>
        <w:spacing w:after="0" w:line="240" w:lineRule="auto"/>
        <w:jc w:val="both"/>
        <w:rPr>
          <w:rFonts w:ascii="Arial" w:hAnsi="Arial" w:cs="Arial"/>
          <w:b/>
          <w:bCs/>
          <w:sz w:val="20"/>
          <w:szCs w:val="20"/>
        </w:rPr>
      </w:pPr>
    </w:p>
    <w:p w14:paraId="5521E249" w14:textId="5BA394E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Correct po, mas lumala mas malaking ang gastos, totoo naman  </w:t>
      </w:r>
    </w:p>
    <w:p w14:paraId="4EED5857" w14:textId="77777777" w:rsidR="00261ADA" w:rsidRDefault="00261ADA" w:rsidP="00F91995">
      <w:pPr>
        <w:spacing w:after="0" w:line="240" w:lineRule="auto"/>
        <w:jc w:val="both"/>
        <w:rPr>
          <w:rFonts w:ascii="Arial" w:hAnsi="Arial" w:cs="Arial"/>
          <w:b/>
          <w:bCs/>
          <w:sz w:val="20"/>
          <w:szCs w:val="20"/>
          <w:lang w:val="en"/>
        </w:rPr>
      </w:pPr>
    </w:p>
    <w:p w14:paraId="0FF2EC01" w14:textId="3176BD9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(Nods)</w:t>
      </w:r>
    </w:p>
    <w:p w14:paraId="33533F2A" w14:textId="77777777" w:rsidR="00261ADA" w:rsidRPr="00F91995" w:rsidRDefault="00261ADA" w:rsidP="00F91995">
      <w:pPr>
        <w:spacing w:after="0" w:line="240" w:lineRule="auto"/>
        <w:jc w:val="both"/>
        <w:rPr>
          <w:rFonts w:ascii="Arial" w:hAnsi="Arial" w:cs="Arial"/>
          <w:sz w:val="20"/>
          <w:szCs w:val="20"/>
        </w:rPr>
      </w:pPr>
    </w:p>
    <w:p w14:paraId="7554A1E6" w14:textId="1E6B2625"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Paano nakakaimpluwensya ng inyong religious belief sa inyong desisyon? Parang sinagot nyo naman ito kanina, laging andun ang faith nila kay god kahit saan kayo pupunta. Humihingi kayo ng guidance sa god sa journey ninyo sa paglagpas ng pagsubok related sa kalusugan. Tama po ba? </w:t>
      </w:r>
    </w:p>
    <w:p w14:paraId="2F58E48E" w14:textId="77777777" w:rsidR="00261ADA" w:rsidRDefault="00261ADA" w:rsidP="00F91995">
      <w:pPr>
        <w:spacing w:after="0" w:line="240" w:lineRule="auto"/>
        <w:jc w:val="both"/>
        <w:rPr>
          <w:rFonts w:ascii="Arial" w:hAnsi="Arial" w:cs="Arial"/>
          <w:b/>
          <w:bCs/>
          <w:sz w:val="20"/>
          <w:szCs w:val="20"/>
        </w:rPr>
      </w:pPr>
    </w:p>
    <w:p w14:paraId="4AD3F5F5" w14:textId="4BA5908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Opo maam  </w:t>
      </w:r>
    </w:p>
    <w:p w14:paraId="29A63E38" w14:textId="77777777" w:rsidR="00261ADA" w:rsidRPr="00F91995" w:rsidRDefault="00261ADA" w:rsidP="00F91995">
      <w:pPr>
        <w:spacing w:after="0" w:line="240" w:lineRule="auto"/>
        <w:jc w:val="both"/>
        <w:rPr>
          <w:rFonts w:ascii="Arial" w:hAnsi="Arial" w:cs="Arial"/>
          <w:sz w:val="20"/>
          <w:szCs w:val="20"/>
        </w:rPr>
      </w:pPr>
    </w:p>
    <w:p w14:paraId="408F8628" w14:textId="3DC434A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Nakakaapekto po ba ang ang tiwala sa doctor at healthcare provider? </w:t>
      </w:r>
    </w:p>
    <w:p w14:paraId="194BEA0C" w14:textId="77777777" w:rsidR="00261ADA" w:rsidRDefault="00261ADA" w:rsidP="00F91995">
      <w:pPr>
        <w:spacing w:after="0" w:line="240" w:lineRule="auto"/>
        <w:jc w:val="both"/>
        <w:rPr>
          <w:rFonts w:ascii="Arial" w:hAnsi="Arial" w:cs="Arial"/>
          <w:b/>
          <w:bCs/>
          <w:sz w:val="20"/>
          <w:szCs w:val="20"/>
        </w:rPr>
      </w:pPr>
    </w:p>
    <w:p w14:paraId="5D1A7150" w14:textId="0B90B4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Syempre, Umm… hmm (nods) sa itaas (referring to “allah) yong paniniwala sa kanya </w:t>
      </w:r>
    </w:p>
    <w:p w14:paraId="414346EA" w14:textId="77777777" w:rsidR="00261ADA" w:rsidRDefault="00261ADA" w:rsidP="00F91995">
      <w:pPr>
        <w:spacing w:after="0" w:line="240" w:lineRule="auto"/>
        <w:jc w:val="both"/>
        <w:rPr>
          <w:rFonts w:ascii="Arial" w:hAnsi="Arial" w:cs="Arial"/>
          <w:b/>
          <w:bCs/>
          <w:sz w:val="20"/>
          <w:szCs w:val="20"/>
        </w:rPr>
      </w:pPr>
    </w:p>
    <w:p w14:paraId="5A7A0086" w14:textId="4A9F4FA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Wala naman kayo na experience maam “ay magchange ng doctor or nag hospital kasi ayaw ko ng serbisyo nila”</w:t>
      </w:r>
    </w:p>
    <w:p w14:paraId="091E5C91" w14:textId="77777777" w:rsidR="00261ADA" w:rsidRDefault="00261ADA" w:rsidP="00F91995">
      <w:pPr>
        <w:spacing w:after="0" w:line="240" w:lineRule="auto"/>
        <w:jc w:val="both"/>
        <w:rPr>
          <w:rFonts w:ascii="Arial" w:hAnsi="Arial" w:cs="Arial"/>
          <w:b/>
          <w:bCs/>
          <w:sz w:val="20"/>
          <w:szCs w:val="20"/>
        </w:rPr>
      </w:pPr>
    </w:p>
    <w:p w14:paraId="1572F531" w14:textId="2BB2E28F"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Wala naman po </w:t>
      </w:r>
    </w:p>
    <w:p w14:paraId="61B8235F" w14:textId="77777777" w:rsidR="00261ADA" w:rsidRDefault="00261ADA" w:rsidP="00F91995">
      <w:pPr>
        <w:spacing w:after="0" w:line="240" w:lineRule="auto"/>
        <w:jc w:val="both"/>
        <w:rPr>
          <w:rFonts w:ascii="Arial" w:hAnsi="Arial" w:cs="Arial"/>
          <w:b/>
          <w:bCs/>
          <w:sz w:val="20"/>
          <w:szCs w:val="20"/>
        </w:rPr>
      </w:pPr>
    </w:p>
    <w:p w14:paraId="76350A7A" w14:textId="2BB5741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Ahhh okay. Smooth naman po ang journey nyo rito. Kinuconsider nyo po ba yong parang reputation ng hospital “mahal ba sya” mura ba sya” </w:t>
      </w:r>
    </w:p>
    <w:p w14:paraId="10F597B4" w14:textId="77777777" w:rsidR="00261ADA" w:rsidRPr="00261ADA" w:rsidRDefault="00261ADA" w:rsidP="00F91995">
      <w:pPr>
        <w:spacing w:after="0" w:line="240" w:lineRule="auto"/>
        <w:jc w:val="both"/>
        <w:rPr>
          <w:rFonts w:ascii="Arial" w:hAnsi="Arial" w:cs="Arial"/>
          <w:b/>
          <w:bCs/>
          <w:sz w:val="16"/>
          <w:szCs w:val="16"/>
        </w:rPr>
      </w:pPr>
    </w:p>
    <w:p w14:paraId="6BDFD491" w14:textId="2359EEC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Yon na nga dun tayo sa mura sobrang bagal naman 50/50 tayo, mahalaga ang buhay natin.    </w:t>
      </w:r>
    </w:p>
    <w:p w14:paraId="1B4C0DE3" w14:textId="77777777" w:rsidR="00261ADA" w:rsidRPr="00261ADA" w:rsidRDefault="00261ADA" w:rsidP="00F91995">
      <w:pPr>
        <w:spacing w:after="0" w:line="240" w:lineRule="auto"/>
        <w:jc w:val="both"/>
        <w:rPr>
          <w:rFonts w:ascii="Arial" w:hAnsi="Arial" w:cs="Arial"/>
          <w:b/>
          <w:bCs/>
          <w:sz w:val="16"/>
          <w:szCs w:val="16"/>
        </w:rPr>
      </w:pPr>
    </w:p>
    <w:p w14:paraId="04EAAE66" w14:textId="76728DE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Mura nga sila, sila una nyong pinuntahan pero hindi ninyo na feel na inasekaso kayo dun sa needs ng pasyente, wala kayong choice kaya need nyo tumakbo sa private hospital kasi wala na kayong choice </w:t>
      </w:r>
    </w:p>
    <w:p w14:paraId="42138C08" w14:textId="77777777" w:rsidR="00261ADA" w:rsidRPr="00261ADA" w:rsidRDefault="00261ADA" w:rsidP="00F91995">
      <w:pPr>
        <w:spacing w:after="0" w:line="240" w:lineRule="auto"/>
        <w:jc w:val="both"/>
        <w:rPr>
          <w:rFonts w:ascii="Arial" w:hAnsi="Arial" w:cs="Arial"/>
          <w:b/>
          <w:bCs/>
          <w:sz w:val="16"/>
          <w:szCs w:val="16"/>
        </w:rPr>
      </w:pPr>
    </w:p>
    <w:p w14:paraId="4053C968"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w:t>
      </w:r>
    </w:p>
    <w:p w14:paraId="3A312BF0" w14:textId="2572CDF4" w:rsidR="00E7559C" w:rsidRPr="00261ADA" w:rsidRDefault="00E7559C" w:rsidP="00F91995">
      <w:pPr>
        <w:spacing w:after="0" w:line="240" w:lineRule="auto"/>
        <w:jc w:val="both"/>
        <w:rPr>
          <w:rFonts w:ascii="Arial" w:hAnsi="Arial" w:cs="Arial"/>
          <w:sz w:val="16"/>
          <w:szCs w:val="16"/>
        </w:rPr>
      </w:pPr>
      <w:r w:rsidRPr="00F91995">
        <w:rPr>
          <w:rFonts w:ascii="Arial" w:hAnsi="Arial" w:cs="Arial"/>
          <w:sz w:val="20"/>
          <w:szCs w:val="20"/>
        </w:rPr>
        <w:t xml:space="preserve"> </w:t>
      </w:r>
    </w:p>
    <w:p w14:paraId="0B6F6876" w14:textId="21D1A1A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Though makasad yong ganyan situation sa government. Bakit kailangan pang mga ganyan.  </w:t>
      </w:r>
    </w:p>
    <w:p w14:paraId="02341AEE" w14:textId="77777777" w:rsidR="00261ADA" w:rsidRPr="00F91995" w:rsidRDefault="00261ADA" w:rsidP="00F91995">
      <w:pPr>
        <w:spacing w:after="0" w:line="240" w:lineRule="auto"/>
        <w:jc w:val="both"/>
        <w:rPr>
          <w:rFonts w:ascii="Arial" w:hAnsi="Arial" w:cs="Arial"/>
          <w:sz w:val="20"/>
          <w:szCs w:val="20"/>
          <w:lang w:val="en"/>
        </w:rPr>
      </w:pPr>
    </w:p>
    <w:p w14:paraId="4C073B47" w14:textId="0349A12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Kaya nga   </w:t>
      </w:r>
    </w:p>
    <w:p w14:paraId="4C79E66A" w14:textId="220FD44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261ADA">
        <w:rPr>
          <w:rFonts w:ascii="Arial" w:hAnsi="Arial" w:cs="Arial"/>
          <w:b/>
          <w:bCs/>
          <w:sz w:val="20"/>
          <w:szCs w:val="20"/>
        </w:rPr>
        <w:t xml:space="preserve"> </w:t>
      </w:r>
      <w:r w:rsidRPr="00F91995">
        <w:rPr>
          <w:rFonts w:ascii="Arial" w:hAnsi="Arial" w:cs="Arial"/>
          <w:sz w:val="20"/>
          <w:szCs w:val="20"/>
        </w:rPr>
        <w:t xml:space="preserve">Nakakaimpluwensya sya, pero pagdating sa emergency scenario hindi na factor kung mahal ba sya or hindi, Kundin sino ang makapagbigyan ng priority maligtas ang buhay  </w:t>
      </w:r>
    </w:p>
    <w:p w14:paraId="544ED11A" w14:textId="77777777" w:rsidR="00261ADA" w:rsidRPr="00F91995" w:rsidRDefault="00261ADA" w:rsidP="00F91995">
      <w:pPr>
        <w:spacing w:after="0" w:line="240" w:lineRule="auto"/>
        <w:jc w:val="both"/>
        <w:rPr>
          <w:rFonts w:ascii="Arial" w:hAnsi="Arial" w:cs="Arial"/>
          <w:sz w:val="20"/>
          <w:szCs w:val="20"/>
        </w:rPr>
      </w:pPr>
    </w:p>
    <w:p w14:paraId="7B893F41" w14:textId="7EC8594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(Nods) </w:t>
      </w:r>
    </w:p>
    <w:p w14:paraId="671593B1" w14:textId="77777777" w:rsidR="00261ADA" w:rsidRPr="00F91995" w:rsidRDefault="00261ADA" w:rsidP="00F91995">
      <w:pPr>
        <w:spacing w:after="0" w:line="240" w:lineRule="auto"/>
        <w:jc w:val="both"/>
        <w:rPr>
          <w:rFonts w:ascii="Arial" w:hAnsi="Arial" w:cs="Arial"/>
          <w:sz w:val="20"/>
          <w:szCs w:val="20"/>
        </w:rPr>
      </w:pPr>
    </w:p>
    <w:p w14:paraId="5B4C9D25" w14:textId="148CE3D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Itong question po maam, maari nyo po bang ilarawan ang hakbang kapag kayo or pamilya nyo ay nangangailangan ng serbisyong kalusugan? Yong nga sinabi ni maam kanina na diretso consultation kung may nararamadam, so hindi na tayo more on sa tradisyon na mga ways. Diretso consultation talaga. </w:t>
      </w:r>
    </w:p>
    <w:p w14:paraId="4D087545" w14:textId="77777777" w:rsidR="00261ADA" w:rsidRDefault="00261ADA" w:rsidP="00F91995">
      <w:pPr>
        <w:spacing w:after="0" w:line="240" w:lineRule="auto"/>
        <w:jc w:val="both"/>
        <w:rPr>
          <w:rFonts w:ascii="Arial" w:hAnsi="Arial" w:cs="Arial"/>
          <w:b/>
          <w:bCs/>
          <w:sz w:val="20"/>
          <w:szCs w:val="20"/>
        </w:rPr>
      </w:pPr>
    </w:p>
    <w:p w14:paraId="25356A16" w14:textId="5279795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Kumukonsulta din kayo maam sa religious leader?  </w:t>
      </w:r>
    </w:p>
    <w:p w14:paraId="0B5BACAA" w14:textId="77777777" w:rsidR="00261ADA" w:rsidRDefault="00261ADA" w:rsidP="00F91995">
      <w:pPr>
        <w:spacing w:after="0" w:line="240" w:lineRule="auto"/>
        <w:jc w:val="both"/>
        <w:rPr>
          <w:rFonts w:ascii="Arial" w:hAnsi="Arial" w:cs="Arial"/>
          <w:b/>
          <w:bCs/>
          <w:sz w:val="20"/>
          <w:szCs w:val="20"/>
          <w:lang w:val="en"/>
        </w:rPr>
      </w:pPr>
    </w:p>
    <w:p w14:paraId="0D339913" w14:textId="1AF4583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Hindi na, basta sakit  </w:t>
      </w:r>
    </w:p>
    <w:p w14:paraId="2AE87C83" w14:textId="77777777" w:rsidR="00261ADA" w:rsidRPr="00F91995" w:rsidRDefault="00261ADA" w:rsidP="00F91995">
      <w:pPr>
        <w:spacing w:after="0" w:line="240" w:lineRule="auto"/>
        <w:jc w:val="both"/>
        <w:rPr>
          <w:rFonts w:ascii="Arial" w:hAnsi="Arial" w:cs="Arial"/>
          <w:sz w:val="20"/>
          <w:szCs w:val="20"/>
        </w:rPr>
      </w:pPr>
    </w:p>
    <w:p w14:paraId="0F842188" w14:textId="53A3B1E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Akala ko may pinupuntahan pang mga religious leader to seek guidance, hindi na pala </w:t>
      </w:r>
    </w:p>
    <w:p w14:paraId="49EBC181" w14:textId="77777777" w:rsidR="00261ADA" w:rsidRPr="00F91995" w:rsidRDefault="00261ADA" w:rsidP="00F91995">
      <w:pPr>
        <w:spacing w:after="0" w:line="240" w:lineRule="auto"/>
        <w:jc w:val="both"/>
        <w:rPr>
          <w:rFonts w:ascii="Arial" w:hAnsi="Arial" w:cs="Arial"/>
          <w:sz w:val="20"/>
          <w:szCs w:val="20"/>
          <w:lang w:val="en"/>
        </w:rPr>
      </w:pPr>
    </w:p>
    <w:p w14:paraId="5B0717A6" w14:textId="56935AD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wala na    </w:t>
      </w:r>
    </w:p>
    <w:p w14:paraId="6E113F93" w14:textId="77777777" w:rsidR="00261ADA" w:rsidRPr="00F91995" w:rsidRDefault="00261ADA" w:rsidP="00F91995">
      <w:pPr>
        <w:spacing w:after="0" w:line="240" w:lineRule="auto"/>
        <w:jc w:val="both"/>
        <w:rPr>
          <w:rFonts w:ascii="Arial" w:hAnsi="Arial" w:cs="Arial"/>
          <w:sz w:val="20"/>
          <w:szCs w:val="20"/>
        </w:rPr>
      </w:pPr>
    </w:p>
    <w:p w14:paraId="3A2332D1" w14:textId="0D00F86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Dito naman po sa hospital, natutungun naman po ang mga pangangailangan ninyong pang relihiyon? </w:t>
      </w:r>
    </w:p>
    <w:p w14:paraId="794738AC" w14:textId="77777777" w:rsidR="00261ADA" w:rsidRPr="00F91995" w:rsidRDefault="00261ADA" w:rsidP="00F91995">
      <w:pPr>
        <w:spacing w:after="0" w:line="240" w:lineRule="auto"/>
        <w:jc w:val="both"/>
        <w:rPr>
          <w:rFonts w:ascii="Arial" w:hAnsi="Arial" w:cs="Arial"/>
          <w:sz w:val="20"/>
          <w:szCs w:val="20"/>
        </w:rPr>
      </w:pPr>
    </w:p>
    <w:p w14:paraId="06CEDF8A"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Oo </w:t>
      </w:r>
    </w:p>
    <w:p w14:paraId="73614AE6" w14:textId="7FE81DD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68344A0" w14:textId="6F398E7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Meron naman tayo prayer room sa muslim, Hallal Certified din tayo. Qibla meron din. Hindi palang sa lahat ng room pero magkakaroon po.   </w:t>
      </w:r>
    </w:p>
    <w:p w14:paraId="02BCE6A6" w14:textId="77777777" w:rsidR="00261ADA" w:rsidRDefault="00261ADA" w:rsidP="00F91995">
      <w:pPr>
        <w:spacing w:after="0" w:line="240" w:lineRule="auto"/>
        <w:jc w:val="both"/>
        <w:rPr>
          <w:rFonts w:ascii="Arial" w:hAnsi="Arial" w:cs="Arial"/>
          <w:b/>
          <w:bCs/>
          <w:sz w:val="20"/>
          <w:szCs w:val="20"/>
        </w:rPr>
      </w:pPr>
    </w:p>
    <w:p w14:paraId="24EC9DB2" w14:textId="660136A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Maganda yan may Qibla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Ano pong mga suggestion ninyo for process improvement, nakikita nyo na dapat for improvement ng hospital? Honest review po </w:t>
      </w:r>
    </w:p>
    <w:p w14:paraId="71AF7CF2" w14:textId="77777777" w:rsidR="00261ADA" w:rsidRDefault="00261ADA" w:rsidP="00F91995">
      <w:pPr>
        <w:spacing w:after="0" w:line="240" w:lineRule="auto"/>
        <w:jc w:val="both"/>
        <w:rPr>
          <w:rFonts w:ascii="Arial" w:hAnsi="Arial" w:cs="Arial"/>
          <w:b/>
          <w:bCs/>
          <w:sz w:val="20"/>
          <w:szCs w:val="20"/>
        </w:rPr>
      </w:pPr>
    </w:p>
    <w:p w14:paraId="246A7AFA" w14:textId="72A1C5D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Mahal sya maam  </w:t>
      </w:r>
    </w:p>
    <w:p w14:paraId="432F45A9" w14:textId="77777777" w:rsidR="00261ADA" w:rsidRPr="00F91995" w:rsidRDefault="00261ADA" w:rsidP="00F91995">
      <w:pPr>
        <w:spacing w:after="0" w:line="240" w:lineRule="auto"/>
        <w:jc w:val="both"/>
        <w:rPr>
          <w:rFonts w:ascii="Arial" w:hAnsi="Arial" w:cs="Arial"/>
          <w:sz w:val="20"/>
          <w:szCs w:val="20"/>
        </w:rPr>
      </w:pPr>
    </w:p>
    <w:p w14:paraId="23FC7CF9" w14:textId="28E5941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 Yong mga staff Kamusta po? </w:t>
      </w:r>
    </w:p>
    <w:p w14:paraId="1A3CF828" w14:textId="77777777" w:rsidR="00261ADA" w:rsidRDefault="00261ADA" w:rsidP="00F91995">
      <w:pPr>
        <w:spacing w:after="0" w:line="240" w:lineRule="auto"/>
        <w:jc w:val="both"/>
        <w:rPr>
          <w:rFonts w:ascii="Arial" w:hAnsi="Arial" w:cs="Arial"/>
          <w:b/>
          <w:bCs/>
          <w:sz w:val="20"/>
          <w:szCs w:val="20"/>
        </w:rPr>
      </w:pPr>
    </w:p>
    <w:p w14:paraId="2853201E" w14:textId="6DB2784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Okay naman po sila, mababait naman sila </w:t>
      </w:r>
    </w:p>
    <w:p w14:paraId="1113DA26" w14:textId="77777777" w:rsidR="00261ADA" w:rsidRDefault="00261ADA" w:rsidP="00F91995">
      <w:pPr>
        <w:spacing w:after="0" w:line="240" w:lineRule="auto"/>
        <w:jc w:val="both"/>
        <w:rPr>
          <w:rFonts w:ascii="Arial" w:hAnsi="Arial" w:cs="Arial"/>
          <w:b/>
          <w:bCs/>
          <w:sz w:val="20"/>
          <w:szCs w:val="20"/>
        </w:rPr>
      </w:pPr>
    </w:p>
    <w:p w14:paraId="1803F990" w14:textId="1FC04E1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Naeexplain naman sa inyo ng Mabuti. </w:t>
      </w:r>
    </w:p>
    <w:p w14:paraId="1D5A6B5B" w14:textId="77777777" w:rsidR="00261ADA" w:rsidRDefault="00261ADA" w:rsidP="00F91995">
      <w:pPr>
        <w:spacing w:after="0" w:line="240" w:lineRule="auto"/>
        <w:jc w:val="both"/>
        <w:rPr>
          <w:rFonts w:ascii="Arial" w:hAnsi="Arial" w:cs="Arial"/>
          <w:b/>
          <w:bCs/>
          <w:sz w:val="20"/>
          <w:szCs w:val="20"/>
        </w:rPr>
      </w:pPr>
    </w:p>
    <w:p w14:paraId="585A3C74"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Okay naman po. </w:t>
      </w:r>
    </w:p>
    <w:p w14:paraId="6B89DAE8" w14:textId="4438F6A0"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229FEF11" w14:textId="1C68E93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Yon lang talaga concern ninyo yong affordability ng hospital   </w:t>
      </w:r>
    </w:p>
    <w:p w14:paraId="04B63517" w14:textId="77777777" w:rsidR="00261ADA" w:rsidRDefault="00261ADA" w:rsidP="00F91995">
      <w:pPr>
        <w:spacing w:after="0" w:line="240" w:lineRule="auto"/>
        <w:jc w:val="both"/>
        <w:rPr>
          <w:rFonts w:ascii="Arial" w:hAnsi="Arial" w:cs="Arial"/>
          <w:b/>
          <w:bCs/>
          <w:sz w:val="20"/>
          <w:szCs w:val="20"/>
        </w:rPr>
      </w:pPr>
    </w:p>
    <w:p w14:paraId="6CA33185" w14:textId="1F52200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(Nods) </w:t>
      </w:r>
    </w:p>
    <w:p w14:paraId="2CA2B808" w14:textId="77777777" w:rsidR="00261ADA" w:rsidRPr="00F91995" w:rsidRDefault="00261ADA" w:rsidP="00F91995">
      <w:pPr>
        <w:spacing w:after="0" w:line="240" w:lineRule="auto"/>
        <w:jc w:val="both"/>
        <w:rPr>
          <w:rFonts w:ascii="Arial" w:hAnsi="Arial" w:cs="Arial"/>
          <w:sz w:val="20"/>
          <w:szCs w:val="20"/>
        </w:rPr>
      </w:pPr>
    </w:p>
    <w:p w14:paraId="4BAFAD0F" w14:textId="6A6A7C0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Sa accommodation, okay naman po kayo maam?   </w:t>
      </w:r>
    </w:p>
    <w:p w14:paraId="40E9B0D5" w14:textId="62F52CBF" w:rsidR="00261ADA" w:rsidRDefault="00261ADA" w:rsidP="00F91995">
      <w:pPr>
        <w:spacing w:after="0" w:line="240" w:lineRule="auto"/>
        <w:jc w:val="both"/>
        <w:rPr>
          <w:rFonts w:ascii="Arial" w:hAnsi="Arial" w:cs="Arial"/>
          <w:b/>
          <w:bCs/>
          <w:sz w:val="20"/>
          <w:szCs w:val="20"/>
        </w:rPr>
      </w:pPr>
      <w:r>
        <w:rPr>
          <w:rFonts w:ascii="Arial" w:hAnsi="Arial" w:cs="Arial"/>
          <w:b/>
          <w:bCs/>
          <w:sz w:val="20"/>
          <w:szCs w:val="20"/>
        </w:rPr>
        <w:t xml:space="preserve"> </w:t>
      </w:r>
    </w:p>
    <w:p w14:paraId="2D8EE819" w14:textId="53060DB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(Nods) </w:t>
      </w:r>
    </w:p>
    <w:p w14:paraId="2A4923BC" w14:textId="77777777" w:rsidR="00261ADA" w:rsidRPr="00F91995" w:rsidRDefault="00261ADA" w:rsidP="00F91995">
      <w:pPr>
        <w:spacing w:after="0" w:line="240" w:lineRule="auto"/>
        <w:jc w:val="both"/>
        <w:rPr>
          <w:rFonts w:ascii="Arial" w:hAnsi="Arial" w:cs="Arial"/>
          <w:b/>
          <w:bCs/>
          <w:sz w:val="20"/>
          <w:szCs w:val="20"/>
        </w:rPr>
      </w:pPr>
    </w:p>
    <w:p w14:paraId="5E6AE424" w14:textId="73606CC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45BF29D8" w14:textId="77777777" w:rsidR="00E7559C" w:rsidRPr="00F91995" w:rsidRDefault="00E7559C" w:rsidP="00F91995">
      <w:pPr>
        <w:snapToGrid w:val="0"/>
        <w:spacing w:after="0" w:line="240" w:lineRule="auto"/>
        <w:jc w:val="both"/>
        <w:rPr>
          <w:rFonts w:ascii="Arial" w:hAnsi="Arial" w:cs="Arial"/>
          <w:b/>
          <w:bCs/>
          <w:sz w:val="20"/>
          <w:szCs w:val="20"/>
          <w:lang w:val="en"/>
        </w:rPr>
      </w:pPr>
    </w:p>
    <w:p w14:paraId="51B52B78"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 P005</w:t>
      </w:r>
    </w:p>
    <w:p w14:paraId="2E5178EE"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0699103E"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3910BC77"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4:24 PM</w:t>
      </w:r>
    </w:p>
    <w:p w14:paraId="521B05EF" w14:textId="77777777" w:rsidR="00E7559C" w:rsidRPr="00F91995" w:rsidRDefault="00E7559C" w:rsidP="00F91995">
      <w:pPr>
        <w:spacing w:after="0" w:line="240" w:lineRule="auto"/>
        <w:jc w:val="both"/>
        <w:rPr>
          <w:rFonts w:ascii="Arial" w:hAnsi="Arial" w:cs="Arial"/>
          <w:sz w:val="20"/>
          <w:szCs w:val="20"/>
        </w:rPr>
      </w:pPr>
    </w:p>
    <w:p w14:paraId="71BF8075"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 xml:space="preserve">(Consent Form) </w:t>
      </w:r>
    </w:p>
    <w:p w14:paraId="5AAFF227" w14:textId="7BB81E5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261ADA">
        <w:rPr>
          <w:rFonts w:ascii="Arial" w:hAnsi="Arial" w:cs="Arial"/>
          <w:b/>
          <w:bCs/>
          <w:sz w:val="20"/>
          <w:szCs w:val="20"/>
        </w:rPr>
        <w:t xml:space="preserve"> </w:t>
      </w:r>
      <w:r w:rsidRPr="00F91995">
        <w:rPr>
          <w:rFonts w:ascii="Arial" w:hAnsi="Arial" w:cs="Arial"/>
          <w:sz w:val="20"/>
          <w:szCs w:val="20"/>
        </w:rPr>
        <w:t>Umm… hmm… (nods)</w:t>
      </w:r>
    </w:p>
    <w:p w14:paraId="6170F580" w14:textId="77777777" w:rsidR="00261ADA" w:rsidRPr="00F91995" w:rsidRDefault="00261ADA" w:rsidP="00F91995">
      <w:pPr>
        <w:spacing w:after="0" w:line="240" w:lineRule="auto"/>
        <w:jc w:val="both"/>
        <w:rPr>
          <w:rFonts w:ascii="Arial" w:hAnsi="Arial" w:cs="Arial"/>
          <w:b/>
          <w:bCs/>
          <w:sz w:val="20"/>
          <w:szCs w:val="20"/>
        </w:rPr>
      </w:pPr>
    </w:p>
    <w:p w14:paraId="2AE9A081" w14:textId="5BBEA14E"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Umm… hmm… (nods and smile)</w:t>
      </w:r>
    </w:p>
    <w:p w14:paraId="65C3F478" w14:textId="27679312"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b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(Signed the consent form)  </w:t>
      </w:r>
    </w:p>
    <w:p w14:paraId="2986893F" w14:textId="2F87E72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294BEDB6" w14:textId="6195F452"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 proper Begin)</w:t>
      </w:r>
    </w:p>
    <w:p w14:paraId="50CAE7C6" w14:textId="77777777" w:rsidR="00261ADA" w:rsidRPr="00F91995" w:rsidRDefault="00261ADA" w:rsidP="00F91995">
      <w:pPr>
        <w:spacing w:after="0" w:line="240" w:lineRule="auto"/>
        <w:jc w:val="both"/>
        <w:rPr>
          <w:rFonts w:ascii="Arial" w:hAnsi="Arial" w:cs="Arial"/>
          <w:sz w:val="20"/>
          <w:szCs w:val="20"/>
        </w:rPr>
      </w:pPr>
    </w:p>
    <w:p w14:paraId="60EB1EF4" w14:textId="47E30C7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Alam mo ba magkano ang bill ko? (Laugh Softly) </w:t>
      </w:r>
    </w:p>
    <w:p w14:paraId="531A73B3" w14:textId="77777777" w:rsidR="00261ADA" w:rsidRDefault="00261ADA" w:rsidP="00F91995">
      <w:pPr>
        <w:spacing w:after="0" w:line="240" w:lineRule="auto"/>
        <w:jc w:val="both"/>
        <w:rPr>
          <w:rFonts w:ascii="Arial" w:hAnsi="Arial" w:cs="Arial"/>
          <w:b/>
          <w:bCs/>
          <w:sz w:val="20"/>
          <w:szCs w:val="20"/>
        </w:rPr>
      </w:pPr>
    </w:p>
    <w:p w14:paraId="370F6D8D" w14:textId="04A04E8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Magkano na po maam? (Smile) </w:t>
      </w:r>
    </w:p>
    <w:p w14:paraId="14F062B0" w14:textId="77777777" w:rsidR="00261ADA" w:rsidRPr="00F91995" w:rsidRDefault="00261ADA" w:rsidP="00F91995">
      <w:pPr>
        <w:spacing w:after="0" w:line="240" w:lineRule="auto"/>
        <w:jc w:val="both"/>
        <w:rPr>
          <w:rFonts w:ascii="Arial" w:hAnsi="Arial" w:cs="Arial"/>
          <w:b/>
          <w:bCs/>
          <w:sz w:val="20"/>
          <w:szCs w:val="20"/>
          <w:lang w:val="en"/>
        </w:rPr>
      </w:pPr>
    </w:p>
    <w:p w14:paraId="65EA9E2D" w14:textId="307C60C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5days ah, 77k, iphone ko na yon (laugh). Actually ang purpose namin is magpacheck up lang talaga. Taga Jolo man ako, eh pagkita sakin admit agad parang hindi ako ready.  </w:t>
      </w:r>
    </w:p>
    <w:p w14:paraId="7055BEFF" w14:textId="77777777" w:rsidR="00261ADA" w:rsidRDefault="00261ADA" w:rsidP="00F91995">
      <w:pPr>
        <w:spacing w:after="0" w:line="240" w:lineRule="auto"/>
        <w:jc w:val="both"/>
        <w:rPr>
          <w:rFonts w:ascii="Arial" w:hAnsi="Arial" w:cs="Arial"/>
          <w:b/>
          <w:bCs/>
          <w:sz w:val="20"/>
          <w:szCs w:val="20"/>
        </w:rPr>
      </w:pPr>
    </w:p>
    <w:p w14:paraId="74C30A06" w14:textId="7DC6BAF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Pati kayo nagulat. </w:t>
      </w:r>
    </w:p>
    <w:p w14:paraId="4A189F9D" w14:textId="77777777" w:rsidR="00261ADA" w:rsidRDefault="00261ADA" w:rsidP="00F91995">
      <w:pPr>
        <w:spacing w:after="0" w:line="240" w:lineRule="auto"/>
        <w:jc w:val="both"/>
        <w:rPr>
          <w:rFonts w:ascii="Arial" w:hAnsi="Arial" w:cs="Arial"/>
          <w:b/>
          <w:bCs/>
          <w:sz w:val="20"/>
          <w:szCs w:val="20"/>
          <w:lang w:val="en"/>
        </w:rPr>
      </w:pPr>
    </w:p>
    <w:p w14:paraId="796474AC" w14:textId="5A969D0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As in talaga, parang doc, sabi sakin oo kailanagan muna magpaadmit kasi ang dami na butterfly rashes mo kaya kailangan muna magpaadmit. </w:t>
      </w:r>
    </w:p>
    <w:p w14:paraId="59F775BC" w14:textId="77777777" w:rsidR="00261ADA" w:rsidRDefault="00261ADA" w:rsidP="00F91995">
      <w:pPr>
        <w:spacing w:after="0" w:line="240" w:lineRule="auto"/>
        <w:jc w:val="both"/>
        <w:rPr>
          <w:rFonts w:ascii="Arial" w:hAnsi="Arial" w:cs="Arial"/>
          <w:sz w:val="20"/>
          <w:szCs w:val="20"/>
        </w:rPr>
      </w:pPr>
    </w:p>
    <w:p w14:paraId="1DDCEB4A" w14:textId="18C64B88"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Umm… hmm… (nods)</w:t>
      </w:r>
    </w:p>
    <w:p w14:paraId="52A54D64" w14:textId="77777777" w:rsidR="00261ADA" w:rsidRDefault="00261ADA" w:rsidP="00F91995">
      <w:pPr>
        <w:spacing w:after="0" w:line="240" w:lineRule="auto"/>
        <w:jc w:val="both"/>
        <w:rPr>
          <w:rFonts w:ascii="Arial" w:hAnsi="Arial" w:cs="Arial"/>
          <w:b/>
          <w:bCs/>
          <w:sz w:val="20"/>
          <w:szCs w:val="20"/>
          <w:lang w:val="en"/>
        </w:rPr>
      </w:pPr>
    </w:p>
    <w:p w14:paraId="3F3B32A6" w14:textId="7952D28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Kasi yong lupos ko, yong ASR 25 yong normal, ngayon 180, ganun sya nagtrigger Talaga.  </w:t>
      </w:r>
    </w:p>
    <w:p w14:paraId="2575019C" w14:textId="77777777" w:rsidR="00261ADA" w:rsidRDefault="00261ADA" w:rsidP="00F91995">
      <w:pPr>
        <w:spacing w:after="0" w:line="240" w:lineRule="auto"/>
        <w:jc w:val="both"/>
        <w:rPr>
          <w:rFonts w:ascii="Arial" w:hAnsi="Arial" w:cs="Arial"/>
          <w:b/>
          <w:bCs/>
          <w:sz w:val="20"/>
          <w:szCs w:val="20"/>
        </w:rPr>
      </w:pPr>
    </w:p>
    <w:p w14:paraId="5D12F00E" w14:textId="50783D0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Sa stress? </w:t>
      </w:r>
    </w:p>
    <w:p w14:paraId="5571699E" w14:textId="77777777" w:rsidR="00261ADA" w:rsidRDefault="00261ADA" w:rsidP="00F91995">
      <w:pPr>
        <w:spacing w:after="0" w:line="240" w:lineRule="auto"/>
        <w:jc w:val="both"/>
        <w:rPr>
          <w:rFonts w:ascii="Arial" w:hAnsi="Arial" w:cs="Arial"/>
          <w:b/>
          <w:bCs/>
          <w:sz w:val="20"/>
          <w:szCs w:val="20"/>
        </w:rPr>
      </w:pPr>
    </w:p>
    <w:p w14:paraId="3A903C8D" w14:textId="4DE54FA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Oo, kasi galing ako travel from manila and then deri-deritso work pagkauwi ko. Deritsong two weeks, kaya kungbaga walang pahinga  </w:t>
      </w:r>
    </w:p>
    <w:p w14:paraId="5AED272A" w14:textId="77777777" w:rsidR="00261ADA" w:rsidRDefault="00261ADA" w:rsidP="00F91995">
      <w:pPr>
        <w:spacing w:after="0" w:line="240" w:lineRule="auto"/>
        <w:jc w:val="both"/>
        <w:rPr>
          <w:rFonts w:ascii="Arial" w:hAnsi="Arial" w:cs="Arial"/>
          <w:b/>
          <w:bCs/>
          <w:sz w:val="20"/>
          <w:szCs w:val="20"/>
        </w:rPr>
      </w:pPr>
    </w:p>
    <w:p w14:paraId="075387A7"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Uhmmmmm</w:t>
      </w:r>
    </w:p>
    <w:p w14:paraId="4A6FC38A" w14:textId="558FC3B3" w:rsidR="00E7559C" w:rsidRPr="00A26202" w:rsidRDefault="00E7559C" w:rsidP="00F91995">
      <w:pPr>
        <w:spacing w:after="0" w:line="240" w:lineRule="auto"/>
        <w:jc w:val="both"/>
        <w:rPr>
          <w:rFonts w:ascii="Arial" w:hAnsi="Arial" w:cs="Arial"/>
          <w:sz w:val="20"/>
          <w:szCs w:val="20"/>
          <w:lang w:val="en-US"/>
        </w:rPr>
      </w:pPr>
      <w:r w:rsidRPr="00A26202">
        <w:rPr>
          <w:rFonts w:ascii="Arial" w:hAnsi="Arial" w:cs="Arial"/>
          <w:sz w:val="20"/>
          <w:szCs w:val="20"/>
          <w:lang w:val="en-US"/>
        </w:rPr>
        <w:t xml:space="preserve"> </w:t>
      </w:r>
    </w:p>
    <w:p w14:paraId="3CAD6890" w14:textId="339D7DFB" w:rsidR="00E7559C" w:rsidRPr="00A26202" w:rsidRDefault="00E7559C" w:rsidP="00F91995">
      <w:pPr>
        <w:spacing w:after="0" w:line="240" w:lineRule="auto"/>
        <w:jc w:val="both"/>
        <w:rPr>
          <w:rFonts w:ascii="Arial" w:hAnsi="Arial" w:cs="Arial"/>
          <w:sz w:val="20"/>
          <w:szCs w:val="20"/>
          <w:lang w:val="en-US"/>
        </w:rPr>
      </w:pPr>
      <w:r w:rsidRPr="00A26202">
        <w:rPr>
          <w:rFonts w:ascii="Arial" w:hAnsi="Arial" w:cs="Arial"/>
          <w:b/>
          <w:bCs/>
          <w:sz w:val="20"/>
          <w:szCs w:val="20"/>
          <w:lang w:val="en-US"/>
        </w:rPr>
        <w:lastRenderedPageBreak/>
        <w:t>Participant:</w:t>
      </w:r>
      <w:r w:rsidR="00261ADA" w:rsidRPr="00A26202">
        <w:rPr>
          <w:rFonts w:ascii="Arial" w:hAnsi="Arial" w:cs="Arial"/>
          <w:b/>
          <w:bCs/>
          <w:sz w:val="20"/>
          <w:szCs w:val="20"/>
          <w:lang w:val="en-US"/>
        </w:rPr>
        <w:t xml:space="preserve"> </w:t>
      </w:r>
      <w:r w:rsidRPr="00A26202">
        <w:rPr>
          <w:rFonts w:ascii="Arial" w:hAnsi="Arial" w:cs="Arial"/>
          <w:sz w:val="20"/>
          <w:szCs w:val="20"/>
          <w:lang w:val="en-US"/>
        </w:rPr>
        <w:t xml:space="preserve">Di na kaya ng katawan, </w:t>
      </w:r>
    </w:p>
    <w:p w14:paraId="63913793" w14:textId="1F71B69F" w:rsidR="00E7559C" w:rsidRPr="00F91995" w:rsidRDefault="00E7559C" w:rsidP="00F91995">
      <w:pPr>
        <w:spacing w:after="0" w:line="240" w:lineRule="auto"/>
        <w:jc w:val="both"/>
        <w:rPr>
          <w:rFonts w:ascii="Arial" w:hAnsi="Arial" w:cs="Arial"/>
          <w:b/>
          <w:bCs/>
          <w:sz w:val="20"/>
          <w:szCs w:val="20"/>
          <w:lang w:val="pt-BR"/>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b/>
          <w:bCs/>
          <w:sz w:val="20"/>
          <w:szCs w:val="20"/>
        </w:rPr>
        <w:br/>
        <w:t>Interviewer (Researcher):</w:t>
      </w:r>
      <w:r w:rsidR="00261ADA">
        <w:rPr>
          <w:rFonts w:ascii="Arial" w:hAnsi="Arial" w:cs="Arial"/>
          <w:b/>
          <w:bCs/>
          <w:sz w:val="20"/>
          <w:szCs w:val="20"/>
        </w:rPr>
        <w:t xml:space="preserve"> </w:t>
      </w:r>
      <w:r w:rsidRPr="00F91995">
        <w:rPr>
          <w:rFonts w:ascii="Arial" w:hAnsi="Arial" w:cs="Arial"/>
          <w:sz w:val="20"/>
          <w:szCs w:val="20"/>
        </w:rPr>
        <w:t xml:space="preserve">So ang first question ko talaga about health. </w:t>
      </w:r>
      <w:r w:rsidRPr="00F91995">
        <w:rPr>
          <w:rFonts w:ascii="Arial" w:hAnsi="Arial" w:cs="Arial"/>
          <w:sz w:val="20"/>
          <w:szCs w:val="20"/>
          <w:lang w:val="pt-BR"/>
        </w:rPr>
        <w:t xml:space="preserve">Gaano po kahalaga ang kalusugan natin? </w:t>
      </w:r>
    </w:p>
    <w:p w14:paraId="4C9AE68F" w14:textId="77777777" w:rsidR="00261ADA" w:rsidRDefault="00261ADA" w:rsidP="00F91995">
      <w:pPr>
        <w:spacing w:after="0" w:line="240" w:lineRule="auto"/>
        <w:jc w:val="both"/>
        <w:rPr>
          <w:rFonts w:ascii="Arial" w:hAnsi="Arial" w:cs="Arial"/>
          <w:b/>
          <w:bCs/>
          <w:sz w:val="20"/>
          <w:szCs w:val="20"/>
          <w:lang w:val="pt-BR"/>
        </w:rPr>
      </w:pPr>
    </w:p>
    <w:p w14:paraId="550DE562" w14:textId="42B71D8E"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Ito na sobrang halaga (Laugh)  </w:t>
      </w:r>
    </w:p>
    <w:p w14:paraId="6071C2F8" w14:textId="77777777" w:rsidR="00261ADA" w:rsidRDefault="00261ADA" w:rsidP="00F91995">
      <w:pPr>
        <w:spacing w:after="0" w:line="240" w:lineRule="auto"/>
        <w:jc w:val="both"/>
        <w:rPr>
          <w:rFonts w:ascii="Arial" w:hAnsi="Arial" w:cs="Arial"/>
          <w:b/>
          <w:bCs/>
          <w:sz w:val="20"/>
          <w:szCs w:val="20"/>
          <w:lang w:val="pt-BR"/>
        </w:rPr>
      </w:pPr>
    </w:p>
    <w:p w14:paraId="1125B86C" w14:textId="41F9916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Correct (smile) </w:t>
      </w:r>
    </w:p>
    <w:p w14:paraId="5F43CFAF" w14:textId="77777777" w:rsidR="00261ADA" w:rsidRDefault="00261ADA" w:rsidP="00F91995">
      <w:pPr>
        <w:spacing w:after="0" w:line="240" w:lineRule="auto"/>
        <w:jc w:val="both"/>
        <w:rPr>
          <w:rFonts w:ascii="Arial" w:hAnsi="Arial" w:cs="Arial"/>
          <w:b/>
          <w:bCs/>
          <w:sz w:val="20"/>
          <w:szCs w:val="20"/>
        </w:rPr>
      </w:pPr>
    </w:p>
    <w:p w14:paraId="6F20B636" w14:textId="6ECF4DC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Kasi diba, kungbaga kailangan sa pagtrabaho, mag-alaga ng mga anak, kaya importante talaga </w:t>
      </w:r>
    </w:p>
    <w:p w14:paraId="62E13F3F" w14:textId="77777777" w:rsidR="00261ADA" w:rsidRDefault="00261ADA" w:rsidP="00F91995">
      <w:pPr>
        <w:spacing w:after="0" w:line="240" w:lineRule="auto"/>
        <w:jc w:val="both"/>
        <w:rPr>
          <w:rFonts w:ascii="Arial" w:hAnsi="Arial" w:cs="Arial"/>
          <w:b/>
          <w:bCs/>
          <w:sz w:val="20"/>
          <w:szCs w:val="20"/>
        </w:rPr>
      </w:pPr>
    </w:p>
    <w:p w14:paraId="54FB318C" w14:textId="0081C5F8"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Parang mag stop lahat maam nuh</w:t>
      </w:r>
    </w:p>
    <w:p w14:paraId="27EA6551" w14:textId="77777777" w:rsidR="00261ADA" w:rsidRDefault="00261ADA" w:rsidP="00F91995">
      <w:pPr>
        <w:spacing w:after="0" w:line="240" w:lineRule="auto"/>
        <w:jc w:val="both"/>
        <w:rPr>
          <w:rFonts w:ascii="Arial" w:hAnsi="Arial" w:cs="Arial"/>
          <w:b/>
          <w:bCs/>
          <w:sz w:val="20"/>
          <w:szCs w:val="20"/>
        </w:rPr>
      </w:pPr>
    </w:p>
    <w:p w14:paraId="43A8B27C" w14:textId="5746D96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As in pati mga anak hindi ko maasikaso, kaya ito lessoned learned na naman ito sakin. Pangalawang beses na ito.  </w:t>
      </w:r>
    </w:p>
    <w:p w14:paraId="540FCDD0" w14:textId="77777777" w:rsidR="00261ADA" w:rsidRPr="00F91995" w:rsidRDefault="00261ADA" w:rsidP="00F91995">
      <w:pPr>
        <w:spacing w:after="0" w:line="240" w:lineRule="auto"/>
        <w:jc w:val="both"/>
        <w:rPr>
          <w:rFonts w:ascii="Arial" w:hAnsi="Arial" w:cs="Arial"/>
          <w:sz w:val="20"/>
          <w:szCs w:val="20"/>
        </w:rPr>
      </w:pPr>
    </w:p>
    <w:p w14:paraId="39D404BB" w14:textId="1B0468F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Umm… hmm… (nods)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w:t>
      </w:r>
      <w:r w:rsidR="00261ADA">
        <w:rPr>
          <w:rFonts w:ascii="Arial" w:hAnsi="Arial" w:cs="Arial"/>
          <w:b/>
          <w:bCs/>
          <w:sz w:val="20"/>
          <w:szCs w:val="20"/>
        </w:rPr>
        <w:t xml:space="preserve">articipant: </w:t>
      </w:r>
      <w:r w:rsidRPr="00F91995">
        <w:rPr>
          <w:rFonts w:ascii="Arial" w:hAnsi="Arial" w:cs="Arial"/>
          <w:sz w:val="20"/>
          <w:szCs w:val="20"/>
        </w:rPr>
        <w:t xml:space="preserve">Yong isa kasi parang ano stress naman yon talaga, yong mag away kame ng asawa ko, isa din ito.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Umm… hmm…Ahhh</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Pero ngayon wala man, ito sa pagod talaga ito sa work. Kaya sabi ko pag one week travel work then pahinga talaga  </w:t>
      </w:r>
    </w:p>
    <w:p w14:paraId="133B9217" w14:textId="77777777" w:rsidR="00261ADA" w:rsidRPr="00F91995" w:rsidRDefault="00261ADA" w:rsidP="00F91995">
      <w:pPr>
        <w:spacing w:after="0" w:line="240" w:lineRule="auto"/>
        <w:jc w:val="both"/>
        <w:rPr>
          <w:rFonts w:ascii="Arial" w:hAnsi="Arial" w:cs="Arial"/>
          <w:sz w:val="20"/>
          <w:szCs w:val="20"/>
        </w:rPr>
      </w:pPr>
    </w:p>
    <w:p w14:paraId="15C650EE" w14:textId="59CBDAF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Pagnaririnig nyo ang salitang sakin, ano po ang unang pumapasok sa isip nyo?  </w:t>
      </w:r>
    </w:p>
    <w:p w14:paraId="7C9C30D6" w14:textId="77777777" w:rsidR="00261ADA" w:rsidRPr="00F91995" w:rsidRDefault="00261ADA" w:rsidP="00F91995">
      <w:pPr>
        <w:spacing w:after="0" w:line="240" w:lineRule="auto"/>
        <w:jc w:val="both"/>
        <w:rPr>
          <w:rFonts w:ascii="Arial" w:hAnsi="Arial" w:cs="Arial"/>
          <w:sz w:val="20"/>
          <w:szCs w:val="20"/>
        </w:rPr>
      </w:pPr>
    </w:p>
    <w:p w14:paraId="741B6983" w14:textId="6A89D0BF" w:rsidR="00E7559C" w:rsidRPr="00F91995" w:rsidRDefault="00E7559C" w:rsidP="00F91995">
      <w:pPr>
        <w:spacing w:after="0" w:line="240" w:lineRule="auto"/>
        <w:jc w:val="both"/>
        <w:rPr>
          <w:rFonts w:ascii="Arial" w:hAnsi="Arial" w:cs="Arial"/>
          <w:i/>
          <w:iCs/>
          <w:sz w:val="20"/>
          <w:szCs w:val="20"/>
          <w:lang w:val="pt-BR"/>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Ay naku, parang sabi ko “tama na” tama na sa gastos (laugh)    </w:t>
      </w:r>
    </w:p>
    <w:p w14:paraId="679380B1" w14:textId="77777777" w:rsidR="00261ADA" w:rsidRDefault="00261ADA" w:rsidP="00F91995">
      <w:pPr>
        <w:spacing w:after="0" w:line="240" w:lineRule="auto"/>
        <w:jc w:val="both"/>
        <w:rPr>
          <w:rFonts w:ascii="Arial" w:hAnsi="Arial" w:cs="Arial"/>
          <w:b/>
          <w:bCs/>
          <w:sz w:val="20"/>
          <w:szCs w:val="20"/>
          <w:lang w:val="pt-BR"/>
        </w:rPr>
      </w:pPr>
    </w:p>
    <w:p w14:paraId="5AABC97D" w14:textId="5592DD3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(Laugh)  </w:t>
      </w:r>
    </w:p>
    <w:p w14:paraId="2D0CC150" w14:textId="77777777" w:rsidR="00261ADA" w:rsidRDefault="00261ADA" w:rsidP="00F91995">
      <w:pPr>
        <w:spacing w:after="0" w:line="240" w:lineRule="auto"/>
        <w:jc w:val="both"/>
        <w:rPr>
          <w:rFonts w:ascii="Arial" w:hAnsi="Arial" w:cs="Arial"/>
          <w:b/>
          <w:bCs/>
          <w:sz w:val="20"/>
          <w:szCs w:val="20"/>
        </w:rPr>
      </w:pPr>
    </w:p>
    <w:p w14:paraId="0B5DA6D7" w14:textId="3C274A48" w:rsidR="00E7559C" w:rsidRPr="00F91995" w:rsidRDefault="00E7559C" w:rsidP="00F91995">
      <w:pPr>
        <w:spacing w:after="0" w:line="240" w:lineRule="auto"/>
        <w:jc w:val="both"/>
        <w:rPr>
          <w:rFonts w:ascii="Arial" w:hAnsi="Arial" w:cs="Arial"/>
          <w:i/>
          <w:iCs/>
          <w:sz w:val="20"/>
          <w:szCs w:val="20"/>
          <w:lang w:val="en"/>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Last time sa Doctors ako, ganun din, kasi dalawang doctor yong eh   </w:t>
      </w:r>
    </w:p>
    <w:p w14:paraId="7D4A2B3C" w14:textId="77777777" w:rsidR="00261ADA" w:rsidRDefault="00261ADA" w:rsidP="00F91995">
      <w:pPr>
        <w:spacing w:after="0" w:line="240" w:lineRule="auto"/>
        <w:jc w:val="both"/>
        <w:rPr>
          <w:rFonts w:ascii="Arial" w:hAnsi="Arial" w:cs="Arial"/>
          <w:b/>
          <w:bCs/>
          <w:sz w:val="20"/>
          <w:szCs w:val="20"/>
          <w:lang w:val="en"/>
        </w:rPr>
      </w:pPr>
    </w:p>
    <w:p w14:paraId="22D64532" w14:textId="491056D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Pabalik-balik na kayo sa hospital?  </w:t>
      </w:r>
    </w:p>
    <w:p w14:paraId="462EF880" w14:textId="77777777" w:rsidR="00261ADA" w:rsidRDefault="00261ADA" w:rsidP="00F91995">
      <w:pPr>
        <w:spacing w:after="0" w:line="240" w:lineRule="auto"/>
        <w:jc w:val="both"/>
        <w:rPr>
          <w:rFonts w:ascii="Arial" w:hAnsi="Arial" w:cs="Arial"/>
          <w:b/>
          <w:bCs/>
          <w:sz w:val="20"/>
          <w:szCs w:val="20"/>
          <w:lang w:val="pt-BR"/>
        </w:rPr>
      </w:pPr>
    </w:p>
    <w:p w14:paraId="112966C2" w14:textId="72F231D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Umm..Hindi pangalawa palang ito. </w:t>
      </w:r>
      <w:r w:rsidRPr="00F91995">
        <w:rPr>
          <w:rFonts w:ascii="Arial" w:hAnsi="Arial" w:cs="Arial"/>
          <w:sz w:val="20"/>
          <w:szCs w:val="20"/>
        </w:rPr>
        <w:t xml:space="preserve">Natrigger lang talaga sa stress </w:t>
      </w:r>
    </w:p>
    <w:p w14:paraId="69990F8B" w14:textId="77777777" w:rsidR="00261ADA" w:rsidRDefault="00261ADA" w:rsidP="00F91995">
      <w:pPr>
        <w:spacing w:after="0" w:line="240" w:lineRule="auto"/>
        <w:jc w:val="both"/>
        <w:rPr>
          <w:rFonts w:ascii="Arial" w:hAnsi="Arial" w:cs="Arial"/>
          <w:b/>
          <w:bCs/>
          <w:sz w:val="20"/>
          <w:szCs w:val="20"/>
        </w:rPr>
      </w:pPr>
    </w:p>
    <w:p w14:paraId="7C57E0E9" w14:textId="10B3F1B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Umm… hmm…Ahhh</w:t>
      </w:r>
    </w:p>
    <w:p w14:paraId="05A874C1" w14:textId="77777777" w:rsidR="00261ADA" w:rsidRDefault="00261ADA" w:rsidP="00F91995">
      <w:pPr>
        <w:spacing w:after="0" w:line="240" w:lineRule="auto"/>
        <w:jc w:val="both"/>
        <w:rPr>
          <w:rFonts w:ascii="Arial" w:hAnsi="Arial" w:cs="Arial"/>
          <w:b/>
          <w:bCs/>
          <w:sz w:val="20"/>
          <w:szCs w:val="20"/>
        </w:rPr>
      </w:pPr>
    </w:p>
    <w:p w14:paraId="525C52F0" w14:textId="059204B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Ang first ko talaga na diagnose ako  nung august ng last year. Kaya ito, hindi ko naman talaga ito iniexpect </w:t>
      </w:r>
    </w:p>
    <w:p w14:paraId="6FB749CF" w14:textId="77777777" w:rsidR="00261ADA" w:rsidRDefault="00261ADA" w:rsidP="00F91995">
      <w:pPr>
        <w:spacing w:after="0" w:line="240" w:lineRule="auto"/>
        <w:jc w:val="both"/>
        <w:rPr>
          <w:rFonts w:ascii="Arial" w:hAnsi="Arial" w:cs="Arial"/>
          <w:b/>
          <w:bCs/>
          <w:sz w:val="20"/>
          <w:szCs w:val="20"/>
        </w:rPr>
      </w:pPr>
    </w:p>
    <w:p w14:paraId="3AE6AA9D" w14:textId="27D519C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Paano yan maam, autoimmune lang talaga yan maam? May maintenance ka lang maam?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Yes may maintenance. Kasi akala ko dati pamamaga lang ng kamay ko is arthritis lang, eh ni refer ako ng internal medicine ko sa specialista. Ito na pala yon. Umaabot na ako sa point na nagwiwi nakatayo na kasi namamaga talaga lahat ng joints ko na yong tipo hindi na ako makaupo, hindi makatayo, hindi makalakad. </w:t>
      </w:r>
    </w:p>
    <w:p w14:paraId="33A8E84F" w14:textId="77777777" w:rsidR="00261ADA" w:rsidRDefault="00261ADA" w:rsidP="00F91995">
      <w:pPr>
        <w:spacing w:after="0" w:line="240" w:lineRule="auto"/>
        <w:jc w:val="both"/>
        <w:rPr>
          <w:rFonts w:ascii="Arial" w:hAnsi="Arial" w:cs="Arial"/>
          <w:b/>
          <w:bCs/>
          <w:sz w:val="20"/>
          <w:szCs w:val="20"/>
        </w:rPr>
      </w:pPr>
    </w:p>
    <w:p w14:paraId="3E2C1251" w14:textId="5DF31AE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Parang sya arthritis na  </w:t>
      </w:r>
    </w:p>
    <w:p w14:paraId="3BC779A1" w14:textId="16961E0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261ADA">
        <w:rPr>
          <w:rFonts w:ascii="Arial" w:hAnsi="Arial" w:cs="Arial"/>
          <w:b/>
          <w:bCs/>
          <w:sz w:val="20"/>
          <w:szCs w:val="20"/>
        </w:rPr>
        <w:t xml:space="preserve"> </w:t>
      </w:r>
      <w:r w:rsidRPr="00F91995">
        <w:rPr>
          <w:rFonts w:ascii="Arial" w:hAnsi="Arial" w:cs="Arial"/>
          <w:sz w:val="20"/>
          <w:szCs w:val="20"/>
        </w:rPr>
        <w:t xml:space="preserve">Yon nga din akala ko arthritis lang, yon pag ano ni doc sabi nya possible lupos yan. Nasobrahan sya, hindi naman alam ni doc san nanggaling if inheritance ba ito or ano, </w:t>
      </w:r>
    </w:p>
    <w:p w14:paraId="500AE79A" w14:textId="77777777" w:rsidR="00261ADA" w:rsidRDefault="00261ADA" w:rsidP="00F91995">
      <w:pPr>
        <w:spacing w:after="0" w:line="240" w:lineRule="auto"/>
        <w:jc w:val="both"/>
        <w:rPr>
          <w:rFonts w:ascii="Arial" w:hAnsi="Arial" w:cs="Arial"/>
          <w:b/>
          <w:bCs/>
          <w:sz w:val="20"/>
          <w:szCs w:val="20"/>
        </w:rPr>
      </w:pPr>
    </w:p>
    <w:p w14:paraId="6E91E4E9" w14:textId="101490F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same lang din sa cancer hindi din natin alam san nag start   </w:t>
      </w:r>
    </w:p>
    <w:p w14:paraId="57F3D3C9" w14:textId="77777777" w:rsidR="00261ADA" w:rsidRDefault="00261ADA" w:rsidP="00F91995">
      <w:pPr>
        <w:spacing w:after="0" w:line="240" w:lineRule="auto"/>
        <w:jc w:val="both"/>
        <w:rPr>
          <w:rFonts w:ascii="Arial" w:hAnsi="Arial" w:cs="Arial"/>
          <w:b/>
          <w:bCs/>
          <w:sz w:val="20"/>
          <w:szCs w:val="20"/>
        </w:rPr>
      </w:pPr>
    </w:p>
    <w:p w14:paraId="6E07AD29" w14:textId="6D708BD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Paano ako nagkaroon, sobrang active siguro yong immune ko ba, nasubrahan (Joking) </w:t>
      </w:r>
    </w:p>
    <w:p w14:paraId="5F6AD5E8" w14:textId="77777777" w:rsidR="00261ADA" w:rsidRDefault="00261ADA" w:rsidP="00F91995">
      <w:pPr>
        <w:spacing w:after="0" w:line="240" w:lineRule="auto"/>
        <w:jc w:val="both"/>
        <w:rPr>
          <w:rFonts w:ascii="Arial" w:hAnsi="Arial" w:cs="Arial"/>
          <w:b/>
          <w:bCs/>
          <w:sz w:val="20"/>
          <w:szCs w:val="20"/>
        </w:rPr>
      </w:pPr>
    </w:p>
    <w:p w14:paraId="378AFB1A" w14:textId="7B39B9D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Kaya talaga maam (Laugh)  </w:t>
      </w:r>
    </w:p>
    <w:p w14:paraId="67CBC2C1" w14:textId="77777777" w:rsidR="00261ADA" w:rsidRDefault="00261ADA" w:rsidP="00F91995">
      <w:pPr>
        <w:spacing w:after="0" w:line="240" w:lineRule="auto"/>
        <w:jc w:val="both"/>
        <w:rPr>
          <w:rFonts w:ascii="Arial" w:hAnsi="Arial" w:cs="Arial"/>
          <w:b/>
          <w:bCs/>
          <w:sz w:val="20"/>
          <w:szCs w:val="20"/>
          <w:lang w:val="en"/>
        </w:rPr>
      </w:pPr>
    </w:p>
    <w:p w14:paraId="195F1426" w14:textId="77777777" w:rsidR="00261ADA"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(Laugh)  </w:t>
      </w:r>
    </w:p>
    <w:p w14:paraId="69CFDC00" w14:textId="19382138"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6637D7BF" w14:textId="2ECC1480"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Ang second question ko maam is ano maam oh, naaapektuhan po ang religious belief sa pagdedecide nyo kung kailangan naba kayo pumunta sa hospital magpapacoonsult  </w:t>
      </w:r>
    </w:p>
    <w:p w14:paraId="7F4D909E" w14:textId="77777777" w:rsidR="00261ADA" w:rsidRDefault="00261ADA" w:rsidP="00F91995">
      <w:pPr>
        <w:spacing w:after="0" w:line="240" w:lineRule="auto"/>
        <w:jc w:val="both"/>
        <w:rPr>
          <w:rFonts w:ascii="Arial" w:hAnsi="Arial" w:cs="Arial"/>
          <w:b/>
          <w:bCs/>
          <w:sz w:val="20"/>
          <w:szCs w:val="20"/>
          <w:lang w:val="en"/>
        </w:rPr>
      </w:pPr>
    </w:p>
    <w:p w14:paraId="075C9BDF" w14:textId="050439D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Hindi naman. Wala naman.  Kasi dun sa Jolo wala naman specialist </w:t>
      </w:r>
    </w:p>
    <w:p w14:paraId="3E9D8FBA" w14:textId="77777777" w:rsidR="00261ADA" w:rsidRDefault="00261ADA" w:rsidP="00F91995">
      <w:pPr>
        <w:spacing w:after="0" w:line="240" w:lineRule="auto"/>
        <w:jc w:val="both"/>
        <w:rPr>
          <w:rFonts w:ascii="Arial" w:hAnsi="Arial" w:cs="Arial"/>
          <w:b/>
          <w:bCs/>
          <w:sz w:val="20"/>
          <w:szCs w:val="20"/>
        </w:rPr>
      </w:pPr>
    </w:p>
    <w:p w14:paraId="06D4798E" w14:textId="5C5EC99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Ahhhhhh….  </w:t>
      </w:r>
    </w:p>
    <w:p w14:paraId="7BDC6544" w14:textId="77777777" w:rsidR="00261ADA" w:rsidRDefault="00261ADA" w:rsidP="00F91995">
      <w:pPr>
        <w:spacing w:after="0" w:line="240" w:lineRule="auto"/>
        <w:jc w:val="both"/>
        <w:rPr>
          <w:rFonts w:ascii="Arial" w:hAnsi="Arial" w:cs="Arial"/>
          <w:b/>
          <w:bCs/>
          <w:sz w:val="20"/>
          <w:szCs w:val="20"/>
        </w:rPr>
      </w:pPr>
    </w:p>
    <w:p w14:paraId="2047F143" w14:textId="00DF59F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(Nod) Internal Medicine (IM) lang, pag ganitong mga kaso na, wala na </w:t>
      </w:r>
    </w:p>
    <w:p w14:paraId="445F640A" w14:textId="77777777" w:rsidR="00261ADA" w:rsidRDefault="00261ADA" w:rsidP="00F91995">
      <w:pPr>
        <w:spacing w:after="0" w:line="240" w:lineRule="auto"/>
        <w:jc w:val="both"/>
        <w:rPr>
          <w:rFonts w:ascii="Arial" w:hAnsi="Arial" w:cs="Arial"/>
          <w:b/>
          <w:bCs/>
          <w:sz w:val="20"/>
          <w:szCs w:val="20"/>
        </w:rPr>
      </w:pPr>
    </w:p>
    <w:p w14:paraId="02FF656B" w14:textId="0790033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Pupunta na talaga sa Zamboanga?</w:t>
      </w:r>
    </w:p>
    <w:p w14:paraId="62637701" w14:textId="77777777" w:rsidR="00261ADA" w:rsidRDefault="00261ADA" w:rsidP="00F91995">
      <w:pPr>
        <w:spacing w:after="0" w:line="240" w:lineRule="auto"/>
        <w:jc w:val="both"/>
        <w:rPr>
          <w:rFonts w:ascii="Arial" w:hAnsi="Arial" w:cs="Arial"/>
          <w:b/>
          <w:bCs/>
          <w:sz w:val="20"/>
          <w:szCs w:val="20"/>
        </w:rPr>
      </w:pPr>
    </w:p>
    <w:p w14:paraId="1AE277B1" w14:textId="39DC5D96"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pt-BR"/>
        </w:rPr>
        <w:t>Participant:</w:t>
      </w:r>
      <w:r w:rsidR="00261ADA">
        <w:rPr>
          <w:rFonts w:ascii="Arial" w:hAnsi="Arial" w:cs="Arial"/>
          <w:b/>
          <w:bCs/>
          <w:sz w:val="20"/>
          <w:szCs w:val="20"/>
          <w:lang w:val="pt-BR"/>
        </w:rPr>
        <w:t xml:space="preserve"> </w:t>
      </w:r>
      <w:r w:rsidRPr="00F91995">
        <w:rPr>
          <w:rFonts w:ascii="Arial" w:hAnsi="Arial" w:cs="Arial"/>
          <w:sz w:val="20"/>
          <w:szCs w:val="20"/>
          <w:lang w:val="pt-BR"/>
        </w:rPr>
        <w:t xml:space="preserve">(Nod) Yes, iregister ka rin talaga dito. Kasi wala na nga. </w:t>
      </w:r>
      <w:r w:rsidRPr="00F91995">
        <w:rPr>
          <w:rFonts w:ascii="Arial" w:hAnsi="Arial" w:cs="Arial"/>
          <w:sz w:val="20"/>
          <w:szCs w:val="20"/>
          <w:lang w:val="de-DE"/>
        </w:rPr>
        <w:t xml:space="preserve">Mga internal med mga ganun lang. </w:t>
      </w:r>
    </w:p>
    <w:p w14:paraId="55FF15EA" w14:textId="77777777" w:rsidR="00261ADA" w:rsidRPr="00F91995" w:rsidRDefault="00261ADA" w:rsidP="00F91995">
      <w:pPr>
        <w:spacing w:after="0" w:line="240" w:lineRule="auto"/>
        <w:jc w:val="both"/>
        <w:rPr>
          <w:rFonts w:ascii="Arial" w:hAnsi="Arial" w:cs="Arial"/>
          <w:sz w:val="20"/>
          <w:szCs w:val="20"/>
          <w:lang w:val="de-DE"/>
        </w:rPr>
      </w:pPr>
    </w:p>
    <w:p w14:paraId="7D166F28" w14:textId="47C783D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Mga general practitioner lang? </w:t>
      </w:r>
    </w:p>
    <w:p w14:paraId="573492FC" w14:textId="77777777" w:rsidR="00261ADA" w:rsidRDefault="00261ADA" w:rsidP="00F91995">
      <w:pPr>
        <w:spacing w:after="0" w:line="240" w:lineRule="auto"/>
        <w:jc w:val="both"/>
        <w:rPr>
          <w:rFonts w:ascii="Arial" w:hAnsi="Arial" w:cs="Arial"/>
          <w:b/>
          <w:bCs/>
          <w:sz w:val="20"/>
          <w:szCs w:val="20"/>
        </w:rPr>
      </w:pPr>
    </w:p>
    <w:p w14:paraId="60B348AA" w14:textId="5EE08EA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Yes, mga pedia and IM, may surgeon pero parang head sya ng hospital    </w:t>
      </w:r>
    </w:p>
    <w:p w14:paraId="3D127064" w14:textId="77777777" w:rsidR="00261ADA" w:rsidRDefault="00261ADA" w:rsidP="00F91995">
      <w:pPr>
        <w:spacing w:after="0" w:line="240" w:lineRule="auto"/>
        <w:jc w:val="both"/>
        <w:rPr>
          <w:rFonts w:ascii="Arial" w:hAnsi="Arial" w:cs="Arial"/>
          <w:b/>
          <w:bCs/>
          <w:sz w:val="20"/>
          <w:szCs w:val="20"/>
        </w:rPr>
      </w:pPr>
    </w:p>
    <w:p w14:paraId="58F79AC4" w14:textId="16A92F8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Ahhhhh, hindi sya talaga nagprapractice  </w:t>
      </w:r>
    </w:p>
    <w:p w14:paraId="5EA2C3B4" w14:textId="77777777" w:rsidR="00261ADA" w:rsidRDefault="00261ADA" w:rsidP="00F91995">
      <w:pPr>
        <w:spacing w:after="0" w:line="240" w:lineRule="auto"/>
        <w:jc w:val="both"/>
        <w:rPr>
          <w:rFonts w:ascii="Arial" w:hAnsi="Arial" w:cs="Arial"/>
          <w:b/>
          <w:bCs/>
          <w:sz w:val="20"/>
          <w:szCs w:val="20"/>
          <w:lang w:val="en"/>
        </w:rPr>
      </w:pPr>
    </w:p>
    <w:p w14:paraId="2DF93875" w14:textId="23A42B0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Hmmmmm, hindi ko lang alam if nagpapaopera pero parang wala eh  </w:t>
      </w:r>
    </w:p>
    <w:p w14:paraId="433FC4C5" w14:textId="77777777" w:rsidR="00261ADA" w:rsidRDefault="00261ADA" w:rsidP="00F91995">
      <w:pPr>
        <w:spacing w:after="0" w:line="240" w:lineRule="auto"/>
        <w:jc w:val="both"/>
        <w:rPr>
          <w:rFonts w:ascii="Arial" w:hAnsi="Arial" w:cs="Arial"/>
          <w:b/>
          <w:bCs/>
          <w:sz w:val="20"/>
          <w:szCs w:val="20"/>
        </w:rPr>
      </w:pPr>
    </w:p>
    <w:p w14:paraId="4CF79F85" w14:textId="089D5B8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261ADA">
        <w:rPr>
          <w:rFonts w:ascii="Arial" w:hAnsi="Arial" w:cs="Arial"/>
          <w:b/>
          <w:bCs/>
          <w:sz w:val="20"/>
          <w:szCs w:val="20"/>
        </w:rPr>
        <w:t xml:space="preserve"> </w:t>
      </w:r>
      <w:r w:rsidRPr="00F91995">
        <w:rPr>
          <w:rFonts w:ascii="Arial" w:hAnsi="Arial" w:cs="Arial"/>
          <w:sz w:val="20"/>
          <w:szCs w:val="20"/>
        </w:rPr>
        <w:t xml:space="preserve">Like sa inyo maam, sa muslim meron po bang mga tradisyon ginagawa before mag go sa hospital. Like albularyo </w:t>
      </w:r>
    </w:p>
    <w:p w14:paraId="25825318" w14:textId="77777777" w:rsidR="00261ADA" w:rsidRDefault="00261ADA" w:rsidP="00F91995">
      <w:pPr>
        <w:spacing w:after="0" w:line="240" w:lineRule="auto"/>
        <w:jc w:val="both"/>
        <w:rPr>
          <w:rFonts w:ascii="Arial" w:hAnsi="Arial" w:cs="Arial"/>
          <w:b/>
          <w:bCs/>
          <w:sz w:val="20"/>
          <w:szCs w:val="20"/>
        </w:rPr>
      </w:pPr>
    </w:p>
    <w:p w14:paraId="52AF81F0" w14:textId="7668A7F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261ADA">
        <w:rPr>
          <w:rFonts w:ascii="Arial" w:hAnsi="Arial" w:cs="Arial"/>
          <w:b/>
          <w:bCs/>
          <w:sz w:val="20"/>
          <w:szCs w:val="20"/>
        </w:rPr>
        <w:t xml:space="preserve"> </w:t>
      </w:r>
      <w:r w:rsidRPr="00F91995">
        <w:rPr>
          <w:rFonts w:ascii="Arial" w:hAnsi="Arial" w:cs="Arial"/>
          <w:sz w:val="20"/>
          <w:szCs w:val="20"/>
        </w:rPr>
        <w:t xml:space="preserve">Na gagawan naman. Kasi something kung ano anong lang iniinum kung herbal eh.  </w:t>
      </w:r>
    </w:p>
    <w:p w14:paraId="132F37FD" w14:textId="77777777" w:rsidR="00812FD3" w:rsidRDefault="00812FD3" w:rsidP="00F91995">
      <w:pPr>
        <w:spacing w:after="0" w:line="240" w:lineRule="auto"/>
        <w:jc w:val="both"/>
        <w:rPr>
          <w:rFonts w:ascii="Arial" w:hAnsi="Arial" w:cs="Arial"/>
          <w:b/>
          <w:bCs/>
          <w:sz w:val="20"/>
          <w:szCs w:val="20"/>
        </w:rPr>
      </w:pPr>
    </w:p>
    <w:p w14:paraId="3218BF1D" w14:textId="623E438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Ahh, naghe-herbal din kayo</w:t>
      </w:r>
    </w:p>
    <w:p w14:paraId="0E8BCFAB" w14:textId="77777777" w:rsidR="00812FD3" w:rsidRDefault="00812FD3" w:rsidP="00F91995">
      <w:pPr>
        <w:spacing w:after="0" w:line="240" w:lineRule="auto"/>
        <w:jc w:val="both"/>
        <w:rPr>
          <w:rFonts w:ascii="Arial" w:hAnsi="Arial" w:cs="Arial"/>
          <w:b/>
          <w:bCs/>
          <w:sz w:val="20"/>
          <w:szCs w:val="20"/>
          <w:lang w:val="pt-BR"/>
        </w:rPr>
      </w:pPr>
    </w:p>
    <w:p w14:paraId="7A6876BA" w14:textId="6530953D"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Umm… hmm… nag-e-steam din kami, para ano, pag ito hindi na bumababa ang lagnat steam na. </w:t>
      </w:r>
    </w:p>
    <w:p w14:paraId="4C03FAFD" w14:textId="77777777" w:rsidR="00812FD3" w:rsidRDefault="00812FD3" w:rsidP="00F91995">
      <w:pPr>
        <w:spacing w:after="0" w:line="240" w:lineRule="auto"/>
        <w:jc w:val="both"/>
        <w:rPr>
          <w:rFonts w:ascii="Arial" w:hAnsi="Arial" w:cs="Arial"/>
          <w:b/>
          <w:bCs/>
          <w:sz w:val="20"/>
          <w:szCs w:val="20"/>
        </w:rPr>
      </w:pPr>
    </w:p>
    <w:p w14:paraId="149FAA72" w14:textId="23E04EC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Pero before kayo magkonsulta or nagco-consult kayo agad? Or ginagawan nyo muna ng paraan</w:t>
      </w:r>
    </w:p>
    <w:p w14:paraId="2104C9B0" w14:textId="77777777" w:rsidR="00812FD3" w:rsidRDefault="00812FD3" w:rsidP="00F91995">
      <w:pPr>
        <w:spacing w:after="0" w:line="240" w:lineRule="auto"/>
        <w:jc w:val="both"/>
        <w:rPr>
          <w:rFonts w:ascii="Arial" w:hAnsi="Arial" w:cs="Arial"/>
          <w:b/>
          <w:bCs/>
          <w:sz w:val="20"/>
          <w:szCs w:val="20"/>
        </w:rPr>
      </w:pPr>
    </w:p>
    <w:p w14:paraId="4C5A880B" w14:textId="5B4BC1D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Depende kasi kung baga kung  andun pa ako, syempre yong ano namin. Pero if andito na, pero actually sinasabay ko talaga, kasi si nanay ko hindi pwedeng hindi, magagalit (laugh) </w:t>
      </w:r>
    </w:p>
    <w:p w14:paraId="20E8D8B6" w14:textId="77777777" w:rsidR="00812FD3" w:rsidRDefault="00812FD3" w:rsidP="00F91995">
      <w:pPr>
        <w:spacing w:after="0" w:line="240" w:lineRule="auto"/>
        <w:jc w:val="both"/>
        <w:rPr>
          <w:rFonts w:ascii="Arial" w:hAnsi="Arial" w:cs="Arial"/>
          <w:b/>
          <w:bCs/>
          <w:sz w:val="20"/>
          <w:szCs w:val="20"/>
        </w:rPr>
      </w:pPr>
    </w:p>
    <w:p w14:paraId="4821E36A" w14:textId="3DE7230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(Laugh)</w:t>
      </w:r>
    </w:p>
    <w:p w14:paraId="2018745F" w14:textId="77777777" w:rsidR="00812FD3" w:rsidRDefault="00812FD3" w:rsidP="00F91995">
      <w:pPr>
        <w:spacing w:after="0" w:line="240" w:lineRule="auto"/>
        <w:jc w:val="both"/>
        <w:rPr>
          <w:rFonts w:ascii="Arial" w:hAnsi="Arial" w:cs="Arial"/>
          <w:b/>
          <w:bCs/>
          <w:sz w:val="20"/>
          <w:szCs w:val="20"/>
        </w:rPr>
      </w:pPr>
    </w:p>
    <w:p w14:paraId="571E360B" w14:textId="6753CBF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So kailangan lang sundin. </w:t>
      </w:r>
      <w:r w:rsidRPr="00F91995">
        <w:rPr>
          <w:rFonts w:ascii="Arial" w:hAnsi="Arial" w:cs="Arial"/>
          <w:sz w:val="20"/>
          <w:szCs w:val="20"/>
          <w:lang w:val="pt-BR"/>
        </w:rPr>
        <w:t xml:space="preserve">Ang uso sa amin eh uy “sublang” yan. </w:t>
      </w:r>
      <w:r w:rsidRPr="00F91995">
        <w:rPr>
          <w:rFonts w:ascii="Arial" w:hAnsi="Arial" w:cs="Arial"/>
          <w:sz w:val="20"/>
          <w:szCs w:val="20"/>
        </w:rPr>
        <w:t xml:space="preserve">Diba. </w:t>
      </w:r>
    </w:p>
    <w:p w14:paraId="664DD4ED" w14:textId="77777777" w:rsidR="00812FD3" w:rsidRDefault="00812FD3" w:rsidP="00F91995">
      <w:pPr>
        <w:spacing w:after="0" w:line="240" w:lineRule="auto"/>
        <w:jc w:val="both"/>
        <w:rPr>
          <w:rFonts w:ascii="Arial" w:hAnsi="Arial" w:cs="Arial"/>
          <w:b/>
          <w:bCs/>
          <w:sz w:val="20"/>
          <w:szCs w:val="20"/>
        </w:rPr>
      </w:pPr>
    </w:p>
    <w:p w14:paraId="3D0C2A59" w14:textId="5757688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If may lagnat na pabalik-balik, tawas na agad</w:t>
      </w:r>
    </w:p>
    <w:p w14:paraId="24FDEBE0" w14:textId="05F8F23B" w:rsidR="005B214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812FD3">
        <w:rPr>
          <w:rFonts w:ascii="Arial" w:hAnsi="Arial" w:cs="Arial"/>
          <w:b/>
          <w:bCs/>
          <w:sz w:val="20"/>
          <w:szCs w:val="20"/>
        </w:rPr>
        <w:t xml:space="preserve"> </w:t>
      </w:r>
      <w:r w:rsidRPr="00F91995">
        <w:rPr>
          <w:rFonts w:ascii="Arial" w:hAnsi="Arial" w:cs="Arial"/>
          <w:sz w:val="20"/>
          <w:szCs w:val="20"/>
        </w:rPr>
        <w:t xml:space="preserve">Oh diba, may ganun din kame, sometimes nga nagpapatwas pa, diba </w:t>
      </w:r>
      <w:r w:rsidRPr="00F91995">
        <w:rPr>
          <w:rFonts w:ascii="Arial" w:hAnsi="Arial" w:cs="Arial"/>
          <w:sz w:val="20"/>
          <w:szCs w:val="20"/>
        </w:rPr>
        <w:br/>
      </w:r>
    </w:p>
    <w:p w14:paraId="16C176D2" w14:textId="32639DD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Pero hindi yong ang turning point na hindi magpakonsulta, diretso parin kayo nagpapakonsulta? </w:t>
      </w:r>
    </w:p>
    <w:p w14:paraId="32ABB526" w14:textId="77777777" w:rsidR="00812FD3" w:rsidRPr="00F91995" w:rsidRDefault="00812FD3" w:rsidP="00F91995">
      <w:pPr>
        <w:spacing w:after="0" w:line="240" w:lineRule="auto"/>
        <w:jc w:val="both"/>
        <w:rPr>
          <w:rFonts w:ascii="Arial" w:hAnsi="Arial" w:cs="Arial"/>
          <w:sz w:val="20"/>
          <w:szCs w:val="20"/>
        </w:rPr>
      </w:pPr>
    </w:p>
    <w:p w14:paraId="16F80BA4" w14:textId="09BA75D8"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Oo diretso parin maam. Iba kasi ang ini-intake natin na ano, na tamang gamot para sa sakit</w:t>
      </w:r>
    </w:p>
    <w:p w14:paraId="5147848F" w14:textId="77777777" w:rsidR="00812FD3" w:rsidRPr="00F91995" w:rsidRDefault="00812FD3" w:rsidP="00F91995">
      <w:pPr>
        <w:spacing w:after="0" w:line="240" w:lineRule="auto"/>
        <w:jc w:val="both"/>
        <w:rPr>
          <w:rFonts w:ascii="Arial" w:hAnsi="Arial" w:cs="Arial"/>
          <w:sz w:val="20"/>
          <w:szCs w:val="20"/>
          <w:lang w:val="pt-BR"/>
        </w:rPr>
      </w:pPr>
    </w:p>
    <w:p w14:paraId="44E352A4" w14:textId="2E41645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Kaya siguro sa awareness maam, yong mother natin hindi pa sila ganun ka aware </w:t>
      </w:r>
    </w:p>
    <w:p w14:paraId="1DB3F5A7" w14:textId="77777777" w:rsidR="00812FD3" w:rsidRPr="00F91995" w:rsidRDefault="00812FD3" w:rsidP="00F91995">
      <w:pPr>
        <w:spacing w:after="0" w:line="240" w:lineRule="auto"/>
        <w:jc w:val="both"/>
        <w:rPr>
          <w:rFonts w:ascii="Arial" w:hAnsi="Arial" w:cs="Arial"/>
          <w:sz w:val="20"/>
          <w:szCs w:val="20"/>
        </w:rPr>
      </w:pPr>
    </w:p>
    <w:p w14:paraId="5FE64308" w14:textId="059C456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Umm… hmm (nods) Yes, oo hindi pa sila ganun ka aware. Ito katulad nito, may lumalabas na sakin magtitimpla na yan ng itlog at saka royal. Ilalagay yan ipainum. </w:t>
      </w:r>
    </w:p>
    <w:p w14:paraId="512F5E77" w14:textId="77777777" w:rsidR="00812FD3" w:rsidRDefault="00812FD3" w:rsidP="00F91995">
      <w:pPr>
        <w:spacing w:after="0" w:line="240" w:lineRule="auto"/>
        <w:jc w:val="both"/>
        <w:rPr>
          <w:rFonts w:ascii="Arial" w:hAnsi="Arial" w:cs="Arial"/>
          <w:b/>
          <w:bCs/>
          <w:sz w:val="20"/>
          <w:szCs w:val="20"/>
        </w:rPr>
      </w:pPr>
    </w:p>
    <w:p w14:paraId="1FA66180" w14:textId="49B274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Correct maam (Smile) </w:t>
      </w:r>
    </w:p>
    <w:p w14:paraId="7B3D6E57" w14:textId="77777777" w:rsidR="00812FD3" w:rsidRDefault="00812FD3" w:rsidP="00F91995">
      <w:pPr>
        <w:spacing w:after="0" w:line="240" w:lineRule="auto"/>
        <w:jc w:val="both"/>
        <w:rPr>
          <w:rFonts w:ascii="Arial" w:hAnsi="Arial" w:cs="Arial"/>
          <w:b/>
          <w:bCs/>
          <w:sz w:val="20"/>
          <w:szCs w:val="20"/>
        </w:rPr>
      </w:pPr>
    </w:p>
    <w:p w14:paraId="4CF72BF0" w14:textId="4C0B8B3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Pag sa doctor, eh symptomas na ng lupos, diba </w:t>
      </w:r>
    </w:p>
    <w:p w14:paraId="43555CDF" w14:textId="77777777" w:rsidR="00812FD3" w:rsidRDefault="00812FD3" w:rsidP="00F91995">
      <w:pPr>
        <w:spacing w:after="0" w:line="240" w:lineRule="auto"/>
        <w:jc w:val="both"/>
        <w:rPr>
          <w:rFonts w:ascii="Arial" w:hAnsi="Arial" w:cs="Arial"/>
          <w:b/>
          <w:bCs/>
          <w:sz w:val="20"/>
          <w:szCs w:val="20"/>
        </w:rPr>
      </w:pPr>
    </w:p>
    <w:p w14:paraId="415D781E" w14:textId="6D5FD3F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 (nods) iba na talaga </w:t>
      </w:r>
    </w:p>
    <w:p w14:paraId="3BFDA786" w14:textId="77777777" w:rsidR="00812FD3" w:rsidRDefault="00812FD3" w:rsidP="00F91995">
      <w:pPr>
        <w:spacing w:after="0" w:line="240" w:lineRule="auto"/>
        <w:jc w:val="both"/>
        <w:rPr>
          <w:rFonts w:ascii="Arial" w:hAnsi="Arial" w:cs="Arial"/>
          <w:b/>
          <w:bCs/>
          <w:sz w:val="20"/>
          <w:szCs w:val="20"/>
          <w:lang w:val="en"/>
        </w:rPr>
      </w:pPr>
    </w:p>
    <w:p w14:paraId="39D60040" w14:textId="41091C7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Pero kailangan sundin kay magagalit   </w:t>
      </w:r>
    </w:p>
    <w:p w14:paraId="656C72E5" w14:textId="77777777" w:rsidR="00812FD3" w:rsidRDefault="00812FD3" w:rsidP="00F91995">
      <w:pPr>
        <w:spacing w:after="0" w:line="240" w:lineRule="auto"/>
        <w:jc w:val="both"/>
        <w:rPr>
          <w:rFonts w:ascii="Arial" w:hAnsi="Arial" w:cs="Arial"/>
          <w:b/>
          <w:bCs/>
          <w:sz w:val="20"/>
          <w:szCs w:val="20"/>
        </w:rPr>
      </w:pPr>
    </w:p>
    <w:p w14:paraId="61D4598F" w14:textId="3730034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So, yon na yong pagbabago maam from older practice to ngayon nag evolve na yong awareness natin </w:t>
      </w:r>
    </w:p>
    <w:p w14:paraId="00A72B5A" w14:textId="77777777" w:rsidR="00812FD3" w:rsidRDefault="00812FD3" w:rsidP="00F91995">
      <w:pPr>
        <w:spacing w:after="0" w:line="240" w:lineRule="auto"/>
        <w:jc w:val="both"/>
        <w:rPr>
          <w:rFonts w:ascii="Arial" w:hAnsi="Arial" w:cs="Arial"/>
          <w:b/>
          <w:bCs/>
          <w:sz w:val="20"/>
          <w:szCs w:val="20"/>
        </w:rPr>
      </w:pPr>
    </w:p>
    <w:p w14:paraId="2A7CB9A3" w14:textId="42A37F98"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Opo, kaya sabi ko sa nanay ko, ano, yong magpaano pa, kung ano ano. Pumunta pa sa ano ng tatay ko, kasi namatay naman ang tatay ko, papuntahin pa ako dun, liguan sa punto ng tatay ko, kasi ganun kame, pag ganun talaga pag hindi na matagal tagal, kaya nga lang mga kapatid ko, sabi magpacheck up kana.  </w:t>
      </w:r>
    </w:p>
    <w:p w14:paraId="6DD9B30F" w14:textId="77777777" w:rsidR="00812FD3" w:rsidRPr="00A26202" w:rsidRDefault="00812FD3" w:rsidP="00F91995">
      <w:pPr>
        <w:spacing w:after="0" w:line="240" w:lineRule="auto"/>
        <w:jc w:val="both"/>
        <w:rPr>
          <w:rFonts w:ascii="Arial" w:hAnsi="Arial" w:cs="Arial"/>
          <w:b/>
          <w:bCs/>
          <w:sz w:val="20"/>
          <w:szCs w:val="20"/>
          <w:lang w:val="pt-BR"/>
        </w:rPr>
      </w:pPr>
    </w:p>
    <w:p w14:paraId="0DEA7144" w14:textId="33261C3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May ganun parin tradisyon dahil sa nanay (smile) </w:t>
      </w:r>
    </w:p>
    <w:p w14:paraId="10C16084" w14:textId="77777777" w:rsidR="00812FD3" w:rsidRDefault="00812FD3" w:rsidP="00F91995">
      <w:pPr>
        <w:spacing w:after="0" w:line="240" w:lineRule="auto"/>
        <w:jc w:val="both"/>
        <w:rPr>
          <w:rFonts w:ascii="Arial" w:hAnsi="Arial" w:cs="Arial"/>
          <w:b/>
          <w:bCs/>
          <w:sz w:val="20"/>
          <w:szCs w:val="20"/>
        </w:rPr>
      </w:pPr>
    </w:p>
    <w:p w14:paraId="76080961" w14:textId="52560BBC"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Yes, talaga kay magagalit (laugh softly)   </w:t>
      </w:r>
    </w:p>
    <w:p w14:paraId="6EF6A282" w14:textId="77777777" w:rsidR="00812FD3" w:rsidRDefault="00812FD3" w:rsidP="00F91995">
      <w:pPr>
        <w:spacing w:after="0" w:line="240" w:lineRule="auto"/>
        <w:jc w:val="both"/>
        <w:rPr>
          <w:rFonts w:ascii="Arial" w:hAnsi="Arial" w:cs="Arial"/>
          <w:b/>
          <w:bCs/>
          <w:sz w:val="20"/>
          <w:szCs w:val="20"/>
          <w:lang w:val="en"/>
        </w:rPr>
      </w:pPr>
    </w:p>
    <w:p w14:paraId="2D5CB99D" w14:textId="44BEAB9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Ganun pairn, kumusulta parin kayo sa mga healer-Healer dahil sa impluwensya ng nanay nyo. So dito maam, natutugunan naman ang pangangailangan as muslim patient?  </w:t>
      </w:r>
    </w:p>
    <w:p w14:paraId="78832F2A" w14:textId="77777777" w:rsidR="00812FD3" w:rsidRDefault="00812FD3" w:rsidP="00F91995">
      <w:pPr>
        <w:spacing w:after="0" w:line="240" w:lineRule="auto"/>
        <w:jc w:val="both"/>
        <w:rPr>
          <w:rFonts w:ascii="Arial" w:hAnsi="Arial" w:cs="Arial"/>
          <w:b/>
          <w:bCs/>
          <w:sz w:val="20"/>
          <w:szCs w:val="20"/>
        </w:rPr>
      </w:pPr>
    </w:p>
    <w:p w14:paraId="59497AC0" w14:textId="5DEEC8B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naman, kasi katulad ng pagkain halal naman yan </w:t>
      </w:r>
    </w:p>
    <w:p w14:paraId="0101A040" w14:textId="77777777" w:rsidR="00812FD3" w:rsidRDefault="00812FD3" w:rsidP="00F91995">
      <w:pPr>
        <w:spacing w:after="0" w:line="240" w:lineRule="auto"/>
        <w:jc w:val="both"/>
        <w:rPr>
          <w:rFonts w:ascii="Arial" w:hAnsi="Arial" w:cs="Arial"/>
          <w:b/>
          <w:bCs/>
          <w:sz w:val="20"/>
          <w:szCs w:val="20"/>
        </w:rPr>
      </w:pPr>
    </w:p>
    <w:p w14:paraId="72F6F2DC" w14:textId="0F7CB4E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2 years na din kame maam accredited as halal certified hospital. Binago namin lahat ng ingredients. Lahat ng ritual ginawa para sa cleaning ng kitchen to be halal certified. </w:t>
      </w:r>
    </w:p>
    <w:p w14:paraId="4C01D75C" w14:textId="77777777" w:rsidR="00812FD3" w:rsidRDefault="00812FD3" w:rsidP="00F91995">
      <w:pPr>
        <w:spacing w:after="0" w:line="240" w:lineRule="auto"/>
        <w:jc w:val="both"/>
        <w:rPr>
          <w:rFonts w:ascii="Arial" w:hAnsi="Arial" w:cs="Arial"/>
          <w:b/>
          <w:bCs/>
          <w:sz w:val="20"/>
          <w:szCs w:val="20"/>
          <w:lang w:val="pt-BR"/>
        </w:rPr>
      </w:pPr>
    </w:p>
    <w:p w14:paraId="06CFDD55" w14:textId="5C482FFD"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Kasi mostly kasi dito sabi mo ay muslim.    </w:t>
      </w:r>
    </w:p>
    <w:p w14:paraId="609E68E3" w14:textId="77777777" w:rsidR="00812FD3" w:rsidRDefault="00812FD3" w:rsidP="00F91995">
      <w:pPr>
        <w:spacing w:after="0" w:line="240" w:lineRule="auto"/>
        <w:jc w:val="both"/>
        <w:rPr>
          <w:rFonts w:ascii="Arial" w:hAnsi="Arial" w:cs="Arial"/>
          <w:b/>
          <w:bCs/>
          <w:sz w:val="20"/>
          <w:szCs w:val="20"/>
          <w:lang w:val="pt-BR"/>
        </w:rPr>
      </w:pPr>
    </w:p>
    <w:p w14:paraId="6F6ABFA5" w14:textId="3C222765"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w:t>
      </w:r>
    </w:p>
    <w:p w14:paraId="4F546E36" w14:textId="77777777" w:rsidR="00812FD3" w:rsidRDefault="00812FD3" w:rsidP="00F91995">
      <w:pPr>
        <w:spacing w:after="0" w:line="240" w:lineRule="auto"/>
        <w:jc w:val="both"/>
        <w:rPr>
          <w:rFonts w:ascii="Arial" w:hAnsi="Arial" w:cs="Arial"/>
          <w:b/>
          <w:bCs/>
          <w:sz w:val="20"/>
          <w:szCs w:val="20"/>
        </w:rPr>
      </w:pPr>
    </w:p>
    <w:p w14:paraId="6D471EDD" w14:textId="089D476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Kasi yon nga sabi ko, wala kasing specialist dun at saka yong iba kasi eh taga dito na eh    </w:t>
      </w:r>
    </w:p>
    <w:p w14:paraId="1631941F" w14:textId="77777777" w:rsidR="00812FD3" w:rsidRDefault="00812FD3" w:rsidP="00F91995">
      <w:pPr>
        <w:spacing w:after="0" w:line="240" w:lineRule="auto"/>
        <w:jc w:val="both"/>
        <w:rPr>
          <w:rFonts w:ascii="Arial" w:hAnsi="Arial" w:cs="Arial"/>
          <w:b/>
          <w:bCs/>
          <w:sz w:val="20"/>
          <w:szCs w:val="20"/>
        </w:rPr>
      </w:pPr>
    </w:p>
    <w:p w14:paraId="5C78034A" w14:textId="40EB104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May bahay na dito, pabalik-balik nalang sila. </w:t>
      </w:r>
    </w:p>
    <w:p w14:paraId="279EB083" w14:textId="77777777" w:rsidR="00812FD3" w:rsidRDefault="00812FD3" w:rsidP="00F91995">
      <w:pPr>
        <w:spacing w:after="0" w:line="240" w:lineRule="auto"/>
        <w:jc w:val="both"/>
        <w:rPr>
          <w:rFonts w:ascii="Arial" w:hAnsi="Arial" w:cs="Arial"/>
          <w:b/>
          <w:bCs/>
          <w:sz w:val="20"/>
          <w:szCs w:val="20"/>
        </w:rPr>
      </w:pPr>
    </w:p>
    <w:p w14:paraId="0323033B" w14:textId="3E89A14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(Nods) Yes, lahat ng politician sa amin, nandito na ang mga bahay. Kaya ang pinakamaraming mayor sabi nila ay Zamboanga. </w:t>
      </w:r>
    </w:p>
    <w:p w14:paraId="713F9DA3" w14:textId="554793B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Correct maam, may nagpapacheck-up din sa amin, mga executive checkup ay mayor ng ganito, ganito island and etc.  </w:t>
      </w:r>
    </w:p>
    <w:p w14:paraId="5ACA1E9F" w14:textId="77777777" w:rsidR="00812FD3" w:rsidRDefault="00812FD3" w:rsidP="00F91995">
      <w:pPr>
        <w:spacing w:after="0" w:line="240" w:lineRule="auto"/>
        <w:jc w:val="both"/>
        <w:rPr>
          <w:rFonts w:ascii="Arial" w:hAnsi="Arial" w:cs="Arial"/>
          <w:b/>
          <w:bCs/>
          <w:sz w:val="20"/>
          <w:szCs w:val="20"/>
        </w:rPr>
      </w:pPr>
    </w:p>
    <w:p w14:paraId="308F60B1" w14:textId="50BFA03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Lahat ng island. Pagtawi-tawi meron na din maam mayor, gobernor.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Naparamadam naman ni West Metro maam, na nagiging culturally sensitive naman kame dito sa hospital.   </w:t>
      </w:r>
    </w:p>
    <w:p w14:paraId="44B99DA0" w14:textId="77777777" w:rsidR="00812FD3" w:rsidRDefault="00812FD3" w:rsidP="00F91995">
      <w:pPr>
        <w:spacing w:after="0" w:line="240" w:lineRule="auto"/>
        <w:jc w:val="both"/>
        <w:rPr>
          <w:rFonts w:ascii="Arial" w:hAnsi="Arial" w:cs="Arial"/>
          <w:b/>
          <w:bCs/>
          <w:sz w:val="20"/>
          <w:szCs w:val="20"/>
          <w:lang w:val="en"/>
        </w:rPr>
      </w:pPr>
    </w:p>
    <w:p w14:paraId="077D350E" w14:textId="4F725FD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Hmmmm, Yes po </w:t>
      </w:r>
    </w:p>
    <w:p w14:paraId="71D4B8DD" w14:textId="77777777" w:rsidR="00812FD3" w:rsidRPr="00F91995" w:rsidRDefault="00812FD3" w:rsidP="00F91995">
      <w:pPr>
        <w:spacing w:after="0" w:line="240" w:lineRule="auto"/>
        <w:jc w:val="both"/>
        <w:rPr>
          <w:rFonts w:ascii="Arial" w:hAnsi="Arial" w:cs="Arial"/>
          <w:sz w:val="20"/>
          <w:szCs w:val="20"/>
        </w:rPr>
      </w:pPr>
    </w:p>
    <w:p w14:paraId="696909E3" w14:textId="123FF5D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So, yong last question natin maam, ano po ang recommendation nyo for improvement sa hospital, honest review (smile)</w:t>
      </w:r>
    </w:p>
    <w:p w14:paraId="5454A3CE" w14:textId="77777777" w:rsidR="00812FD3" w:rsidRDefault="00812FD3" w:rsidP="00F91995">
      <w:pPr>
        <w:spacing w:after="0" w:line="240" w:lineRule="auto"/>
        <w:jc w:val="both"/>
        <w:rPr>
          <w:rFonts w:ascii="Arial" w:hAnsi="Arial" w:cs="Arial"/>
          <w:b/>
          <w:bCs/>
          <w:sz w:val="20"/>
          <w:szCs w:val="20"/>
          <w:lang w:val="en"/>
        </w:rPr>
      </w:pPr>
    </w:p>
    <w:p w14:paraId="7DAD4551" w14:textId="71319D51"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Ito talaga, diba 2,650 ito, pagpasok ko parang 2,650 ito? Yong ganun feeling. Kasi maam yong kapatid ko ba, anyway 2022 pa kame na admit nun eh, parang nasa semi private pa kame nun, 1,800 mas maganda ewan ko kung saan station yon.  </w:t>
      </w:r>
    </w:p>
    <w:p w14:paraId="23CC77B4" w14:textId="77777777" w:rsidR="00812FD3" w:rsidRDefault="00812FD3" w:rsidP="00F91995">
      <w:pPr>
        <w:spacing w:after="0" w:line="240" w:lineRule="auto"/>
        <w:jc w:val="both"/>
        <w:rPr>
          <w:rFonts w:ascii="Arial" w:hAnsi="Arial" w:cs="Arial"/>
          <w:b/>
          <w:bCs/>
          <w:sz w:val="20"/>
          <w:szCs w:val="20"/>
          <w:lang w:val="pt-BR"/>
        </w:rPr>
      </w:pPr>
    </w:p>
    <w:p w14:paraId="7B493E4A" w14:textId="202067EE"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Interviewer (Researcher):</w:t>
      </w:r>
      <w:r w:rsidR="00812FD3">
        <w:rPr>
          <w:rFonts w:ascii="Arial" w:hAnsi="Arial" w:cs="Arial"/>
          <w:b/>
          <w:bCs/>
          <w:sz w:val="20"/>
          <w:szCs w:val="20"/>
          <w:lang w:val="pt-BR"/>
        </w:rPr>
        <w:t xml:space="preserve"> </w:t>
      </w:r>
      <w:r w:rsidRPr="00F91995">
        <w:rPr>
          <w:rFonts w:ascii="Arial" w:hAnsi="Arial" w:cs="Arial"/>
          <w:sz w:val="20"/>
          <w:szCs w:val="20"/>
          <w:lang w:val="pt-BR"/>
        </w:rPr>
        <w:t xml:space="preserve">Dito din maam  </w:t>
      </w:r>
    </w:p>
    <w:p w14:paraId="39008BFA" w14:textId="77777777" w:rsidR="00812FD3" w:rsidRDefault="00812FD3" w:rsidP="00F91995">
      <w:pPr>
        <w:spacing w:after="0" w:line="240" w:lineRule="auto"/>
        <w:jc w:val="both"/>
        <w:rPr>
          <w:rFonts w:ascii="Arial" w:hAnsi="Arial" w:cs="Arial"/>
          <w:b/>
          <w:bCs/>
          <w:sz w:val="20"/>
          <w:szCs w:val="20"/>
          <w:lang w:val="pt-BR"/>
        </w:rPr>
      </w:pPr>
    </w:p>
    <w:p w14:paraId="43E7A57A" w14:textId="38A0A6F2"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(Nod) Oo, sa West Metro naman kame, tapos ang ganda, Maganda pa yong 1,800 dati. kasi white sya na pintura </w:t>
      </w:r>
    </w:p>
    <w:p w14:paraId="60615478" w14:textId="77777777" w:rsidR="00812FD3" w:rsidRDefault="00812FD3" w:rsidP="00F91995">
      <w:pPr>
        <w:spacing w:after="0" w:line="240" w:lineRule="auto"/>
        <w:jc w:val="both"/>
        <w:rPr>
          <w:rFonts w:ascii="Arial" w:hAnsi="Arial" w:cs="Arial"/>
          <w:b/>
          <w:bCs/>
          <w:sz w:val="20"/>
          <w:szCs w:val="20"/>
          <w:lang w:val="pt-BR"/>
        </w:rPr>
      </w:pPr>
    </w:p>
    <w:p w14:paraId="28C41842" w14:textId="3BD05FB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Uhmmm…</w:t>
      </w:r>
    </w:p>
    <w:p w14:paraId="3DCCE425" w14:textId="77777777" w:rsidR="00812FD3" w:rsidRDefault="00812FD3" w:rsidP="00F91995">
      <w:pPr>
        <w:spacing w:after="0" w:line="240" w:lineRule="auto"/>
        <w:jc w:val="both"/>
        <w:rPr>
          <w:rFonts w:ascii="Arial" w:hAnsi="Arial" w:cs="Arial"/>
          <w:b/>
          <w:bCs/>
          <w:sz w:val="20"/>
          <w:szCs w:val="20"/>
        </w:rPr>
      </w:pPr>
    </w:p>
    <w:p w14:paraId="05E354C7" w14:textId="52E6E95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Tapos ang luwag din, may ref din.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Ay, meron na pala kame Qibla.  </w:t>
      </w:r>
    </w:p>
    <w:p w14:paraId="6122A709" w14:textId="77777777" w:rsidR="00812FD3" w:rsidRDefault="00812FD3" w:rsidP="00F91995">
      <w:pPr>
        <w:spacing w:after="0" w:line="240" w:lineRule="auto"/>
        <w:jc w:val="both"/>
        <w:rPr>
          <w:rFonts w:ascii="Arial" w:hAnsi="Arial" w:cs="Arial"/>
          <w:b/>
          <w:bCs/>
          <w:sz w:val="20"/>
          <w:szCs w:val="20"/>
        </w:rPr>
      </w:pPr>
    </w:p>
    <w:p w14:paraId="7D37FDA0" w14:textId="53DAE1A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pero hindi naman nagpra-pray ang asawa ko   </w:t>
      </w:r>
    </w:p>
    <w:p w14:paraId="391D6FB5" w14:textId="77777777" w:rsidR="00812FD3" w:rsidRDefault="00812FD3" w:rsidP="00F91995">
      <w:pPr>
        <w:spacing w:after="0" w:line="240" w:lineRule="auto"/>
        <w:jc w:val="both"/>
        <w:rPr>
          <w:rFonts w:ascii="Arial" w:hAnsi="Arial" w:cs="Arial"/>
          <w:b/>
          <w:bCs/>
          <w:sz w:val="20"/>
          <w:szCs w:val="20"/>
        </w:rPr>
      </w:pPr>
    </w:p>
    <w:p w14:paraId="6809F130" w14:textId="335904F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Kamusta po yong mga pagkain maam?  </w:t>
      </w:r>
    </w:p>
    <w:p w14:paraId="37F28ECD" w14:textId="77777777" w:rsidR="00812FD3" w:rsidRDefault="00812FD3" w:rsidP="00F91995">
      <w:pPr>
        <w:spacing w:after="0" w:line="240" w:lineRule="auto"/>
        <w:jc w:val="both"/>
        <w:rPr>
          <w:rFonts w:ascii="Arial" w:hAnsi="Arial" w:cs="Arial"/>
          <w:b/>
          <w:bCs/>
          <w:sz w:val="20"/>
          <w:szCs w:val="20"/>
        </w:rPr>
      </w:pPr>
    </w:p>
    <w:p w14:paraId="6076A743" w14:textId="066CEB3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Okay naman, nauubos ko kasi before talaga ako pumunta dito hindi ako nakakakain kaya siguro nanghina din ako. Kasi mga dalawang kutsara okay na ako iba kasi lasa ng pagkain. Eh dito yong sabaw kasi ba, diba ang sarap ng sabaw kahit walang sili, ma aano mo talaga. </w:t>
      </w:r>
    </w:p>
    <w:p w14:paraId="33A3B4A9" w14:textId="77777777" w:rsidR="00812FD3" w:rsidRDefault="00812FD3" w:rsidP="00F91995">
      <w:pPr>
        <w:spacing w:after="0" w:line="240" w:lineRule="auto"/>
        <w:jc w:val="both"/>
        <w:rPr>
          <w:rFonts w:ascii="Arial" w:hAnsi="Arial" w:cs="Arial"/>
          <w:b/>
          <w:bCs/>
          <w:sz w:val="20"/>
          <w:szCs w:val="20"/>
        </w:rPr>
      </w:pPr>
    </w:p>
    <w:p w14:paraId="42FB939A" w14:textId="7FEE9AD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Wow, nice to hear maam  </w:t>
      </w:r>
    </w:p>
    <w:p w14:paraId="4F91A87D" w14:textId="77777777" w:rsidR="00812FD3" w:rsidRDefault="00812FD3" w:rsidP="00F91995">
      <w:pPr>
        <w:spacing w:after="0" w:line="240" w:lineRule="auto"/>
        <w:jc w:val="both"/>
        <w:rPr>
          <w:rFonts w:ascii="Arial" w:hAnsi="Arial" w:cs="Arial"/>
          <w:b/>
          <w:bCs/>
          <w:sz w:val="20"/>
          <w:szCs w:val="20"/>
        </w:rPr>
      </w:pPr>
    </w:p>
    <w:p w14:paraId="485A41C1" w14:textId="5BA887BB"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Kasi ako hindi naman masyado sa kalabasa, dito nakaka-kain ako    </w:t>
      </w:r>
    </w:p>
    <w:p w14:paraId="6CD2C8E1" w14:textId="77777777" w:rsidR="00812FD3" w:rsidRDefault="00812FD3" w:rsidP="00F91995">
      <w:pPr>
        <w:spacing w:after="0" w:line="240" w:lineRule="auto"/>
        <w:jc w:val="both"/>
        <w:rPr>
          <w:rFonts w:ascii="Arial" w:hAnsi="Arial" w:cs="Arial"/>
          <w:b/>
          <w:bCs/>
          <w:sz w:val="20"/>
          <w:szCs w:val="20"/>
          <w:lang w:val="pt-BR"/>
        </w:rPr>
      </w:pPr>
    </w:p>
    <w:p w14:paraId="4999558A" w14:textId="7D1E10C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nagtravel kayo    </w:t>
      </w:r>
    </w:p>
    <w:p w14:paraId="60C75D91" w14:textId="77777777" w:rsidR="00812FD3" w:rsidRDefault="00812FD3" w:rsidP="00F91995">
      <w:pPr>
        <w:spacing w:after="0" w:line="240" w:lineRule="auto"/>
        <w:jc w:val="both"/>
        <w:rPr>
          <w:rFonts w:ascii="Arial" w:hAnsi="Arial" w:cs="Arial"/>
          <w:b/>
          <w:bCs/>
          <w:sz w:val="20"/>
          <w:szCs w:val="20"/>
        </w:rPr>
      </w:pPr>
    </w:p>
    <w:p w14:paraId="1A737377" w14:textId="02859D3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 diretso kasi eh  one week na inventory, ang inventory ko 3 million worth tapos tatlo lang kame </w:t>
      </w:r>
    </w:p>
    <w:p w14:paraId="4546A0E1" w14:textId="77777777" w:rsidR="00812FD3" w:rsidRDefault="00812FD3" w:rsidP="00F91995">
      <w:pPr>
        <w:spacing w:after="0" w:line="240" w:lineRule="auto"/>
        <w:jc w:val="both"/>
        <w:rPr>
          <w:rFonts w:ascii="Arial" w:hAnsi="Arial" w:cs="Arial"/>
          <w:b/>
          <w:bCs/>
          <w:sz w:val="20"/>
          <w:szCs w:val="20"/>
        </w:rPr>
      </w:pPr>
    </w:p>
    <w:p w14:paraId="5A215806" w14:textId="113C3A9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napagod talaga   </w:t>
      </w:r>
    </w:p>
    <w:p w14:paraId="318780E7" w14:textId="77777777" w:rsidR="00812FD3" w:rsidRPr="00812FD3" w:rsidRDefault="00812FD3" w:rsidP="00F91995">
      <w:pPr>
        <w:spacing w:after="0" w:line="240" w:lineRule="auto"/>
        <w:jc w:val="both"/>
        <w:rPr>
          <w:rFonts w:ascii="Arial" w:hAnsi="Arial" w:cs="Arial"/>
          <w:b/>
          <w:bCs/>
          <w:sz w:val="16"/>
          <w:szCs w:val="16"/>
        </w:rPr>
      </w:pPr>
    </w:p>
    <w:p w14:paraId="4C3AB612" w14:textId="599446F6"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(Nods) Hanggang ang ubo ko kasi dire-diretso na tapos hinihingal na. Yon kasi yon </w:t>
      </w:r>
    </w:p>
    <w:p w14:paraId="1340A404" w14:textId="77777777" w:rsidR="00812FD3" w:rsidRPr="00812FD3" w:rsidRDefault="00812FD3" w:rsidP="00F91995">
      <w:pPr>
        <w:spacing w:after="0" w:line="240" w:lineRule="auto"/>
        <w:jc w:val="both"/>
        <w:rPr>
          <w:rFonts w:ascii="Arial" w:hAnsi="Arial" w:cs="Arial"/>
          <w:b/>
          <w:bCs/>
          <w:sz w:val="16"/>
          <w:szCs w:val="16"/>
        </w:rPr>
      </w:pPr>
    </w:p>
    <w:p w14:paraId="0367ACDB" w14:textId="06F2DBF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In terms sa pagpasok nyo sa ER?</w:t>
      </w:r>
    </w:p>
    <w:p w14:paraId="267D8096" w14:textId="77777777" w:rsidR="00812FD3" w:rsidRPr="00812FD3" w:rsidRDefault="00812FD3" w:rsidP="00F91995">
      <w:pPr>
        <w:spacing w:after="0" w:line="240" w:lineRule="auto"/>
        <w:jc w:val="both"/>
        <w:rPr>
          <w:rFonts w:ascii="Arial" w:hAnsi="Arial" w:cs="Arial"/>
          <w:b/>
          <w:bCs/>
          <w:sz w:val="16"/>
          <w:szCs w:val="16"/>
        </w:rPr>
      </w:pPr>
    </w:p>
    <w:p w14:paraId="3B5EF8A5" w14:textId="60CF44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Okay naman. Wala naman ako na encounter hindi maganda </w:t>
      </w:r>
    </w:p>
    <w:p w14:paraId="4E850CE3" w14:textId="77777777" w:rsidR="00812FD3" w:rsidRPr="00812FD3" w:rsidRDefault="00812FD3" w:rsidP="00F91995">
      <w:pPr>
        <w:spacing w:after="0" w:line="240" w:lineRule="auto"/>
        <w:jc w:val="both"/>
        <w:rPr>
          <w:rFonts w:ascii="Arial" w:hAnsi="Arial" w:cs="Arial"/>
          <w:b/>
          <w:bCs/>
          <w:sz w:val="16"/>
          <w:szCs w:val="16"/>
        </w:rPr>
      </w:pPr>
    </w:p>
    <w:p w14:paraId="4575966D" w14:textId="00EC3A2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Wala naman kayo na experience waiting time?</w:t>
      </w:r>
    </w:p>
    <w:p w14:paraId="017FEC19" w14:textId="77777777" w:rsidR="00812FD3" w:rsidRPr="00F91995" w:rsidRDefault="00812FD3" w:rsidP="00F91995">
      <w:pPr>
        <w:spacing w:after="0" w:line="240" w:lineRule="auto"/>
        <w:jc w:val="both"/>
        <w:rPr>
          <w:rFonts w:ascii="Arial" w:hAnsi="Arial" w:cs="Arial"/>
          <w:sz w:val="20"/>
          <w:szCs w:val="20"/>
        </w:rPr>
      </w:pPr>
    </w:p>
    <w:p w14:paraId="4B18AE30" w14:textId="3DA9D1F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Wala naman, kasi diretcho man kame sa ano, pagkatapos ng fill-up then waiting nalang kame sa room </w:t>
      </w:r>
    </w:p>
    <w:p w14:paraId="0CDF3212" w14:textId="25DA061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Very good naman po ang experience nyo maam? </w:t>
      </w:r>
    </w:p>
    <w:p w14:paraId="0499A187" w14:textId="77777777" w:rsidR="00812FD3" w:rsidRDefault="00812FD3" w:rsidP="00F91995">
      <w:pPr>
        <w:spacing w:after="0" w:line="240" w:lineRule="auto"/>
        <w:jc w:val="both"/>
        <w:rPr>
          <w:rFonts w:ascii="Arial" w:hAnsi="Arial" w:cs="Arial"/>
          <w:b/>
          <w:bCs/>
          <w:sz w:val="20"/>
          <w:szCs w:val="20"/>
        </w:rPr>
      </w:pPr>
    </w:p>
    <w:p w14:paraId="69908CB7" w14:textId="658DDFA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Yes maam </w:t>
      </w:r>
    </w:p>
    <w:p w14:paraId="68365F81" w14:textId="77777777" w:rsidR="00812FD3" w:rsidRDefault="00812FD3" w:rsidP="00F91995">
      <w:pPr>
        <w:spacing w:after="0" w:line="240" w:lineRule="auto"/>
        <w:jc w:val="both"/>
        <w:rPr>
          <w:rFonts w:ascii="Arial" w:hAnsi="Arial" w:cs="Arial"/>
          <w:b/>
          <w:bCs/>
          <w:sz w:val="20"/>
          <w:szCs w:val="20"/>
        </w:rPr>
      </w:pPr>
    </w:p>
    <w:p w14:paraId="697340D0" w14:textId="2895E33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058A60D4" w14:textId="77777777" w:rsidR="00E7559C" w:rsidRPr="00F91995" w:rsidRDefault="00E7559C" w:rsidP="00F91995">
      <w:pPr>
        <w:spacing w:after="0" w:line="240" w:lineRule="auto"/>
        <w:jc w:val="both"/>
        <w:rPr>
          <w:rFonts w:ascii="Arial" w:hAnsi="Arial" w:cs="Arial"/>
          <w:sz w:val="20"/>
          <w:szCs w:val="20"/>
        </w:rPr>
      </w:pPr>
    </w:p>
    <w:p w14:paraId="15C0D6D4" w14:textId="3B4AA508"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Participant P006</w:t>
      </w:r>
    </w:p>
    <w:p w14:paraId="21FE46AE"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32EA3583"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December 22, 2025 </w:t>
      </w:r>
    </w:p>
    <w:p w14:paraId="5E13B42F"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4:45 PM</w:t>
      </w:r>
    </w:p>
    <w:p w14:paraId="34F467DC" w14:textId="77777777" w:rsidR="00E7559C" w:rsidRPr="00F91995" w:rsidRDefault="00E7559C" w:rsidP="00F91995">
      <w:pPr>
        <w:snapToGrid w:val="0"/>
        <w:spacing w:after="0" w:line="240" w:lineRule="auto"/>
        <w:jc w:val="both"/>
        <w:rPr>
          <w:rFonts w:ascii="Arial" w:hAnsi="Arial" w:cs="Arial"/>
          <w:b/>
          <w:bCs/>
          <w:sz w:val="20"/>
          <w:szCs w:val="20"/>
        </w:rPr>
      </w:pPr>
    </w:p>
    <w:p w14:paraId="1AE4DBEA" w14:textId="77777777"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58D56F22" w14:textId="75CAB39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812FD3">
        <w:rPr>
          <w:rFonts w:ascii="Arial" w:hAnsi="Arial" w:cs="Arial"/>
          <w:b/>
          <w:bCs/>
          <w:sz w:val="20"/>
          <w:szCs w:val="20"/>
        </w:rPr>
        <w:t xml:space="preserve"> </w:t>
      </w:r>
      <w:r w:rsidRPr="00F91995">
        <w:rPr>
          <w:rFonts w:ascii="Arial" w:hAnsi="Arial" w:cs="Arial"/>
          <w:sz w:val="20"/>
          <w:szCs w:val="20"/>
        </w:rPr>
        <w:t>Umm… hmm… (nods)</w:t>
      </w:r>
    </w:p>
    <w:p w14:paraId="7C5791EC" w14:textId="77777777" w:rsidR="00812FD3" w:rsidRPr="00F91995" w:rsidRDefault="00812FD3" w:rsidP="00F91995">
      <w:pPr>
        <w:spacing w:after="0" w:line="240" w:lineRule="auto"/>
        <w:jc w:val="both"/>
        <w:rPr>
          <w:rFonts w:ascii="Arial" w:hAnsi="Arial" w:cs="Arial"/>
          <w:b/>
          <w:bCs/>
          <w:sz w:val="20"/>
          <w:szCs w:val="20"/>
        </w:rPr>
      </w:pPr>
    </w:p>
    <w:p w14:paraId="0F153E00" w14:textId="5DB84AA6"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Umm… hmm… (nods and smile)</w:t>
      </w:r>
    </w:p>
    <w:p w14:paraId="59D7BF47" w14:textId="45EA033E"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(Signed the consent form)  </w:t>
      </w:r>
    </w:p>
    <w:p w14:paraId="44D1E85A" w14:textId="683222BE" w:rsidR="00E7559C" w:rsidRPr="00F91995" w:rsidRDefault="00E7559C" w:rsidP="00F91995">
      <w:pPr>
        <w:spacing w:after="0" w:line="240" w:lineRule="auto"/>
        <w:jc w:val="both"/>
        <w:rPr>
          <w:rFonts w:ascii="Arial" w:hAnsi="Arial" w:cs="Arial"/>
          <w:sz w:val="20"/>
          <w:szCs w:val="20"/>
        </w:rPr>
      </w:pPr>
      <w:bookmarkStart w:id="3" w:name="_Hlk221877632"/>
      <w:r w:rsidRPr="00F91995">
        <w:rPr>
          <w:rFonts w:ascii="Arial" w:hAnsi="Arial" w:cs="Arial"/>
          <w:sz w:val="20"/>
          <w:szCs w:val="20"/>
        </w:rPr>
        <w:t>---------------------------------------------------------------------------------------------------------------------</w:t>
      </w:r>
    </w:p>
    <w:p w14:paraId="43CB8B34" w14:textId="080616B2"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 proper Begin)</w:t>
      </w:r>
    </w:p>
    <w:p w14:paraId="6CA15033" w14:textId="77777777" w:rsidR="00812FD3" w:rsidRPr="00F91995" w:rsidRDefault="00812FD3" w:rsidP="00F91995">
      <w:pPr>
        <w:spacing w:after="0" w:line="240" w:lineRule="auto"/>
        <w:jc w:val="both"/>
        <w:rPr>
          <w:rFonts w:ascii="Arial" w:hAnsi="Arial" w:cs="Arial"/>
          <w:sz w:val="20"/>
          <w:szCs w:val="20"/>
        </w:rPr>
      </w:pPr>
    </w:p>
    <w:bookmarkEnd w:id="3"/>
    <w:p w14:paraId="72A820CE" w14:textId="02E31C1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Ang course mo ay? (Smile) </w:t>
      </w:r>
    </w:p>
    <w:p w14:paraId="5DB85818" w14:textId="77777777" w:rsidR="00812FD3" w:rsidRPr="00F91995" w:rsidRDefault="00812FD3" w:rsidP="00F91995">
      <w:pPr>
        <w:spacing w:after="0" w:line="240" w:lineRule="auto"/>
        <w:jc w:val="both"/>
        <w:rPr>
          <w:rFonts w:ascii="Arial" w:hAnsi="Arial" w:cs="Arial"/>
          <w:sz w:val="20"/>
          <w:szCs w:val="20"/>
        </w:rPr>
      </w:pPr>
    </w:p>
    <w:p w14:paraId="36FF73A6" w14:textId="5AED4D0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Ang course ko talaga nung college is BS Psychology tapos ngayon is Masters in Hospital Administration (Smile) </w:t>
      </w:r>
    </w:p>
    <w:p w14:paraId="5CB208FF" w14:textId="77777777" w:rsidR="00812FD3" w:rsidRPr="00F91995" w:rsidRDefault="00812FD3" w:rsidP="00F91995">
      <w:pPr>
        <w:spacing w:after="0" w:line="240" w:lineRule="auto"/>
        <w:jc w:val="both"/>
        <w:rPr>
          <w:rFonts w:ascii="Arial" w:hAnsi="Arial" w:cs="Arial"/>
          <w:b/>
          <w:bCs/>
          <w:sz w:val="20"/>
          <w:szCs w:val="20"/>
          <w:lang w:val="en"/>
        </w:rPr>
      </w:pPr>
    </w:p>
    <w:p w14:paraId="0B73A06E"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Oh (Smile). </w:t>
      </w:r>
    </w:p>
    <w:p w14:paraId="0104880B" w14:textId="4D6A8B6D"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25E3AE38" w14:textId="3C42DC8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Dati sa HR tapos now nasa revenue office. So, maam start ko na po maam ha, so ang first question natin maam more on the personal values, beliefs na related sa health natin. </w:t>
      </w:r>
    </w:p>
    <w:p w14:paraId="6C13DA22" w14:textId="77777777" w:rsidR="00812FD3" w:rsidRPr="00F91995" w:rsidRDefault="00812FD3" w:rsidP="00F91995">
      <w:pPr>
        <w:spacing w:after="0" w:line="240" w:lineRule="auto"/>
        <w:jc w:val="both"/>
        <w:rPr>
          <w:rFonts w:ascii="Arial" w:hAnsi="Arial" w:cs="Arial"/>
          <w:sz w:val="20"/>
          <w:szCs w:val="20"/>
          <w:lang w:val="en"/>
        </w:rPr>
      </w:pPr>
    </w:p>
    <w:p w14:paraId="2A9F51DE" w14:textId="087E609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Umm… hmm… (nods)</w:t>
      </w:r>
    </w:p>
    <w:p w14:paraId="734C2352" w14:textId="77777777" w:rsidR="00812FD3" w:rsidRPr="00F91995" w:rsidRDefault="00812FD3" w:rsidP="00F91995">
      <w:pPr>
        <w:spacing w:after="0" w:line="240" w:lineRule="auto"/>
        <w:jc w:val="both"/>
        <w:rPr>
          <w:rFonts w:ascii="Arial" w:hAnsi="Arial" w:cs="Arial"/>
          <w:sz w:val="20"/>
          <w:szCs w:val="20"/>
        </w:rPr>
      </w:pPr>
    </w:p>
    <w:p w14:paraId="3D14877B" w14:textId="37F3A2EF"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Gaano kahalaga sa inyo yong kalusagan at paano ito naapektuhan kung nagkakaroon ng sakit isa sa family member? </w:t>
      </w:r>
    </w:p>
    <w:p w14:paraId="18BE8963" w14:textId="77777777" w:rsidR="00812FD3" w:rsidRPr="00F91995" w:rsidRDefault="00812FD3" w:rsidP="00F91995">
      <w:pPr>
        <w:spacing w:after="0" w:line="240" w:lineRule="auto"/>
        <w:jc w:val="both"/>
        <w:rPr>
          <w:rFonts w:ascii="Arial" w:hAnsi="Arial" w:cs="Arial"/>
          <w:sz w:val="20"/>
          <w:szCs w:val="20"/>
          <w:lang w:val="en"/>
        </w:rPr>
      </w:pPr>
    </w:p>
    <w:p w14:paraId="579E4300" w14:textId="71CF9B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Yong kalusugan syempre hanggat maari  gusto naming okay lahat ang kalusugan ng bawat isa. Ano nga yong isa?</w:t>
      </w:r>
    </w:p>
    <w:p w14:paraId="6D7D39E7" w14:textId="4FB0E84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paano ito naapektuhan kung nagkakaroon ng sakit isa sa family member?</w:t>
      </w:r>
    </w:p>
    <w:p w14:paraId="50CAF0E9" w14:textId="77777777" w:rsidR="00812FD3" w:rsidRPr="00F91995" w:rsidRDefault="00812FD3" w:rsidP="00F91995">
      <w:pPr>
        <w:spacing w:after="0" w:line="240" w:lineRule="auto"/>
        <w:jc w:val="both"/>
        <w:rPr>
          <w:rFonts w:ascii="Arial" w:hAnsi="Arial" w:cs="Arial"/>
          <w:sz w:val="20"/>
          <w:szCs w:val="20"/>
          <w:lang w:val="en"/>
        </w:rPr>
      </w:pPr>
    </w:p>
    <w:p w14:paraId="78234A20" w14:textId="4B76CFD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Syempre kahit sino, wala naman sa muslim religion, lahat naman affected pag isa nagkakasakit, Nagtutulungan-tulungan ang lahat ng family member </w:t>
      </w:r>
    </w:p>
    <w:p w14:paraId="2810D9E7" w14:textId="77777777" w:rsidR="00812FD3" w:rsidRPr="00F91995" w:rsidRDefault="00812FD3" w:rsidP="00F91995">
      <w:pPr>
        <w:spacing w:after="0" w:line="240" w:lineRule="auto"/>
        <w:jc w:val="both"/>
        <w:rPr>
          <w:rFonts w:ascii="Arial" w:hAnsi="Arial" w:cs="Arial"/>
          <w:sz w:val="20"/>
          <w:szCs w:val="20"/>
        </w:rPr>
      </w:pPr>
    </w:p>
    <w:p w14:paraId="7CDFAD86" w14:textId="2CED8DF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I</w:t>
      </w:r>
      <w:r w:rsidR="00812FD3">
        <w:rPr>
          <w:rFonts w:ascii="Arial" w:hAnsi="Arial" w:cs="Arial"/>
          <w:sz w:val="20"/>
          <w:szCs w:val="20"/>
        </w:rPr>
        <w:t>n terms of financial maam nuh</w:t>
      </w:r>
    </w:p>
    <w:p w14:paraId="306B1E1C" w14:textId="77777777" w:rsidR="00812FD3" w:rsidRPr="00F91995" w:rsidRDefault="00812FD3" w:rsidP="00F91995">
      <w:pPr>
        <w:spacing w:after="0" w:line="240" w:lineRule="auto"/>
        <w:jc w:val="both"/>
        <w:rPr>
          <w:rFonts w:ascii="Arial" w:hAnsi="Arial" w:cs="Arial"/>
          <w:sz w:val="20"/>
          <w:szCs w:val="20"/>
          <w:lang w:val="en"/>
        </w:rPr>
      </w:pPr>
    </w:p>
    <w:p w14:paraId="2C10F048" w14:textId="17164D7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nagtutulungan-tulungan talaga </w:t>
      </w:r>
    </w:p>
    <w:p w14:paraId="20DEC4B6" w14:textId="5E16941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br/>
        <w:t>Interviewer (Researcher):</w:t>
      </w:r>
      <w:r w:rsidR="00812FD3">
        <w:rPr>
          <w:rFonts w:ascii="Arial" w:hAnsi="Arial" w:cs="Arial"/>
          <w:b/>
          <w:bCs/>
          <w:sz w:val="20"/>
          <w:szCs w:val="20"/>
        </w:rPr>
        <w:t xml:space="preserve"> </w:t>
      </w:r>
      <w:r w:rsidRPr="00F91995">
        <w:rPr>
          <w:rFonts w:ascii="Arial" w:hAnsi="Arial" w:cs="Arial"/>
          <w:sz w:val="20"/>
          <w:szCs w:val="20"/>
        </w:rPr>
        <w:t xml:space="preserve">Sabi nga ng isang na-interview ko, wala naman problema kung nagkakasakit kung may financially capacity  </w:t>
      </w:r>
    </w:p>
    <w:p w14:paraId="233D39A9" w14:textId="77777777" w:rsidR="00812FD3" w:rsidRPr="00F91995" w:rsidRDefault="00812FD3" w:rsidP="00F91995">
      <w:pPr>
        <w:spacing w:after="0" w:line="240" w:lineRule="auto"/>
        <w:jc w:val="both"/>
        <w:rPr>
          <w:rFonts w:ascii="Arial" w:hAnsi="Arial" w:cs="Arial"/>
          <w:sz w:val="20"/>
          <w:szCs w:val="20"/>
        </w:rPr>
      </w:pPr>
    </w:p>
    <w:p w14:paraId="1D2D49B2" w14:textId="5A8E4B0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(Smile)  </w:t>
      </w:r>
    </w:p>
    <w:p w14:paraId="1FE0153F" w14:textId="77777777" w:rsidR="00812FD3" w:rsidRPr="00F91995" w:rsidRDefault="00812FD3" w:rsidP="00F91995">
      <w:pPr>
        <w:spacing w:after="0" w:line="240" w:lineRule="auto"/>
        <w:jc w:val="both"/>
        <w:rPr>
          <w:rFonts w:ascii="Arial" w:hAnsi="Arial" w:cs="Arial"/>
          <w:sz w:val="20"/>
          <w:szCs w:val="20"/>
        </w:rPr>
      </w:pPr>
    </w:p>
    <w:p w14:paraId="6D70E164" w14:textId="178D374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Tinanong ko kung anong pumapasok sa isip nyo kung naririnig nyo ang term na “sakit” (smile) </w:t>
      </w:r>
    </w:p>
    <w:p w14:paraId="1F8EB314" w14:textId="77777777" w:rsidR="00812FD3" w:rsidRPr="00F91995" w:rsidRDefault="00812FD3" w:rsidP="00F91995">
      <w:pPr>
        <w:spacing w:after="0" w:line="240" w:lineRule="auto"/>
        <w:jc w:val="both"/>
        <w:rPr>
          <w:rFonts w:ascii="Arial" w:hAnsi="Arial" w:cs="Arial"/>
          <w:sz w:val="20"/>
          <w:szCs w:val="20"/>
          <w:lang w:val="en"/>
        </w:rPr>
      </w:pPr>
    </w:p>
    <w:p w14:paraId="1E83AE38" w14:textId="3322778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Ohhhhh </w:t>
      </w:r>
    </w:p>
    <w:p w14:paraId="4C500447" w14:textId="77777777" w:rsidR="00812FD3" w:rsidRPr="00F91995" w:rsidRDefault="00812FD3" w:rsidP="00F91995">
      <w:pPr>
        <w:spacing w:after="0" w:line="240" w:lineRule="auto"/>
        <w:jc w:val="both"/>
        <w:rPr>
          <w:rFonts w:ascii="Arial" w:hAnsi="Arial" w:cs="Arial"/>
          <w:sz w:val="20"/>
          <w:szCs w:val="20"/>
        </w:rPr>
      </w:pPr>
    </w:p>
    <w:p w14:paraId="3CBF5B9B" w14:textId="1106210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Sabi nga “gastos” </w:t>
      </w:r>
    </w:p>
    <w:p w14:paraId="332DB3A7" w14:textId="77777777" w:rsidR="00812FD3" w:rsidRPr="00F91995" w:rsidRDefault="00812FD3" w:rsidP="00F91995">
      <w:pPr>
        <w:spacing w:after="0" w:line="240" w:lineRule="auto"/>
        <w:jc w:val="both"/>
        <w:rPr>
          <w:rFonts w:ascii="Arial" w:hAnsi="Arial" w:cs="Arial"/>
          <w:sz w:val="20"/>
          <w:szCs w:val="20"/>
          <w:lang w:val="en"/>
        </w:rPr>
      </w:pPr>
    </w:p>
    <w:p w14:paraId="142A2B2B" w14:textId="583D90A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yong iba, syempre kasama rin ang gastos pero andun parin yong term na “uy ipagamot natin yan”   </w:t>
      </w:r>
    </w:p>
    <w:p w14:paraId="4CE2369F" w14:textId="77777777" w:rsidR="00812FD3" w:rsidRPr="00F91995" w:rsidRDefault="00812FD3" w:rsidP="00F91995">
      <w:pPr>
        <w:spacing w:after="0" w:line="240" w:lineRule="auto"/>
        <w:jc w:val="both"/>
        <w:rPr>
          <w:rFonts w:ascii="Arial" w:hAnsi="Arial" w:cs="Arial"/>
          <w:sz w:val="20"/>
          <w:szCs w:val="20"/>
        </w:rPr>
      </w:pPr>
    </w:p>
    <w:p w14:paraId="1DEC9B46" w14:textId="77777777" w:rsidR="00812FD3"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 (nods) pagamot talaga agad maam nuh, Maam meron po ba sa muslim as religion ninyo yong mga tradition before kayo pupunta, some other religion pupunta muna sa albularyo so mga ganun, sa inyo meron pong ganun? </w:t>
      </w:r>
      <w:r w:rsidRPr="00F91995">
        <w:rPr>
          <w:rFonts w:ascii="Arial" w:hAnsi="Arial" w:cs="Arial"/>
          <w:sz w:val="20"/>
          <w:szCs w:val="20"/>
        </w:rPr>
        <w:br/>
      </w:r>
      <w:r w:rsidRPr="00F91995">
        <w:rPr>
          <w:rFonts w:ascii="Arial" w:hAnsi="Arial" w:cs="Arial"/>
          <w:sz w:val="20"/>
          <w:szCs w:val="20"/>
        </w:rPr>
        <w:br/>
      </w:r>
      <w:r w:rsidR="00812FD3">
        <w:rPr>
          <w:rFonts w:ascii="Arial" w:hAnsi="Arial" w:cs="Arial"/>
          <w:b/>
          <w:bCs/>
          <w:sz w:val="20"/>
          <w:szCs w:val="20"/>
        </w:rPr>
        <w:t xml:space="preserve">Participant: </w:t>
      </w:r>
      <w:r w:rsidRPr="00F91995">
        <w:rPr>
          <w:rFonts w:ascii="Arial" w:hAnsi="Arial" w:cs="Arial"/>
          <w:sz w:val="20"/>
          <w:szCs w:val="20"/>
        </w:rPr>
        <w:t xml:space="preserve">Hmmmm, wala sa amin kasi, alam ko alam muna na pagpumapasok kame sa isang lugar meron kame sini-say na mga prayers ganun, paglalabas sa bahay, kahit pagvisit sa mga sick may prayers din yon, kahit sa pagkain may sinasabi din kame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hmm…Ahhh okay, so wala talaga maam same sa ibang religion na punta muna sa albularyo, magpapagamot muna. </w:t>
      </w:r>
      <w:r w:rsidRPr="00F91995">
        <w:rPr>
          <w:rFonts w:ascii="Arial" w:hAnsi="Arial" w:cs="Arial"/>
          <w:sz w:val="20"/>
          <w:szCs w:val="20"/>
          <w:lang w:val="de-DE"/>
        </w:rPr>
        <w:t>Walang ganun?</w:t>
      </w:r>
      <w:r w:rsidRPr="00F91995">
        <w:rPr>
          <w:rFonts w:ascii="Arial" w:hAnsi="Arial" w:cs="Arial"/>
          <w:sz w:val="20"/>
          <w:szCs w:val="20"/>
          <w:lang w:val="de-DE"/>
        </w:rPr>
        <w:br/>
      </w:r>
      <w:r w:rsidRPr="00F91995">
        <w:rPr>
          <w:rFonts w:ascii="Arial" w:hAnsi="Arial" w:cs="Arial"/>
          <w:sz w:val="20"/>
          <w:szCs w:val="20"/>
          <w:lang w:val="de-DE"/>
        </w:rPr>
        <w:br/>
      </w:r>
      <w:r w:rsidRPr="00F91995">
        <w:rPr>
          <w:rFonts w:ascii="Arial" w:hAnsi="Arial" w:cs="Arial"/>
          <w:b/>
          <w:bCs/>
          <w:sz w:val="20"/>
          <w:szCs w:val="20"/>
          <w:lang w:val="de-DE"/>
        </w:rPr>
        <w:t>Participant:</w:t>
      </w:r>
      <w:r w:rsidR="00812FD3">
        <w:rPr>
          <w:rFonts w:ascii="Arial" w:hAnsi="Arial" w:cs="Arial"/>
          <w:b/>
          <w:bCs/>
          <w:sz w:val="20"/>
          <w:szCs w:val="20"/>
          <w:lang w:val="de-DE"/>
        </w:rPr>
        <w:t xml:space="preserve"> </w:t>
      </w:r>
      <w:r w:rsidRPr="00F91995">
        <w:rPr>
          <w:rFonts w:ascii="Arial" w:hAnsi="Arial" w:cs="Arial"/>
          <w:sz w:val="20"/>
          <w:szCs w:val="20"/>
          <w:lang w:val="de-DE"/>
        </w:rPr>
        <w:t xml:space="preserve">Ohhh, hmmm walang ganun (Smile)   </w:t>
      </w:r>
    </w:p>
    <w:p w14:paraId="30C6CCA4" w14:textId="6CDAB8B3"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sz w:val="20"/>
          <w:szCs w:val="20"/>
          <w:lang w:val="de-DE"/>
        </w:rPr>
        <w:t xml:space="preserve"> </w:t>
      </w:r>
    </w:p>
    <w:p w14:paraId="55A57602" w14:textId="14111DAE"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Interviewer (Researcher):</w:t>
      </w:r>
      <w:r w:rsidR="00812FD3">
        <w:rPr>
          <w:rFonts w:ascii="Arial" w:hAnsi="Arial" w:cs="Arial"/>
          <w:b/>
          <w:bCs/>
          <w:sz w:val="20"/>
          <w:szCs w:val="20"/>
          <w:lang w:val="de-DE"/>
        </w:rPr>
        <w:t xml:space="preserve"> </w:t>
      </w:r>
      <w:r w:rsidRPr="00F91995">
        <w:rPr>
          <w:rFonts w:ascii="Arial" w:hAnsi="Arial" w:cs="Arial"/>
          <w:sz w:val="20"/>
          <w:szCs w:val="20"/>
          <w:lang w:val="de-DE"/>
        </w:rPr>
        <w:t>Umm… hmm…Ahhh</w:t>
      </w:r>
    </w:p>
    <w:p w14:paraId="6FAC662A" w14:textId="77777777" w:rsidR="00812FD3" w:rsidRPr="00F91995" w:rsidRDefault="00812FD3" w:rsidP="00F91995">
      <w:pPr>
        <w:spacing w:after="0" w:line="240" w:lineRule="auto"/>
        <w:jc w:val="both"/>
        <w:rPr>
          <w:rFonts w:ascii="Arial" w:hAnsi="Arial" w:cs="Arial"/>
          <w:sz w:val="20"/>
          <w:szCs w:val="20"/>
          <w:lang w:val="de-DE"/>
        </w:rPr>
      </w:pPr>
    </w:p>
    <w:p w14:paraId="402486C4"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Parang direct kame dun kay “allah”  </w:t>
      </w:r>
    </w:p>
    <w:p w14:paraId="47AD210A" w14:textId="733E8295"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sz w:val="20"/>
          <w:szCs w:val="20"/>
        </w:rPr>
        <w:t xml:space="preserve">  </w:t>
      </w:r>
    </w:p>
    <w:p w14:paraId="57D94F34" w14:textId="597CB04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din sinasabi nila direct na(Laugh)  </w:t>
      </w:r>
    </w:p>
    <w:p w14:paraId="1F84BBAA" w14:textId="77777777" w:rsidR="00812FD3" w:rsidRPr="00F91995" w:rsidRDefault="00812FD3" w:rsidP="00F91995">
      <w:pPr>
        <w:spacing w:after="0" w:line="240" w:lineRule="auto"/>
        <w:jc w:val="both"/>
        <w:rPr>
          <w:rFonts w:ascii="Arial" w:hAnsi="Arial" w:cs="Arial"/>
          <w:sz w:val="20"/>
          <w:szCs w:val="20"/>
        </w:rPr>
      </w:pPr>
    </w:p>
    <w:p w14:paraId="46C05E2C" w14:textId="2CC21BF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2DB73882" w14:textId="77777777" w:rsidR="00812FD3" w:rsidRPr="00F91995" w:rsidRDefault="00812FD3" w:rsidP="00F91995">
      <w:pPr>
        <w:spacing w:after="0" w:line="240" w:lineRule="auto"/>
        <w:jc w:val="both"/>
        <w:rPr>
          <w:rFonts w:ascii="Arial" w:hAnsi="Arial" w:cs="Arial"/>
          <w:i/>
          <w:iCs/>
          <w:sz w:val="20"/>
          <w:szCs w:val="20"/>
          <w:lang w:val="en"/>
        </w:rPr>
      </w:pPr>
    </w:p>
    <w:p w14:paraId="5CE9A77B" w14:textId="201BA6B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Yong iba maam sinasabi na mag ligo-ligo pa daw  mga ganun with prayer   </w:t>
      </w:r>
    </w:p>
    <w:p w14:paraId="5FD81365" w14:textId="77777777" w:rsidR="00812FD3" w:rsidRPr="00F91995" w:rsidRDefault="00812FD3" w:rsidP="00F91995">
      <w:pPr>
        <w:spacing w:after="0" w:line="240" w:lineRule="auto"/>
        <w:jc w:val="both"/>
        <w:rPr>
          <w:rFonts w:ascii="Arial" w:hAnsi="Arial" w:cs="Arial"/>
          <w:sz w:val="20"/>
          <w:szCs w:val="20"/>
        </w:rPr>
      </w:pPr>
    </w:p>
    <w:p w14:paraId="0ACB104C" w14:textId="620D9FC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Iba din ata yon sila </w:t>
      </w:r>
    </w:p>
    <w:p w14:paraId="3FB6EB7C" w14:textId="77777777" w:rsidR="00812FD3" w:rsidRPr="00F91995" w:rsidRDefault="00812FD3" w:rsidP="00F91995">
      <w:pPr>
        <w:spacing w:after="0" w:line="240" w:lineRule="auto"/>
        <w:jc w:val="both"/>
        <w:rPr>
          <w:rFonts w:ascii="Arial" w:hAnsi="Arial" w:cs="Arial"/>
          <w:sz w:val="20"/>
          <w:szCs w:val="20"/>
        </w:rPr>
      </w:pPr>
    </w:p>
    <w:p w14:paraId="2B3CFBB1" w14:textId="710E8BA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next question natin maam, meron po ba kayong kultura or tradisyon kapag kayo ay nagkakasakit? Sabi nyo kanina more on prayers lang talaga </w:t>
      </w:r>
    </w:p>
    <w:p w14:paraId="561087BE" w14:textId="77777777" w:rsidR="00812FD3" w:rsidRPr="00F91995" w:rsidRDefault="00812FD3" w:rsidP="00F91995">
      <w:pPr>
        <w:spacing w:after="0" w:line="240" w:lineRule="auto"/>
        <w:jc w:val="both"/>
        <w:rPr>
          <w:rFonts w:ascii="Arial" w:hAnsi="Arial" w:cs="Arial"/>
          <w:sz w:val="20"/>
          <w:szCs w:val="20"/>
        </w:rPr>
      </w:pPr>
    </w:p>
    <w:p w14:paraId="5D908519" w14:textId="2D1BE75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0C4EFB15" w14:textId="52051F7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Diretso na kayo nagpapaconsulta sa doctor?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Umm… hmm…opo </w:t>
      </w:r>
    </w:p>
    <w:p w14:paraId="2995A719" w14:textId="77777777" w:rsidR="00812FD3" w:rsidRPr="00F91995" w:rsidRDefault="00812FD3" w:rsidP="00F91995">
      <w:pPr>
        <w:spacing w:after="0" w:line="240" w:lineRule="auto"/>
        <w:jc w:val="both"/>
        <w:rPr>
          <w:rFonts w:ascii="Arial" w:hAnsi="Arial" w:cs="Arial"/>
          <w:sz w:val="20"/>
          <w:szCs w:val="20"/>
          <w:lang w:val="en"/>
        </w:rPr>
      </w:pPr>
    </w:p>
    <w:p w14:paraId="4D0316CA" w14:textId="187CDBA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Gaano mo kahalaga maam ang spiritual na paniniwala sa paghanap nyo ng lunas sa sakit po? More on faith talaga ito maam nuh?  </w:t>
      </w:r>
    </w:p>
    <w:p w14:paraId="09029B8A" w14:textId="77777777" w:rsidR="00812FD3" w:rsidRPr="00F91995" w:rsidRDefault="00812FD3" w:rsidP="00F91995">
      <w:pPr>
        <w:spacing w:after="0" w:line="240" w:lineRule="auto"/>
        <w:jc w:val="both"/>
        <w:rPr>
          <w:rFonts w:ascii="Arial" w:hAnsi="Arial" w:cs="Arial"/>
          <w:sz w:val="20"/>
          <w:szCs w:val="20"/>
        </w:rPr>
      </w:pPr>
    </w:p>
    <w:p w14:paraId="0A8E2C23" w14:textId="3D71986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yon nga tulad ng sinabi ko, kasi nagbe-based lang kame dun sa “Quran” kung ano yon sinusunod talaga namin.   </w:t>
      </w:r>
    </w:p>
    <w:p w14:paraId="49F0D181" w14:textId="77777777" w:rsidR="00812FD3" w:rsidRPr="00F91995" w:rsidRDefault="00812FD3" w:rsidP="00F91995">
      <w:pPr>
        <w:spacing w:after="0" w:line="240" w:lineRule="auto"/>
        <w:jc w:val="both"/>
        <w:rPr>
          <w:rFonts w:ascii="Arial" w:hAnsi="Arial" w:cs="Arial"/>
          <w:sz w:val="20"/>
          <w:szCs w:val="20"/>
        </w:rPr>
      </w:pPr>
    </w:p>
    <w:p w14:paraId="0B3FEBA6" w14:textId="7185701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May pagbabago maam paano nyo, like for example dati-dati pa mga condition sa older times, may pagbabago po ba in terms of pag-approach, like dati ba hindi masyadong, hindi muna pupunta sa mga doctor, now diretso na. yong mga ganun, access to health care, wala naman?</w:t>
      </w:r>
    </w:p>
    <w:p w14:paraId="2729380E" w14:textId="77777777" w:rsidR="00812FD3" w:rsidRPr="00F91995" w:rsidRDefault="00812FD3" w:rsidP="00F91995">
      <w:pPr>
        <w:spacing w:after="0" w:line="240" w:lineRule="auto"/>
        <w:jc w:val="both"/>
        <w:rPr>
          <w:rFonts w:ascii="Arial" w:hAnsi="Arial" w:cs="Arial"/>
          <w:sz w:val="20"/>
          <w:szCs w:val="20"/>
        </w:rPr>
      </w:pPr>
    </w:p>
    <w:p w14:paraId="2E3FE3DF" w14:textId="208DA3D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Wala naman, pero may ibang mga muslim naman, kasi syempre yong iba kasi hindi well informed sa teachings, parang napupunta sila dun sa mga punta sa port pilar ganyan, kasi siguro “hear say “naririnig nila ganito-ganito, so napupunta sila dun</w:t>
      </w:r>
    </w:p>
    <w:p w14:paraId="74D31E88" w14:textId="77777777" w:rsidR="00812FD3" w:rsidRPr="00F91995" w:rsidRDefault="00812FD3" w:rsidP="00F91995">
      <w:pPr>
        <w:spacing w:after="0" w:line="240" w:lineRule="auto"/>
        <w:jc w:val="both"/>
        <w:rPr>
          <w:rFonts w:ascii="Arial" w:hAnsi="Arial" w:cs="Arial"/>
          <w:sz w:val="20"/>
          <w:szCs w:val="20"/>
        </w:rPr>
      </w:pPr>
    </w:p>
    <w:p w14:paraId="6415AE10" w14:textId="060F228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Before magpaconsult?   </w:t>
      </w:r>
    </w:p>
    <w:p w14:paraId="0DAB4C50" w14:textId="77777777" w:rsidR="00812FD3" w:rsidRPr="00F91995" w:rsidRDefault="00812FD3" w:rsidP="00F91995">
      <w:pPr>
        <w:spacing w:after="0" w:line="240" w:lineRule="auto"/>
        <w:jc w:val="both"/>
        <w:rPr>
          <w:rFonts w:ascii="Arial" w:hAnsi="Arial" w:cs="Arial"/>
          <w:sz w:val="20"/>
          <w:szCs w:val="20"/>
          <w:lang w:val="en"/>
        </w:rPr>
      </w:pPr>
    </w:p>
    <w:p w14:paraId="1E1245EA"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pero ngayon kasi syempre aware na </w:t>
      </w:r>
    </w:p>
    <w:p w14:paraId="2EC383AA" w14:textId="6C413EC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1D9EE129" w14:textId="0E5D77F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Grabe yong awareness sa health maam nuh, parang wellness talaga ang target natin ngayon, hindi sya yong pag-nagkasakit iwan mo muna for how many years before ka magpakonsulta, ngayon nafefeel mo magkasakit ka diretso na agad magpaconsultation sa doctor  </w:t>
      </w:r>
    </w:p>
    <w:p w14:paraId="32CF9A64" w14:textId="77777777" w:rsidR="00812FD3" w:rsidRPr="00F91995" w:rsidRDefault="00812FD3" w:rsidP="00F91995">
      <w:pPr>
        <w:spacing w:after="0" w:line="240" w:lineRule="auto"/>
        <w:jc w:val="both"/>
        <w:rPr>
          <w:rFonts w:ascii="Arial" w:hAnsi="Arial" w:cs="Arial"/>
          <w:b/>
          <w:bCs/>
          <w:sz w:val="20"/>
          <w:szCs w:val="20"/>
          <w:lang w:val="en"/>
        </w:rPr>
      </w:pPr>
    </w:p>
    <w:p w14:paraId="7330918C" w14:textId="1C3B1EE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Umm… hmm…opo diretso</w:t>
      </w:r>
    </w:p>
    <w:p w14:paraId="231DCB9B" w14:textId="77777777" w:rsidR="00812FD3" w:rsidRPr="00F91995" w:rsidRDefault="00812FD3" w:rsidP="00F91995">
      <w:pPr>
        <w:spacing w:after="0" w:line="240" w:lineRule="auto"/>
        <w:jc w:val="both"/>
        <w:rPr>
          <w:rFonts w:ascii="Arial" w:hAnsi="Arial" w:cs="Arial"/>
          <w:sz w:val="20"/>
          <w:szCs w:val="20"/>
        </w:rPr>
      </w:pPr>
    </w:p>
    <w:p w14:paraId="294C95C8" w14:textId="16215C7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So yong talaga yon access sa healthcare and awareness talaga na developed during this time, compare to dati </w:t>
      </w:r>
    </w:p>
    <w:p w14:paraId="18E44F91" w14:textId="77777777" w:rsidR="00812FD3" w:rsidRPr="00F91995" w:rsidRDefault="00812FD3" w:rsidP="00F91995">
      <w:pPr>
        <w:spacing w:after="0" w:line="240" w:lineRule="auto"/>
        <w:jc w:val="both"/>
        <w:rPr>
          <w:rFonts w:ascii="Arial" w:hAnsi="Arial" w:cs="Arial"/>
          <w:sz w:val="20"/>
          <w:szCs w:val="20"/>
          <w:lang w:val="en"/>
        </w:rPr>
      </w:pPr>
    </w:p>
    <w:p w14:paraId="7A1ADF1D" w14:textId="2CEA1F6D"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Umm… hmm…opo lalo na siguro naging epekto din ng COVID, natauhan na mga tao </w:t>
      </w:r>
    </w:p>
    <w:p w14:paraId="229A4A1A" w14:textId="77777777" w:rsidR="00812FD3" w:rsidRDefault="00812FD3" w:rsidP="00F91995">
      <w:pPr>
        <w:spacing w:after="0" w:line="240" w:lineRule="auto"/>
        <w:jc w:val="both"/>
        <w:rPr>
          <w:rFonts w:ascii="Arial" w:hAnsi="Arial" w:cs="Arial"/>
          <w:b/>
          <w:bCs/>
          <w:sz w:val="20"/>
          <w:szCs w:val="20"/>
          <w:lang w:val="pt-BR"/>
        </w:rPr>
      </w:pPr>
    </w:p>
    <w:p w14:paraId="73EE43FB" w14:textId="27C9FD8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Magpaconsult agad kada my mararamadam (laugh softly) </w:t>
      </w:r>
    </w:p>
    <w:p w14:paraId="1D6C5AF3" w14:textId="77777777" w:rsidR="00812FD3" w:rsidRDefault="00812FD3" w:rsidP="00F91995">
      <w:pPr>
        <w:spacing w:after="0" w:line="240" w:lineRule="auto"/>
        <w:jc w:val="both"/>
        <w:rPr>
          <w:rFonts w:ascii="Arial" w:hAnsi="Arial" w:cs="Arial"/>
          <w:b/>
          <w:bCs/>
          <w:sz w:val="20"/>
          <w:szCs w:val="20"/>
        </w:rPr>
      </w:pPr>
    </w:p>
    <w:p w14:paraId="16B2FC7B" w14:textId="23DACAD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Oo (laugh softly)</w:t>
      </w:r>
      <w:r w:rsidR="00812FD3">
        <w:rPr>
          <w:rFonts w:ascii="Arial" w:hAnsi="Arial" w:cs="Arial"/>
          <w:sz w:val="20"/>
          <w:szCs w:val="20"/>
        </w:rPr>
        <w:t xml:space="preserve"> </w:t>
      </w:r>
      <w:r w:rsidRPr="00F91995">
        <w:rPr>
          <w:rFonts w:ascii="Arial" w:hAnsi="Arial" w:cs="Arial"/>
          <w:sz w:val="20"/>
          <w:szCs w:val="20"/>
        </w:rPr>
        <w:t xml:space="preserve">magconsult agad </w:t>
      </w:r>
    </w:p>
    <w:p w14:paraId="16D2AE78" w14:textId="77777777" w:rsidR="00812FD3" w:rsidRPr="00F91995" w:rsidRDefault="00812FD3" w:rsidP="00F91995">
      <w:pPr>
        <w:spacing w:after="0" w:line="240" w:lineRule="auto"/>
        <w:jc w:val="both"/>
        <w:rPr>
          <w:rFonts w:ascii="Arial" w:hAnsi="Arial" w:cs="Arial"/>
          <w:sz w:val="20"/>
          <w:szCs w:val="20"/>
        </w:rPr>
      </w:pPr>
    </w:p>
    <w:p w14:paraId="6B8CBDBE" w14:textId="74DA380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nga ang tag naming na “welcome to wellness, welcome to West Metro” usually ang promote namin na magpacheck every year  para atleast malaman natin, kasi may iba din health naman sila tapos during the executive check-up dun nakikita pero atleast naagapan hindi sya naging grabe. </w:t>
      </w:r>
    </w:p>
    <w:p w14:paraId="7B888933" w14:textId="77777777" w:rsidR="00812FD3" w:rsidRDefault="00812FD3" w:rsidP="00F91995">
      <w:pPr>
        <w:spacing w:after="0" w:line="240" w:lineRule="auto"/>
        <w:jc w:val="both"/>
        <w:rPr>
          <w:rFonts w:ascii="Arial" w:hAnsi="Arial" w:cs="Arial"/>
          <w:b/>
          <w:bCs/>
          <w:sz w:val="20"/>
          <w:szCs w:val="20"/>
        </w:rPr>
      </w:pPr>
    </w:p>
    <w:p w14:paraId="794F9D1E"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Uhmmmm, mas maaga   </w:t>
      </w:r>
    </w:p>
    <w:p w14:paraId="115811AB" w14:textId="288B0BC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AAA9978" w14:textId="5E37FD2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Ang next question dito maam, ano anong mga bagay na inyong isinasaalang-alang kapag nagpapasya kayong magpatinhin sa doctor? </w:t>
      </w:r>
    </w:p>
    <w:p w14:paraId="0F183BC4" w14:textId="77777777" w:rsidR="00812FD3" w:rsidRDefault="00812FD3" w:rsidP="00F91995">
      <w:pPr>
        <w:spacing w:after="0" w:line="240" w:lineRule="auto"/>
        <w:jc w:val="both"/>
        <w:rPr>
          <w:rFonts w:ascii="Arial" w:hAnsi="Arial" w:cs="Arial"/>
          <w:b/>
          <w:bCs/>
          <w:sz w:val="20"/>
          <w:szCs w:val="20"/>
          <w:lang w:val="en"/>
        </w:rPr>
      </w:pPr>
    </w:p>
    <w:p w14:paraId="7DCE9450" w14:textId="0FC84CC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Usually kasi may mga family doctors naman kasi kame, mas madalas preferred namin na referral. Ibig sabihin kilala na nila yong doctor </w:t>
      </w:r>
    </w:p>
    <w:p w14:paraId="4DDD6A62" w14:textId="77777777" w:rsidR="00812FD3" w:rsidRDefault="00812FD3" w:rsidP="00F91995">
      <w:pPr>
        <w:spacing w:after="0" w:line="240" w:lineRule="auto"/>
        <w:jc w:val="both"/>
        <w:rPr>
          <w:rFonts w:ascii="Arial" w:hAnsi="Arial" w:cs="Arial"/>
          <w:b/>
          <w:bCs/>
          <w:sz w:val="20"/>
          <w:szCs w:val="20"/>
        </w:rPr>
      </w:pPr>
    </w:p>
    <w:p w14:paraId="791CCDD9" w14:textId="2D7A9DD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Uhmmmm pumunta kayo sa family doctor tapos yong family doctor nyo ang mga do referral para sa certain na specialist</w:t>
      </w:r>
    </w:p>
    <w:p w14:paraId="25DC2D84" w14:textId="77777777" w:rsidR="00812FD3" w:rsidRDefault="00812FD3" w:rsidP="00F91995">
      <w:pPr>
        <w:spacing w:after="0" w:line="240" w:lineRule="auto"/>
        <w:jc w:val="both"/>
        <w:rPr>
          <w:rFonts w:ascii="Arial" w:hAnsi="Arial" w:cs="Arial"/>
          <w:b/>
          <w:bCs/>
          <w:sz w:val="20"/>
          <w:szCs w:val="20"/>
        </w:rPr>
      </w:pPr>
    </w:p>
    <w:p w14:paraId="611209B9" w14:textId="1460176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0C0BDCD8" w14:textId="4E459D7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Sa pag choose ng hospital, depende if nasan ang  referring doctor? </w:t>
      </w:r>
    </w:p>
    <w:p w14:paraId="507940DD" w14:textId="77777777" w:rsidR="00812FD3" w:rsidRDefault="00812FD3" w:rsidP="00F91995">
      <w:pPr>
        <w:spacing w:after="0" w:line="240" w:lineRule="auto"/>
        <w:jc w:val="both"/>
        <w:rPr>
          <w:rFonts w:ascii="Arial" w:hAnsi="Arial" w:cs="Arial"/>
          <w:b/>
          <w:bCs/>
          <w:sz w:val="20"/>
          <w:szCs w:val="20"/>
        </w:rPr>
      </w:pPr>
    </w:p>
    <w:p w14:paraId="3E240DC1" w14:textId="057B8D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Opo Umm… hmmm</w:t>
      </w:r>
    </w:p>
    <w:p w14:paraId="52E85A6F" w14:textId="77777777" w:rsidR="00812FD3" w:rsidRDefault="00812FD3" w:rsidP="00F91995">
      <w:pPr>
        <w:spacing w:after="0" w:line="240" w:lineRule="auto"/>
        <w:jc w:val="both"/>
        <w:rPr>
          <w:rFonts w:ascii="Arial" w:hAnsi="Arial" w:cs="Arial"/>
          <w:b/>
          <w:bCs/>
          <w:sz w:val="20"/>
          <w:szCs w:val="20"/>
        </w:rPr>
      </w:pPr>
    </w:p>
    <w:p w14:paraId="0830834D" w14:textId="7835537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ang next question natin ay paano nakaimpluwensya ang relihiyong paniniwala sa inyong desisyon? So far, nasagot nyo naman, ito nalang po, paano nakaapekt ang tiwala sa doctor and healthcare provider?</w:t>
      </w:r>
    </w:p>
    <w:p w14:paraId="0F7F1160" w14:textId="77777777" w:rsidR="00812FD3" w:rsidRDefault="00812FD3" w:rsidP="00F91995">
      <w:pPr>
        <w:spacing w:after="0" w:line="240" w:lineRule="auto"/>
        <w:jc w:val="both"/>
        <w:rPr>
          <w:rFonts w:ascii="Arial" w:hAnsi="Arial" w:cs="Arial"/>
          <w:b/>
          <w:bCs/>
          <w:sz w:val="20"/>
          <w:szCs w:val="20"/>
        </w:rPr>
      </w:pPr>
    </w:p>
    <w:p w14:paraId="4829E0D0" w14:textId="3A57002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Umm… hmmm syempre kasi ano naman namin na ibe-based naman natin doon sa kung anong natapos nila tapos, minsan kasi yong mga background bina-base din natin dun kasi may online </w:t>
      </w:r>
    </w:p>
    <w:p w14:paraId="355CCA4B" w14:textId="77777777" w:rsidR="00812FD3" w:rsidRDefault="00812FD3" w:rsidP="00F91995">
      <w:pPr>
        <w:spacing w:after="0" w:line="240" w:lineRule="auto"/>
        <w:jc w:val="both"/>
        <w:rPr>
          <w:rFonts w:ascii="Arial" w:hAnsi="Arial" w:cs="Arial"/>
          <w:b/>
          <w:bCs/>
          <w:sz w:val="20"/>
          <w:szCs w:val="20"/>
        </w:rPr>
      </w:pPr>
    </w:p>
    <w:p w14:paraId="09A25C1D" w14:textId="50C67A1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hmmm online na tayo </w:t>
      </w:r>
    </w:p>
    <w:p w14:paraId="6946F170" w14:textId="77777777" w:rsidR="00812FD3" w:rsidRPr="00F91995" w:rsidRDefault="00812FD3" w:rsidP="00F91995">
      <w:pPr>
        <w:spacing w:after="0" w:line="240" w:lineRule="auto"/>
        <w:jc w:val="both"/>
        <w:rPr>
          <w:rFonts w:ascii="Arial" w:hAnsi="Arial" w:cs="Arial"/>
          <w:sz w:val="20"/>
          <w:szCs w:val="20"/>
          <w:lang w:val="en"/>
        </w:rPr>
      </w:pPr>
    </w:p>
    <w:p w14:paraId="3EA74CB0"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At saka yong hear say din na “uy si doctor ano” feedback ng ibang relatives. </w:t>
      </w:r>
    </w:p>
    <w:p w14:paraId="34B48221" w14:textId="22DE2111"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BF0EB4E" w14:textId="32C8C73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hmmm ganun na talaga ngayon ay punta tayo kay doctor dito kasi IM and may subspecialty pa, sino yong mas maraming pangalan sad ulo mas magaling. </w:t>
      </w:r>
    </w:p>
    <w:p w14:paraId="683E12F5" w14:textId="77777777" w:rsidR="00812FD3" w:rsidRDefault="00812FD3" w:rsidP="00F91995">
      <w:pPr>
        <w:spacing w:after="0" w:line="240" w:lineRule="auto"/>
        <w:jc w:val="both"/>
        <w:rPr>
          <w:rFonts w:ascii="Arial" w:hAnsi="Arial" w:cs="Arial"/>
          <w:b/>
          <w:bCs/>
          <w:sz w:val="20"/>
          <w:szCs w:val="20"/>
        </w:rPr>
      </w:pPr>
    </w:p>
    <w:p w14:paraId="347FD578" w14:textId="7250FBA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(nods)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Feedback talaga sa doctor yong talaga ang basehan, sa healthcare naman po? Sa pagchoose sa hospital </w:t>
      </w:r>
    </w:p>
    <w:p w14:paraId="27D3C9EE" w14:textId="77777777" w:rsidR="00812FD3" w:rsidRPr="00F91995" w:rsidRDefault="00812FD3" w:rsidP="00F91995">
      <w:pPr>
        <w:spacing w:after="0" w:line="240" w:lineRule="auto"/>
        <w:jc w:val="both"/>
        <w:rPr>
          <w:rFonts w:ascii="Arial" w:hAnsi="Arial" w:cs="Arial"/>
          <w:sz w:val="20"/>
          <w:szCs w:val="20"/>
        </w:rPr>
      </w:pPr>
    </w:p>
    <w:p w14:paraId="272D3709" w14:textId="7F56FD23"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Sa hospital kasi kung, una-una kung nasaan ang referring doctor. Pangalawa, syempre kung sino makapagprovide ng kailangan ng patient, kasi may ibang hospital hindi sila makakabigay ng ganun. </w:t>
      </w:r>
    </w:p>
    <w:p w14:paraId="473A2BF7" w14:textId="77777777" w:rsidR="00812FD3" w:rsidRPr="00F91995" w:rsidRDefault="00812FD3" w:rsidP="00F91995">
      <w:pPr>
        <w:spacing w:after="0" w:line="240" w:lineRule="auto"/>
        <w:jc w:val="both"/>
        <w:rPr>
          <w:rFonts w:ascii="Arial" w:hAnsi="Arial" w:cs="Arial"/>
          <w:sz w:val="20"/>
          <w:szCs w:val="20"/>
        </w:rPr>
      </w:pPr>
    </w:p>
    <w:p w14:paraId="0CA510F7" w14:textId="1A1BBFD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Paano nyo Napili si West Metro during the admission  </w:t>
      </w:r>
    </w:p>
    <w:p w14:paraId="359B77F1" w14:textId="77777777" w:rsidR="00812FD3" w:rsidRPr="00F91995" w:rsidRDefault="00812FD3" w:rsidP="00F91995">
      <w:pPr>
        <w:spacing w:after="0" w:line="240" w:lineRule="auto"/>
        <w:jc w:val="both"/>
        <w:rPr>
          <w:rFonts w:ascii="Arial" w:hAnsi="Arial" w:cs="Arial"/>
          <w:sz w:val="20"/>
          <w:szCs w:val="20"/>
        </w:rPr>
      </w:pPr>
    </w:p>
    <w:p w14:paraId="33888C27" w14:textId="08DB8A0A"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Dito na din talaga kame pumupunta  </w:t>
      </w:r>
    </w:p>
    <w:p w14:paraId="694B55A1" w14:textId="77777777" w:rsidR="00812FD3" w:rsidRPr="00F91995" w:rsidRDefault="00812FD3" w:rsidP="00F91995">
      <w:pPr>
        <w:spacing w:after="0" w:line="240" w:lineRule="auto"/>
        <w:jc w:val="both"/>
        <w:rPr>
          <w:rFonts w:ascii="Arial" w:hAnsi="Arial" w:cs="Arial"/>
          <w:sz w:val="20"/>
          <w:szCs w:val="20"/>
          <w:lang w:val="pt-BR"/>
        </w:rPr>
      </w:pPr>
    </w:p>
    <w:p w14:paraId="18758565" w14:textId="2AF75FB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dito na din kayo nagpafollow-up?  </w:t>
      </w:r>
    </w:p>
    <w:p w14:paraId="6F1F8CDA" w14:textId="77777777" w:rsidR="00812FD3" w:rsidRPr="00F91995" w:rsidRDefault="00812FD3" w:rsidP="00F91995">
      <w:pPr>
        <w:spacing w:after="0" w:line="240" w:lineRule="auto"/>
        <w:jc w:val="both"/>
        <w:rPr>
          <w:rFonts w:ascii="Arial" w:hAnsi="Arial" w:cs="Arial"/>
          <w:sz w:val="20"/>
          <w:szCs w:val="20"/>
        </w:rPr>
      </w:pPr>
    </w:p>
    <w:p w14:paraId="6F8B2345" w14:textId="12B8EBA4"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Pero ano kasi ang una una kasi before nasa ZC kame, tapos andito kasi si doc tawasil, dito na para matutukan sya at madali lang puntahan  </w:t>
      </w:r>
    </w:p>
    <w:p w14:paraId="5B34AE72" w14:textId="77777777" w:rsidR="00812FD3" w:rsidRPr="00F91995" w:rsidRDefault="00812FD3" w:rsidP="00F91995">
      <w:pPr>
        <w:spacing w:after="0" w:line="240" w:lineRule="auto"/>
        <w:jc w:val="both"/>
        <w:rPr>
          <w:rFonts w:ascii="Arial" w:hAnsi="Arial" w:cs="Arial"/>
          <w:sz w:val="20"/>
          <w:szCs w:val="20"/>
          <w:lang w:val="pt-BR"/>
        </w:rPr>
      </w:pPr>
    </w:p>
    <w:p w14:paraId="47D4F505" w14:textId="33DA0ED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may malaking factor na may clinic ang doctor sa hospital? </w:t>
      </w:r>
    </w:p>
    <w:p w14:paraId="1F7C963E" w14:textId="77777777" w:rsidR="00812FD3" w:rsidRDefault="00812FD3" w:rsidP="00F91995">
      <w:pPr>
        <w:spacing w:after="0" w:line="240" w:lineRule="auto"/>
        <w:jc w:val="both"/>
        <w:rPr>
          <w:rFonts w:ascii="Arial" w:hAnsi="Arial" w:cs="Arial"/>
          <w:b/>
          <w:bCs/>
          <w:sz w:val="20"/>
          <w:szCs w:val="20"/>
          <w:lang w:val="en"/>
        </w:rPr>
      </w:pPr>
    </w:p>
    <w:p w14:paraId="664D870B"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4FC88A78" w14:textId="072D0CB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5B750CA3" w14:textId="32F570E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Paano naman po maam ang perception sa hospital in terms of access and mahal bai tong hospital or mura bai tong hospital? Yong mga ganun  </w:t>
      </w:r>
    </w:p>
    <w:p w14:paraId="71E82E19" w14:textId="77777777" w:rsidR="00812FD3" w:rsidRDefault="00812FD3" w:rsidP="00F91995">
      <w:pPr>
        <w:spacing w:after="0" w:line="240" w:lineRule="auto"/>
        <w:jc w:val="both"/>
        <w:rPr>
          <w:rFonts w:ascii="Arial" w:hAnsi="Arial" w:cs="Arial"/>
          <w:b/>
          <w:bCs/>
          <w:sz w:val="20"/>
          <w:szCs w:val="20"/>
        </w:rPr>
      </w:pPr>
    </w:p>
    <w:p w14:paraId="3472AA66" w14:textId="5108200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sa gastos , mahal talaga lalo na wala kang healthcare program, pero kasi syempre yong samin kasi hindi talaga kame nagapply ng healthcare program kasi bawal talaga yon, any interest form ng money bawal sya </w:t>
      </w:r>
    </w:p>
    <w:p w14:paraId="0A09B4F5" w14:textId="77777777" w:rsidR="00812FD3" w:rsidRDefault="00812FD3" w:rsidP="00F91995">
      <w:pPr>
        <w:spacing w:after="0" w:line="240" w:lineRule="auto"/>
        <w:jc w:val="both"/>
        <w:rPr>
          <w:rFonts w:ascii="Arial" w:hAnsi="Arial" w:cs="Arial"/>
          <w:b/>
          <w:bCs/>
          <w:sz w:val="20"/>
          <w:szCs w:val="20"/>
        </w:rPr>
      </w:pPr>
    </w:p>
    <w:p w14:paraId="6CACF70A"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Umm… hmmm (nods)</w:t>
      </w:r>
    </w:p>
    <w:p w14:paraId="2DFFD516" w14:textId="36A4D5DB"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2879D89"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mga investment yong mga ganyan, pero may ibang mga muslim kasi na apply na rin nila kasi parang modern na din, pero kung susundin talaga </w:t>
      </w:r>
    </w:p>
    <w:p w14:paraId="4A9E7227" w14:textId="75B6D7F4"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sz w:val="20"/>
          <w:szCs w:val="20"/>
        </w:rPr>
        <w:t xml:space="preserve"> </w:t>
      </w:r>
    </w:p>
    <w:p w14:paraId="71B219E1"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May bago ako natutunan ngayon.</w:t>
      </w:r>
    </w:p>
    <w:p w14:paraId="3B8E0EBF" w14:textId="75F9229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53D8814A" w14:textId="21F045B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Kahit mga bangko nagpapainterest, bawal din yon sya, anything na may interest.  </w:t>
      </w:r>
    </w:p>
    <w:p w14:paraId="33E4CDCC" w14:textId="727BBC2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may impluwensya din yong perception or feedback ng mga tao na “ay ang hospital na ito mahal or mura talaga ito” </w:t>
      </w:r>
    </w:p>
    <w:p w14:paraId="0FEE1EC1" w14:textId="77777777" w:rsidR="00812FD3" w:rsidRPr="00F91995" w:rsidRDefault="00812FD3" w:rsidP="00F91995">
      <w:pPr>
        <w:spacing w:after="0" w:line="240" w:lineRule="auto"/>
        <w:jc w:val="both"/>
        <w:rPr>
          <w:rFonts w:ascii="Arial" w:hAnsi="Arial" w:cs="Arial"/>
          <w:sz w:val="20"/>
          <w:szCs w:val="20"/>
        </w:rPr>
      </w:pPr>
    </w:p>
    <w:p w14:paraId="6BB7E3BF" w14:textId="03F2F76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pero minsan kasi pagkailangan na emergency hindi na talaga. </w:t>
      </w:r>
      <w:r w:rsidRPr="00F91995">
        <w:rPr>
          <w:rFonts w:ascii="Arial" w:hAnsi="Arial" w:cs="Arial"/>
          <w:sz w:val="20"/>
          <w:szCs w:val="20"/>
        </w:rPr>
        <w:t>Dun nalang kung nasa naabotan</w:t>
      </w:r>
    </w:p>
    <w:p w14:paraId="1B0A5987" w14:textId="77777777" w:rsidR="00812FD3" w:rsidRPr="00F91995" w:rsidRDefault="00812FD3" w:rsidP="00F91995">
      <w:pPr>
        <w:spacing w:after="0" w:line="240" w:lineRule="auto"/>
        <w:jc w:val="both"/>
        <w:rPr>
          <w:rFonts w:ascii="Arial" w:hAnsi="Arial" w:cs="Arial"/>
          <w:sz w:val="20"/>
          <w:szCs w:val="20"/>
        </w:rPr>
      </w:pPr>
    </w:p>
    <w:p w14:paraId="08A91206" w14:textId="48053BA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Pag emergency na wala ng choice </w:t>
      </w:r>
    </w:p>
    <w:p w14:paraId="114474F0" w14:textId="77777777" w:rsidR="00812FD3" w:rsidRDefault="00812FD3" w:rsidP="00F91995">
      <w:pPr>
        <w:spacing w:after="0" w:line="240" w:lineRule="auto"/>
        <w:jc w:val="both"/>
        <w:rPr>
          <w:rFonts w:ascii="Arial" w:hAnsi="Arial" w:cs="Arial"/>
          <w:b/>
          <w:bCs/>
          <w:sz w:val="20"/>
          <w:szCs w:val="20"/>
          <w:lang w:val="en"/>
        </w:rPr>
      </w:pPr>
    </w:p>
    <w:p w14:paraId="3790B2BB"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59251891" w14:textId="7207FD6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F2C48D7" w14:textId="4F003BF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basta ang prioritize ang ang first aid sa patient  </w:t>
      </w:r>
    </w:p>
    <w:p w14:paraId="6290F0C0" w14:textId="77777777" w:rsidR="00812FD3" w:rsidRDefault="00812FD3" w:rsidP="00F91995">
      <w:pPr>
        <w:spacing w:after="0" w:line="240" w:lineRule="auto"/>
        <w:jc w:val="both"/>
        <w:rPr>
          <w:rFonts w:ascii="Arial" w:hAnsi="Arial" w:cs="Arial"/>
          <w:b/>
          <w:bCs/>
          <w:sz w:val="20"/>
          <w:szCs w:val="20"/>
        </w:rPr>
      </w:pPr>
    </w:p>
    <w:p w14:paraId="60F35BF6" w14:textId="3F88D4E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(Nods) Opo </w:t>
      </w:r>
    </w:p>
    <w:p w14:paraId="7F5D5738" w14:textId="77777777" w:rsidR="00812FD3" w:rsidRPr="00F91995" w:rsidRDefault="00812FD3" w:rsidP="00F91995">
      <w:pPr>
        <w:spacing w:after="0" w:line="240" w:lineRule="auto"/>
        <w:jc w:val="both"/>
        <w:rPr>
          <w:rFonts w:ascii="Arial" w:hAnsi="Arial" w:cs="Arial"/>
          <w:sz w:val="20"/>
          <w:szCs w:val="20"/>
        </w:rPr>
      </w:pPr>
    </w:p>
    <w:p w14:paraId="731BCFF2" w14:textId="1A8B5F4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Maam maaari nyo pong ilarawan ang hakbang kapag kayo or isa sa pamilya nyo ay nangangailangan ng serbisyong pangkalusugan? Usuall dito, ano ano ang mga step na ginagawa nyo kung may nagkakasakit, diretso ba konsulta or etc. </w:t>
      </w:r>
    </w:p>
    <w:p w14:paraId="2DDF827F" w14:textId="77777777" w:rsidR="00812FD3" w:rsidRDefault="00812FD3" w:rsidP="00F91995">
      <w:pPr>
        <w:spacing w:after="0" w:line="240" w:lineRule="auto"/>
        <w:jc w:val="both"/>
        <w:rPr>
          <w:rFonts w:ascii="Arial" w:hAnsi="Arial" w:cs="Arial"/>
          <w:b/>
          <w:bCs/>
          <w:sz w:val="20"/>
          <w:szCs w:val="20"/>
        </w:rPr>
      </w:pPr>
    </w:p>
    <w:p w14:paraId="0D05601E" w14:textId="719B69B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Hindi, usually home remedies muna. Yong usual na binibigay ng doctor like biogesic etc. Usually kailangan natin antayin 3 days bago kasi dyan usually lumalabas ang mga symptoms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yong inu-observed nyo? </w:t>
      </w:r>
    </w:p>
    <w:p w14:paraId="62BBBEC8" w14:textId="77777777" w:rsidR="00812FD3" w:rsidRDefault="00812FD3" w:rsidP="00F91995">
      <w:pPr>
        <w:spacing w:after="0" w:line="240" w:lineRule="auto"/>
        <w:jc w:val="both"/>
        <w:rPr>
          <w:rFonts w:ascii="Arial" w:hAnsi="Arial" w:cs="Arial"/>
          <w:b/>
          <w:bCs/>
          <w:sz w:val="20"/>
          <w:szCs w:val="20"/>
          <w:lang w:val="en"/>
        </w:rPr>
      </w:pPr>
    </w:p>
    <w:p w14:paraId="10273581"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22451347" w14:textId="7C88335B"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F013CFF" w14:textId="6FCC28F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nag-ye-yearly check up din kayo maam? </w:t>
      </w:r>
    </w:p>
    <w:p w14:paraId="1A9000AA" w14:textId="77777777" w:rsidR="00812FD3" w:rsidRDefault="00812FD3" w:rsidP="00F91995">
      <w:pPr>
        <w:spacing w:after="0" w:line="240" w:lineRule="auto"/>
        <w:jc w:val="both"/>
        <w:rPr>
          <w:rFonts w:ascii="Arial" w:hAnsi="Arial" w:cs="Arial"/>
          <w:b/>
          <w:bCs/>
          <w:sz w:val="20"/>
          <w:szCs w:val="20"/>
          <w:lang w:val="en"/>
        </w:rPr>
      </w:pPr>
    </w:p>
    <w:p w14:paraId="74872C71"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sa work.  </w:t>
      </w:r>
    </w:p>
    <w:p w14:paraId="7D8DD0EF" w14:textId="549F0B73"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49559E9" w14:textId="6A10B9A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 opo yong sa annual check up   </w:t>
      </w:r>
    </w:p>
    <w:p w14:paraId="5682F634" w14:textId="77777777" w:rsidR="00812FD3" w:rsidRDefault="00812FD3" w:rsidP="00F91995">
      <w:pPr>
        <w:spacing w:after="0" w:line="240" w:lineRule="auto"/>
        <w:jc w:val="both"/>
        <w:rPr>
          <w:rFonts w:ascii="Arial" w:hAnsi="Arial" w:cs="Arial"/>
          <w:b/>
          <w:bCs/>
          <w:sz w:val="20"/>
          <w:szCs w:val="20"/>
        </w:rPr>
      </w:pPr>
    </w:p>
    <w:p w14:paraId="30A70781" w14:textId="40DAB13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w:t>
      </w:r>
    </w:p>
    <w:p w14:paraId="20CE5DBC" w14:textId="77777777" w:rsidR="00812FD3" w:rsidRPr="00F91995" w:rsidRDefault="00812FD3" w:rsidP="00F91995">
      <w:pPr>
        <w:spacing w:after="0" w:line="240" w:lineRule="auto"/>
        <w:jc w:val="both"/>
        <w:rPr>
          <w:rFonts w:ascii="Arial" w:hAnsi="Arial" w:cs="Arial"/>
          <w:sz w:val="20"/>
          <w:szCs w:val="20"/>
        </w:rPr>
      </w:pPr>
    </w:p>
    <w:p w14:paraId="12D79AC3" w14:textId="1944866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Hindi naman kayo maam nuh, nagpapakonsulta sa mga religious leader or  healer before kayo magpunta sa hospital?</w:t>
      </w:r>
    </w:p>
    <w:p w14:paraId="15599561" w14:textId="77777777" w:rsidR="00812FD3" w:rsidRDefault="00812FD3" w:rsidP="00F91995">
      <w:pPr>
        <w:spacing w:after="0" w:line="240" w:lineRule="auto"/>
        <w:jc w:val="both"/>
        <w:rPr>
          <w:rFonts w:ascii="Arial" w:hAnsi="Arial" w:cs="Arial"/>
          <w:b/>
          <w:bCs/>
          <w:sz w:val="20"/>
          <w:szCs w:val="20"/>
          <w:lang w:val="en"/>
        </w:rPr>
      </w:pPr>
    </w:p>
    <w:p w14:paraId="296F7966" w14:textId="5DC7F482" w:rsidR="00BF090B"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wala naman    </w:t>
      </w:r>
      <w:r w:rsidRPr="00F91995">
        <w:rPr>
          <w:rFonts w:ascii="Arial" w:hAnsi="Arial" w:cs="Arial"/>
          <w:sz w:val="20"/>
          <w:szCs w:val="20"/>
        </w:rPr>
        <w:br/>
      </w:r>
    </w:p>
    <w:p w14:paraId="7458D579" w14:textId="7F60CC5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Kamusta ang mga staff namin dito maam? Na fe-feel nyo naman po na bibigya naman nila yong pangangailangan in terms of religious needs. </w:t>
      </w:r>
    </w:p>
    <w:p w14:paraId="6A6AD27F" w14:textId="77777777" w:rsidR="00812FD3" w:rsidRDefault="00812FD3" w:rsidP="00F91995">
      <w:pPr>
        <w:spacing w:after="0" w:line="240" w:lineRule="auto"/>
        <w:jc w:val="both"/>
        <w:rPr>
          <w:rFonts w:ascii="Arial" w:hAnsi="Arial" w:cs="Arial"/>
          <w:b/>
          <w:bCs/>
          <w:sz w:val="20"/>
          <w:szCs w:val="20"/>
        </w:rPr>
      </w:pPr>
    </w:p>
    <w:p w14:paraId="0F026A5D" w14:textId="4313300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Qibla </w:t>
      </w:r>
    </w:p>
    <w:p w14:paraId="5225DBB9" w14:textId="77777777" w:rsidR="00812FD3" w:rsidRPr="00F91995" w:rsidRDefault="00812FD3" w:rsidP="00F91995">
      <w:pPr>
        <w:spacing w:after="0" w:line="240" w:lineRule="auto"/>
        <w:jc w:val="both"/>
        <w:rPr>
          <w:rFonts w:ascii="Arial" w:hAnsi="Arial" w:cs="Arial"/>
          <w:sz w:val="20"/>
          <w:szCs w:val="20"/>
        </w:rPr>
      </w:pPr>
    </w:p>
    <w:p w14:paraId="6AB7185F" w14:textId="02FDFEC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alam ko meron yon sila ilalagay sa room    </w:t>
      </w:r>
    </w:p>
    <w:p w14:paraId="3668A4D7" w14:textId="77777777" w:rsidR="00812FD3" w:rsidRDefault="00812FD3" w:rsidP="00F91995">
      <w:pPr>
        <w:spacing w:after="0" w:line="240" w:lineRule="auto"/>
        <w:jc w:val="both"/>
        <w:rPr>
          <w:rFonts w:ascii="Arial" w:hAnsi="Arial" w:cs="Arial"/>
          <w:b/>
          <w:bCs/>
          <w:sz w:val="20"/>
          <w:szCs w:val="20"/>
          <w:lang w:val="en"/>
        </w:rPr>
      </w:pPr>
    </w:p>
    <w:p w14:paraId="0D2EE342" w14:textId="161B85A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kasi yong sa previous hospital na admitan ko meron sila Qibla. </w:t>
      </w:r>
    </w:p>
    <w:p w14:paraId="5276EA68" w14:textId="77777777" w:rsidR="00812FD3" w:rsidRDefault="00812FD3" w:rsidP="00F91995">
      <w:pPr>
        <w:spacing w:after="0" w:line="240" w:lineRule="auto"/>
        <w:jc w:val="both"/>
        <w:rPr>
          <w:rFonts w:ascii="Arial" w:hAnsi="Arial" w:cs="Arial"/>
          <w:b/>
          <w:bCs/>
          <w:sz w:val="20"/>
          <w:szCs w:val="20"/>
        </w:rPr>
      </w:pPr>
    </w:p>
    <w:p w14:paraId="5AD12049" w14:textId="6785975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Meron naman tayong praye room, newly renovated prayer room   </w:t>
      </w:r>
    </w:p>
    <w:p w14:paraId="23FEE47A" w14:textId="77777777" w:rsidR="00812FD3" w:rsidRDefault="00812FD3" w:rsidP="00F91995">
      <w:pPr>
        <w:spacing w:after="0" w:line="240" w:lineRule="auto"/>
        <w:jc w:val="both"/>
        <w:rPr>
          <w:rFonts w:ascii="Arial" w:hAnsi="Arial" w:cs="Arial"/>
          <w:b/>
          <w:bCs/>
          <w:sz w:val="20"/>
          <w:szCs w:val="20"/>
        </w:rPr>
      </w:pPr>
    </w:p>
    <w:p w14:paraId="0EA07402"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ah meron dito? </w:t>
      </w:r>
    </w:p>
    <w:p w14:paraId="23D06B09" w14:textId="77E1059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DA6FBEF" w14:textId="662AEA2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po sa second floor.     </w:t>
      </w:r>
    </w:p>
    <w:p w14:paraId="048E8851" w14:textId="77777777" w:rsidR="00812FD3" w:rsidRDefault="00812FD3" w:rsidP="00F91995">
      <w:pPr>
        <w:spacing w:after="0" w:line="240" w:lineRule="auto"/>
        <w:jc w:val="both"/>
        <w:rPr>
          <w:rFonts w:ascii="Arial" w:hAnsi="Arial" w:cs="Arial"/>
          <w:b/>
          <w:bCs/>
          <w:sz w:val="20"/>
          <w:szCs w:val="20"/>
        </w:rPr>
      </w:pPr>
    </w:p>
    <w:p w14:paraId="5A1BB41F" w14:textId="715CDCC0"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Uhmmm, hindi pa ako nakapunta dun </w:t>
      </w:r>
    </w:p>
    <w:p w14:paraId="128DB507" w14:textId="77777777" w:rsidR="00812FD3" w:rsidRPr="00F91995" w:rsidRDefault="00812FD3" w:rsidP="00F91995">
      <w:pPr>
        <w:spacing w:after="0" w:line="240" w:lineRule="auto"/>
        <w:jc w:val="both"/>
        <w:rPr>
          <w:rFonts w:ascii="Arial" w:hAnsi="Arial" w:cs="Arial"/>
          <w:sz w:val="20"/>
          <w:szCs w:val="20"/>
          <w:lang w:val="pt-BR"/>
        </w:rPr>
      </w:pPr>
    </w:p>
    <w:p w14:paraId="73DA0138" w14:textId="0237F92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maganda yon maam bagong renovation talaga yon sya    </w:t>
      </w:r>
    </w:p>
    <w:p w14:paraId="0D6DBA22" w14:textId="5D4B085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812FD3">
        <w:rPr>
          <w:rFonts w:ascii="Arial" w:hAnsi="Arial" w:cs="Arial"/>
          <w:b/>
          <w:bCs/>
          <w:sz w:val="20"/>
          <w:szCs w:val="20"/>
        </w:rPr>
        <w:t xml:space="preserve"> </w:t>
      </w:r>
      <w:r w:rsidRPr="00F91995">
        <w:rPr>
          <w:rFonts w:ascii="Arial" w:hAnsi="Arial" w:cs="Arial"/>
          <w:sz w:val="20"/>
          <w:szCs w:val="20"/>
        </w:rPr>
        <w:t xml:space="preserve">pwede na sya magamit  </w:t>
      </w:r>
    </w:p>
    <w:p w14:paraId="228B4ADF" w14:textId="77777777" w:rsidR="00812FD3" w:rsidRPr="00F91995" w:rsidRDefault="00812FD3" w:rsidP="00F91995">
      <w:pPr>
        <w:spacing w:after="0" w:line="240" w:lineRule="auto"/>
        <w:jc w:val="both"/>
        <w:rPr>
          <w:rFonts w:ascii="Arial" w:hAnsi="Arial" w:cs="Arial"/>
          <w:b/>
          <w:bCs/>
          <w:sz w:val="20"/>
          <w:szCs w:val="20"/>
        </w:rPr>
      </w:pPr>
    </w:p>
    <w:p w14:paraId="458A5656" w14:textId="3571DAC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po nakagagamit na po, last year </w:t>
      </w:r>
    </w:p>
    <w:p w14:paraId="2516E8BA" w14:textId="77777777" w:rsidR="00812FD3" w:rsidRDefault="00812FD3" w:rsidP="00F91995">
      <w:pPr>
        <w:spacing w:after="0" w:line="240" w:lineRule="auto"/>
        <w:jc w:val="both"/>
        <w:rPr>
          <w:rFonts w:ascii="Arial" w:hAnsi="Arial" w:cs="Arial"/>
          <w:b/>
          <w:bCs/>
          <w:sz w:val="20"/>
          <w:szCs w:val="20"/>
        </w:rPr>
      </w:pPr>
    </w:p>
    <w:p w14:paraId="671EEC9E" w14:textId="3A86859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uhmmmm (nods) </w:t>
      </w:r>
    </w:p>
    <w:p w14:paraId="55BF3C81" w14:textId="77777777" w:rsidR="00812FD3" w:rsidRPr="00F91995" w:rsidRDefault="00812FD3" w:rsidP="00F91995">
      <w:pPr>
        <w:spacing w:after="0" w:line="240" w:lineRule="auto"/>
        <w:jc w:val="both"/>
        <w:rPr>
          <w:rFonts w:ascii="Arial" w:hAnsi="Arial" w:cs="Arial"/>
          <w:sz w:val="20"/>
          <w:szCs w:val="20"/>
        </w:rPr>
      </w:pPr>
    </w:p>
    <w:p w14:paraId="28685F43" w14:textId="0CFE295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Maganda nga walang notice dito sa room nuh, para awareness , halal certified naman kame maam 2 years na kame certified maam </w:t>
      </w:r>
    </w:p>
    <w:p w14:paraId="4991ADD0" w14:textId="77777777" w:rsidR="00812FD3" w:rsidRDefault="00812FD3" w:rsidP="00F91995">
      <w:pPr>
        <w:spacing w:after="0" w:line="240" w:lineRule="auto"/>
        <w:jc w:val="both"/>
        <w:rPr>
          <w:rFonts w:ascii="Arial" w:hAnsi="Arial" w:cs="Arial"/>
          <w:b/>
          <w:bCs/>
          <w:sz w:val="20"/>
          <w:szCs w:val="20"/>
        </w:rPr>
      </w:pPr>
    </w:p>
    <w:p w14:paraId="471B5C77" w14:textId="6E299CA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uhmmmmm (nods)  </w:t>
      </w:r>
    </w:p>
    <w:p w14:paraId="4D6A96AB" w14:textId="77777777" w:rsidR="00812FD3" w:rsidRPr="00F91995" w:rsidRDefault="00812FD3" w:rsidP="00F91995">
      <w:pPr>
        <w:spacing w:after="0" w:line="240" w:lineRule="auto"/>
        <w:jc w:val="both"/>
        <w:rPr>
          <w:rFonts w:ascii="Arial" w:hAnsi="Arial" w:cs="Arial"/>
          <w:sz w:val="20"/>
          <w:szCs w:val="20"/>
        </w:rPr>
      </w:pPr>
    </w:p>
    <w:p w14:paraId="7FB713DF" w14:textId="13336E5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 din nakikita namin religion para sa mga muslim patient. Dito kasi maam 50% to 60% usually nag aadmit is muslim. </w:t>
      </w:r>
    </w:p>
    <w:p w14:paraId="39BAFC2C" w14:textId="77777777" w:rsidR="00812FD3" w:rsidRDefault="00812FD3" w:rsidP="00F91995">
      <w:pPr>
        <w:spacing w:after="0" w:line="240" w:lineRule="auto"/>
        <w:jc w:val="both"/>
        <w:rPr>
          <w:rFonts w:ascii="Arial" w:hAnsi="Arial" w:cs="Arial"/>
          <w:b/>
          <w:bCs/>
          <w:sz w:val="20"/>
          <w:szCs w:val="20"/>
        </w:rPr>
      </w:pPr>
    </w:p>
    <w:p w14:paraId="0B385F1F"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Oo ito din ang pinaka isa sa old na hospital.</w:t>
      </w:r>
    </w:p>
    <w:p w14:paraId="2D825FA1" w14:textId="3193B94C"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D9B62A6" w14:textId="2005F2B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Opo, nagchange lang ang management   </w:t>
      </w:r>
    </w:p>
    <w:p w14:paraId="1F3E2CC1" w14:textId="77777777" w:rsidR="00812FD3" w:rsidRPr="00F91995" w:rsidRDefault="00812FD3" w:rsidP="00F91995">
      <w:pPr>
        <w:spacing w:after="0" w:line="240" w:lineRule="auto"/>
        <w:jc w:val="both"/>
        <w:rPr>
          <w:rFonts w:ascii="Arial" w:hAnsi="Arial" w:cs="Arial"/>
          <w:sz w:val="20"/>
          <w:szCs w:val="20"/>
        </w:rPr>
      </w:pPr>
    </w:p>
    <w:p w14:paraId="4D247F3A" w14:textId="27D7589B"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mga anak na andito na eh , dati parents pa</w:t>
      </w:r>
    </w:p>
    <w:p w14:paraId="0B6F045C" w14:textId="77777777" w:rsidR="00812FD3" w:rsidRPr="00F91995" w:rsidRDefault="00812FD3" w:rsidP="00F91995">
      <w:pPr>
        <w:spacing w:after="0" w:line="240" w:lineRule="auto"/>
        <w:jc w:val="both"/>
        <w:rPr>
          <w:rFonts w:ascii="Arial" w:hAnsi="Arial" w:cs="Arial"/>
          <w:sz w:val="20"/>
          <w:szCs w:val="20"/>
          <w:lang w:val="pt-BR"/>
        </w:rPr>
      </w:pPr>
    </w:p>
    <w:p w14:paraId="69874A6B"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Meron nga ako nainterview maam sabi sakin “dito pa to sya nganak maam”  </w:t>
      </w:r>
    </w:p>
    <w:p w14:paraId="0C31B6E7" w14:textId="60C7BC15"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6A4285CC" w14:textId="2073FF0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(Smile)  </w:t>
      </w:r>
    </w:p>
    <w:p w14:paraId="1D0BC879" w14:textId="77777777" w:rsidR="00812FD3" w:rsidRPr="00F91995" w:rsidRDefault="00812FD3" w:rsidP="00F91995">
      <w:pPr>
        <w:spacing w:after="0" w:line="240" w:lineRule="auto"/>
        <w:jc w:val="both"/>
        <w:rPr>
          <w:rFonts w:ascii="Arial" w:hAnsi="Arial" w:cs="Arial"/>
          <w:sz w:val="20"/>
          <w:szCs w:val="20"/>
        </w:rPr>
      </w:pPr>
    </w:p>
    <w:p w14:paraId="1513C0B3" w14:textId="68F102A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So nararamdam nyo naman maam na pinahahalagahan ng hospital na ito yong mga pangangailangan nyo bilang isang muslim</w:t>
      </w:r>
    </w:p>
    <w:p w14:paraId="0100DF53" w14:textId="77777777" w:rsidR="00812FD3" w:rsidRPr="00F91995" w:rsidRDefault="00812FD3" w:rsidP="00F91995">
      <w:pPr>
        <w:spacing w:after="0" w:line="240" w:lineRule="auto"/>
        <w:jc w:val="both"/>
        <w:rPr>
          <w:rFonts w:ascii="Arial" w:hAnsi="Arial" w:cs="Arial"/>
          <w:sz w:val="20"/>
          <w:szCs w:val="20"/>
        </w:rPr>
      </w:pPr>
    </w:p>
    <w:p w14:paraId="31D4417C" w14:textId="427FDFE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Yes maam, kanina kasi may pumunta dito na nutritionist, tinanong din nila. </w:t>
      </w:r>
    </w:p>
    <w:p w14:paraId="0D340964" w14:textId="77777777" w:rsidR="00812FD3" w:rsidRDefault="00812FD3" w:rsidP="00F91995">
      <w:pPr>
        <w:spacing w:after="0" w:line="240" w:lineRule="auto"/>
        <w:jc w:val="both"/>
        <w:rPr>
          <w:rFonts w:ascii="Arial" w:hAnsi="Arial" w:cs="Arial"/>
          <w:b/>
          <w:bCs/>
          <w:sz w:val="20"/>
          <w:szCs w:val="20"/>
        </w:rPr>
      </w:pPr>
    </w:p>
    <w:p w14:paraId="36E0FD33" w14:textId="61DBEEB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Every admission talaga yan sila pumupunta maam </w:t>
      </w:r>
    </w:p>
    <w:p w14:paraId="49FB6874" w14:textId="77777777" w:rsidR="00812FD3" w:rsidRDefault="00812FD3" w:rsidP="00F91995">
      <w:pPr>
        <w:spacing w:after="0" w:line="240" w:lineRule="auto"/>
        <w:jc w:val="both"/>
        <w:rPr>
          <w:rFonts w:ascii="Arial" w:hAnsi="Arial" w:cs="Arial"/>
          <w:b/>
          <w:bCs/>
          <w:sz w:val="20"/>
          <w:szCs w:val="20"/>
        </w:rPr>
      </w:pPr>
    </w:p>
    <w:p w14:paraId="705E6E7B" w14:textId="46F581B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uhmmmm  </w:t>
      </w:r>
    </w:p>
    <w:p w14:paraId="537DC775" w14:textId="77777777" w:rsidR="00812FD3" w:rsidRPr="00F91995" w:rsidRDefault="00812FD3" w:rsidP="00F91995">
      <w:pPr>
        <w:spacing w:after="0" w:line="240" w:lineRule="auto"/>
        <w:jc w:val="both"/>
        <w:rPr>
          <w:rFonts w:ascii="Arial" w:hAnsi="Arial" w:cs="Arial"/>
          <w:sz w:val="20"/>
          <w:szCs w:val="20"/>
        </w:rPr>
      </w:pPr>
    </w:p>
    <w:p w14:paraId="71C16688" w14:textId="5423197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 for hospital improvement maam, ano pong mga pagbabago ang maari ninyong i-suggest para mapabuti ang serbisyo natin sa hospital, in terms of kahit anong religion, may specific ba kayong ibigay. </w:t>
      </w:r>
    </w:p>
    <w:p w14:paraId="6193B2CE" w14:textId="77777777" w:rsidR="00812FD3" w:rsidRPr="00F91995" w:rsidRDefault="00812FD3" w:rsidP="00F91995">
      <w:pPr>
        <w:spacing w:after="0" w:line="240" w:lineRule="auto"/>
        <w:jc w:val="both"/>
        <w:rPr>
          <w:rFonts w:ascii="Arial" w:hAnsi="Arial" w:cs="Arial"/>
          <w:sz w:val="20"/>
          <w:szCs w:val="20"/>
        </w:rPr>
      </w:pPr>
    </w:p>
    <w:p w14:paraId="5E05A490" w14:textId="77777777" w:rsidR="00812FD3"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Sakin kasi last time nagpacheck-up sila, nasa manila kasi ako nung week. </w:t>
      </w:r>
      <w:r w:rsidRPr="00F91995">
        <w:rPr>
          <w:rFonts w:ascii="Arial" w:hAnsi="Arial" w:cs="Arial"/>
          <w:sz w:val="20"/>
          <w:szCs w:val="20"/>
          <w:lang w:val="pt-BR"/>
        </w:rPr>
        <w:t xml:space="preserve">Medjo urgent kasi yong sa kanya, nasa pila pa si papa, sabi ko i-approach muna sabihin mo emergency na talaga yon sa kanya. </w:t>
      </w:r>
      <w:r w:rsidRPr="00F91995">
        <w:rPr>
          <w:rFonts w:ascii="Arial" w:hAnsi="Arial" w:cs="Arial"/>
          <w:sz w:val="20"/>
          <w:szCs w:val="20"/>
        </w:rPr>
        <w:t xml:space="preserve">May number nga daw kailangan sundin. Yong lang baka may pwede man interview if emergency po ba yan or ano. </w:t>
      </w:r>
      <w:r w:rsidRPr="00F91995">
        <w:rPr>
          <w:rFonts w:ascii="Arial" w:hAnsi="Arial" w:cs="Arial"/>
          <w:sz w:val="20"/>
          <w:szCs w:val="20"/>
          <w:lang w:val="pt-BR"/>
        </w:rPr>
        <w:t>Kasi nakapila lang kame wala naman kumausap pa sa amin. Nasa ER na sila that time. Eh masama na pakiramdam hindi na makaupo ng matagal, yong lang siguro pag number palang pwede na i-assess na agad</w:t>
      </w:r>
    </w:p>
    <w:p w14:paraId="2387675E" w14:textId="2F4AA76C" w:rsidR="00E7559C" w:rsidRPr="00812FD3" w:rsidRDefault="00E7559C" w:rsidP="00F91995">
      <w:pPr>
        <w:spacing w:after="0" w:line="240" w:lineRule="auto"/>
        <w:jc w:val="both"/>
        <w:rPr>
          <w:rFonts w:ascii="Arial" w:hAnsi="Arial" w:cs="Arial"/>
          <w:sz w:val="16"/>
          <w:szCs w:val="16"/>
          <w:lang w:val="pt-BR"/>
        </w:rPr>
      </w:pPr>
      <w:r w:rsidRPr="00F91995">
        <w:rPr>
          <w:rFonts w:ascii="Arial" w:hAnsi="Arial" w:cs="Arial"/>
          <w:sz w:val="20"/>
          <w:szCs w:val="20"/>
          <w:lang w:val="pt-BR"/>
        </w:rPr>
        <w:t xml:space="preserve"> </w:t>
      </w:r>
    </w:p>
    <w:p w14:paraId="1C9553A6" w14:textId="5C7816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uhhmmmm para ma assess if urgent or what  </w:t>
      </w:r>
    </w:p>
    <w:p w14:paraId="39B9D8A5" w14:textId="77777777" w:rsidR="00812FD3" w:rsidRDefault="00812FD3" w:rsidP="00F91995">
      <w:pPr>
        <w:spacing w:after="0" w:line="240" w:lineRule="auto"/>
        <w:jc w:val="both"/>
        <w:rPr>
          <w:rFonts w:ascii="Arial" w:hAnsi="Arial" w:cs="Arial"/>
          <w:b/>
          <w:bCs/>
          <w:sz w:val="20"/>
          <w:szCs w:val="20"/>
        </w:rPr>
      </w:pPr>
    </w:p>
    <w:p w14:paraId="27B6BA42" w14:textId="52AC2B4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Opo, kahit ka tingnan  </w:t>
      </w:r>
    </w:p>
    <w:p w14:paraId="32048AD3" w14:textId="77777777" w:rsidR="00812FD3" w:rsidRPr="00812FD3" w:rsidRDefault="00812FD3" w:rsidP="00F91995">
      <w:pPr>
        <w:spacing w:after="0" w:line="240" w:lineRule="auto"/>
        <w:jc w:val="both"/>
        <w:rPr>
          <w:rFonts w:ascii="Arial" w:hAnsi="Arial" w:cs="Arial"/>
          <w:sz w:val="16"/>
          <w:szCs w:val="16"/>
        </w:rPr>
      </w:pPr>
    </w:p>
    <w:p w14:paraId="28143D3C" w14:textId="0A34FA8A"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pinaupo lang sya maam? </w:t>
      </w:r>
      <w:r w:rsidRPr="00F91995">
        <w:rPr>
          <w:rFonts w:ascii="Arial" w:hAnsi="Arial" w:cs="Arial"/>
          <w:sz w:val="20"/>
          <w:szCs w:val="20"/>
          <w:lang w:val="pt-BR"/>
        </w:rPr>
        <w:t xml:space="preserve">Hindi pa sya pinahiga   </w:t>
      </w:r>
    </w:p>
    <w:p w14:paraId="34775C48" w14:textId="77777777" w:rsidR="00812FD3" w:rsidRPr="00812FD3" w:rsidRDefault="00812FD3" w:rsidP="00F91995">
      <w:pPr>
        <w:spacing w:after="0" w:line="240" w:lineRule="auto"/>
        <w:jc w:val="both"/>
        <w:rPr>
          <w:rFonts w:ascii="Arial" w:hAnsi="Arial" w:cs="Arial"/>
          <w:b/>
          <w:bCs/>
          <w:sz w:val="16"/>
          <w:szCs w:val="16"/>
          <w:lang w:val="pt-BR"/>
        </w:rPr>
      </w:pPr>
    </w:p>
    <w:p w14:paraId="2B7DF6AC" w14:textId="569A7CF8"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Opo  </w:t>
      </w:r>
    </w:p>
    <w:p w14:paraId="7FB90E22" w14:textId="77777777" w:rsidR="00812FD3" w:rsidRPr="00812FD3" w:rsidRDefault="00812FD3" w:rsidP="00F91995">
      <w:pPr>
        <w:spacing w:after="0" w:line="240" w:lineRule="auto"/>
        <w:jc w:val="both"/>
        <w:rPr>
          <w:rFonts w:ascii="Arial" w:hAnsi="Arial" w:cs="Arial"/>
          <w:sz w:val="16"/>
          <w:szCs w:val="16"/>
          <w:lang w:val="pt-BR"/>
        </w:rPr>
      </w:pPr>
    </w:p>
    <w:p w14:paraId="1A6CF017" w14:textId="300698F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May other pa kayo maam i-suggest?  Status po ng room maam? </w:t>
      </w:r>
    </w:p>
    <w:p w14:paraId="0827867E" w14:textId="77777777" w:rsidR="00812FD3" w:rsidRPr="00F91995" w:rsidRDefault="00812FD3" w:rsidP="00F91995">
      <w:pPr>
        <w:spacing w:after="0" w:line="240" w:lineRule="auto"/>
        <w:jc w:val="both"/>
        <w:rPr>
          <w:rFonts w:ascii="Arial" w:hAnsi="Arial" w:cs="Arial"/>
          <w:sz w:val="20"/>
          <w:szCs w:val="20"/>
        </w:rPr>
      </w:pPr>
    </w:p>
    <w:p w14:paraId="60436065" w14:textId="3A0A199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May molds lang, hindi ko lang pinansin kahapon kasi baka syempre under renovation, yong sana matanggal nila yong mga molds. Parang magkakaubo ka talaga </w:t>
      </w:r>
    </w:p>
    <w:p w14:paraId="13D5EBD2" w14:textId="407919A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Uhmmmmm, old room kasi ito sya, ngayon nag start na kame na room renovation tuloy tuloy na ito sya this month </w:t>
      </w:r>
    </w:p>
    <w:p w14:paraId="00D9681F" w14:textId="77777777" w:rsidR="00812FD3" w:rsidRPr="00F91995" w:rsidRDefault="00812FD3" w:rsidP="00F91995">
      <w:pPr>
        <w:spacing w:after="0" w:line="240" w:lineRule="auto"/>
        <w:jc w:val="both"/>
        <w:rPr>
          <w:rFonts w:ascii="Arial" w:hAnsi="Arial" w:cs="Arial"/>
          <w:sz w:val="20"/>
          <w:szCs w:val="20"/>
        </w:rPr>
      </w:pPr>
    </w:p>
    <w:p w14:paraId="10C484B3" w14:textId="3B11ECF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kahpon kasi kita talaga ang itim-item marka ng sapatos at saka malagkit tingnan </w:t>
      </w:r>
    </w:p>
    <w:p w14:paraId="2048423A" w14:textId="77777777" w:rsidR="00812FD3" w:rsidRDefault="00812FD3" w:rsidP="00F91995">
      <w:pPr>
        <w:spacing w:after="0" w:line="240" w:lineRule="auto"/>
        <w:jc w:val="both"/>
        <w:rPr>
          <w:rFonts w:ascii="Arial" w:hAnsi="Arial" w:cs="Arial"/>
          <w:b/>
          <w:bCs/>
          <w:sz w:val="20"/>
          <w:szCs w:val="20"/>
        </w:rPr>
      </w:pPr>
    </w:p>
    <w:p w14:paraId="5E237D59" w14:textId="1B119AC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Uhmmmmm, cleanliness talaga maam nuh </w:t>
      </w:r>
    </w:p>
    <w:p w14:paraId="06A04921" w14:textId="77777777" w:rsidR="00812FD3" w:rsidRDefault="00812FD3" w:rsidP="00F91995">
      <w:pPr>
        <w:spacing w:after="0" w:line="240" w:lineRule="auto"/>
        <w:jc w:val="both"/>
        <w:rPr>
          <w:rFonts w:ascii="Arial" w:hAnsi="Arial" w:cs="Arial"/>
          <w:b/>
          <w:bCs/>
          <w:sz w:val="20"/>
          <w:szCs w:val="20"/>
        </w:rPr>
      </w:pPr>
    </w:p>
    <w:p w14:paraId="128CB3A0" w14:textId="7FC93442" w:rsidR="00E7559C"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uhmmm parang hindi talaga sya nalinis </w:t>
      </w:r>
    </w:p>
    <w:p w14:paraId="64E6D67D" w14:textId="77777777" w:rsidR="00812FD3" w:rsidRPr="00F91995" w:rsidRDefault="00812FD3" w:rsidP="00F91995">
      <w:pPr>
        <w:spacing w:after="0" w:line="240" w:lineRule="auto"/>
        <w:jc w:val="both"/>
        <w:rPr>
          <w:rFonts w:ascii="Arial" w:hAnsi="Arial" w:cs="Arial"/>
          <w:sz w:val="20"/>
          <w:szCs w:val="20"/>
          <w:lang w:val="pt-BR"/>
        </w:rPr>
      </w:pPr>
    </w:p>
    <w:p w14:paraId="3AD3B101" w14:textId="56133CE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ang mga staff maam Kamusta po? </w:t>
      </w:r>
    </w:p>
    <w:p w14:paraId="3B153434" w14:textId="77777777" w:rsidR="00812FD3" w:rsidRPr="00F91995" w:rsidRDefault="00812FD3" w:rsidP="00F91995">
      <w:pPr>
        <w:spacing w:after="0" w:line="240" w:lineRule="auto"/>
        <w:jc w:val="both"/>
        <w:rPr>
          <w:rFonts w:ascii="Arial" w:hAnsi="Arial" w:cs="Arial"/>
          <w:sz w:val="20"/>
          <w:szCs w:val="20"/>
        </w:rPr>
      </w:pPr>
    </w:p>
    <w:p w14:paraId="663A4FD3" w14:textId="4BDC62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ang mga staff okay naman, pagmay kailangan kame na aatendan naman kame </w:t>
      </w:r>
    </w:p>
    <w:p w14:paraId="0372F9FA" w14:textId="77777777" w:rsidR="00812FD3" w:rsidRDefault="00812FD3" w:rsidP="00F91995">
      <w:pPr>
        <w:spacing w:after="0" w:line="240" w:lineRule="auto"/>
        <w:jc w:val="both"/>
        <w:rPr>
          <w:rFonts w:ascii="Arial" w:hAnsi="Arial" w:cs="Arial"/>
          <w:b/>
          <w:bCs/>
          <w:sz w:val="20"/>
          <w:szCs w:val="20"/>
        </w:rPr>
      </w:pPr>
    </w:p>
    <w:p w14:paraId="66153109" w14:textId="4648E5F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Its nice to hear. </w:t>
      </w:r>
    </w:p>
    <w:p w14:paraId="1A11DF5B" w14:textId="77777777" w:rsidR="00812FD3" w:rsidRDefault="00812FD3" w:rsidP="00F91995">
      <w:pPr>
        <w:spacing w:after="0" w:line="240" w:lineRule="auto"/>
        <w:jc w:val="both"/>
        <w:rPr>
          <w:rFonts w:ascii="Arial" w:hAnsi="Arial" w:cs="Arial"/>
          <w:b/>
          <w:bCs/>
          <w:sz w:val="20"/>
          <w:szCs w:val="20"/>
        </w:rPr>
      </w:pPr>
    </w:p>
    <w:p w14:paraId="560708E0" w14:textId="3A744F2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Kasi dati napuntahan ko na hospital, nung nagcheck out na ako nun major operation, talaga wala nag attend sakin-ako nalang mismo bumababa. Nasa reception na ako ng nurse wala hindi ako pinansin. </w:t>
      </w:r>
    </w:p>
    <w:p w14:paraId="709C3152" w14:textId="77777777" w:rsidR="00812FD3" w:rsidRDefault="00812FD3" w:rsidP="00F91995">
      <w:pPr>
        <w:spacing w:after="0" w:line="240" w:lineRule="auto"/>
        <w:jc w:val="both"/>
        <w:rPr>
          <w:rFonts w:ascii="Arial" w:hAnsi="Arial" w:cs="Arial"/>
          <w:b/>
          <w:bCs/>
          <w:sz w:val="20"/>
          <w:szCs w:val="20"/>
        </w:rPr>
      </w:pPr>
    </w:p>
    <w:p w14:paraId="66EC54B6" w14:textId="1D26E42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Meron talaga naka assign na medical orderly per floor. Minsan medjo natatagalan dahil sa pick hours for ct-san and other diagnostic. Pero alam ko nagdagdag na sila. </w:t>
      </w:r>
    </w:p>
    <w:p w14:paraId="3F6B8CC8" w14:textId="77777777" w:rsidR="00812FD3" w:rsidRDefault="00812FD3" w:rsidP="00F91995">
      <w:pPr>
        <w:spacing w:after="0" w:line="240" w:lineRule="auto"/>
        <w:jc w:val="both"/>
        <w:rPr>
          <w:rFonts w:ascii="Arial" w:hAnsi="Arial" w:cs="Arial"/>
          <w:b/>
          <w:bCs/>
          <w:sz w:val="20"/>
          <w:szCs w:val="20"/>
        </w:rPr>
      </w:pPr>
    </w:p>
    <w:p w14:paraId="137AB412" w14:textId="72858EC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Uhmmmmmm</w:t>
      </w:r>
    </w:p>
    <w:p w14:paraId="08C2785B" w14:textId="77777777" w:rsidR="00812FD3" w:rsidRPr="00F91995" w:rsidRDefault="00812FD3" w:rsidP="00F91995">
      <w:pPr>
        <w:spacing w:after="0" w:line="240" w:lineRule="auto"/>
        <w:jc w:val="both"/>
        <w:rPr>
          <w:rFonts w:ascii="Arial" w:hAnsi="Arial" w:cs="Arial"/>
          <w:sz w:val="20"/>
          <w:szCs w:val="20"/>
        </w:rPr>
      </w:pPr>
    </w:p>
    <w:p w14:paraId="3522309C" w14:textId="59F8750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5856A004" w14:textId="77777777" w:rsidR="002F0DD5" w:rsidRPr="00F91995" w:rsidRDefault="002F0DD5" w:rsidP="00F91995">
      <w:pPr>
        <w:spacing w:after="0" w:line="240" w:lineRule="auto"/>
        <w:jc w:val="both"/>
        <w:rPr>
          <w:rFonts w:ascii="Arial" w:hAnsi="Arial" w:cs="Arial"/>
          <w:sz w:val="20"/>
          <w:szCs w:val="20"/>
        </w:rPr>
      </w:pPr>
    </w:p>
    <w:p w14:paraId="7BAF9F1E"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Participant P007</w:t>
      </w:r>
    </w:p>
    <w:p w14:paraId="1B7848EC"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7092457F"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January 24, 2026</w:t>
      </w:r>
    </w:p>
    <w:p w14:paraId="36810915"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3:22 PM</w:t>
      </w:r>
    </w:p>
    <w:p w14:paraId="0F462C7F" w14:textId="77777777" w:rsidR="00E7559C" w:rsidRPr="00F91995" w:rsidRDefault="00E7559C" w:rsidP="00F91995">
      <w:pPr>
        <w:snapToGrid w:val="0"/>
        <w:spacing w:after="0" w:line="240" w:lineRule="auto"/>
        <w:jc w:val="both"/>
        <w:rPr>
          <w:rFonts w:ascii="Arial" w:hAnsi="Arial" w:cs="Arial"/>
          <w:b/>
          <w:bCs/>
          <w:sz w:val="20"/>
          <w:szCs w:val="20"/>
        </w:rPr>
      </w:pPr>
    </w:p>
    <w:p w14:paraId="4A108A15" w14:textId="77777777"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 xml:space="preserve">(Consent Form) </w:t>
      </w:r>
    </w:p>
    <w:p w14:paraId="778E110E" w14:textId="2C3F5C4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812FD3">
        <w:rPr>
          <w:rFonts w:ascii="Arial" w:hAnsi="Arial" w:cs="Arial"/>
          <w:b/>
          <w:bCs/>
          <w:sz w:val="20"/>
          <w:szCs w:val="20"/>
        </w:rPr>
        <w:t xml:space="preserve"> </w:t>
      </w:r>
      <w:r w:rsidRPr="00F91995">
        <w:rPr>
          <w:rFonts w:ascii="Arial" w:hAnsi="Arial" w:cs="Arial"/>
          <w:sz w:val="20"/>
          <w:szCs w:val="20"/>
        </w:rPr>
        <w:t>Umm… hmm… (nods)</w:t>
      </w:r>
    </w:p>
    <w:p w14:paraId="15C3CF43" w14:textId="77777777" w:rsidR="00812FD3" w:rsidRPr="00F91995" w:rsidRDefault="00812FD3" w:rsidP="00F91995">
      <w:pPr>
        <w:spacing w:after="0" w:line="240" w:lineRule="auto"/>
        <w:jc w:val="both"/>
        <w:rPr>
          <w:rFonts w:ascii="Arial" w:hAnsi="Arial" w:cs="Arial"/>
          <w:b/>
          <w:bCs/>
          <w:sz w:val="20"/>
          <w:szCs w:val="20"/>
        </w:rPr>
      </w:pPr>
    </w:p>
    <w:p w14:paraId="20314697" w14:textId="1BA37B19"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Umm… hmm… (nods and smile)</w:t>
      </w:r>
    </w:p>
    <w:p w14:paraId="37E624CB" w14:textId="648ED574"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(Signed the consent form)  </w:t>
      </w:r>
    </w:p>
    <w:p w14:paraId="131E4283" w14:textId="6AFC239D"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0AEA4900" w14:textId="355142E7"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lastRenderedPageBreak/>
        <w:t>(Interview proper Begin)</w:t>
      </w:r>
    </w:p>
    <w:p w14:paraId="09806ADE" w14:textId="77777777" w:rsidR="00812FD3" w:rsidRPr="00F91995" w:rsidRDefault="00812FD3" w:rsidP="00F91995">
      <w:pPr>
        <w:spacing w:after="0" w:line="240" w:lineRule="auto"/>
        <w:jc w:val="both"/>
        <w:rPr>
          <w:rFonts w:ascii="Arial" w:hAnsi="Arial" w:cs="Arial"/>
          <w:sz w:val="20"/>
          <w:szCs w:val="20"/>
        </w:rPr>
      </w:pPr>
    </w:p>
    <w:p w14:paraId="2540D9BF"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Mahirap talaga maam nuh, lalo na opera-opera </w:t>
      </w:r>
    </w:p>
    <w:p w14:paraId="58FF3B52" w14:textId="180F7D26"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sz w:val="20"/>
          <w:szCs w:val="20"/>
        </w:rPr>
        <w:t xml:space="preserve"> </w:t>
      </w:r>
    </w:p>
    <w:p w14:paraId="5293AD14" w14:textId="7FC94BA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Actually ang plano namin maam, we when January 30 for check up lang talaga, cause im in pain, pero I can walk,I can sit with cane lang. Then on the third day, parang okay naman ako. On the fourth day, dun sya nag worsen, hindi na ako makaupo and going to CR I usually ask for commode kaso gamit daw po lahat ng rooms. Hirap na ako maam every step going to CR, kaya yong time na hindi ko na kaya nagdiaper na ako. </w:t>
      </w:r>
    </w:p>
    <w:p w14:paraId="6868DB5A" w14:textId="77777777" w:rsidR="00812FD3" w:rsidRPr="00F91995" w:rsidRDefault="00812FD3" w:rsidP="00F91995">
      <w:pPr>
        <w:spacing w:after="0" w:line="240" w:lineRule="auto"/>
        <w:jc w:val="both"/>
        <w:rPr>
          <w:rFonts w:ascii="Arial" w:hAnsi="Arial" w:cs="Arial"/>
          <w:sz w:val="20"/>
          <w:szCs w:val="20"/>
        </w:rPr>
      </w:pPr>
    </w:p>
    <w:p w14:paraId="0663AE83" w14:textId="6CC6909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Hmmm pero ngayon maam after the operation? </w:t>
      </w:r>
    </w:p>
    <w:p w14:paraId="18A6CCFA" w14:textId="77777777" w:rsidR="00812FD3" w:rsidRPr="00F91995" w:rsidRDefault="00812FD3" w:rsidP="00F91995">
      <w:pPr>
        <w:spacing w:after="0" w:line="240" w:lineRule="auto"/>
        <w:jc w:val="both"/>
        <w:rPr>
          <w:rFonts w:ascii="Arial" w:hAnsi="Arial" w:cs="Arial"/>
          <w:sz w:val="20"/>
          <w:szCs w:val="20"/>
          <w:lang w:val="en"/>
        </w:rPr>
      </w:pPr>
    </w:p>
    <w:p w14:paraId="392A8DB0" w14:textId="322C5C7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Wala ng pain dito maam dahil siguro sa operation side nalang medjo mabigat mahapdi   </w:t>
      </w:r>
    </w:p>
    <w:p w14:paraId="4EFDCFB9" w14:textId="77777777" w:rsidR="00812FD3" w:rsidRDefault="00812FD3" w:rsidP="00F91995">
      <w:pPr>
        <w:spacing w:after="0" w:line="240" w:lineRule="auto"/>
        <w:jc w:val="both"/>
        <w:rPr>
          <w:rFonts w:ascii="Arial" w:hAnsi="Arial" w:cs="Arial"/>
          <w:sz w:val="20"/>
          <w:szCs w:val="20"/>
        </w:rPr>
      </w:pPr>
    </w:p>
    <w:p w14:paraId="308A7853" w14:textId="662C8B9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So meron lang ako four question maam, sa research question natin, first is the personal beliefs, values at saka experience nyo related to health. Then second is the deciding factor of health seeking behavior and third, hmmm isa isahan ko nalang later. </w:t>
      </w:r>
    </w:p>
    <w:p w14:paraId="62C4C95D" w14:textId="77777777" w:rsidR="00812FD3" w:rsidRDefault="00812FD3" w:rsidP="00F91995">
      <w:pPr>
        <w:spacing w:after="0" w:line="240" w:lineRule="auto"/>
        <w:jc w:val="both"/>
        <w:rPr>
          <w:rFonts w:ascii="Arial" w:hAnsi="Arial" w:cs="Arial"/>
          <w:b/>
          <w:bCs/>
          <w:sz w:val="20"/>
          <w:szCs w:val="20"/>
        </w:rPr>
      </w:pPr>
    </w:p>
    <w:p w14:paraId="59EFA00F"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Uhmm,</w:t>
      </w:r>
      <w:r w:rsidR="00812FD3">
        <w:rPr>
          <w:rFonts w:ascii="Arial" w:hAnsi="Arial" w:cs="Arial"/>
          <w:sz w:val="20"/>
          <w:szCs w:val="20"/>
        </w:rPr>
        <w:t xml:space="preserve"> </w:t>
      </w:r>
      <w:r w:rsidRPr="00F91995">
        <w:rPr>
          <w:rFonts w:ascii="Arial" w:hAnsi="Arial" w:cs="Arial"/>
          <w:sz w:val="20"/>
          <w:szCs w:val="20"/>
        </w:rPr>
        <w:t>hmmm</w:t>
      </w:r>
    </w:p>
    <w:p w14:paraId="4B36C465" w14:textId="16CD3825"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F193208" w14:textId="5C5267E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Yong first question natin maam is gaano po kahalaga sa inyo yong kalusagan? Paano nyo po ito tinitingnan pagkayo po ay nakakasakit?</w:t>
      </w:r>
    </w:p>
    <w:p w14:paraId="606A2998" w14:textId="77777777" w:rsidR="00812FD3" w:rsidRPr="00F91995" w:rsidRDefault="00812FD3" w:rsidP="00F91995">
      <w:pPr>
        <w:spacing w:after="0" w:line="240" w:lineRule="auto"/>
        <w:jc w:val="both"/>
        <w:rPr>
          <w:rFonts w:ascii="Arial" w:hAnsi="Arial" w:cs="Arial"/>
          <w:sz w:val="20"/>
          <w:szCs w:val="20"/>
          <w:lang w:val="en"/>
        </w:rPr>
      </w:pPr>
    </w:p>
    <w:p w14:paraId="54A1207E" w14:textId="677995B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Syempre we believe that health is wealth, so talagang we do check up if meron naman means of ano </w:t>
      </w:r>
    </w:p>
    <w:p w14:paraId="3E709239" w14:textId="77777777" w:rsidR="00812FD3" w:rsidRPr="00F91995" w:rsidRDefault="00812FD3" w:rsidP="00F91995">
      <w:pPr>
        <w:spacing w:after="0" w:line="240" w:lineRule="auto"/>
        <w:jc w:val="both"/>
        <w:rPr>
          <w:rFonts w:ascii="Arial" w:hAnsi="Arial" w:cs="Arial"/>
          <w:sz w:val="20"/>
          <w:szCs w:val="20"/>
        </w:rPr>
      </w:pPr>
    </w:p>
    <w:p w14:paraId="44685578" w14:textId="2E1470D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Yearly kayo nagpapacheck-up?  </w:t>
      </w:r>
    </w:p>
    <w:p w14:paraId="613964CF" w14:textId="77777777" w:rsidR="00812FD3" w:rsidRPr="00F91995" w:rsidRDefault="00812FD3" w:rsidP="00F91995">
      <w:pPr>
        <w:spacing w:after="0" w:line="240" w:lineRule="auto"/>
        <w:jc w:val="both"/>
        <w:rPr>
          <w:rFonts w:ascii="Arial" w:hAnsi="Arial" w:cs="Arial"/>
          <w:sz w:val="20"/>
          <w:szCs w:val="20"/>
          <w:lang w:val="en"/>
        </w:rPr>
      </w:pPr>
    </w:p>
    <w:p w14:paraId="71A3B24F" w14:textId="1B4D3E5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Acutally maam nuh. Like every year we need to undergo talaga, several laboratory, xray requirement as clinical instructor sa school. </w:t>
      </w:r>
      <w:r w:rsidRPr="00F91995">
        <w:rPr>
          <w:rFonts w:ascii="Arial" w:hAnsi="Arial" w:cs="Arial"/>
          <w:sz w:val="20"/>
          <w:szCs w:val="20"/>
        </w:rPr>
        <w:br/>
      </w:r>
      <w:r w:rsidRPr="00F91995">
        <w:rPr>
          <w:rFonts w:ascii="Arial" w:hAnsi="Arial" w:cs="Arial"/>
          <w:b/>
          <w:bCs/>
          <w:sz w:val="20"/>
          <w:szCs w:val="20"/>
        </w:rPr>
        <w:br/>
        <w:t>Interviewer (Researcher):</w:t>
      </w:r>
      <w:r w:rsidR="00812FD3">
        <w:rPr>
          <w:rFonts w:ascii="Arial" w:hAnsi="Arial" w:cs="Arial"/>
          <w:b/>
          <w:bCs/>
          <w:sz w:val="20"/>
          <w:szCs w:val="20"/>
        </w:rPr>
        <w:t xml:space="preserve"> </w:t>
      </w:r>
      <w:r w:rsidRPr="00F91995">
        <w:rPr>
          <w:rFonts w:ascii="Arial" w:hAnsi="Arial" w:cs="Arial"/>
          <w:sz w:val="20"/>
          <w:szCs w:val="20"/>
        </w:rPr>
        <w:t xml:space="preserve">Hmmmmm, saan kayo connected ngayon maam? </w:t>
      </w:r>
    </w:p>
    <w:p w14:paraId="60E98AB9" w14:textId="77777777" w:rsidR="00812FD3" w:rsidRDefault="00812FD3" w:rsidP="00F91995">
      <w:pPr>
        <w:spacing w:after="0" w:line="240" w:lineRule="auto"/>
        <w:jc w:val="both"/>
        <w:rPr>
          <w:rFonts w:ascii="Arial" w:hAnsi="Arial" w:cs="Arial"/>
          <w:b/>
          <w:bCs/>
          <w:sz w:val="20"/>
          <w:szCs w:val="20"/>
        </w:rPr>
      </w:pPr>
    </w:p>
    <w:p w14:paraId="34420B38"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sa wmsu.  </w:t>
      </w:r>
      <w:r w:rsidR="00812FD3">
        <w:rPr>
          <w:rFonts w:ascii="Arial" w:hAnsi="Arial" w:cs="Arial"/>
          <w:sz w:val="20"/>
          <w:szCs w:val="20"/>
        </w:rPr>
        <w:t xml:space="preserve"> </w:t>
      </w:r>
    </w:p>
    <w:p w14:paraId="2FFC791C" w14:textId="3DD52039"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3BEFD1E" w14:textId="7806C0F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 okay (smile)  </w:t>
      </w:r>
    </w:p>
    <w:p w14:paraId="3624C2C8" w14:textId="77777777" w:rsidR="00812FD3" w:rsidRPr="00F91995" w:rsidRDefault="00812FD3" w:rsidP="00F91995">
      <w:pPr>
        <w:spacing w:after="0" w:line="240" w:lineRule="auto"/>
        <w:jc w:val="both"/>
        <w:rPr>
          <w:rFonts w:ascii="Arial" w:hAnsi="Arial" w:cs="Arial"/>
          <w:sz w:val="20"/>
          <w:szCs w:val="20"/>
          <w:lang w:val="en"/>
        </w:rPr>
      </w:pPr>
    </w:p>
    <w:p w14:paraId="5101287C" w14:textId="6DE5616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We are bringing our student to ZCMC for their affiliation training.  </w:t>
      </w:r>
    </w:p>
    <w:p w14:paraId="13D713E0" w14:textId="77777777" w:rsidR="00812FD3" w:rsidRPr="00F91995" w:rsidRDefault="00812FD3" w:rsidP="00F91995">
      <w:pPr>
        <w:spacing w:after="0" w:line="240" w:lineRule="auto"/>
        <w:jc w:val="both"/>
        <w:rPr>
          <w:rFonts w:ascii="Arial" w:hAnsi="Arial" w:cs="Arial"/>
          <w:sz w:val="20"/>
          <w:szCs w:val="20"/>
        </w:rPr>
      </w:pPr>
    </w:p>
    <w:p w14:paraId="347B0CEA" w14:textId="5C168D6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Si maam jenny hindi pa nagpapa-affiliate? </w:t>
      </w:r>
    </w:p>
    <w:p w14:paraId="683B26B1" w14:textId="77777777" w:rsidR="00812FD3" w:rsidRPr="00F91995" w:rsidRDefault="00812FD3" w:rsidP="00F91995">
      <w:pPr>
        <w:spacing w:after="0" w:line="240" w:lineRule="auto"/>
        <w:jc w:val="both"/>
        <w:rPr>
          <w:rFonts w:ascii="Arial" w:hAnsi="Arial" w:cs="Arial"/>
          <w:sz w:val="20"/>
          <w:szCs w:val="20"/>
          <w:lang w:val="en"/>
        </w:rPr>
      </w:pPr>
    </w:p>
    <w:p w14:paraId="6FAB4E1D" w14:textId="38C5672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Actually maam meron, parang 3 years ago for 3 consecutive years dito kaya lang nag stop because of the MOA or there’s something. </w:t>
      </w:r>
    </w:p>
    <w:p w14:paraId="0812E351" w14:textId="77777777" w:rsidR="00812FD3" w:rsidRPr="00812FD3" w:rsidRDefault="00812FD3" w:rsidP="00F91995">
      <w:pPr>
        <w:spacing w:after="0" w:line="240" w:lineRule="auto"/>
        <w:jc w:val="both"/>
        <w:rPr>
          <w:rFonts w:ascii="Arial" w:hAnsi="Arial" w:cs="Arial"/>
          <w:sz w:val="16"/>
          <w:szCs w:val="16"/>
        </w:rPr>
      </w:pPr>
    </w:p>
    <w:p w14:paraId="19E097F6" w14:textId="5369891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 (nods) </w:t>
      </w:r>
      <w:r w:rsidRPr="00F91995">
        <w:rPr>
          <w:rFonts w:ascii="Arial" w:hAnsi="Arial" w:cs="Arial"/>
          <w:sz w:val="20"/>
          <w:szCs w:val="20"/>
        </w:rPr>
        <w:br/>
      </w:r>
      <w:r w:rsidRPr="00812FD3">
        <w:rPr>
          <w:rFonts w:ascii="Arial" w:hAnsi="Arial" w:cs="Arial"/>
          <w:sz w:val="16"/>
          <w:szCs w:val="16"/>
        </w:rPr>
        <w:br/>
      </w:r>
      <w:r w:rsidR="00812FD3">
        <w:rPr>
          <w:rFonts w:ascii="Arial" w:hAnsi="Arial" w:cs="Arial"/>
          <w:b/>
          <w:bCs/>
          <w:sz w:val="20"/>
          <w:szCs w:val="20"/>
        </w:rPr>
        <w:t xml:space="preserve">Participant: </w:t>
      </w:r>
      <w:r w:rsidRPr="00F91995">
        <w:rPr>
          <w:rFonts w:ascii="Arial" w:hAnsi="Arial" w:cs="Arial"/>
          <w:sz w:val="20"/>
          <w:szCs w:val="20"/>
        </w:rPr>
        <w:t xml:space="preserve"> Umm… hmm… (nods)</w:t>
      </w:r>
      <w:r w:rsidRPr="00F91995">
        <w:rPr>
          <w:rFonts w:ascii="Arial" w:hAnsi="Arial" w:cs="Arial"/>
          <w:sz w:val="20"/>
          <w:szCs w:val="20"/>
        </w:rPr>
        <w:br/>
      </w:r>
      <w:r w:rsidRPr="00812FD3">
        <w:rPr>
          <w:rFonts w:ascii="Arial" w:hAnsi="Arial" w:cs="Arial"/>
          <w:sz w:val="16"/>
          <w:szCs w:val="16"/>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Yearly naman kayo nagpapalaboratory?</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maam because of the requirement atleast nalalaman din namin in that way na okay pa. </w:t>
      </w:r>
    </w:p>
    <w:p w14:paraId="12BD04C2" w14:textId="77777777" w:rsidR="00812FD3" w:rsidRPr="00812FD3" w:rsidRDefault="00812FD3" w:rsidP="00F91995">
      <w:pPr>
        <w:spacing w:after="0" w:line="240" w:lineRule="auto"/>
        <w:jc w:val="both"/>
        <w:rPr>
          <w:rFonts w:ascii="Arial" w:hAnsi="Arial" w:cs="Arial"/>
          <w:sz w:val="16"/>
          <w:szCs w:val="16"/>
        </w:rPr>
      </w:pPr>
    </w:p>
    <w:p w14:paraId="33CAA4EB"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Kung walang requirements, hindi sya nagiging priority (laugh softly) </w:t>
      </w:r>
    </w:p>
    <w:p w14:paraId="583281B9" w14:textId="791B9FB4"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24A76961" w14:textId="77CC8215"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pero mag ano maam meron naman kame din na physician sa shcool. Pag may kunting lagnat, mga kunting nararamdaman, we can go there (laugh)    </w:t>
      </w:r>
    </w:p>
    <w:p w14:paraId="4582798B" w14:textId="2365741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812FD3">
        <w:rPr>
          <w:rFonts w:ascii="Arial" w:hAnsi="Arial" w:cs="Arial"/>
          <w:b/>
          <w:bCs/>
          <w:sz w:val="20"/>
          <w:szCs w:val="20"/>
        </w:rPr>
        <w:t xml:space="preserve"> </w:t>
      </w:r>
      <w:r w:rsidRPr="00F91995">
        <w:rPr>
          <w:rFonts w:ascii="Arial" w:hAnsi="Arial" w:cs="Arial"/>
          <w:sz w:val="20"/>
          <w:szCs w:val="20"/>
        </w:rPr>
        <w:t xml:space="preserve">Paano po na apektuhan ang paniniwala yong religious belief sa pananaw nyo tungkol sa kalusugan? May mga religious beliefs ang mga muslim.  </w:t>
      </w:r>
    </w:p>
    <w:p w14:paraId="0622C536" w14:textId="77777777" w:rsidR="00812FD3" w:rsidRPr="00F91995" w:rsidRDefault="00812FD3" w:rsidP="00F91995">
      <w:pPr>
        <w:spacing w:after="0" w:line="240" w:lineRule="auto"/>
        <w:jc w:val="both"/>
        <w:rPr>
          <w:rFonts w:ascii="Arial" w:hAnsi="Arial" w:cs="Arial"/>
          <w:sz w:val="20"/>
          <w:szCs w:val="20"/>
        </w:rPr>
      </w:pPr>
    </w:p>
    <w:p w14:paraId="397D9207" w14:textId="30E09C9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Actually maam meron, marami like bawal ganito, idaan nalang sa mga yong mga tawal-tawal something like that, daan nalang sa herbal pero maam ako maam, being a registered nutritionist Dietitian open pero ako for checkup</w:t>
      </w:r>
    </w:p>
    <w:p w14:paraId="33E49858" w14:textId="77777777" w:rsidR="00812FD3" w:rsidRPr="00F91995" w:rsidRDefault="00812FD3" w:rsidP="00F91995">
      <w:pPr>
        <w:spacing w:after="0" w:line="240" w:lineRule="auto"/>
        <w:jc w:val="both"/>
        <w:rPr>
          <w:rFonts w:ascii="Arial" w:hAnsi="Arial" w:cs="Arial"/>
          <w:i/>
          <w:iCs/>
          <w:sz w:val="20"/>
          <w:szCs w:val="20"/>
          <w:lang w:val="en"/>
        </w:rPr>
      </w:pPr>
    </w:p>
    <w:p w14:paraId="2157E9CA" w14:textId="6EE0366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Ginagawa nyo parin?   </w:t>
      </w:r>
    </w:p>
    <w:p w14:paraId="2A93A147" w14:textId="77777777" w:rsidR="00812FD3" w:rsidRPr="00F91995" w:rsidRDefault="00812FD3" w:rsidP="00F91995">
      <w:pPr>
        <w:spacing w:after="0" w:line="240" w:lineRule="auto"/>
        <w:jc w:val="both"/>
        <w:rPr>
          <w:rFonts w:ascii="Arial" w:hAnsi="Arial" w:cs="Arial"/>
          <w:sz w:val="20"/>
          <w:szCs w:val="20"/>
        </w:rPr>
      </w:pPr>
    </w:p>
    <w:p w14:paraId="44B0BCA7" w14:textId="599D65B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Ako maam as much as possible, hindi kasi bawal kasi yon. Actually maam pag anuhin talaga sa islam bawal talaga yon pero because of tradition yong sa grandmother and mother in law para hindi nalang magclash sige na go. </w:t>
      </w:r>
    </w:p>
    <w:p w14:paraId="0654ADC6" w14:textId="77777777" w:rsidR="00812FD3" w:rsidRPr="00F91995" w:rsidRDefault="00812FD3" w:rsidP="00F91995">
      <w:pPr>
        <w:spacing w:after="0" w:line="240" w:lineRule="auto"/>
        <w:jc w:val="both"/>
        <w:rPr>
          <w:rFonts w:ascii="Arial" w:hAnsi="Arial" w:cs="Arial"/>
          <w:sz w:val="20"/>
          <w:szCs w:val="20"/>
        </w:rPr>
      </w:pPr>
    </w:p>
    <w:p w14:paraId="4B423D71" w14:textId="3701DE0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Uhmm… hmm…Ah yong asawa nyo maam ay muslim? Kayo po?</w:t>
      </w:r>
    </w:p>
    <w:p w14:paraId="01DB9599" w14:textId="77777777" w:rsidR="00812FD3" w:rsidRDefault="00812FD3" w:rsidP="00F91995">
      <w:pPr>
        <w:spacing w:after="0" w:line="240" w:lineRule="auto"/>
        <w:jc w:val="both"/>
        <w:rPr>
          <w:rFonts w:ascii="Arial" w:hAnsi="Arial" w:cs="Arial"/>
          <w:b/>
          <w:bCs/>
          <w:sz w:val="20"/>
          <w:szCs w:val="20"/>
        </w:rPr>
      </w:pPr>
    </w:p>
    <w:p w14:paraId="473BEBAC" w14:textId="72BA0E6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Muslim din.  </w:t>
      </w:r>
    </w:p>
    <w:p w14:paraId="66C6DED4" w14:textId="77777777" w:rsidR="00812FD3" w:rsidRPr="00F91995" w:rsidRDefault="00812FD3" w:rsidP="00F91995">
      <w:pPr>
        <w:spacing w:after="0" w:line="240" w:lineRule="auto"/>
        <w:jc w:val="both"/>
        <w:rPr>
          <w:rFonts w:ascii="Arial" w:hAnsi="Arial" w:cs="Arial"/>
          <w:sz w:val="20"/>
          <w:szCs w:val="20"/>
        </w:rPr>
      </w:pPr>
    </w:p>
    <w:p w14:paraId="60CCF43B" w14:textId="368506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 muslim din.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Pero parang may kuan, medjo tradisyonal masyado  yon just to </w:t>
      </w:r>
    </w:p>
    <w:p w14:paraId="1293C14B" w14:textId="77777777" w:rsidR="00812FD3" w:rsidRDefault="00812FD3" w:rsidP="00F91995">
      <w:pPr>
        <w:spacing w:after="0" w:line="240" w:lineRule="auto"/>
        <w:jc w:val="both"/>
        <w:rPr>
          <w:rFonts w:ascii="Arial" w:hAnsi="Arial" w:cs="Arial"/>
          <w:b/>
          <w:bCs/>
          <w:sz w:val="20"/>
          <w:szCs w:val="20"/>
        </w:rPr>
      </w:pPr>
    </w:p>
    <w:p w14:paraId="31C277F7" w14:textId="13828D0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Yong sa generation nyo nagiging modern.   </w:t>
      </w:r>
    </w:p>
    <w:p w14:paraId="7996C10A" w14:textId="77777777" w:rsidR="00812FD3" w:rsidRDefault="00812FD3" w:rsidP="00F91995">
      <w:pPr>
        <w:spacing w:after="0" w:line="240" w:lineRule="auto"/>
        <w:jc w:val="both"/>
        <w:rPr>
          <w:rFonts w:ascii="Arial" w:hAnsi="Arial" w:cs="Arial"/>
          <w:b/>
          <w:bCs/>
          <w:sz w:val="20"/>
          <w:szCs w:val="20"/>
        </w:rPr>
      </w:pPr>
    </w:p>
    <w:p w14:paraId="0C81143A" w14:textId="56FF68B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parang nagging open na kame. As my mother always reminding me bawal yan mga ganito, para wala ng clash yon sige nalang </w:t>
      </w:r>
    </w:p>
    <w:p w14:paraId="22CF0304" w14:textId="77777777" w:rsidR="00812FD3" w:rsidRDefault="00812FD3" w:rsidP="00F91995">
      <w:pPr>
        <w:spacing w:after="0" w:line="240" w:lineRule="auto"/>
        <w:jc w:val="both"/>
        <w:rPr>
          <w:rFonts w:ascii="Arial" w:hAnsi="Arial" w:cs="Arial"/>
          <w:b/>
          <w:bCs/>
          <w:sz w:val="20"/>
          <w:szCs w:val="20"/>
        </w:rPr>
      </w:pPr>
    </w:p>
    <w:p w14:paraId="4EF1B236" w14:textId="52073C7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Nagbago po ba ang inyong pananaw tungkol sa pagpapagamit sa paglipas ng panahon? From old to modern times. </w:t>
      </w:r>
    </w:p>
    <w:p w14:paraId="3145E077" w14:textId="77777777" w:rsidR="00812FD3" w:rsidRDefault="00812FD3" w:rsidP="00F91995">
      <w:pPr>
        <w:spacing w:after="0" w:line="240" w:lineRule="auto"/>
        <w:jc w:val="both"/>
        <w:rPr>
          <w:rFonts w:ascii="Arial" w:hAnsi="Arial" w:cs="Arial"/>
          <w:b/>
          <w:bCs/>
          <w:sz w:val="20"/>
          <w:szCs w:val="20"/>
        </w:rPr>
      </w:pPr>
    </w:p>
    <w:p w14:paraId="294EA3DA" w14:textId="14E8722F"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Based on experience, like ngayon maam, I undergo 3 cesarean section parang I was expecting maam sa likod ako i-inject so bago na pala ngayon intubate pala maam ang anesthesia. </w:t>
      </w:r>
      <w:r w:rsidRPr="00F91995">
        <w:rPr>
          <w:rFonts w:ascii="Arial" w:hAnsi="Arial" w:cs="Arial"/>
          <w:sz w:val="20"/>
          <w:szCs w:val="20"/>
          <w:lang w:val="pt-BR"/>
        </w:rPr>
        <w:t xml:space="preserve">I ask din sa mga kapatid ko sa Saudi ganun na daw talaga ang bago. </w:t>
      </w:r>
    </w:p>
    <w:p w14:paraId="2EFC6EB5" w14:textId="77777777" w:rsidR="00812FD3" w:rsidRDefault="00812FD3" w:rsidP="00F91995">
      <w:pPr>
        <w:spacing w:after="0" w:line="240" w:lineRule="auto"/>
        <w:jc w:val="both"/>
        <w:rPr>
          <w:rFonts w:ascii="Arial" w:hAnsi="Arial" w:cs="Arial"/>
          <w:b/>
          <w:bCs/>
          <w:sz w:val="20"/>
          <w:szCs w:val="20"/>
        </w:rPr>
      </w:pPr>
    </w:p>
    <w:p w14:paraId="48F09AB1" w14:textId="0F54FFE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In terms of papacheck maam, madalas naba tayo ng papacheck up compare to modern times?   </w:t>
      </w:r>
    </w:p>
    <w:p w14:paraId="1969DB70" w14:textId="77777777" w:rsidR="00812FD3" w:rsidRDefault="00812FD3" w:rsidP="00F91995">
      <w:pPr>
        <w:spacing w:after="0" w:line="240" w:lineRule="auto"/>
        <w:jc w:val="both"/>
        <w:rPr>
          <w:rFonts w:ascii="Arial" w:hAnsi="Arial" w:cs="Arial"/>
          <w:b/>
          <w:bCs/>
          <w:sz w:val="20"/>
          <w:szCs w:val="20"/>
          <w:lang w:val="en"/>
        </w:rPr>
      </w:pPr>
    </w:p>
    <w:p w14:paraId="516B507E" w14:textId="74E1EBF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Oo, dati parang madali lang  din talaga maam mawala ang symptoms dati compare ngayon maam. Kain lang ng ano okay na. Very persistent    </w:t>
      </w:r>
    </w:p>
    <w:p w14:paraId="1E05B88D" w14:textId="77777777" w:rsidR="00812FD3" w:rsidRDefault="00812FD3" w:rsidP="00F91995">
      <w:pPr>
        <w:spacing w:after="0" w:line="240" w:lineRule="auto"/>
        <w:jc w:val="both"/>
        <w:rPr>
          <w:rFonts w:ascii="Arial" w:hAnsi="Arial" w:cs="Arial"/>
          <w:b/>
          <w:bCs/>
          <w:sz w:val="20"/>
          <w:szCs w:val="20"/>
        </w:rPr>
      </w:pPr>
    </w:p>
    <w:p w14:paraId="1CFBC399" w14:textId="6AAFC1C2"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Siguro sa kuan na din sa mga pagkain na din,   </w:t>
      </w:r>
    </w:p>
    <w:p w14:paraId="556D9FF4" w14:textId="77777777" w:rsidR="00812FD3" w:rsidRDefault="00812FD3" w:rsidP="00F91995">
      <w:pPr>
        <w:spacing w:after="0" w:line="240" w:lineRule="auto"/>
        <w:jc w:val="both"/>
        <w:rPr>
          <w:rFonts w:ascii="Arial" w:hAnsi="Arial" w:cs="Arial"/>
          <w:b/>
          <w:bCs/>
          <w:sz w:val="20"/>
          <w:szCs w:val="20"/>
        </w:rPr>
      </w:pPr>
    </w:p>
    <w:p w14:paraId="018B858D" w14:textId="0617A1D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most of the time fast food. Wala masyado vegetable walang fruits. Lalo na pagworking mother maam kawawa talaga ang mga bata.  </w:t>
      </w:r>
    </w:p>
    <w:p w14:paraId="3CBD5100" w14:textId="77777777" w:rsidR="00812FD3" w:rsidRDefault="00812FD3" w:rsidP="00F91995">
      <w:pPr>
        <w:spacing w:after="0" w:line="240" w:lineRule="auto"/>
        <w:jc w:val="both"/>
        <w:rPr>
          <w:rFonts w:ascii="Arial" w:hAnsi="Arial" w:cs="Arial"/>
          <w:b/>
          <w:bCs/>
          <w:sz w:val="20"/>
          <w:szCs w:val="20"/>
        </w:rPr>
      </w:pPr>
    </w:p>
    <w:p w14:paraId="608F11D7" w14:textId="5C44AF0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Maam, gaano mo kahalaga ang spiritual na paniniwala sa pagpasya nyo po kung saan po kayo magpapagamot?   </w:t>
      </w:r>
    </w:p>
    <w:p w14:paraId="02106AB8" w14:textId="77777777" w:rsidR="00812FD3" w:rsidRDefault="00812FD3" w:rsidP="00F91995">
      <w:pPr>
        <w:spacing w:after="0" w:line="240" w:lineRule="auto"/>
        <w:jc w:val="both"/>
        <w:rPr>
          <w:rFonts w:ascii="Arial" w:hAnsi="Arial" w:cs="Arial"/>
          <w:b/>
          <w:bCs/>
          <w:sz w:val="20"/>
          <w:szCs w:val="20"/>
          <w:lang w:val="en"/>
        </w:rPr>
      </w:pPr>
    </w:p>
    <w:p w14:paraId="6BAC57F8" w14:textId="120F4E6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In a way meron maam. We always see to it na ang hospital ay may prayer room ng muslim. Kaya nga dito maam kasi yong husband ko prefer to pray inside the room medjo nahirapan lang kame kumuha ng lugar. We need to kasi yong Qibla san banda. Atleast we have the compass naman sa cellphone makikita namin an going  there. So kaya sabi ko papunta talaga tayo sa basurahan mag pray kasi andun yong ano. Sana maam ma ano ba yon </w:t>
      </w:r>
    </w:p>
    <w:p w14:paraId="7694881D" w14:textId="77777777" w:rsidR="00812FD3" w:rsidRDefault="00812FD3" w:rsidP="00F91995">
      <w:pPr>
        <w:spacing w:after="0" w:line="240" w:lineRule="auto"/>
        <w:jc w:val="both"/>
        <w:rPr>
          <w:rFonts w:ascii="Arial" w:hAnsi="Arial" w:cs="Arial"/>
          <w:b/>
          <w:bCs/>
          <w:sz w:val="20"/>
          <w:szCs w:val="20"/>
        </w:rPr>
      </w:pPr>
    </w:p>
    <w:p w14:paraId="4DB7BBDB" w14:textId="624C780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po i-include natin yon maam. Alam nyo maam halal certified tayo. Some rooms meron na. tatanungin ko si maam jhen if why not pa all room meron. Alam ko maam nilalagyan na yon nila maam </w:t>
      </w:r>
    </w:p>
    <w:p w14:paraId="1CAE96A7" w14:textId="3D50ACA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812FD3">
        <w:rPr>
          <w:rFonts w:ascii="Arial" w:hAnsi="Arial" w:cs="Arial"/>
          <w:b/>
          <w:bCs/>
          <w:sz w:val="20"/>
          <w:szCs w:val="20"/>
        </w:rPr>
        <w:t xml:space="preserve"> </w:t>
      </w:r>
      <w:r w:rsidRPr="00F91995">
        <w:rPr>
          <w:rFonts w:ascii="Arial" w:hAnsi="Arial" w:cs="Arial"/>
          <w:sz w:val="20"/>
          <w:szCs w:val="20"/>
        </w:rPr>
        <w:t xml:space="preserve">Pero although meron naman tayo mga ano, kaya lang atleast ba maam napaghandaan na dito ang qibla the trash can will not be place there. </w:t>
      </w:r>
    </w:p>
    <w:p w14:paraId="3632BA72" w14:textId="77777777" w:rsidR="00812FD3" w:rsidRDefault="00812FD3" w:rsidP="00F91995">
      <w:pPr>
        <w:spacing w:after="0" w:line="240" w:lineRule="auto"/>
        <w:jc w:val="both"/>
        <w:rPr>
          <w:rFonts w:ascii="Arial" w:hAnsi="Arial" w:cs="Arial"/>
          <w:b/>
          <w:bCs/>
          <w:sz w:val="20"/>
          <w:szCs w:val="20"/>
        </w:rPr>
      </w:pPr>
    </w:p>
    <w:p w14:paraId="70D65331" w14:textId="0640186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Sa trash can, anong refer nyo maam sa loob or sa labas? </w:t>
      </w:r>
    </w:p>
    <w:p w14:paraId="43F48290" w14:textId="77777777" w:rsidR="00812FD3" w:rsidRDefault="00812FD3" w:rsidP="00F91995">
      <w:pPr>
        <w:spacing w:after="0" w:line="240" w:lineRule="auto"/>
        <w:jc w:val="both"/>
        <w:rPr>
          <w:rFonts w:ascii="Arial" w:hAnsi="Arial" w:cs="Arial"/>
          <w:b/>
          <w:bCs/>
          <w:sz w:val="20"/>
          <w:szCs w:val="20"/>
          <w:lang w:val="en"/>
        </w:rPr>
      </w:pPr>
    </w:p>
    <w:p w14:paraId="6942666D" w14:textId="3AA0A67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Okay naman sa loob maam basta covered lang sya like that kasi pagsalabas din maam parang very ano kita naman lahat ng basura sa lababs. </w:t>
      </w:r>
    </w:p>
    <w:p w14:paraId="3673E0C7" w14:textId="77777777" w:rsidR="00812FD3" w:rsidRDefault="00812FD3" w:rsidP="00F91995">
      <w:pPr>
        <w:spacing w:after="0" w:line="240" w:lineRule="auto"/>
        <w:jc w:val="both"/>
        <w:rPr>
          <w:rFonts w:ascii="Arial" w:hAnsi="Arial" w:cs="Arial"/>
          <w:b/>
          <w:bCs/>
          <w:sz w:val="20"/>
          <w:szCs w:val="20"/>
        </w:rPr>
      </w:pPr>
    </w:p>
    <w:p w14:paraId="33604588" w14:textId="6A251EC8"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Ang next question natin maam is more on the deciding factor in seeking healthcare. So, sa inyo po maam sa pamilya nyo po maam, sino po angpapasya sa pamilya nyo in terms of nakakasakit   </w:t>
      </w:r>
    </w:p>
    <w:p w14:paraId="408E9DD7" w14:textId="77777777" w:rsidR="00812FD3" w:rsidRDefault="00812FD3" w:rsidP="00F91995">
      <w:pPr>
        <w:spacing w:after="0" w:line="240" w:lineRule="auto"/>
        <w:jc w:val="both"/>
        <w:rPr>
          <w:rFonts w:ascii="Arial" w:hAnsi="Arial" w:cs="Arial"/>
          <w:b/>
          <w:bCs/>
          <w:sz w:val="20"/>
          <w:szCs w:val="20"/>
        </w:rPr>
      </w:pPr>
    </w:p>
    <w:p w14:paraId="0F583565" w14:textId="75D06D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Usually maam ako   </w:t>
      </w:r>
    </w:p>
    <w:p w14:paraId="13B9AAF0" w14:textId="77777777" w:rsidR="00812FD3" w:rsidRDefault="00812FD3" w:rsidP="00F91995">
      <w:pPr>
        <w:spacing w:after="0" w:line="240" w:lineRule="auto"/>
        <w:jc w:val="both"/>
        <w:rPr>
          <w:rFonts w:ascii="Arial" w:hAnsi="Arial" w:cs="Arial"/>
          <w:b/>
          <w:bCs/>
          <w:sz w:val="20"/>
          <w:szCs w:val="20"/>
        </w:rPr>
      </w:pPr>
    </w:p>
    <w:p w14:paraId="46052601" w14:textId="79FC6B7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Mother talaga  lahat nagdedecision </w:t>
      </w:r>
    </w:p>
    <w:p w14:paraId="16CFDD93" w14:textId="77777777" w:rsidR="00812FD3" w:rsidRDefault="00812FD3" w:rsidP="00F91995">
      <w:pPr>
        <w:spacing w:after="0" w:line="240" w:lineRule="auto"/>
        <w:jc w:val="both"/>
        <w:rPr>
          <w:rFonts w:ascii="Arial" w:hAnsi="Arial" w:cs="Arial"/>
          <w:b/>
          <w:bCs/>
          <w:sz w:val="20"/>
          <w:szCs w:val="20"/>
          <w:lang w:val="en"/>
        </w:rPr>
      </w:pPr>
    </w:p>
    <w:p w14:paraId="472A76EE" w14:textId="77777777" w:rsidR="00812FD3"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Uhmmm father support lang  </w:t>
      </w:r>
    </w:p>
    <w:p w14:paraId="4E8FC4B0" w14:textId="726C7DFE"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C7962FC" w14:textId="261B743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father support sa mga other </w:t>
      </w:r>
    </w:p>
    <w:p w14:paraId="5729AB51" w14:textId="77777777" w:rsidR="00812FD3" w:rsidRDefault="00812FD3" w:rsidP="00F91995">
      <w:pPr>
        <w:spacing w:after="0" w:line="240" w:lineRule="auto"/>
        <w:jc w:val="both"/>
        <w:rPr>
          <w:rFonts w:ascii="Arial" w:hAnsi="Arial" w:cs="Arial"/>
          <w:b/>
          <w:bCs/>
          <w:sz w:val="20"/>
          <w:szCs w:val="20"/>
        </w:rPr>
      </w:pPr>
    </w:p>
    <w:p w14:paraId="57D74F96" w14:textId="1D9B097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Umm… hmm… sabihin  mo “oh ano” sabihin sakin oh ikaw na. Ibabalik parin sayo </w:t>
      </w:r>
    </w:p>
    <w:p w14:paraId="3E122685" w14:textId="77777777" w:rsidR="00812FD3" w:rsidRDefault="00812FD3" w:rsidP="00F91995">
      <w:pPr>
        <w:spacing w:after="0" w:line="240" w:lineRule="auto"/>
        <w:jc w:val="both"/>
        <w:rPr>
          <w:rFonts w:ascii="Arial" w:hAnsi="Arial" w:cs="Arial"/>
          <w:b/>
          <w:bCs/>
          <w:sz w:val="20"/>
          <w:szCs w:val="20"/>
        </w:rPr>
      </w:pPr>
    </w:p>
    <w:p w14:paraId="7A151903" w14:textId="3EE4EA9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Kung hindi mother, eldest sister?</w:t>
      </w:r>
    </w:p>
    <w:p w14:paraId="2C172C4C" w14:textId="77777777" w:rsidR="00812FD3" w:rsidRDefault="00812FD3" w:rsidP="00F91995">
      <w:pPr>
        <w:spacing w:after="0" w:line="240" w:lineRule="auto"/>
        <w:jc w:val="both"/>
        <w:rPr>
          <w:rFonts w:ascii="Arial" w:hAnsi="Arial" w:cs="Arial"/>
          <w:b/>
          <w:bCs/>
          <w:sz w:val="20"/>
          <w:szCs w:val="20"/>
          <w:lang w:val="pt-BR"/>
        </w:rPr>
      </w:pPr>
    </w:p>
    <w:p w14:paraId="166D7B08" w14:textId="72A4A28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Oo maam, pero sa islam dapat ang father talaga maam. </w:t>
      </w:r>
      <w:r w:rsidRPr="00F91995">
        <w:rPr>
          <w:rFonts w:ascii="Arial" w:hAnsi="Arial" w:cs="Arial"/>
          <w:sz w:val="20"/>
          <w:szCs w:val="20"/>
        </w:rPr>
        <w:t xml:space="preserve">Siya lahat.  </w:t>
      </w:r>
    </w:p>
    <w:p w14:paraId="2D8C9FC6" w14:textId="77777777" w:rsidR="00812FD3" w:rsidRDefault="00812FD3" w:rsidP="00F91995">
      <w:pPr>
        <w:spacing w:after="0" w:line="240" w:lineRule="auto"/>
        <w:jc w:val="both"/>
        <w:rPr>
          <w:rFonts w:ascii="Arial" w:hAnsi="Arial" w:cs="Arial"/>
          <w:b/>
          <w:bCs/>
          <w:sz w:val="20"/>
          <w:szCs w:val="20"/>
        </w:rPr>
      </w:pPr>
    </w:p>
    <w:p w14:paraId="0115ADF6" w14:textId="0841966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Ahhhhh okay. Parang nagbago na din over time? </w:t>
      </w:r>
    </w:p>
    <w:p w14:paraId="747729A8" w14:textId="77777777" w:rsidR="00812FD3" w:rsidRDefault="00812FD3" w:rsidP="00F91995">
      <w:pPr>
        <w:spacing w:after="0" w:line="240" w:lineRule="auto"/>
        <w:jc w:val="both"/>
        <w:rPr>
          <w:rFonts w:ascii="Arial" w:hAnsi="Arial" w:cs="Arial"/>
          <w:b/>
          <w:bCs/>
          <w:sz w:val="20"/>
          <w:szCs w:val="20"/>
        </w:rPr>
      </w:pPr>
    </w:p>
    <w:p w14:paraId="37BF77DB" w14:textId="7B5B2A6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siguro maam dahil din sa knowledge, nagbabago din.  </w:t>
      </w:r>
    </w:p>
    <w:p w14:paraId="356984E5" w14:textId="77777777" w:rsidR="00812FD3" w:rsidRDefault="00812FD3" w:rsidP="00F91995">
      <w:pPr>
        <w:spacing w:after="0" w:line="240" w:lineRule="auto"/>
        <w:jc w:val="both"/>
        <w:rPr>
          <w:rFonts w:ascii="Arial" w:hAnsi="Arial" w:cs="Arial"/>
          <w:b/>
          <w:bCs/>
          <w:sz w:val="20"/>
          <w:szCs w:val="20"/>
        </w:rPr>
      </w:pPr>
    </w:p>
    <w:p w14:paraId="4765DCF5" w14:textId="4501022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Paano po nakaimpluwensya sa pag-pili nyo ng hospital, in terms of reputation ng hospital mahal kay private ito, may ganun po aspect po ba </w:t>
      </w:r>
    </w:p>
    <w:p w14:paraId="79E78A25" w14:textId="77777777" w:rsidR="00812FD3" w:rsidRDefault="00812FD3" w:rsidP="00F91995">
      <w:pPr>
        <w:spacing w:after="0" w:line="240" w:lineRule="auto"/>
        <w:jc w:val="both"/>
        <w:rPr>
          <w:rFonts w:ascii="Arial" w:hAnsi="Arial" w:cs="Arial"/>
          <w:b/>
          <w:bCs/>
          <w:sz w:val="20"/>
          <w:szCs w:val="20"/>
        </w:rPr>
      </w:pPr>
    </w:p>
    <w:p w14:paraId="29DA847D" w14:textId="04134DD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In a way naiisip din po din yon. Kaya lang maam yong ano talaga bakit napunta because si doc paber nagkataon na schedule na that time dito. Then sa HMO din maam parang hindi pa sila affiliated sa ciudad medical center and other hospital, dito palang sila sa west metro. Ofcourse naisip ko din ang dietary, alam ko what’s happening there kahit papano, meron kunting access sa mga tao </w:t>
      </w:r>
    </w:p>
    <w:p w14:paraId="5776C1AA" w14:textId="77777777" w:rsidR="00812FD3" w:rsidRDefault="00812FD3" w:rsidP="00F91995">
      <w:pPr>
        <w:spacing w:after="0" w:line="240" w:lineRule="auto"/>
        <w:jc w:val="both"/>
        <w:rPr>
          <w:rFonts w:ascii="Arial" w:hAnsi="Arial" w:cs="Arial"/>
          <w:b/>
          <w:bCs/>
          <w:sz w:val="20"/>
          <w:szCs w:val="20"/>
        </w:rPr>
      </w:pPr>
    </w:p>
    <w:p w14:paraId="3F196EF3" w14:textId="6B05E61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Si doc paber is dating doctor nyo na po? Or referral din sya?  </w:t>
      </w:r>
    </w:p>
    <w:p w14:paraId="58A86C6D" w14:textId="77777777" w:rsidR="00812FD3" w:rsidRDefault="00812FD3" w:rsidP="00F91995">
      <w:pPr>
        <w:spacing w:after="0" w:line="240" w:lineRule="auto"/>
        <w:jc w:val="both"/>
        <w:rPr>
          <w:rFonts w:ascii="Arial" w:hAnsi="Arial" w:cs="Arial"/>
          <w:sz w:val="20"/>
          <w:szCs w:val="20"/>
        </w:rPr>
      </w:pPr>
    </w:p>
    <w:p w14:paraId="4DC23B51" w14:textId="7FE84ED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No, actually maam parang sinabi lang ng pedia ng mga anak ko si doc kibilan, basta mga ganyan pain usually daw ortho doctor na kilala si doc paber sa kanya ako lumapit for prescription. Kaya tinake ko ang recommendation ni doc kibilan. That why doctor ko si doc paber </w:t>
      </w:r>
    </w:p>
    <w:p w14:paraId="23BA3E77" w14:textId="77777777" w:rsidR="00812FD3" w:rsidRDefault="00812FD3" w:rsidP="00F91995">
      <w:pPr>
        <w:spacing w:after="0" w:line="240" w:lineRule="auto"/>
        <w:jc w:val="both"/>
        <w:rPr>
          <w:rFonts w:ascii="Arial" w:hAnsi="Arial" w:cs="Arial"/>
          <w:b/>
          <w:bCs/>
          <w:sz w:val="20"/>
          <w:szCs w:val="20"/>
        </w:rPr>
      </w:pPr>
    </w:p>
    <w:p w14:paraId="2F6A6081" w14:textId="7F12EFB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wala naman kailangan maam na dapat muslim din ang doctor? </w:t>
      </w:r>
    </w:p>
    <w:p w14:paraId="6BC7D2C5" w14:textId="77777777" w:rsidR="00812FD3" w:rsidRDefault="00812FD3" w:rsidP="00F91995">
      <w:pPr>
        <w:spacing w:after="0" w:line="240" w:lineRule="auto"/>
        <w:jc w:val="both"/>
        <w:rPr>
          <w:rFonts w:ascii="Arial" w:hAnsi="Arial" w:cs="Arial"/>
          <w:b/>
          <w:bCs/>
          <w:sz w:val="20"/>
          <w:szCs w:val="20"/>
        </w:rPr>
      </w:pPr>
    </w:p>
    <w:p w14:paraId="1F04F2AE" w14:textId="5D3B7A4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Wala maam, kung ang magaling dun tayo at saka yong experience lang talaga.  </w:t>
      </w:r>
    </w:p>
    <w:p w14:paraId="651B20D9" w14:textId="77777777" w:rsidR="00812FD3" w:rsidRDefault="00812FD3" w:rsidP="00F91995">
      <w:pPr>
        <w:spacing w:after="0" w:line="240" w:lineRule="auto"/>
        <w:jc w:val="both"/>
        <w:rPr>
          <w:rFonts w:ascii="Arial" w:hAnsi="Arial" w:cs="Arial"/>
          <w:b/>
          <w:bCs/>
          <w:sz w:val="20"/>
          <w:szCs w:val="20"/>
        </w:rPr>
      </w:pPr>
    </w:p>
    <w:p w14:paraId="1BDED16F" w14:textId="413DCA2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Kumukonsulta kayo maam sa mga religious leader in terms of pagpapagamot? </w:t>
      </w:r>
    </w:p>
    <w:p w14:paraId="62E862B5" w14:textId="77777777" w:rsidR="00812FD3" w:rsidRDefault="00812FD3" w:rsidP="00F91995">
      <w:pPr>
        <w:spacing w:after="0" w:line="240" w:lineRule="auto"/>
        <w:jc w:val="both"/>
        <w:rPr>
          <w:rFonts w:ascii="Arial" w:hAnsi="Arial" w:cs="Arial"/>
          <w:b/>
          <w:bCs/>
          <w:sz w:val="20"/>
          <w:szCs w:val="20"/>
        </w:rPr>
      </w:pPr>
    </w:p>
    <w:p w14:paraId="4E154918" w14:textId="59B6FA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Like for last year maam, naging bedriden ako for 9 days with the same diagnosis advice for surgery, hindi ako nag go kasi wala nga akong ganun, natatakot din ako kayanin ko kaya kasi after 3 CS  tapos spinal pa. parang nag ano ako, yong mother in law ko tumawag ng nagpapa-</w:t>
      </w:r>
      <w:r w:rsidRPr="00F91995">
        <w:rPr>
          <w:rFonts w:ascii="Arial" w:hAnsi="Arial" w:cs="Arial"/>
          <w:sz w:val="20"/>
          <w:szCs w:val="20"/>
        </w:rPr>
        <w:lastRenderedPageBreak/>
        <w:t xml:space="preserve">anak maam,  pumupunta doc nilalagay ng herbal herbal yong ano ko, siguro nakatulong din, hindi din ako pala ganun pagkinakailangan lang talaga  </w:t>
      </w:r>
    </w:p>
    <w:p w14:paraId="0817F05F" w14:textId="77777777" w:rsidR="00812FD3" w:rsidRDefault="00812FD3" w:rsidP="00F91995">
      <w:pPr>
        <w:spacing w:after="0" w:line="240" w:lineRule="auto"/>
        <w:jc w:val="both"/>
        <w:rPr>
          <w:rFonts w:ascii="Arial" w:hAnsi="Arial" w:cs="Arial"/>
          <w:b/>
          <w:bCs/>
          <w:sz w:val="20"/>
          <w:szCs w:val="20"/>
        </w:rPr>
      </w:pPr>
    </w:p>
    <w:p w14:paraId="21A1F949" w14:textId="27C7E5F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Umm… hmm (nods) Andun parin sya, nasagot nyo naman itong tanong maam kung natutungunan ba ng healthcare provider ang inyong pangangailangan pang relihiyon. Sabi sabi nyo yong “Qibla” which is wala sa room nyo, prayer room.  </w:t>
      </w:r>
    </w:p>
    <w:p w14:paraId="71112613" w14:textId="77777777" w:rsidR="00812FD3" w:rsidRPr="002A5E1F" w:rsidRDefault="00812FD3" w:rsidP="00F91995">
      <w:pPr>
        <w:spacing w:after="0" w:line="240" w:lineRule="auto"/>
        <w:jc w:val="both"/>
        <w:rPr>
          <w:rFonts w:ascii="Arial" w:hAnsi="Arial" w:cs="Arial"/>
          <w:b/>
          <w:bCs/>
          <w:sz w:val="20"/>
          <w:szCs w:val="20"/>
          <w:lang w:val="en-US"/>
        </w:rPr>
      </w:pPr>
    </w:p>
    <w:p w14:paraId="5DE517A5" w14:textId="6C9CB8D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de-DE"/>
        </w:rPr>
        <w:t>Participant:</w:t>
      </w:r>
      <w:r w:rsidR="00812FD3">
        <w:rPr>
          <w:rFonts w:ascii="Arial" w:hAnsi="Arial" w:cs="Arial"/>
          <w:b/>
          <w:bCs/>
          <w:sz w:val="20"/>
          <w:szCs w:val="20"/>
          <w:lang w:val="de-DE"/>
        </w:rPr>
        <w:t xml:space="preserve"> </w:t>
      </w:r>
      <w:r w:rsidRPr="00F91995">
        <w:rPr>
          <w:rFonts w:ascii="Arial" w:hAnsi="Arial" w:cs="Arial"/>
          <w:sz w:val="20"/>
          <w:szCs w:val="20"/>
          <w:lang w:val="de-DE"/>
        </w:rPr>
        <w:t xml:space="preserve">Like maam ako, minsan hindi mag pray lang ng nakaupo lang kasi hindi ako pwede mag ganun.  </w:t>
      </w:r>
      <w:r w:rsidRPr="00F91995">
        <w:rPr>
          <w:rFonts w:ascii="Arial" w:hAnsi="Arial" w:cs="Arial"/>
          <w:sz w:val="20"/>
          <w:szCs w:val="20"/>
        </w:rPr>
        <w:t xml:space="preserve">Suggestion lang maam if possible every room meron isang corner na pacing “Qibla na malinis talaga , yong may marble or mat ba”  </w:t>
      </w:r>
    </w:p>
    <w:p w14:paraId="44151A2E" w14:textId="77777777" w:rsidR="00812FD3" w:rsidRDefault="00812FD3" w:rsidP="00F91995">
      <w:pPr>
        <w:spacing w:after="0" w:line="240" w:lineRule="auto"/>
        <w:jc w:val="both"/>
        <w:rPr>
          <w:rFonts w:ascii="Arial" w:hAnsi="Arial" w:cs="Arial"/>
          <w:b/>
          <w:bCs/>
          <w:sz w:val="20"/>
          <w:szCs w:val="20"/>
        </w:rPr>
      </w:pPr>
    </w:p>
    <w:p w14:paraId="38C902A3" w14:textId="712F57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Ahhh parang may direction sya, or its either na may mat tapos facing na sya sa Qibla direction. Every time may mag admit ng muslim patient </w:t>
      </w:r>
    </w:p>
    <w:p w14:paraId="3A8317E5" w14:textId="77777777" w:rsidR="00812FD3" w:rsidRDefault="00812FD3" w:rsidP="00F91995">
      <w:pPr>
        <w:spacing w:after="0" w:line="240" w:lineRule="auto"/>
        <w:jc w:val="both"/>
        <w:rPr>
          <w:rFonts w:ascii="Arial" w:hAnsi="Arial" w:cs="Arial"/>
          <w:b/>
          <w:bCs/>
          <w:sz w:val="20"/>
          <w:szCs w:val="20"/>
        </w:rPr>
      </w:pPr>
    </w:p>
    <w:p w14:paraId="1276FE0F" w14:textId="328F38B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Kaya nag dal ana kame ng prayer mat at karton.   </w:t>
      </w:r>
    </w:p>
    <w:p w14:paraId="6BCE710C" w14:textId="77777777" w:rsidR="00812FD3" w:rsidRDefault="00812FD3" w:rsidP="00F91995">
      <w:pPr>
        <w:spacing w:after="0" w:line="240" w:lineRule="auto"/>
        <w:jc w:val="both"/>
        <w:rPr>
          <w:rFonts w:ascii="Arial" w:hAnsi="Arial" w:cs="Arial"/>
          <w:b/>
          <w:bCs/>
          <w:sz w:val="20"/>
          <w:szCs w:val="20"/>
        </w:rPr>
      </w:pPr>
    </w:p>
    <w:p w14:paraId="79FD4CED" w14:textId="6D719D2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Magandang suggestion yan maam  </w:t>
      </w:r>
    </w:p>
    <w:p w14:paraId="4AB295CE" w14:textId="77777777" w:rsidR="00812FD3" w:rsidRDefault="00812FD3" w:rsidP="00F91995">
      <w:pPr>
        <w:spacing w:after="0" w:line="240" w:lineRule="auto"/>
        <w:jc w:val="both"/>
        <w:rPr>
          <w:rFonts w:ascii="Arial" w:hAnsi="Arial" w:cs="Arial"/>
          <w:b/>
          <w:bCs/>
          <w:sz w:val="20"/>
          <w:szCs w:val="20"/>
        </w:rPr>
      </w:pPr>
    </w:p>
    <w:p w14:paraId="057D2B3E" w14:textId="3F2C9E51"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Pati yong sa ano din maam sa labatory, meron ako nakita bagong labatory na pwede ka maghugas ng paa dun na sya without spieling the water    </w:t>
      </w:r>
    </w:p>
    <w:p w14:paraId="08B641CA" w14:textId="77777777" w:rsidR="00812FD3" w:rsidRDefault="00812FD3" w:rsidP="00F91995">
      <w:pPr>
        <w:spacing w:after="0" w:line="240" w:lineRule="auto"/>
        <w:jc w:val="both"/>
        <w:rPr>
          <w:rFonts w:ascii="Arial" w:hAnsi="Arial" w:cs="Arial"/>
          <w:b/>
          <w:bCs/>
          <w:sz w:val="20"/>
          <w:szCs w:val="20"/>
          <w:lang w:val="en"/>
        </w:rPr>
      </w:pPr>
    </w:p>
    <w:p w14:paraId="2DF0A8D7" w14:textId="37FEEE1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Ahhhh, okay, sige maam  </w:t>
      </w:r>
    </w:p>
    <w:p w14:paraId="28CE065F" w14:textId="77777777" w:rsidR="00812FD3" w:rsidRDefault="00812FD3" w:rsidP="00F91995">
      <w:pPr>
        <w:spacing w:after="0" w:line="240" w:lineRule="auto"/>
        <w:jc w:val="both"/>
        <w:rPr>
          <w:rFonts w:ascii="Arial" w:hAnsi="Arial" w:cs="Arial"/>
          <w:b/>
          <w:bCs/>
          <w:sz w:val="20"/>
          <w:szCs w:val="20"/>
        </w:rPr>
      </w:pPr>
    </w:p>
    <w:p w14:paraId="048A063E" w14:textId="5EFC074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kahit nakawheelchair sa bangko lang sya pwede sya makawash ng feet </w:t>
      </w:r>
    </w:p>
    <w:p w14:paraId="056B77BD" w14:textId="77777777" w:rsidR="00812FD3" w:rsidRDefault="00812FD3" w:rsidP="00F91995">
      <w:pPr>
        <w:spacing w:after="0" w:line="240" w:lineRule="auto"/>
        <w:jc w:val="both"/>
        <w:rPr>
          <w:rFonts w:ascii="Arial" w:hAnsi="Arial" w:cs="Arial"/>
          <w:b/>
          <w:bCs/>
          <w:sz w:val="20"/>
          <w:szCs w:val="20"/>
        </w:rPr>
      </w:pPr>
    </w:p>
    <w:p w14:paraId="3E1E2C99" w14:textId="04C5C35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Titingnan namin maam </w:t>
      </w:r>
    </w:p>
    <w:p w14:paraId="75B43949" w14:textId="77777777" w:rsidR="00812FD3" w:rsidRDefault="00812FD3" w:rsidP="00F91995">
      <w:pPr>
        <w:spacing w:after="0" w:line="240" w:lineRule="auto"/>
        <w:jc w:val="both"/>
        <w:rPr>
          <w:rFonts w:ascii="Arial" w:hAnsi="Arial" w:cs="Arial"/>
          <w:b/>
          <w:bCs/>
          <w:sz w:val="20"/>
          <w:szCs w:val="20"/>
        </w:rPr>
      </w:pPr>
    </w:p>
    <w:p w14:paraId="26A1CCA4" w14:textId="3DB1852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For “Wudhu”talaga sya , yang ang cleansing namin maam before prayer. Hmmm we need to wash before we pray</w:t>
      </w:r>
    </w:p>
    <w:p w14:paraId="06304869" w14:textId="77777777" w:rsidR="00812FD3" w:rsidRDefault="00812FD3" w:rsidP="00F91995">
      <w:pPr>
        <w:spacing w:after="0" w:line="240" w:lineRule="auto"/>
        <w:jc w:val="both"/>
        <w:rPr>
          <w:rFonts w:ascii="Arial" w:hAnsi="Arial" w:cs="Arial"/>
          <w:b/>
          <w:bCs/>
          <w:sz w:val="20"/>
          <w:szCs w:val="20"/>
        </w:rPr>
      </w:pPr>
    </w:p>
    <w:p w14:paraId="28346800" w14:textId="35877C4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May karanasan po ba kayo maam na naging mahirap or yong hindi naging kumportable sa hospital?</w:t>
      </w:r>
    </w:p>
    <w:p w14:paraId="4C74B639" w14:textId="77777777" w:rsidR="00812FD3" w:rsidRDefault="00812FD3" w:rsidP="00F91995">
      <w:pPr>
        <w:spacing w:after="0" w:line="240" w:lineRule="auto"/>
        <w:jc w:val="both"/>
        <w:rPr>
          <w:rFonts w:ascii="Arial" w:hAnsi="Arial" w:cs="Arial"/>
          <w:b/>
          <w:bCs/>
          <w:sz w:val="20"/>
          <w:szCs w:val="20"/>
          <w:lang w:val="en"/>
        </w:rPr>
      </w:pPr>
    </w:p>
    <w:p w14:paraId="7D869938" w14:textId="2241507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Actually maam, I don’t know lang pero I just hope ma-take nyo ito constructively     </w:t>
      </w:r>
    </w:p>
    <w:p w14:paraId="4F59E67D" w14:textId="77777777" w:rsidR="00812FD3" w:rsidRDefault="00812FD3" w:rsidP="00F91995">
      <w:pPr>
        <w:spacing w:after="0" w:line="240" w:lineRule="auto"/>
        <w:jc w:val="both"/>
        <w:rPr>
          <w:rFonts w:ascii="Arial" w:hAnsi="Arial" w:cs="Arial"/>
          <w:b/>
          <w:bCs/>
          <w:sz w:val="20"/>
          <w:szCs w:val="20"/>
        </w:rPr>
      </w:pPr>
    </w:p>
    <w:p w14:paraId="2FB0F5A7" w14:textId="7CF5460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Yes opo  </w:t>
      </w:r>
    </w:p>
    <w:p w14:paraId="39EA6AD4" w14:textId="77777777" w:rsidR="00812FD3" w:rsidRDefault="00812FD3" w:rsidP="00F91995">
      <w:pPr>
        <w:spacing w:after="0" w:line="240" w:lineRule="auto"/>
        <w:jc w:val="both"/>
        <w:rPr>
          <w:rFonts w:ascii="Arial" w:hAnsi="Arial" w:cs="Arial"/>
          <w:b/>
          <w:bCs/>
          <w:sz w:val="20"/>
          <w:szCs w:val="20"/>
        </w:rPr>
      </w:pPr>
    </w:p>
    <w:p w14:paraId="32CCC855" w14:textId="3782D8C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experience ko po, ako yong sa operation maam expecting na complete, kasi narinig ko si doc nag hanap sya ang donut pillow, yan ata ginagamit sa operation na naka </w:t>
      </w:r>
    </w:p>
    <w:p w14:paraId="156CE334" w14:textId="77777777" w:rsidR="00812FD3" w:rsidRDefault="00812FD3" w:rsidP="00F91995">
      <w:pPr>
        <w:spacing w:after="0" w:line="240" w:lineRule="auto"/>
        <w:jc w:val="both"/>
        <w:rPr>
          <w:rFonts w:ascii="Arial" w:hAnsi="Arial" w:cs="Arial"/>
          <w:b/>
          <w:bCs/>
          <w:sz w:val="20"/>
          <w:szCs w:val="20"/>
        </w:rPr>
      </w:pPr>
    </w:p>
    <w:p w14:paraId="752E3559" w14:textId="51C5B13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Narinig nyo pa?   </w:t>
      </w:r>
    </w:p>
    <w:p w14:paraId="3E1B9254" w14:textId="77777777" w:rsidR="00812FD3" w:rsidRDefault="00812FD3" w:rsidP="00F91995">
      <w:pPr>
        <w:spacing w:after="0" w:line="240" w:lineRule="auto"/>
        <w:jc w:val="both"/>
        <w:rPr>
          <w:rFonts w:ascii="Arial" w:hAnsi="Arial" w:cs="Arial"/>
          <w:b/>
          <w:bCs/>
          <w:sz w:val="20"/>
          <w:szCs w:val="20"/>
        </w:rPr>
      </w:pPr>
    </w:p>
    <w:p w14:paraId="08C19AAF" w14:textId="04174A3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Yes I was conscious pa at that time kasi wala pang anesthesia. Sabi ni doc, may donut ba kayo? I was actually “ano kaya yang donut” I knew that when I already talk to my brother, kasi ang underwent din sya sa Saudi ng operation. Parang nakikita ko si doc espladon gumagawa sya ng donut using the pillows na pinagdikit dikit and medjo matigas kasi maam kasi rubberized na ano. He was measuring okay na bai to, nagte-tape sya mam, kako “ano kaya ito ginagawa ni doc” yon pala ginamit kung san ako magdapa.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Uhmmmm, hmmmmm ohhhh    </w:t>
      </w:r>
    </w:p>
    <w:p w14:paraId="7DEEBE61" w14:textId="77777777" w:rsidR="00812FD3" w:rsidRDefault="00812FD3" w:rsidP="00F91995">
      <w:pPr>
        <w:spacing w:after="0" w:line="240" w:lineRule="auto"/>
        <w:jc w:val="both"/>
        <w:rPr>
          <w:rFonts w:ascii="Arial" w:hAnsi="Arial" w:cs="Arial"/>
          <w:b/>
          <w:bCs/>
          <w:sz w:val="20"/>
          <w:szCs w:val="20"/>
        </w:rPr>
      </w:pPr>
    </w:p>
    <w:p w14:paraId="0657EF17" w14:textId="6A8AD1B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Sabi ko kay doc masakit talaga, ito maam oh maga pa sya maam oh. Dito sa bandang pisngi ko. </w:t>
      </w:r>
    </w:p>
    <w:p w14:paraId="6A9D6F24" w14:textId="77777777" w:rsidR="00812FD3" w:rsidRPr="00F91995" w:rsidRDefault="00812FD3" w:rsidP="00F91995">
      <w:pPr>
        <w:spacing w:after="0" w:line="240" w:lineRule="auto"/>
        <w:jc w:val="both"/>
        <w:rPr>
          <w:rFonts w:ascii="Arial" w:hAnsi="Arial" w:cs="Arial"/>
          <w:sz w:val="20"/>
          <w:szCs w:val="20"/>
        </w:rPr>
      </w:pPr>
    </w:p>
    <w:p w14:paraId="767BEBB7" w14:textId="0D4E978D"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ohhh ito dito maam? </w:t>
      </w:r>
      <w:r w:rsidRPr="00F91995">
        <w:rPr>
          <w:rFonts w:ascii="Arial" w:hAnsi="Arial" w:cs="Arial"/>
          <w:sz w:val="20"/>
          <w:szCs w:val="20"/>
          <w:lang w:val="de-DE"/>
        </w:rPr>
        <w:t>Dahil dun sa kuan?dahil pa ganun kayo?</w:t>
      </w:r>
    </w:p>
    <w:p w14:paraId="0B0ECBB0" w14:textId="24B7138E"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lastRenderedPageBreak/>
        <w:t>Participant:</w:t>
      </w:r>
      <w:r w:rsidR="00812FD3">
        <w:rPr>
          <w:rFonts w:ascii="Arial" w:hAnsi="Arial" w:cs="Arial"/>
          <w:b/>
          <w:bCs/>
          <w:sz w:val="20"/>
          <w:szCs w:val="20"/>
          <w:lang w:val="de-DE"/>
        </w:rPr>
        <w:t xml:space="preserve"> </w:t>
      </w:r>
      <w:r w:rsidRPr="00F91995">
        <w:rPr>
          <w:rFonts w:ascii="Arial" w:hAnsi="Arial" w:cs="Arial"/>
          <w:sz w:val="20"/>
          <w:szCs w:val="20"/>
          <w:lang w:val="de-DE"/>
        </w:rPr>
        <w:t>Uhmmmm, hmmmmm, siguro yong pag intubate maam, paano ba yan ang operation, tapos nakakulob daw ako</w:t>
      </w:r>
    </w:p>
    <w:p w14:paraId="1E760488" w14:textId="77777777" w:rsidR="00812FD3" w:rsidRPr="00F91995" w:rsidRDefault="00812FD3" w:rsidP="00F91995">
      <w:pPr>
        <w:spacing w:after="0" w:line="240" w:lineRule="auto"/>
        <w:jc w:val="both"/>
        <w:rPr>
          <w:rFonts w:ascii="Arial" w:hAnsi="Arial" w:cs="Arial"/>
          <w:sz w:val="20"/>
          <w:szCs w:val="20"/>
          <w:lang w:val="de-DE"/>
        </w:rPr>
      </w:pPr>
    </w:p>
    <w:p w14:paraId="51A8CA52" w14:textId="5F8FB1E5" w:rsidR="00E7559C"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Interviewer (Researcher):</w:t>
      </w:r>
      <w:r w:rsidR="00812FD3">
        <w:rPr>
          <w:rFonts w:ascii="Arial" w:hAnsi="Arial" w:cs="Arial"/>
          <w:b/>
          <w:bCs/>
          <w:sz w:val="20"/>
          <w:szCs w:val="20"/>
          <w:lang w:val="de-DE"/>
        </w:rPr>
        <w:t xml:space="preserve"> </w:t>
      </w:r>
      <w:r w:rsidRPr="00F91995">
        <w:rPr>
          <w:rFonts w:ascii="Arial" w:hAnsi="Arial" w:cs="Arial"/>
          <w:sz w:val="20"/>
          <w:szCs w:val="20"/>
          <w:lang w:val="de-DE"/>
        </w:rPr>
        <w:t xml:space="preserve">Uhmmmm, hmmmmm ahhh   </w:t>
      </w:r>
    </w:p>
    <w:p w14:paraId="26A87E2D" w14:textId="77777777" w:rsidR="00812FD3" w:rsidRPr="00F91995" w:rsidRDefault="00812FD3" w:rsidP="00F91995">
      <w:pPr>
        <w:spacing w:after="0" w:line="240" w:lineRule="auto"/>
        <w:jc w:val="both"/>
        <w:rPr>
          <w:rFonts w:ascii="Arial" w:hAnsi="Arial" w:cs="Arial"/>
          <w:sz w:val="20"/>
          <w:szCs w:val="20"/>
          <w:lang w:val="de-DE"/>
        </w:rPr>
      </w:pPr>
    </w:p>
    <w:p w14:paraId="53668C25" w14:textId="4717AEE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Thats the reason why nakaroon ako ng ganun, sabi ko doc actual nagising ako  ito ang complaint ko hindi ang opera. Para akong nabugbug maam, oo maga talaga ito dito maam oh, nilagyan ko lang Vaseline, mahapdi man parang dahil ba sa tube or yong, yon maam kaya nag ano din ang brother ko maam kahapon kasi nga nagulat din sya nakita ako na para bang may mga sugat ako. Maga talaga</w:t>
      </w:r>
    </w:p>
    <w:p w14:paraId="729D940E" w14:textId="77777777" w:rsidR="00812FD3" w:rsidRPr="00F91995" w:rsidRDefault="00812FD3" w:rsidP="00F91995">
      <w:pPr>
        <w:spacing w:after="0" w:line="240" w:lineRule="auto"/>
        <w:jc w:val="both"/>
        <w:rPr>
          <w:rFonts w:ascii="Arial" w:hAnsi="Arial" w:cs="Arial"/>
          <w:sz w:val="20"/>
          <w:szCs w:val="20"/>
        </w:rPr>
      </w:pPr>
    </w:p>
    <w:p w14:paraId="201B57E9" w14:textId="62193B9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Uhmmm…parang sa katagalan kayo nakaganun, kaya siguro, naramdaman nyo ginawa ni doc maam?</w:t>
      </w:r>
    </w:p>
    <w:p w14:paraId="7D0FF0E3" w14:textId="77777777" w:rsidR="00812FD3" w:rsidRPr="00F91995" w:rsidRDefault="00812FD3" w:rsidP="00F91995">
      <w:pPr>
        <w:spacing w:after="0" w:line="240" w:lineRule="auto"/>
        <w:jc w:val="both"/>
        <w:rPr>
          <w:rFonts w:ascii="Arial" w:hAnsi="Arial" w:cs="Arial"/>
          <w:sz w:val="20"/>
          <w:szCs w:val="20"/>
          <w:lang w:val="en"/>
        </w:rPr>
      </w:pPr>
    </w:p>
    <w:p w14:paraId="540851C5" w14:textId="4AA50F4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812FD3">
        <w:rPr>
          <w:rFonts w:ascii="Arial" w:hAnsi="Arial" w:cs="Arial"/>
          <w:b/>
          <w:bCs/>
          <w:sz w:val="20"/>
          <w:szCs w:val="20"/>
          <w:lang w:val="pt-BR"/>
        </w:rPr>
        <w:t xml:space="preserve"> </w:t>
      </w:r>
      <w:r w:rsidRPr="00F91995">
        <w:rPr>
          <w:rFonts w:ascii="Arial" w:hAnsi="Arial" w:cs="Arial"/>
          <w:sz w:val="20"/>
          <w:szCs w:val="20"/>
          <w:lang w:val="pt-BR"/>
        </w:rPr>
        <w:t xml:space="preserve">Hindi na maam Nawala na ako ng malay. </w:t>
      </w:r>
      <w:r w:rsidRPr="00F91995">
        <w:rPr>
          <w:rFonts w:ascii="Arial" w:hAnsi="Arial" w:cs="Arial"/>
          <w:sz w:val="20"/>
          <w:szCs w:val="20"/>
        </w:rPr>
        <w:t xml:space="preserve">Pero nakikita ko si doc gumagawa sya nagme-measure sya okay na ito or what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Im so happy narinig ko galing sa inyo yong concern to help us improve.   </w:t>
      </w:r>
    </w:p>
    <w:p w14:paraId="50DA5191" w14:textId="77777777" w:rsidR="00812FD3" w:rsidRDefault="00812FD3" w:rsidP="00F91995">
      <w:pPr>
        <w:spacing w:after="0" w:line="240" w:lineRule="auto"/>
        <w:jc w:val="both"/>
        <w:rPr>
          <w:rFonts w:ascii="Arial" w:hAnsi="Arial" w:cs="Arial"/>
          <w:b/>
          <w:bCs/>
          <w:sz w:val="20"/>
          <w:szCs w:val="20"/>
        </w:rPr>
      </w:pPr>
    </w:p>
    <w:p w14:paraId="5E35E162" w14:textId="12B8078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Hanggang ngayon kakain ako, nararamdaman ko sya    </w:t>
      </w:r>
    </w:p>
    <w:p w14:paraId="13BF3A29" w14:textId="77777777" w:rsidR="00812FD3" w:rsidRDefault="00812FD3" w:rsidP="00F91995">
      <w:pPr>
        <w:spacing w:after="0" w:line="240" w:lineRule="auto"/>
        <w:jc w:val="both"/>
        <w:rPr>
          <w:rFonts w:ascii="Arial" w:hAnsi="Arial" w:cs="Arial"/>
          <w:b/>
          <w:bCs/>
          <w:sz w:val="20"/>
          <w:szCs w:val="20"/>
        </w:rPr>
      </w:pPr>
    </w:p>
    <w:p w14:paraId="54145F3E" w14:textId="6BFA599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12FD3">
        <w:rPr>
          <w:rFonts w:ascii="Arial" w:hAnsi="Arial" w:cs="Arial"/>
          <w:b/>
          <w:bCs/>
          <w:sz w:val="20"/>
          <w:szCs w:val="20"/>
        </w:rPr>
        <w:t xml:space="preserve"> </w:t>
      </w:r>
      <w:r w:rsidRPr="00F91995">
        <w:rPr>
          <w:rFonts w:ascii="Arial" w:hAnsi="Arial" w:cs="Arial"/>
          <w:sz w:val="20"/>
          <w:szCs w:val="20"/>
        </w:rPr>
        <w:t xml:space="preserve">Kausapin ko ang OR maam </w:t>
      </w:r>
    </w:p>
    <w:p w14:paraId="14A20037" w14:textId="77777777" w:rsidR="00812FD3" w:rsidRDefault="00812FD3" w:rsidP="00F91995">
      <w:pPr>
        <w:spacing w:after="0" w:line="240" w:lineRule="auto"/>
        <w:jc w:val="both"/>
        <w:rPr>
          <w:rFonts w:ascii="Arial" w:hAnsi="Arial" w:cs="Arial"/>
          <w:b/>
          <w:bCs/>
          <w:sz w:val="20"/>
          <w:szCs w:val="20"/>
        </w:rPr>
      </w:pPr>
    </w:p>
    <w:p w14:paraId="2C96A3EB" w14:textId="6D2E85A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12FD3">
        <w:rPr>
          <w:rFonts w:ascii="Arial" w:hAnsi="Arial" w:cs="Arial"/>
          <w:b/>
          <w:bCs/>
          <w:sz w:val="20"/>
          <w:szCs w:val="20"/>
        </w:rPr>
        <w:t xml:space="preserve"> </w:t>
      </w:r>
      <w:r w:rsidRPr="00F91995">
        <w:rPr>
          <w:rFonts w:ascii="Arial" w:hAnsi="Arial" w:cs="Arial"/>
          <w:sz w:val="20"/>
          <w:szCs w:val="20"/>
        </w:rPr>
        <w:t xml:space="preserve">Yong sa kilay talaga maam masakit, ito dito. </w:t>
      </w:r>
    </w:p>
    <w:p w14:paraId="5CC33133" w14:textId="77777777" w:rsidR="007D249F" w:rsidRDefault="007D249F" w:rsidP="00F91995">
      <w:pPr>
        <w:spacing w:after="0" w:line="240" w:lineRule="auto"/>
        <w:jc w:val="both"/>
        <w:rPr>
          <w:rFonts w:ascii="Arial" w:hAnsi="Arial" w:cs="Arial"/>
          <w:b/>
          <w:bCs/>
          <w:sz w:val="20"/>
          <w:szCs w:val="20"/>
        </w:rPr>
      </w:pPr>
    </w:p>
    <w:p w14:paraId="2A1B3268" w14:textId="0924925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Oo nga may redness nga   </w:t>
      </w:r>
    </w:p>
    <w:p w14:paraId="2DF141E0" w14:textId="77777777" w:rsidR="007D249F" w:rsidRDefault="007D249F" w:rsidP="00F91995">
      <w:pPr>
        <w:spacing w:after="0" w:line="240" w:lineRule="auto"/>
        <w:jc w:val="both"/>
        <w:rPr>
          <w:rFonts w:ascii="Arial" w:hAnsi="Arial" w:cs="Arial"/>
          <w:b/>
          <w:bCs/>
          <w:sz w:val="20"/>
          <w:szCs w:val="20"/>
        </w:rPr>
      </w:pPr>
    </w:p>
    <w:p w14:paraId="706996EC" w14:textId="5978EBB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Uhmmmm     </w:t>
      </w:r>
    </w:p>
    <w:p w14:paraId="37F40546" w14:textId="77777777" w:rsidR="007D249F" w:rsidRDefault="007D249F" w:rsidP="00F91995">
      <w:pPr>
        <w:spacing w:after="0" w:line="240" w:lineRule="auto"/>
        <w:jc w:val="both"/>
        <w:rPr>
          <w:rFonts w:ascii="Arial" w:hAnsi="Arial" w:cs="Arial"/>
          <w:b/>
          <w:bCs/>
          <w:sz w:val="20"/>
          <w:szCs w:val="20"/>
        </w:rPr>
      </w:pPr>
    </w:p>
    <w:p w14:paraId="1DCFBF17" w14:textId="6C90F58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Sa pagdapa ninyo yan. Pwede kung picturan maam ito dito maam?    </w:t>
      </w:r>
    </w:p>
    <w:p w14:paraId="6A47A945" w14:textId="77777777" w:rsidR="007D249F" w:rsidRDefault="007D249F" w:rsidP="00F91995">
      <w:pPr>
        <w:spacing w:after="0" w:line="240" w:lineRule="auto"/>
        <w:jc w:val="both"/>
        <w:rPr>
          <w:rFonts w:ascii="Arial" w:hAnsi="Arial" w:cs="Arial"/>
          <w:b/>
          <w:bCs/>
          <w:sz w:val="20"/>
          <w:szCs w:val="20"/>
        </w:rPr>
      </w:pPr>
    </w:p>
    <w:p w14:paraId="45E2A9CD" w14:textId="4F4B8BA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Oo, Uhmmm half lang </w:t>
      </w:r>
    </w:p>
    <w:p w14:paraId="7DD29508" w14:textId="77777777" w:rsidR="007D249F" w:rsidRDefault="007D249F" w:rsidP="00F91995">
      <w:pPr>
        <w:spacing w:after="0" w:line="240" w:lineRule="auto"/>
        <w:jc w:val="both"/>
        <w:rPr>
          <w:rFonts w:ascii="Arial" w:hAnsi="Arial" w:cs="Arial"/>
          <w:b/>
          <w:bCs/>
          <w:sz w:val="20"/>
          <w:szCs w:val="20"/>
        </w:rPr>
      </w:pPr>
    </w:p>
    <w:p w14:paraId="2398EC26" w14:textId="44C3740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Yes maam half face lang para mapakita ko sa OR. Kausapin ko yong supervisor. </w:t>
      </w:r>
    </w:p>
    <w:p w14:paraId="19469905" w14:textId="77777777" w:rsidR="007D249F" w:rsidRPr="00F91995" w:rsidRDefault="007D249F" w:rsidP="00F91995">
      <w:pPr>
        <w:spacing w:after="0" w:line="240" w:lineRule="auto"/>
        <w:jc w:val="both"/>
        <w:rPr>
          <w:rFonts w:ascii="Arial" w:hAnsi="Arial" w:cs="Arial"/>
          <w:sz w:val="20"/>
          <w:szCs w:val="20"/>
        </w:rPr>
      </w:pPr>
    </w:p>
    <w:p w14:paraId="3CA83D01" w14:textId="22225BF6" w:rsidR="00E7559C" w:rsidRPr="00F91995" w:rsidRDefault="00E7559C" w:rsidP="00F91995">
      <w:pPr>
        <w:spacing w:after="0" w:line="240" w:lineRule="auto"/>
        <w:jc w:val="both"/>
        <w:rPr>
          <w:rFonts w:ascii="Arial" w:hAnsi="Arial" w:cs="Arial"/>
          <w:b/>
          <w:bCs/>
          <w:sz w:val="20"/>
          <w:szCs w:val="20"/>
          <w:lang w:val="de-DE"/>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Tinanong ko nga ang nurse na nag assist, shifting sila, hindi sya. </w:t>
      </w:r>
      <w:r w:rsidRPr="00F91995">
        <w:rPr>
          <w:rFonts w:ascii="Arial" w:hAnsi="Arial" w:cs="Arial"/>
          <w:sz w:val="20"/>
          <w:szCs w:val="20"/>
          <w:lang w:val="de-DE"/>
        </w:rPr>
        <w:t xml:space="preserve">Tanungin ko sana, tapos maam hindi man kame magstay duon palabasin man kame dun pagmagstart na.  </w:t>
      </w:r>
    </w:p>
    <w:p w14:paraId="27BE3C42" w14:textId="77777777" w:rsidR="007D249F" w:rsidRPr="002A5E1F" w:rsidRDefault="007D249F" w:rsidP="00F91995">
      <w:pPr>
        <w:spacing w:after="0" w:line="240" w:lineRule="auto"/>
        <w:jc w:val="both"/>
        <w:rPr>
          <w:rFonts w:ascii="Arial" w:hAnsi="Arial" w:cs="Arial"/>
          <w:b/>
          <w:bCs/>
          <w:sz w:val="20"/>
          <w:szCs w:val="20"/>
          <w:lang w:val="de-DE"/>
        </w:rPr>
      </w:pPr>
    </w:p>
    <w:p w14:paraId="1D3928FB" w14:textId="3016EDC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Ahh yong improvement sa hospital nasagot nyo na kanina, in terms of religious aspect yong sa CR and mat, para diretso na, may other suggestions maam for improvement?</w:t>
      </w:r>
    </w:p>
    <w:p w14:paraId="7AAC7388" w14:textId="77777777" w:rsidR="007D249F" w:rsidRPr="00F91995" w:rsidRDefault="007D249F" w:rsidP="00F91995">
      <w:pPr>
        <w:spacing w:after="0" w:line="240" w:lineRule="auto"/>
        <w:jc w:val="both"/>
        <w:rPr>
          <w:rFonts w:ascii="Arial" w:hAnsi="Arial" w:cs="Arial"/>
          <w:sz w:val="20"/>
          <w:szCs w:val="20"/>
        </w:rPr>
      </w:pPr>
    </w:p>
    <w:p w14:paraId="34E5E1F4" w14:textId="36385FE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Ito maam (referring sa room rate) baka kailangan na i-repaint. Parang 2650 (smile)  </w:t>
      </w:r>
    </w:p>
    <w:p w14:paraId="7FD60B6E" w14:textId="77777777" w:rsidR="007D249F" w:rsidRDefault="007D249F" w:rsidP="00F91995">
      <w:pPr>
        <w:spacing w:after="0" w:line="240" w:lineRule="auto"/>
        <w:jc w:val="both"/>
        <w:rPr>
          <w:rFonts w:ascii="Arial" w:hAnsi="Arial" w:cs="Arial"/>
          <w:b/>
          <w:bCs/>
          <w:sz w:val="20"/>
          <w:szCs w:val="20"/>
        </w:rPr>
      </w:pPr>
    </w:p>
    <w:p w14:paraId="721A0D07" w14:textId="64D97DF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Yes maam (Smile)</w:t>
      </w:r>
    </w:p>
    <w:p w14:paraId="69306F37" w14:textId="77777777" w:rsidR="007D249F" w:rsidRPr="007D249F" w:rsidRDefault="007D249F" w:rsidP="00F91995">
      <w:pPr>
        <w:spacing w:after="0" w:line="240" w:lineRule="auto"/>
        <w:jc w:val="both"/>
        <w:rPr>
          <w:rFonts w:ascii="Arial" w:hAnsi="Arial" w:cs="Arial"/>
          <w:b/>
          <w:bCs/>
          <w:sz w:val="16"/>
          <w:szCs w:val="16"/>
        </w:rPr>
      </w:pPr>
    </w:p>
    <w:p w14:paraId="6C72B901" w14:textId="13A39C6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Kasi yong brother ko maam staff din sya sa king faisal. Actually Saudi sa naoperahan sa QM talaga sya, kaya tinatanong nya ang nurse kahapon anong nagaccredit sa inyo? ISO. Sabi nya kailangan mag feedback for improvement, hindi naman tayo ang sisira ng ano.  </w:t>
      </w:r>
    </w:p>
    <w:p w14:paraId="694D0265" w14:textId="77777777" w:rsidR="007D249F" w:rsidRPr="007D249F" w:rsidRDefault="007D249F" w:rsidP="00F91995">
      <w:pPr>
        <w:spacing w:after="0" w:line="240" w:lineRule="auto"/>
        <w:jc w:val="both"/>
        <w:rPr>
          <w:rFonts w:ascii="Arial" w:hAnsi="Arial" w:cs="Arial"/>
          <w:b/>
          <w:bCs/>
          <w:sz w:val="16"/>
          <w:szCs w:val="16"/>
        </w:rPr>
      </w:pPr>
    </w:p>
    <w:p w14:paraId="0830581F" w14:textId="26AAEF0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Totoo maam, okay lang mag feedback  </w:t>
      </w:r>
    </w:p>
    <w:p w14:paraId="080B1917" w14:textId="77777777" w:rsidR="007D249F" w:rsidRPr="007D249F" w:rsidRDefault="007D249F" w:rsidP="00F91995">
      <w:pPr>
        <w:spacing w:after="0" w:line="240" w:lineRule="auto"/>
        <w:jc w:val="both"/>
        <w:rPr>
          <w:rFonts w:ascii="Arial" w:hAnsi="Arial" w:cs="Arial"/>
          <w:b/>
          <w:bCs/>
          <w:sz w:val="16"/>
          <w:szCs w:val="16"/>
        </w:rPr>
      </w:pPr>
    </w:p>
    <w:p w14:paraId="41B1615F" w14:textId="5E6CF21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Tapos yong mga closet maam hindi sya maclosed maam, sometime</w:t>
      </w:r>
      <w:r w:rsidR="007D249F">
        <w:rPr>
          <w:rFonts w:ascii="Arial" w:hAnsi="Arial" w:cs="Arial"/>
          <w:sz w:val="20"/>
          <w:szCs w:val="20"/>
        </w:rPr>
        <w:t>s pumapasok ang amoy ng paint</w:t>
      </w:r>
    </w:p>
    <w:p w14:paraId="14917910" w14:textId="77777777" w:rsidR="007D249F" w:rsidRPr="007D249F" w:rsidRDefault="007D249F" w:rsidP="00F91995">
      <w:pPr>
        <w:spacing w:after="0" w:line="240" w:lineRule="auto"/>
        <w:jc w:val="both"/>
        <w:rPr>
          <w:rFonts w:ascii="Arial" w:hAnsi="Arial" w:cs="Arial"/>
          <w:sz w:val="16"/>
          <w:szCs w:val="16"/>
        </w:rPr>
      </w:pPr>
    </w:p>
    <w:p w14:paraId="4CF1579F" w14:textId="5EEB731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Ay may on going contruction maam </w:t>
      </w:r>
    </w:p>
    <w:p w14:paraId="61BB4DFE" w14:textId="02FCA982"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lastRenderedPageBreak/>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Kaya nga, sabi ko nga last time masama talaga pakiramadam ko </w:t>
      </w:r>
    </w:p>
    <w:p w14:paraId="1E67EAC8" w14:textId="77777777" w:rsidR="007D249F" w:rsidRDefault="007D249F" w:rsidP="00F91995">
      <w:pPr>
        <w:spacing w:after="0" w:line="240" w:lineRule="auto"/>
        <w:jc w:val="both"/>
        <w:rPr>
          <w:rFonts w:ascii="Arial" w:hAnsi="Arial" w:cs="Arial"/>
          <w:b/>
          <w:bCs/>
          <w:sz w:val="20"/>
          <w:szCs w:val="20"/>
          <w:lang w:val="pt-BR"/>
        </w:rPr>
      </w:pPr>
    </w:p>
    <w:p w14:paraId="69AC044E" w14:textId="341B6F2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Ito kasi ang old building meron tayo nire-renovate na 5 rooms, after nun ito na lahat ito marenovate.  </w:t>
      </w:r>
    </w:p>
    <w:p w14:paraId="647C35D7" w14:textId="77777777" w:rsidR="007D249F" w:rsidRDefault="007D249F" w:rsidP="00F91995">
      <w:pPr>
        <w:spacing w:after="0" w:line="240" w:lineRule="auto"/>
        <w:jc w:val="both"/>
        <w:rPr>
          <w:rFonts w:ascii="Arial" w:hAnsi="Arial" w:cs="Arial"/>
          <w:b/>
          <w:bCs/>
          <w:sz w:val="20"/>
          <w:szCs w:val="20"/>
        </w:rPr>
      </w:pPr>
    </w:p>
    <w:p w14:paraId="072E07EB" w14:textId="79B531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Kaya nga maam sabi ko, nagwork ako dito ng 2000 by 2025 wow ang ganda na, nganu andito na sa labas. </w:t>
      </w:r>
      <w:r w:rsidRPr="00F91995">
        <w:rPr>
          <w:rFonts w:ascii="Arial" w:hAnsi="Arial" w:cs="Arial"/>
          <w:sz w:val="20"/>
          <w:szCs w:val="20"/>
        </w:rPr>
        <w:t>Db maam meron yon malaking tarp doon.</w:t>
      </w:r>
    </w:p>
    <w:p w14:paraId="1B231EEA" w14:textId="77777777" w:rsidR="007D249F" w:rsidRDefault="007D249F" w:rsidP="00F91995">
      <w:pPr>
        <w:spacing w:after="0" w:line="240" w:lineRule="auto"/>
        <w:jc w:val="both"/>
        <w:rPr>
          <w:rFonts w:ascii="Arial" w:hAnsi="Arial" w:cs="Arial"/>
          <w:b/>
          <w:bCs/>
          <w:sz w:val="20"/>
          <w:szCs w:val="20"/>
        </w:rPr>
      </w:pPr>
    </w:p>
    <w:p w14:paraId="0BF28536" w14:textId="1665A92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Opo, yong mga bagong revovation sa fourth floor. I think sa ref maam din kayo complaint? </w:t>
      </w:r>
      <w:r w:rsidRPr="00F91995">
        <w:rPr>
          <w:rFonts w:ascii="Arial" w:hAnsi="Arial" w:cs="Arial"/>
          <w:b/>
          <w:bCs/>
          <w:sz w:val="20"/>
          <w:szCs w:val="20"/>
        </w:rPr>
        <w:br/>
      </w:r>
      <w:r w:rsidRPr="00F91995">
        <w:rPr>
          <w:rFonts w:ascii="Arial" w:hAnsi="Arial" w:cs="Arial"/>
          <w:b/>
          <w:bCs/>
          <w:sz w:val="20"/>
          <w:szCs w:val="20"/>
        </w:rPr>
        <w:br/>
        <w:t>Participant:</w:t>
      </w:r>
      <w:r w:rsidR="007D249F">
        <w:rPr>
          <w:rFonts w:ascii="Arial" w:hAnsi="Arial" w:cs="Arial"/>
          <w:b/>
          <w:bCs/>
          <w:sz w:val="20"/>
          <w:szCs w:val="20"/>
        </w:rPr>
        <w:t xml:space="preserve"> </w:t>
      </w:r>
      <w:r w:rsidRPr="00F91995">
        <w:rPr>
          <w:rFonts w:ascii="Arial" w:hAnsi="Arial" w:cs="Arial"/>
          <w:sz w:val="20"/>
          <w:szCs w:val="20"/>
        </w:rPr>
        <w:t xml:space="preserve">Oo maam, sabi ng ng anak ko “mama I cannot even put the bottle it will just” laugh softly sabi sige lang hayaan muna basta lumalamig. </w:t>
      </w:r>
      <w:r w:rsidRPr="00F91995">
        <w:rPr>
          <w:rFonts w:ascii="Arial" w:hAnsi="Arial" w:cs="Arial"/>
          <w:b/>
          <w:bCs/>
          <w:sz w:val="20"/>
          <w:szCs w:val="20"/>
        </w:rPr>
        <w:br/>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ang problema dito sa room maam, dahil sa covid times, even yong mga </w:t>
      </w:r>
    </w:p>
    <w:p w14:paraId="4E806169" w14:textId="77777777" w:rsidR="007D249F" w:rsidRDefault="007D249F" w:rsidP="00F91995">
      <w:pPr>
        <w:spacing w:after="0" w:line="240" w:lineRule="auto"/>
        <w:jc w:val="both"/>
        <w:rPr>
          <w:rFonts w:ascii="Arial" w:hAnsi="Arial" w:cs="Arial"/>
          <w:b/>
          <w:bCs/>
          <w:sz w:val="20"/>
          <w:szCs w:val="20"/>
        </w:rPr>
      </w:pPr>
    </w:p>
    <w:p w14:paraId="71ED1CFD" w14:textId="45EE21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Even mam ako hindi makabent, paano ako kukuha sa ref. Sana nasa taas sya maam </w:t>
      </w:r>
      <w:r w:rsidRPr="00F91995">
        <w:rPr>
          <w:rFonts w:ascii="Arial" w:hAnsi="Arial" w:cs="Arial"/>
          <w:sz w:val="20"/>
          <w:szCs w:val="20"/>
        </w:rPr>
        <w:br/>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Hmmm, tama yong sa structure maam </w:t>
      </w:r>
    </w:p>
    <w:p w14:paraId="0429C3A4" w14:textId="77777777" w:rsidR="007D249F" w:rsidRDefault="007D249F" w:rsidP="00F91995">
      <w:pPr>
        <w:spacing w:after="0" w:line="240" w:lineRule="auto"/>
        <w:jc w:val="both"/>
        <w:rPr>
          <w:rFonts w:ascii="Arial" w:hAnsi="Arial" w:cs="Arial"/>
          <w:b/>
          <w:bCs/>
          <w:sz w:val="20"/>
          <w:szCs w:val="20"/>
        </w:rPr>
      </w:pPr>
    </w:p>
    <w:p w14:paraId="307E14D7" w14:textId="6A65EE6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Ako talaga nag-plug, takot talaga sya , hindi ko nga makita saan ang saksakan, nasa side maam nasa dulo. Hindi mo nakita if napasok na or what sobra baba din talaga </w:t>
      </w:r>
    </w:p>
    <w:p w14:paraId="6FF24A8E" w14:textId="6BA719F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In terms of water maam? </w:t>
      </w:r>
    </w:p>
    <w:p w14:paraId="7EF40635" w14:textId="77777777" w:rsidR="007D249F" w:rsidRDefault="007D249F" w:rsidP="00F91995">
      <w:pPr>
        <w:spacing w:after="0" w:line="240" w:lineRule="auto"/>
        <w:jc w:val="both"/>
        <w:rPr>
          <w:rFonts w:ascii="Arial" w:hAnsi="Arial" w:cs="Arial"/>
          <w:b/>
          <w:bCs/>
          <w:sz w:val="20"/>
          <w:szCs w:val="20"/>
        </w:rPr>
      </w:pPr>
    </w:p>
    <w:p w14:paraId="3D230A3E" w14:textId="33C292D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naman problema maam, yong toilet bowl lang 2 times sya nabara pero naayos naman ng mga janitress </w:t>
      </w:r>
    </w:p>
    <w:p w14:paraId="044CD2A8" w14:textId="178AE9C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Preferred nyo maam may water na kayo sa loob?</w:t>
      </w:r>
    </w:p>
    <w:p w14:paraId="06374BC4" w14:textId="77777777" w:rsidR="007D249F" w:rsidRDefault="007D249F" w:rsidP="00F91995">
      <w:pPr>
        <w:spacing w:after="0" w:line="240" w:lineRule="auto"/>
        <w:jc w:val="both"/>
        <w:rPr>
          <w:rFonts w:ascii="Arial" w:hAnsi="Arial" w:cs="Arial"/>
          <w:b/>
          <w:bCs/>
          <w:sz w:val="20"/>
          <w:szCs w:val="20"/>
        </w:rPr>
      </w:pPr>
    </w:p>
    <w:p w14:paraId="123A1A40" w14:textId="3622B8E6"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Hmmmm, magastos talaga kame sa water. </w:t>
      </w:r>
    </w:p>
    <w:p w14:paraId="76194BB5" w14:textId="77777777" w:rsidR="007D249F" w:rsidRDefault="007D249F" w:rsidP="00F91995">
      <w:pPr>
        <w:spacing w:after="0" w:line="240" w:lineRule="auto"/>
        <w:jc w:val="both"/>
        <w:rPr>
          <w:rFonts w:ascii="Arial" w:hAnsi="Arial" w:cs="Arial"/>
          <w:b/>
          <w:bCs/>
          <w:sz w:val="20"/>
          <w:szCs w:val="20"/>
          <w:lang w:val="pt-BR"/>
        </w:rPr>
      </w:pPr>
    </w:p>
    <w:p w14:paraId="5A0DCAF6" w14:textId="5F63A7A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In terms po mga staff?</w:t>
      </w:r>
    </w:p>
    <w:p w14:paraId="7ED149FB" w14:textId="77777777" w:rsidR="007D249F" w:rsidRDefault="007D249F" w:rsidP="00F91995">
      <w:pPr>
        <w:spacing w:after="0" w:line="240" w:lineRule="auto"/>
        <w:jc w:val="both"/>
        <w:rPr>
          <w:rFonts w:ascii="Arial" w:hAnsi="Arial" w:cs="Arial"/>
          <w:b/>
          <w:bCs/>
          <w:sz w:val="20"/>
          <w:szCs w:val="20"/>
        </w:rPr>
      </w:pPr>
    </w:p>
    <w:p w14:paraId="5E3024AB" w14:textId="1C213E4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Okay naman maam pero parang ano lang maam medjo delay kunti yong response. Ah okay. Parang pero yong time nag backflow nakarating naman agad ang nurse pero may mga times sabi ko pinatanggal na ni doc ang catheter, hindi pa tinangal the next day pa. Kanina lang tinanggal. </w:t>
      </w:r>
      <w:r w:rsidRPr="00F91995">
        <w:rPr>
          <w:rFonts w:ascii="Arial" w:hAnsi="Arial" w:cs="Arial"/>
          <w:b/>
          <w:bCs/>
          <w:sz w:val="20"/>
          <w:szCs w:val="20"/>
        </w:rPr>
        <w:br/>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5857A6CB" w14:textId="77777777" w:rsidR="00E7559C" w:rsidRPr="00F91995" w:rsidRDefault="00E7559C" w:rsidP="00F91995">
      <w:pPr>
        <w:spacing w:after="0" w:line="240" w:lineRule="auto"/>
        <w:jc w:val="both"/>
        <w:rPr>
          <w:rFonts w:ascii="Arial" w:hAnsi="Arial" w:cs="Arial"/>
          <w:sz w:val="20"/>
          <w:szCs w:val="20"/>
        </w:rPr>
      </w:pPr>
    </w:p>
    <w:p w14:paraId="35A69130" w14:textId="77777777" w:rsidR="00E7559C" w:rsidRPr="00F91995" w:rsidRDefault="00E7559C" w:rsidP="00F91995">
      <w:pPr>
        <w:snapToGrid w:val="0"/>
        <w:spacing w:after="0" w:line="240" w:lineRule="auto"/>
        <w:jc w:val="both"/>
        <w:rPr>
          <w:rFonts w:ascii="Arial" w:hAnsi="Arial" w:cs="Arial"/>
          <w:b/>
          <w:bCs/>
          <w:sz w:val="20"/>
          <w:szCs w:val="20"/>
          <w:lang w:val="en"/>
        </w:rPr>
      </w:pPr>
      <w:r w:rsidRPr="00F91995">
        <w:rPr>
          <w:rFonts w:ascii="Arial" w:hAnsi="Arial" w:cs="Arial"/>
          <w:b/>
          <w:bCs/>
          <w:sz w:val="20"/>
          <w:szCs w:val="20"/>
        </w:rPr>
        <w:t>Participant P008</w:t>
      </w:r>
    </w:p>
    <w:p w14:paraId="521CB74D"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32B0EF26"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January 24, 2026</w:t>
      </w:r>
    </w:p>
    <w:p w14:paraId="48D3470B"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3:47 PM</w:t>
      </w:r>
    </w:p>
    <w:p w14:paraId="6C593A59" w14:textId="77777777" w:rsidR="00E7559C" w:rsidRPr="00F91995" w:rsidRDefault="00E7559C" w:rsidP="00F91995">
      <w:pPr>
        <w:spacing w:after="0" w:line="240" w:lineRule="auto"/>
        <w:jc w:val="both"/>
        <w:rPr>
          <w:rFonts w:ascii="Arial" w:hAnsi="Arial" w:cs="Arial"/>
          <w:sz w:val="20"/>
          <w:szCs w:val="20"/>
        </w:rPr>
      </w:pPr>
    </w:p>
    <w:p w14:paraId="362061DE"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 xml:space="preserve">(Consent Form) </w:t>
      </w:r>
    </w:p>
    <w:p w14:paraId="13574D1B" w14:textId="0B8A9A3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lastRenderedPageBreak/>
        <w:br/>
        <w:t>Participant:</w:t>
      </w:r>
      <w:r w:rsidR="007D249F">
        <w:rPr>
          <w:rFonts w:ascii="Arial" w:hAnsi="Arial" w:cs="Arial"/>
          <w:b/>
          <w:bCs/>
          <w:sz w:val="20"/>
          <w:szCs w:val="20"/>
        </w:rPr>
        <w:t xml:space="preserve"> </w:t>
      </w:r>
      <w:r w:rsidRPr="00F91995">
        <w:rPr>
          <w:rFonts w:ascii="Arial" w:hAnsi="Arial" w:cs="Arial"/>
          <w:sz w:val="20"/>
          <w:szCs w:val="20"/>
        </w:rPr>
        <w:t>Umm… hmm… (nods)</w:t>
      </w:r>
    </w:p>
    <w:p w14:paraId="5F4BCE94" w14:textId="77777777" w:rsidR="007D249F" w:rsidRPr="00F91995" w:rsidRDefault="007D249F" w:rsidP="00F91995">
      <w:pPr>
        <w:spacing w:after="0" w:line="240" w:lineRule="auto"/>
        <w:jc w:val="both"/>
        <w:rPr>
          <w:rFonts w:ascii="Arial" w:hAnsi="Arial" w:cs="Arial"/>
          <w:b/>
          <w:bCs/>
          <w:sz w:val="20"/>
          <w:szCs w:val="20"/>
        </w:rPr>
      </w:pPr>
    </w:p>
    <w:p w14:paraId="1735B4EA" w14:textId="0DA489E3"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Umm… hmm… (nods and smile)</w:t>
      </w:r>
    </w:p>
    <w:p w14:paraId="4126861C" w14:textId="3CC8D11C"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(Signed the consent form)  </w:t>
      </w:r>
    </w:p>
    <w:p w14:paraId="7DF3C3E6" w14:textId="56AB85D9" w:rsidR="00E7559C"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w:t>
      </w:r>
      <w:r w:rsidRPr="00F91995">
        <w:rPr>
          <w:rFonts w:ascii="Arial" w:hAnsi="Arial" w:cs="Arial"/>
          <w:b/>
          <w:bCs/>
          <w:sz w:val="20"/>
          <w:szCs w:val="20"/>
        </w:rPr>
        <w:br/>
        <w:t>(Interview proper Begin)</w:t>
      </w:r>
    </w:p>
    <w:p w14:paraId="0D3AA869" w14:textId="77777777" w:rsidR="007D249F" w:rsidRPr="00F91995" w:rsidRDefault="007D249F" w:rsidP="00F91995">
      <w:pPr>
        <w:spacing w:after="0" w:line="240" w:lineRule="auto"/>
        <w:jc w:val="both"/>
        <w:rPr>
          <w:rFonts w:ascii="Arial" w:hAnsi="Arial" w:cs="Arial"/>
          <w:b/>
          <w:bCs/>
          <w:sz w:val="20"/>
          <w:szCs w:val="20"/>
        </w:rPr>
      </w:pPr>
    </w:p>
    <w:p w14:paraId="0BAF5CB2" w14:textId="50703D4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Anong year na po kayo sa college?  </w:t>
      </w:r>
    </w:p>
    <w:p w14:paraId="7CEAFE0A" w14:textId="77777777" w:rsidR="007D249F" w:rsidRPr="00F91995" w:rsidRDefault="007D249F" w:rsidP="00F91995">
      <w:pPr>
        <w:spacing w:after="0" w:line="240" w:lineRule="auto"/>
        <w:jc w:val="both"/>
        <w:rPr>
          <w:rFonts w:ascii="Arial" w:hAnsi="Arial" w:cs="Arial"/>
          <w:b/>
          <w:bCs/>
          <w:sz w:val="20"/>
          <w:szCs w:val="20"/>
          <w:lang w:val="en"/>
        </w:rPr>
      </w:pPr>
    </w:p>
    <w:p w14:paraId="6183E22B" w14:textId="4873BE5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4</w:t>
      </w:r>
      <w:r w:rsidRPr="00F91995">
        <w:rPr>
          <w:rFonts w:ascii="Arial" w:hAnsi="Arial" w:cs="Arial"/>
          <w:sz w:val="20"/>
          <w:szCs w:val="20"/>
          <w:vertAlign w:val="superscript"/>
        </w:rPr>
        <w:t>th</w:t>
      </w:r>
      <w:r w:rsidRPr="00F91995">
        <w:rPr>
          <w:rFonts w:ascii="Arial" w:hAnsi="Arial" w:cs="Arial"/>
          <w:sz w:val="20"/>
          <w:szCs w:val="20"/>
        </w:rPr>
        <w:t xml:space="preserve"> year po  </w:t>
      </w:r>
    </w:p>
    <w:p w14:paraId="1B59D511" w14:textId="77777777" w:rsidR="007D249F" w:rsidRPr="00F91995" w:rsidRDefault="007D249F" w:rsidP="00F91995">
      <w:pPr>
        <w:spacing w:after="0" w:line="240" w:lineRule="auto"/>
        <w:jc w:val="both"/>
        <w:rPr>
          <w:rFonts w:ascii="Arial" w:hAnsi="Arial" w:cs="Arial"/>
          <w:sz w:val="20"/>
          <w:szCs w:val="20"/>
        </w:rPr>
      </w:pPr>
    </w:p>
    <w:p w14:paraId="1B886CBB" w14:textId="068FFA1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Oh malapit na, yong first research question natin is more on personal beliefs related to health. So, gaano po kahalaga para sa inyo ang Health? </w:t>
      </w:r>
    </w:p>
    <w:p w14:paraId="5A79C7B0" w14:textId="77777777" w:rsidR="007D249F" w:rsidRDefault="007D249F" w:rsidP="00F91995">
      <w:pPr>
        <w:spacing w:after="0" w:line="240" w:lineRule="auto"/>
        <w:jc w:val="both"/>
        <w:rPr>
          <w:rFonts w:ascii="Arial" w:hAnsi="Arial" w:cs="Arial"/>
          <w:b/>
          <w:bCs/>
          <w:sz w:val="20"/>
          <w:szCs w:val="20"/>
        </w:rPr>
      </w:pPr>
    </w:p>
    <w:p w14:paraId="5BC004FE" w14:textId="30840E1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Overall ang health is very important, important talaga walang muslim or Christian pag in terms of health. Kung i-ano natin sa belief mo namin wala pray. Lahat is prayers </w:t>
      </w:r>
    </w:p>
    <w:p w14:paraId="61F1E6AB" w14:textId="77777777" w:rsidR="007D249F" w:rsidRDefault="007D249F" w:rsidP="00F91995">
      <w:pPr>
        <w:spacing w:after="0" w:line="240" w:lineRule="auto"/>
        <w:jc w:val="both"/>
        <w:rPr>
          <w:rFonts w:ascii="Arial" w:hAnsi="Arial" w:cs="Arial"/>
          <w:b/>
          <w:bCs/>
          <w:sz w:val="20"/>
          <w:szCs w:val="20"/>
        </w:rPr>
      </w:pPr>
    </w:p>
    <w:p w14:paraId="708C73EA" w14:textId="246D20C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Umm… hmm… (nods) ahhh may mga religious kayo ginagawa?</w:t>
      </w:r>
    </w:p>
    <w:p w14:paraId="6384E393" w14:textId="77777777" w:rsidR="007D249F" w:rsidRDefault="007D249F" w:rsidP="00F91995">
      <w:pPr>
        <w:spacing w:after="0" w:line="240" w:lineRule="auto"/>
        <w:jc w:val="both"/>
        <w:rPr>
          <w:rFonts w:ascii="Arial" w:hAnsi="Arial" w:cs="Arial"/>
          <w:b/>
          <w:bCs/>
          <w:sz w:val="20"/>
          <w:szCs w:val="20"/>
          <w:lang w:val="en"/>
        </w:rPr>
      </w:pPr>
    </w:p>
    <w:p w14:paraId="5747CA92" w14:textId="48C4F0B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po kaming ganun, Tawal-Tawal wala po. Pero kung sa father side meron parin sila pero sa mother side wala na    </w:t>
      </w:r>
    </w:p>
    <w:p w14:paraId="778A8CA3" w14:textId="77777777" w:rsidR="007D249F" w:rsidRDefault="007D249F" w:rsidP="00F91995">
      <w:pPr>
        <w:spacing w:after="0" w:line="240" w:lineRule="auto"/>
        <w:jc w:val="both"/>
        <w:rPr>
          <w:rFonts w:ascii="Arial" w:hAnsi="Arial" w:cs="Arial"/>
          <w:b/>
          <w:bCs/>
          <w:sz w:val="20"/>
          <w:szCs w:val="20"/>
        </w:rPr>
      </w:pPr>
    </w:p>
    <w:p w14:paraId="783338E6" w14:textId="47529BB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Hindi na, paano ginagawa yon? </w:t>
      </w:r>
    </w:p>
    <w:p w14:paraId="438DE33D" w14:textId="77777777" w:rsidR="007D249F" w:rsidRDefault="007D249F" w:rsidP="00F91995">
      <w:pPr>
        <w:spacing w:after="0" w:line="240" w:lineRule="auto"/>
        <w:jc w:val="both"/>
        <w:rPr>
          <w:rFonts w:ascii="Arial" w:hAnsi="Arial" w:cs="Arial"/>
          <w:b/>
          <w:bCs/>
          <w:sz w:val="20"/>
          <w:szCs w:val="20"/>
          <w:lang w:val="en"/>
        </w:rPr>
      </w:pPr>
    </w:p>
    <w:p w14:paraId="601AC50A" w14:textId="7468D0D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Like mga dahon, may sinasabi about sa health </w:t>
      </w:r>
    </w:p>
    <w:p w14:paraId="7421F84A" w14:textId="77777777" w:rsidR="007D249F" w:rsidRPr="00F91995" w:rsidRDefault="007D249F" w:rsidP="00F91995">
      <w:pPr>
        <w:spacing w:after="0" w:line="240" w:lineRule="auto"/>
        <w:jc w:val="both"/>
        <w:rPr>
          <w:rFonts w:ascii="Arial" w:hAnsi="Arial" w:cs="Arial"/>
          <w:sz w:val="20"/>
          <w:szCs w:val="20"/>
        </w:rPr>
      </w:pPr>
    </w:p>
    <w:p w14:paraId="7E0609A3" w14:textId="5430066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ahhhh parang prayer?</w:t>
      </w:r>
    </w:p>
    <w:p w14:paraId="535C2048" w14:textId="77777777" w:rsidR="007D249F" w:rsidRDefault="007D249F" w:rsidP="00F91995">
      <w:pPr>
        <w:spacing w:after="0" w:line="240" w:lineRule="auto"/>
        <w:jc w:val="both"/>
        <w:rPr>
          <w:rFonts w:ascii="Arial" w:hAnsi="Arial" w:cs="Arial"/>
          <w:b/>
          <w:bCs/>
          <w:sz w:val="20"/>
          <w:szCs w:val="20"/>
          <w:lang w:val="en"/>
        </w:rPr>
      </w:pPr>
    </w:p>
    <w:p w14:paraId="1F54D4DF"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007D249F">
        <w:rPr>
          <w:rFonts w:ascii="Arial" w:hAnsi="Arial" w:cs="Arial"/>
          <w:sz w:val="20"/>
          <w:szCs w:val="20"/>
        </w:rPr>
        <w:t>Yeah</w:t>
      </w:r>
    </w:p>
    <w:p w14:paraId="48ACBFD4" w14:textId="621A43F2"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Ah okay, yong mga cultural ginagawa, pero kung nagkakasakit kayo, ano ba yan, yon muna ang ginagawa ninyo before kayo magpapaconsult or sa ngayon diretso na kung may symptoms kayo konsulta  </w:t>
      </w:r>
    </w:p>
    <w:p w14:paraId="24AD877D" w14:textId="77777777" w:rsidR="007D249F" w:rsidRPr="00F91995" w:rsidRDefault="007D249F" w:rsidP="00F91995">
      <w:pPr>
        <w:spacing w:after="0" w:line="240" w:lineRule="auto"/>
        <w:jc w:val="both"/>
        <w:rPr>
          <w:rFonts w:ascii="Arial" w:hAnsi="Arial" w:cs="Arial"/>
          <w:sz w:val="20"/>
          <w:szCs w:val="20"/>
        </w:rPr>
      </w:pPr>
    </w:p>
    <w:p w14:paraId="26480D8C" w14:textId="680692C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Sa personal po, hindi po, iinum lang ako gamot kung hindi naman po malala hindi pa ako magpapa-consult and if like feel ko naman na Malala na then that’s the time na </w:t>
      </w:r>
    </w:p>
    <w:p w14:paraId="28E7DF80" w14:textId="77777777" w:rsidR="007D249F" w:rsidRDefault="007D249F" w:rsidP="00F91995">
      <w:pPr>
        <w:spacing w:after="0" w:line="240" w:lineRule="auto"/>
        <w:jc w:val="both"/>
        <w:rPr>
          <w:rFonts w:ascii="Arial" w:hAnsi="Arial" w:cs="Arial"/>
          <w:b/>
          <w:bCs/>
          <w:sz w:val="20"/>
          <w:szCs w:val="20"/>
        </w:rPr>
      </w:pPr>
    </w:p>
    <w:p w14:paraId="353C6C0E" w14:textId="7D77DE9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Yong hindi nyo na kaya?  </w:t>
      </w:r>
    </w:p>
    <w:p w14:paraId="769F38CE" w14:textId="77777777" w:rsidR="007D249F" w:rsidRDefault="007D249F" w:rsidP="00F91995">
      <w:pPr>
        <w:spacing w:after="0" w:line="240" w:lineRule="auto"/>
        <w:jc w:val="both"/>
        <w:rPr>
          <w:rFonts w:ascii="Arial" w:hAnsi="Arial" w:cs="Arial"/>
          <w:b/>
          <w:bCs/>
          <w:sz w:val="20"/>
          <w:szCs w:val="20"/>
          <w:lang w:val="en"/>
        </w:rPr>
      </w:pPr>
    </w:p>
    <w:p w14:paraId="6A0A37C4" w14:textId="143162C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w:t>
      </w:r>
    </w:p>
    <w:p w14:paraId="25F9876C" w14:textId="77777777" w:rsidR="007D249F" w:rsidRDefault="007D249F" w:rsidP="00F91995">
      <w:pPr>
        <w:spacing w:after="0" w:line="240" w:lineRule="auto"/>
        <w:jc w:val="both"/>
        <w:rPr>
          <w:rFonts w:ascii="Arial" w:hAnsi="Arial" w:cs="Arial"/>
          <w:b/>
          <w:bCs/>
          <w:sz w:val="20"/>
          <w:szCs w:val="20"/>
        </w:rPr>
      </w:pPr>
    </w:p>
    <w:p w14:paraId="250A3C83" w14:textId="06B5E7D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Yong ang trigger point ninyo to seek healthcare provider. Ang next question natin ay gaano po kahalaga ang spiritual na paniniwala nyo sa pagpasya nyo kung saan and paano magpagamot? </w:t>
      </w:r>
    </w:p>
    <w:p w14:paraId="0B8C5A29" w14:textId="77777777" w:rsidR="007D249F" w:rsidRPr="00F91995" w:rsidRDefault="007D249F" w:rsidP="00F91995">
      <w:pPr>
        <w:spacing w:after="0" w:line="240" w:lineRule="auto"/>
        <w:jc w:val="both"/>
        <w:rPr>
          <w:rFonts w:ascii="Arial" w:hAnsi="Arial" w:cs="Arial"/>
          <w:sz w:val="20"/>
          <w:szCs w:val="20"/>
          <w:lang w:val="en"/>
        </w:rPr>
      </w:pPr>
    </w:p>
    <w:p w14:paraId="14C02D0F" w14:textId="254C7C9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7D249F">
        <w:rPr>
          <w:rFonts w:ascii="Arial" w:hAnsi="Arial" w:cs="Arial"/>
          <w:b/>
          <w:bCs/>
          <w:sz w:val="20"/>
          <w:szCs w:val="20"/>
        </w:rPr>
        <w:t xml:space="preserve"> </w:t>
      </w:r>
      <w:r w:rsidRPr="00F91995">
        <w:rPr>
          <w:rFonts w:ascii="Arial" w:hAnsi="Arial" w:cs="Arial"/>
          <w:sz w:val="20"/>
          <w:szCs w:val="20"/>
        </w:rPr>
        <w:t xml:space="preserve">I-rate ko from 1-10?  </w:t>
      </w:r>
    </w:p>
    <w:p w14:paraId="02555B58" w14:textId="77777777" w:rsidR="007D249F" w:rsidRPr="00F91995" w:rsidRDefault="007D249F" w:rsidP="00F91995">
      <w:pPr>
        <w:spacing w:after="0" w:line="240" w:lineRule="auto"/>
        <w:jc w:val="both"/>
        <w:rPr>
          <w:rFonts w:ascii="Arial" w:hAnsi="Arial" w:cs="Arial"/>
          <w:sz w:val="20"/>
          <w:szCs w:val="20"/>
        </w:rPr>
      </w:pPr>
    </w:p>
    <w:p w14:paraId="2B8D4628" w14:textId="78BDA16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Okay lang depende sa inyo po</w:t>
      </w:r>
      <w:r w:rsidRPr="00F91995">
        <w:rPr>
          <w:rFonts w:ascii="Arial" w:hAnsi="Arial" w:cs="Arial"/>
          <w:sz w:val="20"/>
          <w:szCs w:val="20"/>
        </w:rPr>
        <w:br/>
      </w:r>
      <w:r w:rsidRPr="00F91995">
        <w:rPr>
          <w:rFonts w:ascii="Arial" w:hAnsi="Arial" w:cs="Arial"/>
          <w:sz w:val="20"/>
          <w:szCs w:val="20"/>
        </w:rPr>
        <w:br/>
      </w:r>
      <w:r w:rsidR="007D249F">
        <w:rPr>
          <w:rFonts w:ascii="Arial" w:hAnsi="Arial" w:cs="Arial"/>
          <w:b/>
          <w:bCs/>
          <w:sz w:val="20"/>
          <w:szCs w:val="20"/>
        </w:rPr>
        <w:t xml:space="preserve">Participant: </w:t>
      </w:r>
      <w:r w:rsidRPr="00F91995">
        <w:rPr>
          <w:rFonts w:ascii="Arial" w:hAnsi="Arial" w:cs="Arial"/>
          <w:sz w:val="20"/>
          <w:szCs w:val="20"/>
        </w:rPr>
        <w:t xml:space="preserve">In terms of spiritual ano in terms sa health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Hindi nag ma-matter?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Hindi wala talaga  </w:t>
      </w:r>
    </w:p>
    <w:p w14:paraId="1DE576C3" w14:textId="77777777" w:rsidR="007D249F" w:rsidRPr="00F91995" w:rsidRDefault="007D249F" w:rsidP="00F91995">
      <w:pPr>
        <w:spacing w:after="0" w:line="240" w:lineRule="auto"/>
        <w:jc w:val="both"/>
        <w:rPr>
          <w:rFonts w:ascii="Arial" w:hAnsi="Arial" w:cs="Arial"/>
          <w:sz w:val="20"/>
          <w:szCs w:val="20"/>
        </w:rPr>
      </w:pPr>
    </w:p>
    <w:p w14:paraId="65C93EBA" w14:textId="5F84A8C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Kasi mga gen z kayo nuh, yong awareness nuh in terms of pa check-up, paconsult, wala na talaga kayo dun sa mga tradisyon way ng mga lola’t lolo  wala na, high na ang awareness nyo </w:t>
      </w:r>
    </w:p>
    <w:p w14:paraId="7F4C6196" w14:textId="77777777" w:rsidR="007D249F" w:rsidRPr="00F91995" w:rsidRDefault="007D249F" w:rsidP="00F91995">
      <w:pPr>
        <w:spacing w:after="0" w:line="240" w:lineRule="auto"/>
        <w:jc w:val="both"/>
        <w:rPr>
          <w:rFonts w:ascii="Arial" w:hAnsi="Arial" w:cs="Arial"/>
          <w:sz w:val="20"/>
          <w:szCs w:val="20"/>
        </w:rPr>
      </w:pPr>
    </w:p>
    <w:p w14:paraId="269A82C2" w14:textId="77777777" w:rsidR="007D249F"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Pero if nasa lugar ako ng parents ko sila parin po masusunod. </w:t>
      </w:r>
    </w:p>
    <w:p w14:paraId="7478495F" w14:textId="0C54A715" w:rsidR="00E7559C" w:rsidRPr="00F91995" w:rsidRDefault="00E7559C" w:rsidP="00F91995">
      <w:pPr>
        <w:spacing w:after="0" w:line="240" w:lineRule="auto"/>
        <w:jc w:val="both"/>
        <w:rPr>
          <w:rFonts w:ascii="Arial" w:hAnsi="Arial" w:cs="Arial"/>
          <w:i/>
          <w:iCs/>
          <w:sz w:val="20"/>
          <w:szCs w:val="20"/>
          <w:lang w:val="pt-BR"/>
        </w:rPr>
      </w:pPr>
      <w:r w:rsidRPr="00F91995">
        <w:rPr>
          <w:rFonts w:ascii="Arial" w:hAnsi="Arial" w:cs="Arial"/>
          <w:sz w:val="20"/>
          <w:szCs w:val="20"/>
          <w:lang w:val="pt-BR"/>
        </w:rPr>
        <w:t xml:space="preserve">    </w:t>
      </w:r>
    </w:p>
    <w:p w14:paraId="45A3BF9E" w14:textId="1428EACD"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Ginagawa nyo parin?  </w:t>
      </w:r>
    </w:p>
    <w:p w14:paraId="00C47F56" w14:textId="77777777" w:rsidR="007D249F" w:rsidRPr="00F91995" w:rsidRDefault="007D249F" w:rsidP="00F91995">
      <w:pPr>
        <w:spacing w:after="0" w:line="240" w:lineRule="auto"/>
        <w:jc w:val="both"/>
        <w:rPr>
          <w:rFonts w:ascii="Arial" w:hAnsi="Arial" w:cs="Arial"/>
          <w:sz w:val="20"/>
          <w:szCs w:val="20"/>
        </w:rPr>
      </w:pPr>
    </w:p>
    <w:p w14:paraId="7F662A37" w14:textId="77777777" w:rsidR="007D249F"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Opo, lalo na po sa father side ko pero sa mother side ko wala na po</w:t>
      </w:r>
    </w:p>
    <w:p w14:paraId="35FADED9" w14:textId="056E9C13" w:rsidR="00E7559C" w:rsidRPr="00F91995" w:rsidRDefault="00E7559C" w:rsidP="00F91995">
      <w:pPr>
        <w:spacing w:after="0" w:line="240" w:lineRule="auto"/>
        <w:jc w:val="both"/>
        <w:rPr>
          <w:rFonts w:ascii="Arial" w:hAnsi="Arial" w:cs="Arial"/>
          <w:i/>
          <w:iCs/>
          <w:sz w:val="20"/>
          <w:szCs w:val="20"/>
          <w:lang w:val="pt-BR"/>
        </w:rPr>
      </w:pPr>
      <w:r w:rsidRPr="00F91995">
        <w:rPr>
          <w:rFonts w:ascii="Arial" w:hAnsi="Arial" w:cs="Arial"/>
          <w:sz w:val="20"/>
          <w:szCs w:val="20"/>
          <w:lang w:val="pt-BR"/>
        </w:rPr>
        <w:t xml:space="preserve">    </w:t>
      </w:r>
    </w:p>
    <w:p w14:paraId="74440B7D" w14:textId="218AA01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Parang it’s a way of respect sa kanila kaya pumapayag ka parin gawin yong mga tradisyon   </w:t>
      </w:r>
    </w:p>
    <w:p w14:paraId="5E2D0AAB" w14:textId="77777777" w:rsidR="007D249F" w:rsidRPr="00F91995" w:rsidRDefault="007D249F" w:rsidP="00F91995">
      <w:pPr>
        <w:spacing w:after="0" w:line="240" w:lineRule="auto"/>
        <w:jc w:val="both"/>
        <w:rPr>
          <w:rFonts w:ascii="Arial" w:hAnsi="Arial" w:cs="Arial"/>
          <w:sz w:val="20"/>
          <w:szCs w:val="20"/>
          <w:lang w:val="en"/>
        </w:rPr>
      </w:pPr>
    </w:p>
    <w:p w14:paraId="7179A063" w14:textId="5B3F52E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w:t>
      </w:r>
    </w:p>
    <w:p w14:paraId="275B6C71" w14:textId="77777777" w:rsidR="007D249F" w:rsidRPr="00F91995" w:rsidRDefault="007D249F" w:rsidP="00F91995">
      <w:pPr>
        <w:spacing w:after="0" w:line="240" w:lineRule="auto"/>
        <w:jc w:val="both"/>
        <w:rPr>
          <w:rFonts w:ascii="Arial" w:hAnsi="Arial" w:cs="Arial"/>
          <w:sz w:val="20"/>
          <w:szCs w:val="20"/>
        </w:rPr>
      </w:pPr>
    </w:p>
    <w:p w14:paraId="620AD80B" w14:textId="37D6F27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Usually sa pamilya nyo po, sino po ang may pinakama-impluwensya in terms of “okay magpapacheck-up na tayo” </w:t>
      </w:r>
    </w:p>
    <w:p w14:paraId="4C1FA447" w14:textId="77777777" w:rsidR="007D249F" w:rsidRPr="00F91995" w:rsidRDefault="007D249F" w:rsidP="00F91995">
      <w:pPr>
        <w:spacing w:after="0" w:line="240" w:lineRule="auto"/>
        <w:jc w:val="both"/>
        <w:rPr>
          <w:rFonts w:ascii="Arial" w:hAnsi="Arial" w:cs="Arial"/>
          <w:sz w:val="20"/>
          <w:szCs w:val="20"/>
        </w:rPr>
      </w:pPr>
    </w:p>
    <w:p w14:paraId="550F155B" w14:textId="666955B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Siya, tita ko po yan sya and yong ibang tita ko, pero kapag sa lola ko po wala talaga tradisyonal sya, kay tita wala na po, like if Malala na hindi na kaya sa gamot sya na nagdedecide  </w:t>
      </w:r>
    </w:p>
    <w:p w14:paraId="57BDE302" w14:textId="77777777" w:rsidR="007D249F" w:rsidRDefault="007D249F" w:rsidP="00F91995">
      <w:pPr>
        <w:spacing w:after="0" w:line="240" w:lineRule="auto"/>
        <w:jc w:val="both"/>
        <w:rPr>
          <w:rFonts w:ascii="Arial" w:hAnsi="Arial" w:cs="Arial"/>
          <w:b/>
          <w:bCs/>
          <w:sz w:val="20"/>
          <w:szCs w:val="20"/>
        </w:rPr>
      </w:pPr>
    </w:p>
    <w:p w14:paraId="05DC0BF7"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Hmmmmm, parang magkasama kayo sa isang area?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Kasama nila po ako</w:t>
      </w:r>
    </w:p>
    <w:p w14:paraId="3EB32B76" w14:textId="78664117"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147633D"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 okay, so mga mother talaga ang malaking impluwensya, may karanasan kayo na naging mahirap or limited ang access nyo in terms of hospital? Access sa hospitalization </w:t>
      </w:r>
    </w:p>
    <w:p w14:paraId="7A971AD1" w14:textId="58FB06F9"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11ECB2AC" w14:textId="2150010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  </w:t>
      </w:r>
    </w:p>
    <w:p w14:paraId="1544AC36" w14:textId="77777777" w:rsidR="007D249F" w:rsidRPr="00F91995" w:rsidRDefault="007D249F" w:rsidP="00F91995">
      <w:pPr>
        <w:spacing w:after="0" w:line="240" w:lineRule="auto"/>
        <w:jc w:val="both"/>
        <w:rPr>
          <w:rFonts w:ascii="Arial" w:hAnsi="Arial" w:cs="Arial"/>
          <w:sz w:val="20"/>
          <w:szCs w:val="20"/>
        </w:rPr>
      </w:pPr>
    </w:p>
    <w:p w14:paraId="408F35F1" w14:textId="3A69E90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Kasi nasa modern era na kasi kayo access, marami na kayong mga sources nuh kung baga kung saan doctor tinitingnan nyo nalang sa online, sa healthcare saan meron </w:t>
      </w:r>
    </w:p>
    <w:p w14:paraId="0C1D7582" w14:textId="77777777" w:rsidR="007D249F" w:rsidRPr="00F91995" w:rsidRDefault="007D249F" w:rsidP="00F91995">
      <w:pPr>
        <w:spacing w:after="0" w:line="240" w:lineRule="auto"/>
        <w:jc w:val="both"/>
        <w:rPr>
          <w:rFonts w:ascii="Arial" w:hAnsi="Arial" w:cs="Arial"/>
          <w:sz w:val="20"/>
          <w:szCs w:val="20"/>
        </w:rPr>
      </w:pPr>
    </w:p>
    <w:p w14:paraId="51154700" w14:textId="630EC43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Dahil sa technology </w:t>
      </w:r>
    </w:p>
    <w:p w14:paraId="488AD9A9" w14:textId="77777777" w:rsidR="007D249F" w:rsidRPr="00F91995" w:rsidRDefault="007D249F" w:rsidP="00F91995">
      <w:pPr>
        <w:spacing w:after="0" w:line="240" w:lineRule="auto"/>
        <w:jc w:val="both"/>
        <w:rPr>
          <w:rFonts w:ascii="Arial" w:hAnsi="Arial" w:cs="Arial"/>
          <w:sz w:val="20"/>
          <w:szCs w:val="20"/>
        </w:rPr>
      </w:pPr>
    </w:p>
    <w:p w14:paraId="5302658D"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Technology nuh. Kasi dati dito lang muna tayo, more on tradisyon ways pa sya. Ano yong ginawa nyon tradisyon?</w:t>
      </w:r>
    </w:p>
    <w:p w14:paraId="3851ACC8" w14:textId="017DD288"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05E5012" w14:textId="2A7006F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Ah so, nung bata pa ako sa father side ako nakastay, so may ginagawa kaming “tawal-tawal” pinaliguan ako ng rice nung nakasakit ako isang buwan. Meron din po pagnilalamig ka, pinapakuluan ang water tapos may dahon ilalagay  </w:t>
      </w:r>
    </w:p>
    <w:p w14:paraId="26C83C93" w14:textId="77777777" w:rsidR="007D249F" w:rsidRPr="00F91995" w:rsidRDefault="007D249F" w:rsidP="00F91995">
      <w:pPr>
        <w:spacing w:after="0" w:line="240" w:lineRule="auto"/>
        <w:jc w:val="both"/>
        <w:rPr>
          <w:rFonts w:ascii="Arial" w:hAnsi="Arial" w:cs="Arial"/>
          <w:sz w:val="20"/>
          <w:szCs w:val="20"/>
        </w:rPr>
      </w:pPr>
    </w:p>
    <w:p w14:paraId="2D328D18" w14:textId="60CA4FA0"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Ahh yong parang magkulob?  </w:t>
      </w:r>
    </w:p>
    <w:p w14:paraId="075BA14C" w14:textId="09A5815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Yes.  </w:t>
      </w:r>
    </w:p>
    <w:p w14:paraId="61479056" w14:textId="6B0A484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7D249F">
        <w:rPr>
          <w:rFonts w:ascii="Arial" w:hAnsi="Arial" w:cs="Arial"/>
          <w:b/>
          <w:bCs/>
          <w:sz w:val="20"/>
          <w:szCs w:val="20"/>
        </w:rPr>
        <w:t xml:space="preserve"> </w:t>
      </w:r>
      <w:r w:rsidRPr="00F91995">
        <w:rPr>
          <w:rFonts w:ascii="Arial" w:hAnsi="Arial" w:cs="Arial"/>
          <w:sz w:val="20"/>
          <w:szCs w:val="20"/>
        </w:rPr>
        <w:t>So isa din yong sa mga ginagawa ng mga lola before, grabe one month nuh</w:t>
      </w:r>
    </w:p>
    <w:p w14:paraId="04842CA8" w14:textId="77777777" w:rsidR="007D249F" w:rsidRPr="00F91995" w:rsidRDefault="007D249F" w:rsidP="00F91995">
      <w:pPr>
        <w:spacing w:after="0" w:line="240" w:lineRule="auto"/>
        <w:jc w:val="both"/>
        <w:rPr>
          <w:rFonts w:ascii="Arial" w:hAnsi="Arial" w:cs="Arial"/>
          <w:sz w:val="20"/>
          <w:szCs w:val="20"/>
          <w:lang w:val="en"/>
        </w:rPr>
      </w:pPr>
    </w:p>
    <w:p w14:paraId="61986B7F"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Elementary pa ako nun</w:t>
      </w:r>
    </w:p>
    <w:p w14:paraId="11792822" w14:textId="50F1A6CA"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7005619D" w14:textId="3796302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Sa ngayon yon dinala na agad sa hospital</w:t>
      </w:r>
    </w:p>
    <w:p w14:paraId="17C2B685" w14:textId="77777777" w:rsidR="007D249F" w:rsidRPr="00F91995" w:rsidRDefault="007D249F" w:rsidP="00F91995">
      <w:pPr>
        <w:spacing w:after="0" w:line="240" w:lineRule="auto"/>
        <w:jc w:val="both"/>
        <w:rPr>
          <w:rFonts w:ascii="Arial" w:hAnsi="Arial" w:cs="Arial"/>
          <w:sz w:val="20"/>
          <w:szCs w:val="20"/>
        </w:rPr>
      </w:pPr>
    </w:p>
    <w:p w14:paraId="197EA5E5" w14:textId="52FD6AC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Pero pinacheck up in ako nun  </w:t>
      </w:r>
    </w:p>
    <w:p w14:paraId="5EF6A531" w14:textId="77777777" w:rsidR="007D249F" w:rsidRPr="00F91995" w:rsidRDefault="007D249F" w:rsidP="00F91995">
      <w:pPr>
        <w:spacing w:after="0" w:line="240" w:lineRule="auto"/>
        <w:jc w:val="both"/>
        <w:rPr>
          <w:rFonts w:ascii="Arial" w:hAnsi="Arial" w:cs="Arial"/>
          <w:sz w:val="20"/>
          <w:szCs w:val="20"/>
        </w:rPr>
      </w:pPr>
    </w:p>
    <w:p w14:paraId="2AAEFE5C" w14:textId="0B2FD6F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Kung baga sinasabi mo ngayon, sabay sya ginawa sayo. Meron tradisyon meron din medical, pero sayo ngayon? </w:t>
      </w:r>
    </w:p>
    <w:p w14:paraId="45565F8D" w14:textId="77777777" w:rsidR="007D249F" w:rsidRPr="00F91995" w:rsidRDefault="007D249F" w:rsidP="00F91995">
      <w:pPr>
        <w:spacing w:after="0" w:line="240" w:lineRule="auto"/>
        <w:jc w:val="both"/>
        <w:rPr>
          <w:rFonts w:ascii="Arial" w:hAnsi="Arial" w:cs="Arial"/>
          <w:sz w:val="20"/>
          <w:szCs w:val="20"/>
          <w:lang w:val="en"/>
        </w:rPr>
      </w:pPr>
    </w:p>
    <w:p w14:paraId="1660E3CB" w14:textId="5431D50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Ay nagpapacheck na agad    </w:t>
      </w:r>
    </w:p>
    <w:p w14:paraId="16C53CDD" w14:textId="77777777" w:rsidR="007D249F" w:rsidRPr="00F91995" w:rsidRDefault="007D249F" w:rsidP="00F91995">
      <w:pPr>
        <w:spacing w:after="0" w:line="240" w:lineRule="auto"/>
        <w:jc w:val="both"/>
        <w:rPr>
          <w:rFonts w:ascii="Arial" w:hAnsi="Arial" w:cs="Arial"/>
          <w:sz w:val="20"/>
          <w:szCs w:val="20"/>
        </w:rPr>
      </w:pPr>
    </w:p>
    <w:p w14:paraId="1E0FAA74" w14:textId="1769EAA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Hmmm, nagkokonsulta po kayo sa mga tradisyonal healer? </w:t>
      </w:r>
    </w:p>
    <w:p w14:paraId="6F016EF0" w14:textId="77777777" w:rsidR="007D249F" w:rsidRDefault="007D249F" w:rsidP="00F91995">
      <w:pPr>
        <w:spacing w:after="0" w:line="240" w:lineRule="auto"/>
        <w:jc w:val="both"/>
        <w:rPr>
          <w:rFonts w:ascii="Arial" w:hAnsi="Arial" w:cs="Arial"/>
          <w:b/>
          <w:bCs/>
          <w:sz w:val="20"/>
          <w:szCs w:val="20"/>
          <w:lang w:val="en"/>
        </w:rPr>
      </w:pPr>
    </w:p>
    <w:p w14:paraId="5A0AF776" w14:textId="5D7CF05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Hindi na </w:t>
      </w:r>
    </w:p>
    <w:p w14:paraId="1D1C9677" w14:textId="77777777" w:rsidR="007D249F" w:rsidRPr="00F91995" w:rsidRDefault="007D249F" w:rsidP="00F91995">
      <w:pPr>
        <w:spacing w:after="0" w:line="240" w:lineRule="auto"/>
        <w:jc w:val="both"/>
        <w:rPr>
          <w:rFonts w:ascii="Arial" w:hAnsi="Arial" w:cs="Arial"/>
          <w:sz w:val="20"/>
          <w:szCs w:val="20"/>
        </w:rPr>
      </w:pPr>
    </w:p>
    <w:p w14:paraId="71C4431B" w14:textId="02CCB5A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In terms po sa religious na pangangailangan, may certain things ba kayo na kailangan dapat provided ni hospital? </w:t>
      </w:r>
    </w:p>
    <w:p w14:paraId="44BD88A4" w14:textId="616A8FD4" w:rsidR="007D249F" w:rsidRDefault="007D249F" w:rsidP="00F91995">
      <w:pPr>
        <w:spacing w:after="0" w:line="240" w:lineRule="auto"/>
        <w:jc w:val="both"/>
        <w:rPr>
          <w:rFonts w:ascii="Arial" w:hAnsi="Arial" w:cs="Arial"/>
          <w:b/>
          <w:bCs/>
          <w:sz w:val="20"/>
          <w:szCs w:val="20"/>
          <w:lang w:val="en"/>
        </w:rPr>
      </w:pPr>
      <w:r>
        <w:rPr>
          <w:rFonts w:ascii="Arial" w:hAnsi="Arial" w:cs="Arial"/>
          <w:b/>
          <w:bCs/>
          <w:sz w:val="20"/>
          <w:szCs w:val="20"/>
          <w:lang w:val="en"/>
        </w:rPr>
        <w:t xml:space="preserve"> </w:t>
      </w:r>
    </w:p>
    <w:p w14:paraId="114F4977" w14:textId="19620BE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Okay naman po.   </w:t>
      </w:r>
    </w:p>
    <w:p w14:paraId="616F16FF" w14:textId="77777777" w:rsidR="007D249F" w:rsidRPr="00F91995" w:rsidRDefault="007D249F" w:rsidP="00F91995">
      <w:pPr>
        <w:spacing w:after="0" w:line="240" w:lineRule="auto"/>
        <w:jc w:val="both"/>
        <w:rPr>
          <w:rFonts w:ascii="Arial" w:hAnsi="Arial" w:cs="Arial"/>
          <w:sz w:val="20"/>
          <w:szCs w:val="20"/>
        </w:rPr>
      </w:pPr>
    </w:p>
    <w:p w14:paraId="29C20803" w14:textId="473F38D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May prayer room naman po nuh </w:t>
      </w:r>
    </w:p>
    <w:p w14:paraId="6C892356" w14:textId="77777777" w:rsidR="007D249F" w:rsidRDefault="007D249F" w:rsidP="00F91995">
      <w:pPr>
        <w:spacing w:after="0" w:line="240" w:lineRule="auto"/>
        <w:jc w:val="both"/>
        <w:rPr>
          <w:rFonts w:ascii="Arial" w:hAnsi="Arial" w:cs="Arial"/>
          <w:b/>
          <w:bCs/>
          <w:sz w:val="20"/>
          <w:szCs w:val="20"/>
        </w:rPr>
      </w:pPr>
    </w:p>
    <w:p w14:paraId="13BA3442" w14:textId="52D3649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Umm… hmm… nag pray ako kanina andun naman yong Qibla. </w:t>
      </w:r>
    </w:p>
    <w:p w14:paraId="6765C694" w14:textId="77777777" w:rsidR="007D249F" w:rsidRDefault="007D249F" w:rsidP="00F91995">
      <w:pPr>
        <w:spacing w:after="0" w:line="240" w:lineRule="auto"/>
        <w:jc w:val="both"/>
        <w:rPr>
          <w:rFonts w:ascii="Arial" w:hAnsi="Arial" w:cs="Arial"/>
          <w:b/>
          <w:bCs/>
          <w:sz w:val="20"/>
          <w:szCs w:val="20"/>
        </w:rPr>
      </w:pPr>
    </w:p>
    <w:p w14:paraId="6973814B" w14:textId="4D1EE6D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Prefer nyo po ba may Qibla sa room?</w:t>
      </w:r>
    </w:p>
    <w:p w14:paraId="11B2680C" w14:textId="77777777" w:rsidR="007D249F" w:rsidRDefault="007D249F" w:rsidP="00F91995">
      <w:pPr>
        <w:spacing w:after="0" w:line="240" w:lineRule="auto"/>
        <w:jc w:val="both"/>
        <w:rPr>
          <w:rFonts w:ascii="Arial" w:hAnsi="Arial" w:cs="Arial"/>
          <w:b/>
          <w:bCs/>
          <w:sz w:val="20"/>
          <w:szCs w:val="20"/>
        </w:rPr>
      </w:pPr>
    </w:p>
    <w:p w14:paraId="0F3418BA" w14:textId="47FB64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Opo, actually kahit saan area dito pwede kame mag pray kung saan ang direction ng Qibla. </w:t>
      </w:r>
    </w:p>
    <w:p w14:paraId="5597D73D" w14:textId="77777777" w:rsidR="007D249F" w:rsidRDefault="007D249F" w:rsidP="00F91995">
      <w:pPr>
        <w:spacing w:after="0" w:line="240" w:lineRule="auto"/>
        <w:jc w:val="both"/>
        <w:rPr>
          <w:rFonts w:ascii="Arial" w:hAnsi="Arial" w:cs="Arial"/>
          <w:b/>
          <w:bCs/>
          <w:sz w:val="20"/>
          <w:szCs w:val="20"/>
        </w:rPr>
      </w:pPr>
    </w:p>
    <w:p w14:paraId="5CA5626C" w14:textId="72E2C07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Prefer nyo nakainstall na?</w:t>
      </w:r>
    </w:p>
    <w:p w14:paraId="0E1358D1" w14:textId="77777777" w:rsidR="007D249F" w:rsidRDefault="007D249F" w:rsidP="00F91995">
      <w:pPr>
        <w:spacing w:after="0" w:line="240" w:lineRule="auto"/>
        <w:jc w:val="both"/>
        <w:rPr>
          <w:rFonts w:ascii="Arial" w:hAnsi="Arial" w:cs="Arial"/>
          <w:b/>
          <w:bCs/>
          <w:sz w:val="20"/>
          <w:szCs w:val="20"/>
          <w:lang w:val="en"/>
        </w:rPr>
      </w:pPr>
    </w:p>
    <w:p w14:paraId="4FBDB4AE" w14:textId="5844E3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Okay lang po, para sakin hindi naman po. Meron na kasing compass </w:t>
      </w:r>
    </w:p>
    <w:p w14:paraId="2873B6E6" w14:textId="77777777" w:rsidR="007D249F" w:rsidRDefault="007D249F" w:rsidP="00F91995">
      <w:pPr>
        <w:spacing w:after="0" w:line="240" w:lineRule="auto"/>
        <w:jc w:val="both"/>
        <w:rPr>
          <w:rFonts w:ascii="Arial" w:hAnsi="Arial" w:cs="Arial"/>
          <w:b/>
          <w:bCs/>
          <w:sz w:val="20"/>
          <w:szCs w:val="20"/>
        </w:rPr>
      </w:pPr>
    </w:p>
    <w:p w14:paraId="3BC9632F" w14:textId="01E39C6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Ay oo kasi mga gen-z kayo meron na kayo mga compass sa cellphone. Diba app? Iba din yong nakausap ko na mga nanay gusto nila naka-install na kayo Gen-Z okay lang kasi meron kaming mga app, yong accesibility ng technology </w:t>
      </w:r>
    </w:p>
    <w:p w14:paraId="119D368B" w14:textId="77777777" w:rsidR="007D249F" w:rsidRDefault="007D249F" w:rsidP="00F91995">
      <w:pPr>
        <w:spacing w:after="0" w:line="240" w:lineRule="auto"/>
        <w:jc w:val="both"/>
        <w:rPr>
          <w:rFonts w:ascii="Arial" w:hAnsi="Arial" w:cs="Arial"/>
          <w:b/>
          <w:bCs/>
          <w:sz w:val="20"/>
          <w:szCs w:val="20"/>
        </w:rPr>
      </w:pPr>
    </w:p>
    <w:p w14:paraId="37EED219" w14:textId="2298C838"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Yong din talaga ang advantage nyo in terms of accessibility sa technology. Hindi masyado yong old ways talaga, over time nag babago na. </w:t>
      </w:r>
      <w:r w:rsidRPr="00F91995">
        <w:rPr>
          <w:rFonts w:ascii="Arial" w:hAnsi="Arial" w:cs="Arial"/>
          <w:sz w:val="20"/>
          <w:szCs w:val="20"/>
        </w:rPr>
        <w:br/>
      </w:r>
      <w:r w:rsidRPr="00F91995">
        <w:rPr>
          <w:rFonts w:ascii="Arial" w:hAnsi="Arial" w:cs="Arial"/>
          <w:sz w:val="20"/>
          <w:szCs w:val="20"/>
        </w:rPr>
        <w:br/>
      </w:r>
      <w:r w:rsidRPr="00F91995">
        <w:rPr>
          <w:rFonts w:ascii="Arial" w:hAnsi="Arial" w:cs="Arial"/>
          <w:sz w:val="20"/>
          <w:szCs w:val="20"/>
          <w:lang w:val="pt-BR"/>
        </w:rPr>
        <w:t xml:space="preserve">Okay, ang next question ko, ano po ang mga factor na kinu-consider nyo sa pag-pili nyo “ ay dito tayo sa hospital na ito “ “ ay dito tayo sa doctor na ito”   </w:t>
      </w:r>
    </w:p>
    <w:p w14:paraId="57211346" w14:textId="77777777" w:rsidR="007D249F" w:rsidRDefault="007D249F" w:rsidP="00F91995">
      <w:pPr>
        <w:spacing w:after="0" w:line="240" w:lineRule="auto"/>
        <w:jc w:val="both"/>
        <w:rPr>
          <w:rFonts w:ascii="Arial" w:hAnsi="Arial" w:cs="Arial"/>
          <w:sz w:val="20"/>
          <w:szCs w:val="20"/>
          <w:lang w:val="pt-BR"/>
        </w:rPr>
      </w:pPr>
    </w:p>
    <w:p w14:paraId="5FFEE29F" w14:textId="0DA065F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First siguro yong pag-approach ng tao sa hospital, yong tao mismo sa hospital. </w:t>
      </w:r>
    </w:p>
    <w:p w14:paraId="79E7FC47" w14:textId="77777777" w:rsidR="007D249F" w:rsidRDefault="007D249F" w:rsidP="00F91995">
      <w:pPr>
        <w:spacing w:after="0" w:line="240" w:lineRule="auto"/>
        <w:jc w:val="both"/>
        <w:rPr>
          <w:rFonts w:ascii="Arial" w:hAnsi="Arial" w:cs="Arial"/>
          <w:b/>
          <w:bCs/>
          <w:sz w:val="20"/>
          <w:szCs w:val="20"/>
        </w:rPr>
      </w:pPr>
    </w:p>
    <w:p w14:paraId="5048C9EC" w14:textId="033E1C7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Yong mga frontliner </w:t>
      </w:r>
    </w:p>
    <w:p w14:paraId="296DCD8E" w14:textId="77777777" w:rsidR="007D249F" w:rsidRDefault="007D249F" w:rsidP="00F91995">
      <w:pPr>
        <w:spacing w:after="0" w:line="240" w:lineRule="auto"/>
        <w:jc w:val="both"/>
        <w:rPr>
          <w:rFonts w:ascii="Arial" w:hAnsi="Arial" w:cs="Arial"/>
          <w:b/>
          <w:bCs/>
          <w:sz w:val="20"/>
          <w:szCs w:val="20"/>
        </w:rPr>
      </w:pPr>
    </w:p>
    <w:p w14:paraId="13774C9C" w14:textId="1588829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Kung ano nila i-respect yong tao mahirap man yan or mayaman </w:t>
      </w:r>
    </w:p>
    <w:p w14:paraId="0C49DBD3" w14:textId="77777777" w:rsidR="007D249F" w:rsidRDefault="007D249F" w:rsidP="00F91995">
      <w:pPr>
        <w:spacing w:after="0" w:line="240" w:lineRule="auto"/>
        <w:jc w:val="both"/>
        <w:rPr>
          <w:rFonts w:ascii="Arial" w:hAnsi="Arial" w:cs="Arial"/>
          <w:b/>
          <w:bCs/>
          <w:sz w:val="20"/>
          <w:szCs w:val="20"/>
        </w:rPr>
      </w:pPr>
    </w:p>
    <w:p w14:paraId="62C2C966" w14:textId="7210EF4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 okay, yong sa discrimination </w:t>
      </w:r>
    </w:p>
    <w:p w14:paraId="65B527E4" w14:textId="023E865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w:t>
      </w:r>
    </w:p>
    <w:p w14:paraId="03809FE6"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7D249F">
        <w:rPr>
          <w:rFonts w:ascii="Arial" w:hAnsi="Arial" w:cs="Arial"/>
          <w:b/>
          <w:bCs/>
          <w:sz w:val="20"/>
          <w:szCs w:val="20"/>
        </w:rPr>
        <w:t xml:space="preserve"> </w:t>
      </w:r>
      <w:r w:rsidRPr="00F91995">
        <w:rPr>
          <w:rFonts w:ascii="Arial" w:hAnsi="Arial" w:cs="Arial"/>
          <w:sz w:val="20"/>
          <w:szCs w:val="20"/>
        </w:rPr>
        <w:t xml:space="preserve">Improvement na gusto nyo na dapat si hospital na maging sensitive in terms of religion.  </w:t>
      </w:r>
    </w:p>
    <w:p w14:paraId="71C84DDC" w14:textId="23D0274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sz w:val="20"/>
          <w:szCs w:val="20"/>
        </w:rPr>
        <w:t xml:space="preserve"> </w:t>
      </w:r>
    </w:p>
    <w:p w14:paraId="2C5FF0AD" w14:textId="32F290B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I think sa observation ko lang, ano, inclusive naman ang hospital like hindi porket Christian ka inaaccept ka rin kahit muslim ka, the fact na naggawa sila prayer room here para sa mga muslim inclusive talaga.     </w:t>
      </w:r>
    </w:p>
    <w:p w14:paraId="1EA60DA7" w14:textId="77777777" w:rsidR="007D249F" w:rsidRPr="00F91995" w:rsidRDefault="007D249F" w:rsidP="00F91995">
      <w:pPr>
        <w:spacing w:after="0" w:line="240" w:lineRule="auto"/>
        <w:jc w:val="both"/>
        <w:rPr>
          <w:rFonts w:ascii="Arial" w:hAnsi="Arial" w:cs="Arial"/>
          <w:sz w:val="20"/>
          <w:szCs w:val="20"/>
        </w:rPr>
      </w:pPr>
    </w:p>
    <w:p w14:paraId="377BF048"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Dati maliit lang ang prayer room, 50/50 ang patient natin muslim Christian and less 10% ang other religion. To really appreciate na pumupunta sila sa atin. Yong yon ginawa ng management in terms of improvement. Halal certified din tayo din. Nagiging inclusive din tlaaga si West Metro.</w:t>
      </w:r>
    </w:p>
    <w:p w14:paraId="77A0EB25" w14:textId="3563247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618BAE4E"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Hmmmmm  </w:t>
      </w:r>
    </w:p>
    <w:p w14:paraId="7369E386" w14:textId="5AE6C11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04A79E6" w14:textId="2A9CF6B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Any other suggestion  </w:t>
      </w:r>
    </w:p>
    <w:p w14:paraId="62B123E4" w14:textId="77777777" w:rsidR="007D249F" w:rsidRPr="00F91995" w:rsidRDefault="007D249F" w:rsidP="00F91995">
      <w:pPr>
        <w:spacing w:after="0" w:line="240" w:lineRule="auto"/>
        <w:jc w:val="both"/>
        <w:rPr>
          <w:rFonts w:ascii="Arial" w:hAnsi="Arial" w:cs="Arial"/>
          <w:sz w:val="20"/>
          <w:szCs w:val="20"/>
        </w:rPr>
      </w:pPr>
    </w:p>
    <w:p w14:paraId="0B50D089"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naman   </w:t>
      </w:r>
    </w:p>
    <w:p w14:paraId="04334DE4" w14:textId="38435CED"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sz w:val="20"/>
          <w:szCs w:val="20"/>
        </w:rPr>
        <w:t xml:space="preserve"> </w:t>
      </w:r>
    </w:p>
    <w:p w14:paraId="77BBA05C"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Sa mga staff? </w:t>
      </w:r>
    </w:p>
    <w:p w14:paraId="3F3FD56E" w14:textId="2891AD8C"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EEBC03F" w14:textId="400BFA2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Okay naman po.  </w:t>
      </w:r>
    </w:p>
    <w:p w14:paraId="2688C7D2" w14:textId="77777777" w:rsidR="007D249F" w:rsidRPr="00F91995" w:rsidRDefault="007D249F" w:rsidP="00F91995">
      <w:pPr>
        <w:spacing w:after="0" w:line="240" w:lineRule="auto"/>
        <w:jc w:val="both"/>
        <w:rPr>
          <w:rFonts w:ascii="Arial" w:hAnsi="Arial" w:cs="Arial"/>
          <w:sz w:val="20"/>
          <w:szCs w:val="20"/>
        </w:rPr>
      </w:pPr>
    </w:p>
    <w:p w14:paraId="053AD7DA" w14:textId="6E6D8AA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Very interesting dun sa mga religious way, so over the time nagbabago talaga from lola </w:t>
      </w:r>
    </w:p>
    <w:p w14:paraId="7B6E35B6" w14:textId="77777777" w:rsidR="007D249F" w:rsidRPr="00F91995" w:rsidRDefault="007D249F" w:rsidP="00F91995">
      <w:pPr>
        <w:spacing w:after="0" w:line="240" w:lineRule="auto"/>
        <w:jc w:val="both"/>
        <w:rPr>
          <w:rFonts w:ascii="Arial" w:hAnsi="Arial" w:cs="Arial"/>
          <w:sz w:val="20"/>
          <w:szCs w:val="20"/>
        </w:rPr>
      </w:pPr>
    </w:p>
    <w:p w14:paraId="6B30C9A3"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Siguro sa old tradisyon sa lola-lola, sa ngayon advance na ang technology  </w:t>
      </w:r>
    </w:p>
    <w:p w14:paraId="3D778B0E" w14:textId="73D91CB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2E1E6F27" w14:textId="3BC287B4"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Parang andun parin ang respect ninyo in terms of tradisyon way ng mga ka-ninu-nunuan natin, pero mas na aappreciate nila ngayon yong modern way of medicine </w:t>
      </w:r>
    </w:p>
    <w:p w14:paraId="768729C6" w14:textId="77777777" w:rsidR="007D249F" w:rsidRDefault="007D249F" w:rsidP="00F91995">
      <w:pPr>
        <w:spacing w:after="0" w:line="240" w:lineRule="auto"/>
        <w:jc w:val="both"/>
        <w:rPr>
          <w:rFonts w:ascii="Arial" w:hAnsi="Arial" w:cs="Arial"/>
          <w:b/>
          <w:bCs/>
          <w:sz w:val="20"/>
          <w:szCs w:val="20"/>
          <w:lang w:val="en"/>
        </w:rPr>
      </w:pPr>
    </w:p>
    <w:p w14:paraId="5E74C904"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Opo.  </w:t>
      </w:r>
    </w:p>
    <w:p w14:paraId="609B078E" w14:textId="3D78CD9D"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67DAB01" w14:textId="19239BB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19D68A91" w14:textId="021F5A66" w:rsidR="00E7559C" w:rsidRDefault="00E7559C" w:rsidP="00F91995">
      <w:pPr>
        <w:spacing w:after="0" w:line="240" w:lineRule="auto"/>
        <w:jc w:val="both"/>
        <w:rPr>
          <w:rFonts w:ascii="Arial" w:hAnsi="Arial" w:cs="Arial"/>
          <w:sz w:val="20"/>
          <w:szCs w:val="20"/>
        </w:rPr>
      </w:pPr>
    </w:p>
    <w:p w14:paraId="07DBA1B9" w14:textId="77777777" w:rsidR="007D249F" w:rsidRPr="00F91995" w:rsidRDefault="007D249F" w:rsidP="00F91995">
      <w:pPr>
        <w:spacing w:after="0" w:line="240" w:lineRule="auto"/>
        <w:jc w:val="both"/>
        <w:rPr>
          <w:rFonts w:ascii="Arial" w:hAnsi="Arial" w:cs="Arial"/>
          <w:sz w:val="20"/>
          <w:szCs w:val="20"/>
        </w:rPr>
      </w:pPr>
    </w:p>
    <w:p w14:paraId="568E95D8" w14:textId="77777777" w:rsidR="00E7559C" w:rsidRPr="00F91995" w:rsidRDefault="00E7559C" w:rsidP="00F91995">
      <w:pPr>
        <w:snapToGrid w:val="0"/>
        <w:spacing w:after="0" w:line="240" w:lineRule="auto"/>
        <w:jc w:val="both"/>
        <w:rPr>
          <w:rFonts w:ascii="Arial" w:hAnsi="Arial" w:cs="Arial"/>
          <w:b/>
          <w:bCs/>
          <w:sz w:val="20"/>
          <w:szCs w:val="20"/>
          <w:lang w:val="en"/>
        </w:rPr>
      </w:pPr>
      <w:r w:rsidRPr="00F91995">
        <w:rPr>
          <w:rFonts w:ascii="Arial" w:hAnsi="Arial" w:cs="Arial"/>
          <w:b/>
          <w:bCs/>
          <w:sz w:val="20"/>
          <w:szCs w:val="20"/>
        </w:rPr>
        <w:t>Participant P009</w:t>
      </w:r>
    </w:p>
    <w:p w14:paraId="37177003"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1930F630"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January 24, 2026</w:t>
      </w:r>
    </w:p>
    <w:p w14:paraId="066153C7"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4:22 PM</w:t>
      </w:r>
    </w:p>
    <w:p w14:paraId="5ED79F94" w14:textId="77777777" w:rsidR="00E7559C" w:rsidRPr="00F91995" w:rsidRDefault="00E7559C" w:rsidP="00F91995">
      <w:pPr>
        <w:spacing w:after="0" w:line="240" w:lineRule="auto"/>
        <w:jc w:val="both"/>
        <w:rPr>
          <w:rFonts w:ascii="Arial" w:hAnsi="Arial" w:cs="Arial"/>
          <w:sz w:val="20"/>
          <w:szCs w:val="20"/>
        </w:rPr>
      </w:pPr>
    </w:p>
    <w:p w14:paraId="1111EA01"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 xml:space="preserve">(Consent Form) </w:t>
      </w:r>
    </w:p>
    <w:p w14:paraId="774AD7CA" w14:textId="6F9B9A4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7D249F">
        <w:rPr>
          <w:rFonts w:ascii="Arial" w:hAnsi="Arial" w:cs="Arial"/>
          <w:b/>
          <w:bCs/>
          <w:sz w:val="20"/>
          <w:szCs w:val="20"/>
        </w:rPr>
        <w:t xml:space="preserve"> </w:t>
      </w:r>
      <w:r w:rsidRPr="00F91995">
        <w:rPr>
          <w:rFonts w:ascii="Arial" w:hAnsi="Arial" w:cs="Arial"/>
          <w:sz w:val="20"/>
          <w:szCs w:val="20"/>
        </w:rPr>
        <w:t>Umm… hmm… (nods)</w:t>
      </w:r>
    </w:p>
    <w:p w14:paraId="3F7A12A5" w14:textId="77777777" w:rsidR="007D249F" w:rsidRPr="00F91995" w:rsidRDefault="007D249F" w:rsidP="00F91995">
      <w:pPr>
        <w:spacing w:after="0" w:line="240" w:lineRule="auto"/>
        <w:jc w:val="both"/>
        <w:rPr>
          <w:rFonts w:ascii="Arial" w:hAnsi="Arial" w:cs="Arial"/>
          <w:b/>
          <w:bCs/>
          <w:sz w:val="20"/>
          <w:szCs w:val="20"/>
        </w:rPr>
      </w:pPr>
    </w:p>
    <w:p w14:paraId="44014223"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p>
    <w:p w14:paraId="0D455FC4" w14:textId="6396AF10"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lastRenderedPageBreak/>
        <w:t>Participant:</w:t>
      </w:r>
      <w:r w:rsidR="007D249F">
        <w:rPr>
          <w:rFonts w:ascii="Arial" w:hAnsi="Arial" w:cs="Arial"/>
          <w:b/>
          <w:bCs/>
          <w:sz w:val="20"/>
          <w:szCs w:val="20"/>
        </w:rPr>
        <w:t xml:space="preserve"> </w:t>
      </w:r>
      <w:r w:rsidRPr="00F91995">
        <w:rPr>
          <w:rFonts w:ascii="Arial" w:hAnsi="Arial" w:cs="Arial"/>
          <w:sz w:val="20"/>
          <w:szCs w:val="20"/>
        </w:rPr>
        <w:t>Umm… hmm… (nods and smile)</w:t>
      </w:r>
    </w:p>
    <w:p w14:paraId="3A7F93DA" w14:textId="41CF6A2F"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(Signed the consent form)  </w:t>
      </w:r>
    </w:p>
    <w:p w14:paraId="4B57DC4D" w14:textId="604DC4E1"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04AB421B"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 xml:space="preserve">(Interview proper Begin) </w:t>
      </w:r>
    </w:p>
    <w:p w14:paraId="3913A7E7" w14:textId="7E3EE919"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So yong first question natin maam, meron ako four research question and may mga follow up question ako later on. Yong first question, gaano kahalaga sa inyo ang kalusugan?</w:t>
      </w:r>
    </w:p>
    <w:p w14:paraId="4E816C60" w14:textId="77777777" w:rsidR="007D249F" w:rsidRPr="00F91995" w:rsidRDefault="007D249F" w:rsidP="00F91995">
      <w:pPr>
        <w:spacing w:after="0" w:line="240" w:lineRule="auto"/>
        <w:jc w:val="both"/>
        <w:rPr>
          <w:rFonts w:ascii="Arial" w:hAnsi="Arial" w:cs="Arial"/>
          <w:b/>
          <w:bCs/>
          <w:sz w:val="20"/>
          <w:szCs w:val="20"/>
        </w:rPr>
      </w:pPr>
    </w:p>
    <w:p w14:paraId="421D1532" w14:textId="6882D50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Health is Wealth so its very important talaga ma-agapan  kung ano man meron habang hindi pa sya Malala kasi kapag Malala na magus-suffer ang katawan mo and yong pera and kasamahan mo sa buhay. Kasi mag-alaga sila sayo</w:t>
      </w:r>
    </w:p>
    <w:p w14:paraId="7E346C33" w14:textId="77777777" w:rsidR="007D249F" w:rsidRPr="00F91995" w:rsidRDefault="007D249F" w:rsidP="00F91995">
      <w:pPr>
        <w:spacing w:after="0" w:line="240" w:lineRule="auto"/>
        <w:jc w:val="both"/>
        <w:rPr>
          <w:rFonts w:ascii="Arial" w:hAnsi="Arial" w:cs="Arial"/>
          <w:sz w:val="20"/>
          <w:szCs w:val="20"/>
        </w:rPr>
      </w:pPr>
    </w:p>
    <w:p w14:paraId="70C2F58E" w14:textId="351CE6D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Pag naririnig nyo ang salitang “may sakit” </w:t>
      </w:r>
    </w:p>
    <w:p w14:paraId="4D965B56" w14:textId="77777777" w:rsidR="007D249F" w:rsidRDefault="007D249F" w:rsidP="00F91995">
      <w:pPr>
        <w:spacing w:after="0" w:line="240" w:lineRule="auto"/>
        <w:jc w:val="both"/>
        <w:rPr>
          <w:rFonts w:ascii="Arial" w:hAnsi="Arial" w:cs="Arial"/>
          <w:b/>
          <w:bCs/>
          <w:sz w:val="20"/>
          <w:szCs w:val="20"/>
          <w:lang w:val="en"/>
        </w:rPr>
      </w:pPr>
    </w:p>
    <w:p w14:paraId="025332FD" w14:textId="1806DD6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Well talagang lahat dumadaan sa sakit wala</w:t>
      </w:r>
    </w:p>
    <w:p w14:paraId="5A684ED2" w14:textId="77777777" w:rsidR="007D249F" w:rsidRPr="00F91995" w:rsidRDefault="007D249F" w:rsidP="00F91995">
      <w:pPr>
        <w:spacing w:after="0" w:line="240" w:lineRule="auto"/>
        <w:jc w:val="both"/>
        <w:rPr>
          <w:rFonts w:ascii="Arial" w:hAnsi="Arial" w:cs="Arial"/>
          <w:sz w:val="20"/>
          <w:szCs w:val="20"/>
        </w:rPr>
      </w:pPr>
    </w:p>
    <w:p w14:paraId="4CD7C4B0" w14:textId="5EEDF439" w:rsidR="00E7559C"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Umm… hmm… (nods) yong kailangan ma-hospitalized yong mga ganun</w:t>
      </w:r>
    </w:p>
    <w:p w14:paraId="69BF28B0" w14:textId="77777777" w:rsidR="007D249F" w:rsidRPr="00F91995" w:rsidRDefault="007D249F" w:rsidP="00F91995">
      <w:pPr>
        <w:spacing w:after="0" w:line="240" w:lineRule="auto"/>
        <w:jc w:val="both"/>
        <w:rPr>
          <w:rFonts w:ascii="Arial" w:hAnsi="Arial" w:cs="Arial"/>
          <w:sz w:val="20"/>
          <w:szCs w:val="20"/>
          <w:lang w:val="en"/>
        </w:rPr>
      </w:pPr>
    </w:p>
    <w:p w14:paraId="0CA1774C" w14:textId="67054A52"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yong kailangan ma-hospitalized, yes gastos and concern sa patient, kung ano ang kalagayan. </w:t>
      </w:r>
    </w:p>
    <w:p w14:paraId="51010C39" w14:textId="77777777" w:rsidR="007D249F" w:rsidRPr="00F91995" w:rsidRDefault="007D249F" w:rsidP="00F91995">
      <w:pPr>
        <w:spacing w:after="0" w:line="240" w:lineRule="auto"/>
        <w:jc w:val="both"/>
        <w:rPr>
          <w:rFonts w:ascii="Arial" w:hAnsi="Arial" w:cs="Arial"/>
          <w:sz w:val="20"/>
          <w:szCs w:val="20"/>
        </w:rPr>
      </w:pPr>
    </w:p>
    <w:p w14:paraId="296A638C" w14:textId="58B517FC"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Paano po na apektuhan ang paniniwala ninyong pang relihiyon sa inyong pananaw tungkol sa kalusugan? </w:t>
      </w:r>
    </w:p>
    <w:p w14:paraId="366614EF" w14:textId="77777777" w:rsidR="007D249F" w:rsidRPr="00F91995" w:rsidRDefault="007D249F" w:rsidP="00F91995">
      <w:pPr>
        <w:spacing w:after="0" w:line="240" w:lineRule="auto"/>
        <w:jc w:val="both"/>
        <w:rPr>
          <w:rFonts w:ascii="Arial" w:hAnsi="Arial" w:cs="Arial"/>
          <w:sz w:val="20"/>
          <w:szCs w:val="20"/>
          <w:lang w:val="en"/>
        </w:rPr>
      </w:pPr>
    </w:p>
    <w:p w14:paraId="7179A987" w14:textId="37106A4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Well kasi kame may belief kame, same with any other religion na, “KADAR” die will be done. Pag andyan na iaccept muna yong nangyari pero it doesn’t mean na you just lay down and do nothing. You have to do your best to cure your sickness, to may mga </w:t>
      </w:r>
    </w:p>
    <w:p w14:paraId="0BC9A220" w14:textId="77777777" w:rsidR="007D249F" w:rsidRPr="00F91995" w:rsidRDefault="007D249F" w:rsidP="00F91995">
      <w:pPr>
        <w:spacing w:after="0" w:line="240" w:lineRule="auto"/>
        <w:jc w:val="both"/>
        <w:rPr>
          <w:rFonts w:ascii="Arial" w:hAnsi="Arial" w:cs="Arial"/>
          <w:sz w:val="20"/>
          <w:szCs w:val="20"/>
        </w:rPr>
      </w:pPr>
    </w:p>
    <w:p w14:paraId="63699EAC" w14:textId="6E3F25B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Ahhh, meron din kayo ganun, mga prayers-prayers?</w:t>
      </w:r>
    </w:p>
    <w:p w14:paraId="0795BF50" w14:textId="77777777" w:rsidR="007D249F" w:rsidRPr="007D249F" w:rsidRDefault="007D249F" w:rsidP="00F91995">
      <w:pPr>
        <w:spacing w:after="0" w:line="240" w:lineRule="auto"/>
        <w:jc w:val="both"/>
        <w:rPr>
          <w:rFonts w:ascii="Arial" w:hAnsi="Arial" w:cs="Arial"/>
          <w:b/>
          <w:bCs/>
          <w:sz w:val="20"/>
          <w:szCs w:val="20"/>
        </w:rPr>
      </w:pPr>
    </w:p>
    <w:p w14:paraId="65F9056C" w14:textId="0A5E427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Oh prayers meron din kame yong chapter sa Quran, may binabasa kame doon to ask for your protection to your sickness  </w:t>
      </w:r>
      <w:r w:rsidRPr="00F91995">
        <w:rPr>
          <w:rFonts w:ascii="Arial" w:hAnsi="Arial" w:cs="Arial"/>
          <w:sz w:val="20"/>
          <w:szCs w:val="20"/>
        </w:rPr>
        <w:br/>
      </w:r>
      <w:r w:rsidRPr="00F91995">
        <w:rPr>
          <w:rFonts w:ascii="Arial" w:hAnsi="Arial" w:cs="Arial"/>
          <w:b/>
          <w:bCs/>
          <w:sz w:val="20"/>
          <w:szCs w:val="20"/>
        </w:rPr>
        <w:br/>
        <w:t>Interviewer (Researcher):</w:t>
      </w:r>
      <w:r w:rsidR="007D249F">
        <w:rPr>
          <w:rFonts w:ascii="Arial" w:hAnsi="Arial" w:cs="Arial"/>
          <w:b/>
          <w:bCs/>
          <w:sz w:val="20"/>
          <w:szCs w:val="20"/>
        </w:rPr>
        <w:t xml:space="preserve"> </w:t>
      </w:r>
      <w:r w:rsidRPr="00F91995">
        <w:rPr>
          <w:rFonts w:ascii="Arial" w:hAnsi="Arial" w:cs="Arial"/>
          <w:sz w:val="20"/>
          <w:szCs w:val="20"/>
        </w:rPr>
        <w:t xml:space="preserve">Hindi na kayo yong mag-tawal-tawal? </w:t>
      </w:r>
    </w:p>
    <w:p w14:paraId="5D288F5E" w14:textId="77777777" w:rsidR="007D249F" w:rsidRPr="00F91995" w:rsidRDefault="007D249F" w:rsidP="00F91995">
      <w:pPr>
        <w:spacing w:after="0" w:line="240" w:lineRule="auto"/>
        <w:jc w:val="both"/>
        <w:rPr>
          <w:rFonts w:ascii="Arial" w:hAnsi="Arial" w:cs="Arial"/>
          <w:sz w:val="20"/>
          <w:szCs w:val="20"/>
        </w:rPr>
      </w:pPr>
    </w:p>
    <w:p w14:paraId="1D51F161" w14:textId="06E2C3B8"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Well yong, kasi meron tayo, kasi yong islam is sumusunod lang yan sa dalawa yong “Quran” at saka “Sunnah”  aside with that called “Bid‘ah”  means like its out of the what is god ask you to do. Parang you exceed beyond what is ask from you. Iba ang culture iba ang religion. Religion is yong inutos ng dyos. Culture yong nakaugalian lang pinapractice lang ng kaninu-ninuan  </w:t>
      </w:r>
    </w:p>
    <w:p w14:paraId="3E38A276" w14:textId="77777777" w:rsidR="007D249F" w:rsidRDefault="007D249F" w:rsidP="00F91995">
      <w:pPr>
        <w:spacing w:after="0" w:line="240" w:lineRule="auto"/>
        <w:jc w:val="both"/>
        <w:rPr>
          <w:rFonts w:ascii="Arial" w:hAnsi="Arial" w:cs="Arial"/>
          <w:b/>
          <w:bCs/>
          <w:sz w:val="20"/>
          <w:szCs w:val="20"/>
        </w:rPr>
      </w:pPr>
    </w:p>
    <w:p w14:paraId="6BA5D45A" w14:textId="002A0E39"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So yong tawal-tawal culture yon. Paano ginagawa ang tawal? </w:t>
      </w:r>
    </w:p>
    <w:p w14:paraId="0213664C" w14:textId="77777777" w:rsidR="007D249F" w:rsidRDefault="007D249F" w:rsidP="00F91995">
      <w:pPr>
        <w:spacing w:after="0" w:line="240" w:lineRule="auto"/>
        <w:jc w:val="both"/>
        <w:rPr>
          <w:rFonts w:ascii="Arial" w:hAnsi="Arial" w:cs="Arial"/>
          <w:b/>
          <w:bCs/>
          <w:sz w:val="20"/>
          <w:szCs w:val="20"/>
        </w:rPr>
      </w:pPr>
    </w:p>
    <w:p w14:paraId="53D070CA" w14:textId="1934A7D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Yong tawal-parang,kasi iba iba ang tawal na alam ko, kasi diba its a culture na nakuha sa kaninu-ninuan, halimbawa just for example kapag sinasabing tawal sinasabi mo yong words </w:t>
      </w:r>
    </w:p>
    <w:p w14:paraId="7D56572B" w14:textId="77777777" w:rsidR="007D249F" w:rsidRDefault="007D249F" w:rsidP="00F91995">
      <w:pPr>
        <w:spacing w:after="0" w:line="240" w:lineRule="auto"/>
        <w:jc w:val="both"/>
        <w:rPr>
          <w:rFonts w:ascii="Arial" w:hAnsi="Arial" w:cs="Arial"/>
          <w:b/>
          <w:bCs/>
          <w:sz w:val="20"/>
          <w:szCs w:val="20"/>
        </w:rPr>
      </w:pPr>
    </w:p>
    <w:p w14:paraId="7E83C507" w14:textId="2034034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Ahhhh okay </w:t>
      </w:r>
    </w:p>
    <w:p w14:paraId="65A52D51" w14:textId="77777777" w:rsidR="007D249F" w:rsidRDefault="007D249F" w:rsidP="00F91995">
      <w:pPr>
        <w:spacing w:after="0" w:line="240" w:lineRule="auto"/>
        <w:jc w:val="both"/>
        <w:rPr>
          <w:rFonts w:ascii="Arial" w:hAnsi="Arial" w:cs="Arial"/>
          <w:b/>
          <w:bCs/>
          <w:sz w:val="20"/>
          <w:szCs w:val="20"/>
        </w:rPr>
      </w:pPr>
    </w:p>
    <w:p w14:paraId="202AA0F8" w14:textId="73E13EC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Now this is different from tawal but it also come together, may mga ibang culture may mga hanggang ngayon gumagawa parin like you go to the grave of your dead relatives. Some people they will ask for cure for their decease/sick say like “andito kame sana pagalingin mo yong </w:t>
      </w:r>
      <w:r w:rsidRPr="00F91995">
        <w:rPr>
          <w:rFonts w:ascii="Arial" w:hAnsi="Arial" w:cs="Arial"/>
          <w:sz w:val="20"/>
          <w:szCs w:val="20"/>
        </w:rPr>
        <w:lastRenderedPageBreak/>
        <w:t xml:space="preserve">na “sakdal” nyo.  Nasakdal means parang naniniwala sila naiisip nyo ang naiwan nyo dito. Yong paniniwala nila pag naisip ng mga patay na relative yong buhay, parang nagkakasakit yong buhay na relatives. </w:t>
      </w:r>
    </w:p>
    <w:p w14:paraId="6C49B59E" w14:textId="77777777" w:rsidR="007D249F" w:rsidRDefault="007D249F" w:rsidP="00F91995">
      <w:pPr>
        <w:spacing w:after="0" w:line="240" w:lineRule="auto"/>
        <w:jc w:val="both"/>
        <w:rPr>
          <w:rFonts w:ascii="Arial" w:hAnsi="Arial" w:cs="Arial"/>
          <w:b/>
          <w:bCs/>
          <w:sz w:val="20"/>
          <w:szCs w:val="20"/>
        </w:rPr>
      </w:pPr>
    </w:p>
    <w:p w14:paraId="1E6E14A6" w14:textId="023A0CD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Umm… hmm… (nods) </w:t>
      </w:r>
      <w:r w:rsidRPr="00F91995">
        <w:rPr>
          <w:rFonts w:ascii="Arial" w:hAnsi="Arial" w:cs="Arial"/>
          <w:sz w:val="20"/>
          <w:szCs w:val="20"/>
        </w:rPr>
        <w:br/>
      </w:r>
      <w:r w:rsidRPr="00F91995">
        <w:rPr>
          <w:rFonts w:ascii="Arial" w:hAnsi="Arial" w:cs="Arial"/>
          <w:sz w:val="20"/>
          <w:szCs w:val="20"/>
        </w:rPr>
        <w:br/>
      </w:r>
      <w:r w:rsidR="007D249F">
        <w:rPr>
          <w:rFonts w:ascii="Arial" w:hAnsi="Arial" w:cs="Arial"/>
          <w:b/>
          <w:bCs/>
          <w:sz w:val="20"/>
          <w:szCs w:val="20"/>
        </w:rPr>
        <w:t xml:space="preserve">Participant: </w:t>
      </w:r>
      <w:r w:rsidRPr="00F91995">
        <w:rPr>
          <w:rFonts w:ascii="Arial" w:hAnsi="Arial" w:cs="Arial"/>
          <w:sz w:val="20"/>
          <w:szCs w:val="20"/>
        </w:rPr>
        <w:t xml:space="preserve">So some muslim  they do believe na pumupunta sila sa grave and they will say “pagalingin nyo ganyan” that is culture. By religion its not allowed, in fact it is one of the biggest sin that god tells us not todo to ask forgiveness to the dead people because you only ask forgiveness to the god , You go directly to him, you pray for him directly. You don’t go, kaya wala kaming bishop wala kaming confession diretso kame sarili lang namin. Iba ang sinasabi ng religion. </w:t>
      </w:r>
      <w:r w:rsidRPr="00F91995">
        <w:rPr>
          <w:rFonts w:ascii="Arial" w:hAnsi="Arial" w:cs="Arial"/>
          <w:sz w:val="20"/>
          <w:szCs w:val="20"/>
        </w:rPr>
        <w:br/>
        <w:t xml:space="preserve"> </w:t>
      </w:r>
      <w:r w:rsidRPr="00F91995">
        <w:rPr>
          <w:rFonts w:ascii="Arial" w:hAnsi="Arial" w:cs="Arial"/>
          <w:sz w:val="20"/>
          <w:szCs w:val="20"/>
        </w:rPr>
        <w:br/>
      </w: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Umm… hmm…Ahhh parang yong pala ang different ng dalawa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Opo   </w:t>
      </w:r>
    </w:p>
    <w:p w14:paraId="080AB34D" w14:textId="77777777" w:rsidR="007D249F" w:rsidRPr="00F91995" w:rsidRDefault="007D249F" w:rsidP="00F91995">
      <w:pPr>
        <w:spacing w:after="0" w:line="240" w:lineRule="auto"/>
        <w:jc w:val="both"/>
        <w:rPr>
          <w:rFonts w:ascii="Arial" w:hAnsi="Arial" w:cs="Arial"/>
          <w:sz w:val="20"/>
          <w:szCs w:val="20"/>
        </w:rPr>
      </w:pPr>
    </w:p>
    <w:p w14:paraId="001AF3E2" w14:textId="0BE39F0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Gaano kahalaga ang espiritwal na paniniwala sa pagpasya nyo kung saan at paano mag pagamot?</w:t>
      </w:r>
    </w:p>
    <w:p w14:paraId="3659CC1B" w14:textId="77777777" w:rsidR="007D249F" w:rsidRPr="00F91995" w:rsidRDefault="007D249F" w:rsidP="00F91995">
      <w:pPr>
        <w:spacing w:after="0" w:line="240" w:lineRule="auto"/>
        <w:jc w:val="both"/>
        <w:rPr>
          <w:rFonts w:ascii="Arial" w:hAnsi="Arial" w:cs="Arial"/>
          <w:sz w:val="20"/>
          <w:szCs w:val="20"/>
        </w:rPr>
      </w:pPr>
    </w:p>
    <w:p w14:paraId="250AD4D5" w14:textId="7032F4BB"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Kasi sa amin parang ano lang, okay, Science, Hospital naniniwala ka magpagamot ka. Spiritually in fact directly lang pray. Parang kanina you pray directly to god, at the same time hindi kalang magprepray you also go scientifically sa hospital kung kailangan. </w:t>
      </w:r>
    </w:p>
    <w:p w14:paraId="46A3B3C7" w14:textId="77777777" w:rsidR="007D249F" w:rsidRDefault="007D249F" w:rsidP="00F91995">
      <w:pPr>
        <w:spacing w:after="0" w:line="240" w:lineRule="auto"/>
        <w:jc w:val="both"/>
        <w:rPr>
          <w:rFonts w:ascii="Arial" w:hAnsi="Arial" w:cs="Arial"/>
          <w:b/>
          <w:bCs/>
          <w:sz w:val="20"/>
          <w:szCs w:val="20"/>
        </w:rPr>
      </w:pPr>
    </w:p>
    <w:p w14:paraId="2B93BDE8" w14:textId="3128B97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Nagbago po ba ang inyong pananaw tungkol sa pagpapagamot sa pagkalipas ng panahon? Over time?  </w:t>
      </w:r>
    </w:p>
    <w:p w14:paraId="41DE93E7" w14:textId="77777777" w:rsidR="007D249F" w:rsidRDefault="007D249F" w:rsidP="00F91995">
      <w:pPr>
        <w:spacing w:after="0" w:line="240" w:lineRule="auto"/>
        <w:jc w:val="both"/>
        <w:rPr>
          <w:rFonts w:ascii="Arial" w:hAnsi="Arial" w:cs="Arial"/>
          <w:b/>
          <w:bCs/>
          <w:sz w:val="20"/>
          <w:szCs w:val="20"/>
        </w:rPr>
      </w:pPr>
    </w:p>
    <w:p w14:paraId="5DE93CEE" w14:textId="34703DDE" w:rsidR="00E7559C" w:rsidRPr="00F91995" w:rsidRDefault="00E7559C" w:rsidP="00F91995">
      <w:pPr>
        <w:spacing w:after="0" w:line="240" w:lineRule="auto"/>
        <w:jc w:val="both"/>
        <w:rPr>
          <w:rFonts w:ascii="Arial" w:hAnsi="Arial" w:cs="Arial"/>
          <w:i/>
          <w:iCs/>
          <w:sz w:val="20"/>
          <w:szCs w:val="20"/>
          <w:lang w:val="en"/>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Yeah because of the advances na dumarating </w:t>
      </w:r>
    </w:p>
    <w:p w14:paraId="060DABEA" w14:textId="77777777" w:rsidR="007D249F" w:rsidRDefault="007D249F" w:rsidP="00F91995">
      <w:pPr>
        <w:spacing w:after="0" w:line="240" w:lineRule="auto"/>
        <w:jc w:val="both"/>
        <w:rPr>
          <w:rFonts w:ascii="Arial" w:hAnsi="Arial" w:cs="Arial"/>
          <w:b/>
          <w:bCs/>
          <w:sz w:val="20"/>
          <w:szCs w:val="20"/>
          <w:lang w:val="en"/>
        </w:rPr>
      </w:pPr>
    </w:p>
    <w:p w14:paraId="57D35385" w14:textId="20D27048"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Awareness?  </w:t>
      </w:r>
    </w:p>
    <w:p w14:paraId="442A2E4E" w14:textId="77777777" w:rsidR="007D249F" w:rsidRPr="00F91995" w:rsidRDefault="007D249F" w:rsidP="00F91995">
      <w:pPr>
        <w:spacing w:after="0" w:line="240" w:lineRule="auto"/>
        <w:jc w:val="both"/>
        <w:rPr>
          <w:rFonts w:ascii="Arial" w:hAnsi="Arial" w:cs="Arial"/>
          <w:sz w:val="20"/>
          <w:szCs w:val="20"/>
        </w:rPr>
      </w:pPr>
    </w:p>
    <w:p w14:paraId="61380615" w14:textId="45A0ED7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Yes, awareness also mas ano na sa social media mas spread na ang information  </w:t>
      </w:r>
    </w:p>
    <w:p w14:paraId="73540E39" w14:textId="77777777" w:rsidR="007D249F" w:rsidRDefault="007D249F" w:rsidP="00F91995">
      <w:pPr>
        <w:spacing w:after="0" w:line="240" w:lineRule="auto"/>
        <w:jc w:val="both"/>
        <w:rPr>
          <w:rFonts w:ascii="Arial" w:hAnsi="Arial" w:cs="Arial"/>
          <w:b/>
          <w:bCs/>
          <w:sz w:val="20"/>
          <w:szCs w:val="20"/>
        </w:rPr>
      </w:pPr>
    </w:p>
    <w:p w14:paraId="3D4E3BA1" w14:textId="66127A1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Umm… hmm…pag may mga symptoms alam na ako ano, grabe na yong awareness </w:t>
      </w:r>
    </w:p>
    <w:p w14:paraId="6DE1B52A" w14:textId="77777777" w:rsidR="007D249F" w:rsidRPr="00F91995" w:rsidRDefault="007D249F" w:rsidP="00F91995">
      <w:pPr>
        <w:spacing w:after="0" w:line="240" w:lineRule="auto"/>
        <w:jc w:val="both"/>
        <w:rPr>
          <w:rFonts w:ascii="Arial" w:hAnsi="Arial" w:cs="Arial"/>
          <w:sz w:val="20"/>
          <w:szCs w:val="20"/>
        </w:rPr>
      </w:pPr>
    </w:p>
    <w:p w14:paraId="7D526DD2" w14:textId="047878F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Sa social media ang daming ng ano, credible na doctor na andyan. </w:t>
      </w:r>
      <w:r w:rsidRPr="00F91995">
        <w:rPr>
          <w:rFonts w:ascii="Arial" w:hAnsi="Arial" w:cs="Arial"/>
          <w:sz w:val="20"/>
          <w:szCs w:val="20"/>
        </w:rPr>
        <w:t xml:space="preserve">May mga channel-channel na din sila </w:t>
      </w:r>
    </w:p>
    <w:p w14:paraId="1CC4A75F" w14:textId="77777777" w:rsidR="007D249F" w:rsidRPr="00F91995" w:rsidRDefault="007D249F" w:rsidP="00F91995">
      <w:pPr>
        <w:spacing w:after="0" w:line="240" w:lineRule="auto"/>
        <w:jc w:val="both"/>
        <w:rPr>
          <w:rFonts w:ascii="Arial" w:hAnsi="Arial" w:cs="Arial"/>
          <w:sz w:val="20"/>
          <w:szCs w:val="20"/>
        </w:rPr>
      </w:pPr>
    </w:p>
    <w:p w14:paraId="5E4C056D" w14:textId="09E121C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lang w:val="pt-BR"/>
        </w:rPr>
        <w:t>Interviewer (Researcher):</w:t>
      </w:r>
      <w:r w:rsidR="007D249F">
        <w:rPr>
          <w:rFonts w:ascii="Arial" w:hAnsi="Arial" w:cs="Arial"/>
          <w:b/>
          <w:bCs/>
          <w:sz w:val="20"/>
          <w:szCs w:val="20"/>
          <w:lang w:val="pt-BR"/>
        </w:rPr>
        <w:t xml:space="preserve"> </w:t>
      </w:r>
      <w:r w:rsidRPr="00F91995">
        <w:rPr>
          <w:rFonts w:ascii="Arial" w:hAnsi="Arial" w:cs="Arial"/>
          <w:sz w:val="20"/>
          <w:szCs w:val="20"/>
          <w:lang w:val="pt-BR"/>
        </w:rPr>
        <w:t xml:space="preserve">Umm… hmm parang over time nag bago na talaga dahil na sa technology talaga maam. Paano kayo pumipili ay dito tayo punta sa doctor na ito, dito tayo sa hospital na ito, etc? </w:t>
      </w:r>
      <w:r w:rsidRPr="00F91995">
        <w:rPr>
          <w:rFonts w:ascii="Arial" w:hAnsi="Arial" w:cs="Arial"/>
          <w:sz w:val="20"/>
          <w:szCs w:val="20"/>
        </w:rPr>
        <w:t xml:space="preserve">Anong mga factor na kinu-consider ninyo? </w:t>
      </w:r>
      <w:r w:rsidRPr="00F91995">
        <w:rPr>
          <w:rFonts w:ascii="Arial" w:hAnsi="Arial" w:cs="Arial"/>
          <w:sz w:val="20"/>
          <w:szCs w:val="20"/>
        </w:rPr>
        <w:br/>
      </w:r>
      <w:r w:rsidRPr="007D249F">
        <w:rPr>
          <w:rFonts w:ascii="Arial" w:hAnsi="Arial" w:cs="Arial"/>
          <w:sz w:val="16"/>
          <w:szCs w:val="16"/>
        </w:rPr>
        <w:br/>
      </w: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Well, sometimes hear say may kamag anak dun ang doctor, ito ang doctor nya, tapos sabihin nya magaling yan, by word of mouth nagrerefer ang kamag anak dun kay ano samantalang kay ano ganun</w:t>
      </w:r>
    </w:p>
    <w:p w14:paraId="1CD96FBD" w14:textId="77777777" w:rsidR="007D249F" w:rsidRPr="007D249F" w:rsidRDefault="007D249F" w:rsidP="00F91995">
      <w:pPr>
        <w:spacing w:after="0" w:line="240" w:lineRule="auto"/>
        <w:jc w:val="both"/>
        <w:rPr>
          <w:rFonts w:ascii="Arial" w:hAnsi="Arial" w:cs="Arial"/>
          <w:sz w:val="16"/>
          <w:szCs w:val="16"/>
        </w:rPr>
      </w:pPr>
    </w:p>
    <w:p w14:paraId="6D4CB76D" w14:textId="77777777" w:rsidR="007D249F"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Uhmmm…Hmmmmm</w:t>
      </w:r>
    </w:p>
    <w:p w14:paraId="2579156B" w14:textId="23D63F72" w:rsidR="00E7559C" w:rsidRPr="007D249F" w:rsidRDefault="00E7559C" w:rsidP="00F91995">
      <w:pPr>
        <w:spacing w:after="0" w:line="240" w:lineRule="auto"/>
        <w:jc w:val="both"/>
        <w:rPr>
          <w:rFonts w:ascii="Arial" w:hAnsi="Arial" w:cs="Arial"/>
          <w:sz w:val="16"/>
          <w:szCs w:val="16"/>
        </w:rPr>
      </w:pPr>
      <w:r w:rsidRPr="007D249F">
        <w:rPr>
          <w:rFonts w:ascii="Arial" w:hAnsi="Arial" w:cs="Arial"/>
          <w:sz w:val="16"/>
          <w:szCs w:val="16"/>
        </w:rPr>
        <w:t xml:space="preserve">   </w:t>
      </w:r>
    </w:p>
    <w:p w14:paraId="31377626" w14:textId="33033E0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So napupunta ka sa doctor na yon, so kung wala kang doctor syempre pupunta kalang directly sa hospital punta sa information kung sino ang available, ganun lang </w:t>
      </w:r>
    </w:p>
    <w:p w14:paraId="1E6EF0D4" w14:textId="7D2A0530" w:rsidR="007D249F" w:rsidRPr="007D249F" w:rsidRDefault="007D249F" w:rsidP="00F91995">
      <w:pPr>
        <w:spacing w:after="0" w:line="240" w:lineRule="auto"/>
        <w:jc w:val="both"/>
        <w:rPr>
          <w:rFonts w:ascii="Arial" w:hAnsi="Arial" w:cs="Arial"/>
          <w:sz w:val="16"/>
          <w:szCs w:val="16"/>
        </w:rPr>
      </w:pPr>
      <w:r>
        <w:rPr>
          <w:rFonts w:ascii="Arial" w:hAnsi="Arial" w:cs="Arial"/>
          <w:sz w:val="20"/>
          <w:szCs w:val="20"/>
        </w:rPr>
        <w:t xml:space="preserve"> </w:t>
      </w:r>
    </w:p>
    <w:p w14:paraId="37BC6633" w14:textId="14D2767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Pero mostly talaga sa inyo is doctor referral ang prefer ninyo. Referral from relatives    </w:t>
      </w:r>
    </w:p>
    <w:p w14:paraId="6917F66B" w14:textId="77777777" w:rsidR="007D249F" w:rsidRPr="00F91995" w:rsidRDefault="007D249F" w:rsidP="00F91995">
      <w:pPr>
        <w:spacing w:after="0" w:line="240" w:lineRule="auto"/>
        <w:jc w:val="both"/>
        <w:rPr>
          <w:rFonts w:ascii="Arial" w:hAnsi="Arial" w:cs="Arial"/>
          <w:sz w:val="20"/>
          <w:szCs w:val="20"/>
        </w:rPr>
      </w:pPr>
    </w:p>
    <w:p w14:paraId="51A97690" w14:textId="25A30D1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Uhmmm…Hmmmmm   May doctor ka mismo, if may iba’t ibang kailangan na ibang department syempre yong doctor mo mismo mag rerefer dun sa ibang doctor, sinusunod mo nalang. </w:t>
      </w:r>
    </w:p>
    <w:p w14:paraId="6D364974" w14:textId="337ED8A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Interviewer (Researcher):</w:t>
      </w:r>
      <w:r w:rsidR="007D249F">
        <w:rPr>
          <w:rFonts w:ascii="Arial" w:hAnsi="Arial" w:cs="Arial"/>
          <w:b/>
          <w:bCs/>
          <w:sz w:val="20"/>
          <w:szCs w:val="20"/>
        </w:rPr>
        <w:t xml:space="preserve"> </w:t>
      </w:r>
      <w:r w:rsidRPr="00F91995">
        <w:rPr>
          <w:rFonts w:ascii="Arial" w:hAnsi="Arial" w:cs="Arial"/>
          <w:sz w:val="20"/>
          <w:szCs w:val="20"/>
        </w:rPr>
        <w:t>In terms sa hospital naman po, paano nyo pinipili? “Ay punta tayo dito na hospital”,</w:t>
      </w:r>
      <w:r w:rsidR="007D249F">
        <w:rPr>
          <w:rFonts w:ascii="Arial" w:hAnsi="Arial" w:cs="Arial"/>
          <w:sz w:val="20"/>
          <w:szCs w:val="20"/>
        </w:rPr>
        <w:t xml:space="preserve"> </w:t>
      </w:r>
      <w:r w:rsidRPr="00F91995">
        <w:rPr>
          <w:rFonts w:ascii="Arial" w:hAnsi="Arial" w:cs="Arial"/>
          <w:sz w:val="20"/>
          <w:szCs w:val="20"/>
        </w:rPr>
        <w:t>“ay wag dito kay mahal yan sila”  may factor ba yon?</w:t>
      </w:r>
    </w:p>
    <w:p w14:paraId="28143AA1" w14:textId="77777777" w:rsidR="007D249F" w:rsidRDefault="007D249F" w:rsidP="00F91995">
      <w:pPr>
        <w:spacing w:after="0" w:line="240" w:lineRule="auto"/>
        <w:jc w:val="both"/>
        <w:rPr>
          <w:rFonts w:ascii="Arial" w:hAnsi="Arial" w:cs="Arial"/>
          <w:b/>
          <w:bCs/>
          <w:sz w:val="20"/>
          <w:szCs w:val="20"/>
        </w:rPr>
      </w:pPr>
    </w:p>
    <w:p w14:paraId="56ACCA7F" w14:textId="7A0EA4E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Ahhhhh may mga factor, let say kung san ang doctor    </w:t>
      </w:r>
    </w:p>
    <w:p w14:paraId="6843753C" w14:textId="77777777" w:rsidR="007D249F" w:rsidRDefault="007D249F" w:rsidP="00F91995">
      <w:pPr>
        <w:spacing w:after="0" w:line="240" w:lineRule="auto"/>
        <w:jc w:val="both"/>
        <w:rPr>
          <w:rFonts w:ascii="Arial" w:hAnsi="Arial" w:cs="Arial"/>
          <w:b/>
          <w:bCs/>
          <w:sz w:val="20"/>
          <w:szCs w:val="20"/>
        </w:rPr>
      </w:pPr>
    </w:p>
    <w:p w14:paraId="3DE13E95" w14:textId="6A0E5519"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Maam sa isang family po sino po usually po nag dedecide ay sige magpacheck-up na tayo, magpakonsulta na tayo   </w:t>
      </w:r>
    </w:p>
    <w:p w14:paraId="49C840AD" w14:textId="77777777" w:rsidR="007D249F" w:rsidRDefault="007D249F" w:rsidP="00F91995">
      <w:pPr>
        <w:spacing w:after="0" w:line="240" w:lineRule="auto"/>
        <w:jc w:val="both"/>
        <w:rPr>
          <w:rFonts w:ascii="Arial" w:hAnsi="Arial" w:cs="Arial"/>
          <w:b/>
          <w:bCs/>
          <w:sz w:val="20"/>
          <w:szCs w:val="20"/>
          <w:lang w:val="en"/>
        </w:rPr>
      </w:pPr>
    </w:p>
    <w:p w14:paraId="052AA8CF" w14:textId="59468F9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Sa amin by hierarchy, ako youngest hindi ako ang dedecide ah. We have an eldest na may sariling pamilya na outside home. Itong isa may anak din sya pero wala dito ang asawa nya pero malapit yan sa amin sya tumutulong sa amin. She’s the breadwinner nagma-manage sa lahat lahat. Ako physicially nag tatake care sa mama ko. Parang its team work. </w:t>
      </w:r>
    </w:p>
    <w:p w14:paraId="3C5BFC02" w14:textId="77777777" w:rsidR="007D249F" w:rsidRDefault="007D249F" w:rsidP="00F91995">
      <w:pPr>
        <w:spacing w:after="0" w:line="240" w:lineRule="auto"/>
        <w:jc w:val="both"/>
        <w:rPr>
          <w:rFonts w:ascii="Arial" w:hAnsi="Arial" w:cs="Arial"/>
          <w:b/>
          <w:bCs/>
          <w:sz w:val="20"/>
          <w:szCs w:val="20"/>
        </w:rPr>
      </w:pPr>
    </w:p>
    <w:p w14:paraId="509AB609" w14:textId="5A3CB09F"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Ahhhh, tulong-tulong lahat may ambag. Maganda. Dito sa hospital maam, any suggestion for improvement?  </w:t>
      </w:r>
    </w:p>
    <w:p w14:paraId="3EC10CA9" w14:textId="77777777" w:rsidR="007D249F" w:rsidRDefault="007D249F" w:rsidP="00F91995">
      <w:pPr>
        <w:spacing w:after="0" w:line="240" w:lineRule="auto"/>
        <w:jc w:val="both"/>
        <w:rPr>
          <w:rFonts w:ascii="Arial" w:hAnsi="Arial" w:cs="Arial"/>
          <w:b/>
          <w:bCs/>
          <w:sz w:val="20"/>
          <w:szCs w:val="20"/>
        </w:rPr>
      </w:pPr>
    </w:p>
    <w:p w14:paraId="5A4650E2" w14:textId="3842B45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naman okay naman  </w:t>
      </w:r>
    </w:p>
    <w:p w14:paraId="00E6ABDB" w14:textId="77777777" w:rsidR="007D249F" w:rsidRDefault="007D249F" w:rsidP="00F91995">
      <w:pPr>
        <w:spacing w:after="0" w:line="240" w:lineRule="auto"/>
        <w:jc w:val="both"/>
        <w:rPr>
          <w:rFonts w:ascii="Arial" w:hAnsi="Arial" w:cs="Arial"/>
          <w:b/>
          <w:bCs/>
          <w:sz w:val="20"/>
          <w:szCs w:val="20"/>
        </w:rPr>
      </w:pPr>
    </w:p>
    <w:p w14:paraId="5699D13B" w14:textId="6E1A215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Uhmmm improvement sa hospital? Sa facilities? Sa rooms? Sa staff </w:t>
      </w:r>
    </w:p>
    <w:p w14:paraId="320790B9" w14:textId="77777777" w:rsidR="007D249F" w:rsidRDefault="007D249F" w:rsidP="00F91995">
      <w:pPr>
        <w:spacing w:after="0" w:line="240" w:lineRule="auto"/>
        <w:jc w:val="both"/>
        <w:rPr>
          <w:rFonts w:ascii="Arial" w:hAnsi="Arial" w:cs="Arial"/>
          <w:b/>
          <w:bCs/>
          <w:sz w:val="20"/>
          <w:szCs w:val="20"/>
        </w:rPr>
      </w:pPr>
    </w:p>
    <w:p w14:paraId="65FCAA2F" w14:textId="15732B1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How ever let me say, when you go to traige parang i saw na infection natin kasi in fact may photo pa nga ako, there’s needle drop under the bed.  </w:t>
      </w:r>
    </w:p>
    <w:p w14:paraId="6C20AA2C" w14:textId="77777777" w:rsidR="007D249F" w:rsidRDefault="007D249F" w:rsidP="00F91995">
      <w:pPr>
        <w:spacing w:after="0" w:line="240" w:lineRule="auto"/>
        <w:jc w:val="both"/>
        <w:rPr>
          <w:rFonts w:ascii="Arial" w:hAnsi="Arial" w:cs="Arial"/>
          <w:b/>
          <w:bCs/>
          <w:sz w:val="20"/>
          <w:szCs w:val="20"/>
        </w:rPr>
      </w:pPr>
    </w:p>
    <w:p w14:paraId="2919C08A" w14:textId="3CFF182D"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Sa may ER? </w:t>
      </w:r>
    </w:p>
    <w:p w14:paraId="117768AC" w14:textId="77777777" w:rsidR="007D249F" w:rsidRDefault="007D249F" w:rsidP="00F91995">
      <w:pPr>
        <w:spacing w:after="0" w:line="240" w:lineRule="auto"/>
        <w:jc w:val="both"/>
        <w:rPr>
          <w:rFonts w:ascii="Arial" w:hAnsi="Arial" w:cs="Arial"/>
          <w:b/>
          <w:bCs/>
          <w:sz w:val="20"/>
          <w:szCs w:val="20"/>
          <w:lang w:val="en"/>
        </w:rPr>
      </w:pPr>
    </w:p>
    <w:p w14:paraId="5BFC4473" w14:textId="05C5A9E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Try nyong silipin paminsan minsan-twice ang happen eh     </w:t>
      </w:r>
    </w:p>
    <w:p w14:paraId="740539CD" w14:textId="77777777" w:rsidR="007D249F" w:rsidRDefault="007D249F" w:rsidP="00F91995">
      <w:pPr>
        <w:spacing w:after="0" w:line="240" w:lineRule="auto"/>
        <w:jc w:val="both"/>
        <w:rPr>
          <w:rFonts w:ascii="Arial" w:hAnsi="Arial" w:cs="Arial"/>
          <w:b/>
          <w:bCs/>
          <w:sz w:val="20"/>
          <w:szCs w:val="20"/>
        </w:rPr>
      </w:pPr>
    </w:p>
    <w:p w14:paraId="77DAD334" w14:textId="2678701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Sa facilities? Sa rooms? Sa staff? Nakikita nyo ay kailangan maimprovement para mas kumportable ang pasyente </w:t>
      </w:r>
    </w:p>
    <w:p w14:paraId="18728366" w14:textId="77777777" w:rsidR="007D249F" w:rsidRDefault="007D249F" w:rsidP="00F91995">
      <w:pPr>
        <w:spacing w:after="0" w:line="240" w:lineRule="auto"/>
        <w:jc w:val="both"/>
        <w:rPr>
          <w:rFonts w:ascii="Arial" w:hAnsi="Arial" w:cs="Arial"/>
          <w:b/>
          <w:bCs/>
          <w:sz w:val="20"/>
          <w:szCs w:val="20"/>
        </w:rPr>
      </w:pPr>
    </w:p>
    <w:p w14:paraId="20E57385" w14:textId="035DC66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Wala naman, so far </w:t>
      </w:r>
    </w:p>
    <w:p w14:paraId="5401CD78" w14:textId="77777777" w:rsidR="007D249F" w:rsidRDefault="007D249F" w:rsidP="00F91995">
      <w:pPr>
        <w:spacing w:after="0" w:line="240" w:lineRule="auto"/>
        <w:jc w:val="both"/>
        <w:rPr>
          <w:rFonts w:ascii="Arial" w:hAnsi="Arial" w:cs="Arial"/>
          <w:b/>
          <w:bCs/>
          <w:sz w:val="20"/>
          <w:szCs w:val="20"/>
        </w:rPr>
      </w:pPr>
    </w:p>
    <w:p w14:paraId="1D8D7216" w14:textId="7233D622"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Maganda naman ang experience nyo? </w:t>
      </w:r>
    </w:p>
    <w:p w14:paraId="17329D09" w14:textId="77777777" w:rsidR="007D249F" w:rsidRDefault="007D249F" w:rsidP="00F91995">
      <w:pPr>
        <w:spacing w:after="0" w:line="240" w:lineRule="auto"/>
        <w:jc w:val="both"/>
        <w:rPr>
          <w:rFonts w:ascii="Arial" w:hAnsi="Arial" w:cs="Arial"/>
          <w:b/>
          <w:bCs/>
          <w:sz w:val="20"/>
          <w:szCs w:val="20"/>
        </w:rPr>
      </w:pPr>
    </w:p>
    <w:p w14:paraId="565E7561" w14:textId="13CAA78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So far maganda. Siguro cafeteria din para kun nalang kakain. Ang ang space sa baba sobrang liit eh. </w:t>
      </w:r>
    </w:p>
    <w:p w14:paraId="48422158" w14:textId="77777777" w:rsidR="007D249F" w:rsidRDefault="007D249F" w:rsidP="00F91995">
      <w:pPr>
        <w:spacing w:after="0" w:line="240" w:lineRule="auto"/>
        <w:jc w:val="both"/>
        <w:rPr>
          <w:rFonts w:ascii="Arial" w:hAnsi="Arial" w:cs="Arial"/>
          <w:b/>
          <w:bCs/>
          <w:sz w:val="20"/>
          <w:szCs w:val="20"/>
        </w:rPr>
      </w:pPr>
    </w:p>
    <w:p w14:paraId="00C9FDB5" w14:textId="613AB58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Uhmm parang yong iba hindi na kakain sa loob ng room kasi yong ibang food may smell </w:t>
      </w:r>
    </w:p>
    <w:p w14:paraId="32115FD2" w14:textId="77777777" w:rsidR="007D249F" w:rsidRDefault="007D249F" w:rsidP="00F91995">
      <w:pPr>
        <w:spacing w:after="0" w:line="240" w:lineRule="auto"/>
        <w:jc w:val="both"/>
        <w:rPr>
          <w:rFonts w:ascii="Arial" w:hAnsi="Arial" w:cs="Arial"/>
          <w:b/>
          <w:bCs/>
          <w:sz w:val="20"/>
          <w:szCs w:val="20"/>
        </w:rPr>
      </w:pPr>
    </w:p>
    <w:p w14:paraId="6016B8B5" w14:textId="148FC513"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t>Participant:</w:t>
      </w:r>
      <w:r w:rsidR="007D249F">
        <w:rPr>
          <w:rFonts w:ascii="Arial" w:hAnsi="Arial" w:cs="Arial"/>
          <w:b/>
          <w:bCs/>
          <w:sz w:val="20"/>
          <w:szCs w:val="20"/>
          <w:lang w:val="pt-BR"/>
        </w:rPr>
        <w:t xml:space="preserve"> </w:t>
      </w:r>
      <w:r w:rsidRPr="00F91995">
        <w:rPr>
          <w:rFonts w:ascii="Arial" w:hAnsi="Arial" w:cs="Arial"/>
          <w:sz w:val="20"/>
          <w:szCs w:val="20"/>
          <w:lang w:val="pt-BR"/>
        </w:rPr>
        <w:t xml:space="preserve">Tapos pagpunta ng doctor dyan, siguro naisip nya ano kaya ulam nito  (Laugh) </w:t>
      </w:r>
    </w:p>
    <w:p w14:paraId="7AF8E41A" w14:textId="77777777" w:rsidR="007D249F" w:rsidRDefault="007D249F" w:rsidP="00F91995">
      <w:pPr>
        <w:spacing w:after="0" w:line="240" w:lineRule="auto"/>
        <w:jc w:val="both"/>
        <w:rPr>
          <w:rFonts w:ascii="Arial" w:hAnsi="Arial" w:cs="Arial"/>
          <w:b/>
          <w:bCs/>
          <w:sz w:val="20"/>
          <w:szCs w:val="20"/>
          <w:lang w:val="pt-BR"/>
        </w:rPr>
      </w:pPr>
    </w:p>
    <w:p w14:paraId="62B8DB2F" w14:textId="3484B99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 xml:space="preserve">(Laugh softly) So far maam ma recommend nyo pa si West Metro to other family relative  </w:t>
      </w:r>
    </w:p>
    <w:p w14:paraId="59DF48E9" w14:textId="77777777" w:rsidR="007D249F" w:rsidRDefault="007D249F" w:rsidP="00F91995">
      <w:pPr>
        <w:spacing w:after="0" w:line="240" w:lineRule="auto"/>
        <w:jc w:val="both"/>
        <w:rPr>
          <w:rFonts w:ascii="Arial" w:hAnsi="Arial" w:cs="Arial"/>
          <w:b/>
          <w:bCs/>
          <w:sz w:val="20"/>
          <w:szCs w:val="20"/>
        </w:rPr>
      </w:pPr>
    </w:p>
    <w:p w14:paraId="68BD80CC" w14:textId="4A5E1E4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7D249F">
        <w:rPr>
          <w:rFonts w:ascii="Arial" w:hAnsi="Arial" w:cs="Arial"/>
          <w:b/>
          <w:bCs/>
          <w:sz w:val="20"/>
          <w:szCs w:val="20"/>
        </w:rPr>
        <w:t xml:space="preserve"> </w:t>
      </w:r>
      <w:r w:rsidRPr="00F91995">
        <w:rPr>
          <w:rFonts w:ascii="Arial" w:hAnsi="Arial" w:cs="Arial"/>
          <w:sz w:val="20"/>
          <w:szCs w:val="20"/>
        </w:rPr>
        <w:t xml:space="preserve">Oo naman </w:t>
      </w:r>
    </w:p>
    <w:p w14:paraId="45C98A3E" w14:textId="77777777" w:rsidR="007D249F" w:rsidRDefault="007D249F" w:rsidP="00F91995">
      <w:pPr>
        <w:spacing w:after="0" w:line="240" w:lineRule="auto"/>
        <w:jc w:val="both"/>
        <w:rPr>
          <w:rFonts w:ascii="Arial" w:hAnsi="Arial" w:cs="Arial"/>
          <w:b/>
          <w:bCs/>
          <w:sz w:val="20"/>
          <w:szCs w:val="20"/>
        </w:rPr>
      </w:pPr>
    </w:p>
    <w:p w14:paraId="4903136F" w14:textId="2A29743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7D249F">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160D76CC" w14:textId="77777777" w:rsidR="00E7559C" w:rsidRPr="00F91995" w:rsidRDefault="00E7559C" w:rsidP="00F91995">
      <w:pPr>
        <w:spacing w:after="0" w:line="240" w:lineRule="auto"/>
        <w:jc w:val="both"/>
        <w:rPr>
          <w:rFonts w:ascii="Arial" w:hAnsi="Arial" w:cs="Arial"/>
          <w:b/>
          <w:bCs/>
          <w:sz w:val="20"/>
          <w:szCs w:val="20"/>
        </w:rPr>
      </w:pPr>
    </w:p>
    <w:p w14:paraId="6BAE3FB4" w14:textId="77777777" w:rsidR="00E7559C" w:rsidRPr="00F91995" w:rsidRDefault="00E7559C" w:rsidP="00F91995">
      <w:pPr>
        <w:spacing w:after="0" w:line="240" w:lineRule="auto"/>
        <w:jc w:val="both"/>
        <w:rPr>
          <w:rFonts w:ascii="Arial" w:hAnsi="Arial" w:cs="Arial"/>
          <w:sz w:val="20"/>
          <w:szCs w:val="20"/>
        </w:rPr>
      </w:pPr>
    </w:p>
    <w:p w14:paraId="16CEC0DF" w14:textId="77777777" w:rsidR="00E7559C" w:rsidRPr="00F91995" w:rsidRDefault="00E7559C" w:rsidP="00F91995">
      <w:pPr>
        <w:snapToGrid w:val="0"/>
        <w:spacing w:after="0" w:line="240" w:lineRule="auto"/>
        <w:jc w:val="both"/>
        <w:rPr>
          <w:rFonts w:ascii="Arial" w:hAnsi="Arial" w:cs="Arial"/>
          <w:b/>
          <w:bCs/>
          <w:sz w:val="20"/>
          <w:szCs w:val="20"/>
          <w:lang w:val="en"/>
        </w:rPr>
      </w:pPr>
      <w:r w:rsidRPr="00F91995">
        <w:rPr>
          <w:rFonts w:ascii="Arial" w:hAnsi="Arial" w:cs="Arial"/>
          <w:b/>
          <w:bCs/>
          <w:sz w:val="20"/>
          <w:szCs w:val="20"/>
        </w:rPr>
        <w:t>Participant P010</w:t>
      </w:r>
    </w:p>
    <w:p w14:paraId="14C9F4D2"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 xml:space="preserve">Face to Face Interview </w:t>
      </w:r>
    </w:p>
    <w:p w14:paraId="22C1CC8C"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January 24, 2026</w:t>
      </w:r>
    </w:p>
    <w:p w14:paraId="7FD0C96F" w14:textId="77777777" w:rsidR="00E7559C" w:rsidRPr="00F91995" w:rsidRDefault="00E7559C" w:rsidP="00F91995">
      <w:pPr>
        <w:snapToGrid w:val="0"/>
        <w:spacing w:after="0" w:line="240" w:lineRule="auto"/>
        <w:jc w:val="both"/>
        <w:rPr>
          <w:rFonts w:ascii="Arial" w:hAnsi="Arial" w:cs="Arial"/>
          <w:b/>
          <w:bCs/>
          <w:sz w:val="20"/>
          <w:szCs w:val="20"/>
        </w:rPr>
      </w:pPr>
      <w:r w:rsidRPr="00F91995">
        <w:rPr>
          <w:rFonts w:ascii="Arial" w:hAnsi="Arial" w:cs="Arial"/>
          <w:b/>
          <w:bCs/>
          <w:sz w:val="20"/>
          <w:szCs w:val="20"/>
        </w:rPr>
        <w:t>4:58 PM</w:t>
      </w:r>
    </w:p>
    <w:p w14:paraId="07CC9878" w14:textId="77777777" w:rsidR="00E7559C" w:rsidRPr="00F91995" w:rsidRDefault="00E7559C" w:rsidP="00F91995">
      <w:pPr>
        <w:spacing w:after="0" w:line="240" w:lineRule="auto"/>
        <w:jc w:val="both"/>
        <w:rPr>
          <w:rFonts w:ascii="Arial" w:hAnsi="Arial" w:cs="Arial"/>
          <w:sz w:val="20"/>
          <w:szCs w:val="20"/>
        </w:rPr>
      </w:pPr>
    </w:p>
    <w:p w14:paraId="4F01F1DC"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lastRenderedPageBreak/>
        <w:t xml:space="preserve">(Consent Form) </w:t>
      </w:r>
    </w:p>
    <w:p w14:paraId="18A85C97" w14:textId="74FA6A6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Good afternoon po. Ako po si Mary Grace Ison. Taking Master of art in hospital administration. Sa aking thesis requirement po, ang napili kong title sa aking study is the health seeking behavior of Muslim Patient at West Metro Medical Center. Maraming salamat po sa pagpayag. Bago po tayo magsimula, bigyan ko lang po kayo ng kunting background sa demographic ng hosspital natin. fifty (50%) to Sixty (60%) percent po ay muslim yong na aadmit po dito sa West Metro Medical Center. Management wants to be inclusive and culturally sensitive ang ating serbisyo, na rerespeto ang bawat relihiyon, status in life and iba pa. </w:t>
      </w:r>
      <w:r w:rsidRPr="00F91995">
        <w:rPr>
          <w:rFonts w:ascii="Arial" w:hAnsi="Arial" w:cs="Arial"/>
          <w:sz w:val="20"/>
          <w:szCs w:val="20"/>
        </w:rPr>
        <w:br/>
      </w:r>
      <w:r w:rsidRPr="00F91995">
        <w:rPr>
          <w:rFonts w:ascii="Arial" w:hAnsi="Arial" w:cs="Arial"/>
          <w:b/>
          <w:bCs/>
          <w:sz w:val="20"/>
          <w:szCs w:val="20"/>
        </w:rPr>
        <w:br/>
        <w:t>Participant:</w:t>
      </w:r>
      <w:r w:rsidR="00847322">
        <w:rPr>
          <w:rFonts w:ascii="Arial" w:hAnsi="Arial" w:cs="Arial"/>
          <w:b/>
          <w:bCs/>
          <w:sz w:val="20"/>
          <w:szCs w:val="20"/>
        </w:rPr>
        <w:t xml:space="preserve"> </w:t>
      </w:r>
      <w:r w:rsidRPr="00F91995">
        <w:rPr>
          <w:rFonts w:ascii="Arial" w:hAnsi="Arial" w:cs="Arial"/>
          <w:sz w:val="20"/>
          <w:szCs w:val="20"/>
        </w:rPr>
        <w:t>Umm… hmm… (nods)</w:t>
      </w:r>
    </w:p>
    <w:p w14:paraId="45D03DF1" w14:textId="77777777" w:rsidR="00847322" w:rsidRPr="00F91995" w:rsidRDefault="00847322" w:rsidP="00F91995">
      <w:pPr>
        <w:spacing w:after="0" w:line="240" w:lineRule="auto"/>
        <w:jc w:val="both"/>
        <w:rPr>
          <w:rFonts w:ascii="Arial" w:hAnsi="Arial" w:cs="Arial"/>
          <w:b/>
          <w:bCs/>
          <w:sz w:val="20"/>
          <w:szCs w:val="20"/>
        </w:rPr>
      </w:pPr>
    </w:p>
    <w:p w14:paraId="0DF4D444" w14:textId="09B4D746"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Kaya po ito po ang ginamit ko na area to really improved our service kasi, traditionally baka may mga specific na tradition na kailangan naming magiging sensitive in terms of culture and service to patients. Isa din po akong scholar </w:t>
      </w:r>
      <w:r w:rsidRPr="00F91995">
        <w:rPr>
          <w:rFonts w:ascii="Arial" w:hAnsi="Arial" w:cs="Arial"/>
          <w:sz w:val="20"/>
          <w:szCs w:val="20"/>
        </w:rPr>
        <w:br/>
        <w:t xml:space="preserve">ng West Metro Medical Center.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Umm… hmm… (nods and smile)</w:t>
      </w:r>
    </w:p>
    <w:p w14:paraId="3A935787" w14:textId="51134F9C"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(Explains the content of the consent form verbally to the participant.)</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Maam mag pasign lang ako sa inyo.  Okay lang po ba? (referring to the consent form)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(Signed the consent form) </w:t>
      </w:r>
    </w:p>
    <w:p w14:paraId="4191BB32" w14:textId="47F54908"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w:t>
      </w:r>
    </w:p>
    <w:p w14:paraId="0EC74F40" w14:textId="77777777"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(Interview proper Begin)</w:t>
      </w:r>
    </w:p>
    <w:p w14:paraId="0F37F4D0" w14:textId="0A5778A4"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So maam may apat na question po tayo, in different aspect po sya, yong first question po focus on personal beliefs, religious beliefs, ito po ang unang tanong ko po. Gaano po kahalaga ang kalusugan sa inyo?</w:t>
      </w:r>
    </w:p>
    <w:p w14:paraId="58BBED97" w14:textId="77777777" w:rsidR="00847322" w:rsidRPr="00F91995" w:rsidRDefault="00847322" w:rsidP="00F91995">
      <w:pPr>
        <w:spacing w:after="0" w:line="240" w:lineRule="auto"/>
        <w:jc w:val="both"/>
        <w:rPr>
          <w:rFonts w:ascii="Arial" w:hAnsi="Arial" w:cs="Arial"/>
          <w:b/>
          <w:bCs/>
          <w:sz w:val="20"/>
          <w:szCs w:val="20"/>
        </w:rPr>
      </w:pPr>
    </w:p>
    <w:p w14:paraId="70B789A1" w14:textId="7F9A982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Number one priority sa family kasi parang sa amin halos from ninuno sa amin almost ano namin problem mga heart problem, heart attack, lola ko, father ko so kaya once medjo may sakit na ano directso sa hospital </w:t>
      </w:r>
    </w:p>
    <w:p w14:paraId="68CAEEFF" w14:textId="77777777" w:rsidR="00847322" w:rsidRPr="00F91995" w:rsidRDefault="00847322" w:rsidP="00F91995">
      <w:pPr>
        <w:spacing w:after="0" w:line="240" w:lineRule="auto"/>
        <w:jc w:val="both"/>
        <w:rPr>
          <w:rFonts w:ascii="Arial" w:hAnsi="Arial" w:cs="Arial"/>
          <w:sz w:val="20"/>
          <w:szCs w:val="20"/>
        </w:rPr>
      </w:pPr>
    </w:p>
    <w:p w14:paraId="4C27DCEC" w14:textId="51C0CC5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Historical na talaga maam  </w:t>
      </w:r>
    </w:p>
    <w:p w14:paraId="6C6D19EC" w14:textId="77777777" w:rsidR="00847322" w:rsidRPr="00F91995" w:rsidRDefault="00847322" w:rsidP="00F91995">
      <w:pPr>
        <w:spacing w:after="0" w:line="240" w:lineRule="auto"/>
        <w:jc w:val="both"/>
        <w:rPr>
          <w:rFonts w:ascii="Arial" w:hAnsi="Arial" w:cs="Arial"/>
          <w:sz w:val="20"/>
          <w:szCs w:val="20"/>
        </w:rPr>
      </w:pPr>
    </w:p>
    <w:p w14:paraId="30533841" w14:textId="3EC0909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Umm… hmm… (nods) na ano namin, kung pwede lang magpaconfine para makapaglaboratory, xray, </w:t>
      </w:r>
    </w:p>
    <w:p w14:paraId="7C784B31" w14:textId="77777777" w:rsidR="00847322" w:rsidRPr="00F91995" w:rsidRDefault="00847322" w:rsidP="00F91995">
      <w:pPr>
        <w:spacing w:after="0" w:line="240" w:lineRule="auto"/>
        <w:jc w:val="both"/>
        <w:rPr>
          <w:rFonts w:ascii="Arial" w:hAnsi="Arial" w:cs="Arial"/>
          <w:sz w:val="20"/>
          <w:szCs w:val="20"/>
        </w:rPr>
      </w:pPr>
    </w:p>
    <w:p w14:paraId="03A1EC62" w14:textId="6D176F1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Ganun nyo talaga binibigyan ng priority ang health ninyo, aware kayo na may mga history kayo sa family </w:t>
      </w:r>
    </w:p>
    <w:p w14:paraId="370E440A" w14:textId="77777777" w:rsidR="00847322" w:rsidRPr="00F91995" w:rsidRDefault="00847322" w:rsidP="00F91995">
      <w:pPr>
        <w:spacing w:after="0" w:line="240" w:lineRule="auto"/>
        <w:jc w:val="both"/>
        <w:rPr>
          <w:rFonts w:ascii="Arial" w:hAnsi="Arial" w:cs="Arial"/>
          <w:sz w:val="20"/>
          <w:szCs w:val="20"/>
          <w:lang w:val="en"/>
        </w:rPr>
      </w:pPr>
    </w:p>
    <w:p w14:paraId="75F62C1D" w14:textId="566A77F1"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Umm… hmm… (nods)Yes</w:t>
      </w:r>
    </w:p>
    <w:p w14:paraId="4D883829" w14:textId="77777777" w:rsidR="00847322" w:rsidRPr="00F91995" w:rsidRDefault="00847322" w:rsidP="00F91995">
      <w:pPr>
        <w:spacing w:after="0" w:line="240" w:lineRule="auto"/>
        <w:jc w:val="both"/>
        <w:rPr>
          <w:rFonts w:ascii="Arial" w:hAnsi="Arial" w:cs="Arial"/>
          <w:sz w:val="20"/>
          <w:szCs w:val="20"/>
        </w:rPr>
      </w:pPr>
    </w:p>
    <w:p w14:paraId="00073D70" w14:textId="252006F3"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Gaano po kahalaga maam ang spitritual na paniniwala sa inyong pagpasya kung saan at paano kayo magpagamot? </w:t>
      </w:r>
    </w:p>
    <w:p w14:paraId="2EC58F30" w14:textId="77777777" w:rsidR="00847322" w:rsidRPr="00F91995" w:rsidRDefault="00847322" w:rsidP="00F91995">
      <w:pPr>
        <w:spacing w:after="0" w:line="240" w:lineRule="auto"/>
        <w:jc w:val="both"/>
        <w:rPr>
          <w:rFonts w:ascii="Arial" w:hAnsi="Arial" w:cs="Arial"/>
          <w:sz w:val="20"/>
          <w:szCs w:val="20"/>
          <w:lang w:val="en"/>
        </w:rPr>
      </w:pPr>
    </w:p>
    <w:p w14:paraId="30CCB08E" w14:textId="4C05C5A0"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You know importante din yon ganun katulad yong topic naming ngayon ng pamangkin ko na nagboard exam sabi ko pumasa swerte kasi religious talaga sya early in the morning 2 o’clock gumigising na mag-study and mag pray na “pajar” so parang part din yan, isa sa ipinka importante is yong prayer   </w:t>
      </w:r>
    </w:p>
    <w:p w14:paraId="147B6AF6" w14:textId="77777777" w:rsidR="00847322" w:rsidRPr="00F91995" w:rsidRDefault="00847322" w:rsidP="00F91995">
      <w:pPr>
        <w:spacing w:after="0" w:line="240" w:lineRule="auto"/>
        <w:jc w:val="both"/>
        <w:rPr>
          <w:rFonts w:ascii="Arial" w:hAnsi="Arial" w:cs="Arial"/>
          <w:sz w:val="20"/>
          <w:szCs w:val="20"/>
        </w:rPr>
      </w:pPr>
    </w:p>
    <w:p w14:paraId="3E503AF1"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Prayer plus may ginagawa </w:t>
      </w:r>
    </w:p>
    <w:p w14:paraId="379DFA46" w14:textId="54DD0687"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sz w:val="20"/>
          <w:szCs w:val="20"/>
        </w:rPr>
        <w:t xml:space="preserve"> </w:t>
      </w:r>
    </w:p>
    <w:p w14:paraId="429729DE" w14:textId="4F3DA9B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Uhmmmm, hmmm kikilos ka hindi ka yong prayers ka lang tapos nakaupo ka lang. </w:t>
      </w:r>
      <w:r w:rsidRPr="00F91995">
        <w:rPr>
          <w:rFonts w:ascii="Arial" w:hAnsi="Arial" w:cs="Arial"/>
          <w:sz w:val="20"/>
          <w:szCs w:val="20"/>
        </w:rPr>
        <w:br/>
      </w:r>
      <w:r w:rsidRPr="00F91995">
        <w:rPr>
          <w:rFonts w:ascii="Arial" w:hAnsi="Arial" w:cs="Arial"/>
          <w:b/>
          <w:bCs/>
          <w:sz w:val="20"/>
          <w:szCs w:val="20"/>
        </w:rPr>
        <w:br/>
        <w:t>Interviewer (Researcher):</w:t>
      </w:r>
      <w:r w:rsidR="00847322">
        <w:rPr>
          <w:rFonts w:ascii="Arial" w:hAnsi="Arial" w:cs="Arial"/>
          <w:b/>
          <w:bCs/>
          <w:sz w:val="20"/>
          <w:szCs w:val="20"/>
        </w:rPr>
        <w:t xml:space="preserve"> </w:t>
      </w:r>
      <w:r w:rsidRPr="00F91995">
        <w:rPr>
          <w:rFonts w:ascii="Arial" w:hAnsi="Arial" w:cs="Arial"/>
          <w:sz w:val="20"/>
          <w:szCs w:val="20"/>
        </w:rPr>
        <w:t xml:space="preserve">May mga cultural practices? </w:t>
      </w:r>
    </w:p>
    <w:p w14:paraId="3C2E0CB4" w14:textId="3C288BFA"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lastRenderedPageBreak/>
        <w:t>Participant:</w:t>
      </w:r>
      <w:r w:rsidR="00847322">
        <w:rPr>
          <w:rFonts w:ascii="Arial" w:hAnsi="Arial" w:cs="Arial"/>
          <w:b/>
          <w:bCs/>
          <w:sz w:val="20"/>
          <w:szCs w:val="20"/>
        </w:rPr>
        <w:t xml:space="preserve"> </w:t>
      </w:r>
      <w:r w:rsidRPr="00F91995">
        <w:rPr>
          <w:rFonts w:ascii="Arial" w:hAnsi="Arial" w:cs="Arial"/>
          <w:sz w:val="20"/>
          <w:szCs w:val="20"/>
        </w:rPr>
        <w:t>Wala man kame tulad ng iba</w:t>
      </w:r>
      <w:r w:rsidR="00847322">
        <w:rPr>
          <w:rFonts w:ascii="Arial" w:hAnsi="Arial" w:cs="Arial"/>
          <w:sz w:val="20"/>
          <w:szCs w:val="20"/>
        </w:rPr>
        <w:t xml:space="preserve"> na ano talaga, kultos kultos</w:t>
      </w:r>
    </w:p>
    <w:p w14:paraId="1FB1B54E" w14:textId="77777777" w:rsidR="00847322" w:rsidRPr="00F91995" w:rsidRDefault="00847322" w:rsidP="00F91995">
      <w:pPr>
        <w:spacing w:after="0" w:line="240" w:lineRule="auto"/>
        <w:jc w:val="both"/>
        <w:rPr>
          <w:rFonts w:ascii="Arial" w:hAnsi="Arial" w:cs="Arial"/>
          <w:sz w:val="20"/>
          <w:szCs w:val="20"/>
        </w:rPr>
      </w:pPr>
    </w:p>
    <w:p w14:paraId="4DAA342D" w14:textId="727B431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Yes  </w:t>
      </w:r>
    </w:p>
    <w:p w14:paraId="7DCA64E1" w14:textId="77777777" w:rsidR="00847322" w:rsidRPr="00F91995" w:rsidRDefault="00847322" w:rsidP="00F91995">
      <w:pPr>
        <w:spacing w:after="0" w:line="240" w:lineRule="auto"/>
        <w:jc w:val="both"/>
        <w:rPr>
          <w:rFonts w:ascii="Arial" w:hAnsi="Arial" w:cs="Arial"/>
          <w:sz w:val="20"/>
          <w:szCs w:val="20"/>
          <w:lang w:val="en"/>
        </w:rPr>
      </w:pPr>
    </w:p>
    <w:p w14:paraId="15A07393" w14:textId="0074D90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Kame wala, ano lang kame may mga practice ng “hariraya” mga “ramadan” </w:t>
      </w:r>
    </w:p>
    <w:p w14:paraId="5EF0F9AE" w14:textId="77777777" w:rsidR="00847322" w:rsidRDefault="00847322" w:rsidP="00F91995">
      <w:pPr>
        <w:spacing w:after="0" w:line="240" w:lineRule="auto"/>
        <w:jc w:val="both"/>
        <w:rPr>
          <w:rFonts w:ascii="Arial" w:hAnsi="Arial" w:cs="Arial"/>
          <w:b/>
          <w:bCs/>
          <w:sz w:val="20"/>
          <w:szCs w:val="20"/>
        </w:rPr>
      </w:pPr>
    </w:p>
    <w:p w14:paraId="477E7DFB" w14:textId="5094A0D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Ahhhhh </w:t>
      </w:r>
    </w:p>
    <w:p w14:paraId="4BEAF9C9" w14:textId="77777777" w:rsidR="00847322" w:rsidRDefault="00847322" w:rsidP="00F91995">
      <w:pPr>
        <w:spacing w:after="0" w:line="240" w:lineRule="auto"/>
        <w:jc w:val="both"/>
        <w:rPr>
          <w:rFonts w:ascii="Arial" w:hAnsi="Arial" w:cs="Arial"/>
          <w:b/>
          <w:bCs/>
          <w:sz w:val="20"/>
          <w:szCs w:val="20"/>
        </w:rPr>
      </w:pPr>
    </w:p>
    <w:p w14:paraId="4F7AF749"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Yong normal lang  </w:t>
      </w:r>
    </w:p>
    <w:p w14:paraId="5AB3ED22" w14:textId="086CC2D4"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39D2138" w14:textId="358DFDE7"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Yong tawal maam?  </w:t>
      </w:r>
      <w:r w:rsidRPr="00F91995">
        <w:rPr>
          <w:rFonts w:ascii="Arial" w:hAnsi="Arial" w:cs="Arial"/>
          <w:sz w:val="20"/>
          <w:szCs w:val="20"/>
        </w:rPr>
        <w:br/>
      </w:r>
      <w:r w:rsidRPr="00F91995">
        <w:rPr>
          <w:rFonts w:ascii="Arial" w:hAnsi="Arial" w:cs="Arial"/>
          <w:sz w:val="20"/>
          <w:szCs w:val="20"/>
        </w:rPr>
        <w:br/>
      </w:r>
      <w:r w:rsidR="00847322">
        <w:rPr>
          <w:rFonts w:ascii="Arial" w:hAnsi="Arial" w:cs="Arial"/>
          <w:b/>
          <w:bCs/>
          <w:sz w:val="20"/>
          <w:szCs w:val="20"/>
          <w:lang w:val="pt-BR"/>
        </w:rPr>
        <w:t xml:space="preserve">Participant: </w:t>
      </w:r>
      <w:r w:rsidRPr="00F91995">
        <w:rPr>
          <w:rFonts w:ascii="Arial" w:hAnsi="Arial" w:cs="Arial"/>
          <w:sz w:val="20"/>
          <w:szCs w:val="20"/>
          <w:lang w:val="pt-BR"/>
        </w:rPr>
        <w:t xml:space="preserve">Yeah, importante yan sa amin.  </w:t>
      </w:r>
      <w:r w:rsidRPr="00F91995">
        <w:rPr>
          <w:rFonts w:ascii="Arial" w:hAnsi="Arial" w:cs="Arial"/>
          <w:sz w:val="20"/>
          <w:szCs w:val="20"/>
          <w:lang w:val="pt-BR"/>
        </w:rPr>
        <w:br/>
        <w:t xml:space="preserve"> </w:t>
      </w:r>
      <w:r w:rsidRPr="00F91995">
        <w:rPr>
          <w:rFonts w:ascii="Arial" w:hAnsi="Arial" w:cs="Arial"/>
          <w:sz w:val="20"/>
          <w:szCs w:val="20"/>
          <w:lang w:val="pt-BR"/>
        </w:rPr>
        <w:br/>
      </w: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Umm… hmm…Ahhh okay, paano ginagawa ng tawal maam?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Prayer lang yon, yong mga “surah” yong mga parang sa mga bible mga phrase sa muslim yong binabasa ganun lang </w:t>
      </w:r>
    </w:p>
    <w:p w14:paraId="23525C30" w14:textId="77777777" w:rsidR="00847322" w:rsidRPr="00F91995" w:rsidRDefault="00847322" w:rsidP="00F91995">
      <w:pPr>
        <w:spacing w:after="0" w:line="240" w:lineRule="auto"/>
        <w:jc w:val="both"/>
        <w:rPr>
          <w:rFonts w:ascii="Arial" w:hAnsi="Arial" w:cs="Arial"/>
          <w:sz w:val="20"/>
          <w:szCs w:val="20"/>
        </w:rPr>
      </w:pPr>
    </w:p>
    <w:p w14:paraId="3B797AEE"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Ahhh so prayers lang wala ng ibang</w:t>
      </w:r>
    </w:p>
    <w:p w14:paraId="7E104273" w14:textId="79B1F7B9"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41A17587"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Wala ng ibang mga ano, iba yon practices wala </w:t>
      </w:r>
    </w:p>
    <w:p w14:paraId="50D21F33" w14:textId="5E1E0B39" w:rsidR="00E7559C" w:rsidRPr="00F91995" w:rsidRDefault="00E7559C" w:rsidP="00F91995">
      <w:pPr>
        <w:spacing w:after="0" w:line="240" w:lineRule="auto"/>
        <w:jc w:val="both"/>
        <w:rPr>
          <w:rFonts w:ascii="Arial" w:hAnsi="Arial" w:cs="Arial"/>
          <w:i/>
          <w:iCs/>
          <w:sz w:val="20"/>
          <w:szCs w:val="20"/>
        </w:rPr>
      </w:pPr>
      <w:r w:rsidRPr="00F91995">
        <w:rPr>
          <w:rFonts w:ascii="Arial" w:hAnsi="Arial" w:cs="Arial"/>
          <w:sz w:val="20"/>
          <w:szCs w:val="20"/>
        </w:rPr>
        <w:t xml:space="preserve">    </w:t>
      </w:r>
    </w:p>
    <w:p w14:paraId="779C9243"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Yong iba gumagawa talaga ng ganun?</w:t>
      </w:r>
    </w:p>
    <w:p w14:paraId="2803D73F" w14:textId="27A4C815"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36655F0F" w14:textId="3374B4F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Ay yong iba, ibang ano yon, sa amin hindi, parang lalakad ka mag “bismillah ka” hingi lang tayo protection </w:t>
      </w:r>
    </w:p>
    <w:p w14:paraId="1F4EDAC5" w14:textId="77777777" w:rsidR="00847322" w:rsidRPr="00F91995" w:rsidRDefault="00847322" w:rsidP="00F91995">
      <w:pPr>
        <w:spacing w:after="0" w:line="240" w:lineRule="auto"/>
        <w:jc w:val="both"/>
        <w:rPr>
          <w:rFonts w:ascii="Arial" w:hAnsi="Arial" w:cs="Arial"/>
          <w:i/>
          <w:iCs/>
          <w:sz w:val="20"/>
          <w:szCs w:val="20"/>
        </w:rPr>
      </w:pPr>
    </w:p>
    <w:p w14:paraId="69FC8DC0" w14:textId="71596AC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Maam based sa observation nyo po nagbago nyo tungkol sa pagpapagamot pagkalipas ng panahon. Over time </w:t>
      </w:r>
    </w:p>
    <w:p w14:paraId="0E620513" w14:textId="77777777" w:rsidR="00847322" w:rsidRPr="00F91995" w:rsidRDefault="00847322" w:rsidP="00F91995">
      <w:pPr>
        <w:spacing w:after="0" w:line="240" w:lineRule="auto"/>
        <w:jc w:val="both"/>
        <w:rPr>
          <w:rFonts w:ascii="Arial" w:hAnsi="Arial" w:cs="Arial"/>
          <w:sz w:val="20"/>
          <w:szCs w:val="20"/>
          <w:lang w:val="en"/>
        </w:rPr>
      </w:pPr>
    </w:p>
    <w:p w14:paraId="3FB2DBA0"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Ah yes, maarami, sa amin kasi yong sister ko tulad ng sister ko na every year pinapa-laboratory kame </w:t>
      </w:r>
    </w:p>
    <w:p w14:paraId="18D6EDA6" w14:textId="43AF85F5" w:rsidR="00E7559C" w:rsidRPr="00F91995" w:rsidRDefault="00E7559C" w:rsidP="00F91995">
      <w:pPr>
        <w:spacing w:after="0" w:line="240" w:lineRule="auto"/>
        <w:jc w:val="both"/>
        <w:rPr>
          <w:rFonts w:ascii="Arial" w:hAnsi="Arial" w:cs="Arial"/>
          <w:sz w:val="20"/>
          <w:szCs w:val="20"/>
        </w:rPr>
      </w:pPr>
      <w:r w:rsidRPr="00F91995">
        <w:rPr>
          <w:rFonts w:ascii="Arial" w:hAnsi="Arial" w:cs="Arial"/>
          <w:sz w:val="20"/>
          <w:szCs w:val="20"/>
        </w:rPr>
        <w:t xml:space="preserve"> </w:t>
      </w:r>
    </w:p>
    <w:p w14:paraId="0867A631" w14:textId="1018218E"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Parang may annual check up talaga kayo</w:t>
      </w:r>
    </w:p>
    <w:p w14:paraId="08CBFCF0" w14:textId="77777777" w:rsidR="00847322" w:rsidRPr="00F91995" w:rsidRDefault="00847322" w:rsidP="00F91995">
      <w:pPr>
        <w:spacing w:after="0" w:line="240" w:lineRule="auto"/>
        <w:jc w:val="both"/>
        <w:rPr>
          <w:rFonts w:ascii="Arial" w:hAnsi="Arial" w:cs="Arial"/>
          <w:sz w:val="20"/>
          <w:szCs w:val="20"/>
        </w:rPr>
      </w:pPr>
    </w:p>
    <w:p w14:paraId="0B5F51B6" w14:textId="704F988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Kahit mga gamot namin pina-follow, inu-kwento ko ang highblood ko, sabi ko lage ko nahihilo, sabi nya change tayo ng doctor </w:t>
      </w:r>
    </w:p>
    <w:p w14:paraId="389C8B07" w14:textId="77777777" w:rsidR="00847322" w:rsidRPr="00F91995" w:rsidRDefault="00847322" w:rsidP="00F91995">
      <w:pPr>
        <w:spacing w:after="0" w:line="240" w:lineRule="auto"/>
        <w:jc w:val="both"/>
        <w:rPr>
          <w:rFonts w:ascii="Arial" w:hAnsi="Arial" w:cs="Arial"/>
          <w:sz w:val="20"/>
          <w:szCs w:val="20"/>
        </w:rPr>
      </w:pPr>
    </w:p>
    <w:p w14:paraId="62CE7786" w14:textId="0546A3A5"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Ahhhhh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Baka iba na yong kaya yong naglaboratory lahat kaya now iba na ang gamot ko  </w:t>
      </w:r>
    </w:p>
    <w:p w14:paraId="0200A6E5" w14:textId="77777777" w:rsidR="00847322" w:rsidRPr="00F91995" w:rsidRDefault="00847322" w:rsidP="00F91995">
      <w:pPr>
        <w:spacing w:after="0" w:line="240" w:lineRule="auto"/>
        <w:jc w:val="both"/>
        <w:rPr>
          <w:rFonts w:ascii="Arial" w:hAnsi="Arial" w:cs="Arial"/>
          <w:sz w:val="20"/>
          <w:szCs w:val="20"/>
        </w:rPr>
      </w:pPr>
    </w:p>
    <w:p w14:paraId="19067225"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Baka tumaas na ang dosage</w:t>
      </w:r>
    </w:p>
    <w:p w14:paraId="25CC49AA" w14:textId="3D02370B" w:rsidR="00E7559C" w:rsidRPr="00847322" w:rsidRDefault="00E7559C" w:rsidP="00F91995">
      <w:pPr>
        <w:spacing w:after="0" w:line="240" w:lineRule="auto"/>
        <w:jc w:val="both"/>
        <w:rPr>
          <w:rFonts w:ascii="Arial" w:hAnsi="Arial" w:cs="Arial"/>
          <w:sz w:val="16"/>
          <w:szCs w:val="16"/>
        </w:rPr>
      </w:pPr>
      <w:r w:rsidRPr="00847322">
        <w:rPr>
          <w:rFonts w:ascii="Arial" w:hAnsi="Arial" w:cs="Arial"/>
          <w:sz w:val="16"/>
          <w:szCs w:val="16"/>
        </w:rPr>
        <w:t xml:space="preserve">   </w:t>
      </w:r>
    </w:p>
    <w:p w14:paraId="7D1B5000"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baka hindi kana hiyang na gamot, sa ibang gamot hiyang ka </w:t>
      </w:r>
    </w:p>
    <w:p w14:paraId="2932CD82" w14:textId="6BDC4A4D" w:rsidR="00E7559C" w:rsidRPr="00847322" w:rsidRDefault="00E7559C" w:rsidP="00F91995">
      <w:pPr>
        <w:spacing w:after="0" w:line="240" w:lineRule="auto"/>
        <w:jc w:val="both"/>
        <w:rPr>
          <w:rFonts w:ascii="Arial" w:hAnsi="Arial" w:cs="Arial"/>
          <w:sz w:val="16"/>
          <w:szCs w:val="16"/>
        </w:rPr>
      </w:pPr>
      <w:r w:rsidRPr="00847322">
        <w:rPr>
          <w:rFonts w:ascii="Arial" w:hAnsi="Arial" w:cs="Arial"/>
          <w:sz w:val="16"/>
          <w:szCs w:val="16"/>
        </w:rPr>
        <w:t xml:space="preserve"> </w:t>
      </w:r>
    </w:p>
    <w:p w14:paraId="7C9BD901" w14:textId="77777777" w:rsidR="00847322"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Every year na talaga kayo </w:t>
      </w:r>
    </w:p>
    <w:p w14:paraId="1D02CA66" w14:textId="5BB65305" w:rsidR="00E7559C" w:rsidRPr="00847322" w:rsidRDefault="00E7559C" w:rsidP="00F91995">
      <w:pPr>
        <w:spacing w:after="0" w:line="240" w:lineRule="auto"/>
        <w:jc w:val="both"/>
        <w:rPr>
          <w:rFonts w:ascii="Arial" w:hAnsi="Arial" w:cs="Arial"/>
          <w:sz w:val="16"/>
          <w:szCs w:val="16"/>
        </w:rPr>
      </w:pPr>
      <w:r w:rsidRPr="00847322">
        <w:rPr>
          <w:rFonts w:ascii="Arial" w:hAnsi="Arial" w:cs="Arial"/>
          <w:sz w:val="16"/>
          <w:szCs w:val="16"/>
        </w:rPr>
        <w:t xml:space="preserve">   </w:t>
      </w:r>
    </w:p>
    <w:p w14:paraId="0F1B5A30" w14:textId="01A6366F"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Yeah  </w:t>
      </w:r>
    </w:p>
    <w:p w14:paraId="6082F8E5" w14:textId="77777777" w:rsidR="00847322" w:rsidRPr="00847322" w:rsidRDefault="00847322" w:rsidP="00F91995">
      <w:pPr>
        <w:spacing w:after="0" w:line="240" w:lineRule="auto"/>
        <w:jc w:val="both"/>
        <w:rPr>
          <w:rFonts w:ascii="Arial" w:hAnsi="Arial" w:cs="Arial"/>
          <w:sz w:val="16"/>
          <w:szCs w:val="16"/>
        </w:rPr>
      </w:pPr>
    </w:p>
    <w:p w14:paraId="275FA095" w14:textId="39C783BB"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yon din ang message din namin na pinupush ngayon sa community do really do the annual check-up </w:t>
      </w:r>
    </w:p>
    <w:p w14:paraId="36156624" w14:textId="77777777" w:rsidR="00847322" w:rsidRPr="00F91995" w:rsidRDefault="00847322" w:rsidP="00F91995">
      <w:pPr>
        <w:spacing w:after="0" w:line="240" w:lineRule="auto"/>
        <w:jc w:val="both"/>
        <w:rPr>
          <w:rFonts w:ascii="Arial" w:hAnsi="Arial" w:cs="Arial"/>
          <w:sz w:val="20"/>
          <w:szCs w:val="20"/>
          <w:lang w:val="en"/>
        </w:rPr>
      </w:pPr>
    </w:p>
    <w:p w14:paraId="1AA03000" w14:textId="1DCB2456" w:rsidR="00E7559C"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Uhmmm..hmmmm, Ang problema lang kasi ay yong financial, kaya nga ako last year naka ano ako sa malasakit nakapasok ako, next ito sabi sakin “kaka mag-antay muna tayo kasi closed pa” </w:t>
      </w:r>
    </w:p>
    <w:p w14:paraId="0E5E2880" w14:textId="02D873FE"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lastRenderedPageBreak/>
        <w:t>Interviewer (Researcher):</w:t>
      </w:r>
      <w:r w:rsidR="00847322">
        <w:rPr>
          <w:rFonts w:ascii="Arial" w:hAnsi="Arial" w:cs="Arial"/>
          <w:b/>
          <w:bCs/>
          <w:sz w:val="20"/>
          <w:szCs w:val="20"/>
        </w:rPr>
        <w:t xml:space="preserve"> </w:t>
      </w:r>
      <w:r w:rsidRPr="00F91995">
        <w:rPr>
          <w:rFonts w:ascii="Arial" w:hAnsi="Arial" w:cs="Arial"/>
          <w:sz w:val="20"/>
          <w:szCs w:val="20"/>
        </w:rPr>
        <w:t xml:space="preserve">Uhmmm, Hmmm   </w:t>
      </w:r>
    </w:p>
    <w:p w14:paraId="04C4D9A9" w14:textId="288693B5" w:rsidR="00847322" w:rsidRDefault="00847322" w:rsidP="00F91995">
      <w:pPr>
        <w:spacing w:after="0" w:line="240" w:lineRule="auto"/>
        <w:jc w:val="both"/>
        <w:rPr>
          <w:rFonts w:ascii="Arial" w:hAnsi="Arial" w:cs="Arial"/>
          <w:b/>
          <w:bCs/>
          <w:sz w:val="20"/>
          <w:szCs w:val="20"/>
        </w:rPr>
      </w:pPr>
      <w:r>
        <w:rPr>
          <w:rFonts w:ascii="Arial" w:hAnsi="Arial" w:cs="Arial"/>
          <w:b/>
          <w:bCs/>
          <w:sz w:val="20"/>
          <w:szCs w:val="20"/>
        </w:rPr>
        <w:t xml:space="preserve"> </w:t>
      </w:r>
    </w:p>
    <w:p w14:paraId="4D446854" w14:textId="3148F952"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Dapat ang gobyerno ang kikilos ang tutulong sa atin, kasi hindi lahat pwede kayang mag private hospital. Mahirap </w:t>
      </w:r>
    </w:p>
    <w:p w14:paraId="494F31CA" w14:textId="77777777" w:rsidR="00847322" w:rsidRDefault="00847322" w:rsidP="00F91995">
      <w:pPr>
        <w:spacing w:after="0" w:line="240" w:lineRule="auto"/>
        <w:jc w:val="both"/>
        <w:rPr>
          <w:rFonts w:ascii="Arial" w:hAnsi="Arial" w:cs="Arial"/>
          <w:b/>
          <w:bCs/>
          <w:sz w:val="20"/>
          <w:szCs w:val="20"/>
        </w:rPr>
      </w:pPr>
    </w:p>
    <w:p w14:paraId="54633056" w14:textId="5C02718A"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Uhmmm, Hmmm   </w:t>
      </w:r>
    </w:p>
    <w:p w14:paraId="3A13107E" w14:textId="77777777" w:rsidR="00847322" w:rsidRDefault="00847322" w:rsidP="00F91995">
      <w:pPr>
        <w:spacing w:after="0" w:line="240" w:lineRule="auto"/>
        <w:jc w:val="both"/>
        <w:rPr>
          <w:rFonts w:ascii="Arial" w:hAnsi="Arial" w:cs="Arial"/>
          <w:b/>
          <w:bCs/>
          <w:sz w:val="20"/>
          <w:szCs w:val="20"/>
        </w:rPr>
      </w:pPr>
    </w:p>
    <w:p w14:paraId="7C423A91" w14:textId="410C18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Lalo na mga minimum wages lang  </w:t>
      </w:r>
    </w:p>
    <w:p w14:paraId="21389637" w14:textId="77777777" w:rsidR="00847322" w:rsidRDefault="00847322" w:rsidP="00F91995">
      <w:pPr>
        <w:spacing w:after="0" w:line="240" w:lineRule="auto"/>
        <w:jc w:val="both"/>
        <w:rPr>
          <w:rFonts w:ascii="Arial" w:hAnsi="Arial" w:cs="Arial"/>
          <w:b/>
          <w:bCs/>
          <w:sz w:val="20"/>
          <w:szCs w:val="20"/>
        </w:rPr>
      </w:pPr>
    </w:p>
    <w:p w14:paraId="13CDB906" w14:textId="45F5238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Minsan yong sakit lumalala na dahil wala naman capacity maglaboratory , maghospital </w:t>
      </w:r>
    </w:p>
    <w:p w14:paraId="5B580FDF" w14:textId="77777777" w:rsidR="00847322" w:rsidRDefault="00847322" w:rsidP="00F91995">
      <w:pPr>
        <w:spacing w:after="0" w:line="240" w:lineRule="auto"/>
        <w:jc w:val="both"/>
        <w:rPr>
          <w:rFonts w:ascii="Arial" w:hAnsi="Arial" w:cs="Arial"/>
          <w:b/>
          <w:bCs/>
          <w:sz w:val="20"/>
          <w:szCs w:val="20"/>
        </w:rPr>
      </w:pPr>
    </w:p>
    <w:p w14:paraId="563FE7D5" w14:textId="21728C4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(Nod) magpa-laboratory ka selected lang nasa 2k plus or 3k plus hindi pa yan lahat ha. </w:t>
      </w:r>
    </w:p>
    <w:p w14:paraId="58E97778" w14:textId="77777777" w:rsidR="00847322" w:rsidRDefault="00847322" w:rsidP="00F91995">
      <w:pPr>
        <w:spacing w:after="0" w:line="240" w:lineRule="auto"/>
        <w:jc w:val="both"/>
        <w:rPr>
          <w:rFonts w:ascii="Arial" w:hAnsi="Arial" w:cs="Arial"/>
          <w:b/>
          <w:bCs/>
          <w:sz w:val="20"/>
          <w:szCs w:val="20"/>
        </w:rPr>
      </w:pPr>
    </w:p>
    <w:p w14:paraId="6CADA93F" w14:textId="1F719A81"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Correct po </w:t>
      </w:r>
    </w:p>
    <w:p w14:paraId="0394F768" w14:textId="77777777" w:rsidR="00847322" w:rsidRDefault="00847322" w:rsidP="00F91995">
      <w:pPr>
        <w:spacing w:after="0" w:line="240" w:lineRule="auto"/>
        <w:jc w:val="both"/>
        <w:rPr>
          <w:rFonts w:ascii="Arial" w:hAnsi="Arial" w:cs="Arial"/>
          <w:b/>
          <w:bCs/>
          <w:sz w:val="20"/>
          <w:szCs w:val="20"/>
        </w:rPr>
      </w:pPr>
    </w:p>
    <w:p w14:paraId="5D42D20B" w14:textId="5A006CD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Money matters. Kahit gusto mo pero wala kang budget, lalo ka mahirapan     </w:t>
      </w:r>
    </w:p>
    <w:p w14:paraId="36B6A31D" w14:textId="77777777" w:rsidR="00847322" w:rsidRDefault="00847322" w:rsidP="00F91995">
      <w:pPr>
        <w:spacing w:after="0" w:line="240" w:lineRule="auto"/>
        <w:jc w:val="both"/>
        <w:rPr>
          <w:rFonts w:ascii="Arial" w:hAnsi="Arial" w:cs="Arial"/>
          <w:b/>
          <w:bCs/>
          <w:sz w:val="20"/>
          <w:szCs w:val="20"/>
        </w:rPr>
      </w:pPr>
    </w:p>
    <w:p w14:paraId="6780C915" w14:textId="4678BD5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Correct maam, sa pamilya nyo po maam, sino po usually ang de-decide na pinakamalaking implwensya na  “uy magpapagamot na tayo” Kung may nagkakasakit isa sa member sa family. </w:t>
      </w:r>
    </w:p>
    <w:p w14:paraId="000F2639" w14:textId="77777777" w:rsidR="00847322" w:rsidRDefault="00847322" w:rsidP="00F91995">
      <w:pPr>
        <w:spacing w:after="0" w:line="240" w:lineRule="auto"/>
        <w:jc w:val="both"/>
        <w:rPr>
          <w:rFonts w:ascii="Arial" w:hAnsi="Arial" w:cs="Arial"/>
          <w:b/>
          <w:bCs/>
          <w:sz w:val="20"/>
          <w:szCs w:val="20"/>
          <w:lang w:val="en"/>
        </w:rPr>
      </w:pPr>
    </w:p>
    <w:p w14:paraId="52AF29B5" w14:textId="4B65C21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Halimbawa sa amin, tatay man talaga yan, tapos nanay magkapatid, kahit gusto man natin punta tayo dun, yong pera kaya minsan sinasabi na “ wag na muna kaya ko pa bili nalang ako paracetamol, bili nalang ako omeprazole,krimil-S”    </w:t>
      </w:r>
    </w:p>
    <w:p w14:paraId="2EA1C835" w14:textId="77777777" w:rsidR="00847322" w:rsidRDefault="00847322" w:rsidP="00F91995">
      <w:pPr>
        <w:spacing w:after="0" w:line="240" w:lineRule="auto"/>
        <w:jc w:val="both"/>
        <w:rPr>
          <w:rFonts w:ascii="Arial" w:hAnsi="Arial" w:cs="Arial"/>
          <w:b/>
          <w:bCs/>
          <w:sz w:val="20"/>
          <w:szCs w:val="20"/>
        </w:rPr>
      </w:pPr>
    </w:p>
    <w:p w14:paraId="24DFE0FE" w14:textId="015686CE"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Uhmmmm, hmmmm  (Nods) self medication nalang muna </w:t>
      </w:r>
    </w:p>
    <w:p w14:paraId="4DAB47BB" w14:textId="77777777" w:rsidR="00847322" w:rsidRDefault="00847322" w:rsidP="00F91995">
      <w:pPr>
        <w:spacing w:after="0" w:line="240" w:lineRule="auto"/>
        <w:jc w:val="both"/>
        <w:rPr>
          <w:rFonts w:ascii="Arial" w:hAnsi="Arial" w:cs="Arial"/>
          <w:b/>
          <w:bCs/>
          <w:sz w:val="20"/>
          <w:szCs w:val="20"/>
          <w:lang w:val="en"/>
        </w:rPr>
      </w:pPr>
    </w:p>
    <w:p w14:paraId="3BC73AC1" w14:textId="6EAB8529"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Kasi ang pera pero kung talagang opera ka kahit walang magsabi pupunta tayo dun  </w:t>
      </w:r>
    </w:p>
    <w:p w14:paraId="0A842B09" w14:textId="77777777" w:rsidR="00847322" w:rsidRDefault="00847322" w:rsidP="00F91995">
      <w:pPr>
        <w:spacing w:after="0" w:line="240" w:lineRule="auto"/>
        <w:jc w:val="both"/>
        <w:rPr>
          <w:rFonts w:ascii="Arial" w:hAnsi="Arial" w:cs="Arial"/>
          <w:b/>
          <w:bCs/>
          <w:sz w:val="20"/>
          <w:szCs w:val="20"/>
        </w:rPr>
      </w:pPr>
    </w:p>
    <w:p w14:paraId="6525C6B8" w14:textId="0BFB8D8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So pera talaga ang problema (Laugh softly) </w:t>
      </w:r>
    </w:p>
    <w:p w14:paraId="3CBD1836" w14:textId="77777777" w:rsidR="00847322" w:rsidRDefault="00847322" w:rsidP="00F91995">
      <w:pPr>
        <w:spacing w:after="0" w:line="240" w:lineRule="auto"/>
        <w:jc w:val="both"/>
        <w:rPr>
          <w:rFonts w:ascii="Arial" w:hAnsi="Arial" w:cs="Arial"/>
          <w:b/>
          <w:bCs/>
          <w:sz w:val="20"/>
          <w:szCs w:val="20"/>
        </w:rPr>
      </w:pPr>
    </w:p>
    <w:p w14:paraId="75455B0E" w14:textId="10CA276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Pera talaga ang number one maam (laugh softly)</w:t>
      </w:r>
    </w:p>
    <w:p w14:paraId="783A9BBF" w14:textId="77777777" w:rsidR="00847322" w:rsidRDefault="00847322" w:rsidP="00F91995">
      <w:pPr>
        <w:spacing w:after="0" w:line="240" w:lineRule="auto"/>
        <w:jc w:val="both"/>
        <w:rPr>
          <w:rFonts w:ascii="Arial" w:hAnsi="Arial" w:cs="Arial"/>
          <w:b/>
          <w:bCs/>
          <w:sz w:val="20"/>
          <w:szCs w:val="20"/>
        </w:rPr>
      </w:pPr>
    </w:p>
    <w:p w14:paraId="00C31C9B" w14:textId="24D82E7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sya pala ang magdecide </w:t>
      </w:r>
    </w:p>
    <w:p w14:paraId="32612652" w14:textId="77777777" w:rsidR="00847322" w:rsidRDefault="00847322" w:rsidP="00F91995">
      <w:pPr>
        <w:spacing w:after="0" w:line="240" w:lineRule="auto"/>
        <w:jc w:val="both"/>
        <w:rPr>
          <w:rFonts w:ascii="Arial" w:hAnsi="Arial" w:cs="Arial"/>
          <w:b/>
          <w:bCs/>
          <w:sz w:val="20"/>
          <w:szCs w:val="20"/>
        </w:rPr>
      </w:pPr>
    </w:p>
    <w:p w14:paraId="582D04CE" w14:textId="55F2E36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Sya mag decide satin,  </w:t>
      </w:r>
    </w:p>
    <w:p w14:paraId="640CE8E7" w14:textId="77777777" w:rsidR="00847322" w:rsidRDefault="00847322" w:rsidP="00F91995">
      <w:pPr>
        <w:spacing w:after="0" w:line="240" w:lineRule="auto"/>
        <w:jc w:val="both"/>
        <w:rPr>
          <w:rFonts w:ascii="Arial" w:hAnsi="Arial" w:cs="Arial"/>
          <w:b/>
          <w:bCs/>
          <w:sz w:val="20"/>
          <w:szCs w:val="20"/>
        </w:rPr>
      </w:pPr>
    </w:p>
    <w:p w14:paraId="521E29E7" w14:textId="714E24E3"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Kung meron go, lahat ng test, ipatest natin </w:t>
      </w:r>
    </w:p>
    <w:p w14:paraId="249A4A84" w14:textId="77777777" w:rsidR="00847322" w:rsidRDefault="00847322" w:rsidP="00F91995">
      <w:pPr>
        <w:spacing w:after="0" w:line="240" w:lineRule="auto"/>
        <w:jc w:val="both"/>
        <w:rPr>
          <w:rFonts w:ascii="Arial" w:hAnsi="Arial" w:cs="Arial"/>
          <w:b/>
          <w:bCs/>
          <w:sz w:val="20"/>
          <w:szCs w:val="20"/>
          <w:lang w:val="en"/>
        </w:rPr>
      </w:pPr>
    </w:p>
    <w:p w14:paraId="6A3A6AC4" w14:textId="2260CFE9" w:rsidR="00E7559C" w:rsidRPr="00F91995" w:rsidRDefault="00E7559C" w:rsidP="00F91995">
      <w:pPr>
        <w:spacing w:after="0" w:line="240" w:lineRule="auto"/>
        <w:jc w:val="both"/>
        <w:rPr>
          <w:rFonts w:ascii="Arial" w:hAnsi="Arial" w:cs="Arial"/>
          <w:sz w:val="20"/>
          <w:szCs w:val="20"/>
          <w:lang w:val="de-DE"/>
        </w:rPr>
      </w:pPr>
      <w:r w:rsidRPr="00F91995">
        <w:rPr>
          <w:rFonts w:ascii="Arial" w:hAnsi="Arial" w:cs="Arial"/>
          <w:b/>
          <w:bCs/>
          <w:sz w:val="20"/>
          <w:szCs w:val="20"/>
          <w:lang w:val="de-DE"/>
        </w:rPr>
        <w:t>Participant:</w:t>
      </w:r>
      <w:r w:rsidR="00847322">
        <w:rPr>
          <w:rFonts w:ascii="Arial" w:hAnsi="Arial" w:cs="Arial"/>
          <w:b/>
          <w:bCs/>
          <w:sz w:val="20"/>
          <w:szCs w:val="20"/>
          <w:lang w:val="de-DE"/>
        </w:rPr>
        <w:t xml:space="preserve"> </w:t>
      </w:r>
      <w:r w:rsidRPr="00F91995">
        <w:rPr>
          <w:rFonts w:ascii="Arial" w:hAnsi="Arial" w:cs="Arial"/>
          <w:sz w:val="20"/>
          <w:szCs w:val="20"/>
          <w:lang w:val="de-DE"/>
        </w:rPr>
        <w:t xml:space="preserve">Uhmmmm, kung wala bili ka nalang dun ng paracetamol </w:t>
      </w:r>
    </w:p>
    <w:p w14:paraId="551E844E" w14:textId="77777777" w:rsidR="00847322" w:rsidRDefault="00847322" w:rsidP="00F91995">
      <w:pPr>
        <w:spacing w:after="0" w:line="240" w:lineRule="auto"/>
        <w:jc w:val="both"/>
        <w:rPr>
          <w:rFonts w:ascii="Arial" w:hAnsi="Arial" w:cs="Arial"/>
          <w:b/>
          <w:bCs/>
          <w:sz w:val="20"/>
          <w:szCs w:val="20"/>
          <w:lang w:val="de-DE"/>
        </w:rPr>
      </w:pPr>
    </w:p>
    <w:p w14:paraId="5E1ED7F7" w14:textId="75B929A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Sa iba na interview ko usually ang sagot nila is nanay </w:t>
      </w:r>
    </w:p>
    <w:p w14:paraId="0E38C7A5" w14:textId="77777777" w:rsidR="00847322" w:rsidRDefault="00847322" w:rsidP="00F91995">
      <w:pPr>
        <w:spacing w:after="0" w:line="240" w:lineRule="auto"/>
        <w:jc w:val="both"/>
        <w:rPr>
          <w:rFonts w:ascii="Arial" w:hAnsi="Arial" w:cs="Arial"/>
          <w:b/>
          <w:bCs/>
          <w:sz w:val="20"/>
          <w:szCs w:val="20"/>
        </w:rPr>
      </w:pPr>
    </w:p>
    <w:p w14:paraId="604FF4BF" w14:textId="5DD3298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Ou uhmmmm usually sabihin ng nanay  dalhin  nyo na yang kapatid nyo kawawa yan, ganito ganito   </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Ano yong mga consideration nyo maam sa pag-pili nyo “ay dito tayo mag punta sa doctor na ito” “dito tayo sa hospital na ito”? </w:t>
      </w:r>
    </w:p>
    <w:p w14:paraId="2CEC118E" w14:textId="77777777" w:rsidR="00847322" w:rsidRDefault="00847322" w:rsidP="00F91995">
      <w:pPr>
        <w:spacing w:after="0" w:line="240" w:lineRule="auto"/>
        <w:jc w:val="both"/>
        <w:rPr>
          <w:rFonts w:ascii="Arial" w:hAnsi="Arial" w:cs="Arial"/>
          <w:sz w:val="20"/>
          <w:szCs w:val="20"/>
        </w:rPr>
      </w:pPr>
    </w:p>
    <w:p w14:paraId="766D314E" w14:textId="575403E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Ngayon medjo okay na, naalala ko nuon lola ko pa kame pa sumasama, pagnakita situation mo ganun hindi ka pinapansin, na try ko talaga ang lola ko, yong antie uncle ko kame nagdala sa kanya sa general hospital.</w:t>
      </w:r>
    </w:p>
    <w:p w14:paraId="092F1CCF" w14:textId="77777777" w:rsidR="00847322" w:rsidRDefault="00847322" w:rsidP="00F91995">
      <w:pPr>
        <w:spacing w:after="0" w:line="240" w:lineRule="auto"/>
        <w:jc w:val="both"/>
        <w:rPr>
          <w:rFonts w:ascii="Arial" w:hAnsi="Arial" w:cs="Arial"/>
          <w:b/>
          <w:bCs/>
          <w:sz w:val="20"/>
          <w:szCs w:val="20"/>
        </w:rPr>
      </w:pPr>
    </w:p>
    <w:p w14:paraId="56096915" w14:textId="26AF520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Umm… hmm (nods)</w:t>
      </w:r>
    </w:p>
    <w:p w14:paraId="42112C43" w14:textId="1BBC54DD"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lastRenderedPageBreak/>
        <w:t>Participant:</w:t>
      </w:r>
      <w:r w:rsidR="00847322">
        <w:rPr>
          <w:rFonts w:ascii="Arial" w:hAnsi="Arial" w:cs="Arial"/>
          <w:b/>
          <w:bCs/>
          <w:sz w:val="20"/>
          <w:szCs w:val="20"/>
          <w:lang w:val="pt-BR"/>
        </w:rPr>
        <w:t xml:space="preserve"> </w:t>
      </w:r>
      <w:r w:rsidRPr="00F91995">
        <w:rPr>
          <w:rFonts w:ascii="Arial" w:hAnsi="Arial" w:cs="Arial"/>
          <w:sz w:val="20"/>
          <w:szCs w:val="20"/>
          <w:lang w:val="pt-BR"/>
        </w:rPr>
        <w:t xml:space="preserve">na syempre na bigla kame ang lola namin hindi maganda ang ayos, batsa tumakbo nalang kame. Andun kame sa tabi parang kame naglilimus,, sinisigawan pa kame. Kaya yong natawagan kame sige na pumunta na kayo wmmc dinala dito mag antay na nalang dun mag antay magdala pera, kaya yong nuon sabi ko pag may pera wag tayo pupunta sa government sa general pero ngayon okay na . marami na may general, labuan </w:t>
      </w:r>
    </w:p>
    <w:p w14:paraId="5641D369" w14:textId="77777777" w:rsidR="00847322" w:rsidRPr="00076D80" w:rsidRDefault="00847322" w:rsidP="00F91995">
      <w:pPr>
        <w:spacing w:after="0" w:line="240" w:lineRule="auto"/>
        <w:jc w:val="both"/>
        <w:rPr>
          <w:rFonts w:ascii="Arial" w:hAnsi="Arial" w:cs="Arial"/>
          <w:b/>
          <w:bCs/>
          <w:sz w:val="20"/>
          <w:szCs w:val="20"/>
          <w:lang w:val="pt-BR"/>
        </w:rPr>
      </w:pPr>
    </w:p>
    <w:p w14:paraId="27DBD3D1" w14:textId="5A2CE41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yes  </w:t>
      </w:r>
    </w:p>
    <w:p w14:paraId="3DEBDB53" w14:textId="77777777" w:rsidR="00847322" w:rsidRDefault="00847322" w:rsidP="00F91995">
      <w:pPr>
        <w:spacing w:after="0" w:line="240" w:lineRule="auto"/>
        <w:jc w:val="both"/>
        <w:rPr>
          <w:rFonts w:ascii="Arial" w:hAnsi="Arial" w:cs="Arial"/>
          <w:b/>
          <w:bCs/>
          <w:sz w:val="20"/>
          <w:szCs w:val="20"/>
        </w:rPr>
      </w:pPr>
    </w:p>
    <w:p w14:paraId="3759CBB9" w14:textId="565D640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nag-ee entertain na  </w:t>
      </w:r>
    </w:p>
    <w:p w14:paraId="6C4722CA" w14:textId="77777777" w:rsidR="00847322" w:rsidRDefault="00847322" w:rsidP="00F91995">
      <w:pPr>
        <w:spacing w:after="0" w:line="240" w:lineRule="auto"/>
        <w:jc w:val="both"/>
        <w:rPr>
          <w:rFonts w:ascii="Arial" w:hAnsi="Arial" w:cs="Arial"/>
          <w:b/>
          <w:bCs/>
          <w:sz w:val="20"/>
          <w:szCs w:val="20"/>
        </w:rPr>
      </w:pPr>
    </w:p>
    <w:p w14:paraId="0AE94709" w14:textId="69E2FF0B"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napansin ko din sa general-ginamit talaga nila ang pera ng maayos, ngayon kumpleto na  </w:t>
      </w:r>
    </w:p>
    <w:p w14:paraId="2ADEB83C" w14:textId="77777777" w:rsidR="00847322" w:rsidRDefault="00847322" w:rsidP="00F91995">
      <w:pPr>
        <w:spacing w:after="0" w:line="240" w:lineRule="auto"/>
        <w:jc w:val="both"/>
        <w:rPr>
          <w:rFonts w:ascii="Arial" w:hAnsi="Arial" w:cs="Arial"/>
          <w:b/>
          <w:bCs/>
          <w:sz w:val="20"/>
          <w:szCs w:val="20"/>
        </w:rPr>
      </w:pPr>
    </w:p>
    <w:p w14:paraId="3256DB0B" w14:textId="178F4EB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Tulad ng manganak ngayon, pagkatapos manganak bigyan pa nila ng allowance, mag grocery, na okay na    </w:t>
      </w:r>
    </w:p>
    <w:p w14:paraId="74832BC2" w14:textId="77777777" w:rsidR="00847322" w:rsidRDefault="00847322" w:rsidP="00F91995">
      <w:pPr>
        <w:spacing w:after="0" w:line="240" w:lineRule="auto"/>
        <w:jc w:val="both"/>
        <w:rPr>
          <w:rFonts w:ascii="Arial" w:hAnsi="Arial" w:cs="Arial"/>
          <w:b/>
          <w:bCs/>
          <w:sz w:val="20"/>
          <w:szCs w:val="20"/>
        </w:rPr>
      </w:pPr>
    </w:p>
    <w:p w14:paraId="491E065E" w14:textId="25D4092E"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Maganda talaga ngayon ang administration ng general hospital, napansin din namin ang improvement ng ZCMC. </w:t>
      </w:r>
    </w:p>
    <w:p w14:paraId="6231D75E" w14:textId="77777777" w:rsidR="00847322" w:rsidRDefault="00847322" w:rsidP="00F91995">
      <w:pPr>
        <w:spacing w:after="0" w:line="240" w:lineRule="auto"/>
        <w:jc w:val="both"/>
        <w:rPr>
          <w:rFonts w:ascii="Arial" w:hAnsi="Arial" w:cs="Arial"/>
          <w:b/>
          <w:bCs/>
          <w:sz w:val="20"/>
          <w:szCs w:val="20"/>
        </w:rPr>
      </w:pPr>
    </w:p>
    <w:p w14:paraId="1FE72808" w14:textId="703A82C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Kaya kapag wala kang pera kawawa ka talaga   </w:t>
      </w:r>
    </w:p>
    <w:p w14:paraId="0E48CED6" w14:textId="77777777" w:rsidR="00847322" w:rsidRDefault="00847322" w:rsidP="00F91995">
      <w:pPr>
        <w:spacing w:after="0" w:line="240" w:lineRule="auto"/>
        <w:jc w:val="both"/>
        <w:rPr>
          <w:rFonts w:ascii="Arial" w:hAnsi="Arial" w:cs="Arial"/>
          <w:b/>
          <w:bCs/>
          <w:sz w:val="20"/>
          <w:szCs w:val="20"/>
        </w:rPr>
      </w:pPr>
    </w:p>
    <w:p w14:paraId="01F77342" w14:textId="0EC05C5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Sa pag-pila sa doctor? Referral din kayo? </w:t>
      </w:r>
    </w:p>
    <w:p w14:paraId="6EF5C3C1" w14:textId="77777777" w:rsidR="00847322" w:rsidRDefault="00847322" w:rsidP="00F91995">
      <w:pPr>
        <w:spacing w:after="0" w:line="240" w:lineRule="auto"/>
        <w:jc w:val="both"/>
        <w:rPr>
          <w:rFonts w:ascii="Arial" w:hAnsi="Arial" w:cs="Arial"/>
          <w:b/>
          <w:bCs/>
          <w:sz w:val="20"/>
          <w:szCs w:val="20"/>
        </w:rPr>
      </w:pPr>
    </w:p>
    <w:p w14:paraId="0D0D4EDF" w14:textId="75A7027E" w:rsidR="00E7559C" w:rsidRPr="00F91995" w:rsidRDefault="00E7559C" w:rsidP="00F91995">
      <w:pPr>
        <w:spacing w:after="0" w:line="240" w:lineRule="auto"/>
        <w:jc w:val="both"/>
        <w:rPr>
          <w:rFonts w:ascii="Arial" w:hAnsi="Arial" w:cs="Arial"/>
          <w:b/>
          <w:bCs/>
          <w:sz w:val="20"/>
          <w:szCs w:val="20"/>
          <w:lang w:val="en"/>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Oo, kamang anak, pag sinasabi “ohh magaling yon dun kayo”   </w:t>
      </w:r>
    </w:p>
    <w:p w14:paraId="1FABE292" w14:textId="77777777" w:rsidR="00847322" w:rsidRDefault="00847322" w:rsidP="00F91995">
      <w:pPr>
        <w:spacing w:after="0" w:line="240" w:lineRule="auto"/>
        <w:jc w:val="both"/>
        <w:rPr>
          <w:rFonts w:ascii="Arial" w:hAnsi="Arial" w:cs="Arial"/>
          <w:b/>
          <w:bCs/>
          <w:sz w:val="20"/>
          <w:szCs w:val="20"/>
        </w:rPr>
      </w:pPr>
    </w:p>
    <w:p w14:paraId="529774B7" w14:textId="57C95AB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Yon talaga ang implwensya, for example pag na try nyo na dito, dito Narin ho kayo balik balik? </w:t>
      </w:r>
    </w:p>
    <w:p w14:paraId="6631785D" w14:textId="77777777" w:rsidR="00847322" w:rsidRDefault="00847322" w:rsidP="00F91995">
      <w:pPr>
        <w:spacing w:after="0" w:line="240" w:lineRule="auto"/>
        <w:jc w:val="both"/>
        <w:rPr>
          <w:rFonts w:ascii="Arial" w:hAnsi="Arial" w:cs="Arial"/>
          <w:b/>
          <w:bCs/>
          <w:sz w:val="20"/>
          <w:szCs w:val="20"/>
        </w:rPr>
      </w:pPr>
    </w:p>
    <w:p w14:paraId="176567B1" w14:textId="59B72E0C"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Umm… hmm (nods)</w:t>
      </w:r>
    </w:p>
    <w:p w14:paraId="44C1CD89" w14:textId="77777777" w:rsidR="00847322" w:rsidRDefault="00847322" w:rsidP="00F91995">
      <w:pPr>
        <w:spacing w:after="0" w:line="240" w:lineRule="auto"/>
        <w:jc w:val="both"/>
        <w:rPr>
          <w:rFonts w:ascii="Arial" w:hAnsi="Arial" w:cs="Arial"/>
          <w:b/>
          <w:bCs/>
          <w:sz w:val="20"/>
          <w:szCs w:val="20"/>
        </w:rPr>
      </w:pPr>
    </w:p>
    <w:p w14:paraId="2847A5FA" w14:textId="47BA82F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na try nyo na din sa ibang hospital, like kamag anak na admit </w:t>
      </w:r>
    </w:p>
    <w:p w14:paraId="4D6FBB83" w14:textId="77777777" w:rsidR="00847322" w:rsidRDefault="00847322" w:rsidP="00F91995">
      <w:pPr>
        <w:spacing w:after="0" w:line="240" w:lineRule="auto"/>
        <w:jc w:val="both"/>
        <w:rPr>
          <w:rFonts w:ascii="Arial" w:hAnsi="Arial" w:cs="Arial"/>
          <w:b/>
          <w:bCs/>
          <w:sz w:val="20"/>
          <w:szCs w:val="20"/>
        </w:rPr>
      </w:pPr>
    </w:p>
    <w:p w14:paraId="5FB735E5" w14:textId="4AE6801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Oo sa ciudad, like sa putik zampen dyan nalang anuhin namin kasi malapit lang hindi kana mamasahe   </w:t>
      </w:r>
    </w:p>
    <w:p w14:paraId="6E386483" w14:textId="77777777" w:rsidR="00847322" w:rsidRDefault="00847322" w:rsidP="00F91995">
      <w:pPr>
        <w:spacing w:after="0" w:line="240" w:lineRule="auto"/>
        <w:jc w:val="both"/>
        <w:rPr>
          <w:rFonts w:ascii="Arial" w:hAnsi="Arial" w:cs="Arial"/>
          <w:b/>
          <w:bCs/>
          <w:sz w:val="20"/>
          <w:szCs w:val="20"/>
        </w:rPr>
      </w:pPr>
    </w:p>
    <w:p w14:paraId="129B7660" w14:textId="06E1C54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Meron na po bang kayo karanasan na naging mahirap and hindi naging kumportable sa hospital? Sa ngayon po?   </w:t>
      </w:r>
    </w:p>
    <w:p w14:paraId="3E5AA632" w14:textId="77777777" w:rsidR="00847322" w:rsidRDefault="00847322" w:rsidP="00F91995">
      <w:pPr>
        <w:spacing w:after="0" w:line="240" w:lineRule="auto"/>
        <w:jc w:val="both"/>
        <w:rPr>
          <w:rFonts w:ascii="Arial" w:hAnsi="Arial" w:cs="Arial"/>
          <w:b/>
          <w:bCs/>
          <w:sz w:val="20"/>
          <w:szCs w:val="20"/>
        </w:rPr>
      </w:pPr>
    </w:p>
    <w:p w14:paraId="7118EEBA" w14:textId="327A38B3"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Wala naman, kapag pagkatwag dun andito naman sila agad     </w:t>
      </w:r>
    </w:p>
    <w:p w14:paraId="20C46FD7" w14:textId="77777777" w:rsidR="00847322" w:rsidRDefault="00847322" w:rsidP="00F91995">
      <w:pPr>
        <w:spacing w:after="0" w:line="240" w:lineRule="auto"/>
        <w:jc w:val="both"/>
        <w:rPr>
          <w:rFonts w:ascii="Arial" w:hAnsi="Arial" w:cs="Arial"/>
          <w:b/>
          <w:bCs/>
          <w:sz w:val="20"/>
          <w:szCs w:val="20"/>
        </w:rPr>
      </w:pPr>
    </w:p>
    <w:p w14:paraId="648B5C11" w14:textId="1E47A196"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Maganda yon maam, maganda experience po yon  (smile)  </w:t>
      </w:r>
    </w:p>
    <w:p w14:paraId="765E8BC4" w14:textId="77777777" w:rsidR="00847322" w:rsidRDefault="00847322" w:rsidP="00F91995">
      <w:pPr>
        <w:spacing w:after="0" w:line="240" w:lineRule="auto"/>
        <w:jc w:val="both"/>
        <w:rPr>
          <w:rFonts w:ascii="Arial" w:hAnsi="Arial" w:cs="Arial"/>
          <w:b/>
          <w:bCs/>
          <w:sz w:val="20"/>
          <w:szCs w:val="20"/>
        </w:rPr>
      </w:pPr>
    </w:p>
    <w:p w14:paraId="5157D3D0" w14:textId="3871FD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(Nods) Yes, lahat ng politician sa amin, nandito na ang mga bahay. Kaya ang pinakamaraming mayor sabi nila ay Zamboanga. </w:t>
      </w:r>
    </w:p>
    <w:p w14:paraId="2B6A480D" w14:textId="77777777" w:rsidR="00847322" w:rsidRDefault="00847322" w:rsidP="00F91995">
      <w:pPr>
        <w:spacing w:after="0" w:line="240" w:lineRule="auto"/>
        <w:jc w:val="both"/>
        <w:rPr>
          <w:rFonts w:ascii="Arial" w:hAnsi="Arial" w:cs="Arial"/>
          <w:b/>
          <w:bCs/>
          <w:sz w:val="20"/>
          <w:szCs w:val="20"/>
        </w:rPr>
      </w:pPr>
    </w:p>
    <w:p w14:paraId="3165B206" w14:textId="665DE4FB"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Wala naman bad experience</w:t>
      </w:r>
    </w:p>
    <w:p w14:paraId="6F3219F7" w14:textId="77777777" w:rsidR="00847322" w:rsidRDefault="00847322" w:rsidP="00F91995">
      <w:pPr>
        <w:spacing w:after="0" w:line="240" w:lineRule="auto"/>
        <w:jc w:val="both"/>
        <w:rPr>
          <w:rFonts w:ascii="Arial" w:hAnsi="Arial" w:cs="Arial"/>
          <w:b/>
          <w:bCs/>
          <w:sz w:val="20"/>
          <w:szCs w:val="20"/>
        </w:rPr>
      </w:pPr>
    </w:p>
    <w:p w14:paraId="235F6A44" w14:textId="3A0ED518" w:rsidR="00311F1B"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Wala naman, kahit mga taga linis okay naman    </w:t>
      </w:r>
      <w:r w:rsidRPr="00F91995">
        <w:rPr>
          <w:rFonts w:ascii="Arial" w:hAnsi="Arial" w:cs="Arial"/>
          <w:sz w:val="20"/>
          <w:szCs w:val="20"/>
        </w:rPr>
        <w:br/>
      </w:r>
    </w:p>
    <w:p w14:paraId="256B5364" w14:textId="42D54C26"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Ano pong mga recommendation nyo in terms of baka may mga pangangailangan kayong pang religion na hindi available sa WEST METRO </w:t>
      </w:r>
    </w:p>
    <w:p w14:paraId="1F98BDAD" w14:textId="77777777" w:rsidR="00847322" w:rsidRDefault="00847322" w:rsidP="00F91995">
      <w:pPr>
        <w:spacing w:after="0" w:line="240" w:lineRule="auto"/>
        <w:jc w:val="both"/>
        <w:rPr>
          <w:rFonts w:ascii="Arial" w:hAnsi="Arial" w:cs="Arial"/>
          <w:b/>
          <w:bCs/>
          <w:sz w:val="20"/>
          <w:szCs w:val="20"/>
          <w:lang w:val="en"/>
        </w:rPr>
      </w:pPr>
    </w:p>
    <w:p w14:paraId="216AFA8C" w14:textId="046302B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Meron naman tayong prayer room.  </w:t>
      </w:r>
    </w:p>
    <w:p w14:paraId="33D08CEA" w14:textId="77777777" w:rsidR="00847322" w:rsidRDefault="00847322" w:rsidP="00F91995">
      <w:pPr>
        <w:spacing w:after="0" w:line="240" w:lineRule="auto"/>
        <w:jc w:val="both"/>
        <w:rPr>
          <w:rFonts w:ascii="Arial" w:hAnsi="Arial" w:cs="Arial"/>
          <w:b/>
          <w:bCs/>
          <w:sz w:val="20"/>
          <w:szCs w:val="20"/>
        </w:rPr>
      </w:pPr>
    </w:p>
    <w:p w14:paraId="201A90D2" w14:textId="24E46FA8"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Plan din nila maglagay ng Qibla, lahat ng room </w:t>
      </w:r>
    </w:p>
    <w:p w14:paraId="36329877" w14:textId="5FD21AF0" w:rsidR="00E7559C" w:rsidRPr="00F91995" w:rsidRDefault="00E7559C" w:rsidP="00F91995">
      <w:pPr>
        <w:spacing w:after="0" w:line="240" w:lineRule="auto"/>
        <w:jc w:val="both"/>
        <w:rPr>
          <w:rFonts w:ascii="Arial" w:hAnsi="Arial" w:cs="Arial"/>
          <w:sz w:val="20"/>
          <w:szCs w:val="20"/>
          <w:lang w:val="pt-BR"/>
        </w:rPr>
      </w:pPr>
      <w:r w:rsidRPr="00F91995">
        <w:rPr>
          <w:rFonts w:ascii="Arial" w:hAnsi="Arial" w:cs="Arial"/>
          <w:b/>
          <w:bCs/>
          <w:sz w:val="20"/>
          <w:szCs w:val="20"/>
          <w:lang w:val="pt-BR"/>
        </w:rPr>
        <w:lastRenderedPageBreak/>
        <w:t>Participant:</w:t>
      </w:r>
      <w:r w:rsidR="00847322">
        <w:rPr>
          <w:rFonts w:ascii="Arial" w:hAnsi="Arial" w:cs="Arial"/>
          <w:b/>
          <w:bCs/>
          <w:sz w:val="20"/>
          <w:szCs w:val="20"/>
          <w:lang w:val="pt-BR"/>
        </w:rPr>
        <w:t xml:space="preserve"> </w:t>
      </w:r>
      <w:r w:rsidRPr="00F91995">
        <w:rPr>
          <w:rFonts w:ascii="Arial" w:hAnsi="Arial" w:cs="Arial"/>
          <w:sz w:val="20"/>
          <w:szCs w:val="20"/>
          <w:lang w:val="pt-BR"/>
        </w:rPr>
        <w:t xml:space="preserve">Hindi din kasi pwede dito kasi naapakan na, hindi din pwede dapat malinis yong ano mo kaya sa prayer room talaga, dito hindi ko napansin pero dun sa ano meron talaga </w:t>
      </w:r>
    </w:p>
    <w:p w14:paraId="11499573" w14:textId="77777777" w:rsidR="00847322" w:rsidRDefault="00847322" w:rsidP="00F91995">
      <w:pPr>
        <w:spacing w:after="0" w:line="240" w:lineRule="auto"/>
        <w:jc w:val="both"/>
        <w:rPr>
          <w:rFonts w:ascii="Arial" w:hAnsi="Arial" w:cs="Arial"/>
          <w:b/>
          <w:bCs/>
          <w:sz w:val="20"/>
          <w:szCs w:val="20"/>
          <w:lang w:val="pt-BR"/>
        </w:rPr>
      </w:pPr>
    </w:p>
    <w:p w14:paraId="4E0FCE58" w14:textId="5BC5D29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Ay meron tayo maam sa 2nd floor   </w:t>
      </w:r>
    </w:p>
    <w:p w14:paraId="040B9E7F" w14:textId="77777777" w:rsidR="00847322" w:rsidRDefault="00847322" w:rsidP="00F91995">
      <w:pPr>
        <w:spacing w:after="0" w:line="240" w:lineRule="auto"/>
        <w:jc w:val="both"/>
        <w:rPr>
          <w:rFonts w:ascii="Arial" w:hAnsi="Arial" w:cs="Arial"/>
          <w:b/>
          <w:bCs/>
          <w:sz w:val="20"/>
          <w:szCs w:val="20"/>
        </w:rPr>
      </w:pPr>
    </w:p>
    <w:p w14:paraId="4F6BD9E3" w14:textId="3D958C2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Hindi din tayo basta basta kahit may Qibla. Halimbawa dito apak apakan hindi din pwede   </w:t>
      </w:r>
    </w:p>
    <w:p w14:paraId="67A19242" w14:textId="77777777" w:rsidR="00847322" w:rsidRDefault="00847322" w:rsidP="00F91995">
      <w:pPr>
        <w:spacing w:after="0" w:line="240" w:lineRule="auto"/>
        <w:jc w:val="both"/>
        <w:rPr>
          <w:rFonts w:ascii="Arial" w:hAnsi="Arial" w:cs="Arial"/>
          <w:b/>
          <w:bCs/>
          <w:sz w:val="20"/>
          <w:szCs w:val="20"/>
        </w:rPr>
      </w:pPr>
    </w:p>
    <w:p w14:paraId="7792C416" w14:textId="7E9B43FC" w:rsidR="00E7559C" w:rsidRPr="00F91995" w:rsidRDefault="00E7559C" w:rsidP="00F91995">
      <w:pPr>
        <w:spacing w:after="0" w:line="240" w:lineRule="auto"/>
        <w:jc w:val="both"/>
        <w:rPr>
          <w:rFonts w:ascii="Arial" w:hAnsi="Arial" w:cs="Arial"/>
          <w:sz w:val="20"/>
          <w:szCs w:val="20"/>
          <w:lang w:val="en"/>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Uhmmm (nods) halal certified din tayo maam for 2 years na, lahat din ng mga ingredients grabe yong transition namin. Pero non pork naman din talaga tayo dito. </w:t>
      </w:r>
    </w:p>
    <w:p w14:paraId="2A54C0EE" w14:textId="77777777" w:rsidR="00847322" w:rsidRDefault="00847322" w:rsidP="00F91995">
      <w:pPr>
        <w:spacing w:after="0" w:line="240" w:lineRule="auto"/>
        <w:jc w:val="both"/>
        <w:rPr>
          <w:rFonts w:ascii="Arial" w:hAnsi="Arial" w:cs="Arial"/>
          <w:b/>
          <w:bCs/>
          <w:sz w:val="20"/>
          <w:szCs w:val="20"/>
        </w:rPr>
      </w:pPr>
    </w:p>
    <w:p w14:paraId="54796C0A" w14:textId="2C759AA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Uhmmm (nods)</w:t>
      </w:r>
      <w:r w:rsidRPr="00F91995">
        <w:rPr>
          <w:rFonts w:ascii="Arial" w:hAnsi="Arial" w:cs="Arial"/>
          <w:sz w:val="20"/>
          <w:szCs w:val="20"/>
        </w:rPr>
        <w:br/>
      </w:r>
      <w:r w:rsidRPr="00F91995">
        <w:rPr>
          <w:rFonts w:ascii="Arial" w:hAnsi="Arial" w:cs="Arial"/>
          <w:sz w:val="20"/>
          <w:szCs w:val="20"/>
        </w:rPr>
        <w:br/>
      </w: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Any recommendation maam sa hospital?  </w:t>
      </w:r>
    </w:p>
    <w:p w14:paraId="48E61E0E" w14:textId="77777777" w:rsidR="00847322" w:rsidRDefault="00847322" w:rsidP="00F91995">
      <w:pPr>
        <w:spacing w:after="0" w:line="240" w:lineRule="auto"/>
        <w:jc w:val="both"/>
        <w:rPr>
          <w:rFonts w:ascii="Arial" w:hAnsi="Arial" w:cs="Arial"/>
          <w:b/>
          <w:bCs/>
          <w:sz w:val="20"/>
          <w:szCs w:val="20"/>
        </w:rPr>
      </w:pPr>
    </w:p>
    <w:p w14:paraId="513292C6" w14:textId="454ECFA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recommendation as?    </w:t>
      </w:r>
    </w:p>
    <w:p w14:paraId="6E83A122" w14:textId="77777777" w:rsidR="00847322" w:rsidRDefault="00847322" w:rsidP="00F91995">
      <w:pPr>
        <w:spacing w:after="0" w:line="240" w:lineRule="auto"/>
        <w:jc w:val="both"/>
        <w:rPr>
          <w:rFonts w:ascii="Arial" w:hAnsi="Arial" w:cs="Arial"/>
          <w:b/>
          <w:bCs/>
          <w:sz w:val="20"/>
          <w:szCs w:val="20"/>
        </w:rPr>
      </w:pPr>
    </w:p>
    <w:p w14:paraId="1C35994A" w14:textId="7131DFDF"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Improvement, baka meron kayo naiisip ko nakita for improvement sa hospital, gusto nyo na dapat meron.   </w:t>
      </w:r>
    </w:p>
    <w:p w14:paraId="70429B52" w14:textId="77777777" w:rsidR="00847322" w:rsidRDefault="00847322" w:rsidP="00F91995">
      <w:pPr>
        <w:spacing w:after="0" w:line="240" w:lineRule="auto"/>
        <w:jc w:val="both"/>
        <w:rPr>
          <w:rFonts w:ascii="Arial" w:hAnsi="Arial" w:cs="Arial"/>
          <w:b/>
          <w:bCs/>
          <w:sz w:val="20"/>
          <w:szCs w:val="20"/>
        </w:rPr>
      </w:pPr>
    </w:p>
    <w:p w14:paraId="4F4659D0" w14:textId="5FEFED6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Okay naman. Wala man. May aircon naman, may tv naman, kumportable naman. Tapos hindi naman sila strict masyado kung marami ang bibisita dito sa room.  </w:t>
      </w:r>
    </w:p>
    <w:p w14:paraId="28FEAF8D" w14:textId="77777777" w:rsidR="00847322" w:rsidRDefault="00847322" w:rsidP="00F91995">
      <w:pPr>
        <w:spacing w:after="0" w:line="240" w:lineRule="auto"/>
        <w:jc w:val="both"/>
        <w:rPr>
          <w:rFonts w:ascii="Arial" w:hAnsi="Arial" w:cs="Arial"/>
          <w:b/>
          <w:bCs/>
          <w:sz w:val="20"/>
          <w:szCs w:val="20"/>
        </w:rPr>
      </w:pPr>
    </w:p>
    <w:p w14:paraId="58F067AA" w14:textId="657C96C7"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Uhmmmm  </w:t>
      </w:r>
    </w:p>
    <w:p w14:paraId="5A1ECE73" w14:textId="77777777" w:rsidR="00847322" w:rsidRDefault="00847322" w:rsidP="00F91995">
      <w:pPr>
        <w:spacing w:after="0" w:line="240" w:lineRule="auto"/>
        <w:jc w:val="both"/>
        <w:rPr>
          <w:rFonts w:ascii="Arial" w:hAnsi="Arial" w:cs="Arial"/>
          <w:b/>
          <w:bCs/>
          <w:sz w:val="20"/>
          <w:szCs w:val="20"/>
        </w:rPr>
      </w:pPr>
    </w:p>
    <w:p w14:paraId="19C5BC34" w14:textId="27DA3381"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Nuon talagang dalawa lang talaga sa room     </w:t>
      </w:r>
    </w:p>
    <w:p w14:paraId="2843EFEB" w14:textId="77777777" w:rsidR="00847322" w:rsidRDefault="00847322" w:rsidP="00F91995">
      <w:pPr>
        <w:spacing w:after="0" w:line="240" w:lineRule="auto"/>
        <w:jc w:val="both"/>
        <w:rPr>
          <w:rFonts w:ascii="Arial" w:hAnsi="Arial" w:cs="Arial"/>
          <w:b/>
          <w:bCs/>
          <w:sz w:val="20"/>
          <w:szCs w:val="20"/>
        </w:rPr>
      </w:pPr>
    </w:p>
    <w:p w14:paraId="51D1C964" w14:textId="3909F8A0"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Sa religion din ninyo maam nuh madami din talagang bisita maam nuh?     </w:t>
      </w:r>
    </w:p>
    <w:p w14:paraId="3FC8BF8A" w14:textId="77777777" w:rsidR="00847322" w:rsidRDefault="00847322" w:rsidP="00F91995">
      <w:pPr>
        <w:spacing w:after="0" w:line="240" w:lineRule="auto"/>
        <w:jc w:val="both"/>
        <w:rPr>
          <w:rFonts w:ascii="Arial" w:hAnsi="Arial" w:cs="Arial"/>
          <w:b/>
          <w:bCs/>
          <w:sz w:val="20"/>
          <w:szCs w:val="20"/>
        </w:rPr>
      </w:pPr>
    </w:p>
    <w:p w14:paraId="7827EB80" w14:textId="19D28794"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parang yong lang talaga ang time para magkita kita, Kundi sa kasal sa patay or hospital, yong lang ang time mag ano </w:t>
      </w:r>
    </w:p>
    <w:p w14:paraId="641E4726" w14:textId="77777777" w:rsidR="00847322" w:rsidRDefault="00847322" w:rsidP="00F91995">
      <w:pPr>
        <w:spacing w:after="0" w:line="240" w:lineRule="auto"/>
        <w:jc w:val="both"/>
        <w:rPr>
          <w:rFonts w:ascii="Arial" w:hAnsi="Arial" w:cs="Arial"/>
          <w:b/>
          <w:bCs/>
          <w:sz w:val="20"/>
          <w:szCs w:val="20"/>
        </w:rPr>
      </w:pPr>
    </w:p>
    <w:p w14:paraId="2E82761A" w14:textId="1ED9223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Pero ngayon parang naging open na sila dati limit lang talaga   </w:t>
      </w:r>
    </w:p>
    <w:p w14:paraId="4B3A4F79" w14:textId="77777777" w:rsidR="00847322" w:rsidRDefault="00847322" w:rsidP="00F91995">
      <w:pPr>
        <w:spacing w:after="0" w:line="240" w:lineRule="auto"/>
        <w:jc w:val="both"/>
        <w:rPr>
          <w:rFonts w:ascii="Arial" w:hAnsi="Arial" w:cs="Arial"/>
          <w:b/>
          <w:bCs/>
          <w:sz w:val="20"/>
          <w:szCs w:val="20"/>
        </w:rPr>
      </w:pPr>
    </w:p>
    <w:p w14:paraId="5DF98CCC" w14:textId="6D78D513" w:rsidR="00E7559C" w:rsidRPr="00F91995" w:rsidRDefault="00E7559C" w:rsidP="00F91995">
      <w:pPr>
        <w:spacing w:after="0" w:line="240" w:lineRule="auto"/>
        <w:jc w:val="both"/>
        <w:rPr>
          <w:rFonts w:ascii="Arial" w:hAnsi="Arial" w:cs="Arial"/>
          <w:b/>
          <w:bCs/>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Uhmmm (Nods) </w:t>
      </w:r>
    </w:p>
    <w:p w14:paraId="03096CA5" w14:textId="77777777" w:rsidR="00847322" w:rsidRDefault="00847322" w:rsidP="00F91995">
      <w:pPr>
        <w:spacing w:after="0" w:line="240" w:lineRule="auto"/>
        <w:jc w:val="both"/>
        <w:rPr>
          <w:rFonts w:ascii="Arial" w:hAnsi="Arial" w:cs="Arial"/>
          <w:b/>
          <w:bCs/>
          <w:sz w:val="20"/>
          <w:szCs w:val="20"/>
        </w:rPr>
      </w:pPr>
    </w:p>
    <w:p w14:paraId="499B67A5" w14:textId="73674DC5"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 xml:space="preserve">Sa room naman maam? </w:t>
      </w:r>
    </w:p>
    <w:p w14:paraId="3B1AE443" w14:textId="77777777" w:rsidR="00847322" w:rsidRDefault="00847322" w:rsidP="00F91995">
      <w:pPr>
        <w:spacing w:after="0" w:line="240" w:lineRule="auto"/>
        <w:jc w:val="both"/>
        <w:rPr>
          <w:rFonts w:ascii="Arial" w:hAnsi="Arial" w:cs="Arial"/>
          <w:b/>
          <w:bCs/>
          <w:sz w:val="20"/>
          <w:szCs w:val="20"/>
        </w:rPr>
      </w:pPr>
    </w:p>
    <w:p w14:paraId="69E3F03E" w14:textId="3820816D"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Participant:</w:t>
      </w:r>
      <w:r w:rsidR="00847322">
        <w:rPr>
          <w:rFonts w:ascii="Arial" w:hAnsi="Arial" w:cs="Arial"/>
          <w:b/>
          <w:bCs/>
          <w:sz w:val="20"/>
          <w:szCs w:val="20"/>
        </w:rPr>
        <w:t xml:space="preserve"> </w:t>
      </w:r>
      <w:r w:rsidRPr="00F91995">
        <w:rPr>
          <w:rFonts w:ascii="Arial" w:hAnsi="Arial" w:cs="Arial"/>
          <w:sz w:val="20"/>
          <w:szCs w:val="20"/>
        </w:rPr>
        <w:t xml:space="preserve">Okay naman din  </w:t>
      </w:r>
    </w:p>
    <w:p w14:paraId="211260D9" w14:textId="77777777" w:rsidR="00847322" w:rsidRDefault="00847322" w:rsidP="00F91995">
      <w:pPr>
        <w:spacing w:after="0" w:line="240" w:lineRule="auto"/>
        <w:jc w:val="both"/>
        <w:rPr>
          <w:rFonts w:ascii="Arial" w:hAnsi="Arial" w:cs="Arial"/>
          <w:b/>
          <w:bCs/>
          <w:sz w:val="20"/>
          <w:szCs w:val="20"/>
        </w:rPr>
      </w:pPr>
    </w:p>
    <w:p w14:paraId="6884696A" w14:textId="38DAFE6A" w:rsidR="00E7559C" w:rsidRPr="00F91995" w:rsidRDefault="00E7559C" w:rsidP="00F91995">
      <w:pPr>
        <w:spacing w:after="0" w:line="240" w:lineRule="auto"/>
        <w:jc w:val="both"/>
        <w:rPr>
          <w:rFonts w:ascii="Arial" w:hAnsi="Arial" w:cs="Arial"/>
          <w:sz w:val="20"/>
          <w:szCs w:val="20"/>
        </w:rPr>
      </w:pPr>
      <w:r w:rsidRPr="00F91995">
        <w:rPr>
          <w:rFonts w:ascii="Arial" w:hAnsi="Arial" w:cs="Arial"/>
          <w:b/>
          <w:bCs/>
          <w:sz w:val="20"/>
          <w:szCs w:val="20"/>
        </w:rPr>
        <w:t>Interviewer (Researcher):</w:t>
      </w:r>
      <w:r w:rsidR="00847322">
        <w:rPr>
          <w:rFonts w:ascii="Arial" w:hAnsi="Arial" w:cs="Arial"/>
          <w:b/>
          <w:bCs/>
          <w:sz w:val="20"/>
          <w:szCs w:val="20"/>
        </w:rPr>
        <w:t xml:space="preserve"> </w:t>
      </w:r>
      <w:r w:rsidRPr="00F91995">
        <w:rPr>
          <w:rFonts w:ascii="Arial" w:hAnsi="Arial" w:cs="Arial"/>
          <w:sz w:val="20"/>
          <w:szCs w:val="20"/>
        </w:rPr>
        <w:t>Thank you sa lahat ng feedback nyo po maam. Maraming maraming salamat po sa pagpayag ma interview po kayo. Get well soon. Thank you… Bye po.</w:t>
      </w:r>
    </w:p>
    <w:p w14:paraId="3ACD011E" w14:textId="77777777" w:rsidR="00E7559C" w:rsidRDefault="00E7559C" w:rsidP="00E7559C">
      <w:pPr>
        <w:rPr>
          <w:rFonts w:ascii="Arial" w:hAnsi="Arial" w:cs="Arial"/>
        </w:rPr>
      </w:pPr>
    </w:p>
    <w:p w14:paraId="6D62A77C" w14:textId="77777777" w:rsidR="001A76CF" w:rsidRDefault="001A76CF" w:rsidP="00E7559C">
      <w:pPr>
        <w:rPr>
          <w:rFonts w:ascii="Arial" w:hAnsi="Arial" w:cs="Arial"/>
        </w:rPr>
      </w:pPr>
    </w:p>
    <w:p w14:paraId="76C6C50F" w14:textId="77777777" w:rsidR="001A76CF" w:rsidRDefault="001A76CF" w:rsidP="00E7559C">
      <w:pPr>
        <w:rPr>
          <w:rFonts w:ascii="Arial" w:hAnsi="Arial" w:cs="Arial"/>
        </w:rPr>
      </w:pPr>
    </w:p>
    <w:p w14:paraId="2FADE6DD" w14:textId="77777777" w:rsidR="001A76CF" w:rsidRDefault="001A76CF" w:rsidP="00E7559C">
      <w:pPr>
        <w:rPr>
          <w:rFonts w:ascii="Arial" w:hAnsi="Arial" w:cs="Arial"/>
        </w:rPr>
      </w:pPr>
    </w:p>
    <w:p w14:paraId="393CF330" w14:textId="77777777" w:rsidR="001A76CF" w:rsidRDefault="001A76CF" w:rsidP="00E7559C">
      <w:pPr>
        <w:rPr>
          <w:rFonts w:ascii="Arial" w:hAnsi="Arial" w:cs="Arial"/>
        </w:rPr>
      </w:pPr>
    </w:p>
    <w:p w14:paraId="259FBDDC" w14:textId="77777777" w:rsidR="001A76CF" w:rsidRDefault="001A76CF" w:rsidP="00E7559C">
      <w:pPr>
        <w:rPr>
          <w:rFonts w:ascii="Arial" w:hAnsi="Arial" w:cs="Arial"/>
        </w:rPr>
      </w:pPr>
    </w:p>
    <w:p w14:paraId="3F628F35" w14:textId="77777777" w:rsidR="001A76CF" w:rsidRDefault="001A76CF" w:rsidP="00E7559C">
      <w:pPr>
        <w:rPr>
          <w:rFonts w:ascii="Arial" w:hAnsi="Arial" w:cs="Arial"/>
        </w:rPr>
      </w:pPr>
    </w:p>
    <w:p w14:paraId="4F3F99CE" w14:textId="77777777" w:rsidR="0096637B" w:rsidRDefault="00E7559C" w:rsidP="00E7559C">
      <w:pPr>
        <w:snapToGrid w:val="0"/>
        <w:spacing w:after="0" w:line="240" w:lineRule="auto"/>
        <w:jc w:val="center"/>
        <w:rPr>
          <w:rFonts w:ascii="Arial" w:hAnsi="Arial" w:cs="Arial"/>
        </w:rPr>
      </w:pPr>
      <w:r w:rsidRPr="00B623C3">
        <w:rPr>
          <w:rFonts w:ascii="Arial" w:hAnsi="Arial" w:cs="Arial"/>
        </w:rPr>
        <w:lastRenderedPageBreak/>
        <w:t>APPENDIX N</w:t>
      </w:r>
    </w:p>
    <w:p w14:paraId="31047764" w14:textId="1C7F006A" w:rsidR="0096637B" w:rsidRDefault="00E7559C" w:rsidP="00E7559C">
      <w:pPr>
        <w:snapToGrid w:val="0"/>
        <w:spacing w:after="0" w:line="240" w:lineRule="auto"/>
        <w:jc w:val="center"/>
        <w:rPr>
          <w:rFonts w:ascii="Arial" w:hAnsi="Arial" w:cs="Arial"/>
        </w:rPr>
      </w:pPr>
      <w:r w:rsidRPr="00B623C3">
        <w:br/>
      </w:r>
      <w:r w:rsidRPr="00B623C3">
        <w:rPr>
          <w:rFonts w:ascii="Arial" w:hAnsi="Arial" w:cs="Arial"/>
        </w:rPr>
        <w:t xml:space="preserve">CERTIFICATION CONSULTATION WITH </w:t>
      </w:r>
    </w:p>
    <w:p w14:paraId="46169265" w14:textId="5590D9E8" w:rsidR="00E7559C" w:rsidRPr="00B623C3" w:rsidRDefault="00E7559C" w:rsidP="00E7559C">
      <w:pPr>
        <w:snapToGrid w:val="0"/>
        <w:spacing w:after="0" w:line="240" w:lineRule="auto"/>
        <w:jc w:val="center"/>
        <w:rPr>
          <w:rFonts w:ascii="Arial" w:hAnsi="Arial" w:cs="Arial"/>
          <w:lang w:val="en"/>
        </w:rPr>
      </w:pPr>
      <w:r w:rsidRPr="00B623C3">
        <w:rPr>
          <w:rFonts w:ascii="Arial" w:hAnsi="Arial" w:cs="Arial"/>
        </w:rPr>
        <w:t>MUSLIM LEADER</w:t>
      </w:r>
    </w:p>
    <w:p w14:paraId="6AFB004F" w14:textId="1A26838A" w:rsidR="00E7559C" w:rsidRPr="00B623C3" w:rsidRDefault="0096637B" w:rsidP="00E7559C">
      <w:pPr>
        <w:rPr>
          <w:rFonts w:ascii="Calibri" w:hAnsi="Calibri" w:cs="Calibri"/>
        </w:rPr>
      </w:pPr>
      <w:r w:rsidRPr="00B623C3">
        <w:rPr>
          <w:rFonts w:ascii="Calibri" w:hAnsi="Calibri" w:cs="Calibri"/>
          <w:noProof/>
          <w:lang w:val="en-US"/>
        </w:rPr>
        <w:drawing>
          <wp:anchor distT="0" distB="0" distL="114300" distR="114300" simplePos="0" relativeHeight="251714560" behindDoc="0" locked="0" layoutInCell="1" allowOverlap="1" wp14:anchorId="5B2C716B" wp14:editId="579D1574">
            <wp:simplePos x="0" y="0"/>
            <wp:positionH relativeFrom="margin">
              <wp:posOffset>378551</wp:posOffset>
            </wp:positionH>
            <wp:positionV relativeFrom="paragraph">
              <wp:posOffset>216964</wp:posOffset>
            </wp:positionV>
            <wp:extent cx="4751705" cy="6064250"/>
            <wp:effectExtent l="0" t="0" r="0" b="0"/>
            <wp:wrapNone/>
            <wp:docPr id="614518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51705" cy="6064250"/>
                    </a:xfrm>
                    <a:prstGeom prst="rect">
                      <a:avLst/>
                    </a:prstGeom>
                    <a:noFill/>
                  </pic:spPr>
                </pic:pic>
              </a:graphicData>
            </a:graphic>
            <wp14:sizeRelH relativeFrom="margin">
              <wp14:pctWidth>0</wp14:pctWidth>
            </wp14:sizeRelH>
            <wp14:sizeRelV relativeFrom="margin">
              <wp14:pctHeight>0</wp14:pctHeight>
            </wp14:sizeRelV>
          </wp:anchor>
        </w:drawing>
      </w:r>
    </w:p>
    <w:p w14:paraId="3A47CBD0" w14:textId="51E35AFD" w:rsidR="00E7559C" w:rsidRPr="00B623C3" w:rsidRDefault="00E7559C" w:rsidP="00E7559C"/>
    <w:p w14:paraId="6F62C0CD" w14:textId="77777777" w:rsidR="00E7559C" w:rsidRPr="00B623C3" w:rsidRDefault="00E7559C" w:rsidP="00E7559C"/>
    <w:p w14:paraId="3A8B7B4C" w14:textId="77777777" w:rsidR="00E7559C" w:rsidRPr="00B623C3" w:rsidRDefault="00E7559C" w:rsidP="00E7559C"/>
    <w:p w14:paraId="1405F225" w14:textId="77777777" w:rsidR="00E7559C" w:rsidRPr="00B623C3" w:rsidRDefault="00E7559C" w:rsidP="00E7559C"/>
    <w:p w14:paraId="43273F9F" w14:textId="77777777" w:rsidR="00E7559C" w:rsidRPr="00B623C3" w:rsidRDefault="00E7559C" w:rsidP="00E7559C"/>
    <w:p w14:paraId="53C089DB" w14:textId="77777777" w:rsidR="00E7559C" w:rsidRPr="00B623C3" w:rsidRDefault="00E7559C" w:rsidP="00E7559C"/>
    <w:p w14:paraId="1C758142" w14:textId="77777777" w:rsidR="00E7559C" w:rsidRPr="00B623C3" w:rsidRDefault="00E7559C" w:rsidP="00E7559C"/>
    <w:p w14:paraId="62EC8DA0" w14:textId="77777777" w:rsidR="00E7559C" w:rsidRPr="00B623C3" w:rsidRDefault="00E7559C" w:rsidP="00E7559C"/>
    <w:p w14:paraId="28022C5C" w14:textId="77777777" w:rsidR="00E7559C" w:rsidRPr="00B623C3" w:rsidRDefault="00E7559C" w:rsidP="00E7559C"/>
    <w:p w14:paraId="766C9B36" w14:textId="77777777" w:rsidR="00E7559C" w:rsidRPr="00B623C3" w:rsidRDefault="00E7559C" w:rsidP="00E7559C"/>
    <w:p w14:paraId="3F8B65FF" w14:textId="77777777" w:rsidR="00E7559C" w:rsidRPr="00B623C3" w:rsidRDefault="00E7559C" w:rsidP="00E7559C"/>
    <w:p w14:paraId="61D4B962" w14:textId="77777777" w:rsidR="00E7559C" w:rsidRPr="00B623C3" w:rsidRDefault="00E7559C" w:rsidP="00E7559C"/>
    <w:p w14:paraId="38D8C4F6" w14:textId="77777777" w:rsidR="00E7559C" w:rsidRPr="00B623C3" w:rsidRDefault="00E7559C" w:rsidP="00E7559C"/>
    <w:p w14:paraId="6F08DB78" w14:textId="77777777" w:rsidR="00E7559C" w:rsidRPr="00B623C3" w:rsidRDefault="00E7559C" w:rsidP="00E7559C"/>
    <w:p w14:paraId="41D87D16" w14:textId="77777777" w:rsidR="00E7559C" w:rsidRPr="00B623C3" w:rsidRDefault="00E7559C" w:rsidP="00E7559C"/>
    <w:p w14:paraId="29437D73" w14:textId="77777777" w:rsidR="00E7559C" w:rsidRPr="00B623C3" w:rsidRDefault="00E7559C" w:rsidP="00E7559C"/>
    <w:p w14:paraId="1D30710F" w14:textId="77777777" w:rsidR="00E7559C" w:rsidRPr="00B623C3" w:rsidRDefault="00E7559C" w:rsidP="00E7559C"/>
    <w:p w14:paraId="666DFC7A" w14:textId="77777777" w:rsidR="00E7559C" w:rsidRPr="00B623C3" w:rsidRDefault="00E7559C" w:rsidP="00E7559C"/>
    <w:p w14:paraId="247BBEB8" w14:textId="77777777" w:rsidR="00E7559C" w:rsidRPr="00B623C3" w:rsidRDefault="00E7559C" w:rsidP="00E7559C"/>
    <w:p w14:paraId="3A506FFC" w14:textId="77777777" w:rsidR="00E7559C" w:rsidRPr="00B623C3" w:rsidRDefault="00E7559C" w:rsidP="00E7559C"/>
    <w:p w14:paraId="3AE4F9E7" w14:textId="77777777" w:rsidR="00E7559C" w:rsidRDefault="00E7559C" w:rsidP="00E7559C">
      <w:pPr>
        <w:spacing w:after="0" w:line="240" w:lineRule="auto"/>
      </w:pPr>
    </w:p>
    <w:p w14:paraId="3449E8A5" w14:textId="77777777" w:rsidR="001C649A" w:rsidRDefault="001C649A" w:rsidP="00E7559C">
      <w:pPr>
        <w:spacing w:after="0" w:line="240" w:lineRule="auto"/>
      </w:pPr>
    </w:p>
    <w:p w14:paraId="41993D56" w14:textId="77777777" w:rsidR="001C649A" w:rsidRDefault="001C649A" w:rsidP="00E7559C">
      <w:pPr>
        <w:spacing w:after="0" w:line="240" w:lineRule="auto"/>
      </w:pPr>
    </w:p>
    <w:p w14:paraId="67F4FC32" w14:textId="77777777" w:rsidR="001C649A" w:rsidRDefault="001C649A" w:rsidP="00E7559C">
      <w:pPr>
        <w:spacing w:after="0" w:line="240" w:lineRule="auto"/>
      </w:pPr>
    </w:p>
    <w:p w14:paraId="7B2465B7" w14:textId="77777777" w:rsidR="0096637B" w:rsidRDefault="00E7559C" w:rsidP="00E7559C">
      <w:pPr>
        <w:spacing w:after="0" w:line="240" w:lineRule="auto"/>
        <w:jc w:val="center"/>
        <w:rPr>
          <w:rFonts w:ascii="Arial" w:hAnsi="Arial" w:cs="Arial"/>
        </w:rPr>
      </w:pPr>
      <w:r w:rsidRPr="00B623C3">
        <w:rPr>
          <w:rFonts w:ascii="Arial" w:hAnsi="Arial" w:cs="Arial"/>
        </w:rPr>
        <w:lastRenderedPageBreak/>
        <w:t>APPENDIX O</w:t>
      </w:r>
    </w:p>
    <w:p w14:paraId="7D53E735" w14:textId="5F091981" w:rsidR="00E7559C" w:rsidRPr="00B623C3" w:rsidRDefault="00E7559C" w:rsidP="00E7559C">
      <w:pPr>
        <w:spacing w:after="0" w:line="240" w:lineRule="auto"/>
        <w:jc w:val="center"/>
        <w:rPr>
          <w:rFonts w:ascii="Arial" w:hAnsi="Arial" w:cs="Arial"/>
        </w:rPr>
      </w:pPr>
      <w:r w:rsidRPr="00B623C3">
        <w:rPr>
          <w:rFonts w:ascii="Arial" w:hAnsi="Arial" w:cs="Arial"/>
        </w:rPr>
        <w:br/>
        <w:t>ALIGNMENT MATRIX OF RESEARCH COMPONENTS</w:t>
      </w:r>
    </w:p>
    <w:p w14:paraId="16D9E9B9" w14:textId="794DDD03" w:rsidR="00E7559C" w:rsidRDefault="00E7559C" w:rsidP="00E7559C">
      <w:pPr>
        <w:spacing w:after="0" w:line="240" w:lineRule="auto"/>
        <w:jc w:val="center"/>
        <w:rPr>
          <w:rFonts w:ascii="Arial" w:hAnsi="Arial" w:cs="Arial"/>
        </w:rPr>
      </w:pPr>
    </w:p>
    <w:p w14:paraId="3B24B2B4" w14:textId="77777777" w:rsidR="0096637B" w:rsidRPr="00B623C3" w:rsidRDefault="0096637B" w:rsidP="00E7559C">
      <w:pPr>
        <w:spacing w:after="0" w:line="240" w:lineRule="auto"/>
        <w:jc w:val="center"/>
        <w:rPr>
          <w:rFonts w:ascii="Arial" w:hAnsi="Arial" w:cs="Arial"/>
        </w:rPr>
      </w:pPr>
    </w:p>
    <w:tbl>
      <w:tblPr>
        <w:tblStyle w:val="TableGrid"/>
        <w:tblW w:w="8356" w:type="dxa"/>
        <w:tblInd w:w="279" w:type="dxa"/>
        <w:tblLook w:val="04A0" w:firstRow="1" w:lastRow="0" w:firstColumn="1" w:lastColumn="0" w:noHBand="0" w:noVBand="1"/>
      </w:tblPr>
      <w:tblGrid>
        <w:gridCol w:w="2410"/>
        <w:gridCol w:w="5946"/>
      </w:tblGrid>
      <w:tr w:rsidR="00B623C3" w:rsidRPr="00B623C3" w14:paraId="74DC65C6" w14:textId="77777777" w:rsidTr="0096637B">
        <w:trPr>
          <w:trHeight w:val="351"/>
        </w:trPr>
        <w:tc>
          <w:tcPr>
            <w:tcW w:w="2410" w:type="dxa"/>
            <w:tcBorders>
              <w:top w:val="single" w:sz="4" w:space="0" w:color="auto"/>
              <w:left w:val="single" w:sz="4" w:space="0" w:color="auto"/>
              <w:bottom w:val="single" w:sz="4" w:space="0" w:color="auto"/>
              <w:right w:val="single" w:sz="4" w:space="0" w:color="auto"/>
            </w:tcBorders>
            <w:vAlign w:val="center"/>
            <w:hideMark/>
          </w:tcPr>
          <w:p w14:paraId="40E80F49" w14:textId="77777777" w:rsidR="00E7559C" w:rsidRPr="0096637B" w:rsidRDefault="00E7559C" w:rsidP="0096637B">
            <w:pPr>
              <w:spacing w:after="0" w:line="240" w:lineRule="auto"/>
              <w:rPr>
                <w:rFonts w:ascii="Arial" w:hAnsi="Arial" w:cs="Arial"/>
                <w:b/>
                <w:bCs/>
                <w:sz w:val="20"/>
                <w:szCs w:val="20"/>
              </w:rPr>
            </w:pPr>
            <w:r w:rsidRPr="0096637B">
              <w:rPr>
                <w:rFonts w:ascii="Arial" w:hAnsi="Arial" w:cs="Arial"/>
                <w:b/>
                <w:bCs/>
                <w:sz w:val="20"/>
                <w:szCs w:val="20"/>
              </w:rPr>
              <w:t>Research Element</w:t>
            </w:r>
          </w:p>
        </w:tc>
        <w:tc>
          <w:tcPr>
            <w:tcW w:w="5946" w:type="dxa"/>
            <w:tcBorders>
              <w:top w:val="single" w:sz="4" w:space="0" w:color="auto"/>
              <w:left w:val="single" w:sz="4" w:space="0" w:color="auto"/>
              <w:bottom w:val="single" w:sz="4" w:space="0" w:color="auto"/>
              <w:right w:val="single" w:sz="4" w:space="0" w:color="auto"/>
            </w:tcBorders>
            <w:vAlign w:val="center"/>
            <w:hideMark/>
          </w:tcPr>
          <w:p w14:paraId="219F3C63" w14:textId="77777777" w:rsidR="00E7559C" w:rsidRPr="0096637B" w:rsidRDefault="00E7559C" w:rsidP="0096637B">
            <w:pPr>
              <w:spacing w:after="0" w:line="240" w:lineRule="auto"/>
              <w:rPr>
                <w:rFonts w:ascii="Arial" w:hAnsi="Arial" w:cs="Arial"/>
                <w:b/>
                <w:bCs/>
                <w:sz w:val="20"/>
                <w:szCs w:val="20"/>
              </w:rPr>
            </w:pPr>
            <w:r w:rsidRPr="0096637B">
              <w:rPr>
                <w:rFonts w:ascii="Arial" w:hAnsi="Arial" w:cs="Arial"/>
                <w:b/>
                <w:bCs/>
                <w:sz w:val="20"/>
                <w:szCs w:val="20"/>
              </w:rPr>
              <w:t>Evidence of Alignment in the Study</w:t>
            </w:r>
          </w:p>
        </w:tc>
      </w:tr>
      <w:tr w:rsidR="00B623C3" w:rsidRPr="00B623C3" w14:paraId="485A7B03" w14:textId="77777777" w:rsidTr="0096637B">
        <w:trPr>
          <w:trHeight w:val="1029"/>
        </w:trPr>
        <w:tc>
          <w:tcPr>
            <w:tcW w:w="2410" w:type="dxa"/>
            <w:tcBorders>
              <w:top w:val="single" w:sz="4" w:space="0" w:color="auto"/>
              <w:left w:val="single" w:sz="4" w:space="0" w:color="auto"/>
              <w:bottom w:val="single" w:sz="4" w:space="0" w:color="auto"/>
              <w:right w:val="single" w:sz="4" w:space="0" w:color="auto"/>
            </w:tcBorders>
            <w:hideMark/>
          </w:tcPr>
          <w:p w14:paraId="46394588"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Study Title</w:t>
            </w:r>
          </w:p>
        </w:tc>
        <w:tc>
          <w:tcPr>
            <w:tcW w:w="5946" w:type="dxa"/>
            <w:tcBorders>
              <w:top w:val="single" w:sz="4" w:space="0" w:color="auto"/>
              <w:left w:val="single" w:sz="4" w:space="0" w:color="auto"/>
              <w:bottom w:val="single" w:sz="4" w:space="0" w:color="auto"/>
              <w:right w:val="single" w:sz="4" w:space="0" w:color="auto"/>
            </w:tcBorders>
            <w:hideMark/>
          </w:tcPr>
          <w:p w14:paraId="1E2D3BC3"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Healing Paths: The Health-Seeking Behavior of Muslims at West Metro Medical Center explicitly reflects a phenomenological focus on lived experiences, capturing how Muslim patients perceive illness, make decisions, and navigate hospital care.</w:t>
            </w:r>
          </w:p>
        </w:tc>
      </w:tr>
      <w:tr w:rsidR="00B623C3" w:rsidRPr="00B623C3" w14:paraId="5A23D1F3" w14:textId="77777777" w:rsidTr="0096637B">
        <w:trPr>
          <w:trHeight w:val="1018"/>
        </w:trPr>
        <w:tc>
          <w:tcPr>
            <w:tcW w:w="2410" w:type="dxa"/>
            <w:tcBorders>
              <w:top w:val="single" w:sz="4" w:space="0" w:color="auto"/>
              <w:left w:val="single" w:sz="4" w:space="0" w:color="auto"/>
              <w:bottom w:val="single" w:sz="4" w:space="0" w:color="auto"/>
              <w:right w:val="single" w:sz="4" w:space="0" w:color="auto"/>
            </w:tcBorders>
            <w:hideMark/>
          </w:tcPr>
          <w:p w14:paraId="522DED6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Design</w:t>
            </w:r>
          </w:p>
        </w:tc>
        <w:tc>
          <w:tcPr>
            <w:tcW w:w="5946" w:type="dxa"/>
            <w:tcBorders>
              <w:top w:val="single" w:sz="4" w:space="0" w:color="auto"/>
              <w:left w:val="single" w:sz="4" w:space="0" w:color="auto"/>
              <w:bottom w:val="single" w:sz="4" w:space="0" w:color="auto"/>
              <w:right w:val="single" w:sz="4" w:space="0" w:color="auto"/>
            </w:tcBorders>
            <w:hideMark/>
          </w:tcPr>
          <w:p w14:paraId="46F90439"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The qualitative phenomenological approach was used to examine participants’ lived experiences of illness, decision-making, and hospitalization, consistent with the study’s aim to understand meaning rather than measure prevalence or outcomes.</w:t>
            </w:r>
          </w:p>
        </w:tc>
      </w:tr>
      <w:tr w:rsidR="00B623C3" w:rsidRPr="00B623C3" w14:paraId="0336447F"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2B3A4FEA"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Question 1 (RQ1)</w:t>
            </w:r>
          </w:p>
        </w:tc>
        <w:tc>
          <w:tcPr>
            <w:tcW w:w="5946" w:type="dxa"/>
            <w:tcBorders>
              <w:top w:val="single" w:sz="4" w:space="0" w:color="auto"/>
              <w:left w:val="single" w:sz="4" w:space="0" w:color="auto"/>
              <w:bottom w:val="single" w:sz="4" w:space="0" w:color="auto"/>
              <w:right w:val="single" w:sz="4" w:space="0" w:color="auto"/>
            </w:tcBorders>
            <w:hideMark/>
          </w:tcPr>
          <w:p w14:paraId="7718886A"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Addressed by Theme 1: Health as a moral and functional obligation anchored in family survival, capturing beliefs, values, religious influence, cultural practices, and evolving perspectives on health and illness.</w:t>
            </w:r>
          </w:p>
        </w:tc>
      </w:tr>
      <w:tr w:rsidR="00B623C3" w:rsidRPr="00B623C3" w14:paraId="5ADEF754" w14:textId="77777777" w:rsidTr="0096637B">
        <w:trPr>
          <w:trHeight w:val="1029"/>
        </w:trPr>
        <w:tc>
          <w:tcPr>
            <w:tcW w:w="2410" w:type="dxa"/>
            <w:tcBorders>
              <w:top w:val="single" w:sz="4" w:space="0" w:color="auto"/>
              <w:left w:val="single" w:sz="4" w:space="0" w:color="auto"/>
              <w:bottom w:val="single" w:sz="4" w:space="0" w:color="auto"/>
              <w:right w:val="single" w:sz="4" w:space="0" w:color="auto"/>
            </w:tcBorders>
            <w:hideMark/>
          </w:tcPr>
          <w:p w14:paraId="53EE6486"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Question 2 (RQ2)</w:t>
            </w:r>
          </w:p>
        </w:tc>
        <w:tc>
          <w:tcPr>
            <w:tcW w:w="5946" w:type="dxa"/>
            <w:tcBorders>
              <w:top w:val="single" w:sz="4" w:space="0" w:color="auto"/>
              <w:left w:val="single" w:sz="4" w:space="0" w:color="auto"/>
              <w:bottom w:val="single" w:sz="4" w:space="0" w:color="auto"/>
              <w:right w:val="single" w:sz="4" w:space="0" w:color="auto"/>
            </w:tcBorders>
            <w:hideMark/>
          </w:tcPr>
          <w:p w14:paraId="7B933ED9"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Addressed by Theme 2: Trust and perceived competence as the primary drivers of care choice, reflecting how participants evaluate healthcare providers, assess urgency, and weigh cost, access, and trust in decision-making.</w:t>
            </w:r>
          </w:p>
        </w:tc>
      </w:tr>
      <w:tr w:rsidR="00B623C3" w:rsidRPr="00B623C3" w14:paraId="7E2C1572" w14:textId="77777777" w:rsidTr="0096637B">
        <w:trPr>
          <w:trHeight w:val="1018"/>
        </w:trPr>
        <w:tc>
          <w:tcPr>
            <w:tcW w:w="2410" w:type="dxa"/>
            <w:tcBorders>
              <w:top w:val="single" w:sz="4" w:space="0" w:color="auto"/>
              <w:left w:val="single" w:sz="4" w:space="0" w:color="auto"/>
              <w:bottom w:val="single" w:sz="4" w:space="0" w:color="auto"/>
              <w:right w:val="single" w:sz="4" w:space="0" w:color="auto"/>
            </w:tcBorders>
            <w:hideMark/>
          </w:tcPr>
          <w:p w14:paraId="36C32BF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Question 3 (RQ3)</w:t>
            </w:r>
          </w:p>
        </w:tc>
        <w:tc>
          <w:tcPr>
            <w:tcW w:w="5946" w:type="dxa"/>
            <w:tcBorders>
              <w:top w:val="single" w:sz="4" w:space="0" w:color="auto"/>
              <w:left w:val="single" w:sz="4" w:space="0" w:color="auto"/>
              <w:bottom w:val="single" w:sz="4" w:space="0" w:color="auto"/>
              <w:right w:val="single" w:sz="4" w:space="0" w:color="auto"/>
            </w:tcBorders>
            <w:hideMark/>
          </w:tcPr>
          <w:p w14:paraId="787A12B1"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Addressed by Theme 3: A rational escalation pathway from home monitoring to urgent biomedical care, illustrating the stepwise care-seeking process described by participants, from initial self-management to hospital consultation.</w:t>
            </w:r>
          </w:p>
        </w:tc>
      </w:tr>
      <w:tr w:rsidR="00B623C3" w:rsidRPr="00B623C3" w14:paraId="28374D57" w14:textId="77777777" w:rsidTr="0096637B">
        <w:trPr>
          <w:trHeight w:val="1029"/>
        </w:trPr>
        <w:tc>
          <w:tcPr>
            <w:tcW w:w="2410" w:type="dxa"/>
            <w:tcBorders>
              <w:top w:val="single" w:sz="4" w:space="0" w:color="auto"/>
              <w:left w:val="single" w:sz="4" w:space="0" w:color="auto"/>
              <w:bottom w:val="single" w:sz="4" w:space="0" w:color="auto"/>
              <w:right w:val="single" w:sz="4" w:space="0" w:color="auto"/>
            </w:tcBorders>
            <w:hideMark/>
          </w:tcPr>
          <w:p w14:paraId="7C3FAE12"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Research Question 4 (RQ4)</w:t>
            </w:r>
          </w:p>
        </w:tc>
        <w:tc>
          <w:tcPr>
            <w:tcW w:w="5946" w:type="dxa"/>
            <w:tcBorders>
              <w:top w:val="single" w:sz="4" w:space="0" w:color="auto"/>
              <w:left w:val="single" w:sz="4" w:space="0" w:color="auto"/>
              <w:bottom w:val="single" w:sz="4" w:space="0" w:color="auto"/>
              <w:right w:val="single" w:sz="4" w:space="0" w:color="auto"/>
            </w:tcBorders>
            <w:hideMark/>
          </w:tcPr>
          <w:p w14:paraId="3205EBE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Addressed by Theme 4: Quality care as both clinically safe and culturally recognizing, capturing participant-identified recommendations related to safety, cleanliness, communication, dignity, and religious accommodation.</w:t>
            </w:r>
          </w:p>
        </w:tc>
      </w:tr>
      <w:tr w:rsidR="00B623C3" w:rsidRPr="00B623C3" w14:paraId="383B6997" w14:textId="77777777" w:rsidTr="0096637B">
        <w:trPr>
          <w:trHeight w:val="1018"/>
        </w:trPr>
        <w:tc>
          <w:tcPr>
            <w:tcW w:w="2410" w:type="dxa"/>
            <w:tcBorders>
              <w:top w:val="single" w:sz="4" w:space="0" w:color="auto"/>
              <w:left w:val="single" w:sz="4" w:space="0" w:color="auto"/>
              <w:bottom w:val="single" w:sz="4" w:space="0" w:color="auto"/>
              <w:right w:val="single" w:sz="4" w:space="0" w:color="auto"/>
            </w:tcBorders>
            <w:hideMark/>
          </w:tcPr>
          <w:p w14:paraId="6C9ECF5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Health Belief Model (HBM)</w:t>
            </w:r>
          </w:p>
        </w:tc>
        <w:tc>
          <w:tcPr>
            <w:tcW w:w="5946" w:type="dxa"/>
            <w:tcBorders>
              <w:top w:val="single" w:sz="4" w:space="0" w:color="auto"/>
              <w:left w:val="single" w:sz="4" w:space="0" w:color="auto"/>
              <w:bottom w:val="single" w:sz="4" w:space="0" w:color="auto"/>
              <w:right w:val="single" w:sz="4" w:space="0" w:color="auto"/>
            </w:tcBorders>
            <w:hideMark/>
          </w:tcPr>
          <w:p w14:paraId="2384C9B8"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Evident through participant narratives describing perceived severity of illness, expected benefits of hospital care, and perceived barriers such as cost, access, and prior experiences, which shaped decisions to seek or delay care.</w:t>
            </w:r>
          </w:p>
        </w:tc>
      </w:tr>
      <w:tr w:rsidR="00B623C3" w:rsidRPr="00B623C3" w14:paraId="6332561E"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5A4EA636"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Pathway Model</w:t>
            </w:r>
          </w:p>
        </w:tc>
        <w:tc>
          <w:tcPr>
            <w:tcW w:w="5946" w:type="dxa"/>
            <w:tcBorders>
              <w:top w:val="single" w:sz="4" w:space="0" w:color="auto"/>
              <w:left w:val="single" w:sz="4" w:space="0" w:color="auto"/>
              <w:bottom w:val="single" w:sz="4" w:space="0" w:color="auto"/>
              <w:right w:val="single" w:sz="4" w:space="0" w:color="auto"/>
            </w:tcBorders>
            <w:hideMark/>
          </w:tcPr>
          <w:p w14:paraId="164B5616"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Reflected in the non-linear escalation process described by participants, moving from symptom monitoring and self-medication to formal biomedical care based on symptom progression and situational urgency.</w:t>
            </w:r>
          </w:p>
        </w:tc>
      </w:tr>
      <w:tr w:rsidR="00B623C3" w:rsidRPr="00B623C3" w14:paraId="0D2941A8"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1D1EABB8"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Islamic Health Paradigm</w:t>
            </w:r>
          </w:p>
        </w:tc>
        <w:tc>
          <w:tcPr>
            <w:tcW w:w="5946" w:type="dxa"/>
            <w:tcBorders>
              <w:top w:val="single" w:sz="4" w:space="0" w:color="auto"/>
              <w:left w:val="single" w:sz="4" w:space="0" w:color="auto"/>
              <w:bottom w:val="single" w:sz="4" w:space="0" w:color="auto"/>
              <w:right w:val="single" w:sz="4" w:space="0" w:color="auto"/>
            </w:tcBorders>
            <w:hideMark/>
          </w:tcPr>
          <w:p w14:paraId="3CAE7E1F"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Demonstrated through themes emphasizing moral responsibility for health (amanah), family-centered decision-making, dignity, modesty, and the expectation of religious accommodation within hospital environments.</w:t>
            </w:r>
          </w:p>
        </w:tc>
      </w:tr>
      <w:tr w:rsidR="00B623C3" w:rsidRPr="00B623C3" w14:paraId="6AAF7BC8"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02C88E12"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Trustworthiness Measures</w:t>
            </w:r>
          </w:p>
        </w:tc>
        <w:tc>
          <w:tcPr>
            <w:tcW w:w="5946" w:type="dxa"/>
            <w:tcBorders>
              <w:top w:val="single" w:sz="4" w:space="0" w:color="auto"/>
              <w:left w:val="single" w:sz="4" w:space="0" w:color="auto"/>
              <w:bottom w:val="single" w:sz="4" w:space="0" w:color="auto"/>
              <w:right w:val="single" w:sz="4" w:space="0" w:color="auto"/>
            </w:tcBorders>
            <w:hideMark/>
          </w:tcPr>
          <w:p w14:paraId="62FEF951"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Alignment ensured through member checking, audit trails, reflexivity, and verbatim transcription, strengthening credibility, dependability, and confirmability of findings.</w:t>
            </w:r>
          </w:p>
        </w:tc>
      </w:tr>
      <w:tr w:rsidR="00B623C3" w:rsidRPr="00B623C3" w14:paraId="3C385D1D" w14:textId="77777777" w:rsidTr="0096637B">
        <w:trPr>
          <w:trHeight w:val="768"/>
        </w:trPr>
        <w:tc>
          <w:tcPr>
            <w:tcW w:w="2410" w:type="dxa"/>
            <w:tcBorders>
              <w:top w:val="single" w:sz="4" w:space="0" w:color="auto"/>
              <w:left w:val="single" w:sz="4" w:space="0" w:color="auto"/>
              <w:bottom w:val="single" w:sz="4" w:space="0" w:color="auto"/>
              <w:right w:val="single" w:sz="4" w:space="0" w:color="auto"/>
            </w:tcBorders>
            <w:hideMark/>
          </w:tcPr>
          <w:p w14:paraId="692C92F4"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Administrative and Hospital Relevance</w:t>
            </w:r>
          </w:p>
        </w:tc>
        <w:tc>
          <w:tcPr>
            <w:tcW w:w="5946" w:type="dxa"/>
            <w:tcBorders>
              <w:top w:val="single" w:sz="4" w:space="0" w:color="auto"/>
              <w:left w:val="single" w:sz="4" w:space="0" w:color="auto"/>
              <w:bottom w:val="single" w:sz="4" w:space="0" w:color="auto"/>
              <w:right w:val="single" w:sz="4" w:space="0" w:color="auto"/>
            </w:tcBorders>
            <w:hideMark/>
          </w:tcPr>
          <w:p w14:paraId="6E0E78AC" w14:textId="77777777" w:rsidR="00E7559C" w:rsidRPr="0096637B" w:rsidRDefault="00E7559C">
            <w:pPr>
              <w:spacing w:after="0" w:line="240" w:lineRule="auto"/>
              <w:rPr>
                <w:rFonts w:ascii="Arial" w:hAnsi="Arial" w:cs="Arial"/>
                <w:sz w:val="20"/>
                <w:szCs w:val="20"/>
              </w:rPr>
            </w:pPr>
            <w:r w:rsidRPr="0096637B">
              <w:rPr>
                <w:rFonts w:ascii="Arial" w:hAnsi="Arial" w:cs="Arial"/>
                <w:sz w:val="20"/>
                <w:szCs w:val="20"/>
              </w:rPr>
              <w:t>Findings align with hospital administration concerns by providing empirical evidence to guide culturally responsive policies, service design, staff training, and patient engagement strategies for Muslim populations.</w:t>
            </w:r>
          </w:p>
        </w:tc>
      </w:tr>
    </w:tbl>
    <w:p w14:paraId="5958FA79" w14:textId="77777777" w:rsidR="00E7559C" w:rsidRDefault="00E7559C" w:rsidP="00E7559C">
      <w:pPr>
        <w:spacing w:after="0" w:line="240" w:lineRule="auto"/>
        <w:rPr>
          <w:rFonts w:ascii="Arial" w:hAnsi="Arial" w:cs="Arial"/>
          <w:sz w:val="24"/>
          <w:szCs w:val="24"/>
          <w:lang w:val="en"/>
        </w:rPr>
      </w:pPr>
    </w:p>
    <w:p w14:paraId="1AA8DDA1" w14:textId="77777777" w:rsidR="0096637B" w:rsidRDefault="00AA2626" w:rsidP="00AA2626">
      <w:pPr>
        <w:spacing w:after="0" w:line="240" w:lineRule="auto"/>
        <w:jc w:val="center"/>
        <w:rPr>
          <w:rFonts w:ascii="Arial" w:hAnsi="Arial" w:cs="Arial"/>
        </w:rPr>
      </w:pPr>
      <w:r w:rsidRPr="00B623C3">
        <w:rPr>
          <w:rFonts w:ascii="Arial" w:hAnsi="Arial" w:cs="Arial"/>
        </w:rPr>
        <w:lastRenderedPageBreak/>
        <w:t xml:space="preserve">APPENDIX </w:t>
      </w:r>
      <w:r>
        <w:rPr>
          <w:rFonts w:ascii="Arial" w:hAnsi="Arial" w:cs="Arial"/>
        </w:rPr>
        <w:t>P</w:t>
      </w:r>
    </w:p>
    <w:p w14:paraId="39A9A819" w14:textId="0BB4302D" w:rsidR="00AA2626" w:rsidRPr="00B623C3" w:rsidRDefault="00AA2626" w:rsidP="00AA2626">
      <w:pPr>
        <w:spacing w:after="0" w:line="240" w:lineRule="auto"/>
        <w:jc w:val="center"/>
        <w:rPr>
          <w:rFonts w:ascii="Arial" w:hAnsi="Arial" w:cs="Arial"/>
        </w:rPr>
      </w:pPr>
      <w:r w:rsidRPr="00B623C3">
        <w:rPr>
          <w:rFonts w:ascii="Arial" w:hAnsi="Arial" w:cs="Arial"/>
        </w:rPr>
        <w:br/>
      </w:r>
      <w:r w:rsidR="00D567B5" w:rsidRPr="00D567B5">
        <w:rPr>
          <w:rFonts w:ascii="Arial" w:hAnsi="Arial" w:cs="Arial"/>
        </w:rPr>
        <w:t>CERTIFICATE OF COMPLETION (COC)</w:t>
      </w:r>
    </w:p>
    <w:p w14:paraId="3CA29169" w14:textId="2F6DAB15" w:rsidR="00AA2626" w:rsidRPr="00B623C3" w:rsidRDefault="0088414F" w:rsidP="00AA2626">
      <w:pPr>
        <w:spacing w:after="0" w:line="240" w:lineRule="auto"/>
        <w:jc w:val="center"/>
        <w:rPr>
          <w:rFonts w:ascii="Arial" w:hAnsi="Arial" w:cs="Arial"/>
        </w:rPr>
      </w:pPr>
      <w:r w:rsidRPr="0088414F">
        <w:rPr>
          <w:rFonts w:ascii="Arial" w:hAnsi="Arial" w:cs="Arial"/>
          <w:noProof/>
          <w:sz w:val="24"/>
          <w:szCs w:val="24"/>
        </w:rPr>
        <w:drawing>
          <wp:anchor distT="0" distB="0" distL="114300" distR="114300" simplePos="0" relativeHeight="251729920" behindDoc="0" locked="0" layoutInCell="1" allowOverlap="1" wp14:anchorId="21F86D2C" wp14:editId="6F1651FC">
            <wp:simplePos x="0" y="0"/>
            <wp:positionH relativeFrom="column">
              <wp:posOffset>580030</wp:posOffset>
            </wp:positionH>
            <wp:positionV relativeFrom="paragraph">
              <wp:posOffset>159480</wp:posOffset>
            </wp:positionV>
            <wp:extent cx="4380230" cy="575935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380814" cy="5760123"/>
                    </a:xfrm>
                    <a:prstGeom prst="rect">
                      <a:avLst/>
                    </a:prstGeom>
                  </pic:spPr>
                </pic:pic>
              </a:graphicData>
            </a:graphic>
            <wp14:sizeRelH relativeFrom="page">
              <wp14:pctWidth>0</wp14:pctWidth>
            </wp14:sizeRelH>
            <wp14:sizeRelV relativeFrom="page">
              <wp14:pctHeight>0</wp14:pctHeight>
            </wp14:sizeRelV>
          </wp:anchor>
        </w:drawing>
      </w:r>
    </w:p>
    <w:p w14:paraId="458DE519" w14:textId="38C66DC3" w:rsidR="00E7559C" w:rsidRDefault="00E7559C" w:rsidP="00E7559C">
      <w:pPr>
        <w:spacing w:after="0" w:line="240" w:lineRule="auto"/>
        <w:rPr>
          <w:rFonts w:ascii="Arial" w:hAnsi="Arial" w:cs="Arial"/>
          <w:sz w:val="24"/>
          <w:szCs w:val="24"/>
        </w:rPr>
      </w:pPr>
    </w:p>
    <w:p w14:paraId="15E4A707" w14:textId="5C8AEC87" w:rsidR="00D567B5" w:rsidRDefault="00D567B5" w:rsidP="00E7559C">
      <w:pPr>
        <w:spacing w:after="0" w:line="240" w:lineRule="auto"/>
        <w:rPr>
          <w:rFonts w:ascii="Arial" w:hAnsi="Arial" w:cs="Arial"/>
          <w:sz w:val="24"/>
          <w:szCs w:val="24"/>
        </w:rPr>
      </w:pPr>
    </w:p>
    <w:p w14:paraId="1463D936" w14:textId="2D0586C7" w:rsidR="00D567B5" w:rsidRDefault="00D567B5" w:rsidP="00E7559C">
      <w:pPr>
        <w:spacing w:after="0" w:line="240" w:lineRule="auto"/>
        <w:rPr>
          <w:rFonts w:ascii="Arial" w:hAnsi="Arial" w:cs="Arial"/>
          <w:sz w:val="24"/>
          <w:szCs w:val="24"/>
        </w:rPr>
      </w:pPr>
    </w:p>
    <w:p w14:paraId="2C205EF0" w14:textId="3BCC744B" w:rsidR="00D567B5" w:rsidRDefault="00D567B5" w:rsidP="00E7559C">
      <w:pPr>
        <w:spacing w:after="0" w:line="240" w:lineRule="auto"/>
        <w:rPr>
          <w:rFonts w:ascii="Arial" w:hAnsi="Arial" w:cs="Arial"/>
          <w:sz w:val="24"/>
          <w:szCs w:val="24"/>
        </w:rPr>
      </w:pPr>
    </w:p>
    <w:p w14:paraId="67046032" w14:textId="7C923297" w:rsidR="00D567B5" w:rsidRDefault="00D567B5" w:rsidP="00E7559C">
      <w:pPr>
        <w:spacing w:after="0" w:line="240" w:lineRule="auto"/>
        <w:rPr>
          <w:rFonts w:ascii="Arial" w:hAnsi="Arial" w:cs="Arial"/>
          <w:sz w:val="24"/>
          <w:szCs w:val="24"/>
        </w:rPr>
      </w:pPr>
    </w:p>
    <w:p w14:paraId="38599BCA" w14:textId="74D11D3F" w:rsidR="00D567B5" w:rsidRDefault="00D567B5" w:rsidP="00E7559C">
      <w:pPr>
        <w:spacing w:after="0" w:line="240" w:lineRule="auto"/>
        <w:rPr>
          <w:rFonts w:ascii="Arial" w:hAnsi="Arial" w:cs="Arial"/>
          <w:sz w:val="24"/>
          <w:szCs w:val="24"/>
        </w:rPr>
      </w:pPr>
    </w:p>
    <w:p w14:paraId="68C7AD89" w14:textId="09AA0F57" w:rsidR="00D567B5" w:rsidRDefault="00D567B5" w:rsidP="00E7559C">
      <w:pPr>
        <w:spacing w:after="0" w:line="240" w:lineRule="auto"/>
        <w:rPr>
          <w:rFonts w:ascii="Arial" w:hAnsi="Arial" w:cs="Arial"/>
          <w:sz w:val="24"/>
          <w:szCs w:val="24"/>
        </w:rPr>
      </w:pPr>
    </w:p>
    <w:p w14:paraId="304F2022" w14:textId="77777777" w:rsidR="00D567B5" w:rsidRDefault="00D567B5" w:rsidP="00E7559C">
      <w:pPr>
        <w:spacing w:after="0" w:line="240" w:lineRule="auto"/>
        <w:rPr>
          <w:rFonts w:ascii="Arial" w:hAnsi="Arial" w:cs="Arial"/>
          <w:sz w:val="24"/>
          <w:szCs w:val="24"/>
        </w:rPr>
      </w:pPr>
    </w:p>
    <w:p w14:paraId="52C0F96C" w14:textId="77777777" w:rsidR="00D567B5" w:rsidRDefault="00D567B5" w:rsidP="00E7559C">
      <w:pPr>
        <w:spacing w:after="0" w:line="240" w:lineRule="auto"/>
        <w:rPr>
          <w:rFonts w:ascii="Arial" w:hAnsi="Arial" w:cs="Arial"/>
          <w:sz w:val="24"/>
          <w:szCs w:val="24"/>
        </w:rPr>
      </w:pPr>
    </w:p>
    <w:p w14:paraId="7BE2F53A" w14:textId="12DA40A0" w:rsidR="00D567B5" w:rsidRDefault="00D567B5" w:rsidP="00E7559C">
      <w:pPr>
        <w:spacing w:after="0" w:line="240" w:lineRule="auto"/>
        <w:rPr>
          <w:rFonts w:ascii="Arial" w:hAnsi="Arial" w:cs="Arial"/>
          <w:sz w:val="24"/>
          <w:szCs w:val="24"/>
        </w:rPr>
      </w:pPr>
    </w:p>
    <w:p w14:paraId="487D42BF" w14:textId="77777777" w:rsidR="00D567B5" w:rsidRDefault="00D567B5" w:rsidP="00E7559C">
      <w:pPr>
        <w:spacing w:after="0" w:line="240" w:lineRule="auto"/>
        <w:rPr>
          <w:rFonts w:ascii="Arial" w:hAnsi="Arial" w:cs="Arial"/>
          <w:sz w:val="24"/>
          <w:szCs w:val="24"/>
        </w:rPr>
      </w:pPr>
    </w:p>
    <w:p w14:paraId="43DEA1DA" w14:textId="08293ECA" w:rsidR="00D567B5" w:rsidRDefault="00D567B5" w:rsidP="00E7559C">
      <w:pPr>
        <w:spacing w:after="0" w:line="240" w:lineRule="auto"/>
        <w:rPr>
          <w:rFonts w:ascii="Arial" w:hAnsi="Arial" w:cs="Arial"/>
          <w:sz w:val="24"/>
          <w:szCs w:val="24"/>
        </w:rPr>
      </w:pPr>
    </w:p>
    <w:p w14:paraId="047FE81B" w14:textId="77777777" w:rsidR="00D567B5" w:rsidRDefault="00D567B5" w:rsidP="00E7559C">
      <w:pPr>
        <w:spacing w:after="0" w:line="240" w:lineRule="auto"/>
        <w:rPr>
          <w:rFonts w:ascii="Arial" w:hAnsi="Arial" w:cs="Arial"/>
          <w:sz w:val="24"/>
          <w:szCs w:val="24"/>
        </w:rPr>
      </w:pPr>
    </w:p>
    <w:p w14:paraId="7B6D2AFD" w14:textId="77777777" w:rsidR="00D567B5" w:rsidRDefault="00D567B5" w:rsidP="00E7559C">
      <w:pPr>
        <w:spacing w:after="0" w:line="240" w:lineRule="auto"/>
        <w:rPr>
          <w:rFonts w:ascii="Arial" w:hAnsi="Arial" w:cs="Arial"/>
          <w:sz w:val="24"/>
          <w:szCs w:val="24"/>
        </w:rPr>
      </w:pPr>
    </w:p>
    <w:p w14:paraId="62F2BB9F" w14:textId="77777777" w:rsidR="00D567B5" w:rsidRDefault="00D567B5" w:rsidP="00E7559C">
      <w:pPr>
        <w:spacing w:after="0" w:line="240" w:lineRule="auto"/>
        <w:rPr>
          <w:rFonts w:ascii="Arial" w:hAnsi="Arial" w:cs="Arial"/>
          <w:sz w:val="24"/>
          <w:szCs w:val="24"/>
        </w:rPr>
      </w:pPr>
    </w:p>
    <w:p w14:paraId="554994C7" w14:textId="77777777" w:rsidR="00D567B5" w:rsidRDefault="00D567B5" w:rsidP="00E7559C">
      <w:pPr>
        <w:spacing w:after="0" w:line="240" w:lineRule="auto"/>
        <w:rPr>
          <w:rFonts w:ascii="Arial" w:hAnsi="Arial" w:cs="Arial"/>
          <w:sz w:val="24"/>
          <w:szCs w:val="24"/>
        </w:rPr>
      </w:pPr>
    </w:p>
    <w:p w14:paraId="045477D4" w14:textId="77777777" w:rsidR="00D567B5" w:rsidRDefault="00D567B5" w:rsidP="00E7559C">
      <w:pPr>
        <w:spacing w:after="0" w:line="240" w:lineRule="auto"/>
        <w:rPr>
          <w:rFonts w:ascii="Arial" w:hAnsi="Arial" w:cs="Arial"/>
          <w:sz w:val="24"/>
          <w:szCs w:val="24"/>
        </w:rPr>
      </w:pPr>
    </w:p>
    <w:p w14:paraId="203266B5" w14:textId="77777777" w:rsidR="00D567B5" w:rsidRDefault="00D567B5" w:rsidP="00E7559C">
      <w:pPr>
        <w:spacing w:after="0" w:line="240" w:lineRule="auto"/>
        <w:rPr>
          <w:rFonts w:ascii="Arial" w:hAnsi="Arial" w:cs="Arial"/>
          <w:sz w:val="24"/>
          <w:szCs w:val="24"/>
        </w:rPr>
      </w:pPr>
    </w:p>
    <w:p w14:paraId="7B434922" w14:textId="77777777" w:rsidR="00D567B5" w:rsidRDefault="00D567B5" w:rsidP="00E7559C">
      <w:pPr>
        <w:spacing w:after="0" w:line="240" w:lineRule="auto"/>
        <w:rPr>
          <w:rFonts w:ascii="Arial" w:hAnsi="Arial" w:cs="Arial"/>
          <w:sz w:val="24"/>
          <w:szCs w:val="24"/>
        </w:rPr>
      </w:pPr>
    </w:p>
    <w:p w14:paraId="0B90E740" w14:textId="77777777" w:rsidR="00D567B5" w:rsidRDefault="00D567B5" w:rsidP="00E7559C">
      <w:pPr>
        <w:spacing w:after="0" w:line="240" w:lineRule="auto"/>
        <w:rPr>
          <w:rFonts w:ascii="Arial" w:hAnsi="Arial" w:cs="Arial"/>
          <w:sz w:val="24"/>
          <w:szCs w:val="24"/>
        </w:rPr>
      </w:pPr>
    </w:p>
    <w:p w14:paraId="2B00C190" w14:textId="77777777" w:rsidR="00D567B5" w:rsidRDefault="00D567B5" w:rsidP="00E7559C">
      <w:pPr>
        <w:spacing w:after="0" w:line="240" w:lineRule="auto"/>
        <w:rPr>
          <w:rFonts w:ascii="Arial" w:hAnsi="Arial" w:cs="Arial"/>
          <w:sz w:val="24"/>
          <w:szCs w:val="24"/>
        </w:rPr>
      </w:pPr>
    </w:p>
    <w:p w14:paraId="5EFE0263" w14:textId="77777777" w:rsidR="00D567B5" w:rsidRDefault="00D567B5" w:rsidP="00E7559C">
      <w:pPr>
        <w:spacing w:after="0" w:line="240" w:lineRule="auto"/>
        <w:rPr>
          <w:rFonts w:ascii="Arial" w:hAnsi="Arial" w:cs="Arial"/>
          <w:sz w:val="24"/>
          <w:szCs w:val="24"/>
        </w:rPr>
      </w:pPr>
    </w:p>
    <w:p w14:paraId="2FAA0122" w14:textId="77777777" w:rsidR="00D567B5" w:rsidRDefault="00D567B5" w:rsidP="00E7559C">
      <w:pPr>
        <w:spacing w:after="0" w:line="240" w:lineRule="auto"/>
        <w:rPr>
          <w:rFonts w:ascii="Arial" w:hAnsi="Arial" w:cs="Arial"/>
          <w:sz w:val="24"/>
          <w:szCs w:val="24"/>
        </w:rPr>
      </w:pPr>
    </w:p>
    <w:p w14:paraId="45C31EBE" w14:textId="77777777" w:rsidR="00D567B5" w:rsidRDefault="00D567B5" w:rsidP="00E7559C">
      <w:pPr>
        <w:spacing w:after="0" w:line="240" w:lineRule="auto"/>
        <w:rPr>
          <w:rFonts w:ascii="Arial" w:hAnsi="Arial" w:cs="Arial"/>
          <w:sz w:val="24"/>
          <w:szCs w:val="24"/>
        </w:rPr>
      </w:pPr>
    </w:p>
    <w:p w14:paraId="535309D3" w14:textId="77777777" w:rsidR="00D567B5" w:rsidRDefault="00D567B5" w:rsidP="00E7559C">
      <w:pPr>
        <w:spacing w:after="0" w:line="240" w:lineRule="auto"/>
        <w:rPr>
          <w:rFonts w:ascii="Arial" w:hAnsi="Arial" w:cs="Arial"/>
          <w:sz w:val="24"/>
          <w:szCs w:val="24"/>
        </w:rPr>
      </w:pPr>
    </w:p>
    <w:p w14:paraId="04B1FF2A" w14:textId="77777777" w:rsidR="00D567B5" w:rsidRDefault="00D567B5" w:rsidP="00E7559C">
      <w:pPr>
        <w:spacing w:after="0" w:line="240" w:lineRule="auto"/>
        <w:rPr>
          <w:rFonts w:ascii="Arial" w:hAnsi="Arial" w:cs="Arial"/>
          <w:sz w:val="24"/>
          <w:szCs w:val="24"/>
        </w:rPr>
      </w:pPr>
    </w:p>
    <w:p w14:paraId="1E2ECACE" w14:textId="77777777" w:rsidR="00D567B5" w:rsidRDefault="00D567B5" w:rsidP="00E7559C">
      <w:pPr>
        <w:spacing w:after="0" w:line="240" w:lineRule="auto"/>
        <w:rPr>
          <w:rFonts w:ascii="Arial" w:hAnsi="Arial" w:cs="Arial"/>
          <w:sz w:val="24"/>
          <w:szCs w:val="24"/>
        </w:rPr>
      </w:pPr>
    </w:p>
    <w:p w14:paraId="68B06D9E" w14:textId="77777777" w:rsidR="00D567B5" w:rsidRDefault="00D567B5" w:rsidP="00E7559C">
      <w:pPr>
        <w:spacing w:after="0" w:line="240" w:lineRule="auto"/>
        <w:rPr>
          <w:rFonts w:ascii="Arial" w:hAnsi="Arial" w:cs="Arial"/>
          <w:sz w:val="24"/>
          <w:szCs w:val="24"/>
        </w:rPr>
      </w:pPr>
    </w:p>
    <w:p w14:paraId="2A4C6B5C" w14:textId="77777777" w:rsidR="00D567B5" w:rsidRDefault="00D567B5" w:rsidP="00E7559C">
      <w:pPr>
        <w:spacing w:after="0" w:line="240" w:lineRule="auto"/>
        <w:rPr>
          <w:rFonts w:ascii="Arial" w:hAnsi="Arial" w:cs="Arial"/>
          <w:sz w:val="24"/>
          <w:szCs w:val="24"/>
        </w:rPr>
      </w:pPr>
    </w:p>
    <w:p w14:paraId="59DBE537" w14:textId="77777777" w:rsidR="00D567B5" w:rsidRDefault="00D567B5" w:rsidP="00E7559C">
      <w:pPr>
        <w:spacing w:after="0" w:line="240" w:lineRule="auto"/>
        <w:rPr>
          <w:rFonts w:ascii="Arial" w:hAnsi="Arial" w:cs="Arial"/>
          <w:sz w:val="24"/>
          <w:szCs w:val="24"/>
        </w:rPr>
      </w:pPr>
    </w:p>
    <w:p w14:paraId="5519C4E6" w14:textId="77777777" w:rsidR="00D567B5" w:rsidRDefault="00D567B5" w:rsidP="00E7559C">
      <w:pPr>
        <w:spacing w:after="0" w:line="240" w:lineRule="auto"/>
        <w:rPr>
          <w:rFonts w:ascii="Arial" w:hAnsi="Arial" w:cs="Arial"/>
          <w:sz w:val="24"/>
          <w:szCs w:val="24"/>
        </w:rPr>
      </w:pPr>
    </w:p>
    <w:p w14:paraId="150D5C2F" w14:textId="77777777" w:rsidR="00D567B5" w:rsidRDefault="00D567B5" w:rsidP="00E7559C">
      <w:pPr>
        <w:spacing w:after="0" w:line="240" w:lineRule="auto"/>
        <w:rPr>
          <w:rFonts w:ascii="Arial" w:hAnsi="Arial" w:cs="Arial"/>
          <w:sz w:val="24"/>
          <w:szCs w:val="24"/>
        </w:rPr>
      </w:pPr>
    </w:p>
    <w:p w14:paraId="69FEFCF8" w14:textId="77777777" w:rsidR="00D567B5" w:rsidRDefault="00D567B5" w:rsidP="00E7559C">
      <w:pPr>
        <w:spacing w:after="0" w:line="240" w:lineRule="auto"/>
        <w:rPr>
          <w:rFonts w:ascii="Arial" w:hAnsi="Arial" w:cs="Arial"/>
          <w:sz w:val="24"/>
          <w:szCs w:val="24"/>
        </w:rPr>
      </w:pPr>
    </w:p>
    <w:p w14:paraId="66B72DDD" w14:textId="77777777" w:rsidR="00D567B5" w:rsidRDefault="00D567B5" w:rsidP="00E7559C">
      <w:pPr>
        <w:spacing w:after="0" w:line="240" w:lineRule="auto"/>
        <w:rPr>
          <w:rFonts w:ascii="Arial" w:hAnsi="Arial" w:cs="Arial"/>
          <w:sz w:val="24"/>
          <w:szCs w:val="24"/>
        </w:rPr>
      </w:pPr>
    </w:p>
    <w:p w14:paraId="46601F1A" w14:textId="77777777" w:rsidR="00D567B5" w:rsidRDefault="00D567B5" w:rsidP="00E7559C">
      <w:pPr>
        <w:spacing w:after="0" w:line="240" w:lineRule="auto"/>
        <w:rPr>
          <w:rFonts w:ascii="Arial" w:hAnsi="Arial" w:cs="Arial"/>
          <w:sz w:val="24"/>
          <w:szCs w:val="24"/>
        </w:rPr>
      </w:pPr>
    </w:p>
    <w:p w14:paraId="468374F3" w14:textId="77777777" w:rsidR="00D567B5" w:rsidRDefault="00D567B5" w:rsidP="00E7559C">
      <w:pPr>
        <w:spacing w:after="0" w:line="240" w:lineRule="auto"/>
        <w:rPr>
          <w:rFonts w:ascii="Arial" w:hAnsi="Arial" w:cs="Arial"/>
          <w:sz w:val="24"/>
          <w:szCs w:val="24"/>
        </w:rPr>
      </w:pPr>
    </w:p>
    <w:p w14:paraId="41C69A1F" w14:textId="77777777" w:rsidR="00D567B5" w:rsidRDefault="00D567B5" w:rsidP="00E7559C">
      <w:pPr>
        <w:spacing w:after="0" w:line="240" w:lineRule="auto"/>
        <w:rPr>
          <w:rFonts w:ascii="Arial" w:hAnsi="Arial" w:cs="Arial"/>
          <w:sz w:val="24"/>
          <w:szCs w:val="24"/>
        </w:rPr>
      </w:pPr>
    </w:p>
    <w:p w14:paraId="357EF1C1" w14:textId="77777777" w:rsidR="00D567B5" w:rsidRDefault="00D567B5" w:rsidP="00E7559C">
      <w:pPr>
        <w:spacing w:after="0" w:line="240" w:lineRule="auto"/>
        <w:rPr>
          <w:rFonts w:ascii="Arial" w:hAnsi="Arial" w:cs="Arial"/>
          <w:sz w:val="24"/>
          <w:szCs w:val="24"/>
        </w:rPr>
      </w:pPr>
    </w:p>
    <w:p w14:paraId="32AD3DE7" w14:textId="77777777" w:rsidR="00D567B5" w:rsidRDefault="00D567B5" w:rsidP="00E7559C">
      <w:pPr>
        <w:spacing w:after="0" w:line="240" w:lineRule="auto"/>
        <w:rPr>
          <w:rFonts w:ascii="Arial" w:hAnsi="Arial" w:cs="Arial"/>
          <w:sz w:val="24"/>
          <w:szCs w:val="24"/>
        </w:rPr>
      </w:pPr>
    </w:p>
    <w:p w14:paraId="37CFDECA" w14:textId="77777777" w:rsidR="00D567B5" w:rsidRDefault="00D567B5" w:rsidP="00E7559C">
      <w:pPr>
        <w:spacing w:after="0" w:line="240" w:lineRule="auto"/>
        <w:rPr>
          <w:rFonts w:ascii="Arial" w:hAnsi="Arial" w:cs="Arial"/>
          <w:sz w:val="24"/>
          <w:szCs w:val="24"/>
        </w:rPr>
      </w:pPr>
    </w:p>
    <w:p w14:paraId="4C21659E" w14:textId="77777777" w:rsidR="00D567B5" w:rsidRDefault="00D567B5" w:rsidP="00E7559C">
      <w:pPr>
        <w:spacing w:after="0" w:line="240" w:lineRule="auto"/>
        <w:rPr>
          <w:rFonts w:ascii="Arial" w:hAnsi="Arial" w:cs="Arial"/>
          <w:sz w:val="24"/>
          <w:szCs w:val="24"/>
        </w:rPr>
      </w:pPr>
    </w:p>
    <w:p w14:paraId="2F4D69E1" w14:textId="77777777" w:rsidR="00D567B5" w:rsidRDefault="00D567B5" w:rsidP="00E7559C">
      <w:pPr>
        <w:spacing w:after="0" w:line="240" w:lineRule="auto"/>
        <w:rPr>
          <w:rFonts w:ascii="Arial" w:hAnsi="Arial" w:cs="Arial"/>
          <w:sz w:val="24"/>
          <w:szCs w:val="24"/>
        </w:rPr>
      </w:pPr>
    </w:p>
    <w:p w14:paraId="0698152A" w14:textId="77777777" w:rsidR="00D567B5" w:rsidRDefault="00D567B5" w:rsidP="00E7559C">
      <w:pPr>
        <w:spacing w:after="0" w:line="240" w:lineRule="auto"/>
        <w:rPr>
          <w:rFonts w:ascii="Arial" w:hAnsi="Arial" w:cs="Arial"/>
          <w:sz w:val="24"/>
          <w:szCs w:val="24"/>
        </w:rPr>
      </w:pPr>
    </w:p>
    <w:p w14:paraId="6F9AD48F" w14:textId="35B2D49A" w:rsidR="00E7559C" w:rsidRPr="00B623C3" w:rsidRDefault="00AD3ACF" w:rsidP="00E7559C">
      <w:pPr>
        <w:jc w:val="center"/>
        <w:rPr>
          <w:rFonts w:ascii="Arial" w:hAnsi="Arial" w:cs="Arial"/>
          <w:sz w:val="24"/>
          <w:szCs w:val="24"/>
        </w:rPr>
      </w:pPr>
      <w:r w:rsidRPr="002C092C">
        <w:rPr>
          <w:rFonts w:ascii="Arial" w:hAnsi="Arial" w:cs="Arial"/>
          <w:color w:val="000000" w:themeColor="text1"/>
        </w:rPr>
        <w:lastRenderedPageBreak/>
        <w:t>BIOGRAPHICAL SKETCH OF THE AUTHOR</w:t>
      </w:r>
    </w:p>
    <w:p w14:paraId="1189ED50" w14:textId="77777777" w:rsidR="004A7B46" w:rsidRDefault="004A7B46" w:rsidP="00E7559C">
      <w:pPr>
        <w:jc w:val="center"/>
        <w:rPr>
          <w:rFonts w:ascii="Arial" w:hAnsi="Arial" w:cs="Arial"/>
          <w:sz w:val="24"/>
          <w:szCs w:val="24"/>
        </w:rPr>
      </w:pPr>
      <w:r>
        <w:rPr>
          <w:noProof/>
          <w:lang w:val="en-US"/>
        </w:rPr>
        <w:drawing>
          <wp:anchor distT="0" distB="0" distL="114300" distR="114300" simplePos="0" relativeHeight="251726848" behindDoc="0" locked="0" layoutInCell="1" allowOverlap="1" wp14:anchorId="47FE76D0" wp14:editId="6C93865D">
            <wp:simplePos x="0" y="0"/>
            <wp:positionH relativeFrom="margin">
              <wp:posOffset>1932940</wp:posOffset>
            </wp:positionH>
            <wp:positionV relativeFrom="paragraph">
              <wp:posOffset>128251</wp:posOffset>
            </wp:positionV>
            <wp:extent cx="1598860" cy="1587353"/>
            <wp:effectExtent l="57150" t="57150" r="40005" b="870585"/>
            <wp:wrapNone/>
            <wp:docPr id="43627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78185" name="Picture 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98860" cy="1587353"/>
                    </a:xfrm>
                    <a:prstGeom prst="ellipse">
                      <a:avLst/>
                    </a:prstGeom>
                    <a:ln w="3175"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14:paraId="4FB866F0" w14:textId="77777777" w:rsidR="004A7B46" w:rsidRDefault="004A7B46" w:rsidP="00E7559C">
      <w:pPr>
        <w:jc w:val="center"/>
        <w:rPr>
          <w:rFonts w:ascii="Arial" w:hAnsi="Arial" w:cs="Arial"/>
          <w:sz w:val="24"/>
          <w:szCs w:val="24"/>
        </w:rPr>
      </w:pPr>
    </w:p>
    <w:p w14:paraId="398ABBA5" w14:textId="77777777" w:rsidR="004A7B46" w:rsidRDefault="004A7B46" w:rsidP="00E7559C">
      <w:pPr>
        <w:jc w:val="center"/>
        <w:rPr>
          <w:rFonts w:ascii="Arial" w:hAnsi="Arial" w:cs="Arial"/>
          <w:sz w:val="24"/>
          <w:szCs w:val="24"/>
        </w:rPr>
      </w:pPr>
    </w:p>
    <w:p w14:paraId="4C39E55A" w14:textId="77777777" w:rsidR="004A7B46" w:rsidRDefault="004A7B46" w:rsidP="00E7559C">
      <w:pPr>
        <w:jc w:val="center"/>
        <w:rPr>
          <w:rFonts w:ascii="Arial" w:hAnsi="Arial" w:cs="Arial"/>
          <w:sz w:val="24"/>
          <w:szCs w:val="24"/>
        </w:rPr>
      </w:pPr>
    </w:p>
    <w:p w14:paraId="31322BDF" w14:textId="77777777" w:rsidR="004A7B46" w:rsidRDefault="004A7B46" w:rsidP="00E7559C">
      <w:pPr>
        <w:jc w:val="center"/>
        <w:rPr>
          <w:rFonts w:ascii="Arial" w:hAnsi="Arial" w:cs="Arial"/>
          <w:sz w:val="24"/>
          <w:szCs w:val="24"/>
        </w:rPr>
      </w:pPr>
    </w:p>
    <w:p w14:paraId="011EAA52" w14:textId="77777777" w:rsidR="004A7B46" w:rsidRDefault="004A7B46" w:rsidP="00E7559C">
      <w:pPr>
        <w:jc w:val="center"/>
        <w:rPr>
          <w:rFonts w:ascii="Arial" w:hAnsi="Arial" w:cs="Arial"/>
          <w:sz w:val="24"/>
          <w:szCs w:val="24"/>
        </w:rPr>
      </w:pPr>
    </w:p>
    <w:p w14:paraId="3CC3B231" w14:textId="77777777" w:rsidR="004A7B46" w:rsidRPr="00B623C3" w:rsidRDefault="004A7B46" w:rsidP="004A7B46">
      <w:pPr>
        <w:spacing w:after="0" w:line="240" w:lineRule="auto"/>
        <w:jc w:val="center"/>
        <w:rPr>
          <w:rFonts w:ascii="Arial" w:hAnsi="Arial" w:cs="Arial"/>
          <w:b/>
        </w:rPr>
      </w:pPr>
      <w:r w:rsidRPr="00B623C3">
        <w:rPr>
          <w:rFonts w:ascii="Arial" w:hAnsi="Arial" w:cs="Arial"/>
          <w:b/>
        </w:rPr>
        <w:t>MARY GRACE A. ISON</w:t>
      </w:r>
    </w:p>
    <w:p w14:paraId="3A97D486" w14:textId="77777777" w:rsidR="004A7B46" w:rsidRPr="00B623C3" w:rsidRDefault="004A7B46" w:rsidP="004A7B46">
      <w:pPr>
        <w:spacing w:after="0" w:line="240" w:lineRule="auto"/>
        <w:jc w:val="center"/>
        <w:rPr>
          <w:rFonts w:ascii="Arial" w:hAnsi="Arial" w:cs="Arial"/>
          <w:sz w:val="24"/>
          <w:szCs w:val="24"/>
          <w:lang w:val="en-US"/>
        </w:rPr>
      </w:pPr>
      <w:r w:rsidRPr="00B623C3">
        <w:rPr>
          <w:rFonts w:ascii="Arial" w:hAnsi="Arial" w:cs="Arial"/>
          <w:sz w:val="24"/>
          <w:szCs w:val="24"/>
        </w:rPr>
        <w:t>Research</w:t>
      </w:r>
      <w:r w:rsidRPr="00B623C3">
        <w:rPr>
          <w:rFonts w:ascii="Arial" w:hAnsi="Arial" w:cs="Arial"/>
          <w:sz w:val="24"/>
          <w:szCs w:val="24"/>
          <w:lang w:val="en-US"/>
        </w:rPr>
        <w:t>er</w:t>
      </w:r>
    </w:p>
    <w:p w14:paraId="6DC0E089" w14:textId="6368CB74" w:rsidR="004A7B46" w:rsidRDefault="004A7B46" w:rsidP="004A7B46">
      <w:pPr>
        <w:spacing w:after="0" w:line="240" w:lineRule="auto"/>
        <w:jc w:val="center"/>
        <w:rPr>
          <w:rFonts w:ascii="Arial" w:hAnsi="Arial" w:cs="Arial"/>
          <w:bCs/>
          <w:lang w:val="en"/>
        </w:rPr>
      </w:pPr>
      <w:r w:rsidRPr="00B623C3">
        <w:rPr>
          <w:rFonts w:ascii="Arial" w:hAnsi="Arial" w:cs="Arial"/>
          <w:bCs/>
        </w:rPr>
        <w:t>Master of Arts in Hospital Administration</w:t>
      </w:r>
      <w:r w:rsidRPr="00B623C3">
        <w:rPr>
          <w:rFonts w:ascii="Arial" w:hAnsi="Arial" w:cs="Arial"/>
          <w:bCs/>
        </w:rPr>
        <w:br/>
      </w:r>
      <w:r w:rsidRPr="00B623C3">
        <w:rPr>
          <w:rFonts w:ascii="Arial" w:hAnsi="Arial" w:cs="Arial"/>
        </w:rPr>
        <w:t>San Pedro College, Davao Cit</w:t>
      </w:r>
      <w:r w:rsidRPr="00B623C3">
        <w:rPr>
          <w:rFonts w:ascii="Arial" w:hAnsi="Arial" w:cs="Arial"/>
          <w:spacing w:val="-16"/>
        </w:rPr>
        <w:t>y</w:t>
      </w:r>
      <w:r w:rsidRPr="00B623C3">
        <w:rPr>
          <w:rFonts w:ascii="Arial" w:hAnsi="Arial" w:cs="Arial"/>
        </w:rPr>
        <w:t>, Philippines</w:t>
      </w:r>
      <w:r w:rsidRPr="00B623C3">
        <w:rPr>
          <w:rFonts w:ascii="Arial" w:hAnsi="Arial" w:cs="Arial"/>
          <w:bCs/>
        </w:rPr>
        <w:br/>
      </w:r>
      <w:r w:rsidRPr="00B623C3">
        <w:rPr>
          <w:rFonts w:ascii="Arial" w:hAnsi="Arial" w:cs="Arial"/>
        </w:rPr>
        <w:t>Mobile No. (0955-800-3345)</w:t>
      </w:r>
      <w:r w:rsidRPr="00B623C3">
        <w:rPr>
          <w:rFonts w:ascii="Arial" w:hAnsi="Arial" w:cs="Arial"/>
          <w:bCs/>
        </w:rPr>
        <w:br/>
      </w:r>
      <w:r w:rsidRPr="00B623C3">
        <w:rPr>
          <w:rFonts w:ascii="Arial" w:hAnsi="Arial" w:cs="Arial"/>
        </w:rPr>
        <w:t xml:space="preserve">Email: </w:t>
      </w:r>
      <w:hyperlink r:id="rId80" w:history="1">
        <w:r w:rsidRPr="00B623C3">
          <w:rPr>
            <w:rStyle w:val="Hyperlink"/>
            <w:rFonts w:ascii="Arial" w:hAnsi="Arial" w:cs="Arial"/>
            <w:color w:val="auto"/>
          </w:rPr>
          <w:t>isonmarygrace15@gmail.com</w:t>
        </w:r>
      </w:hyperlink>
      <w:r w:rsidRPr="00B623C3">
        <w:rPr>
          <w:rFonts w:ascii="Arial" w:hAnsi="Arial" w:cs="Arial"/>
          <w:u w:val="single"/>
        </w:rPr>
        <w:br/>
      </w:r>
    </w:p>
    <w:p w14:paraId="4651FF07" w14:textId="77777777" w:rsidR="004A7B46" w:rsidRPr="00B623C3" w:rsidRDefault="004A7B46" w:rsidP="004A7B46">
      <w:pPr>
        <w:spacing w:after="0" w:line="240" w:lineRule="auto"/>
        <w:jc w:val="center"/>
        <w:rPr>
          <w:rFonts w:ascii="Arial" w:hAnsi="Arial" w:cs="Arial"/>
          <w:bCs/>
          <w:lang w:val="en"/>
        </w:rPr>
      </w:pPr>
    </w:p>
    <w:p w14:paraId="1B72C907" w14:textId="77777777" w:rsidR="004A7B46" w:rsidRPr="00B623C3" w:rsidRDefault="004A7B46" w:rsidP="004A7B46">
      <w:pPr>
        <w:spacing w:after="0" w:line="360" w:lineRule="auto"/>
        <w:ind w:firstLine="720"/>
        <w:jc w:val="both"/>
        <w:rPr>
          <w:rFonts w:ascii="Arial" w:hAnsi="Arial" w:cs="Arial"/>
        </w:rPr>
      </w:pPr>
      <w:r w:rsidRPr="00B623C3">
        <w:rPr>
          <w:rFonts w:ascii="Arial" w:hAnsi="Arial" w:cs="Arial"/>
        </w:rPr>
        <w:t>Mary Grace Atilano Ison was born in Zamboanga City, Philippines. She began her professional journey in healthcare administration in 2015 as a contractual human resources staff member at West Metro Medical Center. Through dedication and consistent performance, she earned regular employment and rose through the ranks—first as a Human Resources Staff member and later as a Human Resources Officer.</w:t>
      </w:r>
    </w:p>
    <w:p w14:paraId="1D96E2B1" w14:textId="77777777" w:rsidR="004A7B46" w:rsidRPr="00B623C3" w:rsidRDefault="004A7B46" w:rsidP="004A7B46">
      <w:pPr>
        <w:spacing w:after="0" w:line="360" w:lineRule="auto"/>
        <w:ind w:firstLine="720"/>
        <w:jc w:val="both"/>
        <w:rPr>
          <w:rFonts w:ascii="Arial" w:hAnsi="Arial" w:cs="Arial"/>
        </w:rPr>
      </w:pPr>
      <w:r w:rsidRPr="00B623C3">
        <w:rPr>
          <w:rFonts w:ascii="Arial" w:hAnsi="Arial" w:cs="Arial"/>
        </w:rPr>
        <w:t>In 2020, driven by a desire to take on new challenges, she transitioned to a new role as a Revenue Officer. In this capacity, she has been responsible for overseeing the inpatient business operations, ensuring hospital services' financial health and efficiency while upholding patient-centered care principles. Her work bridges hospital operations' administrative and clinical aspects, reflecting her well-rounded expertise in healthcare management.</w:t>
      </w:r>
    </w:p>
    <w:p w14:paraId="4F6182EC" w14:textId="40836F47" w:rsidR="00AD3ACF" w:rsidRDefault="004A7B46" w:rsidP="004A7B46">
      <w:pPr>
        <w:spacing w:after="0" w:line="360" w:lineRule="auto"/>
        <w:ind w:firstLine="720"/>
        <w:jc w:val="both"/>
        <w:rPr>
          <w:rFonts w:ascii="Arial" w:hAnsi="Arial" w:cs="Arial"/>
          <w:sz w:val="24"/>
          <w:szCs w:val="24"/>
        </w:rPr>
      </w:pPr>
      <w:r w:rsidRPr="00B623C3">
        <w:rPr>
          <w:rFonts w:ascii="Arial" w:hAnsi="Arial" w:cs="Arial"/>
        </w:rPr>
        <w:t>Currently pursuing her Master of Arts in Hospital Administration at San Pedro College, she combines her practical experience with academic insight. Her thesis, Healing Paths: The Health-Seeking Behavior of Muslims at West Metro Medical Center, reflects her commitment to culturally sensitive healthcare and equitable access for diverse communities in Zamboanga City and beyond</w:t>
      </w:r>
      <w:r w:rsidRPr="00B623C3">
        <w:t xml:space="preserve">. </w:t>
      </w:r>
      <w:r w:rsidR="00AD3ACF">
        <w:rPr>
          <w:rFonts w:ascii="Arial" w:hAnsi="Arial" w:cs="Arial"/>
          <w:sz w:val="24"/>
          <w:szCs w:val="24"/>
        </w:rPr>
        <w:br w:type="page"/>
      </w:r>
    </w:p>
    <w:p w14:paraId="21D9620B" w14:textId="5B7FC2D0" w:rsidR="00E7559C" w:rsidRPr="00B623C3" w:rsidRDefault="00E7559C" w:rsidP="00E7559C">
      <w:pPr>
        <w:jc w:val="center"/>
        <w:rPr>
          <w:rFonts w:ascii="Arial" w:hAnsi="Arial" w:cs="Arial"/>
          <w:sz w:val="24"/>
          <w:szCs w:val="24"/>
        </w:rPr>
      </w:pPr>
      <w:r w:rsidRPr="00B623C3">
        <w:rPr>
          <w:rFonts w:ascii="Calibri" w:hAnsi="Calibri" w:cs="Calibri"/>
          <w:noProof/>
          <w:lang w:val="en-US"/>
        </w:rPr>
        <w:lastRenderedPageBreak/>
        <w:drawing>
          <wp:anchor distT="0" distB="0" distL="114300" distR="114300" simplePos="0" relativeHeight="251712512" behindDoc="0" locked="0" layoutInCell="1" allowOverlap="1" wp14:anchorId="5307F075" wp14:editId="3971D6E8">
            <wp:simplePos x="0" y="0"/>
            <wp:positionH relativeFrom="margin">
              <wp:posOffset>1856630</wp:posOffset>
            </wp:positionH>
            <wp:positionV relativeFrom="paragraph">
              <wp:posOffset>-23854</wp:posOffset>
            </wp:positionV>
            <wp:extent cx="1382691" cy="1398905"/>
            <wp:effectExtent l="0" t="0" r="8255" b="0"/>
            <wp:wrapNone/>
            <wp:docPr id="1280516915" name="Picture 6"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blue shirt&#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l="5322" r="3918" b="22565"/>
                    <a:stretch>
                      <a:fillRect/>
                    </a:stretch>
                  </pic:blipFill>
                  <pic:spPr bwMode="auto">
                    <a:xfrm>
                      <a:off x="0" y="0"/>
                      <a:ext cx="1395597" cy="1411962"/>
                    </a:xfrm>
                    <a:prstGeom prst="rect">
                      <a:avLst/>
                    </a:prstGeom>
                    <a:noFill/>
                  </pic:spPr>
                </pic:pic>
              </a:graphicData>
            </a:graphic>
            <wp14:sizeRelH relativeFrom="margin">
              <wp14:pctWidth>0</wp14:pctWidth>
            </wp14:sizeRelH>
            <wp14:sizeRelV relativeFrom="margin">
              <wp14:pctHeight>0</wp14:pctHeight>
            </wp14:sizeRelV>
          </wp:anchor>
        </w:drawing>
      </w:r>
    </w:p>
    <w:p w14:paraId="2B930FA5" w14:textId="77777777" w:rsidR="00E7559C" w:rsidRPr="00B623C3" w:rsidRDefault="00E7559C" w:rsidP="00E7559C">
      <w:pPr>
        <w:spacing w:line="240" w:lineRule="auto"/>
        <w:jc w:val="center"/>
        <w:rPr>
          <w:rFonts w:ascii="Arial" w:hAnsi="Arial" w:cs="Arial"/>
          <w:sz w:val="24"/>
          <w:szCs w:val="24"/>
        </w:rPr>
      </w:pPr>
    </w:p>
    <w:p w14:paraId="43CC0A01" w14:textId="77777777" w:rsidR="00E7559C" w:rsidRPr="00B623C3" w:rsidRDefault="00E7559C" w:rsidP="00E7559C">
      <w:pPr>
        <w:spacing w:line="240" w:lineRule="auto"/>
        <w:jc w:val="center"/>
        <w:rPr>
          <w:rFonts w:ascii="Arial" w:hAnsi="Arial" w:cs="Arial"/>
          <w:sz w:val="24"/>
          <w:szCs w:val="24"/>
        </w:rPr>
      </w:pPr>
    </w:p>
    <w:p w14:paraId="05A892C5" w14:textId="77777777" w:rsidR="00E7559C" w:rsidRPr="00B623C3" w:rsidRDefault="00E7559C" w:rsidP="00E7559C">
      <w:pPr>
        <w:spacing w:line="240" w:lineRule="auto"/>
        <w:jc w:val="center"/>
        <w:rPr>
          <w:rFonts w:ascii="Arial" w:hAnsi="Arial" w:cs="Arial"/>
          <w:sz w:val="24"/>
          <w:szCs w:val="24"/>
        </w:rPr>
      </w:pPr>
    </w:p>
    <w:p w14:paraId="2F135134" w14:textId="77777777" w:rsidR="00E7559C" w:rsidRPr="00B623C3" w:rsidRDefault="00E7559C" w:rsidP="004A7B46">
      <w:pPr>
        <w:spacing w:after="0" w:line="240" w:lineRule="auto"/>
        <w:jc w:val="center"/>
        <w:rPr>
          <w:rFonts w:ascii="Arial" w:hAnsi="Arial" w:cs="Arial"/>
          <w:sz w:val="24"/>
          <w:szCs w:val="24"/>
        </w:rPr>
      </w:pPr>
    </w:p>
    <w:p w14:paraId="131F163A" w14:textId="77777777" w:rsidR="00E7559C" w:rsidRPr="00B623C3" w:rsidRDefault="00E7559C" w:rsidP="004A7B46">
      <w:pPr>
        <w:spacing w:after="0" w:line="240" w:lineRule="auto"/>
        <w:jc w:val="center"/>
        <w:rPr>
          <w:rFonts w:ascii="Arial" w:hAnsi="Arial" w:cs="Arial"/>
          <w:sz w:val="24"/>
          <w:szCs w:val="24"/>
        </w:rPr>
      </w:pPr>
    </w:p>
    <w:p w14:paraId="22A6786C" w14:textId="77777777" w:rsidR="00E7559C" w:rsidRPr="004A7B46" w:rsidRDefault="00E7559C" w:rsidP="004A7B46">
      <w:pPr>
        <w:spacing w:after="0" w:line="240" w:lineRule="auto"/>
        <w:jc w:val="center"/>
        <w:rPr>
          <w:rFonts w:ascii="Arial" w:hAnsi="Arial" w:cs="Arial"/>
          <w:lang w:val="de-DE"/>
        </w:rPr>
      </w:pPr>
      <w:r w:rsidRPr="004A7B46">
        <w:rPr>
          <w:rFonts w:ascii="Arial" w:hAnsi="Arial" w:cs="Arial"/>
          <w:lang w:val="de-DE"/>
        </w:rPr>
        <w:t>SARAH BERNADETTE L. BALE</w:t>
      </w:r>
      <w:r w:rsidRPr="004A7B46">
        <w:rPr>
          <w:rFonts w:ascii="Arial" w:hAnsi="Arial" w:cs="Arial"/>
          <w:bCs/>
          <w:lang w:val="de-DE"/>
        </w:rPr>
        <w:t>Ñ</w:t>
      </w:r>
      <w:r w:rsidRPr="004A7B46">
        <w:rPr>
          <w:rFonts w:ascii="Arial" w:hAnsi="Arial" w:cs="Arial"/>
          <w:lang w:val="de-DE"/>
        </w:rPr>
        <w:t>A, RN, MAN, Ph.D.</w:t>
      </w:r>
    </w:p>
    <w:p w14:paraId="67667F81" w14:textId="77777777" w:rsidR="00E7559C" w:rsidRPr="00B623C3" w:rsidRDefault="00E7559C" w:rsidP="004A7B46">
      <w:pPr>
        <w:spacing w:after="0" w:line="240" w:lineRule="auto"/>
        <w:jc w:val="center"/>
        <w:rPr>
          <w:rFonts w:ascii="Arial" w:hAnsi="Arial" w:cs="Arial"/>
          <w:sz w:val="24"/>
          <w:szCs w:val="24"/>
          <w:lang w:val="en-US"/>
        </w:rPr>
      </w:pPr>
      <w:r w:rsidRPr="00B623C3">
        <w:rPr>
          <w:rFonts w:ascii="Arial" w:hAnsi="Arial" w:cs="Arial"/>
          <w:sz w:val="24"/>
          <w:szCs w:val="24"/>
        </w:rPr>
        <w:t>Research</w:t>
      </w:r>
      <w:r w:rsidRPr="00B623C3">
        <w:rPr>
          <w:rFonts w:ascii="Arial" w:hAnsi="Arial" w:cs="Arial"/>
          <w:sz w:val="24"/>
          <w:szCs w:val="24"/>
          <w:lang w:val="en-US"/>
        </w:rPr>
        <w:t xml:space="preserve"> Mentor</w:t>
      </w:r>
    </w:p>
    <w:p w14:paraId="047C4D77" w14:textId="77777777" w:rsidR="004A7B46" w:rsidRDefault="00E7559C" w:rsidP="004A7B46">
      <w:pPr>
        <w:spacing w:after="0" w:line="240" w:lineRule="auto"/>
        <w:jc w:val="center"/>
        <w:rPr>
          <w:rFonts w:ascii="Arial" w:hAnsi="Arial" w:cs="Arial"/>
        </w:rPr>
      </w:pPr>
      <w:r w:rsidRPr="00B623C3">
        <w:rPr>
          <w:rFonts w:ascii="Arial" w:hAnsi="Arial" w:cs="Arial"/>
          <w:bCs/>
        </w:rPr>
        <w:t>Dean, Graduate School</w:t>
      </w:r>
      <w:r w:rsidRPr="00B623C3">
        <w:rPr>
          <w:rFonts w:ascii="Arial" w:hAnsi="Arial" w:cs="Arial"/>
          <w:bCs/>
        </w:rPr>
        <w:br/>
      </w:r>
      <w:r w:rsidRPr="00B623C3">
        <w:rPr>
          <w:rFonts w:ascii="Arial" w:hAnsi="Arial" w:cs="Arial"/>
        </w:rPr>
        <w:t>School of Nursing (SON)</w:t>
      </w:r>
    </w:p>
    <w:p w14:paraId="62366183" w14:textId="2116D87F" w:rsidR="00E7559C" w:rsidRPr="00B623C3" w:rsidRDefault="00E7559C" w:rsidP="004A7B46">
      <w:pPr>
        <w:spacing w:after="0" w:line="240" w:lineRule="auto"/>
        <w:jc w:val="center"/>
        <w:rPr>
          <w:rFonts w:ascii="Arial" w:hAnsi="Arial" w:cs="Arial"/>
          <w:bCs/>
          <w:lang w:val="en"/>
        </w:rPr>
      </w:pPr>
      <w:r w:rsidRPr="00B623C3">
        <w:rPr>
          <w:rFonts w:ascii="Arial" w:hAnsi="Arial" w:cs="Arial"/>
          <w:bCs/>
        </w:rPr>
        <w:br/>
      </w:r>
    </w:p>
    <w:p w14:paraId="5B47BCC6" w14:textId="77777777" w:rsidR="00E7559C" w:rsidRPr="00B623C3" w:rsidRDefault="00E7559C" w:rsidP="004A7B46">
      <w:pPr>
        <w:spacing w:after="0" w:line="360" w:lineRule="auto"/>
        <w:ind w:firstLine="720"/>
        <w:jc w:val="both"/>
        <w:rPr>
          <w:rFonts w:ascii="Arial" w:hAnsi="Arial" w:cs="Arial"/>
        </w:rPr>
      </w:pPr>
      <w:r w:rsidRPr="00B623C3">
        <w:rPr>
          <w:rFonts w:ascii="Arial" w:hAnsi="Arial" w:cs="Arial"/>
        </w:rPr>
        <w:t>Dr. Sarah Bernadette L. Baleña, RN, MAN, Ph.D., is a distinguished nurse educator and current Dean of the Graduate School, School of Nursing (SON) at San Pedro College. With extensive experience in nursing leadership, research, and academic administration, she has mentored numerous graduate students in the fields of nursing and health sciences. Her scholarly work focuses on healthcare quality, leadership, and evidence-based practice. Through her commitment to excellence in research and education, she continues to shape future healthcare professionals and leaders. She serves as the Research Mentor for this study, providing invaluable guidance and academic support.</w:t>
      </w:r>
    </w:p>
    <w:p w14:paraId="6A21DE21" w14:textId="77777777" w:rsidR="00E7559C" w:rsidRPr="00B623C3" w:rsidRDefault="00E7559C" w:rsidP="00E7559C">
      <w:pPr>
        <w:jc w:val="center"/>
        <w:rPr>
          <w:rFonts w:ascii="Arial" w:hAnsi="Arial" w:cs="Arial"/>
        </w:rPr>
      </w:pPr>
    </w:p>
    <w:p w14:paraId="30538EE7" w14:textId="77777777" w:rsidR="00E7559C" w:rsidRDefault="00E7559C" w:rsidP="00E7559C">
      <w:pPr>
        <w:rPr>
          <w:rFonts w:ascii="Calibri" w:hAnsi="Calibri" w:cs="Calibri"/>
        </w:rPr>
      </w:pPr>
    </w:p>
    <w:p w14:paraId="5EB4C4E3" w14:textId="1A642394" w:rsidR="00F914A5" w:rsidRPr="00B623C3" w:rsidRDefault="00F914A5" w:rsidP="00E7559C">
      <w:pPr>
        <w:rPr>
          <w:rFonts w:ascii="Calibri" w:hAnsi="Calibri" w:cs="Calibri"/>
        </w:rPr>
      </w:pPr>
    </w:p>
    <w:p w14:paraId="109DF183" w14:textId="77777777" w:rsidR="00E7559C" w:rsidRPr="00B623C3" w:rsidRDefault="00E7559C" w:rsidP="00E7559C"/>
    <w:sectPr w:rsidR="00E7559C" w:rsidRPr="00B623C3" w:rsidSect="00841D54">
      <w:headerReference w:type="default" r:id="rId82"/>
      <w:headerReference w:type="first" r:id="rId83"/>
      <w:pgSz w:w="12240" w:h="15840" w:code="1"/>
      <w:pgMar w:top="1440" w:right="1440" w:bottom="1440" w:left="2160" w:header="864" w:footer="864" w:gutter="0"/>
      <w:pgNumType w:start="1"/>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352BA" w14:textId="77777777" w:rsidR="00697D61" w:rsidRDefault="00697D61">
      <w:pPr>
        <w:spacing w:line="240" w:lineRule="auto"/>
      </w:pPr>
      <w:r>
        <w:separator/>
      </w:r>
    </w:p>
  </w:endnote>
  <w:endnote w:type="continuationSeparator" w:id="0">
    <w:p w14:paraId="705E6228" w14:textId="77777777" w:rsidR="00697D61" w:rsidRDefault="00697D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ngsuh">
    <w:altName w:val="Malgun Gothic"/>
    <w:charset w:val="81"/>
    <w:family w:val="roma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E0701" w14:textId="77777777" w:rsidR="00697D61" w:rsidRDefault="00697D61">
      <w:pPr>
        <w:spacing w:after="0"/>
      </w:pPr>
      <w:r>
        <w:separator/>
      </w:r>
    </w:p>
  </w:footnote>
  <w:footnote w:type="continuationSeparator" w:id="0">
    <w:p w14:paraId="3EA444F2" w14:textId="77777777" w:rsidR="00697D61" w:rsidRDefault="00697D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147740844"/>
      <w:docPartObj>
        <w:docPartGallery w:val="Page Numbers (Top of Page)"/>
        <w:docPartUnique/>
      </w:docPartObj>
    </w:sdtPr>
    <w:sdtEndPr>
      <w:rPr>
        <w:noProof/>
      </w:rPr>
    </w:sdtEndPr>
    <w:sdtContent>
      <w:p w14:paraId="2F353963" w14:textId="420840DB" w:rsidR="00D56D3D" w:rsidRPr="00B04998" w:rsidRDefault="00D56D3D">
        <w:pPr>
          <w:pStyle w:val="Header"/>
          <w:jc w:val="right"/>
          <w:rPr>
            <w:rFonts w:ascii="Arial" w:hAnsi="Arial" w:cs="Arial"/>
            <w:sz w:val="20"/>
            <w:szCs w:val="20"/>
          </w:rPr>
        </w:pPr>
        <w:r w:rsidRPr="00B04998">
          <w:rPr>
            <w:rFonts w:ascii="Arial" w:eastAsia="Arial Unicode MS" w:hAnsi="Arial" w:cs="Arial"/>
            <w:sz w:val="20"/>
            <w:szCs w:val="20"/>
            <w:lang w:eastAsia="zh-CN"/>
          </w:rPr>
          <w:t xml:space="preserve">Healing Paths: The … </w:t>
        </w:r>
        <w:r w:rsidRPr="00B04998">
          <w:rPr>
            <w:rFonts w:ascii="Arial" w:hAnsi="Arial" w:cs="Arial"/>
            <w:sz w:val="20"/>
            <w:szCs w:val="20"/>
          </w:rPr>
          <w:fldChar w:fldCharType="begin"/>
        </w:r>
        <w:r w:rsidRPr="00B04998">
          <w:rPr>
            <w:rFonts w:ascii="Arial" w:hAnsi="Arial" w:cs="Arial"/>
            <w:sz w:val="20"/>
            <w:szCs w:val="20"/>
          </w:rPr>
          <w:instrText xml:space="preserve"> PAGE   \* MERGEFORMAT </w:instrText>
        </w:r>
        <w:r w:rsidRPr="00B04998">
          <w:rPr>
            <w:rFonts w:ascii="Arial" w:hAnsi="Arial" w:cs="Arial"/>
            <w:sz w:val="20"/>
            <w:szCs w:val="20"/>
          </w:rPr>
          <w:fldChar w:fldCharType="separate"/>
        </w:r>
        <w:r w:rsidR="0088414F">
          <w:rPr>
            <w:rFonts w:ascii="Arial" w:hAnsi="Arial" w:cs="Arial"/>
            <w:noProof/>
            <w:sz w:val="20"/>
            <w:szCs w:val="20"/>
          </w:rPr>
          <w:t>ii</w:t>
        </w:r>
        <w:r w:rsidRPr="00B04998">
          <w:rPr>
            <w:rFonts w:ascii="Arial" w:hAnsi="Arial" w:cs="Arial"/>
            <w:noProof/>
            <w:sz w:val="20"/>
            <w:szCs w:val="20"/>
          </w:rPr>
          <w:fldChar w:fldCharType="end"/>
        </w:r>
      </w:p>
    </w:sdtContent>
  </w:sdt>
  <w:p w14:paraId="1226A2D0" w14:textId="77777777" w:rsidR="00D56D3D" w:rsidRDefault="00D56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032799992"/>
      <w:docPartObj>
        <w:docPartGallery w:val="Page Numbers (Top of Page)"/>
        <w:docPartUnique/>
      </w:docPartObj>
    </w:sdtPr>
    <w:sdtEndPr>
      <w:rPr>
        <w:noProof/>
      </w:rPr>
    </w:sdtEndPr>
    <w:sdtContent>
      <w:p w14:paraId="1D4C11B7" w14:textId="1830C0DD" w:rsidR="00A804A8" w:rsidRPr="00A804A8" w:rsidRDefault="00A804A8">
        <w:pPr>
          <w:pStyle w:val="Header"/>
          <w:jc w:val="right"/>
          <w:rPr>
            <w:rFonts w:ascii="Arial" w:hAnsi="Arial" w:cs="Arial"/>
            <w:sz w:val="20"/>
            <w:szCs w:val="20"/>
          </w:rPr>
        </w:pPr>
        <w:r w:rsidRPr="00A804A8">
          <w:rPr>
            <w:rFonts w:ascii="Arial" w:hAnsi="Arial" w:cs="Arial"/>
            <w:sz w:val="20"/>
            <w:szCs w:val="20"/>
          </w:rPr>
          <w:t>Healing Paths: The…</w:t>
        </w:r>
        <w:r w:rsidRPr="00A804A8">
          <w:rPr>
            <w:rFonts w:ascii="Arial" w:hAnsi="Arial" w:cs="Arial"/>
            <w:sz w:val="20"/>
            <w:szCs w:val="20"/>
            <w:lang w:val="en-PH"/>
          </w:rPr>
          <w:t xml:space="preserve"> </w:t>
        </w:r>
        <w:r w:rsidRPr="00A804A8">
          <w:rPr>
            <w:rFonts w:ascii="Arial" w:hAnsi="Arial" w:cs="Arial"/>
            <w:sz w:val="20"/>
            <w:szCs w:val="20"/>
          </w:rPr>
          <w:fldChar w:fldCharType="begin"/>
        </w:r>
        <w:r w:rsidRPr="00A804A8">
          <w:rPr>
            <w:rFonts w:ascii="Arial" w:hAnsi="Arial" w:cs="Arial"/>
            <w:sz w:val="20"/>
            <w:szCs w:val="20"/>
          </w:rPr>
          <w:instrText xml:space="preserve"> PAGE   \* MERGEFORMAT </w:instrText>
        </w:r>
        <w:r w:rsidRPr="00A804A8">
          <w:rPr>
            <w:rFonts w:ascii="Arial" w:hAnsi="Arial" w:cs="Arial"/>
            <w:sz w:val="20"/>
            <w:szCs w:val="20"/>
          </w:rPr>
          <w:fldChar w:fldCharType="separate"/>
        </w:r>
        <w:r w:rsidR="0088414F">
          <w:rPr>
            <w:rFonts w:ascii="Arial" w:hAnsi="Arial" w:cs="Arial"/>
            <w:noProof/>
            <w:sz w:val="20"/>
            <w:szCs w:val="20"/>
          </w:rPr>
          <w:t>iv</w:t>
        </w:r>
        <w:r w:rsidRPr="00A804A8">
          <w:rPr>
            <w:rFonts w:ascii="Arial" w:hAnsi="Arial" w:cs="Arial"/>
            <w:noProof/>
            <w:sz w:val="20"/>
            <w:szCs w:val="20"/>
          </w:rPr>
          <w:fldChar w:fldCharType="end"/>
        </w:r>
      </w:p>
    </w:sdtContent>
  </w:sdt>
  <w:p w14:paraId="7047A363" w14:textId="4AEAB42B" w:rsidR="00D56D3D" w:rsidRPr="00A804A8" w:rsidRDefault="00D56D3D" w:rsidP="00A804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5B7FD" w14:textId="46E752B9" w:rsidR="00D56D3D" w:rsidRPr="00841D54" w:rsidRDefault="00D56D3D" w:rsidP="00841D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92FA" w14:textId="79F6E2BD" w:rsidR="00D56D3D" w:rsidRPr="00841D54" w:rsidRDefault="00D56D3D">
    <w:pPr>
      <w:pStyle w:val="Header"/>
      <w:jc w:val="right"/>
      <w:rPr>
        <w:rFonts w:ascii="Arial" w:hAnsi="Arial" w:cs="Arial"/>
        <w:sz w:val="20"/>
        <w:szCs w:val="20"/>
      </w:rPr>
    </w:pPr>
    <w:r w:rsidRPr="00841D54">
      <w:rPr>
        <w:rFonts w:ascii="Arial" w:hAnsi="Arial" w:cs="Arial"/>
        <w:sz w:val="20"/>
        <w:szCs w:val="20"/>
      </w:rPr>
      <w:t>Healing Paths: The…</w:t>
    </w:r>
    <w:r w:rsidRPr="00841D54">
      <w:rPr>
        <w:rFonts w:ascii="Arial" w:hAnsi="Arial" w:cs="Arial"/>
        <w:sz w:val="20"/>
        <w:szCs w:val="20"/>
        <w:lang w:val="en-PH"/>
      </w:rPr>
      <w:t xml:space="preserve"> </w:t>
    </w:r>
    <w:sdt>
      <w:sdtPr>
        <w:rPr>
          <w:rFonts w:ascii="Arial" w:hAnsi="Arial" w:cs="Arial"/>
          <w:sz w:val="20"/>
          <w:szCs w:val="20"/>
        </w:rPr>
        <w:id w:val="-1137870725"/>
        <w:docPartObj>
          <w:docPartGallery w:val="Page Numbers (Top of Page)"/>
          <w:docPartUnique/>
        </w:docPartObj>
      </w:sdtPr>
      <w:sdtEndPr>
        <w:rPr>
          <w:noProof/>
        </w:rPr>
      </w:sdtEndPr>
      <w:sdtContent>
        <w:r w:rsidRPr="00841D54">
          <w:rPr>
            <w:rFonts w:ascii="Arial" w:hAnsi="Arial" w:cs="Arial"/>
            <w:sz w:val="20"/>
            <w:szCs w:val="20"/>
          </w:rPr>
          <w:fldChar w:fldCharType="begin"/>
        </w:r>
        <w:r w:rsidRPr="00841D54">
          <w:rPr>
            <w:rFonts w:ascii="Arial" w:hAnsi="Arial" w:cs="Arial"/>
            <w:sz w:val="20"/>
            <w:szCs w:val="20"/>
          </w:rPr>
          <w:instrText xml:space="preserve"> PAGE   \* MERGEFORMAT </w:instrText>
        </w:r>
        <w:r w:rsidRPr="00841D54">
          <w:rPr>
            <w:rFonts w:ascii="Arial" w:hAnsi="Arial" w:cs="Arial"/>
            <w:sz w:val="20"/>
            <w:szCs w:val="20"/>
          </w:rPr>
          <w:fldChar w:fldCharType="separate"/>
        </w:r>
        <w:r w:rsidR="0088414F">
          <w:rPr>
            <w:rFonts w:ascii="Arial" w:hAnsi="Arial" w:cs="Arial"/>
            <w:noProof/>
            <w:sz w:val="20"/>
            <w:szCs w:val="20"/>
          </w:rPr>
          <w:t>129</w:t>
        </w:r>
        <w:r w:rsidRPr="00841D54">
          <w:rPr>
            <w:rFonts w:ascii="Arial" w:hAnsi="Arial" w:cs="Arial"/>
            <w:noProof/>
            <w:sz w:val="20"/>
            <w:szCs w:val="20"/>
          </w:rPr>
          <w:fldChar w:fldCharType="end"/>
        </w:r>
      </w:sdtContent>
    </w:sdt>
  </w:p>
  <w:p w14:paraId="6D917D31" w14:textId="4F0024E3" w:rsidR="00D56D3D" w:rsidRPr="00841D54" w:rsidRDefault="00D56D3D" w:rsidP="00841D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927556"/>
      <w:docPartObj>
        <w:docPartGallery w:val="Page Numbers (Top of Page)"/>
        <w:docPartUnique/>
      </w:docPartObj>
    </w:sdtPr>
    <w:sdtEndPr>
      <w:rPr>
        <w:noProof/>
      </w:rPr>
    </w:sdtEndPr>
    <w:sdtContent>
      <w:p w14:paraId="56F2E550" w14:textId="6404720B" w:rsidR="00D56D3D" w:rsidRDefault="00D56D3D">
        <w:pPr>
          <w:pStyle w:val="Header"/>
          <w:jc w:val="right"/>
        </w:pPr>
        <w:r w:rsidRPr="00FD3CFE">
          <w:rPr>
            <w:rFonts w:ascii="Arial" w:hAnsi="Arial" w:cs="Arial"/>
            <w:sz w:val="20"/>
            <w:szCs w:val="20"/>
          </w:rPr>
          <w:t>Healing Paths: The…</w:t>
        </w:r>
        <w:r>
          <w:rPr>
            <w:rFonts w:ascii="Arial" w:hAnsi="Arial" w:cs="Arial"/>
            <w:sz w:val="20"/>
            <w:szCs w:val="20"/>
            <w:lang w:val="en-PH"/>
          </w:rPr>
          <w:t xml:space="preserve"> </w:t>
        </w:r>
        <w:r>
          <w:fldChar w:fldCharType="begin"/>
        </w:r>
        <w:r>
          <w:instrText xml:space="preserve"> PAGE   \* MERGEFORMAT </w:instrText>
        </w:r>
        <w:r>
          <w:fldChar w:fldCharType="separate"/>
        </w:r>
        <w:r w:rsidR="0088414F">
          <w:rPr>
            <w:noProof/>
          </w:rPr>
          <w:t>1</w:t>
        </w:r>
        <w:r>
          <w:rPr>
            <w:noProof/>
          </w:rPr>
          <w:fldChar w:fldCharType="end"/>
        </w:r>
      </w:p>
    </w:sdtContent>
  </w:sdt>
  <w:p w14:paraId="25C685FF" w14:textId="1ADE230A" w:rsidR="00D56D3D" w:rsidRDefault="00D56D3D" w:rsidP="003478C7">
    <w:pPr>
      <w:pStyle w:val="Header"/>
      <w:tabs>
        <w:tab w:val="clear" w:pos="9360"/>
      </w:tabs>
      <w:jc w:val="right"/>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BC4AA3"/>
    <w:multiLevelType w:val="singleLevel"/>
    <w:tmpl w:val="AFBC4AA3"/>
    <w:lvl w:ilvl="0">
      <w:start w:val="1"/>
      <w:numFmt w:val="decimal"/>
      <w:suff w:val="space"/>
      <w:lvlText w:val="%1."/>
      <w:lvlJc w:val="left"/>
    </w:lvl>
  </w:abstractNum>
  <w:abstractNum w:abstractNumId="1" w15:restartNumberingAfterBreak="0">
    <w:nsid w:val="F7DCFE5E"/>
    <w:multiLevelType w:val="multilevel"/>
    <w:tmpl w:val="F7DCFE5E"/>
    <w:lvl w:ilvl="0">
      <w:start w:val="48"/>
      <w:numFmt w:val="decimal"/>
      <w:suff w:val="space"/>
      <w:lvlText w:val="%1."/>
      <w:lvlJc w:val="left"/>
      <w:pPr>
        <w:ind w:left="244" w:firstLine="0"/>
      </w:pPr>
    </w:lvl>
    <w:lvl w:ilvl="1">
      <w:start w:val="1"/>
      <w:numFmt w:val="lowerLetter"/>
      <w:lvlText w:val="%2)"/>
      <w:lvlJc w:val="left"/>
      <w:pPr>
        <w:tabs>
          <w:tab w:val="left" w:pos="840"/>
        </w:tabs>
        <w:ind w:left="1084" w:hanging="420"/>
      </w:pPr>
      <w:rPr>
        <w:rFonts w:hint="default"/>
      </w:rPr>
    </w:lvl>
    <w:lvl w:ilvl="2">
      <w:start w:val="1"/>
      <w:numFmt w:val="lowerRoman"/>
      <w:lvlText w:val="%3."/>
      <w:lvlJc w:val="left"/>
      <w:pPr>
        <w:tabs>
          <w:tab w:val="left" w:pos="1260"/>
        </w:tabs>
        <w:ind w:left="1504" w:hanging="420"/>
      </w:pPr>
      <w:rPr>
        <w:rFonts w:hint="default"/>
      </w:rPr>
    </w:lvl>
    <w:lvl w:ilvl="3">
      <w:start w:val="1"/>
      <w:numFmt w:val="decimal"/>
      <w:lvlText w:val="%4."/>
      <w:lvlJc w:val="left"/>
      <w:pPr>
        <w:tabs>
          <w:tab w:val="left" w:pos="1680"/>
        </w:tabs>
        <w:ind w:left="1924" w:hanging="420"/>
      </w:pPr>
      <w:rPr>
        <w:rFonts w:hint="default"/>
      </w:rPr>
    </w:lvl>
    <w:lvl w:ilvl="4">
      <w:start w:val="1"/>
      <w:numFmt w:val="lowerLetter"/>
      <w:lvlText w:val="%5)"/>
      <w:lvlJc w:val="left"/>
      <w:pPr>
        <w:tabs>
          <w:tab w:val="left" w:pos="2100"/>
        </w:tabs>
        <w:ind w:left="2344" w:hanging="420"/>
      </w:pPr>
      <w:rPr>
        <w:rFonts w:hint="default"/>
      </w:rPr>
    </w:lvl>
    <w:lvl w:ilvl="5">
      <w:start w:val="1"/>
      <w:numFmt w:val="lowerRoman"/>
      <w:lvlText w:val="%6."/>
      <w:lvlJc w:val="left"/>
      <w:pPr>
        <w:tabs>
          <w:tab w:val="left" w:pos="2520"/>
        </w:tabs>
        <w:ind w:left="2764" w:hanging="420"/>
      </w:pPr>
      <w:rPr>
        <w:rFonts w:hint="default"/>
      </w:rPr>
    </w:lvl>
    <w:lvl w:ilvl="6">
      <w:start w:val="1"/>
      <w:numFmt w:val="decimal"/>
      <w:lvlText w:val="%7."/>
      <w:lvlJc w:val="left"/>
      <w:pPr>
        <w:tabs>
          <w:tab w:val="left" w:pos="2940"/>
        </w:tabs>
        <w:ind w:left="3184" w:hanging="420"/>
      </w:pPr>
      <w:rPr>
        <w:rFonts w:hint="default"/>
      </w:rPr>
    </w:lvl>
    <w:lvl w:ilvl="7">
      <w:start w:val="1"/>
      <w:numFmt w:val="lowerLetter"/>
      <w:lvlText w:val="%8)"/>
      <w:lvlJc w:val="left"/>
      <w:pPr>
        <w:tabs>
          <w:tab w:val="left" w:pos="3360"/>
        </w:tabs>
        <w:ind w:left="3604" w:hanging="420"/>
      </w:pPr>
      <w:rPr>
        <w:rFonts w:hint="default"/>
      </w:rPr>
    </w:lvl>
    <w:lvl w:ilvl="8">
      <w:start w:val="1"/>
      <w:numFmt w:val="lowerRoman"/>
      <w:lvlText w:val="%9."/>
      <w:lvlJc w:val="left"/>
      <w:pPr>
        <w:tabs>
          <w:tab w:val="left" w:pos="3780"/>
        </w:tabs>
        <w:ind w:left="4024" w:hanging="420"/>
      </w:pPr>
      <w:rPr>
        <w:rFonts w:hint="default"/>
      </w:rPr>
    </w:lvl>
  </w:abstractNum>
  <w:abstractNum w:abstractNumId="2" w15:restartNumberingAfterBreak="0">
    <w:nsid w:val="F8B8C5E3"/>
    <w:multiLevelType w:val="singleLevel"/>
    <w:tmpl w:val="F8B8C5E3"/>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6023B5E"/>
    <w:multiLevelType w:val="hybridMultilevel"/>
    <w:tmpl w:val="8F985A5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6713AAB"/>
    <w:multiLevelType w:val="hybridMultilevel"/>
    <w:tmpl w:val="331AF78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ED24BE2"/>
    <w:multiLevelType w:val="hybridMultilevel"/>
    <w:tmpl w:val="E65E4BD0"/>
    <w:lvl w:ilvl="0" w:tplc="34090015">
      <w:start w:val="1"/>
      <w:numFmt w:val="upperLetter"/>
      <w:lvlText w:val="%1."/>
      <w:lvlJc w:val="left"/>
      <w:pPr>
        <w:ind w:left="1800" w:hanging="360"/>
      </w:pPr>
    </w:lvl>
    <w:lvl w:ilvl="1" w:tplc="34090019">
      <w:start w:val="1"/>
      <w:numFmt w:val="lowerLetter"/>
      <w:lvlText w:val="%2."/>
      <w:lvlJc w:val="left"/>
      <w:pPr>
        <w:ind w:left="2520" w:hanging="360"/>
      </w:pPr>
    </w:lvl>
    <w:lvl w:ilvl="2" w:tplc="3409001B">
      <w:start w:val="1"/>
      <w:numFmt w:val="lowerRoman"/>
      <w:lvlText w:val="%3."/>
      <w:lvlJc w:val="right"/>
      <w:pPr>
        <w:ind w:left="3240" w:hanging="180"/>
      </w:pPr>
    </w:lvl>
    <w:lvl w:ilvl="3" w:tplc="3409000F">
      <w:start w:val="1"/>
      <w:numFmt w:val="decimal"/>
      <w:lvlText w:val="%4."/>
      <w:lvlJc w:val="left"/>
      <w:pPr>
        <w:ind w:left="3960" w:hanging="360"/>
      </w:pPr>
    </w:lvl>
    <w:lvl w:ilvl="4" w:tplc="34090019">
      <w:start w:val="1"/>
      <w:numFmt w:val="lowerLetter"/>
      <w:lvlText w:val="%5."/>
      <w:lvlJc w:val="left"/>
      <w:pPr>
        <w:ind w:left="4680" w:hanging="360"/>
      </w:pPr>
    </w:lvl>
    <w:lvl w:ilvl="5" w:tplc="3409001B">
      <w:start w:val="1"/>
      <w:numFmt w:val="lowerRoman"/>
      <w:lvlText w:val="%6."/>
      <w:lvlJc w:val="right"/>
      <w:pPr>
        <w:ind w:left="5400" w:hanging="180"/>
      </w:pPr>
    </w:lvl>
    <w:lvl w:ilvl="6" w:tplc="3409000F">
      <w:start w:val="1"/>
      <w:numFmt w:val="decimal"/>
      <w:lvlText w:val="%7."/>
      <w:lvlJc w:val="left"/>
      <w:pPr>
        <w:ind w:left="6120" w:hanging="360"/>
      </w:pPr>
    </w:lvl>
    <w:lvl w:ilvl="7" w:tplc="34090019">
      <w:start w:val="1"/>
      <w:numFmt w:val="lowerLetter"/>
      <w:lvlText w:val="%8."/>
      <w:lvlJc w:val="left"/>
      <w:pPr>
        <w:ind w:left="6840" w:hanging="360"/>
      </w:pPr>
    </w:lvl>
    <w:lvl w:ilvl="8" w:tplc="3409001B">
      <w:start w:val="1"/>
      <w:numFmt w:val="lowerRoman"/>
      <w:lvlText w:val="%9."/>
      <w:lvlJc w:val="right"/>
      <w:pPr>
        <w:ind w:left="7560" w:hanging="180"/>
      </w:pPr>
    </w:lvl>
  </w:abstractNum>
  <w:abstractNum w:abstractNumId="6" w15:restartNumberingAfterBreak="0">
    <w:nsid w:val="10EC6B76"/>
    <w:multiLevelType w:val="hybridMultilevel"/>
    <w:tmpl w:val="FD02FCA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E4D2596"/>
    <w:multiLevelType w:val="hybridMultilevel"/>
    <w:tmpl w:val="455E92FC"/>
    <w:lvl w:ilvl="0" w:tplc="3409000F">
      <w:start w:val="1"/>
      <w:numFmt w:val="decimal"/>
      <w:lvlText w:val="%1."/>
      <w:lvlJc w:val="left"/>
      <w:pPr>
        <w:ind w:left="1440" w:hanging="360"/>
      </w:pPr>
    </w:lvl>
    <w:lvl w:ilvl="1" w:tplc="34090019">
      <w:start w:val="1"/>
      <w:numFmt w:val="lowerLetter"/>
      <w:lvlText w:val="%2."/>
      <w:lvlJc w:val="left"/>
      <w:pPr>
        <w:ind w:left="2160" w:hanging="360"/>
      </w:pPr>
    </w:lvl>
    <w:lvl w:ilvl="2" w:tplc="3409001B">
      <w:start w:val="1"/>
      <w:numFmt w:val="lowerRoman"/>
      <w:lvlText w:val="%3."/>
      <w:lvlJc w:val="right"/>
      <w:pPr>
        <w:ind w:left="2880" w:hanging="180"/>
      </w:pPr>
    </w:lvl>
    <w:lvl w:ilvl="3" w:tplc="3409000F">
      <w:start w:val="1"/>
      <w:numFmt w:val="decimal"/>
      <w:lvlText w:val="%4."/>
      <w:lvlJc w:val="left"/>
      <w:pPr>
        <w:ind w:left="3600" w:hanging="360"/>
      </w:pPr>
    </w:lvl>
    <w:lvl w:ilvl="4" w:tplc="34090019">
      <w:start w:val="1"/>
      <w:numFmt w:val="lowerLetter"/>
      <w:lvlText w:val="%5."/>
      <w:lvlJc w:val="left"/>
      <w:pPr>
        <w:ind w:left="4320" w:hanging="360"/>
      </w:pPr>
    </w:lvl>
    <w:lvl w:ilvl="5" w:tplc="3409001B">
      <w:start w:val="1"/>
      <w:numFmt w:val="lowerRoman"/>
      <w:lvlText w:val="%6."/>
      <w:lvlJc w:val="right"/>
      <w:pPr>
        <w:ind w:left="5040" w:hanging="180"/>
      </w:pPr>
    </w:lvl>
    <w:lvl w:ilvl="6" w:tplc="3409000F">
      <w:start w:val="1"/>
      <w:numFmt w:val="decimal"/>
      <w:lvlText w:val="%7."/>
      <w:lvlJc w:val="left"/>
      <w:pPr>
        <w:ind w:left="5760" w:hanging="360"/>
      </w:pPr>
    </w:lvl>
    <w:lvl w:ilvl="7" w:tplc="34090019">
      <w:start w:val="1"/>
      <w:numFmt w:val="lowerLetter"/>
      <w:lvlText w:val="%8."/>
      <w:lvlJc w:val="left"/>
      <w:pPr>
        <w:ind w:left="6480" w:hanging="360"/>
      </w:pPr>
    </w:lvl>
    <w:lvl w:ilvl="8" w:tplc="3409001B">
      <w:start w:val="1"/>
      <w:numFmt w:val="lowerRoman"/>
      <w:lvlText w:val="%9."/>
      <w:lvlJc w:val="right"/>
      <w:pPr>
        <w:ind w:left="7200" w:hanging="180"/>
      </w:pPr>
    </w:lvl>
  </w:abstractNum>
  <w:abstractNum w:abstractNumId="8" w15:restartNumberingAfterBreak="0">
    <w:nsid w:val="27D010C1"/>
    <w:multiLevelType w:val="hybridMultilevel"/>
    <w:tmpl w:val="EDCC44F8"/>
    <w:lvl w:ilvl="0" w:tplc="3409000B">
      <w:start w:val="1"/>
      <w:numFmt w:val="bullet"/>
      <w:lvlText w:val=""/>
      <w:lvlJc w:val="left"/>
      <w:pPr>
        <w:ind w:left="1160" w:hanging="360"/>
      </w:pPr>
      <w:rPr>
        <w:rFonts w:ascii="Wingdings" w:hAnsi="Wingdings" w:hint="default"/>
      </w:rPr>
    </w:lvl>
    <w:lvl w:ilvl="1" w:tplc="34090003">
      <w:start w:val="1"/>
      <w:numFmt w:val="bullet"/>
      <w:lvlText w:val="o"/>
      <w:lvlJc w:val="left"/>
      <w:pPr>
        <w:ind w:left="1880" w:hanging="360"/>
      </w:pPr>
      <w:rPr>
        <w:rFonts w:ascii="Courier New" w:hAnsi="Courier New" w:cs="Courier New" w:hint="default"/>
      </w:rPr>
    </w:lvl>
    <w:lvl w:ilvl="2" w:tplc="34090005">
      <w:start w:val="1"/>
      <w:numFmt w:val="bullet"/>
      <w:lvlText w:val=""/>
      <w:lvlJc w:val="left"/>
      <w:pPr>
        <w:ind w:left="2600" w:hanging="360"/>
      </w:pPr>
      <w:rPr>
        <w:rFonts w:ascii="Wingdings" w:hAnsi="Wingdings" w:hint="default"/>
      </w:rPr>
    </w:lvl>
    <w:lvl w:ilvl="3" w:tplc="34090001">
      <w:start w:val="1"/>
      <w:numFmt w:val="bullet"/>
      <w:lvlText w:val=""/>
      <w:lvlJc w:val="left"/>
      <w:pPr>
        <w:ind w:left="3320" w:hanging="360"/>
      </w:pPr>
      <w:rPr>
        <w:rFonts w:ascii="Symbol" w:hAnsi="Symbol" w:hint="default"/>
      </w:rPr>
    </w:lvl>
    <w:lvl w:ilvl="4" w:tplc="34090003">
      <w:start w:val="1"/>
      <w:numFmt w:val="bullet"/>
      <w:lvlText w:val="o"/>
      <w:lvlJc w:val="left"/>
      <w:pPr>
        <w:ind w:left="4040" w:hanging="360"/>
      </w:pPr>
      <w:rPr>
        <w:rFonts w:ascii="Courier New" w:hAnsi="Courier New" w:cs="Courier New" w:hint="default"/>
      </w:rPr>
    </w:lvl>
    <w:lvl w:ilvl="5" w:tplc="34090005">
      <w:start w:val="1"/>
      <w:numFmt w:val="bullet"/>
      <w:lvlText w:val=""/>
      <w:lvlJc w:val="left"/>
      <w:pPr>
        <w:ind w:left="4760" w:hanging="360"/>
      </w:pPr>
      <w:rPr>
        <w:rFonts w:ascii="Wingdings" w:hAnsi="Wingdings" w:hint="default"/>
      </w:rPr>
    </w:lvl>
    <w:lvl w:ilvl="6" w:tplc="34090001">
      <w:start w:val="1"/>
      <w:numFmt w:val="bullet"/>
      <w:lvlText w:val=""/>
      <w:lvlJc w:val="left"/>
      <w:pPr>
        <w:ind w:left="5480" w:hanging="360"/>
      </w:pPr>
      <w:rPr>
        <w:rFonts w:ascii="Symbol" w:hAnsi="Symbol" w:hint="default"/>
      </w:rPr>
    </w:lvl>
    <w:lvl w:ilvl="7" w:tplc="34090003">
      <w:start w:val="1"/>
      <w:numFmt w:val="bullet"/>
      <w:lvlText w:val="o"/>
      <w:lvlJc w:val="left"/>
      <w:pPr>
        <w:ind w:left="6200" w:hanging="360"/>
      </w:pPr>
      <w:rPr>
        <w:rFonts w:ascii="Courier New" w:hAnsi="Courier New" w:cs="Courier New" w:hint="default"/>
      </w:rPr>
    </w:lvl>
    <w:lvl w:ilvl="8" w:tplc="34090005">
      <w:start w:val="1"/>
      <w:numFmt w:val="bullet"/>
      <w:lvlText w:val=""/>
      <w:lvlJc w:val="left"/>
      <w:pPr>
        <w:ind w:left="6920" w:hanging="360"/>
      </w:pPr>
      <w:rPr>
        <w:rFonts w:ascii="Wingdings" w:hAnsi="Wingdings" w:hint="default"/>
      </w:rPr>
    </w:lvl>
  </w:abstractNum>
  <w:abstractNum w:abstractNumId="9" w15:restartNumberingAfterBreak="0">
    <w:nsid w:val="296F3434"/>
    <w:multiLevelType w:val="hybridMultilevel"/>
    <w:tmpl w:val="F3129F3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E13F8B"/>
    <w:multiLevelType w:val="hybridMultilevel"/>
    <w:tmpl w:val="996A1716"/>
    <w:lvl w:ilvl="0" w:tplc="64966E72">
      <w:start w:val="1"/>
      <w:numFmt w:val="lowerLetter"/>
      <w:lvlText w:val="(%1.)"/>
      <w:lvlJc w:val="left"/>
      <w:pPr>
        <w:ind w:left="2260" w:hanging="380"/>
      </w:pPr>
    </w:lvl>
    <w:lvl w:ilvl="1" w:tplc="34090019">
      <w:start w:val="1"/>
      <w:numFmt w:val="lowerLetter"/>
      <w:lvlText w:val="%2."/>
      <w:lvlJc w:val="left"/>
      <w:pPr>
        <w:ind w:left="2960" w:hanging="360"/>
      </w:pPr>
    </w:lvl>
    <w:lvl w:ilvl="2" w:tplc="3409001B">
      <w:start w:val="1"/>
      <w:numFmt w:val="lowerRoman"/>
      <w:lvlText w:val="%3."/>
      <w:lvlJc w:val="right"/>
      <w:pPr>
        <w:ind w:left="3680" w:hanging="180"/>
      </w:pPr>
    </w:lvl>
    <w:lvl w:ilvl="3" w:tplc="3409000F">
      <w:start w:val="1"/>
      <w:numFmt w:val="decimal"/>
      <w:lvlText w:val="%4."/>
      <w:lvlJc w:val="left"/>
      <w:pPr>
        <w:ind w:left="4400" w:hanging="360"/>
      </w:pPr>
    </w:lvl>
    <w:lvl w:ilvl="4" w:tplc="34090019">
      <w:start w:val="1"/>
      <w:numFmt w:val="lowerLetter"/>
      <w:lvlText w:val="%5."/>
      <w:lvlJc w:val="left"/>
      <w:pPr>
        <w:ind w:left="5120" w:hanging="360"/>
      </w:pPr>
    </w:lvl>
    <w:lvl w:ilvl="5" w:tplc="3409001B">
      <w:start w:val="1"/>
      <w:numFmt w:val="lowerRoman"/>
      <w:lvlText w:val="%6."/>
      <w:lvlJc w:val="right"/>
      <w:pPr>
        <w:ind w:left="5840" w:hanging="180"/>
      </w:pPr>
    </w:lvl>
    <w:lvl w:ilvl="6" w:tplc="3409000F">
      <w:start w:val="1"/>
      <w:numFmt w:val="decimal"/>
      <w:lvlText w:val="%7."/>
      <w:lvlJc w:val="left"/>
      <w:pPr>
        <w:ind w:left="6560" w:hanging="360"/>
      </w:pPr>
    </w:lvl>
    <w:lvl w:ilvl="7" w:tplc="34090019">
      <w:start w:val="1"/>
      <w:numFmt w:val="lowerLetter"/>
      <w:lvlText w:val="%8."/>
      <w:lvlJc w:val="left"/>
      <w:pPr>
        <w:ind w:left="7280" w:hanging="360"/>
      </w:pPr>
    </w:lvl>
    <w:lvl w:ilvl="8" w:tplc="3409001B">
      <w:start w:val="1"/>
      <w:numFmt w:val="lowerRoman"/>
      <w:lvlText w:val="%9."/>
      <w:lvlJc w:val="right"/>
      <w:pPr>
        <w:ind w:left="8000" w:hanging="180"/>
      </w:pPr>
    </w:lvl>
  </w:abstractNum>
  <w:abstractNum w:abstractNumId="11" w15:restartNumberingAfterBreak="0">
    <w:nsid w:val="2B0351D7"/>
    <w:multiLevelType w:val="hybridMultilevel"/>
    <w:tmpl w:val="CA8CFD52"/>
    <w:lvl w:ilvl="0" w:tplc="DCE840BC">
      <w:start w:val="1"/>
      <w:numFmt w:val="upp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4763F4A"/>
    <w:multiLevelType w:val="hybridMultilevel"/>
    <w:tmpl w:val="762292CA"/>
    <w:lvl w:ilvl="0" w:tplc="3409000F">
      <w:start w:val="1"/>
      <w:numFmt w:val="decimal"/>
      <w:lvlText w:val="%1."/>
      <w:lvlJc w:val="left"/>
      <w:pPr>
        <w:ind w:left="1440" w:hanging="360"/>
      </w:pPr>
    </w:lvl>
    <w:lvl w:ilvl="1" w:tplc="34090019">
      <w:start w:val="1"/>
      <w:numFmt w:val="lowerLetter"/>
      <w:lvlText w:val="%2."/>
      <w:lvlJc w:val="left"/>
      <w:pPr>
        <w:ind w:left="2160" w:hanging="360"/>
      </w:pPr>
    </w:lvl>
    <w:lvl w:ilvl="2" w:tplc="3409001B">
      <w:start w:val="1"/>
      <w:numFmt w:val="lowerRoman"/>
      <w:lvlText w:val="%3."/>
      <w:lvlJc w:val="right"/>
      <w:pPr>
        <w:ind w:left="2880" w:hanging="180"/>
      </w:pPr>
    </w:lvl>
    <w:lvl w:ilvl="3" w:tplc="3409000F">
      <w:start w:val="1"/>
      <w:numFmt w:val="decimal"/>
      <w:lvlText w:val="%4."/>
      <w:lvlJc w:val="left"/>
      <w:pPr>
        <w:ind w:left="3600" w:hanging="360"/>
      </w:pPr>
    </w:lvl>
    <w:lvl w:ilvl="4" w:tplc="34090019">
      <w:start w:val="1"/>
      <w:numFmt w:val="lowerLetter"/>
      <w:lvlText w:val="%5."/>
      <w:lvlJc w:val="left"/>
      <w:pPr>
        <w:ind w:left="4320" w:hanging="360"/>
      </w:pPr>
    </w:lvl>
    <w:lvl w:ilvl="5" w:tplc="3409001B">
      <w:start w:val="1"/>
      <w:numFmt w:val="lowerRoman"/>
      <w:lvlText w:val="%6."/>
      <w:lvlJc w:val="right"/>
      <w:pPr>
        <w:ind w:left="5040" w:hanging="180"/>
      </w:pPr>
    </w:lvl>
    <w:lvl w:ilvl="6" w:tplc="3409000F">
      <w:start w:val="1"/>
      <w:numFmt w:val="decimal"/>
      <w:lvlText w:val="%7."/>
      <w:lvlJc w:val="left"/>
      <w:pPr>
        <w:ind w:left="5760" w:hanging="360"/>
      </w:pPr>
    </w:lvl>
    <w:lvl w:ilvl="7" w:tplc="34090019">
      <w:start w:val="1"/>
      <w:numFmt w:val="lowerLetter"/>
      <w:lvlText w:val="%8."/>
      <w:lvlJc w:val="left"/>
      <w:pPr>
        <w:ind w:left="6480" w:hanging="360"/>
      </w:pPr>
    </w:lvl>
    <w:lvl w:ilvl="8" w:tplc="3409001B">
      <w:start w:val="1"/>
      <w:numFmt w:val="lowerRoman"/>
      <w:lvlText w:val="%9."/>
      <w:lvlJc w:val="right"/>
      <w:pPr>
        <w:ind w:left="7200" w:hanging="180"/>
      </w:pPr>
    </w:lvl>
  </w:abstractNum>
  <w:abstractNum w:abstractNumId="13" w15:restartNumberingAfterBreak="0">
    <w:nsid w:val="3C0551F5"/>
    <w:multiLevelType w:val="multilevel"/>
    <w:tmpl w:val="DE502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061C6"/>
    <w:multiLevelType w:val="hybridMultilevel"/>
    <w:tmpl w:val="B772450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F2D750C"/>
    <w:multiLevelType w:val="hybridMultilevel"/>
    <w:tmpl w:val="2B4EB10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6" w15:restartNumberingAfterBreak="0">
    <w:nsid w:val="40F07420"/>
    <w:multiLevelType w:val="hybridMultilevel"/>
    <w:tmpl w:val="B1A2269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4E55398"/>
    <w:multiLevelType w:val="hybridMultilevel"/>
    <w:tmpl w:val="28BC1BD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7D3EEB6"/>
    <w:multiLevelType w:val="multilevel"/>
    <w:tmpl w:val="57D3EEB6"/>
    <w:lvl w:ilvl="0">
      <w:start w:val="1"/>
      <w:numFmt w:val="decimal"/>
      <w:suff w:val="space"/>
      <w:lvlText w:val="%1."/>
      <w:lvlJc w:val="left"/>
      <w:pPr>
        <w:ind w:left="420"/>
      </w:p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6422C77B"/>
    <w:multiLevelType w:val="singleLevel"/>
    <w:tmpl w:val="6422C77B"/>
    <w:lvl w:ilvl="0">
      <w:start w:val="1"/>
      <w:numFmt w:val="decimal"/>
      <w:lvlText w:val="%1."/>
      <w:lvlJc w:val="left"/>
      <w:pPr>
        <w:tabs>
          <w:tab w:val="left" w:pos="312"/>
        </w:tabs>
      </w:pPr>
    </w:lvl>
  </w:abstractNum>
  <w:abstractNum w:abstractNumId="20" w15:restartNumberingAfterBreak="0">
    <w:nsid w:val="6645C300"/>
    <w:multiLevelType w:val="singleLevel"/>
    <w:tmpl w:val="6645C300"/>
    <w:lvl w:ilvl="0">
      <w:start w:val="1"/>
      <w:numFmt w:val="decimal"/>
      <w:suff w:val="space"/>
      <w:lvlText w:val="%1."/>
      <w:lvlJc w:val="left"/>
      <w:pPr>
        <w:ind w:left="420"/>
      </w:pPr>
    </w:lvl>
  </w:abstractNum>
  <w:abstractNum w:abstractNumId="21" w15:restartNumberingAfterBreak="0">
    <w:nsid w:val="6E0179C2"/>
    <w:multiLevelType w:val="hybridMultilevel"/>
    <w:tmpl w:val="91BECBFC"/>
    <w:lvl w:ilvl="0" w:tplc="34090005">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2" w15:restartNumberingAfterBreak="0">
    <w:nsid w:val="6EDB1715"/>
    <w:multiLevelType w:val="hybridMultilevel"/>
    <w:tmpl w:val="726618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73D86790"/>
    <w:multiLevelType w:val="hybridMultilevel"/>
    <w:tmpl w:val="B80070B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895B9A9"/>
    <w:multiLevelType w:val="singleLevel"/>
    <w:tmpl w:val="7895B9A9"/>
    <w:lvl w:ilvl="0">
      <w:start w:val="18"/>
      <w:numFmt w:val="upperLetter"/>
      <w:lvlText w:val="%1."/>
      <w:lvlJc w:val="left"/>
      <w:pPr>
        <w:tabs>
          <w:tab w:val="left" w:pos="312"/>
        </w:tabs>
      </w:pPr>
    </w:lvl>
  </w:abstractNum>
  <w:abstractNum w:abstractNumId="25" w15:restartNumberingAfterBreak="0">
    <w:nsid w:val="7DE87775"/>
    <w:multiLevelType w:val="multilevel"/>
    <w:tmpl w:val="7DE87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E817328"/>
    <w:multiLevelType w:val="hybridMultilevel"/>
    <w:tmpl w:val="DBA84B9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581641126">
    <w:abstractNumId w:val="2"/>
  </w:num>
  <w:num w:numId="2" w16cid:durableId="893198953">
    <w:abstractNumId w:val="18"/>
  </w:num>
  <w:num w:numId="3" w16cid:durableId="273948358">
    <w:abstractNumId w:val="1"/>
  </w:num>
  <w:num w:numId="4" w16cid:durableId="876551770">
    <w:abstractNumId w:val="20"/>
  </w:num>
  <w:num w:numId="5" w16cid:durableId="2102026090">
    <w:abstractNumId w:val="25"/>
  </w:num>
  <w:num w:numId="6" w16cid:durableId="621304871">
    <w:abstractNumId w:val="19"/>
  </w:num>
  <w:num w:numId="7" w16cid:durableId="1270119077">
    <w:abstractNumId w:val="0"/>
  </w:num>
  <w:num w:numId="8" w16cid:durableId="116997994">
    <w:abstractNumId w:val="24"/>
  </w:num>
  <w:num w:numId="9" w16cid:durableId="1735809289">
    <w:abstractNumId w:val="15"/>
  </w:num>
  <w:num w:numId="10" w16cid:durableId="554656570">
    <w:abstractNumId w:val="22"/>
  </w:num>
  <w:num w:numId="11" w16cid:durableId="555431318">
    <w:abstractNumId w:val="13"/>
  </w:num>
  <w:num w:numId="12" w16cid:durableId="1843666486">
    <w:abstractNumId w:val="8"/>
  </w:num>
  <w:num w:numId="13" w16cid:durableId="17175833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6030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84916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04668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70168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0085611">
    <w:abstractNumId w:val="21"/>
  </w:num>
  <w:num w:numId="19" w16cid:durableId="1212115561">
    <w:abstractNumId w:val="4"/>
  </w:num>
  <w:num w:numId="20" w16cid:durableId="1109083486">
    <w:abstractNumId w:val="17"/>
  </w:num>
  <w:num w:numId="21" w16cid:durableId="2140876465">
    <w:abstractNumId w:val="23"/>
  </w:num>
  <w:num w:numId="22" w16cid:durableId="1395859416">
    <w:abstractNumId w:val="26"/>
  </w:num>
  <w:num w:numId="23" w16cid:durableId="1837377619">
    <w:abstractNumId w:val="6"/>
  </w:num>
  <w:num w:numId="24" w16cid:durableId="917903783">
    <w:abstractNumId w:val="14"/>
  </w:num>
  <w:num w:numId="25" w16cid:durableId="836924393">
    <w:abstractNumId w:val="16"/>
  </w:num>
  <w:num w:numId="26" w16cid:durableId="756942161">
    <w:abstractNumId w:val="3"/>
  </w:num>
  <w:num w:numId="27" w16cid:durableId="16317470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7FC"/>
    <w:rsid w:val="00004D4B"/>
    <w:rsid w:val="0000701B"/>
    <w:rsid w:val="00013C98"/>
    <w:rsid w:val="00013FA4"/>
    <w:rsid w:val="000158B7"/>
    <w:rsid w:val="000204CF"/>
    <w:rsid w:val="000238A5"/>
    <w:rsid w:val="00024A2A"/>
    <w:rsid w:val="00032AC6"/>
    <w:rsid w:val="00032CBB"/>
    <w:rsid w:val="00032F36"/>
    <w:rsid w:val="0003477E"/>
    <w:rsid w:val="000421AB"/>
    <w:rsid w:val="000426DF"/>
    <w:rsid w:val="00042F96"/>
    <w:rsid w:val="000475C2"/>
    <w:rsid w:val="0005272B"/>
    <w:rsid w:val="00052AC5"/>
    <w:rsid w:val="0005695E"/>
    <w:rsid w:val="00057B48"/>
    <w:rsid w:val="000619A7"/>
    <w:rsid w:val="00061EC4"/>
    <w:rsid w:val="00066AB7"/>
    <w:rsid w:val="00072BA9"/>
    <w:rsid w:val="000737A8"/>
    <w:rsid w:val="0007467F"/>
    <w:rsid w:val="00076D80"/>
    <w:rsid w:val="00081F5F"/>
    <w:rsid w:val="000837AB"/>
    <w:rsid w:val="0008560D"/>
    <w:rsid w:val="00091A8E"/>
    <w:rsid w:val="000934E5"/>
    <w:rsid w:val="00093BF7"/>
    <w:rsid w:val="00095B20"/>
    <w:rsid w:val="000A077B"/>
    <w:rsid w:val="000A2E42"/>
    <w:rsid w:val="000A36C6"/>
    <w:rsid w:val="000A4197"/>
    <w:rsid w:val="000A7990"/>
    <w:rsid w:val="000B24FE"/>
    <w:rsid w:val="000B3C4E"/>
    <w:rsid w:val="000B4383"/>
    <w:rsid w:val="000B441A"/>
    <w:rsid w:val="000B4BB6"/>
    <w:rsid w:val="000B5733"/>
    <w:rsid w:val="000B629D"/>
    <w:rsid w:val="000B7A37"/>
    <w:rsid w:val="000B7FCE"/>
    <w:rsid w:val="000C0061"/>
    <w:rsid w:val="000C0DFE"/>
    <w:rsid w:val="000C230E"/>
    <w:rsid w:val="000C4D6C"/>
    <w:rsid w:val="000C7B74"/>
    <w:rsid w:val="000D13A2"/>
    <w:rsid w:val="000D149A"/>
    <w:rsid w:val="000D3A4C"/>
    <w:rsid w:val="000D3B12"/>
    <w:rsid w:val="000D4497"/>
    <w:rsid w:val="000E06BD"/>
    <w:rsid w:val="000E4BCB"/>
    <w:rsid w:val="000E6495"/>
    <w:rsid w:val="000E6D72"/>
    <w:rsid w:val="000E73E0"/>
    <w:rsid w:val="000F1FA5"/>
    <w:rsid w:val="000F3EC9"/>
    <w:rsid w:val="000F4555"/>
    <w:rsid w:val="000F7909"/>
    <w:rsid w:val="0010023F"/>
    <w:rsid w:val="001035E3"/>
    <w:rsid w:val="00103E8C"/>
    <w:rsid w:val="001052F7"/>
    <w:rsid w:val="001136A0"/>
    <w:rsid w:val="001218C3"/>
    <w:rsid w:val="00123C82"/>
    <w:rsid w:val="00125E96"/>
    <w:rsid w:val="00127CE5"/>
    <w:rsid w:val="001306D2"/>
    <w:rsid w:val="00130EEC"/>
    <w:rsid w:val="0013345B"/>
    <w:rsid w:val="0013651F"/>
    <w:rsid w:val="00136693"/>
    <w:rsid w:val="00137C08"/>
    <w:rsid w:val="00140E09"/>
    <w:rsid w:val="0014243D"/>
    <w:rsid w:val="001435FF"/>
    <w:rsid w:val="00147C66"/>
    <w:rsid w:val="00152FFD"/>
    <w:rsid w:val="00154396"/>
    <w:rsid w:val="001615E1"/>
    <w:rsid w:val="0016244F"/>
    <w:rsid w:val="00162764"/>
    <w:rsid w:val="001655FA"/>
    <w:rsid w:val="00165D68"/>
    <w:rsid w:val="0017015F"/>
    <w:rsid w:val="00170EB7"/>
    <w:rsid w:val="00172A27"/>
    <w:rsid w:val="00175059"/>
    <w:rsid w:val="001751CF"/>
    <w:rsid w:val="00175915"/>
    <w:rsid w:val="001810D5"/>
    <w:rsid w:val="0018129B"/>
    <w:rsid w:val="00183176"/>
    <w:rsid w:val="0018474F"/>
    <w:rsid w:val="00185D2D"/>
    <w:rsid w:val="001911AC"/>
    <w:rsid w:val="0019221E"/>
    <w:rsid w:val="00192894"/>
    <w:rsid w:val="00192AFC"/>
    <w:rsid w:val="001966BF"/>
    <w:rsid w:val="001A3996"/>
    <w:rsid w:val="001A46BD"/>
    <w:rsid w:val="001A4818"/>
    <w:rsid w:val="001A5670"/>
    <w:rsid w:val="001A76CF"/>
    <w:rsid w:val="001A76F3"/>
    <w:rsid w:val="001B0470"/>
    <w:rsid w:val="001B1D43"/>
    <w:rsid w:val="001B2D33"/>
    <w:rsid w:val="001B78FB"/>
    <w:rsid w:val="001C07C4"/>
    <w:rsid w:val="001C5CE3"/>
    <w:rsid w:val="001C649A"/>
    <w:rsid w:val="001D48C8"/>
    <w:rsid w:val="001D6053"/>
    <w:rsid w:val="001D6517"/>
    <w:rsid w:val="001D6D36"/>
    <w:rsid w:val="001E111D"/>
    <w:rsid w:val="001E3826"/>
    <w:rsid w:val="001E488A"/>
    <w:rsid w:val="001F0405"/>
    <w:rsid w:val="001F308C"/>
    <w:rsid w:val="001F4826"/>
    <w:rsid w:val="001F485C"/>
    <w:rsid w:val="001F49CE"/>
    <w:rsid w:val="001F5618"/>
    <w:rsid w:val="00201661"/>
    <w:rsid w:val="0020188F"/>
    <w:rsid w:val="00202748"/>
    <w:rsid w:val="00203122"/>
    <w:rsid w:val="0020338A"/>
    <w:rsid w:val="00204122"/>
    <w:rsid w:val="002050C2"/>
    <w:rsid w:val="00206D11"/>
    <w:rsid w:val="002121F1"/>
    <w:rsid w:val="002122BA"/>
    <w:rsid w:val="002178DA"/>
    <w:rsid w:val="00217DFC"/>
    <w:rsid w:val="00220848"/>
    <w:rsid w:val="00221E5F"/>
    <w:rsid w:val="002229C9"/>
    <w:rsid w:val="00224040"/>
    <w:rsid w:val="00225982"/>
    <w:rsid w:val="00225DF6"/>
    <w:rsid w:val="002314F6"/>
    <w:rsid w:val="00232291"/>
    <w:rsid w:val="00237AFD"/>
    <w:rsid w:val="00237D93"/>
    <w:rsid w:val="00243301"/>
    <w:rsid w:val="002438A1"/>
    <w:rsid w:val="002512C6"/>
    <w:rsid w:val="002539A4"/>
    <w:rsid w:val="00257983"/>
    <w:rsid w:val="00261ADA"/>
    <w:rsid w:val="00264A78"/>
    <w:rsid w:val="00265BA1"/>
    <w:rsid w:val="00267E81"/>
    <w:rsid w:val="00274437"/>
    <w:rsid w:val="002815C3"/>
    <w:rsid w:val="00282635"/>
    <w:rsid w:val="00283BB4"/>
    <w:rsid w:val="002870E0"/>
    <w:rsid w:val="002906EF"/>
    <w:rsid w:val="00290B2C"/>
    <w:rsid w:val="00291A22"/>
    <w:rsid w:val="00292DC0"/>
    <w:rsid w:val="00292FC8"/>
    <w:rsid w:val="002934B1"/>
    <w:rsid w:val="00295CE7"/>
    <w:rsid w:val="002962A4"/>
    <w:rsid w:val="00296985"/>
    <w:rsid w:val="002A5E1F"/>
    <w:rsid w:val="002A5FF3"/>
    <w:rsid w:val="002B5405"/>
    <w:rsid w:val="002B6F95"/>
    <w:rsid w:val="002C0D12"/>
    <w:rsid w:val="002C1077"/>
    <w:rsid w:val="002C2997"/>
    <w:rsid w:val="002C4573"/>
    <w:rsid w:val="002C45DA"/>
    <w:rsid w:val="002C4780"/>
    <w:rsid w:val="002C6238"/>
    <w:rsid w:val="002C7942"/>
    <w:rsid w:val="002D17D2"/>
    <w:rsid w:val="002D308D"/>
    <w:rsid w:val="002E288D"/>
    <w:rsid w:val="002E40E6"/>
    <w:rsid w:val="002E492E"/>
    <w:rsid w:val="002E6200"/>
    <w:rsid w:val="002E7D65"/>
    <w:rsid w:val="002F0DD5"/>
    <w:rsid w:val="002F727F"/>
    <w:rsid w:val="00306B37"/>
    <w:rsid w:val="00311491"/>
    <w:rsid w:val="00311F1B"/>
    <w:rsid w:val="00312306"/>
    <w:rsid w:val="00313577"/>
    <w:rsid w:val="0031618B"/>
    <w:rsid w:val="00320182"/>
    <w:rsid w:val="003236ED"/>
    <w:rsid w:val="003246CE"/>
    <w:rsid w:val="0032691A"/>
    <w:rsid w:val="00330A16"/>
    <w:rsid w:val="00332259"/>
    <w:rsid w:val="00337C2F"/>
    <w:rsid w:val="003430FE"/>
    <w:rsid w:val="00343156"/>
    <w:rsid w:val="003469BA"/>
    <w:rsid w:val="00346F63"/>
    <w:rsid w:val="0034782A"/>
    <w:rsid w:val="003478C7"/>
    <w:rsid w:val="00347D1A"/>
    <w:rsid w:val="00363778"/>
    <w:rsid w:val="003643EC"/>
    <w:rsid w:val="00364A49"/>
    <w:rsid w:val="003677F7"/>
    <w:rsid w:val="00373091"/>
    <w:rsid w:val="00375C82"/>
    <w:rsid w:val="003764CC"/>
    <w:rsid w:val="00376C01"/>
    <w:rsid w:val="00376F8E"/>
    <w:rsid w:val="00381430"/>
    <w:rsid w:val="00381827"/>
    <w:rsid w:val="00381894"/>
    <w:rsid w:val="00381B17"/>
    <w:rsid w:val="003823B1"/>
    <w:rsid w:val="00382BA3"/>
    <w:rsid w:val="00384844"/>
    <w:rsid w:val="00384DE9"/>
    <w:rsid w:val="00385681"/>
    <w:rsid w:val="00386CFC"/>
    <w:rsid w:val="00387791"/>
    <w:rsid w:val="00387919"/>
    <w:rsid w:val="00390891"/>
    <w:rsid w:val="0039283F"/>
    <w:rsid w:val="00394475"/>
    <w:rsid w:val="00394A56"/>
    <w:rsid w:val="00394CC7"/>
    <w:rsid w:val="0039577C"/>
    <w:rsid w:val="003977A9"/>
    <w:rsid w:val="00397DC3"/>
    <w:rsid w:val="003A4D04"/>
    <w:rsid w:val="003A578A"/>
    <w:rsid w:val="003A784C"/>
    <w:rsid w:val="003B248A"/>
    <w:rsid w:val="003B7080"/>
    <w:rsid w:val="003C253B"/>
    <w:rsid w:val="003C36D9"/>
    <w:rsid w:val="003C70A6"/>
    <w:rsid w:val="003C7786"/>
    <w:rsid w:val="003D0509"/>
    <w:rsid w:val="003D1785"/>
    <w:rsid w:val="003D3EBC"/>
    <w:rsid w:val="003D4169"/>
    <w:rsid w:val="003D43BB"/>
    <w:rsid w:val="003D4D94"/>
    <w:rsid w:val="003D6601"/>
    <w:rsid w:val="003E039D"/>
    <w:rsid w:val="003E0D1A"/>
    <w:rsid w:val="003E5CA7"/>
    <w:rsid w:val="003F19FA"/>
    <w:rsid w:val="003F35A7"/>
    <w:rsid w:val="003F7041"/>
    <w:rsid w:val="003F7CE0"/>
    <w:rsid w:val="00402419"/>
    <w:rsid w:val="00402532"/>
    <w:rsid w:val="0041030A"/>
    <w:rsid w:val="00411512"/>
    <w:rsid w:val="00413FB6"/>
    <w:rsid w:val="004171DF"/>
    <w:rsid w:val="0042175E"/>
    <w:rsid w:val="00421A44"/>
    <w:rsid w:val="00425387"/>
    <w:rsid w:val="004310C1"/>
    <w:rsid w:val="00436500"/>
    <w:rsid w:val="00436C95"/>
    <w:rsid w:val="00442086"/>
    <w:rsid w:val="00443A40"/>
    <w:rsid w:val="00444397"/>
    <w:rsid w:val="00445292"/>
    <w:rsid w:val="004463DD"/>
    <w:rsid w:val="004474C9"/>
    <w:rsid w:val="00452C5C"/>
    <w:rsid w:val="0045317D"/>
    <w:rsid w:val="00460B82"/>
    <w:rsid w:val="00462B3C"/>
    <w:rsid w:val="00465BC1"/>
    <w:rsid w:val="0046635A"/>
    <w:rsid w:val="00467207"/>
    <w:rsid w:val="004752F7"/>
    <w:rsid w:val="00481189"/>
    <w:rsid w:val="00481B8F"/>
    <w:rsid w:val="0048264D"/>
    <w:rsid w:val="00483635"/>
    <w:rsid w:val="004854DD"/>
    <w:rsid w:val="00486E58"/>
    <w:rsid w:val="00492098"/>
    <w:rsid w:val="00492C6C"/>
    <w:rsid w:val="0049512E"/>
    <w:rsid w:val="004954BF"/>
    <w:rsid w:val="00496D99"/>
    <w:rsid w:val="00497B27"/>
    <w:rsid w:val="004A0BA0"/>
    <w:rsid w:val="004A7B46"/>
    <w:rsid w:val="004B0CBD"/>
    <w:rsid w:val="004B4B0D"/>
    <w:rsid w:val="004B5D3F"/>
    <w:rsid w:val="004B6F7E"/>
    <w:rsid w:val="004C1010"/>
    <w:rsid w:val="004C22B8"/>
    <w:rsid w:val="004C3018"/>
    <w:rsid w:val="004C3BBA"/>
    <w:rsid w:val="004C3DFE"/>
    <w:rsid w:val="004C5CB1"/>
    <w:rsid w:val="004C74B2"/>
    <w:rsid w:val="004D241A"/>
    <w:rsid w:val="004D271A"/>
    <w:rsid w:val="004D27F5"/>
    <w:rsid w:val="004D3213"/>
    <w:rsid w:val="004D48C6"/>
    <w:rsid w:val="004D595B"/>
    <w:rsid w:val="004E03A4"/>
    <w:rsid w:val="004E1457"/>
    <w:rsid w:val="004E2652"/>
    <w:rsid w:val="004E3532"/>
    <w:rsid w:val="004E5570"/>
    <w:rsid w:val="004E6DE7"/>
    <w:rsid w:val="004F0B5D"/>
    <w:rsid w:val="004F184C"/>
    <w:rsid w:val="004F25F3"/>
    <w:rsid w:val="004F2714"/>
    <w:rsid w:val="004F272A"/>
    <w:rsid w:val="00501787"/>
    <w:rsid w:val="00501A5C"/>
    <w:rsid w:val="0050405A"/>
    <w:rsid w:val="00504FC7"/>
    <w:rsid w:val="00511291"/>
    <w:rsid w:val="0051274E"/>
    <w:rsid w:val="005128C9"/>
    <w:rsid w:val="00513E14"/>
    <w:rsid w:val="00516BED"/>
    <w:rsid w:val="00520E38"/>
    <w:rsid w:val="00520EF1"/>
    <w:rsid w:val="00524FA8"/>
    <w:rsid w:val="00527DAE"/>
    <w:rsid w:val="00530A90"/>
    <w:rsid w:val="00531B52"/>
    <w:rsid w:val="00532EFE"/>
    <w:rsid w:val="005368FC"/>
    <w:rsid w:val="00537FDC"/>
    <w:rsid w:val="00540750"/>
    <w:rsid w:val="00540D07"/>
    <w:rsid w:val="00541913"/>
    <w:rsid w:val="0054258D"/>
    <w:rsid w:val="00542E10"/>
    <w:rsid w:val="005435AC"/>
    <w:rsid w:val="00552C84"/>
    <w:rsid w:val="005543AB"/>
    <w:rsid w:val="00557DA8"/>
    <w:rsid w:val="0056439B"/>
    <w:rsid w:val="005645F9"/>
    <w:rsid w:val="00564C30"/>
    <w:rsid w:val="00565842"/>
    <w:rsid w:val="00570ADC"/>
    <w:rsid w:val="00571362"/>
    <w:rsid w:val="0057557F"/>
    <w:rsid w:val="00580B11"/>
    <w:rsid w:val="00583457"/>
    <w:rsid w:val="005852F3"/>
    <w:rsid w:val="00590BD6"/>
    <w:rsid w:val="0059291D"/>
    <w:rsid w:val="00592D35"/>
    <w:rsid w:val="00594E1D"/>
    <w:rsid w:val="0059745F"/>
    <w:rsid w:val="005A1FC4"/>
    <w:rsid w:val="005B0584"/>
    <w:rsid w:val="005B1D6A"/>
    <w:rsid w:val="005B214C"/>
    <w:rsid w:val="005B4B23"/>
    <w:rsid w:val="005C0024"/>
    <w:rsid w:val="005C0F2C"/>
    <w:rsid w:val="005C4701"/>
    <w:rsid w:val="005C7C43"/>
    <w:rsid w:val="005C7F76"/>
    <w:rsid w:val="005D042A"/>
    <w:rsid w:val="005D1223"/>
    <w:rsid w:val="005D1D9B"/>
    <w:rsid w:val="005E4A99"/>
    <w:rsid w:val="005E5E4A"/>
    <w:rsid w:val="005E790D"/>
    <w:rsid w:val="005F02EF"/>
    <w:rsid w:val="005F09A9"/>
    <w:rsid w:val="005F1B2F"/>
    <w:rsid w:val="005F1EEA"/>
    <w:rsid w:val="005F2A1D"/>
    <w:rsid w:val="005F489F"/>
    <w:rsid w:val="005F4A97"/>
    <w:rsid w:val="005F6040"/>
    <w:rsid w:val="005F7984"/>
    <w:rsid w:val="00600E2B"/>
    <w:rsid w:val="0060360B"/>
    <w:rsid w:val="006039BA"/>
    <w:rsid w:val="00610379"/>
    <w:rsid w:val="00610975"/>
    <w:rsid w:val="0061344C"/>
    <w:rsid w:val="0061551C"/>
    <w:rsid w:val="00615AD5"/>
    <w:rsid w:val="0061750B"/>
    <w:rsid w:val="006224A1"/>
    <w:rsid w:val="006262A1"/>
    <w:rsid w:val="006306EB"/>
    <w:rsid w:val="006314CA"/>
    <w:rsid w:val="0064015F"/>
    <w:rsid w:val="00643ED0"/>
    <w:rsid w:val="00644D3F"/>
    <w:rsid w:val="0064743D"/>
    <w:rsid w:val="0065078B"/>
    <w:rsid w:val="00650F00"/>
    <w:rsid w:val="0065158D"/>
    <w:rsid w:val="0065214E"/>
    <w:rsid w:val="00654C8A"/>
    <w:rsid w:val="006552FC"/>
    <w:rsid w:val="006558AB"/>
    <w:rsid w:val="00655A17"/>
    <w:rsid w:val="006611C7"/>
    <w:rsid w:val="0066200E"/>
    <w:rsid w:val="00664184"/>
    <w:rsid w:val="006642DE"/>
    <w:rsid w:val="006668C7"/>
    <w:rsid w:val="00672758"/>
    <w:rsid w:val="00674433"/>
    <w:rsid w:val="0067510D"/>
    <w:rsid w:val="00676B0D"/>
    <w:rsid w:val="0068011F"/>
    <w:rsid w:val="00680EF0"/>
    <w:rsid w:val="00682D8F"/>
    <w:rsid w:val="00686534"/>
    <w:rsid w:val="0069066E"/>
    <w:rsid w:val="00691F3B"/>
    <w:rsid w:val="00692E92"/>
    <w:rsid w:val="00697D61"/>
    <w:rsid w:val="00697FE2"/>
    <w:rsid w:val="006A084D"/>
    <w:rsid w:val="006A2589"/>
    <w:rsid w:val="006A2C79"/>
    <w:rsid w:val="006A4E61"/>
    <w:rsid w:val="006B099A"/>
    <w:rsid w:val="006B0A60"/>
    <w:rsid w:val="006B3919"/>
    <w:rsid w:val="006B47A3"/>
    <w:rsid w:val="006B4B1C"/>
    <w:rsid w:val="006C05B1"/>
    <w:rsid w:val="006C25B0"/>
    <w:rsid w:val="006C769C"/>
    <w:rsid w:val="006D0537"/>
    <w:rsid w:val="006D0B7A"/>
    <w:rsid w:val="006D2B71"/>
    <w:rsid w:val="006D65AF"/>
    <w:rsid w:val="006D7702"/>
    <w:rsid w:val="006E6C91"/>
    <w:rsid w:val="006F0168"/>
    <w:rsid w:val="006F41DD"/>
    <w:rsid w:val="006F768A"/>
    <w:rsid w:val="006F77CE"/>
    <w:rsid w:val="00703667"/>
    <w:rsid w:val="00703EAF"/>
    <w:rsid w:val="007041CD"/>
    <w:rsid w:val="007060A1"/>
    <w:rsid w:val="00706C0A"/>
    <w:rsid w:val="007105EC"/>
    <w:rsid w:val="00711439"/>
    <w:rsid w:val="0071155A"/>
    <w:rsid w:val="0071427C"/>
    <w:rsid w:val="007149EF"/>
    <w:rsid w:val="007175F7"/>
    <w:rsid w:val="00721427"/>
    <w:rsid w:val="00725897"/>
    <w:rsid w:val="00726FC9"/>
    <w:rsid w:val="0074092F"/>
    <w:rsid w:val="007412DE"/>
    <w:rsid w:val="00741897"/>
    <w:rsid w:val="00743012"/>
    <w:rsid w:val="007435B4"/>
    <w:rsid w:val="00746786"/>
    <w:rsid w:val="007470D2"/>
    <w:rsid w:val="00750E45"/>
    <w:rsid w:val="007521CA"/>
    <w:rsid w:val="007532EC"/>
    <w:rsid w:val="0075496E"/>
    <w:rsid w:val="00755EF6"/>
    <w:rsid w:val="00757595"/>
    <w:rsid w:val="007611A9"/>
    <w:rsid w:val="00763161"/>
    <w:rsid w:val="007639E9"/>
    <w:rsid w:val="0076403E"/>
    <w:rsid w:val="00764D46"/>
    <w:rsid w:val="0076542A"/>
    <w:rsid w:val="00767312"/>
    <w:rsid w:val="007673D3"/>
    <w:rsid w:val="00767BB7"/>
    <w:rsid w:val="00770CFD"/>
    <w:rsid w:val="00773E89"/>
    <w:rsid w:val="00775E1D"/>
    <w:rsid w:val="0077722D"/>
    <w:rsid w:val="007840E0"/>
    <w:rsid w:val="0079444C"/>
    <w:rsid w:val="007946AF"/>
    <w:rsid w:val="00797D5B"/>
    <w:rsid w:val="007A29EA"/>
    <w:rsid w:val="007A3B1A"/>
    <w:rsid w:val="007A4A85"/>
    <w:rsid w:val="007B38B9"/>
    <w:rsid w:val="007B46C3"/>
    <w:rsid w:val="007B4873"/>
    <w:rsid w:val="007C0CE3"/>
    <w:rsid w:val="007C2168"/>
    <w:rsid w:val="007C3C7E"/>
    <w:rsid w:val="007D0C78"/>
    <w:rsid w:val="007D1757"/>
    <w:rsid w:val="007D249F"/>
    <w:rsid w:val="007D3F59"/>
    <w:rsid w:val="007D423F"/>
    <w:rsid w:val="007D4DB1"/>
    <w:rsid w:val="007E256F"/>
    <w:rsid w:val="007E34CE"/>
    <w:rsid w:val="007E3A48"/>
    <w:rsid w:val="007E76C6"/>
    <w:rsid w:val="007E7CA7"/>
    <w:rsid w:val="007F349D"/>
    <w:rsid w:val="007F5030"/>
    <w:rsid w:val="007F6095"/>
    <w:rsid w:val="00800BD2"/>
    <w:rsid w:val="00803641"/>
    <w:rsid w:val="00803BC1"/>
    <w:rsid w:val="00803F02"/>
    <w:rsid w:val="00806537"/>
    <w:rsid w:val="00806C65"/>
    <w:rsid w:val="008109D9"/>
    <w:rsid w:val="00811E03"/>
    <w:rsid w:val="00812136"/>
    <w:rsid w:val="00812FD3"/>
    <w:rsid w:val="008145B6"/>
    <w:rsid w:val="00816579"/>
    <w:rsid w:val="00821DE7"/>
    <w:rsid w:val="00822C66"/>
    <w:rsid w:val="008231B0"/>
    <w:rsid w:val="00825AFF"/>
    <w:rsid w:val="00830543"/>
    <w:rsid w:val="00830897"/>
    <w:rsid w:val="0083149F"/>
    <w:rsid w:val="00832A08"/>
    <w:rsid w:val="00836AE6"/>
    <w:rsid w:val="0083739E"/>
    <w:rsid w:val="00840D8E"/>
    <w:rsid w:val="00841D54"/>
    <w:rsid w:val="00845FFE"/>
    <w:rsid w:val="00847322"/>
    <w:rsid w:val="008475DF"/>
    <w:rsid w:val="008503F1"/>
    <w:rsid w:val="00851AFA"/>
    <w:rsid w:val="008526EC"/>
    <w:rsid w:val="008568A9"/>
    <w:rsid w:val="00860F63"/>
    <w:rsid w:val="00861314"/>
    <w:rsid w:val="008628B1"/>
    <w:rsid w:val="00863738"/>
    <w:rsid w:val="00866B5C"/>
    <w:rsid w:val="00872204"/>
    <w:rsid w:val="00872289"/>
    <w:rsid w:val="008723A1"/>
    <w:rsid w:val="008752C0"/>
    <w:rsid w:val="00875D4F"/>
    <w:rsid w:val="008761A6"/>
    <w:rsid w:val="00876376"/>
    <w:rsid w:val="00876C46"/>
    <w:rsid w:val="00877DCE"/>
    <w:rsid w:val="008807BC"/>
    <w:rsid w:val="00881C5D"/>
    <w:rsid w:val="00882296"/>
    <w:rsid w:val="00883568"/>
    <w:rsid w:val="00883B45"/>
    <w:rsid w:val="0088414F"/>
    <w:rsid w:val="00890C58"/>
    <w:rsid w:val="00891F88"/>
    <w:rsid w:val="0089321A"/>
    <w:rsid w:val="0089607F"/>
    <w:rsid w:val="00897A35"/>
    <w:rsid w:val="008A2AA3"/>
    <w:rsid w:val="008A3984"/>
    <w:rsid w:val="008A44E1"/>
    <w:rsid w:val="008B1912"/>
    <w:rsid w:val="008B20B7"/>
    <w:rsid w:val="008B2589"/>
    <w:rsid w:val="008B49DE"/>
    <w:rsid w:val="008B63AE"/>
    <w:rsid w:val="008C0895"/>
    <w:rsid w:val="008C09DD"/>
    <w:rsid w:val="008C2166"/>
    <w:rsid w:val="008C37D5"/>
    <w:rsid w:val="008C4F30"/>
    <w:rsid w:val="008C7024"/>
    <w:rsid w:val="008C78CE"/>
    <w:rsid w:val="008C796E"/>
    <w:rsid w:val="008D3673"/>
    <w:rsid w:val="008D389F"/>
    <w:rsid w:val="008D48A4"/>
    <w:rsid w:val="008D5184"/>
    <w:rsid w:val="008D79C6"/>
    <w:rsid w:val="008E36FA"/>
    <w:rsid w:val="008E54A4"/>
    <w:rsid w:val="008E6BD6"/>
    <w:rsid w:val="008E6F72"/>
    <w:rsid w:val="008F03FB"/>
    <w:rsid w:val="008F22EC"/>
    <w:rsid w:val="008F3387"/>
    <w:rsid w:val="009024EC"/>
    <w:rsid w:val="009043D6"/>
    <w:rsid w:val="00905E64"/>
    <w:rsid w:val="009104E2"/>
    <w:rsid w:val="00910EFB"/>
    <w:rsid w:val="00914AC5"/>
    <w:rsid w:val="009203AD"/>
    <w:rsid w:val="00920F0A"/>
    <w:rsid w:val="00922DFE"/>
    <w:rsid w:val="00923B67"/>
    <w:rsid w:val="00927A5E"/>
    <w:rsid w:val="00927B90"/>
    <w:rsid w:val="00931A4C"/>
    <w:rsid w:val="00931EA5"/>
    <w:rsid w:val="009342B5"/>
    <w:rsid w:val="009415DB"/>
    <w:rsid w:val="009428DB"/>
    <w:rsid w:val="00942985"/>
    <w:rsid w:val="0094407D"/>
    <w:rsid w:val="009459FA"/>
    <w:rsid w:val="00950C65"/>
    <w:rsid w:val="009558F0"/>
    <w:rsid w:val="00955BD5"/>
    <w:rsid w:val="00956636"/>
    <w:rsid w:val="00957663"/>
    <w:rsid w:val="00960460"/>
    <w:rsid w:val="009610BA"/>
    <w:rsid w:val="009611E8"/>
    <w:rsid w:val="009619F9"/>
    <w:rsid w:val="0096252C"/>
    <w:rsid w:val="0096637B"/>
    <w:rsid w:val="00967141"/>
    <w:rsid w:val="00967E17"/>
    <w:rsid w:val="0097021A"/>
    <w:rsid w:val="00982933"/>
    <w:rsid w:val="009844E7"/>
    <w:rsid w:val="0098579E"/>
    <w:rsid w:val="009875C6"/>
    <w:rsid w:val="00997447"/>
    <w:rsid w:val="009A0A32"/>
    <w:rsid w:val="009A6691"/>
    <w:rsid w:val="009B0D34"/>
    <w:rsid w:val="009B1F77"/>
    <w:rsid w:val="009B2452"/>
    <w:rsid w:val="009B33E4"/>
    <w:rsid w:val="009B4988"/>
    <w:rsid w:val="009B7436"/>
    <w:rsid w:val="009B7817"/>
    <w:rsid w:val="009C0574"/>
    <w:rsid w:val="009C6665"/>
    <w:rsid w:val="009D277D"/>
    <w:rsid w:val="009E2A08"/>
    <w:rsid w:val="009E6E63"/>
    <w:rsid w:val="009E6FD0"/>
    <w:rsid w:val="009F1638"/>
    <w:rsid w:val="009F2DCD"/>
    <w:rsid w:val="009F687C"/>
    <w:rsid w:val="009F7B95"/>
    <w:rsid w:val="00A0344C"/>
    <w:rsid w:val="00A03D30"/>
    <w:rsid w:val="00A10733"/>
    <w:rsid w:val="00A12D68"/>
    <w:rsid w:val="00A14A68"/>
    <w:rsid w:val="00A158BB"/>
    <w:rsid w:val="00A167DD"/>
    <w:rsid w:val="00A171CE"/>
    <w:rsid w:val="00A21636"/>
    <w:rsid w:val="00A2171E"/>
    <w:rsid w:val="00A22082"/>
    <w:rsid w:val="00A22906"/>
    <w:rsid w:val="00A241D5"/>
    <w:rsid w:val="00A25496"/>
    <w:rsid w:val="00A26202"/>
    <w:rsid w:val="00A317E9"/>
    <w:rsid w:val="00A32111"/>
    <w:rsid w:val="00A32AE0"/>
    <w:rsid w:val="00A364C9"/>
    <w:rsid w:val="00A3680F"/>
    <w:rsid w:val="00A37188"/>
    <w:rsid w:val="00A40110"/>
    <w:rsid w:val="00A4179A"/>
    <w:rsid w:val="00A41AC2"/>
    <w:rsid w:val="00A4309A"/>
    <w:rsid w:val="00A47E9B"/>
    <w:rsid w:val="00A47FBC"/>
    <w:rsid w:val="00A5201F"/>
    <w:rsid w:val="00A537D9"/>
    <w:rsid w:val="00A5781F"/>
    <w:rsid w:val="00A60A2B"/>
    <w:rsid w:val="00A61A2F"/>
    <w:rsid w:val="00A6629E"/>
    <w:rsid w:val="00A66835"/>
    <w:rsid w:val="00A67F09"/>
    <w:rsid w:val="00A70C17"/>
    <w:rsid w:val="00A710F1"/>
    <w:rsid w:val="00A71AF2"/>
    <w:rsid w:val="00A7229B"/>
    <w:rsid w:val="00A7304C"/>
    <w:rsid w:val="00A75CCD"/>
    <w:rsid w:val="00A764E0"/>
    <w:rsid w:val="00A76A77"/>
    <w:rsid w:val="00A801D4"/>
    <w:rsid w:val="00A804A8"/>
    <w:rsid w:val="00A80582"/>
    <w:rsid w:val="00A84101"/>
    <w:rsid w:val="00A9365A"/>
    <w:rsid w:val="00A96D84"/>
    <w:rsid w:val="00AA074E"/>
    <w:rsid w:val="00AA2626"/>
    <w:rsid w:val="00AA2BBF"/>
    <w:rsid w:val="00AA3041"/>
    <w:rsid w:val="00AA4D08"/>
    <w:rsid w:val="00AA5F86"/>
    <w:rsid w:val="00AB2E07"/>
    <w:rsid w:val="00AB7A73"/>
    <w:rsid w:val="00AC3E50"/>
    <w:rsid w:val="00AC6AA9"/>
    <w:rsid w:val="00AD08C3"/>
    <w:rsid w:val="00AD33AD"/>
    <w:rsid w:val="00AD3ACF"/>
    <w:rsid w:val="00AD48C5"/>
    <w:rsid w:val="00AE2B62"/>
    <w:rsid w:val="00AE40C1"/>
    <w:rsid w:val="00AE74C7"/>
    <w:rsid w:val="00AF0D0C"/>
    <w:rsid w:val="00AF0E84"/>
    <w:rsid w:val="00AF1FAF"/>
    <w:rsid w:val="00AF34F1"/>
    <w:rsid w:val="00AF3818"/>
    <w:rsid w:val="00AF3CD5"/>
    <w:rsid w:val="00AF5DA8"/>
    <w:rsid w:val="00B01AEE"/>
    <w:rsid w:val="00B04998"/>
    <w:rsid w:val="00B0638E"/>
    <w:rsid w:val="00B06F07"/>
    <w:rsid w:val="00B10775"/>
    <w:rsid w:val="00B11733"/>
    <w:rsid w:val="00B12047"/>
    <w:rsid w:val="00B132A8"/>
    <w:rsid w:val="00B14C7F"/>
    <w:rsid w:val="00B15E79"/>
    <w:rsid w:val="00B2066E"/>
    <w:rsid w:val="00B20E54"/>
    <w:rsid w:val="00B21767"/>
    <w:rsid w:val="00B218D0"/>
    <w:rsid w:val="00B23A21"/>
    <w:rsid w:val="00B278E5"/>
    <w:rsid w:val="00B347F9"/>
    <w:rsid w:val="00B367ED"/>
    <w:rsid w:val="00B420F4"/>
    <w:rsid w:val="00B433BD"/>
    <w:rsid w:val="00B43760"/>
    <w:rsid w:val="00B44155"/>
    <w:rsid w:val="00B45E87"/>
    <w:rsid w:val="00B45EBE"/>
    <w:rsid w:val="00B47F34"/>
    <w:rsid w:val="00B5185F"/>
    <w:rsid w:val="00B54297"/>
    <w:rsid w:val="00B57DBC"/>
    <w:rsid w:val="00B61352"/>
    <w:rsid w:val="00B620D2"/>
    <w:rsid w:val="00B623C3"/>
    <w:rsid w:val="00B645DC"/>
    <w:rsid w:val="00B6540A"/>
    <w:rsid w:val="00B65462"/>
    <w:rsid w:val="00B73175"/>
    <w:rsid w:val="00B74E5F"/>
    <w:rsid w:val="00B77950"/>
    <w:rsid w:val="00B81FA5"/>
    <w:rsid w:val="00B83A2B"/>
    <w:rsid w:val="00B83DFA"/>
    <w:rsid w:val="00B84771"/>
    <w:rsid w:val="00B84F0F"/>
    <w:rsid w:val="00B86E3E"/>
    <w:rsid w:val="00B90A73"/>
    <w:rsid w:val="00B90C04"/>
    <w:rsid w:val="00B90E08"/>
    <w:rsid w:val="00B96353"/>
    <w:rsid w:val="00B9680C"/>
    <w:rsid w:val="00B9705B"/>
    <w:rsid w:val="00B978DC"/>
    <w:rsid w:val="00B97D2D"/>
    <w:rsid w:val="00B97F1C"/>
    <w:rsid w:val="00BA1000"/>
    <w:rsid w:val="00BA1F57"/>
    <w:rsid w:val="00BA6A00"/>
    <w:rsid w:val="00BA7F4D"/>
    <w:rsid w:val="00BB1676"/>
    <w:rsid w:val="00BB17E2"/>
    <w:rsid w:val="00BB30BE"/>
    <w:rsid w:val="00BB3947"/>
    <w:rsid w:val="00BB67BE"/>
    <w:rsid w:val="00BB72FE"/>
    <w:rsid w:val="00BC2A8B"/>
    <w:rsid w:val="00BC2C22"/>
    <w:rsid w:val="00BC312D"/>
    <w:rsid w:val="00BC35DB"/>
    <w:rsid w:val="00BC51AD"/>
    <w:rsid w:val="00BC6C32"/>
    <w:rsid w:val="00BC7953"/>
    <w:rsid w:val="00BD3173"/>
    <w:rsid w:val="00BD3B25"/>
    <w:rsid w:val="00BD456A"/>
    <w:rsid w:val="00BD588C"/>
    <w:rsid w:val="00BD7273"/>
    <w:rsid w:val="00BD7B87"/>
    <w:rsid w:val="00BE0459"/>
    <w:rsid w:val="00BE095B"/>
    <w:rsid w:val="00BE43B9"/>
    <w:rsid w:val="00BE4466"/>
    <w:rsid w:val="00BE57F9"/>
    <w:rsid w:val="00BE6C87"/>
    <w:rsid w:val="00BF0445"/>
    <w:rsid w:val="00BF090B"/>
    <w:rsid w:val="00BF0F94"/>
    <w:rsid w:val="00BF19F1"/>
    <w:rsid w:val="00BF4092"/>
    <w:rsid w:val="00BF63F6"/>
    <w:rsid w:val="00BF693B"/>
    <w:rsid w:val="00C01833"/>
    <w:rsid w:val="00C0463D"/>
    <w:rsid w:val="00C04B81"/>
    <w:rsid w:val="00C06672"/>
    <w:rsid w:val="00C074AB"/>
    <w:rsid w:val="00C07C4E"/>
    <w:rsid w:val="00C10952"/>
    <w:rsid w:val="00C111D6"/>
    <w:rsid w:val="00C1174C"/>
    <w:rsid w:val="00C12CB9"/>
    <w:rsid w:val="00C1305B"/>
    <w:rsid w:val="00C20627"/>
    <w:rsid w:val="00C22D40"/>
    <w:rsid w:val="00C23D59"/>
    <w:rsid w:val="00C25450"/>
    <w:rsid w:val="00C2759A"/>
    <w:rsid w:val="00C31A94"/>
    <w:rsid w:val="00C32950"/>
    <w:rsid w:val="00C32F26"/>
    <w:rsid w:val="00C330F2"/>
    <w:rsid w:val="00C34DFC"/>
    <w:rsid w:val="00C37881"/>
    <w:rsid w:val="00C4053B"/>
    <w:rsid w:val="00C41587"/>
    <w:rsid w:val="00C41AB5"/>
    <w:rsid w:val="00C4421E"/>
    <w:rsid w:val="00C457FF"/>
    <w:rsid w:val="00C4681B"/>
    <w:rsid w:val="00C52C01"/>
    <w:rsid w:val="00C54B45"/>
    <w:rsid w:val="00C5712B"/>
    <w:rsid w:val="00C628AD"/>
    <w:rsid w:val="00C64C07"/>
    <w:rsid w:val="00C64DB2"/>
    <w:rsid w:val="00C6584A"/>
    <w:rsid w:val="00C73A27"/>
    <w:rsid w:val="00C7587A"/>
    <w:rsid w:val="00C814A0"/>
    <w:rsid w:val="00C82EA2"/>
    <w:rsid w:val="00C8679C"/>
    <w:rsid w:val="00C86BFC"/>
    <w:rsid w:val="00C9048F"/>
    <w:rsid w:val="00C94509"/>
    <w:rsid w:val="00C94FDA"/>
    <w:rsid w:val="00C95A4A"/>
    <w:rsid w:val="00C95FD4"/>
    <w:rsid w:val="00C963C4"/>
    <w:rsid w:val="00CA008D"/>
    <w:rsid w:val="00CA33DD"/>
    <w:rsid w:val="00CA3DAD"/>
    <w:rsid w:val="00CA5A86"/>
    <w:rsid w:val="00CA63F5"/>
    <w:rsid w:val="00CA6483"/>
    <w:rsid w:val="00CA6598"/>
    <w:rsid w:val="00CB58ED"/>
    <w:rsid w:val="00CB790F"/>
    <w:rsid w:val="00CC2443"/>
    <w:rsid w:val="00CC3745"/>
    <w:rsid w:val="00CC5335"/>
    <w:rsid w:val="00CC6FF4"/>
    <w:rsid w:val="00CD2A00"/>
    <w:rsid w:val="00CD341B"/>
    <w:rsid w:val="00CD3EF5"/>
    <w:rsid w:val="00CD4A3D"/>
    <w:rsid w:val="00CD5134"/>
    <w:rsid w:val="00CD7245"/>
    <w:rsid w:val="00CD7D91"/>
    <w:rsid w:val="00CE083C"/>
    <w:rsid w:val="00CE63FB"/>
    <w:rsid w:val="00CE7D40"/>
    <w:rsid w:val="00CF397F"/>
    <w:rsid w:val="00D00345"/>
    <w:rsid w:val="00D02B50"/>
    <w:rsid w:val="00D04F3A"/>
    <w:rsid w:val="00D110E7"/>
    <w:rsid w:val="00D132A5"/>
    <w:rsid w:val="00D17AA6"/>
    <w:rsid w:val="00D20A8A"/>
    <w:rsid w:val="00D276A9"/>
    <w:rsid w:val="00D30FAC"/>
    <w:rsid w:val="00D33293"/>
    <w:rsid w:val="00D332D5"/>
    <w:rsid w:val="00D340EA"/>
    <w:rsid w:val="00D36613"/>
    <w:rsid w:val="00D36FA3"/>
    <w:rsid w:val="00D42833"/>
    <w:rsid w:val="00D4284C"/>
    <w:rsid w:val="00D4509F"/>
    <w:rsid w:val="00D54D7B"/>
    <w:rsid w:val="00D567B5"/>
    <w:rsid w:val="00D56D3D"/>
    <w:rsid w:val="00D579D6"/>
    <w:rsid w:val="00D65E32"/>
    <w:rsid w:val="00D66255"/>
    <w:rsid w:val="00D66A11"/>
    <w:rsid w:val="00D71A6C"/>
    <w:rsid w:val="00D7484E"/>
    <w:rsid w:val="00D74C91"/>
    <w:rsid w:val="00D76755"/>
    <w:rsid w:val="00D80819"/>
    <w:rsid w:val="00D813BF"/>
    <w:rsid w:val="00D82244"/>
    <w:rsid w:val="00D84A2F"/>
    <w:rsid w:val="00D85E62"/>
    <w:rsid w:val="00D85EB0"/>
    <w:rsid w:val="00D867FA"/>
    <w:rsid w:val="00D9088E"/>
    <w:rsid w:val="00D934F1"/>
    <w:rsid w:val="00D95847"/>
    <w:rsid w:val="00DA07DD"/>
    <w:rsid w:val="00DA1B43"/>
    <w:rsid w:val="00DA2825"/>
    <w:rsid w:val="00DA2C19"/>
    <w:rsid w:val="00DA3142"/>
    <w:rsid w:val="00DA35B3"/>
    <w:rsid w:val="00DA71FF"/>
    <w:rsid w:val="00DA7D0D"/>
    <w:rsid w:val="00DB1175"/>
    <w:rsid w:val="00DB25FF"/>
    <w:rsid w:val="00DB3B0A"/>
    <w:rsid w:val="00DB5D6C"/>
    <w:rsid w:val="00DB6E8F"/>
    <w:rsid w:val="00DB7147"/>
    <w:rsid w:val="00DB7E34"/>
    <w:rsid w:val="00DC336F"/>
    <w:rsid w:val="00DC3CE2"/>
    <w:rsid w:val="00DD0A41"/>
    <w:rsid w:val="00DD14FF"/>
    <w:rsid w:val="00DD16B8"/>
    <w:rsid w:val="00DD521A"/>
    <w:rsid w:val="00DE0AB2"/>
    <w:rsid w:val="00DE216A"/>
    <w:rsid w:val="00DE2688"/>
    <w:rsid w:val="00DE4DF3"/>
    <w:rsid w:val="00DF0D9C"/>
    <w:rsid w:val="00DF1016"/>
    <w:rsid w:val="00DF2C29"/>
    <w:rsid w:val="00DF3959"/>
    <w:rsid w:val="00DF3D1E"/>
    <w:rsid w:val="00DF44D9"/>
    <w:rsid w:val="00DF58BA"/>
    <w:rsid w:val="00DF5C1C"/>
    <w:rsid w:val="00E020BB"/>
    <w:rsid w:val="00E04A74"/>
    <w:rsid w:val="00E06564"/>
    <w:rsid w:val="00E07348"/>
    <w:rsid w:val="00E07C94"/>
    <w:rsid w:val="00E13BA0"/>
    <w:rsid w:val="00E14647"/>
    <w:rsid w:val="00E16E22"/>
    <w:rsid w:val="00E22EE9"/>
    <w:rsid w:val="00E23A47"/>
    <w:rsid w:val="00E23FD7"/>
    <w:rsid w:val="00E2474F"/>
    <w:rsid w:val="00E335BA"/>
    <w:rsid w:val="00E34FFE"/>
    <w:rsid w:val="00E371A1"/>
    <w:rsid w:val="00E41158"/>
    <w:rsid w:val="00E42D5D"/>
    <w:rsid w:val="00E43F50"/>
    <w:rsid w:val="00E44C05"/>
    <w:rsid w:val="00E454BF"/>
    <w:rsid w:val="00E45EA3"/>
    <w:rsid w:val="00E46ED1"/>
    <w:rsid w:val="00E474D1"/>
    <w:rsid w:val="00E52E34"/>
    <w:rsid w:val="00E55E75"/>
    <w:rsid w:val="00E60442"/>
    <w:rsid w:val="00E62D5A"/>
    <w:rsid w:val="00E62E18"/>
    <w:rsid w:val="00E63247"/>
    <w:rsid w:val="00E6481F"/>
    <w:rsid w:val="00E667F1"/>
    <w:rsid w:val="00E6728C"/>
    <w:rsid w:val="00E720A7"/>
    <w:rsid w:val="00E725EB"/>
    <w:rsid w:val="00E73AC2"/>
    <w:rsid w:val="00E7559C"/>
    <w:rsid w:val="00E755A0"/>
    <w:rsid w:val="00E77B1A"/>
    <w:rsid w:val="00E8099D"/>
    <w:rsid w:val="00E80AA9"/>
    <w:rsid w:val="00E8300D"/>
    <w:rsid w:val="00E83E12"/>
    <w:rsid w:val="00E8646E"/>
    <w:rsid w:val="00E868F3"/>
    <w:rsid w:val="00E86D82"/>
    <w:rsid w:val="00E86EFD"/>
    <w:rsid w:val="00E87E9F"/>
    <w:rsid w:val="00E92DF6"/>
    <w:rsid w:val="00E9317D"/>
    <w:rsid w:val="00E94EF8"/>
    <w:rsid w:val="00E9543C"/>
    <w:rsid w:val="00E962E9"/>
    <w:rsid w:val="00E9786C"/>
    <w:rsid w:val="00EA4C02"/>
    <w:rsid w:val="00EA5C01"/>
    <w:rsid w:val="00EA7B42"/>
    <w:rsid w:val="00EB201A"/>
    <w:rsid w:val="00EB29CB"/>
    <w:rsid w:val="00EB2A84"/>
    <w:rsid w:val="00EB591C"/>
    <w:rsid w:val="00EC1537"/>
    <w:rsid w:val="00EC3FAC"/>
    <w:rsid w:val="00EC449B"/>
    <w:rsid w:val="00EC46E3"/>
    <w:rsid w:val="00ED3124"/>
    <w:rsid w:val="00ED50DB"/>
    <w:rsid w:val="00ED5553"/>
    <w:rsid w:val="00ED799F"/>
    <w:rsid w:val="00ED7FCD"/>
    <w:rsid w:val="00EE0A3D"/>
    <w:rsid w:val="00EE25E5"/>
    <w:rsid w:val="00EE2BF8"/>
    <w:rsid w:val="00EE3833"/>
    <w:rsid w:val="00EF2007"/>
    <w:rsid w:val="00EF3085"/>
    <w:rsid w:val="00EF4514"/>
    <w:rsid w:val="00EF739A"/>
    <w:rsid w:val="00F01CEC"/>
    <w:rsid w:val="00F01F09"/>
    <w:rsid w:val="00F0408A"/>
    <w:rsid w:val="00F04208"/>
    <w:rsid w:val="00F051B8"/>
    <w:rsid w:val="00F071B7"/>
    <w:rsid w:val="00F12C9A"/>
    <w:rsid w:val="00F12E4E"/>
    <w:rsid w:val="00F14233"/>
    <w:rsid w:val="00F1436F"/>
    <w:rsid w:val="00F146BA"/>
    <w:rsid w:val="00F14E3A"/>
    <w:rsid w:val="00F17BFE"/>
    <w:rsid w:val="00F24804"/>
    <w:rsid w:val="00F24F7B"/>
    <w:rsid w:val="00F24FFF"/>
    <w:rsid w:val="00F25C44"/>
    <w:rsid w:val="00F260C1"/>
    <w:rsid w:val="00F2627F"/>
    <w:rsid w:val="00F266A6"/>
    <w:rsid w:val="00F3175E"/>
    <w:rsid w:val="00F325D7"/>
    <w:rsid w:val="00F32643"/>
    <w:rsid w:val="00F33567"/>
    <w:rsid w:val="00F36989"/>
    <w:rsid w:val="00F36DA7"/>
    <w:rsid w:val="00F376BD"/>
    <w:rsid w:val="00F3774D"/>
    <w:rsid w:val="00F4057C"/>
    <w:rsid w:val="00F42060"/>
    <w:rsid w:val="00F42AE7"/>
    <w:rsid w:val="00F45D80"/>
    <w:rsid w:val="00F47FE6"/>
    <w:rsid w:val="00F516EF"/>
    <w:rsid w:val="00F521D3"/>
    <w:rsid w:val="00F529DE"/>
    <w:rsid w:val="00F5389C"/>
    <w:rsid w:val="00F53A13"/>
    <w:rsid w:val="00F55E12"/>
    <w:rsid w:val="00F56BEB"/>
    <w:rsid w:val="00F60611"/>
    <w:rsid w:val="00F61526"/>
    <w:rsid w:val="00F61913"/>
    <w:rsid w:val="00F702F9"/>
    <w:rsid w:val="00F70314"/>
    <w:rsid w:val="00F71777"/>
    <w:rsid w:val="00F728EE"/>
    <w:rsid w:val="00F7475C"/>
    <w:rsid w:val="00F75CF9"/>
    <w:rsid w:val="00F77129"/>
    <w:rsid w:val="00F776A6"/>
    <w:rsid w:val="00F84D5F"/>
    <w:rsid w:val="00F914A5"/>
    <w:rsid w:val="00F91995"/>
    <w:rsid w:val="00F925DC"/>
    <w:rsid w:val="00F93EA2"/>
    <w:rsid w:val="00F959B9"/>
    <w:rsid w:val="00F9739B"/>
    <w:rsid w:val="00FA0E33"/>
    <w:rsid w:val="00FA2B33"/>
    <w:rsid w:val="00FA3DDA"/>
    <w:rsid w:val="00FA59E3"/>
    <w:rsid w:val="00FB0474"/>
    <w:rsid w:val="00FB43B1"/>
    <w:rsid w:val="00FB79EA"/>
    <w:rsid w:val="00FC217F"/>
    <w:rsid w:val="00FC3CFD"/>
    <w:rsid w:val="00FC48C7"/>
    <w:rsid w:val="00FC549B"/>
    <w:rsid w:val="00FD1DCB"/>
    <w:rsid w:val="00FD2363"/>
    <w:rsid w:val="00FD2566"/>
    <w:rsid w:val="00FD3CFE"/>
    <w:rsid w:val="00FD6CDE"/>
    <w:rsid w:val="00FD7849"/>
    <w:rsid w:val="00FE3158"/>
    <w:rsid w:val="00FE5472"/>
    <w:rsid w:val="00FE625A"/>
    <w:rsid w:val="00FE69B2"/>
    <w:rsid w:val="00FE7797"/>
    <w:rsid w:val="00FF109F"/>
    <w:rsid w:val="00FF3599"/>
    <w:rsid w:val="01186C7A"/>
    <w:rsid w:val="01426BF8"/>
    <w:rsid w:val="01567010"/>
    <w:rsid w:val="016A4A92"/>
    <w:rsid w:val="01BB6EB1"/>
    <w:rsid w:val="01E61EF6"/>
    <w:rsid w:val="02101577"/>
    <w:rsid w:val="021426AA"/>
    <w:rsid w:val="02144323"/>
    <w:rsid w:val="02207071"/>
    <w:rsid w:val="02225705"/>
    <w:rsid w:val="024A1251"/>
    <w:rsid w:val="025328E1"/>
    <w:rsid w:val="025B5DDF"/>
    <w:rsid w:val="0279651D"/>
    <w:rsid w:val="02A14E60"/>
    <w:rsid w:val="02C16D91"/>
    <w:rsid w:val="02CC02EE"/>
    <w:rsid w:val="02FB4D3D"/>
    <w:rsid w:val="030723E3"/>
    <w:rsid w:val="031028F8"/>
    <w:rsid w:val="033F4FE1"/>
    <w:rsid w:val="03586DDB"/>
    <w:rsid w:val="035C62E4"/>
    <w:rsid w:val="042C71E8"/>
    <w:rsid w:val="04384296"/>
    <w:rsid w:val="04411952"/>
    <w:rsid w:val="04593B33"/>
    <w:rsid w:val="04646272"/>
    <w:rsid w:val="048707FB"/>
    <w:rsid w:val="04C918E2"/>
    <w:rsid w:val="04D62E74"/>
    <w:rsid w:val="04F45169"/>
    <w:rsid w:val="0574717F"/>
    <w:rsid w:val="05840D8B"/>
    <w:rsid w:val="05977ECF"/>
    <w:rsid w:val="05D279E2"/>
    <w:rsid w:val="05D75F74"/>
    <w:rsid w:val="05FE2F80"/>
    <w:rsid w:val="06290AFB"/>
    <w:rsid w:val="06496A2B"/>
    <w:rsid w:val="06731635"/>
    <w:rsid w:val="067E1B0E"/>
    <w:rsid w:val="06863914"/>
    <w:rsid w:val="069A1996"/>
    <w:rsid w:val="06BF468B"/>
    <w:rsid w:val="074B50F9"/>
    <w:rsid w:val="07F46604"/>
    <w:rsid w:val="07F80BD6"/>
    <w:rsid w:val="080C0BC1"/>
    <w:rsid w:val="08286E70"/>
    <w:rsid w:val="086C3CB8"/>
    <w:rsid w:val="089A188C"/>
    <w:rsid w:val="08A42879"/>
    <w:rsid w:val="08B76B98"/>
    <w:rsid w:val="08E970E4"/>
    <w:rsid w:val="09213488"/>
    <w:rsid w:val="092223CD"/>
    <w:rsid w:val="09324455"/>
    <w:rsid w:val="095067BF"/>
    <w:rsid w:val="099F3C76"/>
    <w:rsid w:val="0A312093"/>
    <w:rsid w:val="0A3412C5"/>
    <w:rsid w:val="0A370982"/>
    <w:rsid w:val="0AFE7897"/>
    <w:rsid w:val="0B0603A3"/>
    <w:rsid w:val="0B380146"/>
    <w:rsid w:val="0B797EB5"/>
    <w:rsid w:val="0B9852A6"/>
    <w:rsid w:val="0B9B4A8F"/>
    <w:rsid w:val="0BAF186D"/>
    <w:rsid w:val="0BC21F9A"/>
    <w:rsid w:val="0BD0505B"/>
    <w:rsid w:val="0C2D2359"/>
    <w:rsid w:val="0C4D3AAF"/>
    <w:rsid w:val="0C6D700F"/>
    <w:rsid w:val="0CEE6B82"/>
    <w:rsid w:val="0CFE665B"/>
    <w:rsid w:val="0D230EFA"/>
    <w:rsid w:val="0DA73A9F"/>
    <w:rsid w:val="0E0873F0"/>
    <w:rsid w:val="0E223F10"/>
    <w:rsid w:val="0E5A4156"/>
    <w:rsid w:val="0E79744D"/>
    <w:rsid w:val="0E8A568D"/>
    <w:rsid w:val="0E8B5169"/>
    <w:rsid w:val="0EC8319A"/>
    <w:rsid w:val="0ECA535A"/>
    <w:rsid w:val="0ED71034"/>
    <w:rsid w:val="0EEA7D72"/>
    <w:rsid w:val="0F445E78"/>
    <w:rsid w:val="0F52671A"/>
    <w:rsid w:val="0FA73EE3"/>
    <w:rsid w:val="0FAB5E94"/>
    <w:rsid w:val="0FC91F59"/>
    <w:rsid w:val="0FF052F7"/>
    <w:rsid w:val="100B19F1"/>
    <w:rsid w:val="101216E4"/>
    <w:rsid w:val="1039742E"/>
    <w:rsid w:val="10701B06"/>
    <w:rsid w:val="10B669F7"/>
    <w:rsid w:val="10C62645"/>
    <w:rsid w:val="10D93AE2"/>
    <w:rsid w:val="10DA2908"/>
    <w:rsid w:val="11372DAA"/>
    <w:rsid w:val="11571139"/>
    <w:rsid w:val="11B55C69"/>
    <w:rsid w:val="11E1031D"/>
    <w:rsid w:val="12263756"/>
    <w:rsid w:val="12AB6ECE"/>
    <w:rsid w:val="12B17AB7"/>
    <w:rsid w:val="13950425"/>
    <w:rsid w:val="13A97F19"/>
    <w:rsid w:val="13D35BD3"/>
    <w:rsid w:val="141C0082"/>
    <w:rsid w:val="14706D5B"/>
    <w:rsid w:val="148235B5"/>
    <w:rsid w:val="148C01FC"/>
    <w:rsid w:val="14B51486"/>
    <w:rsid w:val="150342BE"/>
    <w:rsid w:val="15474F0A"/>
    <w:rsid w:val="156865B3"/>
    <w:rsid w:val="15882915"/>
    <w:rsid w:val="15A3368D"/>
    <w:rsid w:val="15CE75F7"/>
    <w:rsid w:val="15EE0289"/>
    <w:rsid w:val="15FD276A"/>
    <w:rsid w:val="16464E20"/>
    <w:rsid w:val="165434B0"/>
    <w:rsid w:val="168662A0"/>
    <w:rsid w:val="16DC784F"/>
    <w:rsid w:val="175A4AA1"/>
    <w:rsid w:val="17896390"/>
    <w:rsid w:val="184F676E"/>
    <w:rsid w:val="189A690D"/>
    <w:rsid w:val="18BD2625"/>
    <w:rsid w:val="18F86F87"/>
    <w:rsid w:val="194E5060"/>
    <w:rsid w:val="19510733"/>
    <w:rsid w:val="198F3C48"/>
    <w:rsid w:val="19E56295"/>
    <w:rsid w:val="1A1335C0"/>
    <w:rsid w:val="1A2B5344"/>
    <w:rsid w:val="1A324BDD"/>
    <w:rsid w:val="1A710D72"/>
    <w:rsid w:val="1A7F20E4"/>
    <w:rsid w:val="1A8C3DF3"/>
    <w:rsid w:val="1A973071"/>
    <w:rsid w:val="1AF109C9"/>
    <w:rsid w:val="1B6D6507"/>
    <w:rsid w:val="1B8952BC"/>
    <w:rsid w:val="1BA960F4"/>
    <w:rsid w:val="1C9735C6"/>
    <w:rsid w:val="1CCB09B9"/>
    <w:rsid w:val="1CD77B51"/>
    <w:rsid w:val="1CE777D4"/>
    <w:rsid w:val="1D21549A"/>
    <w:rsid w:val="1D6B06CF"/>
    <w:rsid w:val="1DC169AD"/>
    <w:rsid w:val="1E011EC8"/>
    <w:rsid w:val="1E45207C"/>
    <w:rsid w:val="1E8C7F32"/>
    <w:rsid w:val="1E9F5880"/>
    <w:rsid w:val="1EE950E4"/>
    <w:rsid w:val="1EEA72B7"/>
    <w:rsid w:val="1F0A0BD4"/>
    <w:rsid w:val="1F0A3012"/>
    <w:rsid w:val="1F286FE7"/>
    <w:rsid w:val="1F5021FE"/>
    <w:rsid w:val="1F610610"/>
    <w:rsid w:val="1F65178F"/>
    <w:rsid w:val="1F7C10FB"/>
    <w:rsid w:val="1F8E1DA2"/>
    <w:rsid w:val="1FC41516"/>
    <w:rsid w:val="206E3CCA"/>
    <w:rsid w:val="2107747F"/>
    <w:rsid w:val="212152E8"/>
    <w:rsid w:val="21764626"/>
    <w:rsid w:val="21B5723B"/>
    <w:rsid w:val="21D909A0"/>
    <w:rsid w:val="21F4496F"/>
    <w:rsid w:val="22227B6E"/>
    <w:rsid w:val="222B785A"/>
    <w:rsid w:val="223B6B42"/>
    <w:rsid w:val="22462BDF"/>
    <w:rsid w:val="228A0E2F"/>
    <w:rsid w:val="22C256C2"/>
    <w:rsid w:val="23014331"/>
    <w:rsid w:val="23642CFF"/>
    <w:rsid w:val="23924E19"/>
    <w:rsid w:val="23B337C6"/>
    <w:rsid w:val="24041B97"/>
    <w:rsid w:val="244226C9"/>
    <w:rsid w:val="24B35A2A"/>
    <w:rsid w:val="24E15127"/>
    <w:rsid w:val="25230CFB"/>
    <w:rsid w:val="25BB3E10"/>
    <w:rsid w:val="25D143EE"/>
    <w:rsid w:val="260C2E11"/>
    <w:rsid w:val="260D1C69"/>
    <w:rsid w:val="262F2132"/>
    <w:rsid w:val="2668286F"/>
    <w:rsid w:val="267C0033"/>
    <w:rsid w:val="26E97330"/>
    <w:rsid w:val="26F01761"/>
    <w:rsid w:val="27921D79"/>
    <w:rsid w:val="27E32542"/>
    <w:rsid w:val="27F83BE9"/>
    <w:rsid w:val="280E7F85"/>
    <w:rsid w:val="28237817"/>
    <w:rsid w:val="28526C55"/>
    <w:rsid w:val="291A637D"/>
    <w:rsid w:val="2942161F"/>
    <w:rsid w:val="29B42335"/>
    <w:rsid w:val="29BF0D02"/>
    <w:rsid w:val="29DA331F"/>
    <w:rsid w:val="2A486BB9"/>
    <w:rsid w:val="2A6C750E"/>
    <w:rsid w:val="2A7E0BCD"/>
    <w:rsid w:val="2AA7032B"/>
    <w:rsid w:val="2AD56653"/>
    <w:rsid w:val="2AE1324B"/>
    <w:rsid w:val="2B0471A2"/>
    <w:rsid w:val="2B0D6AA6"/>
    <w:rsid w:val="2B235407"/>
    <w:rsid w:val="2B4B1AC7"/>
    <w:rsid w:val="2B703222"/>
    <w:rsid w:val="2C0A2F1F"/>
    <w:rsid w:val="2C0F480F"/>
    <w:rsid w:val="2C3170B0"/>
    <w:rsid w:val="2C475FCA"/>
    <w:rsid w:val="2C814A06"/>
    <w:rsid w:val="2C936A65"/>
    <w:rsid w:val="2D2417F5"/>
    <w:rsid w:val="2D7D05B6"/>
    <w:rsid w:val="2E157DAA"/>
    <w:rsid w:val="2E1D73B4"/>
    <w:rsid w:val="2E2F544C"/>
    <w:rsid w:val="2E5C58D8"/>
    <w:rsid w:val="2E5D0E7C"/>
    <w:rsid w:val="2E635847"/>
    <w:rsid w:val="2E7322BB"/>
    <w:rsid w:val="2E8203DE"/>
    <w:rsid w:val="2EBE07DF"/>
    <w:rsid w:val="2EDD20D5"/>
    <w:rsid w:val="2F1D1FEE"/>
    <w:rsid w:val="2F7C2798"/>
    <w:rsid w:val="2F9C29DD"/>
    <w:rsid w:val="2FF476F5"/>
    <w:rsid w:val="301E7B22"/>
    <w:rsid w:val="30233EAF"/>
    <w:rsid w:val="306D37E6"/>
    <w:rsid w:val="30A56B20"/>
    <w:rsid w:val="30B32503"/>
    <w:rsid w:val="30D459ED"/>
    <w:rsid w:val="30F92FE5"/>
    <w:rsid w:val="310802F1"/>
    <w:rsid w:val="310A5B0D"/>
    <w:rsid w:val="312B3658"/>
    <w:rsid w:val="31964168"/>
    <w:rsid w:val="31A872F0"/>
    <w:rsid w:val="324C0413"/>
    <w:rsid w:val="329F749C"/>
    <w:rsid w:val="336B43B2"/>
    <w:rsid w:val="33B70F19"/>
    <w:rsid w:val="33DE2216"/>
    <w:rsid w:val="346E7194"/>
    <w:rsid w:val="34AD1ECF"/>
    <w:rsid w:val="34B940D0"/>
    <w:rsid w:val="350F723F"/>
    <w:rsid w:val="35923A74"/>
    <w:rsid w:val="35A431AE"/>
    <w:rsid w:val="35A96D57"/>
    <w:rsid w:val="35ED3FC9"/>
    <w:rsid w:val="35FC6E33"/>
    <w:rsid w:val="36276DA5"/>
    <w:rsid w:val="36740750"/>
    <w:rsid w:val="368F2692"/>
    <w:rsid w:val="36A14383"/>
    <w:rsid w:val="36B719E4"/>
    <w:rsid w:val="36BE1422"/>
    <w:rsid w:val="36E76813"/>
    <w:rsid w:val="37017A21"/>
    <w:rsid w:val="375B000C"/>
    <w:rsid w:val="37A3596C"/>
    <w:rsid w:val="37B21BBE"/>
    <w:rsid w:val="37D57125"/>
    <w:rsid w:val="37D9768B"/>
    <w:rsid w:val="37EA0AA2"/>
    <w:rsid w:val="3801724E"/>
    <w:rsid w:val="381C67F8"/>
    <w:rsid w:val="38841848"/>
    <w:rsid w:val="389D4883"/>
    <w:rsid w:val="39323FFA"/>
    <w:rsid w:val="394045D5"/>
    <w:rsid w:val="394624FA"/>
    <w:rsid w:val="395112A5"/>
    <w:rsid w:val="39E1768B"/>
    <w:rsid w:val="3A05285F"/>
    <w:rsid w:val="3A616E4A"/>
    <w:rsid w:val="3B104219"/>
    <w:rsid w:val="3B1D2098"/>
    <w:rsid w:val="3B2214E1"/>
    <w:rsid w:val="3B4535CA"/>
    <w:rsid w:val="3B5771D4"/>
    <w:rsid w:val="3B65298C"/>
    <w:rsid w:val="3B754FBC"/>
    <w:rsid w:val="3C175000"/>
    <w:rsid w:val="3C270E73"/>
    <w:rsid w:val="3C30552F"/>
    <w:rsid w:val="3C5547A0"/>
    <w:rsid w:val="3C5B342E"/>
    <w:rsid w:val="3C6B6E40"/>
    <w:rsid w:val="3C917723"/>
    <w:rsid w:val="3CF868B0"/>
    <w:rsid w:val="3D891605"/>
    <w:rsid w:val="3E1C4A13"/>
    <w:rsid w:val="3E63315A"/>
    <w:rsid w:val="3E636F1C"/>
    <w:rsid w:val="3E8F2219"/>
    <w:rsid w:val="3EDB679F"/>
    <w:rsid w:val="3EF52A56"/>
    <w:rsid w:val="3F06460B"/>
    <w:rsid w:val="3F3423D2"/>
    <w:rsid w:val="3F4635BA"/>
    <w:rsid w:val="3F9E326F"/>
    <w:rsid w:val="3FA862E3"/>
    <w:rsid w:val="3FCB4822"/>
    <w:rsid w:val="3FD21F9A"/>
    <w:rsid w:val="40175F9D"/>
    <w:rsid w:val="407B4A42"/>
    <w:rsid w:val="408E2B77"/>
    <w:rsid w:val="409B585B"/>
    <w:rsid w:val="40BD7E43"/>
    <w:rsid w:val="40F3514F"/>
    <w:rsid w:val="40F52FE5"/>
    <w:rsid w:val="40F82427"/>
    <w:rsid w:val="41215A9B"/>
    <w:rsid w:val="414C1CB1"/>
    <w:rsid w:val="41D13447"/>
    <w:rsid w:val="41F32790"/>
    <w:rsid w:val="42027283"/>
    <w:rsid w:val="4241284C"/>
    <w:rsid w:val="42BB5BB6"/>
    <w:rsid w:val="430C3E4F"/>
    <w:rsid w:val="432148DB"/>
    <w:rsid w:val="438721F8"/>
    <w:rsid w:val="4392796C"/>
    <w:rsid w:val="43AB0B64"/>
    <w:rsid w:val="43CF7676"/>
    <w:rsid w:val="43DB24FD"/>
    <w:rsid w:val="43DF25A6"/>
    <w:rsid w:val="443F2B95"/>
    <w:rsid w:val="447C45B3"/>
    <w:rsid w:val="44B76BFB"/>
    <w:rsid w:val="44F81F58"/>
    <w:rsid w:val="45636562"/>
    <w:rsid w:val="465B7009"/>
    <w:rsid w:val="469E6147"/>
    <w:rsid w:val="46AA2568"/>
    <w:rsid w:val="46C61A2D"/>
    <w:rsid w:val="46FD4353"/>
    <w:rsid w:val="470C027C"/>
    <w:rsid w:val="47122D7D"/>
    <w:rsid w:val="47276BF1"/>
    <w:rsid w:val="47690F9D"/>
    <w:rsid w:val="476B125F"/>
    <w:rsid w:val="476C01BD"/>
    <w:rsid w:val="479A6186"/>
    <w:rsid w:val="47AF50B0"/>
    <w:rsid w:val="47C25E00"/>
    <w:rsid w:val="47C27346"/>
    <w:rsid w:val="482A1B4F"/>
    <w:rsid w:val="48432D83"/>
    <w:rsid w:val="48625658"/>
    <w:rsid w:val="48910B6E"/>
    <w:rsid w:val="49836BCB"/>
    <w:rsid w:val="4A586086"/>
    <w:rsid w:val="4A9216E3"/>
    <w:rsid w:val="4AB670D1"/>
    <w:rsid w:val="4AD124CC"/>
    <w:rsid w:val="4B405389"/>
    <w:rsid w:val="4B4E5319"/>
    <w:rsid w:val="4B670B02"/>
    <w:rsid w:val="4B791462"/>
    <w:rsid w:val="4C906539"/>
    <w:rsid w:val="4CA53F81"/>
    <w:rsid w:val="4CDE6AB5"/>
    <w:rsid w:val="4D0253C0"/>
    <w:rsid w:val="4D815224"/>
    <w:rsid w:val="4DE05EE3"/>
    <w:rsid w:val="4EBB4859"/>
    <w:rsid w:val="4EBD12F1"/>
    <w:rsid w:val="4F020368"/>
    <w:rsid w:val="4F240B05"/>
    <w:rsid w:val="4F31043A"/>
    <w:rsid w:val="4FAF1431"/>
    <w:rsid w:val="4FBA295A"/>
    <w:rsid w:val="4FE8665B"/>
    <w:rsid w:val="506D01FF"/>
    <w:rsid w:val="50794B27"/>
    <w:rsid w:val="50EF74D3"/>
    <w:rsid w:val="518B6458"/>
    <w:rsid w:val="518F3DBE"/>
    <w:rsid w:val="521066B1"/>
    <w:rsid w:val="5210730C"/>
    <w:rsid w:val="5283164E"/>
    <w:rsid w:val="52E65410"/>
    <w:rsid w:val="531404DE"/>
    <w:rsid w:val="53355C10"/>
    <w:rsid w:val="533D48DC"/>
    <w:rsid w:val="535B1F07"/>
    <w:rsid w:val="536611E1"/>
    <w:rsid w:val="53884A86"/>
    <w:rsid w:val="538D716D"/>
    <w:rsid w:val="53AA5FA1"/>
    <w:rsid w:val="53B66D34"/>
    <w:rsid w:val="53C2225D"/>
    <w:rsid w:val="544B425F"/>
    <w:rsid w:val="548F44A0"/>
    <w:rsid w:val="54907E7F"/>
    <w:rsid w:val="54A56D0E"/>
    <w:rsid w:val="54AA7543"/>
    <w:rsid w:val="551E6AB9"/>
    <w:rsid w:val="55985369"/>
    <w:rsid w:val="55D23DAF"/>
    <w:rsid w:val="55EE4E3E"/>
    <w:rsid w:val="5600257F"/>
    <w:rsid w:val="560662B2"/>
    <w:rsid w:val="562C211D"/>
    <w:rsid w:val="5671268D"/>
    <w:rsid w:val="56E56FCD"/>
    <w:rsid w:val="576368F0"/>
    <w:rsid w:val="578557A1"/>
    <w:rsid w:val="57EC750D"/>
    <w:rsid w:val="57F02618"/>
    <w:rsid w:val="57F24B59"/>
    <w:rsid w:val="58112373"/>
    <w:rsid w:val="58A164EE"/>
    <w:rsid w:val="58C622F4"/>
    <w:rsid w:val="5964405A"/>
    <w:rsid w:val="59811B09"/>
    <w:rsid w:val="598876C4"/>
    <w:rsid w:val="59A61C20"/>
    <w:rsid w:val="59B3187D"/>
    <w:rsid w:val="59E150B4"/>
    <w:rsid w:val="59E239AE"/>
    <w:rsid w:val="59E865D1"/>
    <w:rsid w:val="5A2D497D"/>
    <w:rsid w:val="5A5563ED"/>
    <w:rsid w:val="5AB55661"/>
    <w:rsid w:val="5B1806BF"/>
    <w:rsid w:val="5B8C769F"/>
    <w:rsid w:val="5B9A5257"/>
    <w:rsid w:val="5C035CC3"/>
    <w:rsid w:val="5C7C1F85"/>
    <w:rsid w:val="5CAC7AE1"/>
    <w:rsid w:val="5D03244C"/>
    <w:rsid w:val="5D8234CA"/>
    <w:rsid w:val="5D9849F2"/>
    <w:rsid w:val="5DB91FED"/>
    <w:rsid w:val="5E3E0EFA"/>
    <w:rsid w:val="5E9649F5"/>
    <w:rsid w:val="5EA51A7C"/>
    <w:rsid w:val="5EEC216D"/>
    <w:rsid w:val="5F3B384B"/>
    <w:rsid w:val="5F9373D8"/>
    <w:rsid w:val="5F9C505D"/>
    <w:rsid w:val="5FDE715F"/>
    <w:rsid w:val="6000791E"/>
    <w:rsid w:val="60090CD7"/>
    <w:rsid w:val="604E40EF"/>
    <w:rsid w:val="6061371C"/>
    <w:rsid w:val="60CD0A8B"/>
    <w:rsid w:val="60E173FF"/>
    <w:rsid w:val="616313A9"/>
    <w:rsid w:val="61B14255"/>
    <w:rsid w:val="61B53575"/>
    <w:rsid w:val="61C47E3B"/>
    <w:rsid w:val="61C82211"/>
    <w:rsid w:val="61D73626"/>
    <w:rsid w:val="6234702F"/>
    <w:rsid w:val="62443A3F"/>
    <w:rsid w:val="62A57FE5"/>
    <w:rsid w:val="62A96B9C"/>
    <w:rsid w:val="63C54BC1"/>
    <w:rsid w:val="640253D1"/>
    <w:rsid w:val="64210A4C"/>
    <w:rsid w:val="64402CDE"/>
    <w:rsid w:val="649D68F7"/>
    <w:rsid w:val="64A57F2D"/>
    <w:rsid w:val="64B322C3"/>
    <w:rsid w:val="64B81FCE"/>
    <w:rsid w:val="64D61FD3"/>
    <w:rsid w:val="6537392F"/>
    <w:rsid w:val="654C4D26"/>
    <w:rsid w:val="656520F9"/>
    <w:rsid w:val="65E94882"/>
    <w:rsid w:val="660E4AFE"/>
    <w:rsid w:val="6612491B"/>
    <w:rsid w:val="66207529"/>
    <w:rsid w:val="66251B3D"/>
    <w:rsid w:val="66B660E5"/>
    <w:rsid w:val="66D74547"/>
    <w:rsid w:val="66D86B74"/>
    <w:rsid w:val="672229B1"/>
    <w:rsid w:val="673E45F1"/>
    <w:rsid w:val="677A75D3"/>
    <w:rsid w:val="67DD7A23"/>
    <w:rsid w:val="683814B0"/>
    <w:rsid w:val="68752887"/>
    <w:rsid w:val="68D9718F"/>
    <w:rsid w:val="68F2574E"/>
    <w:rsid w:val="68F5745F"/>
    <w:rsid w:val="692853FF"/>
    <w:rsid w:val="69521DD7"/>
    <w:rsid w:val="697119CE"/>
    <w:rsid w:val="698F6CBE"/>
    <w:rsid w:val="69962706"/>
    <w:rsid w:val="69C454EC"/>
    <w:rsid w:val="6A132F25"/>
    <w:rsid w:val="6A2C19E0"/>
    <w:rsid w:val="6A4B51AA"/>
    <w:rsid w:val="6A680BA0"/>
    <w:rsid w:val="6A6D2F6A"/>
    <w:rsid w:val="6A921218"/>
    <w:rsid w:val="6A9F601F"/>
    <w:rsid w:val="6ABE6AB0"/>
    <w:rsid w:val="6B0A468E"/>
    <w:rsid w:val="6B355EB6"/>
    <w:rsid w:val="6B376845"/>
    <w:rsid w:val="6B5A722E"/>
    <w:rsid w:val="6B870D27"/>
    <w:rsid w:val="6B9B28D9"/>
    <w:rsid w:val="6BB76085"/>
    <w:rsid w:val="6C336835"/>
    <w:rsid w:val="6CB04029"/>
    <w:rsid w:val="6CEE7129"/>
    <w:rsid w:val="6CFB7FF3"/>
    <w:rsid w:val="6D0051DC"/>
    <w:rsid w:val="6D063600"/>
    <w:rsid w:val="6D1B29F9"/>
    <w:rsid w:val="6D2B74AA"/>
    <w:rsid w:val="6D2C533D"/>
    <w:rsid w:val="6D3E7DDE"/>
    <w:rsid w:val="6DDC3A4A"/>
    <w:rsid w:val="6E0A23F1"/>
    <w:rsid w:val="6E0F3492"/>
    <w:rsid w:val="6E547010"/>
    <w:rsid w:val="6E56049E"/>
    <w:rsid w:val="6E953771"/>
    <w:rsid w:val="6ED84BE7"/>
    <w:rsid w:val="6EE6509E"/>
    <w:rsid w:val="6F9F5333"/>
    <w:rsid w:val="6FAE15BD"/>
    <w:rsid w:val="70CA6520"/>
    <w:rsid w:val="71E25E63"/>
    <w:rsid w:val="71E31742"/>
    <w:rsid w:val="71F01042"/>
    <w:rsid w:val="72064D9E"/>
    <w:rsid w:val="726E34C9"/>
    <w:rsid w:val="72736BBD"/>
    <w:rsid w:val="727A6797"/>
    <w:rsid w:val="72D17CEA"/>
    <w:rsid w:val="72DF1988"/>
    <w:rsid w:val="72F23AA2"/>
    <w:rsid w:val="73040CC8"/>
    <w:rsid w:val="73246903"/>
    <w:rsid w:val="738F4243"/>
    <w:rsid w:val="73F03BAE"/>
    <w:rsid w:val="741B5AAA"/>
    <w:rsid w:val="74251444"/>
    <w:rsid w:val="743431B5"/>
    <w:rsid w:val="74695CF8"/>
    <w:rsid w:val="754C3D93"/>
    <w:rsid w:val="756F5C2D"/>
    <w:rsid w:val="7572283C"/>
    <w:rsid w:val="758B6ECE"/>
    <w:rsid w:val="762A5C33"/>
    <w:rsid w:val="765A55D8"/>
    <w:rsid w:val="76674885"/>
    <w:rsid w:val="76AF4F82"/>
    <w:rsid w:val="76DD408C"/>
    <w:rsid w:val="772E3E17"/>
    <w:rsid w:val="776233E2"/>
    <w:rsid w:val="77811F60"/>
    <w:rsid w:val="785E1355"/>
    <w:rsid w:val="78BB5FF8"/>
    <w:rsid w:val="78C0780A"/>
    <w:rsid w:val="78DE0D6C"/>
    <w:rsid w:val="79BC0D0D"/>
    <w:rsid w:val="79C25500"/>
    <w:rsid w:val="79CE4C1B"/>
    <w:rsid w:val="79F50066"/>
    <w:rsid w:val="7A2D5474"/>
    <w:rsid w:val="7A416CFF"/>
    <w:rsid w:val="7A5E3779"/>
    <w:rsid w:val="7A926349"/>
    <w:rsid w:val="7AC21D4D"/>
    <w:rsid w:val="7AE431DA"/>
    <w:rsid w:val="7AE92A67"/>
    <w:rsid w:val="7AFB2BD3"/>
    <w:rsid w:val="7B075F62"/>
    <w:rsid w:val="7B147EFA"/>
    <w:rsid w:val="7B2920C3"/>
    <w:rsid w:val="7B46683F"/>
    <w:rsid w:val="7B913F55"/>
    <w:rsid w:val="7BBF0393"/>
    <w:rsid w:val="7C3D3AA0"/>
    <w:rsid w:val="7C4A7B14"/>
    <w:rsid w:val="7C8C7AE7"/>
    <w:rsid w:val="7D630A43"/>
    <w:rsid w:val="7DCC3C07"/>
    <w:rsid w:val="7DDD5FBB"/>
    <w:rsid w:val="7DF228B1"/>
    <w:rsid w:val="7DFF1847"/>
    <w:rsid w:val="7E596745"/>
    <w:rsid w:val="7EBB44F8"/>
    <w:rsid w:val="7F0204F0"/>
    <w:rsid w:val="7F556235"/>
    <w:rsid w:val="7FD82F57"/>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A2F0EA"/>
  <w15:docId w15:val="{4E5E36D4-0B7D-4078-B3D6-DBFCE524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PH"/>
    </w:rPr>
  </w:style>
  <w:style w:type="paragraph" w:styleId="Heading2">
    <w:name w:val="heading 2"/>
    <w:basedOn w:val="Normal"/>
    <w:next w:val="Normal"/>
    <w:link w:val="Heading2Char"/>
    <w:uiPriority w:val="9"/>
    <w:semiHidden/>
    <w:unhideWhenUsed/>
    <w:qFormat/>
    <w:rsid w:val="00E7559C"/>
    <w:pPr>
      <w:keepNext/>
      <w:keepLines/>
      <w:spacing w:before="360" w:after="80"/>
      <w:outlineLvl w:val="1"/>
    </w:pPr>
    <w:rPr>
      <w:rFonts w:ascii="Calibri" w:eastAsia="Calibri" w:hAnsi="Calibri" w:cs="Calibri"/>
      <w:b/>
      <w:sz w:val="36"/>
      <w:szCs w:val="36"/>
      <w:lang w:val="en" w:eastAsia="en-PH"/>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559C"/>
    <w:pPr>
      <w:keepNext/>
      <w:keepLines/>
      <w:spacing w:before="240" w:after="40"/>
      <w:outlineLvl w:val="3"/>
    </w:pPr>
    <w:rPr>
      <w:rFonts w:ascii="Calibri" w:eastAsia="Calibri" w:hAnsi="Calibri" w:cs="Calibri"/>
      <w:b/>
      <w:sz w:val="24"/>
      <w:szCs w:val="24"/>
      <w:lang w:val="en" w:eastAsia="en-PH"/>
    </w:rPr>
  </w:style>
  <w:style w:type="paragraph" w:styleId="Heading5">
    <w:name w:val="heading 5"/>
    <w:basedOn w:val="Normal"/>
    <w:next w:val="Normal"/>
    <w:link w:val="Heading5Char"/>
    <w:uiPriority w:val="9"/>
    <w:semiHidden/>
    <w:unhideWhenUsed/>
    <w:qFormat/>
    <w:rsid w:val="00E7559C"/>
    <w:pPr>
      <w:keepNext/>
      <w:keepLines/>
      <w:spacing w:before="220" w:after="40"/>
      <w:outlineLvl w:val="4"/>
    </w:pPr>
    <w:rPr>
      <w:rFonts w:ascii="Calibri" w:eastAsia="Calibri" w:hAnsi="Calibri" w:cs="Calibri"/>
      <w:b/>
      <w:lang w:val="en" w:eastAsia="en-PH"/>
    </w:rPr>
  </w:style>
  <w:style w:type="paragraph" w:styleId="Heading6">
    <w:name w:val="heading 6"/>
    <w:basedOn w:val="Normal"/>
    <w:next w:val="Normal"/>
    <w:link w:val="Heading6Char"/>
    <w:uiPriority w:val="9"/>
    <w:semiHidden/>
    <w:unhideWhenUsed/>
    <w:qFormat/>
    <w:rsid w:val="00E7559C"/>
    <w:pPr>
      <w:keepNext/>
      <w:keepLines/>
      <w:spacing w:before="200" w:after="40"/>
      <w:outlineLvl w:val="5"/>
    </w:pPr>
    <w:rPr>
      <w:rFonts w:ascii="Calibri" w:eastAsia="Calibri" w:hAnsi="Calibri" w:cs="Calibri"/>
      <w:b/>
      <w:sz w:val="20"/>
      <w:szCs w:val="20"/>
      <w:lang w:val="en"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Pr>
      <w:rFonts w:asciiTheme="minorHAnsi" w:eastAsiaTheme="minorHAnsi" w:hAnsiTheme="minorHAnsi" w:cstheme="minorBidi"/>
      <w:sz w:val="22"/>
      <w:szCs w:val="22"/>
      <w:lang w:eastAsia="en-US"/>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PH"/>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paragraph" w:styleId="ListParagraph">
    <w:name w:val="List Paragraph"/>
    <w:basedOn w:val="Normal"/>
    <w:uiPriority w:val="99"/>
    <w:qFormat/>
    <w:pPr>
      <w:ind w:left="720"/>
      <w:contextualSpacing/>
    </w:pPr>
  </w:style>
  <w:style w:type="paragraph" w:customStyle="1" w:styleId="comp">
    <w:name w:val="comp"/>
    <w:basedOn w:val="Normal"/>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p">
    <w:name w:val="p"/>
    <w:basedOn w:val="Normal"/>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ListParagraph1">
    <w:name w:val="List Paragraph1"/>
    <w:basedOn w:val="Normal"/>
    <w:qFormat/>
    <w:pPr>
      <w:ind w:left="720"/>
      <w:contextualSpacing/>
    </w:pPr>
    <w:rPr>
      <w:rFonts w:ascii="Calibri" w:eastAsia="Calibri" w:hAnsi="Calibri" w:cs="Times New Roman"/>
      <w:lang w:val="en-US"/>
    </w:rPr>
  </w:style>
  <w:style w:type="character" w:customStyle="1" w:styleId="ref-lnk">
    <w:name w:val="ref-lnk"/>
    <w:basedOn w:val="DefaultParagraphFont"/>
    <w:qFormat/>
  </w:style>
  <w:style w:type="character" w:customStyle="1" w:styleId="hlfld-contribauthor">
    <w:name w:val="hlfld-contribauthor"/>
    <w:basedOn w:val="DefaultParagraphFont"/>
    <w:qFormat/>
  </w:style>
  <w:style w:type="character" w:customStyle="1" w:styleId="nlmgiven-names">
    <w:name w:val="nlm_given-names"/>
    <w:basedOn w:val="DefaultParagraphFont"/>
    <w:qFormat/>
  </w:style>
  <w:style w:type="character" w:customStyle="1" w:styleId="nlmyear">
    <w:name w:val="nlm_year"/>
    <w:basedOn w:val="DefaultParagraphFont"/>
    <w:qFormat/>
  </w:style>
  <w:style w:type="character" w:customStyle="1" w:styleId="nlmarticle-title">
    <w:name w:val="nlm_article-title"/>
    <w:basedOn w:val="DefaultParagraphFont"/>
    <w:qFormat/>
  </w:style>
  <w:style w:type="character" w:customStyle="1" w:styleId="nlmfpage">
    <w:name w:val="nlm_fpage"/>
    <w:basedOn w:val="DefaultParagraphFont"/>
    <w:qFormat/>
  </w:style>
  <w:style w:type="character" w:customStyle="1" w:styleId="nlmlpage">
    <w:name w:val="nlm_lpage"/>
    <w:basedOn w:val="DefaultParagraphFont"/>
    <w:qFormat/>
  </w:style>
  <w:style w:type="character" w:customStyle="1" w:styleId="reflink-block">
    <w:name w:val="reflink-block"/>
    <w:basedOn w:val="DefaultParagraphFont"/>
    <w:qFormat/>
  </w:style>
  <w:style w:type="character" w:customStyle="1" w:styleId="xlinks-container">
    <w:name w:val="xlinks-container"/>
    <w:basedOn w:val="DefaultParagraphFont"/>
    <w:qFormat/>
  </w:style>
  <w:style w:type="character" w:customStyle="1" w:styleId="googlescholar-container">
    <w:name w:val="googlescholar-container"/>
    <w:basedOn w:val="DefaultParagraphFont"/>
    <w:qFormat/>
  </w:style>
  <w:style w:type="character" w:customStyle="1" w:styleId="name">
    <w:name w:val="name"/>
    <w:basedOn w:val="DefaultParagraphFont"/>
    <w:qFormat/>
  </w:style>
  <w:style w:type="character" w:customStyle="1" w:styleId="surname">
    <w:name w:val="surname"/>
    <w:basedOn w:val="DefaultParagraphFont"/>
    <w:qFormat/>
  </w:style>
  <w:style w:type="character" w:customStyle="1" w:styleId="given-names">
    <w:name w:val="given-names"/>
    <w:basedOn w:val="DefaultParagraphFont"/>
    <w:qFormat/>
  </w:style>
  <w:style w:type="character" w:customStyle="1" w:styleId="year">
    <w:name w:val="year"/>
    <w:basedOn w:val="DefaultParagraphFont"/>
    <w:qFormat/>
  </w:style>
  <w:style w:type="character" w:customStyle="1" w:styleId="chapter-title">
    <w:name w:val="chapter-title"/>
    <w:basedOn w:val="DefaultParagraphFont"/>
    <w:qFormat/>
  </w:style>
  <w:style w:type="character" w:customStyle="1" w:styleId="source">
    <w:name w:val="source"/>
    <w:basedOn w:val="DefaultParagraphFont"/>
    <w:qFormat/>
  </w:style>
  <w:style w:type="character" w:customStyle="1" w:styleId="fpage">
    <w:name w:val="fpage"/>
    <w:basedOn w:val="DefaultParagraphFont"/>
    <w:qFormat/>
  </w:style>
  <w:style w:type="character" w:customStyle="1" w:styleId="lpage">
    <w:name w:val="lpage"/>
    <w:basedOn w:val="DefaultParagraphFont"/>
    <w:qFormat/>
  </w:style>
  <w:style w:type="character" w:customStyle="1" w:styleId="publisher-name">
    <w:name w:val="publisher-name"/>
    <w:basedOn w:val="DefaultParagraphFont"/>
    <w:qFormat/>
  </w:style>
  <w:style w:type="character" w:customStyle="1" w:styleId="resolver-links">
    <w:name w:val="resolver-links"/>
    <w:basedOn w:val="DefaultParagraphFont"/>
    <w:qFormat/>
  </w:style>
  <w:style w:type="paragraph" w:customStyle="1" w:styleId="Default">
    <w:name w:val="Default"/>
    <w:qFormat/>
    <w:pPr>
      <w:autoSpaceDE w:val="0"/>
      <w:autoSpaceDN w:val="0"/>
      <w:adjustRightInd w:val="0"/>
    </w:pPr>
    <w:rPr>
      <w:rFonts w:ascii="Arial" w:eastAsiaTheme="minorHAnsi" w:hAnsi="Arial" w:cs="Arial"/>
      <w:color w:val="000000"/>
      <w:sz w:val="24"/>
      <w:szCs w:val="24"/>
      <w:lang w:val="en-US" w:eastAsia="en-U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qFormat/>
  </w:style>
  <w:style w:type="character" w:customStyle="1" w:styleId="SubtleEmphasis1">
    <w:name w:val="Subtle Emphasis1"/>
    <w:basedOn w:val="DefaultParagraphFont"/>
    <w:uiPriority w:val="19"/>
    <w:qFormat/>
    <w:rPr>
      <w:i/>
      <w:iCs/>
      <w:color w:val="404040" w:themeColor="text1" w:themeTint="BF"/>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msolistparagraph0">
    <w:name w:val="msolistparagraph"/>
    <w:uiPriority w:val="99"/>
    <w:qFormat/>
    <w:pPr>
      <w:spacing w:after="200" w:line="276" w:lineRule="auto"/>
      <w:ind w:left="720"/>
      <w:contextualSpacing/>
    </w:pPr>
    <w:rPr>
      <w:rFonts w:ascii="Calibri" w:eastAsia="Calibri" w:hAnsi="Calibri" w:hint="eastAsia"/>
      <w:sz w:val="22"/>
      <w:szCs w:val="22"/>
      <w:lang w:val="en-US" w:eastAsia="zh-CN"/>
    </w:rPr>
  </w:style>
  <w:style w:type="character" w:customStyle="1" w:styleId="Heading2Char">
    <w:name w:val="Heading 2 Char"/>
    <w:basedOn w:val="DefaultParagraphFont"/>
    <w:link w:val="Heading2"/>
    <w:uiPriority w:val="9"/>
    <w:semiHidden/>
    <w:rsid w:val="00E7559C"/>
    <w:rPr>
      <w:rFonts w:ascii="Calibri" w:eastAsia="Calibri" w:hAnsi="Calibri" w:cs="Calibri"/>
      <w:b/>
      <w:sz w:val="36"/>
      <w:szCs w:val="36"/>
      <w:lang w:val="en"/>
    </w:rPr>
  </w:style>
  <w:style w:type="character" w:customStyle="1" w:styleId="Heading4Char">
    <w:name w:val="Heading 4 Char"/>
    <w:basedOn w:val="DefaultParagraphFont"/>
    <w:link w:val="Heading4"/>
    <w:uiPriority w:val="9"/>
    <w:semiHidden/>
    <w:rsid w:val="00E7559C"/>
    <w:rPr>
      <w:rFonts w:ascii="Calibri" w:eastAsia="Calibri" w:hAnsi="Calibri" w:cs="Calibri"/>
      <w:b/>
      <w:sz w:val="24"/>
      <w:szCs w:val="24"/>
      <w:lang w:val="en"/>
    </w:rPr>
  </w:style>
  <w:style w:type="character" w:customStyle="1" w:styleId="Heading5Char">
    <w:name w:val="Heading 5 Char"/>
    <w:basedOn w:val="DefaultParagraphFont"/>
    <w:link w:val="Heading5"/>
    <w:uiPriority w:val="9"/>
    <w:semiHidden/>
    <w:rsid w:val="00E7559C"/>
    <w:rPr>
      <w:rFonts w:ascii="Calibri" w:eastAsia="Calibri" w:hAnsi="Calibri" w:cs="Calibri"/>
      <w:b/>
      <w:sz w:val="22"/>
      <w:szCs w:val="22"/>
      <w:lang w:val="en"/>
    </w:rPr>
  </w:style>
  <w:style w:type="character" w:customStyle="1" w:styleId="Heading6Char">
    <w:name w:val="Heading 6 Char"/>
    <w:basedOn w:val="DefaultParagraphFont"/>
    <w:link w:val="Heading6"/>
    <w:uiPriority w:val="9"/>
    <w:semiHidden/>
    <w:rsid w:val="00E7559C"/>
    <w:rPr>
      <w:rFonts w:ascii="Calibri" w:eastAsia="Calibri" w:hAnsi="Calibri" w:cs="Calibri"/>
      <w:b/>
      <w:lang w:val="en"/>
    </w:rPr>
  </w:style>
  <w:style w:type="paragraph" w:customStyle="1" w:styleId="msonormal0">
    <w:name w:val="msonormal"/>
    <w:basedOn w:val="Normal"/>
    <w:uiPriority w:val="99"/>
    <w:qFormat/>
    <w:rsid w:val="00E7559C"/>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Title">
    <w:name w:val="Title"/>
    <w:basedOn w:val="Normal"/>
    <w:next w:val="Normal"/>
    <w:link w:val="TitleChar"/>
    <w:uiPriority w:val="10"/>
    <w:qFormat/>
    <w:rsid w:val="00E7559C"/>
    <w:pPr>
      <w:keepNext/>
      <w:keepLines/>
      <w:spacing w:before="480" w:after="120"/>
    </w:pPr>
    <w:rPr>
      <w:rFonts w:ascii="Calibri" w:eastAsia="Calibri" w:hAnsi="Calibri" w:cs="Calibri"/>
      <w:b/>
      <w:sz w:val="72"/>
      <w:szCs w:val="72"/>
      <w:lang w:val="en" w:eastAsia="en-PH"/>
    </w:rPr>
  </w:style>
  <w:style w:type="character" w:customStyle="1" w:styleId="TitleChar">
    <w:name w:val="Title Char"/>
    <w:basedOn w:val="DefaultParagraphFont"/>
    <w:link w:val="Title"/>
    <w:uiPriority w:val="10"/>
    <w:rsid w:val="00E7559C"/>
    <w:rPr>
      <w:rFonts w:ascii="Calibri" w:eastAsia="Calibri" w:hAnsi="Calibri" w:cs="Calibri"/>
      <w:b/>
      <w:sz w:val="72"/>
      <w:szCs w:val="72"/>
      <w:lang w:val="en"/>
    </w:rPr>
  </w:style>
  <w:style w:type="paragraph" w:styleId="Subtitle">
    <w:name w:val="Subtitle"/>
    <w:basedOn w:val="Normal"/>
    <w:next w:val="Normal"/>
    <w:link w:val="SubtitleChar"/>
    <w:uiPriority w:val="11"/>
    <w:qFormat/>
    <w:rsid w:val="00E7559C"/>
    <w:pPr>
      <w:keepNext/>
      <w:keepLines/>
      <w:spacing w:before="360" w:after="80"/>
    </w:pPr>
    <w:rPr>
      <w:rFonts w:ascii="Georgia" w:eastAsia="Georgia" w:hAnsi="Georgia" w:cs="Georgia"/>
      <w:i/>
      <w:color w:val="666666"/>
      <w:sz w:val="48"/>
      <w:szCs w:val="48"/>
      <w:lang w:val="en" w:eastAsia="en-PH"/>
    </w:rPr>
  </w:style>
  <w:style w:type="character" w:customStyle="1" w:styleId="SubtitleChar">
    <w:name w:val="Subtitle Char"/>
    <w:basedOn w:val="DefaultParagraphFont"/>
    <w:link w:val="Subtitle"/>
    <w:uiPriority w:val="11"/>
    <w:rsid w:val="00E7559C"/>
    <w:rPr>
      <w:rFonts w:ascii="Georgia" w:eastAsia="Georgia" w:hAnsi="Georgia" w:cs="Georgia"/>
      <w:i/>
      <w:color w:val="666666"/>
      <w:sz w:val="48"/>
      <w:szCs w:val="48"/>
      <w:lang w:val="en"/>
    </w:rPr>
  </w:style>
  <w:style w:type="table" w:customStyle="1" w:styleId="TableNormal0">
    <w:name w:val="TableNormal"/>
    <w:rsid w:val="00E7559C"/>
    <w:pPr>
      <w:spacing w:after="200" w:line="276" w:lineRule="auto"/>
    </w:pPr>
    <w:rPr>
      <w:rFonts w:ascii="Calibri" w:eastAsia="Calibri" w:hAnsi="Calibri" w:cs="Calibri"/>
      <w:sz w:val="22"/>
      <w:szCs w:val="22"/>
      <w:lang w:val="en"/>
    </w:rPr>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8C7024"/>
    <w:rPr>
      <w:sz w:val="16"/>
      <w:szCs w:val="16"/>
    </w:rPr>
  </w:style>
  <w:style w:type="paragraph" w:styleId="CommentText">
    <w:name w:val="annotation text"/>
    <w:basedOn w:val="Normal"/>
    <w:link w:val="CommentTextChar"/>
    <w:uiPriority w:val="99"/>
    <w:semiHidden/>
    <w:unhideWhenUsed/>
    <w:rsid w:val="008C7024"/>
    <w:pPr>
      <w:spacing w:line="240" w:lineRule="auto"/>
    </w:pPr>
    <w:rPr>
      <w:sz w:val="20"/>
      <w:szCs w:val="20"/>
    </w:rPr>
  </w:style>
  <w:style w:type="character" w:customStyle="1" w:styleId="CommentTextChar">
    <w:name w:val="Comment Text Char"/>
    <w:basedOn w:val="DefaultParagraphFont"/>
    <w:link w:val="CommentText"/>
    <w:uiPriority w:val="99"/>
    <w:semiHidden/>
    <w:rsid w:val="008C7024"/>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8C7024"/>
    <w:rPr>
      <w:b/>
      <w:bCs/>
    </w:rPr>
  </w:style>
  <w:style w:type="character" w:customStyle="1" w:styleId="CommentSubjectChar">
    <w:name w:val="Comment Subject Char"/>
    <w:basedOn w:val="CommentTextChar"/>
    <w:link w:val="CommentSubject"/>
    <w:uiPriority w:val="99"/>
    <w:semiHidden/>
    <w:rsid w:val="008C7024"/>
    <w:rPr>
      <w:rFonts w:asciiTheme="minorHAnsi" w:eastAsiaTheme="minorHAnsi" w:hAnsiTheme="minorHAnsi" w:cstheme="minorBidi"/>
      <w:b/>
      <w:bCs/>
      <w:lang w:eastAsia="en-US"/>
    </w:rPr>
  </w:style>
  <w:style w:type="character" w:customStyle="1" w:styleId="cf01">
    <w:name w:val="cf01"/>
    <w:basedOn w:val="DefaultParagraphFont"/>
    <w:rsid w:val="0065158D"/>
    <w:rPr>
      <w:rFonts w:ascii="Segoe UI" w:hAnsi="Segoe UI" w:cs="Segoe UI" w:hint="default"/>
      <w:sz w:val="18"/>
      <w:szCs w:val="18"/>
    </w:rPr>
  </w:style>
  <w:style w:type="character" w:customStyle="1" w:styleId="NoSpacingChar">
    <w:name w:val="No Spacing Char"/>
    <w:basedOn w:val="DefaultParagraphFont"/>
    <w:link w:val="NoSpacing"/>
    <w:uiPriority w:val="1"/>
    <w:locked/>
    <w:rsid w:val="00C82EA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58196">
      <w:bodyDiv w:val="1"/>
      <w:marLeft w:val="0"/>
      <w:marRight w:val="0"/>
      <w:marTop w:val="0"/>
      <w:marBottom w:val="0"/>
      <w:divBdr>
        <w:top w:val="none" w:sz="0" w:space="0" w:color="auto"/>
        <w:left w:val="none" w:sz="0" w:space="0" w:color="auto"/>
        <w:bottom w:val="none" w:sz="0" w:space="0" w:color="auto"/>
        <w:right w:val="none" w:sz="0" w:space="0" w:color="auto"/>
      </w:divBdr>
      <w:divsChild>
        <w:div w:id="1294629960">
          <w:marLeft w:val="0"/>
          <w:marRight w:val="0"/>
          <w:marTop w:val="0"/>
          <w:marBottom w:val="0"/>
          <w:divBdr>
            <w:top w:val="none" w:sz="0" w:space="0" w:color="auto"/>
            <w:left w:val="none" w:sz="0" w:space="0" w:color="auto"/>
            <w:bottom w:val="none" w:sz="0" w:space="0" w:color="auto"/>
            <w:right w:val="none" w:sz="0" w:space="0" w:color="auto"/>
          </w:divBdr>
        </w:div>
      </w:divsChild>
    </w:div>
    <w:div w:id="264312272">
      <w:bodyDiv w:val="1"/>
      <w:marLeft w:val="0"/>
      <w:marRight w:val="0"/>
      <w:marTop w:val="0"/>
      <w:marBottom w:val="0"/>
      <w:divBdr>
        <w:top w:val="none" w:sz="0" w:space="0" w:color="auto"/>
        <w:left w:val="none" w:sz="0" w:space="0" w:color="auto"/>
        <w:bottom w:val="none" w:sz="0" w:space="0" w:color="auto"/>
        <w:right w:val="none" w:sz="0" w:space="0" w:color="auto"/>
      </w:divBdr>
      <w:divsChild>
        <w:div w:id="2032872858">
          <w:marLeft w:val="0"/>
          <w:marRight w:val="0"/>
          <w:marTop w:val="0"/>
          <w:marBottom w:val="0"/>
          <w:divBdr>
            <w:top w:val="none" w:sz="0" w:space="0" w:color="auto"/>
            <w:left w:val="none" w:sz="0" w:space="0" w:color="auto"/>
            <w:bottom w:val="none" w:sz="0" w:space="0" w:color="auto"/>
            <w:right w:val="none" w:sz="0" w:space="0" w:color="auto"/>
          </w:divBdr>
        </w:div>
      </w:divsChild>
    </w:div>
    <w:div w:id="1176731526">
      <w:bodyDiv w:val="1"/>
      <w:marLeft w:val="0"/>
      <w:marRight w:val="0"/>
      <w:marTop w:val="0"/>
      <w:marBottom w:val="0"/>
      <w:divBdr>
        <w:top w:val="none" w:sz="0" w:space="0" w:color="auto"/>
        <w:left w:val="none" w:sz="0" w:space="0" w:color="auto"/>
        <w:bottom w:val="none" w:sz="0" w:space="0" w:color="auto"/>
        <w:right w:val="none" w:sz="0" w:space="0" w:color="auto"/>
      </w:divBdr>
    </w:div>
    <w:div w:id="1770617279">
      <w:bodyDiv w:val="1"/>
      <w:marLeft w:val="0"/>
      <w:marRight w:val="0"/>
      <w:marTop w:val="0"/>
      <w:marBottom w:val="0"/>
      <w:divBdr>
        <w:top w:val="none" w:sz="0" w:space="0" w:color="auto"/>
        <w:left w:val="none" w:sz="0" w:space="0" w:color="auto"/>
        <w:bottom w:val="none" w:sz="0" w:space="0" w:color="auto"/>
        <w:right w:val="none" w:sz="0" w:space="0" w:color="auto"/>
      </w:divBdr>
      <w:divsChild>
        <w:div w:id="6160645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mchealthservres.biomedcentral.com/articles/10.1186/s12913-024-11109-2" TargetMode="External"/><Relationship Id="rId21" Type="http://schemas.openxmlformats.org/officeDocument/2006/relationships/hyperlink" Target="https://bmchealthservres.biomedcentral.com/articles/10.1186/s12913-024-10811-8" TargetMode="External"/><Relationship Id="rId42" Type="http://schemas.openxmlformats.org/officeDocument/2006/relationships/hyperlink" Target="https://bmchealthservres.biomedcentral.com/articles/10.1186/s12913-024-11201-2" TargetMode="External"/><Relationship Id="rId47" Type="http://schemas.openxmlformats.org/officeDocument/2006/relationships/hyperlink" Target="https://www.sciencedirect.com/science/article/pii/S0277953622003180" TargetMode="External"/><Relationship Id="rId63" Type="http://schemas.openxmlformats.org/officeDocument/2006/relationships/hyperlink" Target="https://qualitysafety.bmj.com/content/early/2025/02/01/bmjqs-2024-016225" TargetMode="External"/><Relationship Id="rId68" Type="http://schemas.openxmlformats.org/officeDocument/2006/relationships/hyperlink" Target="https://pxjournal.org/journal/vol10/iss1/3" TargetMode="External"/><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eader" Target="header3.xml"/><Relationship Id="rId32" Type="http://schemas.openxmlformats.org/officeDocument/2006/relationships/hyperlink" Target="https://www.sciencedirect.com/science/article/pii/S2211883724000987" TargetMode="External"/><Relationship Id="rId37" Type="http://schemas.openxmlformats.org/officeDocument/2006/relationships/hyperlink" Target="https://journals.sagepub.com/doi/10.1177/13558196231134567" TargetMode="External"/><Relationship Id="rId53" Type="http://schemas.openxmlformats.org/officeDocument/2006/relationships/hyperlink" Target="https://bmchealthservres.biomedcentral.com/articles/10.1186/s12913-023-09544-6" TargetMode="External"/><Relationship Id="rId58" Type="http://schemas.openxmlformats.org/officeDocument/2006/relationships/hyperlink" Target="https://jme.bmj.com/content/48/9/623" TargetMode="External"/><Relationship Id="rId74" Type="http://schemas.openxmlformats.org/officeDocument/2006/relationships/image" Target="media/image9.jpeg"/><Relationship Id="rId79" Type="http://schemas.openxmlformats.org/officeDocument/2006/relationships/image" Target="media/image14.png"/><Relationship Id="rId5" Type="http://schemas.openxmlformats.org/officeDocument/2006/relationships/settings" Target="settings.xml"/><Relationship Id="rId19" Type="http://schemas.openxmlformats.org/officeDocument/2006/relationships/hyperlink" Target="https://www.sciencedirect.com/science/article/pii/S0277953622003452" TargetMode="External"/><Relationship Id="rId14" Type="http://schemas.openxmlformats.org/officeDocument/2006/relationships/image" Target="media/image3.png"/><Relationship Id="rId22" Type="http://schemas.openxmlformats.org/officeDocument/2006/relationships/hyperlink" Target="https://www.sciencedirect.com/science/article/pii/S0277953622001982" TargetMode="External"/><Relationship Id="rId27" Type="http://schemas.openxmlformats.org/officeDocument/2006/relationships/hyperlink" Target="https://www.sciencedirect.com/science/article/pii/S0277953622003015" TargetMode="External"/><Relationship Id="rId30" Type="http://schemas.openxmlformats.org/officeDocument/2006/relationships/hyperlink" Target="https://bmchealthservres.biomedcentral.com/articles/10.1186/s12913-024-11021-9" TargetMode="External"/><Relationship Id="rId35" Type="http://schemas.openxmlformats.org/officeDocument/2006/relationships/hyperlink" Target="https://bmcnurs.biomedcentral.com/articles/10.1186/s12912-022-01011-8" TargetMode="External"/><Relationship Id="rId43" Type="http://schemas.openxmlformats.org/officeDocument/2006/relationships/hyperlink" Target="https://www.tandfonline.com/doi/full/10.2147/RMHP.S467890" TargetMode="External"/><Relationship Id="rId48" Type="http://schemas.openxmlformats.org/officeDocument/2006/relationships/hyperlink" Target="https://www.sciencedirect.com/science/article/pii/S0168851024001986" TargetMode="External"/><Relationship Id="rId56" Type="http://schemas.openxmlformats.org/officeDocument/2006/relationships/hyperlink" Target="https://bmchealthservres.biomedcentral.com/articles/10.1186/s12913-023-09831-4" TargetMode="External"/><Relationship Id="rId64" Type="http://schemas.openxmlformats.org/officeDocument/2006/relationships/hyperlink" Target="https://www.sciencedirect.com/science/article/pii/S0277953623004127" TargetMode="External"/><Relationship Id="rId69" Type="http://schemas.openxmlformats.org/officeDocument/2006/relationships/hyperlink" Target="https://qualitysafety.bmj.com/content/early/2025/02/01/bmjqs-2024-016225" TargetMode="External"/><Relationship Id="rId77"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s://www.sciencedirect.com/science/article/pii/S0277953622001983" TargetMode="External"/><Relationship Id="rId72" Type="http://schemas.openxmlformats.org/officeDocument/2006/relationships/image" Target="media/image7.jpeg"/><Relationship Id="rId80" Type="http://schemas.openxmlformats.org/officeDocument/2006/relationships/hyperlink" Target="mailto:isonmarygrace15@gmail.com"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yperlink" Target="https://academic.oup.com/intqhc/article/35/4/mzad023/7062435" TargetMode="External"/><Relationship Id="rId25" Type="http://schemas.openxmlformats.org/officeDocument/2006/relationships/hyperlink" Target="https://academic.oup.com/intqhc/article/35/7/mzad069/7112341" TargetMode="External"/><Relationship Id="rId33" Type="http://schemas.openxmlformats.org/officeDocument/2006/relationships/hyperlink" Target="https://onlinelibrary.wiley.com/doi/10.1111/jocn.16745" TargetMode="External"/><Relationship Id="rId38" Type="http://schemas.openxmlformats.org/officeDocument/2006/relationships/hyperlink" Target="https://bmchealthservres.biomedcentral.com/articles/10.1186/s12913-024-11056-x" TargetMode="External"/><Relationship Id="rId46" Type="http://schemas.openxmlformats.org/officeDocument/2006/relationships/hyperlink" Target="https://bmchealthservres.biomedcentral.com/articles/10.1186/s12913-024-11087-2" TargetMode="External"/><Relationship Id="rId59" Type="http://schemas.openxmlformats.org/officeDocument/2006/relationships/hyperlink" Target="https://qualitysafety.bmj.com/content/early/2025/01/15/bmjqs-2024-016012" TargetMode="External"/><Relationship Id="rId67" Type="http://schemas.openxmlformats.org/officeDocument/2006/relationships/hyperlink" Target="https://academic.oup.com/intqhc/article/35/4/mzad071/7321442" TargetMode="External"/><Relationship Id="rId20" Type="http://schemas.openxmlformats.org/officeDocument/2006/relationships/hyperlink" Target="https://onlinelibrary.wiley.com/doi/10.1111/hex.13847" TargetMode="External"/><Relationship Id="rId41" Type="http://schemas.openxmlformats.org/officeDocument/2006/relationships/hyperlink" Target="https://journals.sagepub.com/doi/10.1177/25160435231112345" TargetMode="External"/><Relationship Id="rId54" Type="http://schemas.openxmlformats.org/officeDocument/2006/relationships/hyperlink" Target="https://academic.oup.com/intqhc/article/36/1/mzad089/7478121" TargetMode="External"/><Relationship Id="rId62" Type="http://schemas.openxmlformats.org/officeDocument/2006/relationships/hyperlink" Target="https://journals.sagepub.com/doi/10.1177/19375867221098765" TargetMode="External"/><Relationship Id="rId70" Type="http://schemas.openxmlformats.org/officeDocument/2006/relationships/hyperlink" Target="mailto:isonmarygrace15@gmail.com" TargetMode="External"/><Relationship Id="rId75" Type="http://schemas.openxmlformats.org/officeDocument/2006/relationships/image" Target="media/image10.png"/><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journals.sagepub.com/doi/10.1177/10436596231167241" TargetMode="External"/><Relationship Id="rId28" Type="http://schemas.openxmlformats.org/officeDocument/2006/relationships/hyperlink" Target="https://www.sciencedirect.com/science/article/pii/S2667193X25000489" TargetMode="External"/><Relationship Id="rId36" Type="http://schemas.openxmlformats.org/officeDocument/2006/relationships/hyperlink" Target="https://onlinelibrary.wiley.com/doi/10.1111/1475-6773.14321" TargetMode="External"/><Relationship Id="rId49" Type="http://schemas.openxmlformats.org/officeDocument/2006/relationships/hyperlink" Target="https://link.springer.com/article/10.1007/s10943-023-01841-2" TargetMode="External"/><Relationship Id="rId57" Type="http://schemas.openxmlformats.org/officeDocument/2006/relationships/hyperlink" Target="https://academic.oup.com/intqhc/article/36/2/mzad124/7609811" TargetMode="External"/><Relationship Id="rId10" Type="http://schemas.openxmlformats.org/officeDocument/2006/relationships/header" Target="header2.xml"/><Relationship Id="rId31" Type="http://schemas.openxmlformats.org/officeDocument/2006/relationships/hyperlink" Target="https://academic.oup.com/intqhc/article/34/4/mzac084/6765431" TargetMode="External"/><Relationship Id="rId44" Type="http://schemas.openxmlformats.org/officeDocument/2006/relationships/hyperlink" Target="https://onlinelibrary.wiley.com/doi/10.1111/hex.14021" TargetMode="External"/><Relationship Id="rId52" Type="http://schemas.openxmlformats.org/officeDocument/2006/relationships/hyperlink" Target="https://pxjournal.org/journal/vol12/iss1/9/" TargetMode="External"/><Relationship Id="rId60" Type="http://schemas.openxmlformats.org/officeDocument/2006/relationships/hyperlink" Target="https://pxjournal.org/journal/vol10/iss1/3" TargetMode="External"/><Relationship Id="rId65" Type="http://schemas.openxmlformats.org/officeDocument/2006/relationships/hyperlink" Target="https://link.springer.com/article/10.1007/s10943-023-01841-2" TargetMode="External"/><Relationship Id="rId73" Type="http://schemas.openxmlformats.org/officeDocument/2006/relationships/image" Target="media/image8.jpeg"/><Relationship Id="rId78" Type="http://schemas.openxmlformats.org/officeDocument/2006/relationships/image" Target="media/image13.png"/><Relationship Id="rId8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bmchealthservres.biomedcentral.com/articles/10.1186/s12913-024-10923-1" TargetMode="External"/><Relationship Id="rId39" Type="http://schemas.openxmlformats.org/officeDocument/2006/relationships/hyperlink" Target="https://www.sciencedirect.com/science/article/pii/S0020748922002245" TargetMode="External"/><Relationship Id="rId34" Type="http://schemas.openxmlformats.org/officeDocument/2006/relationships/hyperlink" Target="https://www.sciencedirect.com/science/article/pii/S0277953624001123" TargetMode="External"/><Relationship Id="rId50" Type="http://schemas.openxmlformats.org/officeDocument/2006/relationships/hyperlink" Target="https://bmchealthservres.biomedcentral.com/articles/10.1186/s12913-024-10862-3" TargetMode="External"/><Relationship Id="rId55" Type="http://schemas.openxmlformats.org/officeDocument/2006/relationships/hyperlink" Target="https://equityhealthj.biomedcentral.com/articles/10.1186/s12939-022-01615-2" TargetMode="External"/><Relationship Id="rId76" Type="http://schemas.openxmlformats.org/officeDocument/2006/relationships/image" Target="media/image11.png"/><Relationship Id="rId7" Type="http://schemas.openxmlformats.org/officeDocument/2006/relationships/footnotes" Target="footnotes.xml"/><Relationship Id="rId71" Type="http://schemas.openxmlformats.org/officeDocument/2006/relationships/image" Target="media/image6.jpeg"/><Relationship Id="rId2" Type="http://schemas.openxmlformats.org/officeDocument/2006/relationships/customXml" Target="../customXml/item2.xml"/><Relationship Id="rId29" Type="http://schemas.openxmlformats.org/officeDocument/2006/relationships/hyperlink" Target="https://journals.lww.com/journalpatientsafety/fulltext/2023/09000/hospital_cleanliness_and_patient_trust.7.aspx" TargetMode="External"/><Relationship Id="rId24" Type="http://schemas.openxmlformats.org/officeDocument/2006/relationships/hyperlink" Target="https://www.who.int/publications/i/item/WHO-UHC-HPF-2022.1" TargetMode="External"/><Relationship Id="rId40" Type="http://schemas.openxmlformats.org/officeDocument/2006/relationships/hyperlink" Target="https://www.dovepress.com/perceived-risk-and-objective-infection-control-compliance-peer-reviewed-fulltext-article-RMHP" TargetMode="External"/><Relationship Id="rId45" Type="http://schemas.openxmlformats.org/officeDocument/2006/relationships/hyperlink" Target="https://academic.oup.com/intqhc/article/35/4/mzad041/7249176" TargetMode="External"/><Relationship Id="rId66" Type="http://schemas.openxmlformats.org/officeDocument/2006/relationships/hyperlink" Target="https://bmchealthservres.biomedcentral.com/articles/10.1186/s12913-024-10288-5" TargetMode="External"/><Relationship Id="rId61" Type="http://schemas.openxmlformats.org/officeDocument/2006/relationships/hyperlink" Target="https://bmchealthservres.biomedcentral.com/articles/10.1186/s12913-024-10321-7" TargetMode="External"/><Relationship Id="rId8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1AE136-84F5-4860-8D6E-84794D7B6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160</Pages>
  <Words>51384</Words>
  <Characters>292891</Characters>
  <Application>Microsoft Office Word</Application>
  <DocSecurity>0</DocSecurity>
  <Lines>2440</Lines>
  <Paragraphs>687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xander</dc:creator>
  <cp:lastModifiedBy>theaisha1707@gmail.com</cp:lastModifiedBy>
  <cp:revision>28</cp:revision>
  <cp:lastPrinted>2026-04-13T12:29:00Z</cp:lastPrinted>
  <dcterms:created xsi:type="dcterms:W3CDTF">2026-04-11T23:58:00Z</dcterms:created>
  <dcterms:modified xsi:type="dcterms:W3CDTF">2026-04-24T05:54:00Z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A28FC6C278F14AD5AA9C6451CC33A0F3_13</vt:lpwstr>
  </property>
  <property fmtid="{D5CDD505-2E9C-101B-9397-08002B2CF9AE}" pid="4" name="GrammarlyDocumentId">
    <vt:lpwstr>90f57261-8e1e-4e42-b161-8b58fc9c0442</vt:lpwstr>
  </property>
</Properties>
</file>