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AE" w:rsidRDefault="00E800AE">
      <w:pPr>
        <w:tabs>
          <w:tab w:val="left" w:pos="180"/>
        </w:tabs>
        <w:spacing w:after="0" w:line="480" w:lineRule="auto"/>
        <w:rPr>
          <w:rFonts w:ascii="Times New Roman" w:hAnsi="Times New Roman" w:cs="Times New Roman"/>
          <w:b/>
          <w:bCs/>
          <w:sz w:val="24"/>
          <w:szCs w:val="24"/>
        </w:rPr>
      </w:pPr>
    </w:p>
    <w:p w:rsidR="00E800AE" w:rsidRDefault="00E800AE">
      <w:pPr>
        <w:tabs>
          <w:tab w:val="left" w:pos="180"/>
        </w:tabs>
        <w:spacing w:after="0" w:line="480" w:lineRule="auto"/>
        <w:rPr>
          <w:rFonts w:ascii="Times New Roman" w:hAnsi="Times New Roman" w:cs="Times New Roman"/>
          <w:b/>
          <w:bCs/>
          <w:sz w:val="24"/>
          <w:szCs w:val="24"/>
        </w:rPr>
      </w:pPr>
    </w:p>
    <w:p w:rsidR="00E800AE" w:rsidRDefault="00614DDC">
      <w:pPr>
        <w:tabs>
          <w:tab w:val="left" w:pos="180"/>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EFFECT OF COGNITIVE BEHAVIOUR THERAPY ON GENERALIZED ANXIETY DISORDER AMONG JUNIOR SECONDARY SCHOOL STUDENTS IN JERE, MAIDUGURI, BORNO STATE, NIGERIA</w:t>
      </w:r>
    </w:p>
    <w:p w:rsidR="00E800AE" w:rsidRDefault="00E800AE">
      <w:pPr>
        <w:tabs>
          <w:tab w:val="center" w:pos="5085"/>
          <w:tab w:val="left" w:pos="5715"/>
        </w:tabs>
        <w:spacing w:after="0" w:line="480" w:lineRule="auto"/>
        <w:rPr>
          <w:rFonts w:ascii="Times New Roman" w:eastAsia="Calibri" w:hAnsi="Times New Roman" w:cs="Times New Roman"/>
          <w:b/>
          <w:color w:val="000000"/>
          <w:kern w:val="2"/>
          <w:sz w:val="24"/>
          <w:szCs w:val="24"/>
          <w14:ligatures w14:val="standardContextual"/>
        </w:rPr>
      </w:pPr>
    </w:p>
    <w:p w:rsidR="00E800AE" w:rsidRDefault="00E800AE">
      <w:pPr>
        <w:tabs>
          <w:tab w:val="center" w:pos="5085"/>
          <w:tab w:val="left" w:pos="5715"/>
        </w:tabs>
        <w:spacing w:after="0" w:line="480" w:lineRule="auto"/>
        <w:rPr>
          <w:rFonts w:ascii="Times New Roman" w:eastAsia="Calibri" w:hAnsi="Times New Roman" w:cs="Times New Roman"/>
          <w:b/>
          <w:color w:val="000000"/>
          <w:kern w:val="2"/>
          <w:sz w:val="24"/>
          <w:szCs w:val="24"/>
          <w14:ligatures w14:val="standardContextual"/>
        </w:rPr>
      </w:pPr>
    </w:p>
    <w:p w:rsidR="00E800AE" w:rsidRDefault="00E800AE">
      <w:pPr>
        <w:tabs>
          <w:tab w:val="left" w:pos="180"/>
        </w:tabs>
        <w:spacing w:after="0" w:line="480" w:lineRule="auto"/>
        <w:jc w:val="both"/>
        <w:rPr>
          <w:rFonts w:ascii="Times New Roman" w:hAnsi="Times New Roman" w:cs="Times New Roman"/>
          <w:b/>
          <w:bCs/>
          <w:i/>
          <w:sz w:val="24"/>
          <w:szCs w:val="24"/>
        </w:rPr>
      </w:pPr>
      <w:bookmarkStart w:id="0" w:name="_GoBack"/>
      <w:bookmarkEnd w:id="0"/>
    </w:p>
    <w:p w:rsidR="00E800AE" w:rsidRDefault="00614DDC">
      <w:pPr>
        <w:tabs>
          <w:tab w:val="left" w:pos="180"/>
        </w:tabs>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p>
    <w:p w:rsidR="00E800AE" w:rsidRDefault="00614DDC">
      <w:pPr>
        <w:tabs>
          <w:tab w:val="left" w:pos="180"/>
        </w:tabs>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Abstract</w:t>
      </w:r>
    </w:p>
    <w:p w:rsidR="00E800AE" w:rsidRDefault="00614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Generalized Anxiety Disorder (GAD) causes a person's life to be full of worries by involving cognitive processes and not tolerating uncertaint</w:t>
      </w:r>
      <w:r>
        <w:rPr>
          <w:rFonts w:ascii="Times New Roman" w:hAnsi="Times New Roman" w:cs="Times New Roman"/>
          <w:sz w:val="24"/>
          <w:szCs w:val="24"/>
        </w:rPr>
        <w:t>y and increasing worry and affecting the quality of sleep and attention of these people, and disrupting life functions. The study investigated the effect of cognitive-behavioral therapy (CBT) on anxiety, physical symptoms, worry and attention deficit among</w:t>
      </w:r>
      <w:r>
        <w:rPr>
          <w:rFonts w:ascii="Times New Roman" w:hAnsi="Times New Roman" w:cs="Times New Roman"/>
          <w:sz w:val="24"/>
          <w:szCs w:val="24"/>
        </w:rPr>
        <w:t xml:space="preserve"> Junior Secondary School 2 students (JSS2) with GAD in Jere, Borno state.  Quasi-experimental method, pre-test and post-test study with an experimental group and a control group was used in the study.  40 students (17 girls and 23 boys) were used for the s</w:t>
      </w:r>
      <w:r>
        <w:rPr>
          <w:rFonts w:ascii="Times New Roman" w:hAnsi="Times New Roman" w:cs="Times New Roman"/>
          <w:sz w:val="24"/>
          <w:szCs w:val="24"/>
        </w:rPr>
        <w:t xml:space="preserve">tudy. The Screen for Child Anxiety Related Emotional Disorders </w:t>
      </w:r>
      <w:bookmarkStart w:id="1" w:name="_Hlk186946954"/>
      <w:r>
        <w:rPr>
          <w:rFonts w:ascii="Times New Roman" w:hAnsi="Times New Roman" w:cs="Times New Roman"/>
          <w:sz w:val="24"/>
          <w:szCs w:val="24"/>
        </w:rPr>
        <w:t xml:space="preserve">(SCARED) assessment scale </w:t>
      </w:r>
      <w:bookmarkEnd w:id="1"/>
      <w:r>
        <w:rPr>
          <w:rFonts w:ascii="Times New Roman" w:hAnsi="Times New Roman" w:cs="Times New Roman"/>
          <w:sz w:val="24"/>
          <w:szCs w:val="24"/>
        </w:rPr>
        <w:t>was adapted and used for the study. Cronbach Alpha reliability index was 0.74. Experts in the field of Educational Psychology and Measurement and Evaluation in the Dep</w:t>
      </w:r>
      <w:r>
        <w:rPr>
          <w:rFonts w:ascii="Times New Roman" w:hAnsi="Times New Roman" w:cs="Times New Roman"/>
          <w:sz w:val="24"/>
          <w:szCs w:val="24"/>
        </w:rPr>
        <w:t xml:space="preserve">artment of Education University of Maiduguri corrected and validated the instrument. The SCARED assessment scale was used to identify 20 students with generalized anxiety disorder and were assigned to an experimental group while the other 20 students were </w:t>
      </w:r>
      <w:r>
        <w:rPr>
          <w:rFonts w:ascii="Times New Roman" w:hAnsi="Times New Roman" w:cs="Times New Roman"/>
          <w:sz w:val="24"/>
          <w:szCs w:val="24"/>
        </w:rPr>
        <w:t>randomly selected to serve as control group. The experimental group received CBT for 6 weeks (6 sessions), but the control group did not receive any treatment. Analysis of Covariance, Mean and standard deviation were used to analysis the results of the stu</w:t>
      </w:r>
      <w:r>
        <w:rPr>
          <w:rFonts w:ascii="Times New Roman" w:hAnsi="Times New Roman" w:cs="Times New Roman"/>
          <w:sz w:val="24"/>
          <w:szCs w:val="24"/>
        </w:rPr>
        <w:t>dy. The study showed that there was a significant difference in anxiety symptoms of the experimental group compared to the control group with the f value for anxiety symptoms equal to 119.675, which was significant at the level of 0.05. The study also show</w:t>
      </w:r>
      <w:r>
        <w:rPr>
          <w:rFonts w:ascii="Times New Roman" w:hAnsi="Times New Roman" w:cs="Times New Roman"/>
          <w:sz w:val="24"/>
          <w:szCs w:val="24"/>
        </w:rPr>
        <w:t xml:space="preserve">ed a significant difference in physical symptoms in the experimental group </w:t>
      </w:r>
      <w:bookmarkStart w:id="2" w:name="_Hlk186704502"/>
      <w:r>
        <w:rPr>
          <w:rFonts w:ascii="Times New Roman" w:hAnsi="Times New Roman" w:cs="Times New Roman"/>
          <w:sz w:val="24"/>
          <w:szCs w:val="24"/>
        </w:rPr>
        <w:t>(P&lt; 0.05, F = 65.28)</w:t>
      </w:r>
      <w:bookmarkEnd w:id="2"/>
      <w:r>
        <w:rPr>
          <w:rFonts w:ascii="Times New Roman" w:hAnsi="Times New Roman" w:cs="Times New Roman"/>
          <w:sz w:val="24"/>
          <w:szCs w:val="24"/>
        </w:rPr>
        <w:t xml:space="preserve"> compared to the control group. In the experimental group, there was also a significant difference in worry (F = 376.076) which was significant at the level of 0</w:t>
      </w:r>
      <w:r>
        <w:rPr>
          <w:rFonts w:ascii="Times New Roman" w:hAnsi="Times New Roman" w:cs="Times New Roman"/>
          <w:sz w:val="24"/>
          <w:szCs w:val="24"/>
        </w:rPr>
        <w:t>.05 compared to the control group. The results also showed that there was a significant difference in attention deficit in the experimental group (p&lt;0.05, F= 371.497) compared to the control group</w:t>
      </w:r>
      <w:bookmarkStart w:id="3" w:name="_Hlk186704774"/>
      <w:r>
        <w:rPr>
          <w:rFonts w:ascii="Times New Roman" w:hAnsi="Times New Roman" w:cs="Times New Roman"/>
          <w:sz w:val="24"/>
          <w:szCs w:val="24"/>
        </w:rPr>
        <w:t xml:space="preserve"> which was significant at the level of 0.05</w:t>
      </w:r>
      <w:bookmarkEnd w:id="3"/>
      <w:r>
        <w:rPr>
          <w:rFonts w:ascii="Times New Roman" w:hAnsi="Times New Roman" w:cs="Times New Roman"/>
          <w:sz w:val="24"/>
          <w:szCs w:val="24"/>
        </w:rPr>
        <w:t>. As a result, in</w:t>
      </w:r>
      <w:r>
        <w:rPr>
          <w:rFonts w:ascii="Times New Roman" w:hAnsi="Times New Roman" w:cs="Times New Roman"/>
          <w:sz w:val="24"/>
          <w:szCs w:val="24"/>
        </w:rPr>
        <w:t xml:space="preserve"> the experimental group, there was a significant difference in attention compared to the control group. There was no significant gender difference on the effect of cognitive behaviour therapy intervention on anxiety wiht (F (1,55) = 271, p=.605, with small</w:t>
      </w:r>
      <w:r>
        <w:rPr>
          <w:rFonts w:ascii="Times New Roman" w:hAnsi="Times New Roman" w:cs="Times New Roman"/>
          <w:sz w:val="24"/>
          <w:szCs w:val="24"/>
        </w:rPr>
        <w:t xml:space="preserve"> effect size (partial etha squared = .005).There was also a significant gender difference on the effect of cognitive behaviour therapy on Physical symptoms with (F (1,55) = 14.2, p=.000, with a large effect size (partial etha squared = .206) in favour of m</w:t>
      </w:r>
      <w:r>
        <w:rPr>
          <w:rFonts w:ascii="Times New Roman" w:hAnsi="Times New Roman" w:cs="Times New Roman"/>
          <w:sz w:val="24"/>
          <w:szCs w:val="24"/>
        </w:rPr>
        <w:t xml:space="preserve">ale experimental group with a mean score = 61.60 and SD =6.79) and a significant gender difference on the effect of cognitive behaviour therapy on worry (F (1, 55) = 6.65, P=.013, with large effect size (partial </w:t>
      </w:r>
      <w:r>
        <w:rPr>
          <w:rFonts w:ascii="Times New Roman" w:hAnsi="Times New Roman" w:cs="Times New Roman"/>
          <w:sz w:val="24"/>
          <w:szCs w:val="24"/>
        </w:rPr>
        <w:lastRenderedPageBreak/>
        <w:t>etha squared =.108) in favour of male experi</w:t>
      </w:r>
      <w:r>
        <w:rPr>
          <w:rFonts w:ascii="Times New Roman" w:hAnsi="Times New Roman" w:cs="Times New Roman"/>
          <w:sz w:val="24"/>
          <w:szCs w:val="24"/>
        </w:rPr>
        <w:t>mental group with a mean score = 62.06 and SD of 4.23. The study also showed no significant gender difference on the effect of cognitive behaviour therapy intervention on attention deficit (F (1,55) =.000, p=.992, with partial etha squared =.000).  The res</w:t>
      </w:r>
      <w:r>
        <w:rPr>
          <w:rFonts w:ascii="Times New Roman" w:hAnsi="Times New Roman" w:cs="Times New Roman"/>
          <w:sz w:val="24"/>
          <w:szCs w:val="24"/>
        </w:rPr>
        <w:t>ults showed that CBT improved anxiety, worry and attention deficit amongst students with GAD.</w:t>
      </w:r>
    </w:p>
    <w:p w:rsidR="00E800AE" w:rsidRDefault="00E800AE">
      <w:pPr>
        <w:spacing w:after="0" w:line="240" w:lineRule="auto"/>
        <w:jc w:val="both"/>
        <w:rPr>
          <w:rFonts w:ascii="Times New Roman" w:hAnsi="Times New Roman" w:cs="Times New Roman"/>
          <w:b/>
          <w:bCs/>
          <w:sz w:val="24"/>
          <w:szCs w:val="24"/>
        </w:rPr>
      </w:pPr>
    </w:p>
    <w:p w:rsidR="00E800AE" w:rsidRDefault="00614DD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Cognitive-behavioral therapy, generalized anxiety disorders, Worry, Attention deficit, Mental disorder.</w:t>
      </w: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E800AE" w:rsidRDefault="00614DDC">
      <w:pPr>
        <w:spacing w:after="0" w:line="480" w:lineRule="auto"/>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 Psychological and mental health problems are characterized by the extent to which they disrupt an individual’s ability to function. In fact, many consider the inability to learn, work, or participate fully in life to be one of the hallmarks of having a ps</w:t>
      </w:r>
      <w:r>
        <w:rPr>
          <w:rFonts w:ascii="Times New Roman" w:hAnsi="Times New Roman" w:cs="Times New Roman"/>
          <w:sz w:val="24"/>
          <w:szCs w:val="24"/>
        </w:rPr>
        <w:t xml:space="preserve">ychological disorder. </w:t>
      </w:r>
      <w:bookmarkStart w:id="4" w:name="_Hlk186449311"/>
      <w:r>
        <w:rPr>
          <w:rFonts w:ascii="Times New Roman" w:hAnsi="Times New Roman" w:cs="Times New Roman"/>
          <w:sz w:val="24"/>
          <w:szCs w:val="24"/>
        </w:rPr>
        <w:t xml:space="preserve">Menta1 health issues generally, including those not severe enough to be labeled by professionals as “disorders,” can still interfere with functioning across all areas of life. </w:t>
      </w:r>
      <w:r>
        <w:rPr>
          <w:rFonts w:ascii="Times New Roman" w:hAnsi="Times New Roman" w:cs="Times New Roman"/>
          <w:sz w:val="24"/>
          <w:szCs w:val="24"/>
        </w:rPr>
        <w:t>The consequences of psychological disorders and poor menta</w:t>
      </w:r>
      <w:r>
        <w:rPr>
          <w:rFonts w:ascii="Times New Roman" w:hAnsi="Times New Roman" w:cs="Times New Roman"/>
          <w:sz w:val="24"/>
          <w:szCs w:val="24"/>
        </w:rPr>
        <w:t>l health, however, can be reduced or even eliminated by reaching students early and connecting them with appropriate support and treatment (Vershima, 2017; Venus, Mehrnaz, &amp; Rozita, 2022).</w:t>
      </w:r>
      <w:bookmarkEnd w:id="4"/>
      <w:r>
        <w:rPr>
          <w:rFonts w:ascii="Times New Roman" w:hAnsi="Times New Roman" w:cs="Times New Roman"/>
          <w:b/>
          <w:sz w:val="24"/>
          <w:szCs w:val="24"/>
          <w:vertAlign w:val="superscript"/>
        </w:rPr>
        <w:t xml:space="preserve"> </w:t>
      </w:r>
      <w:r>
        <w:rPr>
          <w:rFonts w:ascii="Times New Roman" w:hAnsi="Times New Roman" w:cs="Times New Roman"/>
          <w:sz w:val="24"/>
          <w:szCs w:val="24"/>
        </w:rPr>
        <w:t xml:space="preserve">Anxiety disorders are one of the most common mental disorders. The </w:t>
      </w:r>
      <w:r>
        <w:rPr>
          <w:rFonts w:ascii="Times New Roman" w:hAnsi="Times New Roman" w:cs="Times New Roman"/>
          <w:sz w:val="24"/>
          <w:szCs w:val="24"/>
        </w:rPr>
        <w:t>study of anxiety disorders provides a good opportunity to understand the relationship between the nature and upbringing in the etiology of mental disorders (Sadok, Sadok &amp; Roniz, 2017). Anxiety warns the person that danger is on the way and allows the pers</w:t>
      </w:r>
      <w:r>
        <w:rPr>
          <w:rFonts w:ascii="Times New Roman" w:hAnsi="Times New Roman" w:cs="Times New Roman"/>
          <w:sz w:val="24"/>
          <w:szCs w:val="24"/>
        </w:rPr>
        <w:t>on to take action to deal with the danger. It is found in response to a threat that is unknown, internal, and ambiguous or that stems from conflict (Cognitive Behavioral Therapy Techniques and Strategies, 2016). Anxiety can be constructive and helpful to s</w:t>
      </w:r>
      <w:r>
        <w:rPr>
          <w:rFonts w:ascii="Times New Roman" w:hAnsi="Times New Roman" w:cs="Times New Roman"/>
          <w:sz w:val="24"/>
          <w:szCs w:val="24"/>
        </w:rPr>
        <w:t xml:space="preserve">ome extent, but if it becomes persistent and chronic, it can cause a wide range of problems (Sheydaei, Fatemipour &amp; Hassan, 2016; Venus, Mehrnaz, &amp; Rozita, 2022). </w:t>
      </w:r>
    </w:p>
    <w:p w:rsidR="00E800AE" w:rsidRDefault="00614DDC">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Generalized anxiety disorder (GAD) is a type of anxiety disorder. GAD is a mental health disorder that produces fear, worry, and a constant feeling of being overwhelmed. It is </w:t>
      </w:r>
      <w:r>
        <w:rPr>
          <w:rFonts w:ascii="Times New Roman" w:hAnsi="Times New Roman" w:cs="Times New Roman"/>
          <w:sz w:val="24"/>
          <w:szCs w:val="24"/>
        </w:rPr>
        <w:lastRenderedPageBreak/>
        <w:t xml:space="preserve">characterized by excessive, persistent, and </w:t>
      </w:r>
      <w:bookmarkStart w:id="5" w:name="_Hlk186330461"/>
      <w:r>
        <w:rPr>
          <w:rFonts w:ascii="Times New Roman" w:hAnsi="Times New Roman" w:cs="Times New Roman"/>
          <w:sz w:val="24"/>
          <w:szCs w:val="24"/>
        </w:rPr>
        <w:t>unrealistic worry about everyday thi</w:t>
      </w:r>
      <w:r>
        <w:rPr>
          <w:rFonts w:ascii="Times New Roman" w:hAnsi="Times New Roman" w:cs="Times New Roman"/>
          <w:sz w:val="24"/>
          <w:szCs w:val="24"/>
        </w:rPr>
        <w:t xml:space="preserve">ngs. </w:t>
      </w:r>
      <w:r>
        <w:rPr>
          <w:rFonts w:ascii="Times New Roman" w:eastAsia="Times New Roman" w:hAnsi="Times New Roman" w:cs="Times New Roman"/>
          <w:color w:val="444444"/>
          <w:sz w:val="24"/>
          <w:szCs w:val="24"/>
        </w:rPr>
        <w:t>This ongoing worry and tension may be accompanied by physical symptoms, such as restlessness, feeling on edge or easily fatigued, difficulty concentrating, muscle tension or problems sleeping. Often the worries focus on everyday things such as job res</w:t>
      </w:r>
      <w:r>
        <w:rPr>
          <w:rFonts w:ascii="Times New Roman" w:eastAsia="Times New Roman" w:hAnsi="Times New Roman" w:cs="Times New Roman"/>
          <w:color w:val="444444"/>
          <w:sz w:val="24"/>
          <w:szCs w:val="24"/>
        </w:rPr>
        <w:t>ponsibilities, family health or minor matters such as chores, car repairs, or appointments.</w:t>
      </w:r>
      <w:bookmarkEnd w:id="5"/>
      <w:r>
        <w:rPr>
          <w:rFonts w:ascii="Times New Roman" w:eastAsia="Times New Roman" w:hAnsi="Times New Roman" w:cs="Times New Roman"/>
          <w:sz w:val="24"/>
          <w:szCs w:val="24"/>
        </w:rPr>
        <w:t xml:space="preserve"> It is excessive, difficult to control, and is often accompanied by many nonspecific psychological and physical symptoms. Excessive worry is the central feature of g</w:t>
      </w:r>
      <w:r>
        <w:rPr>
          <w:rFonts w:ascii="Times New Roman" w:eastAsia="Times New Roman" w:hAnsi="Times New Roman" w:cs="Times New Roman"/>
          <w:sz w:val="24"/>
          <w:szCs w:val="24"/>
        </w:rPr>
        <w:t>eneralized anxiety disorder (Roomruangwong, Simeonova, Stoyanov, Anderson, Carvalho &amp; Maes,2018;</w:t>
      </w:r>
      <w:r>
        <w:rPr>
          <w:rFonts w:ascii="Times New Roman" w:hAnsi="Times New Roman" w:cs="Times New Roman"/>
          <w:sz w:val="24"/>
          <w:szCs w:val="24"/>
        </w:rPr>
        <w:t xml:space="preserve"> </w:t>
      </w:r>
      <w:r>
        <w:rPr>
          <w:rFonts w:ascii="Times New Roman" w:eastAsia="Times New Roman" w:hAnsi="Times New Roman" w:cs="Times New Roman"/>
          <w:sz w:val="24"/>
          <w:szCs w:val="24"/>
        </w:rPr>
        <w:t>Leonard &amp; Abramovitch, 2019; Grenier, Desjardins, Raymond, Payette, Rioux, Landreville, Gosselin, Richer, Gunther &amp; Fournel, 2019</w:t>
      </w:r>
      <w:r>
        <w:rPr>
          <w:rFonts w:ascii="Times New Roman" w:hAnsi="Times New Roman" w:cs="Times New Roman"/>
          <w:sz w:val="24"/>
          <w:szCs w:val="24"/>
        </w:rPr>
        <w:t>; Venus, Mehrnaz, &amp; Rozita, 20</w:t>
      </w:r>
      <w:r>
        <w:rPr>
          <w:rFonts w:ascii="Times New Roman" w:hAnsi="Times New Roman" w:cs="Times New Roman"/>
          <w:sz w:val="24"/>
          <w:szCs w:val="24"/>
        </w:rPr>
        <w:t>22</w:t>
      </w:r>
      <w:r>
        <w:rPr>
          <w:rFonts w:ascii="Times New Roman" w:eastAsia="Times New Roman" w:hAnsi="Times New Roman" w:cs="Times New Roman"/>
          <w:sz w:val="24"/>
          <w:szCs w:val="24"/>
        </w:rPr>
        <w:t xml:space="preserve">).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symptoms are also one of the symptoms of Generalized Anxiety Disorder (GAD). It has objective and physical manifestations related to anxiety that are clinically significant and cause disturbances in normal functioning </w:t>
      </w:r>
      <w:bookmarkStart w:id="6" w:name="_Hlk186259800"/>
      <w:r>
        <w:rPr>
          <w:rFonts w:ascii="Times New Roman" w:hAnsi="Times New Roman" w:cs="Times New Roman"/>
          <w:sz w:val="24"/>
          <w:szCs w:val="24"/>
        </w:rPr>
        <w:t>(Stein &amp; Sareen, 2015;</w:t>
      </w:r>
      <w:r>
        <w:rPr>
          <w:rFonts w:ascii="Times New Roman" w:hAnsi="Times New Roman" w:cs="Times New Roman"/>
          <w:sz w:val="24"/>
          <w:szCs w:val="24"/>
        </w:rPr>
        <w:t xml:space="preserve"> Venus, Mehrnaz, &amp; Rozita, 2022). </w:t>
      </w:r>
      <w:bookmarkEnd w:id="6"/>
      <w:r>
        <w:rPr>
          <w:rFonts w:ascii="Times New Roman" w:hAnsi="Times New Roman" w:cs="Times New Roman"/>
          <w:sz w:val="24"/>
          <w:szCs w:val="24"/>
        </w:rPr>
        <w:t>According to Beck, physical symptoms include numbness and tingling (shaking, hotness, trembling in the legs, inability to calm down, fear of a bad accident, dizziness and nausea, palpitations and shortness of breath, suffo</w:t>
      </w:r>
      <w:r>
        <w:rPr>
          <w:rFonts w:ascii="Times New Roman" w:hAnsi="Times New Roman" w:cs="Times New Roman"/>
          <w:sz w:val="24"/>
          <w:szCs w:val="24"/>
        </w:rPr>
        <w:t>cation, tremors of hands and body shaking (World Health Organization, 2014). Pervasive anxiety disorder is associated with excessive and uncontrollable anxiety. Unlike other anxiety disorders, GAD involves ambiguous anxiety in the absence of specific objec</w:t>
      </w:r>
      <w:r>
        <w:rPr>
          <w:rFonts w:ascii="Times New Roman" w:hAnsi="Times New Roman" w:cs="Times New Roman"/>
          <w:sz w:val="24"/>
          <w:szCs w:val="24"/>
        </w:rPr>
        <w:t xml:space="preserve">ts, stimuli, or situations. There is a reason why these people engage in this kind of perception without any evidence to support it (Stein &amp; Sareen, 2015; Venus, Mehrnaz, &amp; Rozita, 2022).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patients with anxiety disorders face problems in</w:t>
      </w:r>
      <w:r>
        <w:rPr>
          <w:rFonts w:ascii="Times New Roman" w:hAnsi="Times New Roman" w:cs="Times New Roman"/>
          <w:sz w:val="24"/>
          <w:szCs w:val="24"/>
        </w:rPr>
        <w:t xml:space="preserve"> their attention and concentration. These people are affected in their cognitive processes and information processing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worry and fear of ambiguous situations, and their concentration and attention decrease (Emadifar &amp; Georgian, 2017; Venus, Mehrnaz,</w:t>
      </w:r>
      <w:r>
        <w:rPr>
          <w:rFonts w:ascii="Times New Roman" w:hAnsi="Times New Roman" w:cs="Times New Roman"/>
          <w:sz w:val="24"/>
          <w:szCs w:val="24"/>
        </w:rPr>
        <w:t xml:space="preserve"> &amp; Rozita, 2022). Attention is one of the most important aspects of the mind. Loneliness is one of the main parts of cognitive structure that also </w:t>
      </w:r>
      <w:r>
        <w:rPr>
          <w:rFonts w:ascii="Times New Roman" w:hAnsi="Times New Roman" w:cs="Times New Roman"/>
          <w:sz w:val="24"/>
          <w:szCs w:val="24"/>
        </w:rPr>
        <w:lastRenderedPageBreak/>
        <w:t>plays an important role in the structure of intelligence, memory, and perception. It is a process in which pe</w:t>
      </w:r>
      <w:r>
        <w:rPr>
          <w:rFonts w:ascii="Times New Roman" w:hAnsi="Times New Roman" w:cs="Times New Roman"/>
          <w:sz w:val="24"/>
          <w:szCs w:val="24"/>
        </w:rPr>
        <w:t xml:space="preserve">ople focus on certain aspects of information and ignore other aspects (Zhaoping, 2014). </w:t>
      </w:r>
    </w:p>
    <w:p w:rsidR="00E800AE" w:rsidRDefault="00614DDC">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Childhood anxiety occurs in about 1 in 4 children at some time between the ages of 13 and 18 years. The median age at onset is 11 years. However, the lifetime prevalen</w:t>
      </w:r>
      <w:r>
        <w:rPr>
          <w:rFonts w:ascii="Times New Roman" w:eastAsia="Times New Roman" w:hAnsi="Times New Roman" w:cs="Times New Roman"/>
          <w:sz w:val="24"/>
          <w:szCs w:val="24"/>
        </w:rPr>
        <w:t>ce of a severe anxiety disorder in children ages 13 to 18 is approximately 6%. The general prevalence in children under 18 years is between 5.7% and 12.8%. The prevalence is approximately twice as high among women as among men (Silva, Caicedo-Roa, Martins,</w:t>
      </w:r>
      <w:r>
        <w:rPr>
          <w:rFonts w:ascii="Times New Roman" w:eastAsia="Times New Roman" w:hAnsi="Times New Roman" w:cs="Times New Roman"/>
          <w:sz w:val="24"/>
          <w:szCs w:val="24"/>
        </w:rPr>
        <w:t xml:space="preserve"> da-Silva, Galvao, 2018;</w:t>
      </w:r>
      <w:r>
        <w:rPr>
          <w:rFonts w:ascii="Times New Roman" w:hAnsi="Times New Roman" w:cs="Times New Roman"/>
          <w:sz w:val="24"/>
          <w:szCs w:val="24"/>
        </w:rPr>
        <w:t xml:space="preserve"> </w:t>
      </w:r>
      <w:r>
        <w:rPr>
          <w:rFonts w:ascii="Times New Roman" w:eastAsia="Times New Roman" w:hAnsi="Times New Roman" w:cs="Times New Roman"/>
          <w:sz w:val="24"/>
          <w:szCs w:val="24"/>
        </w:rPr>
        <w:t>Scheeringa, Burns, 2018 &amp;</w:t>
      </w:r>
      <w:r>
        <w:rPr>
          <w:rFonts w:ascii="Times New Roman" w:hAnsi="Times New Roman" w:cs="Times New Roman"/>
          <w:sz w:val="24"/>
          <w:szCs w:val="24"/>
        </w:rPr>
        <w:t xml:space="preserve"> </w:t>
      </w:r>
      <w:r>
        <w:rPr>
          <w:rFonts w:ascii="Times New Roman" w:eastAsia="Times New Roman" w:hAnsi="Times New Roman" w:cs="Times New Roman"/>
          <w:sz w:val="24"/>
          <w:szCs w:val="24"/>
        </w:rPr>
        <w:t>Ströhle, Gensichen, Domschke, 2018;</w:t>
      </w:r>
      <w:r>
        <w:rPr>
          <w:rFonts w:ascii="Times New Roman" w:hAnsi="Times New Roman" w:cs="Times New Roman"/>
          <w:sz w:val="24"/>
          <w:szCs w:val="24"/>
        </w:rPr>
        <w:t xml:space="preserve"> Venus, Mehrnaz, &amp; Rozita, 2022</w:t>
      </w:r>
      <w:r>
        <w:rPr>
          <w:rFonts w:ascii="Times New Roman" w:eastAsia="Times New Roman" w:hAnsi="Times New Roman" w:cs="Times New Roman"/>
          <w:sz w:val="24"/>
          <w:szCs w:val="24"/>
        </w:rPr>
        <w:t xml:space="preserve">).  </w:t>
      </w:r>
    </w:p>
    <w:p w:rsidR="00E800AE" w:rsidRDefault="00614DDC">
      <w:pPr>
        <w:shd w:val="clear" w:color="auto" w:fill="FFFFFF"/>
        <w:spacing w:after="0" w:line="480" w:lineRule="auto"/>
        <w:jc w:val="both"/>
        <w:rPr>
          <w:rFonts w:ascii="Times New Roman" w:eastAsia="Times New Roman" w:hAnsi="Times New Roman" w:cs="Times New Roman"/>
          <w:b/>
          <w:bCs/>
          <w:sz w:val="24"/>
          <w:szCs w:val="24"/>
        </w:rPr>
      </w:pPr>
      <w:bookmarkStart w:id="7" w:name="_Hlk186331900"/>
      <w:r>
        <w:rPr>
          <w:rFonts w:ascii="Times New Roman" w:eastAsia="Times New Roman" w:hAnsi="Times New Roman" w:cs="Times New Roman"/>
          <w:b/>
          <w:bCs/>
          <w:sz w:val="24"/>
          <w:szCs w:val="24"/>
        </w:rPr>
        <w:t>Statement of the Problem</w:t>
      </w:r>
    </w:p>
    <w:p w:rsidR="00E800AE" w:rsidRDefault="00614DDC">
      <w:pPr>
        <w:spacing w:after="0" w:line="480" w:lineRule="auto"/>
        <w:ind w:firstLine="720"/>
        <w:jc w:val="both"/>
        <w:rPr>
          <w:rFonts w:ascii="Times New Roman" w:hAnsi="Times New Roman" w:cs="Times New Roman"/>
          <w:sz w:val="24"/>
          <w:szCs w:val="24"/>
        </w:rPr>
      </w:pPr>
      <w:bookmarkStart w:id="8" w:name="_Hlk186448513"/>
      <w:r>
        <w:rPr>
          <w:rFonts w:ascii="Times New Roman" w:hAnsi="Times New Roman" w:cs="Times New Roman"/>
          <w:sz w:val="24"/>
          <w:szCs w:val="24"/>
        </w:rPr>
        <w:t xml:space="preserve">Psychological and mental health problems </w:t>
      </w:r>
      <w:bookmarkEnd w:id="8"/>
      <w:r>
        <w:rPr>
          <w:rFonts w:ascii="Times New Roman" w:hAnsi="Times New Roman" w:cs="Times New Roman"/>
          <w:sz w:val="24"/>
          <w:szCs w:val="24"/>
        </w:rPr>
        <w:t xml:space="preserve">including those not severe enough to be labeled by professionals as </w:t>
      </w:r>
      <w:r>
        <w:rPr>
          <w:rFonts w:ascii="Times New Roman" w:hAnsi="Times New Roman" w:cs="Times New Roman"/>
          <w:sz w:val="24"/>
          <w:szCs w:val="24"/>
        </w:rPr>
        <w:t>“disorders,” interfere with functioning across all areas of</w:t>
      </w:r>
      <w:r>
        <w:rPr>
          <w:rFonts w:ascii="Times New Roman" w:hAnsi="Times New Roman" w:cs="Times New Roman"/>
          <w:sz w:val="24"/>
          <w:szCs w:val="24"/>
        </w:rPr>
        <w:t xml:space="preserve"> life. </w:t>
      </w:r>
      <w:r>
        <w:rPr>
          <w:rFonts w:ascii="Times New Roman" w:eastAsia="Times New Roman" w:hAnsi="Times New Roman" w:cs="Times New Roman"/>
          <w:sz w:val="24"/>
          <w:szCs w:val="24"/>
        </w:rPr>
        <w:t xml:space="preserve">The researcher as a teacher and through interactions with students have observed that many secondary school students in Borno state have anxiety problems ranging from </w:t>
      </w:r>
      <w:r>
        <w:rPr>
          <w:rFonts w:ascii="Times New Roman" w:hAnsi="Times New Roman" w:cs="Times New Roman"/>
          <w:sz w:val="24"/>
          <w:szCs w:val="24"/>
        </w:rPr>
        <w:t>unrealistic worry about</w:t>
      </w:r>
      <w:r>
        <w:rPr>
          <w:rFonts w:ascii="Times New Roman" w:hAnsi="Times New Roman" w:cs="Times New Roman"/>
          <w:sz w:val="24"/>
          <w:szCs w:val="24"/>
        </w:rPr>
        <w:t xml:space="preserve"> everyday things, </w:t>
      </w:r>
      <w:r>
        <w:rPr>
          <w:rFonts w:ascii="Times New Roman" w:eastAsia="Times New Roman" w:hAnsi="Times New Roman" w:cs="Times New Roman"/>
          <w:color w:val="444444"/>
          <w:sz w:val="24"/>
          <w:szCs w:val="24"/>
        </w:rPr>
        <w:t>restlessness, feeling of fatigue and difficulty concentrating</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in school and at home. This has adversely affected their performance and relationships. </w:t>
      </w:r>
      <w:r>
        <w:rPr>
          <w:rFonts w:ascii="Times New Roman" w:hAnsi="Times New Roman" w:cs="Times New Roman"/>
          <w:sz w:val="24"/>
          <w:szCs w:val="24"/>
        </w:rPr>
        <w:t>Generalized anxiety seems to have made some of these students to abscond from school and</w:t>
      </w:r>
      <w:r>
        <w:rPr>
          <w:rFonts w:ascii="Times New Roman" w:eastAsia="Times New Roman" w:hAnsi="Times New Roman" w:cs="Times New Roman"/>
          <w:sz w:val="24"/>
          <w:szCs w:val="24"/>
        </w:rPr>
        <w:t xml:space="preserve"> also imbibe other truant behaviour which may lead to school dropout at an early age. Though efforts have been made by researchers in the treatment of psychological and mental health problems in the area of the study, more efforts need to be done </w:t>
      </w:r>
      <w:r>
        <w:rPr>
          <w:rFonts w:ascii="Times New Roman" w:hAnsi="Times New Roman" w:cs="Times New Roman"/>
          <w:sz w:val="24"/>
          <w:szCs w:val="24"/>
        </w:rPr>
        <w:t xml:space="preserve">in Borno </w:t>
      </w:r>
      <w:r>
        <w:rPr>
          <w:rFonts w:ascii="Times New Roman" w:hAnsi="Times New Roman" w:cs="Times New Roman"/>
          <w:sz w:val="24"/>
          <w:szCs w:val="24"/>
        </w:rPr>
        <w:t>state where students have been exposed to Boko Haram insurgency.</w:t>
      </w:r>
      <w:r>
        <w:rPr>
          <w:rFonts w:ascii="Times New Roman" w:eastAsia="Times New Roman" w:hAnsi="Times New Roman" w:cs="Times New Roman"/>
          <w:sz w:val="24"/>
          <w:szCs w:val="24"/>
        </w:rPr>
        <w:t xml:space="preserve"> </w:t>
      </w:r>
      <w:r>
        <w:rPr>
          <w:rFonts w:ascii="Times New Roman" w:hAnsi="Times New Roman" w:cs="Times New Roman"/>
          <w:sz w:val="24"/>
          <w:szCs w:val="24"/>
        </w:rPr>
        <w:t>The consequences of psychological disorders and poor mental health can be reduced or even eliminated by reaching students early and connecting them with appropriate support and treatment.</w:t>
      </w:r>
      <w:r>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is against this background that the study investigated the effect of Cognitive Behaviour Therapy on Generalized anxiety Disorders </w:t>
      </w:r>
      <w:bookmarkStart w:id="9" w:name="_Hlk186335110"/>
      <w:r>
        <w:rPr>
          <w:rFonts w:ascii="Times New Roman" w:eastAsia="Times New Roman" w:hAnsi="Times New Roman" w:cs="Times New Roman"/>
          <w:sz w:val="24"/>
          <w:szCs w:val="24"/>
        </w:rPr>
        <w:t>(anxiety, physical symptoms, worry and attention deficit) among Juniour secondary school students in Jere Local Government Are</w:t>
      </w:r>
      <w:r>
        <w:rPr>
          <w:rFonts w:ascii="Times New Roman" w:eastAsia="Times New Roman" w:hAnsi="Times New Roman" w:cs="Times New Roman"/>
          <w:sz w:val="24"/>
          <w:szCs w:val="24"/>
        </w:rPr>
        <w:t>a, Borno state.</w:t>
      </w:r>
      <w:bookmarkEnd w:id="9"/>
    </w:p>
    <w:p w:rsidR="00E800AE" w:rsidRDefault="00614DDC">
      <w:pPr>
        <w:shd w:val="clear" w:color="auto" w:fill="FFFFFF"/>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The objectives of the study are to;</w:t>
      </w:r>
    </w:p>
    <w:p w:rsidR="00E800AE" w:rsidRDefault="00614DDC">
      <w:pPr>
        <w:pStyle w:val="ListParagraph"/>
        <w:numPr>
          <w:ilvl w:val="0"/>
          <w:numId w:val="1"/>
        </w:numPr>
        <w:shd w:val="clear" w:color="auto" w:fill="FFFFFF"/>
        <w:spacing w:after="0" w:line="480" w:lineRule="auto"/>
        <w:jc w:val="both"/>
        <w:rPr>
          <w:rFonts w:ascii="Times New Roman" w:eastAsia="Times New Roman" w:hAnsi="Times New Roman" w:cs="Times New Roman"/>
          <w:sz w:val="24"/>
          <w:szCs w:val="24"/>
        </w:rPr>
      </w:pPr>
      <w:bookmarkStart w:id="10" w:name="_Hlk186334555"/>
      <w:r>
        <w:rPr>
          <w:rFonts w:ascii="Times New Roman" w:eastAsia="Times New Roman" w:hAnsi="Times New Roman" w:cs="Times New Roman"/>
          <w:sz w:val="24"/>
          <w:szCs w:val="24"/>
        </w:rPr>
        <w:t xml:space="preserve">determine </w:t>
      </w:r>
      <w:bookmarkStart w:id="11" w:name="_Hlk180058826"/>
      <w:bookmarkEnd w:id="10"/>
      <w:r>
        <w:rPr>
          <w:rFonts w:ascii="Times New Roman" w:eastAsia="Times New Roman" w:hAnsi="Times New Roman" w:cs="Times New Roman"/>
          <w:sz w:val="24"/>
          <w:szCs w:val="24"/>
        </w:rPr>
        <w:t>students with Generalized Anxiety Disorder</w:t>
      </w:r>
      <w:bookmarkEnd w:id="11"/>
      <w:r>
        <w:rPr>
          <w:rFonts w:ascii="Times New Roman" w:eastAsia="Times New Roman" w:hAnsi="Times New Roman" w:cs="Times New Roman"/>
          <w:sz w:val="24"/>
          <w:szCs w:val="24"/>
        </w:rPr>
        <w:t>s among junior secondary school students in Jere Local Government Area, Borno state.</w:t>
      </w:r>
    </w:p>
    <w:p w:rsidR="00E800AE" w:rsidRDefault="00614DDC">
      <w:pPr>
        <w:pStyle w:val="ListParagraph"/>
        <w:numPr>
          <w:ilvl w:val="0"/>
          <w:numId w:val="1"/>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w:t>
      </w:r>
      <w:r>
        <w:rPr>
          <w:rFonts w:ascii="Times New Roman" w:hAnsi="Times New Roman" w:cs="Times New Roman"/>
          <w:sz w:val="24"/>
          <w:szCs w:val="24"/>
        </w:rPr>
        <w:t>effect of cognitive behaviour therapy on anxiety symp</w:t>
      </w:r>
      <w:r>
        <w:rPr>
          <w:rFonts w:ascii="Times New Roman" w:hAnsi="Times New Roman" w:cs="Times New Roman"/>
          <w:sz w:val="24"/>
          <w:szCs w:val="24"/>
        </w:rPr>
        <w:t>toms among</w:t>
      </w:r>
      <w:r>
        <w:rPr>
          <w:rFonts w:ascii="Times New Roman" w:eastAsia="Times New Roman" w:hAnsi="Times New Roman" w:cs="Times New Roman"/>
          <w:sz w:val="24"/>
          <w:szCs w:val="24"/>
        </w:rPr>
        <w:t xml:space="preserve"> Juniour secondary school students in Jere Local Government Area, Borno state.</w:t>
      </w:r>
    </w:p>
    <w:p w:rsidR="00E800AE" w:rsidRDefault="00614DDC">
      <w:pPr>
        <w:pStyle w:val="ListParagraph"/>
        <w:numPr>
          <w:ilvl w:val="0"/>
          <w:numId w:val="1"/>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w:t>
      </w:r>
      <w:r>
        <w:rPr>
          <w:rFonts w:ascii="Times New Roman" w:hAnsi="Times New Roman" w:cs="Times New Roman"/>
          <w:sz w:val="24"/>
          <w:szCs w:val="24"/>
        </w:rPr>
        <w:t>effect of cognitive behaviour therapy on physical symptoms of generalized anxiety disorders among</w:t>
      </w:r>
      <w:r>
        <w:rPr>
          <w:rFonts w:ascii="Times New Roman" w:eastAsia="Times New Roman" w:hAnsi="Times New Roman" w:cs="Times New Roman"/>
          <w:sz w:val="24"/>
          <w:szCs w:val="24"/>
        </w:rPr>
        <w:t xml:space="preserve"> Juniour secondary school students in Jere Local Governm</w:t>
      </w:r>
      <w:r>
        <w:rPr>
          <w:rFonts w:ascii="Times New Roman" w:eastAsia="Times New Roman" w:hAnsi="Times New Roman" w:cs="Times New Roman"/>
          <w:sz w:val="24"/>
          <w:szCs w:val="24"/>
        </w:rPr>
        <w:t>ent Area, Borno state.</w:t>
      </w:r>
    </w:p>
    <w:p w:rsidR="00E800AE" w:rsidRDefault="00614DDC">
      <w:pPr>
        <w:pStyle w:val="ListParagraph"/>
        <w:numPr>
          <w:ilvl w:val="0"/>
          <w:numId w:val="1"/>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w:t>
      </w:r>
      <w:r>
        <w:rPr>
          <w:rFonts w:ascii="Times New Roman" w:hAnsi="Times New Roman" w:cs="Times New Roman"/>
          <w:sz w:val="24"/>
          <w:szCs w:val="24"/>
        </w:rPr>
        <w:t xml:space="preserve">effect of cognitive behaviour therapy on worry among </w:t>
      </w:r>
      <w:r>
        <w:rPr>
          <w:rFonts w:ascii="Times New Roman" w:eastAsia="Times New Roman" w:hAnsi="Times New Roman" w:cs="Times New Roman"/>
          <w:sz w:val="24"/>
          <w:szCs w:val="24"/>
        </w:rPr>
        <w:t>Juniour secondary school students in Jere Local Government Area, Borno state.</w:t>
      </w:r>
    </w:p>
    <w:p w:rsidR="00E800AE" w:rsidRDefault="00614DDC">
      <w:pPr>
        <w:pStyle w:val="ListParagraph"/>
        <w:numPr>
          <w:ilvl w:val="0"/>
          <w:numId w:val="1"/>
        </w:numPr>
        <w:shd w:val="clear" w:color="auto" w:fill="FFFFFF"/>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determine the effect of cognitive behaviour therapy on attention deficit among</w:t>
      </w:r>
      <w:r>
        <w:rPr>
          <w:rFonts w:ascii="Times New Roman" w:eastAsia="Times New Roman" w:hAnsi="Times New Roman" w:cs="Times New Roman"/>
          <w:sz w:val="24"/>
          <w:szCs w:val="24"/>
        </w:rPr>
        <w:t xml:space="preserve"> Juniour s</w:t>
      </w:r>
      <w:r>
        <w:rPr>
          <w:rFonts w:ascii="Times New Roman" w:eastAsia="Times New Roman" w:hAnsi="Times New Roman" w:cs="Times New Roman"/>
          <w:sz w:val="24"/>
          <w:szCs w:val="24"/>
        </w:rPr>
        <w:t>econdary school students in Jere Local Government Area, Borno state.</w:t>
      </w:r>
    </w:p>
    <w:p w:rsidR="00E800AE" w:rsidRDefault="00614DDC">
      <w:pPr>
        <w:pStyle w:val="ListParagraph"/>
        <w:numPr>
          <w:ilvl w:val="0"/>
          <w:numId w:val="1"/>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gender differences in the effect of cognitive behaviour therapy on Junior secondary school students with GAD in Jere Local Government Area, Borno state.</w:t>
      </w:r>
      <w:bookmarkEnd w:id="7"/>
    </w:p>
    <w:p w:rsidR="00E800AE" w:rsidRDefault="00614DDC">
      <w:pPr>
        <w:shd w:val="clear" w:color="auto" w:fill="FFFFFF"/>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Hypotheses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w:t>
      </w:r>
      <w:r>
        <w:rPr>
          <w:rFonts w:ascii="Times New Roman" w:hAnsi="Times New Roman" w:cs="Times New Roman"/>
          <w:sz w:val="24"/>
          <w:szCs w:val="24"/>
        </w:rPr>
        <w:t xml:space="preserve"> hypotheses were tested at 0.05 level of significance</w:t>
      </w:r>
    </w:p>
    <w:p w:rsidR="00E800AE" w:rsidRDefault="00614DDC">
      <w:pPr>
        <w:spacing w:after="0" w:line="480" w:lineRule="auto"/>
        <w:jc w:val="both"/>
        <w:rPr>
          <w:rFonts w:ascii="Times New Roman" w:hAnsi="Times New Roman" w:cs="Times New Roman"/>
          <w:sz w:val="24"/>
          <w:szCs w:val="24"/>
        </w:rPr>
      </w:pPr>
      <w:bookmarkStart w:id="12" w:name="_Hlk186362197"/>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bookmarkStart w:id="13" w:name="_Hlk186355466"/>
      <w:r>
        <w:rPr>
          <w:rFonts w:ascii="Times New Roman" w:hAnsi="Times New Roman" w:cs="Times New Roman"/>
          <w:sz w:val="24"/>
          <w:szCs w:val="24"/>
        </w:rPr>
        <w:t xml:space="preserve">Cognitive behaviour therapy has no significant effect on </w:t>
      </w:r>
      <w:bookmarkStart w:id="14" w:name="_Hlk186579690"/>
      <w:r>
        <w:rPr>
          <w:rFonts w:ascii="Times New Roman" w:hAnsi="Times New Roman" w:cs="Times New Roman"/>
          <w:sz w:val="24"/>
          <w:szCs w:val="24"/>
        </w:rPr>
        <w:t xml:space="preserve">anxiety symptoms of Junior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secondary school students in Jere Local Government Area. Borno state. </w:t>
      </w:r>
    </w:p>
    <w:p w:rsidR="00E800AE" w:rsidRDefault="00614DDC">
      <w:pPr>
        <w:spacing w:after="0" w:line="480" w:lineRule="auto"/>
        <w:jc w:val="both"/>
        <w:rPr>
          <w:rFonts w:ascii="Times New Roman" w:hAnsi="Times New Roman" w:cs="Times New Roman"/>
          <w:sz w:val="24"/>
          <w:szCs w:val="24"/>
        </w:rPr>
      </w:pPr>
      <w:bookmarkStart w:id="15" w:name="_Hlk186363020"/>
      <w:bookmarkEnd w:id="12"/>
      <w:bookmarkEnd w:id="14"/>
      <w:r>
        <w:rPr>
          <w:rFonts w:ascii="Times New Roman" w:hAnsi="Times New Roman" w:cs="Times New Roman"/>
          <w:sz w:val="24"/>
          <w:szCs w:val="24"/>
        </w:rPr>
        <w:t>H</w:t>
      </w:r>
      <w:r>
        <w:rPr>
          <w:rFonts w:ascii="Times New Roman" w:hAnsi="Times New Roman" w:cs="Times New Roman"/>
          <w:sz w:val="24"/>
          <w:szCs w:val="24"/>
          <w:vertAlign w:val="subscript"/>
        </w:rPr>
        <w:t>O2</w:t>
      </w:r>
      <w:r>
        <w:rPr>
          <w:rFonts w:ascii="Times New Roman" w:hAnsi="Times New Roman" w:cs="Times New Roman"/>
          <w:sz w:val="24"/>
          <w:szCs w:val="24"/>
        </w:rPr>
        <w:t xml:space="preserve">: Cognitive behaviour therapy has no significant effect on </w:t>
      </w:r>
      <w:bookmarkStart w:id="16" w:name="_Hlk186362839"/>
      <w:r>
        <w:rPr>
          <w:rFonts w:ascii="Times New Roman" w:hAnsi="Times New Roman" w:cs="Times New Roman"/>
          <w:sz w:val="24"/>
          <w:szCs w:val="24"/>
        </w:rPr>
        <w:t xml:space="preserve">Physical symptoms of </w:t>
      </w:r>
      <w:bookmarkStart w:id="17" w:name="_Hlk186356562"/>
      <w:r>
        <w:rPr>
          <w:rFonts w:ascii="Times New Roman" w:hAnsi="Times New Roman" w:cs="Times New Roman"/>
          <w:sz w:val="24"/>
          <w:szCs w:val="24"/>
        </w:rPr>
        <w:t xml:space="preserve">generalized </w:t>
      </w:r>
    </w:p>
    <w:p w:rsidR="00E800AE" w:rsidRDefault="00614DDC">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anxiety</w:t>
      </w:r>
      <w:bookmarkEnd w:id="16"/>
      <w:bookmarkEnd w:id="17"/>
      <w:r>
        <w:rPr>
          <w:rFonts w:ascii="Times New Roman" w:hAnsi="Times New Roman" w:cs="Times New Roman"/>
          <w:sz w:val="24"/>
          <w:szCs w:val="24"/>
        </w:rPr>
        <w:t xml:space="preserve"> of Junior secondary school students in Jere Local Government Area, Borno state.</w:t>
      </w:r>
    </w:p>
    <w:p w:rsidR="00E800AE" w:rsidRDefault="00614DDC">
      <w:pPr>
        <w:spacing w:after="0" w:line="480" w:lineRule="auto"/>
        <w:jc w:val="both"/>
        <w:rPr>
          <w:rFonts w:ascii="Times New Roman" w:hAnsi="Times New Roman" w:cs="Times New Roman"/>
          <w:sz w:val="24"/>
          <w:szCs w:val="24"/>
        </w:rPr>
      </w:pPr>
      <w:bookmarkStart w:id="18" w:name="_Hlk186355720"/>
      <w:bookmarkStart w:id="19" w:name="_Hlk186363157"/>
      <w:bookmarkEnd w:id="15"/>
      <w:r>
        <w:rPr>
          <w:rFonts w:ascii="Times New Roman" w:hAnsi="Times New Roman" w:cs="Times New Roman"/>
          <w:sz w:val="24"/>
          <w:szCs w:val="24"/>
        </w:rPr>
        <w:t>H</w:t>
      </w:r>
      <w:r>
        <w:rPr>
          <w:rFonts w:ascii="Times New Roman" w:hAnsi="Times New Roman" w:cs="Times New Roman"/>
          <w:sz w:val="24"/>
          <w:szCs w:val="24"/>
          <w:vertAlign w:val="subscript"/>
        </w:rPr>
        <w:t>O3</w:t>
      </w:r>
      <w:r>
        <w:rPr>
          <w:rFonts w:ascii="Times New Roman" w:hAnsi="Times New Roman" w:cs="Times New Roman"/>
          <w:sz w:val="24"/>
          <w:szCs w:val="24"/>
        </w:rPr>
        <w:t xml:space="preserve">: Cognitive behaviour therapy has no significant effect on worry of Junior secondary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school students in Jere Local Government Area, Borno state</w:t>
      </w:r>
      <w:bookmarkEnd w:id="18"/>
      <w:r>
        <w:rPr>
          <w:rFonts w:ascii="Times New Roman" w:hAnsi="Times New Roman" w:cs="Times New Roman"/>
          <w:sz w:val="24"/>
          <w:szCs w:val="24"/>
        </w:rPr>
        <w:t>.</w:t>
      </w:r>
    </w:p>
    <w:p w:rsidR="00E800AE" w:rsidRDefault="00614DDC">
      <w:pPr>
        <w:spacing w:after="0" w:line="480" w:lineRule="auto"/>
        <w:jc w:val="both"/>
        <w:rPr>
          <w:rFonts w:ascii="Times New Roman" w:hAnsi="Times New Roman" w:cs="Times New Roman"/>
          <w:sz w:val="24"/>
          <w:szCs w:val="24"/>
        </w:rPr>
      </w:pPr>
      <w:bookmarkStart w:id="20" w:name="_Hlk186579608"/>
      <w:bookmarkStart w:id="21" w:name="_Hlk186356191"/>
      <w:bookmarkStart w:id="22" w:name="_Hlk186363409"/>
      <w:bookmarkEnd w:id="19"/>
      <w:r>
        <w:rPr>
          <w:rFonts w:ascii="Times New Roman" w:hAnsi="Times New Roman" w:cs="Times New Roman"/>
          <w:sz w:val="24"/>
          <w:szCs w:val="24"/>
        </w:rPr>
        <w:t>H</w:t>
      </w:r>
      <w:r>
        <w:rPr>
          <w:rFonts w:ascii="Times New Roman" w:hAnsi="Times New Roman" w:cs="Times New Roman"/>
          <w:sz w:val="24"/>
          <w:szCs w:val="24"/>
          <w:vertAlign w:val="subscript"/>
        </w:rPr>
        <w:t>O4</w:t>
      </w:r>
      <w:r>
        <w:rPr>
          <w:rFonts w:ascii="Times New Roman" w:hAnsi="Times New Roman" w:cs="Times New Roman"/>
          <w:sz w:val="24"/>
          <w:szCs w:val="24"/>
        </w:rPr>
        <w:t>:</w:t>
      </w:r>
      <w:bookmarkEnd w:id="20"/>
      <w:r>
        <w:rPr>
          <w:rFonts w:ascii="Times New Roman" w:hAnsi="Times New Roman" w:cs="Times New Roman"/>
          <w:sz w:val="24"/>
          <w:szCs w:val="24"/>
        </w:rPr>
        <w:t xml:space="preserve"> Cognitive behaviour therapy has no significant effect on attention deficit of Junior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w:t>
      </w:r>
      <w:r>
        <w:rPr>
          <w:rFonts w:ascii="Times New Roman" w:hAnsi="Times New Roman" w:cs="Times New Roman"/>
          <w:sz w:val="24"/>
          <w:szCs w:val="24"/>
        </w:rPr>
        <w:t xml:space="preserve">econdary school students in Jere Local Government Area, Borno state. </w:t>
      </w:r>
      <w:bookmarkEnd w:id="13"/>
      <w:bookmarkEnd w:id="21"/>
    </w:p>
    <w:p w:rsidR="00E800AE" w:rsidRDefault="00614DDC">
      <w:pPr>
        <w:spacing w:after="0" w:line="480" w:lineRule="auto"/>
        <w:jc w:val="both"/>
        <w:rPr>
          <w:rFonts w:ascii="Times New Roman" w:hAnsi="Times New Roman" w:cs="Times New Roman"/>
          <w:sz w:val="24"/>
          <w:szCs w:val="24"/>
        </w:rPr>
      </w:pPr>
      <w:bookmarkStart w:id="23" w:name="_Hlk186582508"/>
      <w:r>
        <w:rPr>
          <w:rFonts w:ascii="Times New Roman" w:hAnsi="Times New Roman" w:cs="Times New Roman"/>
          <w:sz w:val="24"/>
          <w:szCs w:val="24"/>
        </w:rPr>
        <w:t>H</w:t>
      </w:r>
      <w:r>
        <w:rPr>
          <w:rFonts w:ascii="Times New Roman" w:hAnsi="Times New Roman" w:cs="Times New Roman"/>
          <w:sz w:val="24"/>
          <w:szCs w:val="24"/>
          <w:vertAlign w:val="subscript"/>
        </w:rPr>
        <w:t>O5</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 xml:space="preserve">anxiety symptoms of Junior secondary school students in Jere Local Government Area,      </w:t>
      </w:r>
      <w:r>
        <w:rPr>
          <w:rFonts w:ascii="Times New Roman" w:hAnsi="Times New Roman" w:cs="Times New Roman"/>
          <w:sz w:val="24"/>
          <w:szCs w:val="24"/>
        </w:rPr>
        <w:t xml:space="preserve">  Borno state. </w:t>
      </w:r>
      <w:bookmarkEnd w:id="23"/>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O6</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physical symptoms among Junior secondary school students in Jere Local Government Area,         Borno state.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O7</w:t>
      </w:r>
      <w:r>
        <w:rPr>
          <w:rFonts w:ascii="Times New Roman" w:hAnsi="Times New Roman" w:cs="Times New Roman"/>
          <w:sz w:val="24"/>
          <w:szCs w:val="24"/>
        </w:rPr>
        <w:t>: there is no significant gend</w:t>
      </w:r>
      <w:r>
        <w:rPr>
          <w:rFonts w:ascii="Times New Roman" w:hAnsi="Times New Roman" w:cs="Times New Roman"/>
          <w:sz w:val="24"/>
          <w:szCs w:val="24"/>
        </w:rPr>
        <w:t xml:space="preserve">er difference in the effect of cognitive behaviour therapy on  </w:t>
      </w:r>
    </w:p>
    <w:p w:rsidR="00E800AE" w:rsidRDefault="00614DDC">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worry among Junior secondary school students in Jere Local Government Area, Borno state.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O8</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Atte</w:t>
      </w:r>
      <w:r>
        <w:rPr>
          <w:rFonts w:ascii="Times New Roman" w:hAnsi="Times New Roman" w:cs="Times New Roman"/>
          <w:sz w:val="24"/>
          <w:szCs w:val="24"/>
        </w:rPr>
        <w:t xml:space="preserve">ntion deficit of Junior secondary school students in Jere Local Government Area,          Borno state. </w:t>
      </w:r>
    </w:p>
    <w:bookmarkEnd w:id="22"/>
    <w:p w:rsidR="00E800AE" w:rsidRDefault="00614DDC">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DSM-III definition of a generalized anxiety disorder requires uncontrollable and diffuse (ie, not focused on a single major life problem) anxiety or</w:t>
      </w:r>
      <w:r>
        <w:rPr>
          <w:rFonts w:ascii="Times New Roman" w:eastAsia="Times New Roman" w:hAnsi="Times New Roman" w:cs="Times New Roman"/>
          <w:sz w:val="24"/>
          <w:szCs w:val="24"/>
        </w:rPr>
        <w:t xml:space="preserve"> worry that is excessive or unrealistic relative to objective life circumstances and persists for one month or longer. Several related psychophysiological symptoms were also required for a diagnosis of generalized anxiety disorder. Early clinical studies e</w:t>
      </w:r>
      <w:r>
        <w:rPr>
          <w:rFonts w:ascii="Times New Roman" w:eastAsia="Times New Roman" w:hAnsi="Times New Roman" w:cs="Times New Roman"/>
          <w:sz w:val="24"/>
          <w:szCs w:val="24"/>
        </w:rPr>
        <w:t>valuating DSM-III, according to this definition, found that the disorder seldom occurred in the absence of another comorbid anxiety or mood disorder. The comorbidity of generalized anxiety disorder and major depression was especially strong. It led some co</w:t>
      </w:r>
      <w:r>
        <w:rPr>
          <w:rFonts w:ascii="Times New Roman" w:eastAsia="Times New Roman" w:hAnsi="Times New Roman" w:cs="Times New Roman"/>
          <w:sz w:val="24"/>
          <w:szCs w:val="24"/>
        </w:rPr>
        <w:t>mmentators to suggest that generalized anxiety disorder might better be conceptualized as a prodrome, residual, or severity marker than as an independent disorder. The rate of comorbidity of generalized anxiety disorder with other disorders decreases as th</w:t>
      </w:r>
      <w:r>
        <w:rPr>
          <w:rFonts w:ascii="Times New Roman" w:eastAsia="Times New Roman" w:hAnsi="Times New Roman" w:cs="Times New Roman"/>
          <w:sz w:val="24"/>
          <w:szCs w:val="24"/>
        </w:rPr>
        <w:t xml:space="preserve">e duration of generalized anxiety disorder increases. Based on this finding, the DSM-III-R committee on generalized anxiety disorder recommended that the duration required for the disorder be increased to 6 months. This change was implemented in the final </w:t>
      </w:r>
      <w:r>
        <w:rPr>
          <w:rFonts w:ascii="Times New Roman" w:eastAsia="Times New Roman" w:hAnsi="Times New Roman" w:cs="Times New Roman"/>
          <w:sz w:val="24"/>
          <w:szCs w:val="24"/>
        </w:rPr>
        <w:t>version of the DSM-III-R. Additional changes in the definition of excessive worry and the required number of associated psychophysiological symptoms were made in the DSM-IV.</w:t>
      </w:r>
    </w:p>
    <w:p w:rsidR="00E800AE" w:rsidRDefault="00614DDC">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changes in diagnostic criteria led to delays in cumulating data on the epide</w:t>
      </w:r>
      <w:r>
        <w:rPr>
          <w:rFonts w:ascii="Times New Roman" w:eastAsia="Times New Roman" w:hAnsi="Times New Roman" w:cs="Times New Roman"/>
          <w:sz w:val="24"/>
          <w:szCs w:val="24"/>
        </w:rPr>
        <w:t xml:space="preserve">miology of generalized anxiety disorder. Nonetheless, such data became available over the past decade. As described in more detail later, this new data challenged the view that generalized anxiety disorder should be conceptualized as a prodrome, residual, </w:t>
      </w:r>
      <w:r>
        <w:rPr>
          <w:rFonts w:ascii="Times New Roman" w:eastAsia="Times New Roman" w:hAnsi="Times New Roman" w:cs="Times New Roman"/>
          <w:sz w:val="24"/>
          <w:szCs w:val="24"/>
        </w:rPr>
        <w:t xml:space="preserve">or severity marker of other disorders. Instead, it suggests that generalized anxiety disorder is a common disorder that, although often comorbid with other mental disorders, does not have a higher comorbidity rate than those found </w:t>
      </w:r>
    </w:p>
    <w:p w:rsidR="00E800AE" w:rsidRDefault="00614DDC">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other anxiety or</w:t>
      </w:r>
      <w:r>
        <w:rPr>
          <w:rFonts w:ascii="Times New Roman" w:eastAsia="Times New Roman" w:hAnsi="Times New Roman" w:cs="Times New Roman"/>
          <w:sz w:val="24"/>
          <w:szCs w:val="24"/>
        </w:rPr>
        <w:t xml:space="preserve"> mood disorders. The new data also challenged the validity of the threshold decisions embodied in the DSM-5.</w:t>
      </w:r>
    </w:p>
    <w:p w:rsidR="00E800AE" w:rsidRDefault="00614DDC">
      <w:pPr>
        <w:pStyle w:val="Heading7"/>
        <w:spacing w:before="0" w:after="0" w:line="480" w:lineRule="auto"/>
        <w:jc w:val="both"/>
        <w:rPr>
          <w:sz w:val="24"/>
          <w:szCs w:val="24"/>
        </w:rPr>
      </w:pPr>
      <w:r>
        <w:rPr>
          <w:sz w:val="24"/>
          <w:szCs w:val="24"/>
        </w:rPr>
        <w:t>Pathophysiology (study of the changes).</w:t>
      </w:r>
    </w:p>
    <w:p w:rsidR="00E800AE" w:rsidRDefault="00614DDC">
      <w:pPr>
        <w:pStyle w:val="BodyText3"/>
        <w:spacing w:before="0" w:after="0" w:line="480" w:lineRule="auto"/>
        <w:ind w:firstLine="720"/>
      </w:pPr>
      <w:r>
        <w:t>The exact mechanism is not entirely known. Anxiety can be a normal phenomenon in children. Stranger anxiety</w:t>
      </w:r>
      <w:r>
        <w:t xml:space="preserve"> begins at 7 to 9 months of life. Noradrenergic, serotonergic, and other neurotransmitter systems appear to play a role in the body's response to stress. The serotonin system and the noradrenergic systems are common pathways involved in anxiety. Many belie</w:t>
      </w:r>
      <w:r>
        <w:t>ve that low serotonin system activity and elevated noradrenergic system activity are responsible for its development. Therefore, selective serotonin reuptake inhibitors (SSRIs) and serotonin-norepinephrine reuptake inhibitors (SNRIs) are the first-line age</w:t>
      </w:r>
      <w:r>
        <w:t>nts for its treatment. </w:t>
      </w:r>
    </w:p>
    <w:p w:rsidR="00E800AE" w:rsidRDefault="00614DDC">
      <w:pPr>
        <w:pStyle w:val="Heading8"/>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History and Physical Symptoms.</w:t>
      </w:r>
    </w:p>
    <w:p w:rsidR="00E800AE" w:rsidRDefault="00614DDC">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Patients with anxiety can pose a diagnostic challenge, as somatic symptoms are more common than psychological symptoms. Most patients present with vague or nonspecific somatic complaints, including, </w:t>
      </w:r>
      <w:r>
        <w:rPr>
          <w:rFonts w:ascii="Times New Roman" w:eastAsia="Times New Roman" w:hAnsi="Times New Roman" w:cs="Times New Roman"/>
          <w:sz w:val="24"/>
          <w:szCs w:val="24"/>
        </w:rPr>
        <w:t xml:space="preserve">but not limited to, shortness of breath, palpitations, fatigability, headache, dizziness, and restlessness. Patients may also describe psychologic symptoms such as excessive, nonspecific anxiety and worry, emotional lability, difficulty concentrating, and </w:t>
      </w:r>
      <w:r>
        <w:rPr>
          <w:rFonts w:ascii="Times New Roman" w:eastAsia="Times New Roman" w:hAnsi="Times New Roman" w:cs="Times New Roman"/>
          <w:sz w:val="24"/>
          <w:szCs w:val="24"/>
        </w:rPr>
        <w:t>insomnia.</w:t>
      </w:r>
    </w:p>
    <w:p w:rsidR="00E800AE" w:rsidRDefault="00614DDC">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commonly associated with generalized anxiety include: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Female gender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Unmarried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Poor health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Low education</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Presence of stressors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median age of presentation is 30 years. Many scales have been developed to assess the severity and diagnosis. </w:t>
      </w:r>
    </w:p>
    <w:p w:rsidR="00E800AE" w:rsidRDefault="00614DDC">
      <w:pPr>
        <w:pStyle w:val="Heading7"/>
        <w:spacing w:before="0" w:after="0" w:line="480" w:lineRule="auto"/>
        <w:jc w:val="both"/>
        <w:rPr>
          <w:sz w:val="24"/>
          <w:szCs w:val="24"/>
        </w:rPr>
      </w:pPr>
      <w:r>
        <w:rPr>
          <w:sz w:val="24"/>
          <w:szCs w:val="24"/>
        </w:rPr>
        <w:lastRenderedPageBreak/>
        <w:t>Treatment and management</w:t>
      </w:r>
    </w:p>
    <w:p w:rsidR="00E800AE" w:rsidRDefault="00614DDC">
      <w:pPr>
        <w:shd w:val="clear" w:color="auto" w:fill="FFFFFF"/>
        <w:spacing w:after="0" w:line="48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American Psychiatric Association first introduced the diagnosis of generalized anxiety disorder 2 decades ago in</w:t>
      </w:r>
      <w:r>
        <w:rPr>
          <w:rFonts w:ascii="Times New Roman" w:eastAsia="Times New Roman" w:hAnsi="Times New Roman" w:cs="Times New Roman"/>
          <w:sz w:val="24"/>
          <w:szCs w:val="24"/>
        </w:rPr>
        <w:t xml:space="preserve"> the</w:t>
      </w:r>
      <w:r>
        <w:rPr>
          <w:rFonts w:ascii="Times New Roman" w:hAnsi="Times New Roman" w:cs="Times New Roman"/>
          <w:sz w:val="24"/>
          <w:szCs w:val="24"/>
        </w:rPr>
        <w:t xml:space="preserve"> </w:t>
      </w:r>
      <w:r>
        <w:rPr>
          <w:rFonts w:ascii="Times New Roman" w:eastAsia="Times New Roman" w:hAnsi="Times New Roman" w:cs="Times New Roman"/>
          <w:sz w:val="24"/>
          <w:szCs w:val="24"/>
        </w:rPr>
        <w:t>Diagnostic and Statistical Manual (DSM) of Mental Disorders, third edition. DSM-III Before that time, generalized anxiety disorder was conceptualized as 1 of the 2 core components of anxiety neurosis, the other being panic. A recognition that generali</w:t>
      </w:r>
      <w:r>
        <w:rPr>
          <w:rFonts w:ascii="Times New Roman" w:eastAsia="Times New Roman" w:hAnsi="Times New Roman" w:cs="Times New Roman"/>
          <w:sz w:val="24"/>
          <w:szCs w:val="24"/>
        </w:rPr>
        <w:t>zed anxiety disorder and panic, although often occurring together, are sufficiently distinct to be considered independent disorders led to their separation in the DSM-III.</w:t>
      </w:r>
    </w:p>
    <w:p w:rsidR="00E800AE" w:rsidRDefault="00614DDC">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Cognitive Behavioral Therapy</w:t>
      </w:r>
    </w:p>
    <w:p w:rsidR="00E800AE" w:rsidRDefault="00614DDC">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includes psychoeducation, changing maladaptive tho</w:t>
      </w:r>
      <w:r>
        <w:rPr>
          <w:rFonts w:ascii="Times New Roman" w:eastAsia="Times New Roman" w:hAnsi="Times New Roman" w:cs="Times New Roman"/>
          <w:sz w:val="24"/>
          <w:szCs w:val="24"/>
        </w:rPr>
        <w:t>ught patterns, and gradual exposure to anxiety-provoking situations.</w:t>
      </w:r>
    </w:p>
    <w:p w:rsidR="00E800AE" w:rsidRDefault="00614DDC">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Psychotherapy is used in addition to medications; this combination has proven to be effective. </w:t>
      </w:r>
      <w:r>
        <w:rPr>
          <w:rFonts w:ascii="Times New Roman" w:hAnsi="Times New Roman" w:cs="Times New Roman"/>
          <w:sz w:val="24"/>
          <w:szCs w:val="24"/>
        </w:rPr>
        <w:t xml:space="preserve">The education of the patient is vital as it can help ease anxiety. The triggers for anxiety </w:t>
      </w:r>
      <w:r>
        <w:rPr>
          <w:rFonts w:ascii="Times New Roman" w:hAnsi="Times New Roman" w:cs="Times New Roman"/>
          <w:sz w:val="24"/>
          <w:szCs w:val="24"/>
        </w:rPr>
        <w:t>should be managed by avoiding caffeine, alcohol, nicotine, and stress) and improving sleep.</w:t>
      </w:r>
      <w:r>
        <w:rPr>
          <w:rFonts w:ascii="Times New Roman" w:eastAsia="Times New Roman" w:hAnsi="Times New Roman" w:cs="Times New Roman"/>
          <w:sz w:val="24"/>
          <w:szCs w:val="24"/>
        </w:rPr>
        <w:t xml:space="preserve"> Complications of generalized anxiety disorder can also lead to, or worsen, other mental and physical conditions:</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(often presents concomitantly with an an</w:t>
      </w:r>
      <w:r>
        <w:rPr>
          <w:rFonts w:ascii="Times New Roman" w:eastAsia="Times New Roman" w:hAnsi="Times New Roman" w:cs="Times New Roman"/>
          <w:sz w:val="24"/>
          <w:szCs w:val="24"/>
        </w:rPr>
        <w:t>xiety disorder) </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Insomnia</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 or alcohol use disorder</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Gastrointestinal problems</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isolation</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Issues functioning at work/school</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Impaired quality of life</w:t>
      </w:r>
    </w:p>
    <w:p w:rsidR="00E800AE" w:rsidRDefault="00614DDC">
      <w:pPr>
        <w:numPr>
          <w:ilvl w:val="0"/>
          <w:numId w:val="2"/>
        </w:num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Suicide potential (Juruena, Eror, Cleare, Young, 2020).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Cognitive Behaviour Therapy approach comb</w:t>
      </w:r>
      <w:r>
        <w:rPr>
          <w:rFonts w:ascii="Times New Roman" w:hAnsi="Times New Roman" w:cs="Times New Roman"/>
          <w:sz w:val="24"/>
          <w:szCs w:val="24"/>
        </w:rPr>
        <w:t xml:space="preserve">ines theories and techniques of behavior therapy and cognitive therapy. Behavioral and cognitive approaches are both, to some extent, empirical traditions and their emphasis is on increasing cognitive skills and reducing maladaptive </w:t>
      </w:r>
      <w:r>
        <w:rPr>
          <w:rFonts w:ascii="Times New Roman" w:hAnsi="Times New Roman" w:cs="Times New Roman"/>
          <w:sz w:val="24"/>
          <w:szCs w:val="24"/>
        </w:rPr>
        <w:lastRenderedPageBreak/>
        <w:t>cognitive activities. T</w:t>
      </w:r>
      <w:r>
        <w:rPr>
          <w:rFonts w:ascii="Times New Roman" w:hAnsi="Times New Roman" w:cs="Times New Roman"/>
          <w:sz w:val="24"/>
          <w:szCs w:val="24"/>
        </w:rPr>
        <w:t>hey also use behavioral tasks to change behavior and these methods are used according to the progress of patients in each session.</w:t>
      </w:r>
      <w:r>
        <w:rPr>
          <w:rFonts w:ascii="Times New Roman" w:hAnsi="Times New Roman" w:cs="Times New Roman"/>
          <w:sz w:val="24"/>
          <w:szCs w:val="24"/>
        </w:rPr>
        <w:t xml:space="preserve"> Cognitive-behavioral therapy (CBT) is commonly used in clinical practice and involves the use of various cognitive and behavi</w:t>
      </w:r>
      <w:r>
        <w:rPr>
          <w:rFonts w:ascii="Times New Roman" w:hAnsi="Times New Roman" w:cs="Times New Roman"/>
          <w:sz w:val="24"/>
          <w:szCs w:val="24"/>
        </w:rPr>
        <w:t>oral techniques to influence factors that stimulate or stabilize the signs and symptoms of various disorders (Feng, Han, Li, Geng &amp; Miao, 2020). Simple techniques such as agenda setting, self-monitoring, behavioral testing, and dysfunctional thinking may a</w:t>
      </w:r>
      <w:r>
        <w:rPr>
          <w:rFonts w:ascii="Times New Roman" w:hAnsi="Times New Roman" w:cs="Times New Roman"/>
          <w:sz w:val="24"/>
          <w:szCs w:val="24"/>
        </w:rPr>
        <w:t xml:space="preserve">lso be used to help (Cojocaru, Octavian, Nicoleta, Oláh, Alina &amp; Simona, 2021; </w:t>
      </w:r>
      <w:bookmarkStart w:id="24" w:name="_Hlk186950197"/>
      <w:r>
        <w:rPr>
          <w:rFonts w:ascii="Times New Roman" w:hAnsi="Times New Roman" w:cs="Times New Roman"/>
          <w:sz w:val="24"/>
          <w:szCs w:val="24"/>
        </w:rPr>
        <w:t>Venus, Mehrnaz, &amp; Rozita, 2022</w:t>
      </w:r>
      <w:bookmarkEnd w:id="24"/>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In cognitive-behavioral therapy, the cognitive therapy approach is a key item. Cognitive-behavioral therapies also try to change the patient's patterns and behavioral patterns. It is on this </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basis that in this approach, various methods such as factor </w:t>
      </w:r>
      <w:r>
        <w:rPr>
          <w:rFonts w:ascii="Times New Roman" w:hAnsi="Times New Roman" w:cs="Times New Roman"/>
          <w:sz w:val="24"/>
          <w:szCs w:val="24"/>
        </w:rPr>
        <w:t xml:space="preserve">conditioning, muscle relaxation strategies, coping skills training and scheduling, and management of enjoyable and joyful </w:t>
      </w:r>
      <w:r>
        <w:rPr>
          <w:rFonts w:ascii="Times New Roman" w:hAnsi="Times New Roman" w:cs="Times New Roman"/>
          <w:sz w:val="24"/>
          <w:szCs w:val="24"/>
        </w:rPr>
        <w:lastRenderedPageBreak/>
        <w:t>activities are used (Khademi, 2014; Venus, Mehrnaz, &amp; Rozita, 2022). In this treatment, special importance is given to the beliefs and</w:t>
      </w:r>
      <w:r>
        <w:rPr>
          <w:rFonts w:ascii="Times New Roman" w:hAnsi="Times New Roman" w:cs="Times New Roman"/>
          <w:sz w:val="24"/>
          <w:szCs w:val="24"/>
        </w:rPr>
        <w:t xml:space="preserve"> hypotheses of the individual that are effective in understanding and interpreting events and the formation of emotions and maladaptive behavior. In CBT, the individual is helped to learn to evaluate his or her thoughts and ideas about unpleasant issues in</w:t>
      </w:r>
      <w:r>
        <w:rPr>
          <w:rFonts w:ascii="Times New Roman" w:hAnsi="Times New Roman" w:cs="Times New Roman"/>
          <w:sz w:val="24"/>
          <w:szCs w:val="24"/>
        </w:rPr>
        <w:t xml:space="preserve"> a realistic way. He tests them with objective evidence, corrects his cognitive distortions, and finds new knowledge and compatibility with himself and the world (Leahy, Holland &amp; McGinn, 2011). Studies have shown that GAD is a widespread disorder. Chronic</w:t>
      </w:r>
      <w:r>
        <w:rPr>
          <w:rFonts w:ascii="Times New Roman" w:hAnsi="Times New Roman" w:cs="Times New Roman"/>
          <w:sz w:val="24"/>
          <w:szCs w:val="24"/>
        </w:rPr>
        <w:t xml:space="preserve"> disorders and anxiety, worry, and attention deficit problems are also common among people with GAD. Therefore, CBT, due to its strong theoretical and research foundations, will have its effects on the symptoms of anxiety, worry, and attention deficit amon</w:t>
      </w:r>
      <w:r>
        <w:rPr>
          <w:rFonts w:ascii="Times New Roman" w:hAnsi="Times New Roman" w:cs="Times New Roman"/>
          <w:sz w:val="24"/>
          <w:szCs w:val="24"/>
        </w:rPr>
        <w:t>g this group of patients with GAD (Saif, 2016; Venus, Mehrnaz, &amp; Rozita, 2022). This study aimed at evaluating the effect of CBT on anxiety, physical symptoms, worry, and attention deficit among Juniour secondary s</w:t>
      </w:r>
      <w:r>
        <w:rPr>
          <w:rFonts w:ascii="Times New Roman" w:hAnsi="Times New Roman" w:cs="Times New Roman"/>
          <w:sz w:val="24"/>
          <w:szCs w:val="24"/>
        </w:rPr>
        <w:t>chool students in Jere Local Government Ar</w:t>
      </w:r>
      <w:r>
        <w:rPr>
          <w:rFonts w:ascii="Times New Roman" w:hAnsi="Times New Roman" w:cs="Times New Roman"/>
          <w:sz w:val="24"/>
          <w:szCs w:val="24"/>
        </w:rPr>
        <w:t xml:space="preserve">ea, Borno State. </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is a quasi-experimental pre-test post-test research design with experimental and control groups. </w:t>
      </w:r>
      <w:bookmarkStart w:id="25" w:name="_Hlk185857673"/>
      <w:bookmarkStart w:id="26" w:name="_Hlk186946737"/>
      <w:r>
        <w:rPr>
          <w:rFonts w:ascii="Times New Roman" w:hAnsi="Times New Roman" w:cs="Times New Roman"/>
          <w:sz w:val="24"/>
          <w:szCs w:val="24"/>
        </w:rPr>
        <w:t xml:space="preserve">The </w:t>
      </w:r>
      <w:bookmarkStart w:id="27" w:name="_Hlk185469351"/>
      <w:r>
        <w:rPr>
          <w:rFonts w:ascii="Times New Roman" w:hAnsi="Times New Roman" w:cs="Times New Roman"/>
          <w:sz w:val="24"/>
          <w:szCs w:val="24"/>
        </w:rPr>
        <w:t>Screen for Child Anxiety Related Emotional Disorders (SCARED) assessment scale</w:t>
      </w:r>
      <w:bookmarkEnd w:id="25"/>
      <w:bookmarkEnd w:id="26"/>
      <w:bookmarkEnd w:id="27"/>
      <w:r>
        <w:rPr>
          <w:rFonts w:ascii="Times New Roman" w:hAnsi="Times New Roman" w:cs="Times New Roman"/>
          <w:sz w:val="24"/>
          <w:szCs w:val="24"/>
        </w:rPr>
        <w:t xml:space="preserve"> developed by Birmaher, Kh</w:t>
      </w:r>
      <w:r>
        <w:rPr>
          <w:rFonts w:ascii="Times New Roman" w:hAnsi="Times New Roman" w:cs="Times New Roman"/>
          <w:sz w:val="24"/>
          <w:szCs w:val="24"/>
        </w:rPr>
        <w:t xml:space="preserve">etarpal, Brent, Cully, &amp; McKenzie (1997) was adapted for the study. The initial SCARED assessment scale has 41 questions </w:t>
      </w:r>
      <w:bookmarkStart w:id="28" w:name="_Hlk185469461"/>
      <w:r>
        <w:rPr>
          <w:rFonts w:ascii="Times New Roman" w:hAnsi="Times New Roman" w:cs="Times New Roman"/>
          <w:sz w:val="24"/>
          <w:szCs w:val="24"/>
        </w:rPr>
        <w:t xml:space="preserve">divided into five main scales: separation anxiety, social phobia, generalized anxiety disorder, panic disorder, and school phobia. </w:t>
      </w:r>
      <w:bookmarkEnd w:id="28"/>
      <w:r>
        <w:rPr>
          <w:rFonts w:ascii="Times New Roman" w:hAnsi="Times New Roman" w:cs="Times New Roman"/>
          <w:sz w:val="24"/>
          <w:szCs w:val="24"/>
        </w:rPr>
        <w:t xml:space="preserve">The </w:t>
      </w:r>
      <w:r>
        <w:rPr>
          <w:rFonts w:ascii="Times New Roman" w:hAnsi="Times New Roman" w:cs="Times New Roman"/>
          <w:sz w:val="24"/>
          <w:szCs w:val="24"/>
        </w:rPr>
        <w:t>adapted SCARED assessment scale now has 49 item questions divided into five main scales: separation anxiety, social phobia, generalized anxiety disorder, panic disorder, and school phobia. Each item is rated on a three-point Likert scale, with higher score</w:t>
      </w:r>
      <w:r>
        <w:rPr>
          <w:rFonts w:ascii="Times New Roman" w:hAnsi="Times New Roman" w:cs="Times New Roman"/>
          <w:sz w:val="24"/>
          <w:szCs w:val="24"/>
        </w:rPr>
        <w:t xml:space="preserve">s indicating greater levels of anxiety symptoms. </w:t>
      </w:r>
      <w:bookmarkStart w:id="29" w:name="_Hlk185860740"/>
      <w:r>
        <w:rPr>
          <w:rFonts w:ascii="Times New Roman" w:hAnsi="Times New Roman" w:cs="Times New Roman"/>
          <w:sz w:val="24"/>
          <w:szCs w:val="24"/>
        </w:rPr>
        <w:t xml:space="preserve">The SCARED assessment scale was used to identify students with generalized anxiety disorder. </w:t>
      </w:r>
      <w:bookmarkEnd w:id="29"/>
      <w:r>
        <w:rPr>
          <w:rFonts w:ascii="Times New Roman" w:hAnsi="Times New Roman" w:cs="Times New Roman"/>
          <w:sz w:val="24"/>
          <w:szCs w:val="24"/>
        </w:rPr>
        <w:t xml:space="preserve">The sample for the study consisted of 40 students. </w:t>
      </w:r>
      <w:bookmarkStart w:id="30" w:name="_Hlk185860650"/>
      <w:r>
        <w:rPr>
          <w:rFonts w:ascii="Times New Roman" w:hAnsi="Times New Roman" w:cs="Times New Roman"/>
          <w:sz w:val="24"/>
          <w:szCs w:val="24"/>
        </w:rPr>
        <w:t xml:space="preserve">20 students identified with </w:t>
      </w:r>
      <w:bookmarkStart w:id="31" w:name="_Hlk185857720"/>
      <w:r>
        <w:rPr>
          <w:rFonts w:ascii="Times New Roman" w:hAnsi="Times New Roman" w:cs="Times New Roman"/>
          <w:sz w:val="24"/>
          <w:szCs w:val="24"/>
        </w:rPr>
        <w:t xml:space="preserve">generalized anxiety disorder </w:t>
      </w:r>
      <w:bookmarkEnd w:id="31"/>
      <w:r>
        <w:rPr>
          <w:rFonts w:ascii="Times New Roman" w:hAnsi="Times New Roman" w:cs="Times New Roman"/>
          <w:sz w:val="24"/>
          <w:szCs w:val="24"/>
        </w:rPr>
        <w:t>were a</w:t>
      </w:r>
      <w:r>
        <w:rPr>
          <w:rFonts w:ascii="Times New Roman" w:hAnsi="Times New Roman" w:cs="Times New Roman"/>
          <w:sz w:val="24"/>
          <w:szCs w:val="24"/>
        </w:rPr>
        <w:t xml:space="preserve">ssigned to an experimental group while the other 20 students were randomly selected to serve as control group.  </w:t>
      </w:r>
      <w:bookmarkEnd w:id="30"/>
      <w:r>
        <w:rPr>
          <w:rFonts w:ascii="Times New Roman" w:hAnsi="Times New Roman" w:cs="Times New Roman"/>
          <w:sz w:val="24"/>
          <w:szCs w:val="24"/>
        </w:rPr>
        <w:t xml:space="preserve">Until the end of the </w:t>
      </w:r>
      <w:r>
        <w:rPr>
          <w:rFonts w:ascii="Times New Roman" w:hAnsi="Times New Roman" w:cs="Times New Roman"/>
          <w:sz w:val="24"/>
          <w:szCs w:val="24"/>
        </w:rPr>
        <w:lastRenderedPageBreak/>
        <w:t>treatment, no sampled student fell out of the study. According to the DSM, the average age for developing generalized anxie</w:t>
      </w:r>
      <w:r>
        <w:rPr>
          <w:rFonts w:ascii="Times New Roman" w:hAnsi="Times New Roman" w:cs="Times New Roman"/>
          <w:sz w:val="24"/>
          <w:szCs w:val="24"/>
        </w:rPr>
        <w:t>ty disorder (before starting treatment) is 25 years, and the prevalence and severity of the disorder are usually higher in the age range of 30 to 50 years. It has also been pointed out that with increasing age (after age 50), the severity of generalized an</w:t>
      </w:r>
      <w:r>
        <w:rPr>
          <w:rFonts w:ascii="Times New Roman" w:hAnsi="Times New Roman" w:cs="Times New Roman"/>
          <w:sz w:val="24"/>
          <w:szCs w:val="24"/>
        </w:rPr>
        <w:t>xiety disorder gradually decreases</w:t>
      </w:r>
      <w:r>
        <w:rPr>
          <w:rFonts w:ascii="Times New Roman" w:hAnsi="Times New Roman" w:cs="Times New Roman"/>
          <w:sz w:val="24"/>
          <w:szCs w:val="24"/>
        </w:rPr>
        <w:t xml:space="preserve"> (Leahy, Holland &amp; McGinn, 2011). Ho</w:t>
      </w:r>
      <w:r>
        <w:rPr>
          <w:rFonts w:ascii="Times New Roman" w:hAnsi="Times New Roman" w:cs="Times New Roman"/>
          <w:sz w:val="24"/>
          <w:szCs w:val="24"/>
        </w:rPr>
        <w:t>wever, the choice of Junior Secondary School two (JSS2) students (10 to 15 years of age) is to reach students suffering from psychological disorders and poor mental health at an early ag</w:t>
      </w:r>
      <w:r>
        <w:rPr>
          <w:rFonts w:ascii="Times New Roman" w:hAnsi="Times New Roman" w:cs="Times New Roman"/>
          <w:sz w:val="24"/>
          <w:szCs w:val="24"/>
        </w:rPr>
        <w:t xml:space="preserve">e in life particularly students from the area of the study “Borno state” who were exposed to Boko Haram insurgency and connect them with appropriate support and treatment. </w:t>
      </w:r>
    </w:p>
    <w:p w:rsidR="00E800AE" w:rsidRDefault="00E800AE">
      <w:pPr>
        <w:spacing w:after="0" w:line="480" w:lineRule="auto"/>
        <w:ind w:firstLine="720"/>
        <w:jc w:val="both"/>
        <w:rPr>
          <w:rFonts w:ascii="Times New Roman" w:hAnsi="Times New Roman" w:cs="Times New Roman"/>
          <w:sz w:val="24"/>
          <w:szCs w:val="24"/>
        </w:rPr>
      </w:pPr>
    </w:p>
    <w:p w:rsidR="00E800AE" w:rsidRDefault="00E800AE">
      <w:pPr>
        <w:spacing w:after="0" w:line="480" w:lineRule="auto"/>
        <w:ind w:firstLine="720"/>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participants who participated in the study provided their consent. The agreem</w:t>
      </w:r>
      <w:r>
        <w:rPr>
          <w:rFonts w:ascii="Times New Roman" w:hAnsi="Times New Roman" w:cs="Times New Roman"/>
          <w:sz w:val="24"/>
          <w:szCs w:val="24"/>
        </w:rPr>
        <w:t>ent states that all client information will be confidential and used for the purpose of the study. After that, patients participated in 2 cognitive and behavioral therapy sessions weekly for a period of six weeks. In each session, individuals were first as</w:t>
      </w:r>
      <w:r>
        <w:rPr>
          <w:rFonts w:ascii="Times New Roman" w:hAnsi="Times New Roman" w:cs="Times New Roman"/>
          <w:sz w:val="24"/>
          <w:szCs w:val="24"/>
        </w:rPr>
        <w:t xml:space="preserve">ked to describe the experiences they had gained during the exercise. Immediately after each exercise, the necessary (positive) feedback about the </w:t>
      </w: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exercise was given to the clients and these feedbacks were considered the main tool of treatment. Then, the</w:t>
      </w:r>
      <w:r>
        <w:rPr>
          <w:rFonts w:ascii="Times New Roman" w:hAnsi="Times New Roman" w:cs="Times New Roman"/>
          <w:sz w:val="24"/>
          <w:szCs w:val="24"/>
        </w:rPr>
        <w:t>y talked about the problems. Learning was based on the participants' experiences and not on the researcher's lectures. It was also followed by introducing the model and teaching the principles of treatment or effective skills or techniques related to the r</w:t>
      </w:r>
      <w:r>
        <w:rPr>
          <w:rFonts w:ascii="Times New Roman" w:hAnsi="Times New Roman" w:cs="Times New Roman"/>
          <w:sz w:val="24"/>
          <w:szCs w:val="24"/>
        </w:rPr>
        <w:t xml:space="preserve">elevant session through the treatment protocol. </w:t>
      </w:r>
    </w:p>
    <w:p w:rsidR="00E800AE" w:rsidRDefault="00614DDC">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In the present study, the cognitive and behavioral therapy protocol of Douglas and Robbie Chaudh with 10 treatment sessions were used (Michel &amp; Robichaud, 2006). However, </w:t>
      </w:r>
      <w:r>
        <w:rPr>
          <w:rFonts w:ascii="Times New Roman" w:hAnsi="Times New Roman" w:cs="Times New Roman"/>
          <w:sz w:val="24"/>
          <w:szCs w:val="24"/>
        </w:rPr>
        <w:lastRenderedPageBreak/>
        <w:t xml:space="preserve">some of the sessions were merged to </w:t>
      </w:r>
      <w:r>
        <w:rPr>
          <w:rFonts w:ascii="Times New Roman" w:hAnsi="Times New Roman" w:cs="Times New Roman"/>
          <w:sz w:val="24"/>
          <w:szCs w:val="24"/>
        </w:rPr>
        <w:t>give six (6) weeks treatment sessions. A summary of the CBT sessions is given in Table 1. Data analysis was performed using SPSS software version 2.1 and analysis of covariance and descriptive statistics were stated as mean and standard deviation.</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Pr>
          <w:rFonts w:ascii="Times New Roman" w:hAnsi="Times New Roman" w:cs="Times New Roman"/>
          <w:b/>
          <w:bCs/>
          <w:sz w:val="24"/>
          <w:szCs w:val="24"/>
        </w:rPr>
        <w:t xml:space="preserve"> Cognitive and Behavioral Therapy Sessions. </w:t>
      </w:r>
    </w:p>
    <w:tbl>
      <w:tblPr>
        <w:tblStyle w:val="TableGrid"/>
        <w:tblpPr w:leftFromText="180" w:rightFromText="180" w:vertAnchor="text" w:tblpXSpec="right" w:tblpY="1"/>
        <w:tblOverlap w:val="never"/>
        <w:tblW w:w="10530" w:type="dxa"/>
        <w:tblLayout w:type="fixed"/>
        <w:tblLook w:val="04A0" w:firstRow="1" w:lastRow="0" w:firstColumn="1" w:lastColumn="0" w:noHBand="0" w:noVBand="1"/>
      </w:tblPr>
      <w:tblGrid>
        <w:gridCol w:w="985"/>
        <w:gridCol w:w="95"/>
        <w:gridCol w:w="2160"/>
        <w:gridCol w:w="270"/>
        <w:gridCol w:w="3060"/>
        <w:gridCol w:w="3960"/>
      </w:tblGrid>
      <w:tr w:rsidR="00E800AE">
        <w:trPr>
          <w:trHeight w:val="161"/>
        </w:trPr>
        <w:tc>
          <w:tcPr>
            <w:tcW w:w="98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Session</w:t>
            </w:r>
          </w:p>
        </w:tc>
        <w:tc>
          <w:tcPr>
            <w:tcW w:w="2525" w:type="dxa"/>
            <w:gridSpan w:val="3"/>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Topic</w:t>
            </w:r>
          </w:p>
        </w:tc>
        <w:tc>
          <w:tcPr>
            <w:tcW w:w="30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Assignment</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Description</w:t>
            </w:r>
          </w:p>
        </w:tc>
      </w:tr>
      <w:tr w:rsidR="00E800AE">
        <w:tc>
          <w:tcPr>
            <w:tcW w:w="1080" w:type="dxa"/>
            <w:gridSpan w:val="2"/>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w:t>
            </w:r>
          </w:p>
        </w:tc>
        <w:tc>
          <w:tcPr>
            <w:tcW w:w="21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Familiarity with clients and assessment of anxiety problems</w:t>
            </w:r>
          </w:p>
        </w:tc>
        <w:tc>
          <w:tcPr>
            <w:tcW w:w="3330" w:type="dxa"/>
            <w:gridSpan w:val="2"/>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Recognizing and identifying thoughts: A three-column sheet of </w:t>
            </w:r>
            <w:r>
              <w:rPr>
                <w:rFonts w:ascii="Times New Roman" w:hAnsi="Times New Roman" w:cs="Times New Roman"/>
                <w:sz w:val="24"/>
                <w:szCs w:val="24"/>
              </w:rPr>
              <w:t>thoughts</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Preparing a list of the patient's current problems and formulating a formulation</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2. Assessing anxiety problems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Introducing the model and principles of cognitive and behavioral therapy for the treatment of Generalized Anxiety Disorder</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I</w:t>
            </w:r>
            <w:r>
              <w:rPr>
                <w:rFonts w:ascii="Times New Roman" w:hAnsi="Times New Roman" w:cs="Times New Roman"/>
                <w:sz w:val="24"/>
                <w:szCs w:val="24"/>
              </w:rPr>
              <w:t>dentifying worry areas</w:t>
            </w:r>
          </w:p>
        </w:tc>
      </w:tr>
      <w:tr w:rsidR="00E800AE">
        <w:tc>
          <w:tcPr>
            <w:tcW w:w="98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w:t>
            </w:r>
          </w:p>
        </w:tc>
        <w:tc>
          <w:tcPr>
            <w:tcW w:w="2525" w:type="dxa"/>
            <w:gridSpan w:val="3"/>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logic of treatment and awareness about worry</w:t>
            </w:r>
          </w:p>
        </w:tc>
        <w:tc>
          <w:tcPr>
            <w:tcW w:w="30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Identifying the triggers of anxiety and recording the patient's worry</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homework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Providing the principles of cognitive and behavioral therapy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Introducing the treatment model: Symptoms of Generalized Anxiety Disorder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Awareness raising about worry</w:t>
            </w:r>
          </w:p>
        </w:tc>
      </w:tr>
      <w:tr w:rsidR="00E800AE">
        <w:tc>
          <w:tcPr>
            <w:tcW w:w="98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Third</w:t>
            </w:r>
          </w:p>
        </w:tc>
        <w:tc>
          <w:tcPr>
            <w:tcW w:w="2525" w:type="dxa"/>
            <w:gridSpan w:val="3"/>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Providing methods for diagnosing uncertainty and behavioral exposure</w:t>
            </w: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Providing methods for re-evaluating the usefulness of worry</w:t>
            </w:r>
          </w:p>
        </w:tc>
        <w:tc>
          <w:tcPr>
            <w:tcW w:w="30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Identifying the type of worry</w:t>
            </w: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Preparing a table from a diverse list of uncertainty intolerance detectors</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Checking the homework of the 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Accepting uncertainty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Uncertainty intolerance detectors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Suggestions for dealing </w:t>
            </w:r>
            <w:r>
              <w:rPr>
                <w:rFonts w:ascii="Times New Roman" w:hAnsi="Times New Roman" w:cs="Times New Roman"/>
                <w:sz w:val="24"/>
                <w:szCs w:val="24"/>
              </w:rPr>
              <w:t>with uncertainty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Identifying positive beliefs about the usefulness of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Strategies for re-evaluating positive beliefs about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Overcoming the negative orientation towards understanding and</w:t>
            </w:r>
            <w:r>
              <w:rPr>
                <w:rFonts w:ascii="Times New Roman" w:hAnsi="Times New Roman" w:cs="Times New Roman"/>
                <w:sz w:val="24"/>
                <w:szCs w:val="24"/>
              </w:rPr>
              <w:t xml:space="preserve"> solving the problem</w:t>
            </w:r>
          </w:p>
        </w:tc>
      </w:tr>
      <w:tr w:rsidR="00E800AE">
        <w:tc>
          <w:tcPr>
            <w:tcW w:w="98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Fourth</w:t>
            </w:r>
          </w:p>
        </w:tc>
        <w:tc>
          <w:tcPr>
            <w:tcW w:w="2525" w:type="dxa"/>
            <w:gridSpan w:val="3"/>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Problem solving training</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Problem definition and goal formulation</w:t>
            </w:r>
          </w:p>
        </w:tc>
        <w:tc>
          <w:tcPr>
            <w:tcW w:w="30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Use problem solving skills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Implementing solutions and reevaluating them</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Identifying the problem before it is too late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Looking at problems as a part of life</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Seeing the problem as an opportunity for growth, not a threat</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Providing different solutions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Decision mak</w:t>
            </w:r>
            <w:r>
              <w:rPr>
                <w:rFonts w:ascii="Times New Roman" w:hAnsi="Times New Roman" w:cs="Times New Roman"/>
                <w:sz w:val="24"/>
                <w:szCs w:val="24"/>
              </w:rPr>
              <w:t xml:space="preserve">ing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Final explanation to solve the problem</w:t>
            </w:r>
          </w:p>
        </w:tc>
      </w:tr>
      <w:tr w:rsidR="00E800AE">
        <w:tc>
          <w:tcPr>
            <w:tcW w:w="98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Fifth</w:t>
            </w:r>
          </w:p>
        </w:tc>
        <w:tc>
          <w:tcPr>
            <w:tcW w:w="2525" w:type="dxa"/>
            <w:gridSpan w:val="3"/>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Commitment to get </w:t>
            </w:r>
            <w:r>
              <w:rPr>
                <w:rFonts w:ascii="Times New Roman" w:hAnsi="Times New Roman" w:cs="Times New Roman"/>
                <w:sz w:val="24"/>
                <w:szCs w:val="24"/>
              </w:rPr>
              <w:lastRenderedPageBreak/>
              <w:t>rid of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Relaxation technique</w:t>
            </w:r>
          </w:p>
        </w:tc>
        <w:tc>
          <w:tcPr>
            <w:tcW w:w="30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Signing agreement</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Conducting the technique</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Checking the homework of the </w:t>
            </w:r>
            <w:r>
              <w:rPr>
                <w:rFonts w:ascii="Times New Roman" w:hAnsi="Times New Roman" w:cs="Times New Roman"/>
                <w:sz w:val="24"/>
                <w:szCs w:val="24"/>
              </w:rPr>
              <w:lastRenderedPageBreak/>
              <w:t xml:space="preserve">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Advantages and disadvantages of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The positive and negative aspects of worry control</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Adherence to change</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Special techniques of relaxation</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Diaphragmatic breathing</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Guided imaging technique manual</w:t>
            </w:r>
          </w:p>
        </w:tc>
      </w:tr>
      <w:tr w:rsidR="00E800AE">
        <w:tc>
          <w:tcPr>
            <w:tcW w:w="98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Sixth</w:t>
            </w:r>
          </w:p>
        </w:tc>
        <w:tc>
          <w:tcPr>
            <w:tcW w:w="2525" w:type="dxa"/>
            <w:gridSpan w:val="3"/>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Facing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2.Preventionof recurrence</w:t>
            </w:r>
          </w:p>
        </w:tc>
        <w:tc>
          <w:tcPr>
            <w:tcW w:w="30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Apply anxiety management skills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 ……</w:t>
            </w:r>
          </w:p>
        </w:tc>
        <w:tc>
          <w:tcPr>
            <w:tcW w:w="39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Dealing with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Compilation of hierarchy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Practicing illustration skills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Facing worry</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Daily continuity factors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Identifying high-risk situations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Preparing for high-risk situations</w:t>
            </w:r>
          </w:p>
        </w:tc>
      </w:tr>
    </w:tbl>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Descriptive results related to research variables are presented in Table 2. </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Mean and Standard Deviation of the Research Variables.</w:t>
      </w:r>
    </w:p>
    <w:tbl>
      <w:tblPr>
        <w:tblStyle w:val="TableGrid"/>
        <w:tblW w:w="0" w:type="auto"/>
        <w:tblInd w:w="-185" w:type="dxa"/>
        <w:tblLook w:val="04A0" w:firstRow="1" w:lastRow="0" w:firstColumn="1" w:lastColumn="0" w:noHBand="0" w:noVBand="1"/>
      </w:tblPr>
      <w:tblGrid>
        <w:gridCol w:w="2165"/>
        <w:gridCol w:w="1760"/>
        <w:gridCol w:w="1870"/>
        <w:gridCol w:w="1870"/>
        <w:gridCol w:w="1870"/>
      </w:tblGrid>
      <w:tr w:rsidR="00E800AE">
        <w:tc>
          <w:tcPr>
            <w:tcW w:w="2165" w:type="dxa"/>
            <w:vMerge w:val="restart"/>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3630" w:type="dxa"/>
            <w:gridSpan w:val="2"/>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Posttest (Mean ± SD)</w:t>
            </w:r>
          </w:p>
        </w:tc>
        <w:tc>
          <w:tcPr>
            <w:tcW w:w="3740" w:type="dxa"/>
            <w:gridSpan w:val="2"/>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Pretest (Mean ± SD)</w:t>
            </w:r>
          </w:p>
        </w:tc>
      </w:tr>
      <w:tr w:rsidR="00E800AE">
        <w:tc>
          <w:tcPr>
            <w:tcW w:w="2165" w:type="dxa"/>
            <w:vMerge/>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17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18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18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18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r>
      <w:tr w:rsidR="00E800AE">
        <w:tc>
          <w:tcPr>
            <w:tcW w:w="216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bookmarkStart w:id="32" w:name="_Hlk186334708"/>
            <w:r>
              <w:rPr>
                <w:rFonts w:ascii="Times New Roman" w:hAnsi="Times New Roman" w:cs="Times New Roman"/>
                <w:sz w:val="24"/>
                <w:szCs w:val="24"/>
              </w:rPr>
              <w:t>Anxiety symptoms</w:t>
            </w:r>
          </w:p>
        </w:tc>
        <w:tc>
          <w:tcPr>
            <w:tcW w:w="176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66.60 ± 5.31</w:t>
            </w:r>
          </w:p>
        </w:tc>
        <w:tc>
          <w:tcPr>
            <w:tcW w:w="18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63.53 ± 5.28</w:t>
            </w:r>
          </w:p>
        </w:tc>
        <w:tc>
          <w:tcPr>
            <w:tcW w:w="18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49.08 ± 6.38</w:t>
            </w:r>
          </w:p>
        </w:tc>
        <w:tc>
          <w:tcPr>
            <w:tcW w:w="18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61.07 ± 6.43</w:t>
            </w:r>
          </w:p>
        </w:tc>
      </w:tr>
      <w:tr w:rsidR="00E800AE">
        <w:tc>
          <w:tcPr>
            <w:tcW w:w="216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symptoms</w:t>
            </w:r>
          </w:p>
        </w:tc>
        <w:tc>
          <w:tcPr>
            <w:tcW w:w="17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48.23 ± 3.58</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37.93 ± 3.51</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28.54 ± 5.53</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36.20 ± 4.46</w:t>
            </w:r>
          </w:p>
        </w:tc>
      </w:tr>
      <w:tr w:rsidR="00E800AE">
        <w:tc>
          <w:tcPr>
            <w:tcW w:w="216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w:t>
            </w:r>
          </w:p>
        </w:tc>
        <w:tc>
          <w:tcPr>
            <w:tcW w:w="17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55.96</w:t>
            </w:r>
            <w:r>
              <w:rPr>
                <w:rFonts w:ascii="Times New Roman" w:hAnsi="Times New Roman" w:cs="Times New Roman"/>
                <w:sz w:val="24"/>
                <w:szCs w:val="24"/>
              </w:rPr>
              <w:t xml:space="preserve"> ± 4.43</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48.33 ± 3.19</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29.62 ± 3.85</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48.30 ± 3.34</w:t>
            </w:r>
          </w:p>
        </w:tc>
      </w:tr>
      <w:tr w:rsidR="00E800AE">
        <w:tc>
          <w:tcPr>
            <w:tcW w:w="216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Attention</w:t>
            </w:r>
          </w:p>
        </w:tc>
        <w:tc>
          <w:tcPr>
            <w:tcW w:w="176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42.47 ± 4.26</w:t>
            </w:r>
          </w:p>
        </w:tc>
        <w:tc>
          <w:tcPr>
            <w:tcW w:w="18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37.33 ± 3.55</w:t>
            </w:r>
          </w:p>
        </w:tc>
        <w:tc>
          <w:tcPr>
            <w:tcW w:w="18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27.59 ± 2.87</w:t>
            </w:r>
          </w:p>
        </w:tc>
        <w:tc>
          <w:tcPr>
            <w:tcW w:w="18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37.50 ± 4.23</w:t>
            </w:r>
          </w:p>
        </w:tc>
      </w:tr>
      <w:bookmarkEnd w:id="32"/>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2 shows that the mean of the experimental group in anxiety symptoms and its components has changed compared to the control group, while </w:t>
      </w:r>
      <w:r>
        <w:rPr>
          <w:rFonts w:ascii="Times New Roman" w:hAnsi="Times New Roman" w:cs="Times New Roman"/>
          <w:sz w:val="24"/>
          <w:szCs w:val="24"/>
        </w:rPr>
        <w:t>the mean of the control group has not changed much. Levene test was used to evaluate the equality of variance error in the research variables</w:t>
      </w: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 Equality of Variance Error in the Research Variables.</w:t>
      </w:r>
    </w:p>
    <w:tbl>
      <w:tblPr>
        <w:tblStyle w:val="TableGrid"/>
        <w:tblW w:w="0" w:type="auto"/>
        <w:tblInd w:w="-185" w:type="dxa"/>
        <w:tblLook w:val="04A0" w:firstRow="1" w:lastRow="0" w:firstColumn="1" w:lastColumn="0" w:noHBand="0" w:noVBand="1"/>
      </w:tblPr>
      <w:tblGrid>
        <w:gridCol w:w="2255"/>
        <w:gridCol w:w="1670"/>
        <w:gridCol w:w="1870"/>
        <w:gridCol w:w="1870"/>
        <w:gridCol w:w="1870"/>
      </w:tblGrid>
      <w:tr w:rsidR="00E800AE">
        <w:tc>
          <w:tcPr>
            <w:tcW w:w="225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16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 value</w:t>
            </w:r>
          </w:p>
        </w:tc>
        <w:tc>
          <w:tcPr>
            <w:tcW w:w="18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 1</w:t>
            </w:r>
          </w:p>
        </w:tc>
        <w:tc>
          <w:tcPr>
            <w:tcW w:w="18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 2</w:t>
            </w:r>
          </w:p>
        </w:tc>
        <w:tc>
          <w:tcPr>
            <w:tcW w:w="18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r>
      <w:tr w:rsidR="00E800AE">
        <w:tc>
          <w:tcPr>
            <w:tcW w:w="225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Anxiety </w:t>
            </w:r>
            <w:r>
              <w:rPr>
                <w:rFonts w:ascii="Times New Roman" w:hAnsi="Times New Roman" w:cs="Times New Roman"/>
                <w:sz w:val="24"/>
                <w:szCs w:val="24"/>
              </w:rPr>
              <w:t>symptoms</w:t>
            </w:r>
          </w:p>
        </w:tc>
        <w:tc>
          <w:tcPr>
            <w:tcW w:w="16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0.133</w:t>
            </w:r>
          </w:p>
        </w:tc>
        <w:tc>
          <w:tcPr>
            <w:tcW w:w="18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0.718</w:t>
            </w:r>
          </w:p>
        </w:tc>
      </w:tr>
      <w:tr w:rsidR="00E800AE">
        <w:trPr>
          <w:trHeight w:val="747"/>
        </w:trPr>
        <w:tc>
          <w:tcPr>
            <w:tcW w:w="225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symptoms</w:t>
            </w:r>
          </w:p>
        </w:tc>
        <w:tc>
          <w:tcPr>
            <w:tcW w:w="16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0.394</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0.535</w:t>
            </w:r>
          </w:p>
        </w:tc>
      </w:tr>
      <w:tr w:rsidR="00E800AE">
        <w:tc>
          <w:tcPr>
            <w:tcW w:w="225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w:t>
            </w:r>
          </w:p>
        </w:tc>
        <w:tc>
          <w:tcPr>
            <w:tcW w:w="16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0.025</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0.876</w:t>
            </w:r>
          </w:p>
        </w:tc>
      </w:tr>
      <w:tr w:rsidR="00E800AE">
        <w:tc>
          <w:tcPr>
            <w:tcW w:w="225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w:t>
            </w:r>
          </w:p>
        </w:tc>
        <w:tc>
          <w:tcPr>
            <w:tcW w:w="16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2.453</w:t>
            </w:r>
          </w:p>
        </w:tc>
        <w:tc>
          <w:tcPr>
            <w:tcW w:w="18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0.129</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shows that the value of F obtained for anxiety symptoms was 0.133, for physical symptoms was 0.394, for worry was 0.025, and for concentration it was 2.453 with 0.129 level of </w:t>
      </w:r>
      <w:r>
        <w:rPr>
          <w:rFonts w:ascii="Times New Roman" w:hAnsi="Times New Roman" w:cs="Times New Roman"/>
          <w:sz w:val="24"/>
          <w:szCs w:val="24"/>
        </w:rPr>
        <w:lastRenderedPageBreak/>
        <w:t>significance, which was not significant at 0.05 level, therefore the ass</w:t>
      </w:r>
      <w:r>
        <w:rPr>
          <w:rFonts w:ascii="Times New Roman" w:hAnsi="Times New Roman" w:cs="Times New Roman"/>
          <w:sz w:val="24"/>
          <w:szCs w:val="24"/>
        </w:rPr>
        <w:t xml:space="preserve">umption of the equality of variance was accepted.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bscript"/>
        </w:rPr>
        <w:t>1</w:t>
      </w:r>
      <w:r>
        <w:rPr>
          <w:rFonts w:ascii="Times New Roman" w:hAnsi="Times New Roman" w:cs="Times New Roman"/>
          <w:b/>
          <w:bCs/>
          <w:sz w:val="24"/>
          <w:szCs w:val="24"/>
        </w:rPr>
        <w:t>:</w:t>
      </w:r>
      <w:r>
        <w:rPr>
          <w:rFonts w:ascii="Times New Roman" w:hAnsi="Times New Roman" w:cs="Times New Roman"/>
          <w:sz w:val="24"/>
          <w:szCs w:val="24"/>
        </w:rPr>
        <w:t xml:space="preserve"> </w:t>
      </w:r>
      <w:bookmarkStart w:id="33" w:name="_Hlk186362368"/>
      <w:r>
        <w:rPr>
          <w:rFonts w:ascii="Times New Roman" w:hAnsi="Times New Roman" w:cs="Times New Roman"/>
          <w:sz w:val="24"/>
          <w:szCs w:val="24"/>
        </w:rPr>
        <w:t xml:space="preserve">Cognitive behaviour therapy has no significant effect on anxiety symptoms among Junior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secondary school students in Jere Local Government Area. Borno state. </w:t>
      </w:r>
    </w:p>
    <w:p w:rsidR="00E800AE" w:rsidRDefault="00614DDC">
      <w:pPr>
        <w:spacing w:after="0" w:line="480" w:lineRule="auto"/>
        <w:jc w:val="both"/>
        <w:rPr>
          <w:rFonts w:ascii="Times New Roman" w:hAnsi="Times New Roman" w:cs="Times New Roman"/>
          <w:b/>
          <w:bCs/>
          <w:sz w:val="24"/>
          <w:szCs w:val="24"/>
        </w:rPr>
      </w:pPr>
      <w:bookmarkStart w:id="34" w:name="_Hlk186362693"/>
      <w:bookmarkStart w:id="35" w:name="_Hlk186361975"/>
      <w:bookmarkEnd w:id="33"/>
      <w:r>
        <w:rPr>
          <w:rFonts w:ascii="Times New Roman" w:hAnsi="Times New Roman" w:cs="Times New Roman"/>
          <w:b/>
          <w:bCs/>
          <w:sz w:val="24"/>
          <w:szCs w:val="24"/>
        </w:rPr>
        <w:t xml:space="preserve">Table 4: Results of the Analysis of Covariance on </w:t>
      </w:r>
      <w:bookmarkStart w:id="36" w:name="_Hlk186362486"/>
      <w:r>
        <w:rPr>
          <w:rFonts w:ascii="Times New Roman" w:hAnsi="Times New Roman" w:cs="Times New Roman"/>
          <w:b/>
          <w:bCs/>
          <w:sz w:val="24"/>
          <w:szCs w:val="24"/>
        </w:rPr>
        <w:t xml:space="preserve">the Effect of Cognitive Behaviour Therapy on Anxiety Symptoms Among Junior Secondary School Students in Jere Local Government Area. Borno State. </w:t>
      </w:r>
    </w:p>
    <w:tbl>
      <w:tblPr>
        <w:tblStyle w:val="TableGrid"/>
        <w:tblW w:w="9900" w:type="dxa"/>
        <w:tblInd w:w="-365" w:type="dxa"/>
        <w:tblLook w:val="04A0" w:firstRow="1" w:lastRow="0" w:firstColumn="1" w:lastColumn="0" w:noHBand="0" w:noVBand="1"/>
      </w:tblPr>
      <w:tblGrid>
        <w:gridCol w:w="1475"/>
        <w:gridCol w:w="1680"/>
        <w:gridCol w:w="1620"/>
        <w:gridCol w:w="676"/>
        <w:gridCol w:w="1614"/>
        <w:gridCol w:w="1125"/>
        <w:gridCol w:w="810"/>
        <w:gridCol w:w="900"/>
      </w:tblGrid>
      <w:tr w:rsidR="00E800AE">
        <w:tc>
          <w:tcPr>
            <w:tcW w:w="1475" w:type="dxa"/>
            <w:tcBorders>
              <w:top w:val="single" w:sz="4" w:space="0" w:color="auto"/>
              <w:left w:val="nil"/>
              <w:bottom w:val="single" w:sz="4" w:space="0" w:color="auto"/>
              <w:right w:val="nil"/>
            </w:tcBorders>
          </w:tcPr>
          <w:bookmarkEnd w:id="34"/>
          <w:bookmarkEnd w:id="36"/>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Variables</w:t>
            </w:r>
          </w:p>
        </w:tc>
        <w:tc>
          <w:tcPr>
            <w:tcW w:w="16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Mean of </w:t>
            </w:r>
            <w:r>
              <w:rPr>
                <w:rFonts w:ascii="Times New Roman" w:hAnsi="Times New Roman" w:cs="Times New Roman"/>
                <w:sz w:val="24"/>
                <w:szCs w:val="24"/>
              </w:rPr>
              <w:t>Square</w:t>
            </w:r>
          </w:p>
        </w:tc>
        <w:tc>
          <w:tcPr>
            <w:tcW w:w="112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tr w:rsidR="00E800AE">
        <w:tc>
          <w:tcPr>
            <w:tcW w:w="1475" w:type="dxa"/>
            <w:vMerge w:val="restart"/>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Anxiety</w:t>
            </w:r>
          </w:p>
        </w:tc>
        <w:tc>
          <w:tcPr>
            <w:tcW w:w="16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1281.203</w:t>
            </w:r>
          </w:p>
        </w:tc>
        <w:tc>
          <w:tcPr>
            <w:tcW w:w="676"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1281.203</w:t>
            </w:r>
          </w:p>
        </w:tc>
        <w:tc>
          <w:tcPr>
            <w:tcW w:w="112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119.675</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0.816</w:t>
            </w:r>
          </w:p>
        </w:tc>
      </w:tr>
      <w:tr w:rsidR="00E800AE">
        <w:tc>
          <w:tcPr>
            <w:tcW w:w="1475" w:type="dxa"/>
            <w:vMerge/>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289.053</w:t>
            </w:r>
          </w:p>
        </w:tc>
        <w:tc>
          <w:tcPr>
            <w:tcW w:w="676"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10.706</w:t>
            </w:r>
          </w:p>
        </w:tc>
        <w:tc>
          <w:tcPr>
            <w:tcW w:w="112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E800AE">
        <w:tc>
          <w:tcPr>
            <w:tcW w:w="1475" w:type="dxa"/>
            <w:vMerge/>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95061.00</w:t>
            </w:r>
          </w:p>
        </w:tc>
        <w:tc>
          <w:tcPr>
            <w:tcW w:w="676"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bookmarkEnd w:id="35"/>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bookmarkStart w:id="37" w:name="_Hlk186364027"/>
      <w:r>
        <w:rPr>
          <w:rFonts w:ascii="Times New Roman" w:hAnsi="Times New Roman" w:cs="Times New Roman"/>
          <w:sz w:val="24"/>
          <w:szCs w:val="24"/>
        </w:rPr>
        <w:t xml:space="preserve">Table 4 shows the results of the analysis of covariance to examine the effect of cognitive behaviour therapy on anxiety symptoms among Junior secondary school students in Jere Local Government Area. Borno state.  </w:t>
      </w:r>
      <w:bookmarkStart w:id="38" w:name="_Hlk186706761"/>
      <w:bookmarkEnd w:id="37"/>
      <w:r>
        <w:rPr>
          <w:rFonts w:ascii="Times New Roman" w:hAnsi="Times New Roman" w:cs="Times New Roman"/>
          <w:sz w:val="24"/>
          <w:szCs w:val="24"/>
        </w:rPr>
        <w:t xml:space="preserve">The f value for anxiety symptoms was equal </w:t>
      </w:r>
      <w:r>
        <w:rPr>
          <w:rFonts w:ascii="Times New Roman" w:hAnsi="Times New Roman" w:cs="Times New Roman"/>
          <w:sz w:val="24"/>
          <w:szCs w:val="24"/>
        </w:rPr>
        <w:t xml:space="preserve">to 119.675, which was significant at the level of 0.05. Therefore, in the experimental group, there was a significant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difference in anxiety symptoms compared to the control group. </w:t>
      </w:r>
      <w:bookmarkEnd w:id="38"/>
      <w:r>
        <w:rPr>
          <w:rFonts w:ascii="Times New Roman" w:hAnsi="Times New Roman" w:cs="Times New Roman"/>
          <w:sz w:val="24"/>
          <w:szCs w:val="24"/>
        </w:rPr>
        <w:t>According to the results, the research hypothesis was confirmed and the CBT</w:t>
      </w:r>
      <w:r>
        <w:rPr>
          <w:rFonts w:ascii="Times New Roman" w:hAnsi="Times New Roman" w:cs="Times New Roman"/>
          <w:sz w:val="24"/>
          <w:szCs w:val="24"/>
        </w:rPr>
        <w:t xml:space="preserve"> for anxiety symptoms in people with GAD was effective.</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O2</w:t>
      </w:r>
      <w:r>
        <w:rPr>
          <w:rFonts w:ascii="Times New Roman" w:hAnsi="Times New Roman" w:cs="Times New Roman"/>
          <w:b/>
          <w:bCs/>
          <w:sz w:val="24"/>
          <w:szCs w:val="24"/>
        </w:rPr>
        <w:t>:</w:t>
      </w:r>
      <w:r>
        <w:rPr>
          <w:rFonts w:ascii="Times New Roman" w:hAnsi="Times New Roman" w:cs="Times New Roman"/>
          <w:sz w:val="24"/>
          <w:szCs w:val="24"/>
        </w:rPr>
        <w:t xml:space="preserve"> Cognitive behaviour therapy has no significant effect on Physical symptoms of generalized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anxiety among Junior secondary school students in Jere Local Government Area, Borno state.</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5: </w:t>
      </w:r>
      <w:bookmarkStart w:id="39" w:name="_Hlk186363110"/>
      <w:r>
        <w:rPr>
          <w:rFonts w:ascii="Times New Roman" w:hAnsi="Times New Roman" w:cs="Times New Roman"/>
          <w:b/>
          <w:bCs/>
          <w:sz w:val="24"/>
          <w:szCs w:val="24"/>
        </w:rPr>
        <w:t>Resu</w:t>
      </w:r>
      <w:r>
        <w:rPr>
          <w:rFonts w:ascii="Times New Roman" w:hAnsi="Times New Roman" w:cs="Times New Roman"/>
          <w:b/>
          <w:bCs/>
          <w:sz w:val="24"/>
          <w:szCs w:val="24"/>
        </w:rPr>
        <w:t>lts of the Analysis of Covariance on the Effect of Cognitive Behaviour Therapy on Physical Symptoms of Generalized Anxiety Among Junior Secondary School Students in Jere Local Government Area. Borno State.</w:t>
      </w:r>
      <w:r>
        <w:rPr>
          <w:rFonts w:ascii="Times New Roman" w:hAnsi="Times New Roman" w:cs="Times New Roman"/>
          <w:sz w:val="24"/>
          <w:szCs w:val="24"/>
        </w:rPr>
        <w:t xml:space="preserve"> </w:t>
      </w:r>
      <w:bookmarkEnd w:id="39"/>
    </w:p>
    <w:tbl>
      <w:tblPr>
        <w:tblStyle w:val="TableGrid"/>
        <w:tblW w:w="9900" w:type="dxa"/>
        <w:tblInd w:w="-365" w:type="dxa"/>
        <w:tblLook w:val="04A0" w:firstRow="1" w:lastRow="0" w:firstColumn="1" w:lastColumn="0" w:noHBand="0" w:noVBand="1"/>
      </w:tblPr>
      <w:tblGrid>
        <w:gridCol w:w="1475"/>
        <w:gridCol w:w="1680"/>
        <w:gridCol w:w="1620"/>
        <w:gridCol w:w="676"/>
        <w:gridCol w:w="1614"/>
        <w:gridCol w:w="1125"/>
        <w:gridCol w:w="810"/>
        <w:gridCol w:w="900"/>
      </w:tblGrid>
      <w:tr w:rsidR="00E800AE">
        <w:tc>
          <w:tcPr>
            <w:tcW w:w="147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Variables</w:t>
            </w:r>
          </w:p>
        </w:tc>
        <w:tc>
          <w:tcPr>
            <w:tcW w:w="16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tr w:rsidR="00E800AE">
        <w:tc>
          <w:tcPr>
            <w:tcW w:w="1475" w:type="dxa"/>
            <w:vMerge w:val="restart"/>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symptoms</w:t>
            </w:r>
          </w:p>
        </w:tc>
        <w:tc>
          <w:tcPr>
            <w:tcW w:w="16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571.773</w:t>
            </w:r>
          </w:p>
        </w:tc>
        <w:tc>
          <w:tcPr>
            <w:tcW w:w="676"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571.773</w:t>
            </w:r>
          </w:p>
        </w:tc>
        <w:tc>
          <w:tcPr>
            <w:tcW w:w="112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65.280</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0.707</w:t>
            </w:r>
          </w:p>
        </w:tc>
      </w:tr>
      <w:tr w:rsidR="00E800AE">
        <w:tc>
          <w:tcPr>
            <w:tcW w:w="1475" w:type="dxa"/>
            <w:vMerge/>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236.487</w:t>
            </w:r>
          </w:p>
        </w:tc>
        <w:tc>
          <w:tcPr>
            <w:tcW w:w="676"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8.759</w:t>
            </w:r>
          </w:p>
        </w:tc>
        <w:tc>
          <w:tcPr>
            <w:tcW w:w="112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E800AE">
        <w:tc>
          <w:tcPr>
            <w:tcW w:w="1475" w:type="dxa"/>
            <w:vMerge/>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3352.00</w:t>
            </w:r>
          </w:p>
        </w:tc>
        <w:tc>
          <w:tcPr>
            <w:tcW w:w="676"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5 shows the results of the analysis of covariance to examine the effect of cognitive behaviour therapy on physical symptoms of generalized anxiety among Junior secondary school students in Jere Local Government Area. Borno state.  In the variable of </w:t>
      </w:r>
      <w:r>
        <w:rPr>
          <w:rFonts w:ascii="Times New Roman" w:hAnsi="Times New Roman" w:cs="Times New Roman"/>
          <w:sz w:val="24"/>
          <w:szCs w:val="24"/>
        </w:rPr>
        <w:t xml:space="preserve">physical symptoms, the f value was 65.280, which was significant at the level of 0.05. Therefore, in the experimental group, there was a significant difference in the physical symptoms compared to the control group.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results, the research </w:t>
      </w:r>
      <w:r>
        <w:rPr>
          <w:rFonts w:ascii="Times New Roman" w:hAnsi="Times New Roman" w:cs="Times New Roman"/>
          <w:sz w:val="24"/>
          <w:szCs w:val="24"/>
        </w:rPr>
        <w:t xml:space="preserve">hypothesis was accepted and the CBT was effective on the physical symptoms of people with GAD.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O3</w:t>
      </w:r>
      <w:r>
        <w:rPr>
          <w:rFonts w:ascii="Times New Roman" w:hAnsi="Times New Roman" w:cs="Times New Roman"/>
          <w:b/>
          <w:bCs/>
          <w:sz w:val="24"/>
          <w:szCs w:val="24"/>
        </w:rPr>
        <w:t>:</w:t>
      </w:r>
      <w:r>
        <w:rPr>
          <w:rFonts w:ascii="Times New Roman" w:hAnsi="Times New Roman" w:cs="Times New Roman"/>
          <w:sz w:val="24"/>
          <w:szCs w:val="24"/>
        </w:rPr>
        <w:t xml:space="preserve"> Cognitive behaviour therapy has no significant effect on worry among Junior secondary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school students in Jere Local Government Area, Borno state.</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6:</w:t>
      </w:r>
      <w:r>
        <w:rPr>
          <w:rFonts w:ascii="Times New Roman" w:hAnsi="Times New Roman" w:cs="Times New Roman"/>
          <w:b/>
          <w:bCs/>
          <w:sz w:val="24"/>
          <w:szCs w:val="24"/>
        </w:rPr>
        <w:t xml:space="preserve"> </w:t>
      </w:r>
      <w:bookmarkStart w:id="40" w:name="_Hlk186363434"/>
      <w:r>
        <w:rPr>
          <w:rFonts w:ascii="Times New Roman" w:hAnsi="Times New Roman" w:cs="Times New Roman"/>
          <w:b/>
          <w:bCs/>
          <w:sz w:val="24"/>
          <w:szCs w:val="24"/>
        </w:rPr>
        <w:t>Results of the Analysis of Covariance on the Effect of Cognitive Behaviour Therapy on Worry Among Junior Secondary School Students in Jere Local Government Area. Borno State.</w:t>
      </w:r>
      <w:r>
        <w:rPr>
          <w:rFonts w:ascii="Times New Roman" w:hAnsi="Times New Roman" w:cs="Times New Roman"/>
          <w:sz w:val="24"/>
          <w:szCs w:val="24"/>
        </w:rPr>
        <w:t xml:space="preserve"> </w:t>
      </w:r>
      <w:r>
        <w:rPr>
          <w:rFonts w:ascii="Times New Roman" w:hAnsi="Times New Roman" w:cs="Times New Roman"/>
          <w:b/>
          <w:bCs/>
          <w:sz w:val="24"/>
          <w:szCs w:val="24"/>
        </w:rPr>
        <w:t>Differences Between Groups in Research Variables.</w:t>
      </w:r>
      <w:bookmarkEnd w:id="40"/>
    </w:p>
    <w:tbl>
      <w:tblPr>
        <w:tblStyle w:val="TableGrid"/>
        <w:tblW w:w="9900" w:type="dxa"/>
        <w:tblInd w:w="-365" w:type="dxa"/>
        <w:tblLook w:val="04A0" w:firstRow="1" w:lastRow="0" w:firstColumn="1" w:lastColumn="0" w:noHBand="0" w:noVBand="1"/>
      </w:tblPr>
      <w:tblGrid>
        <w:gridCol w:w="1475"/>
        <w:gridCol w:w="1680"/>
        <w:gridCol w:w="1620"/>
        <w:gridCol w:w="676"/>
        <w:gridCol w:w="1614"/>
        <w:gridCol w:w="1125"/>
        <w:gridCol w:w="810"/>
        <w:gridCol w:w="900"/>
      </w:tblGrid>
      <w:tr w:rsidR="00E800AE">
        <w:tc>
          <w:tcPr>
            <w:tcW w:w="147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16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tr w:rsidR="00E800AE">
        <w:tc>
          <w:tcPr>
            <w:tcW w:w="1475" w:type="dxa"/>
            <w:vMerge w:val="restart"/>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w:t>
            </w:r>
          </w:p>
        </w:tc>
        <w:tc>
          <w:tcPr>
            <w:tcW w:w="16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1985.040</w:t>
            </w:r>
          </w:p>
        </w:tc>
        <w:tc>
          <w:tcPr>
            <w:tcW w:w="676"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1985.040</w:t>
            </w:r>
          </w:p>
        </w:tc>
        <w:tc>
          <w:tcPr>
            <w:tcW w:w="112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376.076</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0.933</w:t>
            </w:r>
          </w:p>
        </w:tc>
      </w:tr>
      <w:tr w:rsidR="00E800AE">
        <w:tc>
          <w:tcPr>
            <w:tcW w:w="1475" w:type="dxa"/>
            <w:vMerge/>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142.514</w:t>
            </w:r>
          </w:p>
        </w:tc>
        <w:tc>
          <w:tcPr>
            <w:tcW w:w="676"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5.278</w:t>
            </w:r>
          </w:p>
        </w:tc>
        <w:tc>
          <w:tcPr>
            <w:tcW w:w="112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E800AE">
        <w:tc>
          <w:tcPr>
            <w:tcW w:w="1475" w:type="dxa"/>
            <w:vMerge/>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48642.00</w:t>
            </w:r>
          </w:p>
        </w:tc>
        <w:tc>
          <w:tcPr>
            <w:tcW w:w="676"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6 shows the results of the analysis of covariance to examine the effect of cognitive behaviour therapy on worry among Junior secondary school students in Jere Local Government Area. Borno state.  </w:t>
      </w:r>
      <w:bookmarkStart w:id="41" w:name="_Hlk186704452"/>
      <w:r>
        <w:rPr>
          <w:rFonts w:ascii="Times New Roman" w:hAnsi="Times New Roman" w:cs="Times New Roman"/>
          <w:sz w:val="24"/>
          <w:szCs w:val="24"/>
        </w:rPr>
        <w:t>The f value for the worry variable was equal to 376.07</w:t>
      </w:r>
      <w:r>
        <w:rPr>
          <w:rFonts w:ascii="Times New Roman" w:hAnsi="Times New Roman" w:cs="Times New Roman"/>
          <w:sz w:val="24"/>
          <w:szCs w:val="24"/>
        </w:rPr>
        <w:t xml:space="preserve">6, which was significant at the level of 0.05 </w:t>
      </w:r>
      <w:bookmarkEnd w:id="41"/>
      <w:r>
        <w:rPr>
          <w:rFonts w:ascii="Times New Roman" w:hAnsi="Times New Roman" w:cs="Times New Roman"/>
          <w:sz w:val="24"/>
          <w:szCs w:val="24"/>
        </w:rPr>
        <w:t>Therefore, there was a significant difference in worry in the experimental group compared to the control group. According to the results, the research hypothesis was accepted and the CBT was effective on the wo</w:t>
      </w:r>
      <w:r>
        <w:rPr>
          <w:rFonts w:ascii="Times New Roman" w:hAnsi="Times New Roman" w:cs="Times New Roman"/>
          <w:sz w:val="24"/>
          <w:szCs w:val="24"/>
        </w:rPr>
        <w:t xml:space="preserve">rry level of people with GAD.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O4</w:t>
      </w:r>
      <w:r>
        <w:rPr>
          <w:rFonts w:ascii="Times New Roman" w:hAnsi="Times New Roman" w:cs="Times New Roman"/>
          <w:b/>
          <w:bCs/>
          <w:sz w:val="24"/>
          <w:szCs w:val="24"/>
        </w:rPr>
        <w:t>:</w:t>
      </w:r>
      <w:r>
        <w:rPr>
          <w:rFonts w:ascii="Times New Roman" w:hAnsi="Times New Roman" w:cs="Times New Roman"/>
          <w:sz w:val="24"/>
          <w:szCs w:val="24"/>
        </w:rPr>
        <w:t xml:space="preserve"> Cognitive behaviour therapy has no significant effect on attention deficit among Junior secondary school students in Jere Local Government Area, Borno state. </w:t>
      </w:r>
    </w:p>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7: Results of the Analysis of Covariance on the Effect</w:t>
      </w:r>
      <w:r>
        <w:rPr>
          <w:rFonts w:ascii="Times New Roman" w:hAnsi="Times New Roman" w:cs="Times New Roman"/>
          <w:b/>
          <w:bCs/>
          <w:sz w:val="24"/>
          <w:szCs w:val="24"/>
        </w:rPr>
        <w:t xml:space="preserve"> of Cognitive Behaviour Therapy on Attention Deficit Among Junior Secondary School Students in Jere Local Government Area. Borno State.</w:t>
      </w:r>
      <w:r>
        <w:rPr>
          <w:rFonts w:ascii="Times New Roman" w:hAnsi="Times New Roman" w:cs="Times New Roman"/>
          <w:sz w:val="24"/>
          <w:szCs w:val="24"/>
        </w:rPr>
        <w:t xml:space="preserve"> </w:t>
      </w:r>
    </w:p>
    <w:tbl>
      <w:tblPr>
        <w:tblStyle w:val="TableGrid"/>
        <w:tblW w:w="9900" w:type="dxa"/>
        <w:tblInd w:w="-365" w:type="dxa"/>
        <w:tblLook w:val="04A0" w:firstRow="1" w:lastRow="0" w:firstColumn="1" w:lastColumn="0" w:noHBand="0" w:noVBand="1"/>
      </w:tblPr>
      <w:tblGrid>
        <w:gridCol w:w="1475"/>
        <w:gridCol w:w="1680"/>
        <w:gridCol w:w="1620"/>
        <w:gridCol w:w="676"/>
        <w:gridCol w:w="1614"/>
        <w:gridCol w:w="1125"/>
        <w:gridCol w:w="810"/>
        <w:gridCol w:w="900"/>
      </w:tblGrid>
      <w:tr w:rsidR="00E800AE">
        <w:trPr>
          <w:trHeight w:val="890"/>
        </w:trPr>
        <w:tc>
          <w:tcPr>
            <w:tcW w:w="147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bookmarkStart w:id="42" w:name="_Hlk186582655"/>
            <w:r>
              <w:rPr>
                <w:rFonts w:ascii="Times New Roman" w:hAnsi="Times New Roman" w:cs="Times New Roman"/>
                <w:sz w:val="24"/>
                <w:szCs w:val="24"/>
              </w:rPr>
              <w:t>Variables</w:t>
            </w:r>
          </w:p>
        </w:tc>
        <w:tc>
          <w:tcPr>
            <w:tcW w:w="16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bookmarkEnd w:id="42"/>
      <w:tr w:rsidR="00E800AE">
        <w:tc>
          <w:tcPr>
            <w:tcW w:w="1475" w:type="dxa"/>
            <w:vMerge w:val="restart"/>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Attention deficit</w:t>
            </w:r>
          </w:p>
        </w:tc>
        <w:tc>
          <w:tcPr>
            <w:tcW w:w="16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1129.260</w:t>
            </w:r>
          </w:p>
        </w:tc>
        <w:tc>
          <w:tcPr>
            <w:tcW w:w="676"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1129.260</w:t>
            </w:r>
          </w:p>
        </w:tc>
        <w:tc>
          <w:tcPr>
            <w:tcW w:w="112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371.497 </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0.939</w:t>
            </w:r>
          </w:p>
        </w:tc>
      </w:tr>
      <w:tr w:rsidR="00E800AE">
        <w:tc>
          <w:tcPr>
            <w:tcW w:w="1475" w:type="dxa"/>
            <w:vMerge/>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82.073</w:t>
            </w:r>
          </w:p>
        </w:tc>
        <w:tc>
          <w:tcPr>
            <w:tcW w:w="676"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3.040</w:t>
            </w:r>
          </w:p>
        </w:tc>
        <w:tc>
          <w:tcPr>
            <w:tcW w:w="112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E800AE">
        <w:tc>
          <w:tcPr>
            <w:tcW w:w="1475" w:type="dxa"/>
            <w:vMerge/>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6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34184.00</w:t>
            </w:r>
          </w:p>
        </w:tc>
        <w:tc>
          <w:tcPr>
            <w:tcW w:w="676"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7 shows the results of the analysis of covariance to examine the effect of cognitive behaviour therapy on attention deficit among Junior secondary school students in Jere Local Government Area. Borno state. </w:t>
      </w:r>
      <w:bookmarkStart w:id="43" w:name="_Hlk186704743"/>
      <w:r>
        <w:rPr>
          <w:rFonts w:ascii="Times New Roman" w:hAnsi="Times New Roman" w:cs="Times New Roman"/>
          <w:sz w:val="24"/>
          <w:szCs w:val="24"/>
        </w:rPr>
        <w:t>The value of f for the attention deficit va</w:t>
      </w:r>
      <w:r>
        <w:rPr>
          <w:rFonts w:ascii="Times New Roman" w:hAnsi="Times New Roman" w:cs="Times New Roman"/>
          <w:sz w:val="24"/>
          <w:szCs w:val="24"/>
        </w:rPr>
        <w:t>riable was equal to 371.497, which was significant at the level of 0.05. As a result, in the experimental group, there was a significant difference in attention compared to the control group</w:t>
      </w:r>
      <w:bookmarkEnd w:id="43"/>
      <w:r>
        <w:rPr>
          <w:rFonts w:ascii="Times New Roman" w:hAnsi="Times New Roman" w:cs="Times New Roman"/>
          <w:sz w:val="24"/>
          <w:szCs w:val="24"/>
        </w:rPr>
        <w:t>. According to the results, the research hypothesis was also accep</w:t>
      </w:r>
      <w:r>
        <w:rPr>
          <w:rFonts w:ascii="Times New Roman" w:hAnsi="Times New Roman" w:cs="Times New Roman"/>
          <w:sz w:val="24"/>
          <w:szCs w:val="24"/>
        </w:rPr>
        <w:t xml:space="preserve">ted and the CBT was effective on the attention of people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with GAD.</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H</w:t>
      </w:r>
      <w:r>
        <w:rPr>
          <w:rFonts w:ascii="Times New Roman" w:hAnsi="Times New Roman" w:cs="Times New Roman"/>
          <w:b/>
          <w:bCs/>
          <w:sz w:val="24"/>
          <w:szCs w:val="24"/>
          <w:vertAlign w:val="subscript"/>
        </w:rPr>
        <w:t>O5</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Anxiety among Junior secondary school students in Jere Local Government Area, Borno state. </w:t>
      </w:r>
      <w:r>
        <w:rPr>
          <w:rFonts w:ascii="Times New Roman" w:hAnsi="Times New Roman" w:cs="Times New Roman"/>
          <w:b/>
          <w:bCs/>
          <w:sz w:val="24"/>
          <w:szCs w:val="24"/>
        </w:rPr>
        <w:t xml:space="preserve"> </w:t>
      </w:r>
      <w:bookmarkStart w:id="44" w:name="_Hlk186683664"/>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8: Results of the Analysis of Covariance on the Male and Female Differences in the Effect of Cognitive Behaviour Therapy Intervention on Anxiety Among Junior Secondary School Students in Jere Local Government Area. Borno State.</w:t>
      </w:r>
      <w:r>
        <w:rPr>
          <w:rFonts w:ascii="Times New Roman" w:hAnsi="Times New Roman" w:cs="Times New Roman"/>
          <w:sz w:val="24"/>
          <w:szCs w:val="24"/>
        </w:rPr>
        <w:t xml:space="preserve"> </w:t>
      </w:r>
    </w:p>
    <w:tbl>
      <w:tblPr>
        <w:tblStyle w:val="TableGrid"/>
        <w:tblW w:w="8370" w:type="dxa"/>
        <w:tblInd w:w="502" w:type="dxa"/>
        <w:tblLook w:val="04A0" w:firstRow="1" w:lastRow="0" w:firstColumn="1" w:lastColumn="0" w:noHBand="0" w:noVBand="1"/>
      </w:tblPr>
      <w:tblGrid>
        <w:gridCol w:w="1980"/>
        <w:gridCol w:w="1440"/>
        <w:gridCol w:w="630"/>
        <w:gridCol w:w="1260"/>
        <w:gridCol w:w="1170"/>
        <w:gridCol w:w="810"/>
        <w:gridCol w:w="1080"/>
      </w:tblGrid>
      <w:tr w:rsidR="00E800AE">
        <w:tc>
          <w:tcPr>
            <w:tcW w:w="1980" w:type="dxa"/>
            <w:tcBorders>
              <w:top w:val="single" w:sz="4" w:space="0" w:color="auto"/>
              <w:left w:val="nil"/>
              <w:bottom w:val="single" w:sz="4" w:space="0" w:color="auto"/>
              <w:right w:val="nil"/>
            </w:tcBorders>
          </w:tcPr>
          <w:bookmarkEnd w:id="44"/>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rsidR="00E800AE">
        <w:tc>
          <w:tcPr>
            <w:tcW w:w="19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20423.056</w:t>
            </w:r>
            <w:r>
              <w:rPr>
                <w:rFonts w:ascii="Times New Roman" w:hAnsi="Times New Roman" w:cs="Times New Roman"/>
                <w:sz w:val="24"/>
                <w:szCs w:val="24"/>
                <w:vertAlign w:val="superscript"/>
              </w:rPr>
              <w:t>a</w:t>
            </w:r>
          </w:p>
        </w:tc>
        <w:tc>
          <w:tcPr>
            <w:tcW w:w="63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5098.273</w:t>
            </w:r>
          </w:p>
        </w:tc>
        <w:tc>
          <w:tcPr>
            <w:tcW w:w="11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423.315</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.957</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2795.595</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2795.595 </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221.589</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.721</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22.112</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22.112</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1.233</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.031</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15320.525</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15320.525</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1214.359</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.957</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3.420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3.420</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.605</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55.806</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55.806</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4.423</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593.868</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12.516</w:t>
            </w: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125597.000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21046.983</w:t>
            </w:r>
          </w:p>
        </w:tc>
        <w:tc>
          <w:tcPr>
            <w:tcW w:w="63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r>
    </w:tbl>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 R Squared =.957 (Adjusted R Squared = .945</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8 shows </w:t>
      </w:r>
      <w:bookmarkStart w:id="45" w:name="_Hlk186705706"/>
      <w:r>
        <w:rPr>
          <w:rFonts w:ascii="Times New Roman" w:hAnsi="Times New Roman" w:cs="Times New Roman"/>
          <w:sz w:val="24"/>
          <w:szCs w:val="24"/>
        </w:rPr>
        <w:t>no significant gender difference between the effect of cognitive behaviour therapy intervention on anxiety with (F (1, 55) = 271, p=.605, with small effect size (partial etha squared = .005).</w:t>
      </w:r>
      <w:bookmarkEnd w:id="45"/>
      <w:r>
        <w:rPr>
          <w:rFonts w:ascii="Times New Roman" w:hAnsi="Times New Roman" w:cs="Times New Roman"/>
          <w:sz w:val="24"/>
          <w:szCs w:val="24"/>
        </w:rPr>
        <w:t xml:space="preserve"> The value of .005 shows a very small effect size. The partial et</w:t>
      </w:r>
      <w:r>
        <w:rPr>
          <w:rFonts w:ascii="Times New Roman" w:hAnsi="Times New Roman" w:cs="Times New Roman"/>
          <w:sz w:val="24"/>
          <w:szCs w:val="24"/>
        </w:rPr>
        <w:t xml:space="preserve">ha squared .005 revealed that the only 5% of the gender difference is explained by the CBT intervention. The result shows that the mean score of the male experimental group is 61.41 with SD of 5.262 against the mean score of 58.75 and SD of 3.32 in female </w:t>
      </w:r>
      <w:r>
        <w:rPr>
          <w:rFonts w:ascii="Times New Roman" w:hAnsi="Times New Roman" w:cs="Times New Roman"/>
          <w:sz w:val="24"/>
          <w:szCs w:val="24"/>
        </w:rPr>
        <w:t xml:space="preserve">experiment group. The </w:t>
      </w:r>
      <w:r>
        <w:rPr>
          <w:rFonts w:ascii="Times New Roman" w:hAnsi="Times New Roman" w:cs="Times New Roman"/>
          <w:sz w:val="24"/>
          <w:szCs w:val="24"/>
        </w:rPr>
        <w:lastRenderedPageBreak/>
        <w:t>mean score of the male control group is 24.13 with SD of 2.94 as against the mean score of 23.46 and SD of 2.23 in female control group. The result of the interaction between the group and gender was also not significant (F (1,55) = 4</w:t>
      </w:r>
      <w:r>
        <w:rPr>
          <w:rFonts w:ascii="Times New Roman" w:hAnsi="Times New Roman" w:cs="Times New Roman"/>
          <w:sz w:val="24"/>
          <w:szCs w:val="24"/>
        </w:rPr>
        <w:t>.423, p= .060, partial etha square =.074). The partial etha squared value of .074 shows a moderate effect size. The interaction effect suggests no difference on the effect of cognitive behaviour therapy intervention on both genders. This implies that there</w:t>
      </w:r>
      <w:r>
        <w:rPr>
          <w:rFonts w:ascii="Times New Roman" w:hAnsi="Times New Roman" w:cs="Times New Roman"/>
          <w:sz w:val="24"/>
          <w:szCs w:val="24"/>
        </w:rPr>
        <w:t xml:space="preserve"> was no difference on the effect of cognitive behaviour therapy on anxiety of both gender of students with generalized anxiety disorders.</w:t>
      </w:r>
    </w:p>
    <w:p w:rsidR="00E800AE" w:rsidRDefault="00614DDC">
      <w:pPr>
        <w:spacing w:after="0" w:line="480" w:lineRule="auto"/>
        <w:jc w:val="both"/>
        <w:rPr>
          <w:rFonts w:ascii="Times New Roman" w:hAnsi="Times New Roman" w:cs="Times New Roman"/>
          <w:b/>
          <w:bCs/>
          <w:sz w:val="24"/>
          <w:szCs w:val="24"/>
        </w:rPr>
      </w:pPr>
      <w:bookmarkStart w:id="46" w:name="_Hlk186685413"/>
      <w:r>
        <w:rPr>
          <w:rFonts w:ascii="Times New Roman" w:hAnsi="Times New Roman" w:cs="Times New Roman"/>
          <w:b/>
          <w:bCs/>
          <w:sz w:val="24"/>
          <w:szCs w:val="24"/>
        </w:rPr>
        <w:t>Table 8.1: Mean and Standard Deviation of Male and Female Difference in the Effect of Cognitive Behaviour Therapy Inte</w:t>
      </w:r>
      <w:r>
        <w:rPr>
          <w:rFonts w:ascii="Times New Roman" w:hAnsi="Times New Roman" w:cs="Times New Roman"/>
          <w:b/>
          <w:bCs/>
          <w:sz w:val="24"/>
          <w:szCs w:val="24"/>
        </w:rPr>
        <w:t>rvention on Anxiety of Experimental and Control Groups of Students with GAD.</w:t>
      </w:r>
    </w:p>
    <w:tbl>
      <w:tblPr>
        <w:tblStyle w:val="TableGrid"/>
        <w:tblW w:w="0" w:type="auto"/>
        <w:tblLook w:val="04A0" w:firstRow="1" w:lastRow="0" w:firstColumn="1" w:lastColumn="0" w:noHBand="0" w:noVBand="1"/>
      </w:tblPr>
      <w:tblGrid>
        <w:gridCol w:w="991"/>
        <w:gridCol w:w="1616"/>
        <w:gridCol w:w="883"/>
        <w:gridCol w:w="797"/>
        <w:gridCol w:w="897"/>
        <w:gridCol w:w="1016"/>
        <w:gridCol w:w="797"/>
        <w:gridCol w:w="897"/>
        <w:gridCol w:w="885"/>
        <w:gridCol w:w="797"/>
      </w:tblGrid>
      <w:tr w:rsidR="00E800AE">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r>
      <w:tr w:rsidR="00E800AE">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61.41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5.262</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24.13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2.948</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42.26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58.75</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23.46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2.231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41.10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18.14</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60.06</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4.639</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23.30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2.575</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41.68</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18.88</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on table 8.1 indicates that the mean scores of male and female experimental group and the mean scores of male and female control group.</w:t>
      </w:r>
    </w:p>
    <w:bookmarkEnd w:id="46"/>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O6</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Physical symptoms on Junior secondary school students in Jere Local Government Area, Borno state. </w:t>
      </w:r>
      <w:bookmarkStart w:id="47" w:name="_Hlk186686191"/>
      <w:r>
        <w:rPr>
          <w:rFonts w:ascii="Times New Roman" w:hAnsi="Times New Roman" w:cs="Times New Roman"/>
          <w:b/>
          <w:bCs/>
          <w:sz w:val="24"/>
          <w:szCs w:val="24"/>
        </w:rPr>
        <w:t xml:space="preserve"> </w:t>
      </w: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9: Results of the Analysis of Covariance on the Male</w:t>
      </w:r>
      <w:r>
        <w:rPr>
          <w:rFonts w:ascii="Times New Roman" w:hAnsi="Times New Roman" w:cs="Times New Roman"/>
          <w:b/>
          <w:bCs/>
          <w:sz w:val="24"/>
          <w:szCs w:val="24"/>
        </w:rPr>
        <w:t xml:space="preserve"> and Female Differences in the Effect of Cognitive Behaviour Therapy Intervention on Physical Symptoms Among Junior Secondary School Students in Jere Local Government Area. Borno State.</w:t>
      </w:r>
      <w:r>
        <w:rPr>
          <w:rFonts w:ascii="Times New Roman" w:hAnsi="Times New Roman" w:cs="Times New Roman"/>
          <w:sz w:val="24"/>
          <w:szCs w:val="24"/>
        </w:rPr>
        <w:t xml:space="preserve"> </w:t>
      </w:r>
    </w:p>
    <w:tbl>
      <w:tblPr>
        <w:tblStyle w:val="TableGrid"/>
        <w:tblW w:w="8370" w:type="dxa"/>
        <w:tblInd w:w="502" w:type="dxa"/>
        <w:tblLook w:val="04A0" w:firstRow="1" w:lastRow="0" w:firstColumn="1" w:lastColumn="0" w:noHBand="0" w:noVBand="1"/>
      </w:tblPr>
      <w:tblGrid>
        <w:gridCol w:w="1980"/>
        <w:gridCol w:w="1440"/>
        <w:gridCol w:w="630"/>
        <w:gridCol w:w="1260"/>
        <w:gridCol w:w="1170"/>
        <w:gridCol w:w="810"/>
        <w:gridCol w:w="1080"/>
      </w:tblGrid>
      <w:tr w:rsidR="00E800AE">
        <w:tc>
          <w:tcPr>
            <w:tcW w:w="19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rsidR="00E800AE">
        <w:tc>
          <w:tcPr>
            <w:tcW w:w="19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23163.631</w:t>
            </w:r>
            <w:r>
              <w:rPr>
                <w:rFonts w:ascii="Times New Roman" w:hAnsi="Times New Roman" w:cs="Times New Roman"/>
                <w:sz w:val="24"/>
                <w:szCs w:val="24"/>
                <w:vertAlign w:val="superscript"/>
              </w:rPr>
              <w:t>a</w:t>
            </w:r>
          </w:p>
        </w:tc>
        <w:tc>
          <w:tcPr>
            <w:tcW w:w="63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5041.907</w:t>
            </w:r>
          </w:p>
        </w:tc>
        <w:tc>
          <w:tcPr>
            <w:tcW w:w="11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227.137</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.952</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3837.688</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3847.630 </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157.318</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.742</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101.630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101.630</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4.166</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.046</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.071</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20755.367</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20755.367</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850.818</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.938</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345. 010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345.010</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14.243</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.206</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462.810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462.810</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18.974</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.256</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1341.724</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24.395</w:t>
            </w: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105372.000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23505.333</w:t>
            </w:r>
          </w:p>
        </w:tc>
        <w:tc>
          <w:tcPr>
            <w:tcW w:w="63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r>
    </w:tbl>
    <w:p w:rsidR="00E800AE" w:rsidRDefault="00614D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 Squared =.943 (Adjusted R Squared = .939)</w:t>
      </w:r>
      <w:bookmarkEnd w:id="47"/>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9 reveals </w:t>
      </w:r>
      <w:bookmarkStart w:id="48" w:name="_Hlk186704039"/>
      <w:r>
        <w:rPr>
          <w:rFonts w:ascii="Times New Roman" w:hAnsi="Times New Roman" w:cs="Times New Roman"/>
          <w:sz w:val="24"/>
          <w:szCs w:val="24"/>
        </w:rPr>
        <w:t>that there was significant gender difference on the effect</w:t>
      </w:r>
      <w:r>
        <w:rPr>
          <w:rFonts w:ascii="Times New Roman" w:hAnsi="Times New Roman" w:cs="Times New Roman"/>
          <w:sz w:val="24"/>
          <w:szCs w:val="24"/>
        </w:rPr>
        <w:t xml:space="preserve"> of cognitive behaviour therapy on Physical symptoms with (F (1,55) = 14.2, p=.000, with a large effect size (partial etha squared = .206).</w:t>
      </w:r>
      <w:bookmarkEnd w:id="48"/>
      <w:r>
        <w:rPr>
          <w:rFonts w:ascii="Times New Roman" w:hAnsi="Times New Roman" w:cs="Times New Roman"/>
          <w:sz w:val="24"/>
          <w:szCs w:val="24"/>
        </w:rPr>
        <w:t xml:space="preserve"> The result of the interaction between groups and gender also reveals that there was a significant gender difference </w:t>
      </w:r>
      <w:r>
        <w:rPr>
          <w:rFonts w:ascii="Times New Roman" w:hAnsi="Times New Roman" w:cs="Times New Roman"/>
          <w:sz w:val="24"/>
          <w:szCs w:val="24"/>
        </w:rPr>
        <w:t xml:space="preserve">on the effect of cognitive behaviour therapy intervention on Physical symptoms of students with GAD (F (1,55) = 18.9, P=.000, partial etha square =.256). The etha squared value of .256 indicates a large effect size. The result shows that the </w:t>
      </w:r>
      <w:bookmarkStart w:id="49" w:name="_Hlk186706048"/>
      <w:r>
        <w:rPr>
          <w:rFonts w:ascii="Times New Roman" w:hAnsi="Times New Roman" w:cs="Times New Roman"/>
          <w:sz w:val="24"/>
          <w:szCs w:val="24"/>
        </w:rPr>
        <w:t xml:space="preserve">mean score of </w:t>
      </w:r>
      <w:r>
        <w:rPr>
          <w:rFonts w:ascii="Times New Roman" w:hAnsi="Times New Roman" w:cs="Times New Roman"/>
          <w:sz w:val="24"/>
          <w:szCs w:val="24"/>
        </w:rPr>
        <w:t xml:space="preserve">the male experimental group is 61.60 with SD of 6.79 </w:t>
      </w:r>
      <w:bookmarkEnd w:id="49"/>
      <w:r>
        <w:rPr>
          <w:rFonts w:ascii="Times New Roman" w:hAnsi="Times New Roman" w:cs="Times New Roman"/>
          <w:sz w:val="24"/>
          <w:szCs w:val="24"/>
        </w:rPr>
        <w:t xml:space="preserve">as against the mean score of 50.42 and SD of 4.20 in female experimental group. The mean score of the male control group is 39.30 with SD of 22.46 as against the mean score of 34.12 and SD of 17.22 in </w:t>
      </w:r>
      <w:r>
        <w:rPr>
          <w:rFonts w:ascii="Times New Roman" w:hAnsi="Times New Roman" w:cs="Times New Roman"/>
          <w:sz w:val="24"/>
          <w:szCs w:val="24"/>
        </w:rPr>
        <w:lastRenderedPageBreak/>
        <w:t>th</w:t>
      </w:r>
      <w:r>
        <w:rPr>
          <w:rFonts w:ascii="Times New Roman" w:hAnsi="Times New Roman" w:cs="Times New Roman"/>
          <w:sz w:val="24"/>
          <w:szCs w:val="24"/>
        </w:rPr>
        <w:t>e female control group. The gender difference is in favour of the males. The result of the interaction reveals that male and female students respond differently to the treatment on cognitive behaviour therapy intervention. This implies that there was diffe</w:t>
      </w:r>
      <w:r>
        <w:rPr>
          <w:rFonts w:ascii="Times New Roman" w:hAnsi="Times New Roman" w:cs="Times New Roman"/>
          <w:sz w:val="24"/>
          <w:szCs w:val="24"/>
        </w:rPr>
        <w:t>rence on the effect of the intervention on physical symptoms of both genders.</w:t>
      </w:r>
    </w:p>
    <w:p w:rsidR="00E800AE" w:rsidRDefault="00614DDC">
      <w:pPr>
        <w:spacing w:after="0" w:line="480" w:lineRule="auto"/>
        <w:jc w:val="both"/>
        <w:rPr>
          <w:rFonts w:ascii="Times New Roman" w:hAnsi="Times New Roman" w:cs="Times New Roman"/>
          <w:b/>
          <w:bCs/>
          <w:sz w:val="24"/>
          <w:szCs w:val="24"/>
        </w:rPr>
      </w:pPr>
      <w:bookmarkStart w:id="50" w:name="_Hlk186687862"/>
      <w:r>
        <w:rPr>
          <w:rFonts w:ascii="Times New Roman" w:hAnsi="Times New Roman" w:cs="Times New Roman"/>
          <w:b/>
          <w:bCs/>
          <w:sz w:val="24"/>
          <w:szCs w:val="24"/>
        </w:rPr>
        <w:t>Table 9.1: Mean and Standard Deviation of Male and Female Difference in the Effect of Cognitive Behaviour Therapy Intervention on Physical Symptoms of Experimental and Control Gr</w:t>
      </w:r>
      <w:r>
        <w:rPr>
          <w:rFonts w:ascii="Times New Roman" w:hAnsi="Times New Roman" w:cs="Times New Roman"/>
          <w:b/>
          <w:bCs/>
          <w:sz w:val="24"/>
          <w:szCs w:val="24"/>
        </w:rPr>
        <w:t>oups of Students with GAD.</w:t>
      </w:r>
    </w:p>
    <w:tbl>
      <w:tblPr>
        <w:tblStyle w:val="TableGrid"/>
        <w:tblW w:w="0" w:type="auto"/>
        <w:tblLook w:val="04A0" w:firstRow="1" w:lastRow="0" w:firstColumn="1" w:lastColumn="0" w:noHBand="0" w:noVBand="1"/>
      </w:tblPr>
      <w:tblGrid>
        <w:gridCol w:w="991"/>
        <w:gridCol w:w="1616"/>
        <w:gridCol w:w="883"/>
        <w:gridCol w:w="797"/>
        <w:gridCol w:w="897"/>
        <w:gridCol w:w="1016"/>
        <w:gridCol w:w="797"/>
        <w:gridCol w:w="897"/>
        <w:gridCol w:w="885"/>
        <w:gridCol w:w="797"/>
      </w:tblGrid>
      <w:tr w:rsidR="00E800AE">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r>
      <w:tr w:rsidR="00E800AE">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61.60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6.790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4.091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39.30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22.46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50.42</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4.205</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4.763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34.12</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17.22</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55.50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7.591</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17.83</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4.363</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36.66</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19.95</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bookmarkEnd w:id="50"/>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on table 9.1 reveal that there was a significant gender difference between male and female experimental group and the male and female control group as was indicated by the mean scores and SD. The gender difference is in favour of the male stude</w:t>
      </w:r>
      <w:r>
        <w:rPr>
          <w:rFonts w:ascii="Times New Roman" w:hAnsi="Times New Roman" w:cs="Times New Roman"/>
          <w:sz w:val="24"/>
          <w:szCs w:val="24"/>
        </w:rPr>
        <w:t>nts.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O7</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 among Junior secondary school students in Jere Local</w:t>
      </w:r>
      <w:bookmarkStart w:id="51" w:name="_Hlk186688592"/>
      <w:r>
        <w:rPr>
          <w:rFonts w:ascii="Times New Roman" w:hAnsi="Times New Roman" w:cs="Times New Roman"/>
          <w:sz w:val="24"/>
          <w:szCs w:val="24"/>
        </w:rPr>
        <w:t xml:space="preserve"> Government Area, Borno state. </w:t>
      </w: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10: Results of the Analysis of Covariance on the Male </w:t>
      </w:r>
      <w:r>
        <w:rPr>
          <w:rFonts w:ascii="Times New Roman" w:hAnsi="Times New Roman" w:cs="Times New Roman"/>
          <w:b/>
          <w:bCs/>
          <w:sz w:val="24"/>
          <w:szCs w:val="24"/>
        </w:rPr>
        <w:t>and Female Differences in the Effect of Cognitive Behaviour Therapy Intervention on Worry Among Junior Secondary School Students in Jere Local Government Area. Borno State.</w:t>
      </w:r>
      <w:r>
        <w:rPr>
          <w:rFonts w:ascii="Times New Roman" w:hAnsi="Times New Roman" w:cs="Times New Roman"/>
          <w:sz w:val="24"/>
          <w:szCs w:val="24"/>
        </w:rPr>
        <w:t xml:space="preserve"> </w:t>
      </w:r>
    </w:p>
    <w:tbl>
      <w:tblPr>
        <w:tblStyle w:val="TableGrid"/>
        <w:tblW w:w="8370" w:type="dxa"/>
        <w:tblInd w:w="502" w:type="dxa"/>
        <w:tblLook w:val="04A0" w:firstRow="1" w:lastRow="0" w:firstColumn="1" w:lastColumn="0" w:noHBand="0" w:noVBand="1"/>
      </w:tblPr>
      <w:tblGrid>
        <w:gridCol w:w="1980"/>
        <w:gridCol w:w="1440"/>
        <w:gridCol w:w="630"/>
        <w:gridCol w:w="1260"/>
        <w:gridCol w:w="1170"/>
        <w:gridCol w:w="810"/>
        <w:gridCol w:w="1080"/>
      </w:tblGrid>
      <w:tr w:rsidR="00E800AE">
        <w:tc>
          <w:tcPr>
            <w:tcW w:w="19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Source variance</w:t>
            </w:r>
          </w:p>
        </w:tc>
        <w:tc>
          <w:tcPr>
            <w:tcW w:w="144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rsidR="00E800AE">
        <w:tc>
          <w:tcPr>
            <w:tcW w:w="19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20454.994</w:t>
            </w:r>
            <w:r>
              <w:rPr>
                <w:rFonts w:ascii="Times New Roman" w:hAnsi="Times New Roman" w:cs="Times New Roman"/>
                <w:sz w:val="24"/>
                <w:szCs w:val="24"/>
                <w:vertAlign w:val="superscript"/>
              </w:rPr>
              <w:t>a</w:t>
            </w:r>
          </w:p>
        </w:tc>
        <w:tc>
          <w:tcPr>
            <w:tcW w:w="63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5123.974</w:t>
            </w:r>
          </w:p>
        </w:tc>
        <w:tc>
          <w:tcPr>
            <w:tcW w:w="11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616.673</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.979</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1060.875</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1060.775 </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137.914</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.699</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123.494</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123.494</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14.892</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.046</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.223</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19960.816</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19960.816</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2406.993</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.978</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55.092</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55.092</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6.653</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.013</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31.330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31.330</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3.778</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.063</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456.106</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8.293</w:t>
            </w: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121772.000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20912.000</w:t>
            </w:r>
          </w:p>
        </w:tc>
        <w:tc>
          <w:tcPr>
            <w:tcW w:w="63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r>
    </w:tbl>
    <w:p w:rsidR="00E800AE" w:rsidRDefault="00614DDC">
      <w:pPr>
        <w:pStyle w:val="ListParagraph"/>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 Squared =.978 (Adjusted R Squared = .977)</w:t>
      </w:r>
      <w:bookmarkEnd w:id="51"/>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10 indicates that there was </w:t>
      </w:r>
      <w:bookmarkStart w:id="52" w:name="_Hlk186704250"/>
      <w:r>
        <w:rPr>
          <w:rFonts w:ascii="Times New Roman" w:hAnsi="Times New Roman" w:cs="Times New Roman"/>
          <w:sz w:val="24"/>
          <w:szCs w:val="24"/>
        </w:rPr>
        <w:t xml:space="preserve">a significant gender difference on the effect of cognitive behaviour therapy on worry (F (1, 55) = 6.65, P=.013, with large effect size (partial etha squared =.108). </w:t>
      </w:r>
      <w:bookmarkEnd w:id="52"/>
      <w:r>
        <w:rPr>
          <w:rFonts w:ascii="Times New Roman" w:hAnsi="Times New Roman" w:cs="Times New Roman"/>
          <w:sz w:val="24"/>
          <w:szCs w:val="24"/>
        </w:rPr>
        <w:t>This indicates that very large amount of the dependent variable was explained by the indep</w:t>
      </w:r>
      <w:r>
        <w:rPr>
          <w:rFonts w:ascii="Times New Roman" w:hAnsi="Times New Roman" w:cs="Times New Roman"/>
          <w:sz w:val="24"/>
          <w:szCs w:val="24"/>
        </w:rPr>
        <w:t xml:space="preserve">endent variable (CBT intervention). The mean score of male experimental group </w:t>
      </w:r>
      <w:bookmarkStart w:id="53" w:name="_Hlk186706328"/>
      <w:r>
        <w:rPr>
          <w:rFonts w:ascii="Times New Roman" w:hAnsi="Times New Roman" w:cs="Times New Roman"/>
          <w:sz w:val="24"/>
          <w:szCs w:val="24"/>
        </w:rPr>
        <w:t>is 62.06 with SD of 4.23</w:t>
      </w:r>
      <w:bookmarkEnd w:id="53"/>
      <w:r>
        <w:rPr>
          <w:rFonts w:ascii="Times New Roman" w:hAnsi="Times New Roman" w:cs="Times New Roman"/>
          <w:sz w:val="24"/>
          <w:szCs w:val="24"/>
        </w:rPr>
        <w:t xml:space="preserve"> and the mean score of female experimental group is 57.65 with SD of 1.54. Also, the mean score of the male control group is 42.06 with SD of 19.6 and the</w:t>
      </w:r>
      <w:r>
        <w:rPr>
          <w:rFonts w:ascii="Times New Roman" w:hAnsi="Times New Roman" w:cs="Times New Roman"/>
          <w:sz w:val="24"/>
          <w:szCs w:val="24"/>
        </w:rPr>
        <w:t xml:space="preserve"> mean score of female control group is 39.9 with SD of 18.4. The gender difference is in favour of the male in the cognitive behaviour therapy intervention. The result of the interaction between the group and gender shows no significant difference (F (1,55</w:t>
      </w:r>
      <w:r>
        <w:rPr>
          <w:rFonts w:ascii="Times New Roman" w:hAnsi="Times New Roman" w:cs="Times New Roman"/>
          <w:sz w:val="24"/>
          <w:szCs w:val="24"/>
        </w:rPr>
        <w:t xml:space="preserve">), P=.057, with moderate partial etha squared =.063). This shows that the interaction effect suggest that male and female students do not respond differently to the treatment of cognitive behaviour therapy. This implies that even though the main effect of </w:t>
      </w:r>
      <w:r>
        <w:rPr>
          <w:rFonts w:ascii="Times New Roman" w:hAnsi="Times New Roman" w:cs="Times New Roman"/>
          <w:sz w:val="24"/>
          <w:szCs w:val="24"/>
        </w:rPr>
        <w:t xml:space="preserve">the treatment   differs in both genders, the interaction between group and gender shows no difference. </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10.1: Mean and Standard Deviation of Male and Female Difference in the Effect of Cognitive Behaviour Therapy Intervention on Worry of Experimental</w:t>
      </w:r>
      <w:r>
        <w:rPr>
          <w:rFonts w:ascii="Times New Roman" w:hAnsi="Times New Roman" w:cs="Times New Roman"/>
          <w:b/>
          <w:bCs/>
          <w:sz w:val="24"/>
          <w:szCs w:val="24"/>
        </w:rPr>
        <w:t xml:space="preserve"> and Control Groups of Students with GAD.</w:t>
      </w:r>
    </w:p>
    <w:tbl>
      <w:tblPr>
        <w:tblStyle w:val="TableGrid"/>
        <w:tblW w:w="0" w:type="auto"/>
        <w:tblLook w:val="04A0" w:firstRow="1" w:lastRow="0" w:firstColumn="1" w:lastColumn="0" w:noHBand="0" w:noVBand="1"/>
      </w:tblPr>
      <w:tblGrid>
        <w:gridCol w:w="990"/>
        <w:gridCol w:w="1616"/>
        <w:gridCol w:w="880"/>
        <w:gridCol w:w="789"/>
        <w:gridCol w:w="895"/>
        <w:gridCol w:w="1016"/>
        <w:gridCol w:w="789"/>
        <w:gridCol w:w="895"/>
        <w:gridCol w:w="917"/>
        <w:gridCol w:w="789"/>
      </w:tblGrid>
      <w:tr w:rsidR="00E800AE">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r>
      <w:tr w:rsidR="00E800AE">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62.06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2.939</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19.643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57.65</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1.543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3.648</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39.93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18.445</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59.36</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3.518</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22.63</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3.285</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41.00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18.826</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10.1 shows the mean scores and standard deviation of the male and female experimental group and the mean scores and standard deviation of male and female control group. The result reveal that gender difference is in </w:t>
      </w:r>
      <w:r>
        <w:rPr>
          <w:rFonts w:ascii="Times New Roman" w:hAnsi="Times New Roman" w:cs="Times New Roman"/>
          <w:sz w:val="24"/>
          <w:szCs w:val="24"/>
        </w:rPr>
        <w:t>favour of male students.</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O8</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Attention deficit on Junior secondary school students in Jere Local Government Area, Borno state. </w:t>
      </w: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11: Results of the Analysi</w:t>
      </w:r>
      <w:r>
        <w:rPr>
          <w:rFonts w:ascii="Times New Roman" w:hAnsi="Times New Roman" w:cs="Times New Roman"/>
          <w:b/>
          <w:bCs/>
          <w:sz w:val="24"/>
          <w:szCs w:val="24"/>
        </w:rPr>
        <w:t>s of Covariance on the Male and Female Differences in the Effect of Cognitive Behaviour Therapy Intervention on Attention Deficit Among Junior Secondary School Students in Jere Local Government Area. Borno State.</w:t>
      </w:r>
      <w:r>
        <w:rPr>
          <w:rFonts w:ascii="Times New Roman" w:hAnsi="Times New Roman" w:cs="Times New Roman"/>
          <w:sz w:val="24"/>
          <w:szCs w:val="24"/>
        </w:rPr>
        <w:t xml:space="preserve"> </w:t>
      </w:r>
    </w:p>
    <w:tbl>
      <w:tblPr>
        <w:tblStyle w:val="TableGrid"/>
        <w:tblW w:w="8370" w:type="dxa"/>
        <w:tblInd w:w="502" w:type="dxa"/>
        <w:tblLook w:val="04A0" w:firstRow="1" w:lastRow="0" w:firstColumn="1" w:lastColumn="0" w:noHBand="0" w:noVBand="1"/>
      </w:tblPr>
      <w:tblGrid>
        <w:gridCol w:w="1980"/>
        <w:gridCol w:w="1440"/>
        <w:gridCol w:w="630"/>
        <w:gridCol w:w="1260"/>
        <w:gridCol w:w="1170"/>
        <w:gridCol w:w="810"/>
        <w:gridCol w:w="1080"/>
      </w:tblGrid>
      <w:tr w:rsidR="00E800AE">
        <w:tc>
          <w:tcPr>
            <w:tcW w:w="19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w:t>
            </w:r>
            <w:r>
              <w:rPr>
                <w:rFonts w:ascii="Times New Roman" w:hAnsi="Times New Roman" w:cs="Times New Roman"/>
                <w:b/>
                <w:bCs/>
                <w:sz w:val="24"/>
                <w:szCs w:val="24"/>
              </w:rPr>
              <w:t>re</w:t>
            </w:r>
          </w:p>
        </w:tc>
        <w:tc>
          <w:tcPr>
            <w:tcW w:w="117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rsidR="00E800AE">
        <w:tc>
          <w:tcPr>
            <w:tcW w:w="19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22426.783</w:t>
            </w:r>
            <w:r>
              <w:rPr>
                <w:rFonts w:ascii="Times New Roman" w:hAnsi="Times New Roman" w:cs="Times New Roman"/>
                <w:sz w:val="24"/>
                <w:szCs w:val="24"/>
                <w:vertAlign w:val="superscript"/>
              </w:rPr>
              <w:t>a</w:t>
            </w:r>
          </w:p>
        </w:tc>
        <w:tc>
          <w:tcPr>
            <w:tcW w:w="63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5881.670</w:t>
            </w:r>
          </w:p>
        </w:tc>
        <w:tc>
          <w:tcPr>
            <w:tcW w:w="117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654.978</w:t>
            </w:r>
          </w:p>
        </w:tc>
        <w:tc>
          <w:tcPr>
            <w:tcW w:w="81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.978</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893.891</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892.892 </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100.989</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.657</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Pretest</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271.842</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271.836</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30.7443</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.369</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23064.315</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23064.315</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2608.539</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.979</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.992</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117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.017</w:t>
            </w:r>
          </w:p>
        </w:tc>
        <w:tc>
          <w:tcPr>
            <w:tcW w:w="81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.898</w:t>
            </w:r>
          </w:p>
        </w:tc>
        <w:tc>
          <w:tcPr>
            <w:tcW w:w="10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486.302</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8.842</w:t>
            </w: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130299.000</w:t>
            </w:r>
          </w:p>
        </w:tc>
        <w:tc>
          <w:tcPr>
            <w:tcW w:w="630"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rsidR="00E800AE" w:rsidRDefault="00E800AE">
            <w:pPr>
              <w:spacing w:after="0" w:line="480" w:lineRule="auto"/>
              <w:jc w:val="both"/>
              <w:rPr>
                <w:rFonts w:ascii="Times New Roman" w:hAnsi="Times New Roman" w:cs="Times New Roman"/>
                <w:sz w:val="24"/>
                <w:szCs w:val="24"/>
              </w:rPr>
            </w:pPr>
          </w:p>
        </w:tc>
      </w:tr>
      <w:tr w:rsidR="00E800AE">
        <w:tc>
          <w:tcPr>
            <w:tcW w:w="198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24612.983</w:t>
            </w:r>
          </w:p>
        </w:tc>
        <w:tc>
          <w:tcPr>
            <w:tcW w:w="630"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17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81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c>
          <w:tcPr>
            <w:tcW w:w="1080" w:type="dxa"/>
            <w:tcBorders>
              <w:top w:val="nil"/>
              <w:left w:val="nil"/>
              <w:bottom w:val="single" w:sz="4" w:space="0" w:color="auto"/>
              <w:right w:val="nil"/>
            </w:tcBorders>
          </w:tcPr>
          <w:p w:rsidR="00E800AE" w:rsidRDefault="00E800AE">
            <w:pPr>
              <w:spacing w:after="0" w:line="480" w:lineRule="auto"/>
              <w:jc w:val="both"/>
              <w:rPr>
                <w:rFonts w:ascii="Times New Roman" w:hAnsi="Times New Roman" w:cs="Times New Roman"/>
                <w:sz w:val="24"/>
                <w:szCs w:val="24"/>
              </w:rPr>
            </w:pPr>
          </w:p>
        </w:tc>
      </w:tr>
    </w:tbl>
    <w:p w:rsidR="00E800AE" w:rsidRDefault="00614DDC">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 Squared =.979 (Adjusted R Squared = .978)</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11 reveals </w:t>
      </w:r>
      <w:bookmarkStart w:id="54" w:name="_Hlk186707426"/>
      <w:r>
        <w:rPr>
          <w:rFonts w:ascii="Times New Roman" w:hAnsi="Times New Roman" w:cs="Times New Roman"/>
          <w:sz w:val="24"/>
          <w:szCs w:val="24"/>
        </w:rPr>
        <w:t xml:space="preserve">no significant gender difference on the effect of cognitive behaviour therapy intervention on attention deficit (F (1,55) =.000, p=.992, with partial etha squared =.000). </w:t>
      </w:r>
      <w:bookmarkEnd w:id="54"/>
      <w:r>
        <w:rPr>
          <w:rFonts w:ascii="Times New Roman" w:hAnsi="Times New Roman" w:cs="Times New Roman"/>
          <w:sz w:val="24"/>
          <w:szCs w:val="24"/>
        </w:rPr>
        <w:t>The partial etha squared of .000 shows that 0% of the dependent variable was explaine</w:t>
      </w:r>
      <w:r>
        <w:rPr>
          <w:rFonts w:ascii="Times New Roman" w:hAnsi="Times New Roman" w:cs="Times New Roman"/>
          <w:sz w:val="24"/>
          <w:szCs w:val="24"/>
        </w:rPr>
        <w:t xml:space="preserve">d by the independent variable. The result of the interaction between the group and gender also showed no significant difference (F (1, 55) =.017, P=.898, partial etha squared =.000). The result shows that the mean score of male experimental group is 61.84 </w:t>
      </w:r>
      <w:r>
        <w:rPr>
          <w:rFonts w:ascii="Times New Roman" w:hAnsi="Times New Roman" w:cs="Times New Roman"/>
          <w:sz w:val="24"/>
          <w:szCs w:val="24"/>
        </w:rPr>
        <w:t>with SD of 4.07 and the mean score of female experimental group is 61.64 with SD of 3.62 and the mean score of male control group is 42.31 with SD of 20.23 and the mean score of female control group is 42.07 with SD of 20.21. This implies that there was no</w:t>
      </w:r>
      <w:r>
        <w:rPr>
          <w:rFonts w:ascii="Times New Roman" w:hAnsi="Times New Roman" w:cs="Times New Roman"/>
          <w:sz w:val="24"/>
          <w:szCs w:val="24"/>
        </w:rPr>
        <w:t xml:space="preserve"> gender difference on the effect of cognitive behaviour therapy intervention on attention deficit of students with GAD. This also implies that both genders do not respond differently to the treatment on cognitive behavioural therapy intervention.</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11.</w:t>
      </w:r>
      <w:r>
        <w:rPr>
          <w:rFonts w:ascii="Times New Roman" w:hAnsi="Times New Roman" w:cs="Times New Roman"/>
          <w:b/>
          <w:bCs/>
          <w:sz w:val="24"/>
          <w:szCs w:val="24"/>
        </w:rPr>
        <w:t>1: Mean and Standard Deviation of Male and Female Difference in the Effect of Cognitive Behaviour Therapy Intervention on Attention Deficit of Experimental and Control Groups of Students with GAD.</w:t>
      </w:r>
    </w:p>
    <w:tbl>
      <w:tblPr>
        <w:tblStyle w:val="TableGrid"/>
        <w:tblW w:w="0" w:type="auto"/>
        <w:tblLook w:val="04A0" w:firstRow="1" w:lastRow="0" w:firstColumn="1" w:lastColumn="0" w:noHBand="0" w:noVBand="1"/>
      </w:tblPr>
      <w:tblGrid>
        <w:gridCol w:w="990"/>
        <w:gridCol w:w="1616"/>
        <w:gridCol w:w="880"/>
        <w:gridCol w:w="789"/>
        <w:gridCol w:w="895"/>
        <w:gridCol w:w="1016"/>
        <w:gridCol w:w="789"/>
        <w:gridCol w:w="895"/>
        <w:gridCol w:w="917"/>
        <w:gridCol w:w="789"/>
      </w:tblGrid>
      <w:tr w:rsidR="00E800AE">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c>
          <w:tcPr>
            <w:tcW w:w="935" w:type="dxa"/>
            <w:tcBorders>
              <w:top w:val="single" w:sz="4" w:space="0" w:color="auto"/>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sz="4" w:space="0" w:color="auto"/>
              <w:left w:val="nil"/>
              <w:bottom w:val="single" w:sz="4" w:space="0" w:color="auto"/>
              <w:right w:val="nil"/>
            </w:tcBorders>
          </w:tcPr>
          <w:p w:rsidR="00E800AE" w:rsidRDefault="00E800AE">
            <w:pPr>
              <w:spacing w:after="0" w:line="480" w:lineRule="auto"/>
              <w:jc w:val="both"/>
              <w:rPr>
                <w:rFonts w:ascii="Times New Roman" w:hAnsi="Times New Roman" w:cs="Times New Roman"/>
                <w:b/>
                <w:bCs/>
                <w:sz w:val="24"/>
                <w:szCs w:val="24"/>
              </w:rPr>
            </w:pPr>
          </w:p>
        </w:tc>
      </w:tr>
      <w:tr w:rsidR="00E800AE">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sz="4" w:space="0" w:color="auto"/>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61.84</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4.074</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22.80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2.956</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61.64</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3.622</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22.53</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3.961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42.07</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35" w:type="dxa"/>
            <w:tcBorders>
              <w:top w:val="nil"/>
              <w:left w:val="nil"/>
              <w:bottom w:val="nil"/>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800AE">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61.70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3.788</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22.66</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3.437</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42.18</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20.005</w:t>
            </w:r>
          </w:p>
        </w:tc>
        <w:tc>
          <w:tcPr>
            <w:tcW w:w="935" w:type="dxa"/>
            <w:tcBorders>
              <w:top w:val="nil"/>
              <w:left w:val="nil"/>
              <w:bottom w:val="single" w:sz="4" w:space="0" w:color="auto"/>
              <w:right w:val="nil"/>
            </w:tcBorders>
          </w:tcPr>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bl>
    <w:p w:rsidR="00E800AE" w:rsidRDefault="00E800AE">
      <w:pPr>
        <w:spacing w:after="0" w:line="480" w:lineRule="auto"/>
        <w:jc w:val="both"/>
        <w:rPr>
          <w:rFonts w:ascii="Times New Roman" w:hAnsi="Times New Roman" w:cs="Times New Roman"/>
          <w:sz w:val="24"/>
          <w:szCs w:val="24"/>
        </w:rPr>
      </w:pP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result on table 11.1 indicates the mean scores and standard deviation of male </w:t>
      </w:r>
      <w:r>
        <w:rPr>
          <w:rFonts w:ascii="Times New Roman" w:hAnsi="Times New Roman" w:cs="Times New Roman"/>
          <w:sz w:val="24"/>
          <w:szCs w:val="24"/>
        </w:rPr>
        <w:t>experimental and female experimental group and the mean score and standard deviation of male and female group. There was no gender difference between both groups on the effect of CBT intervention on attention deficit among students with GAD.</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is study aimed at evaluating the effect of CBT on Generalized Anxiety Disorders (anxiety, physical symptoms, worry, and attention deficit) and gender differences between male and female students with GAD. Findings showed that CBT has been significantly eff</w:t>
      </w:r>
      <w:r>
        <w:rPr>
          <w:rFonts w:ascii="Times New Roman" w:hAnsi="Times New Roman" w:cs="Times New Roman"/>
          <w:sz w:val="24"/>
          <w:szCs w:val="24"/>
        </w:rPr>
        <w:t>ective on anxiety symptoms in people with GAD. The results indicated that CBT has been effective on anxiety symptoms in individuals with GAD in the experimental group compared with controls in the post-test phase. This finding was consistent with the findi</w:t>
      </w:r>
      <w:r>
        <w:rPr>
          <w:rFonts w:ascii="Times New Roman" w:hAnsi="Times New Roman" w:cs="Times New Roman"/>
          <w:sz w:val="24"/>
          <w:szCs w:val="24"/>
        </w:rPr>
        <w:t xml:space="preserve">ngs of </w:t>
      </w:r>
      <w:bookmarkStart w:id="55" w:name="_Hlk186445742"/>
      <w:bookmarkStart w:id="56" w:name="_Hlk186446228"/>
      <w:r>
        <w:rPr>
          <w:rFonts w:ascii="Times New Roman" w:hAnsi="Times New Roman" w:cs="Times New Roman"/>
          <w:sz w:val="24"/>
          <w:szCs w:val="24"/>
        </w:rPr>
        <w:t>Venus, Mehrnaz &amp; Rozita (2022)</w:t>
      </w:r>
      <w:bookmarkEnd w:id="55"/>
      <w:r>
        <w:rPr>
          <w:rFonts w:ascii="Times New Roman" w:hAnsi="Times New Roman" w:cs="Times New Roman"/>
          <w:sz w:val="24"/>
          <w:szCs w:val="24"/>
        </w:rPr>
        <w:t>;</w:t>
      </w:r>
      <w:bookmarkEnd w:id="56"/>
      <w:r>
        <w:rPr>
          <w:rFonts w:ascii="Times New Roman" w:hAnsi="Times New Roman" w:cs="Times New Roman"/>
          <w:sz w:val="24"/>
          <w:szCs w:val="24"/>
        </w:rPr>
        <w:t xml:space="preserve"> McAvoy, Salmon, Heath et al</w:t>
      </w:r>
      <w:bookmarkStart w:id="57" w:name="_Hlk186261421"/>
      <w:r>
        <w:rPr>
          <w:rFonts w:ascii="Times New Roman" w:hAnsi="Times New Roman" w:cs="Times New Roman"/>
          <w:sz w:val="24"/>
          <w:szCs w:val="24"/>
        </w:rPr>
        <w:t>. (Salehpour, Kafi, Hatamian, Mohammadpour &amp; Rezaei, 2017) and Rat Najarian et al. (Savari &amp; Oraki, 2015)</w:t>
      </w:r>
      <w:bookmarkEnd w:id="57"/>
      <w:r>
        <w:rPr>
          <w:rFonts w:ascii="Times New Roman" w:hAnsi="Times New Roman" w:cs="Times New Roman"/>
          <w:sz w:val="24"/>
          <w:szCs w:val="24"/>
        </w:rPr>
        <w:t xml:space="preserve"> on the effectiveness of CBT in the treatment of anxiety. In their study, they found </w:t>
      </w:r>
      <w:r>
        <w:rPr>
          <w:rFonts w:ascii="Times New Roman" w:hAnsi="Times New Roman" w:cs="Times New Roman"/>
          <w:sz w:val="24"/>
          <w:szCs w:val="24"/>
        </w:rPr>
        <w:t>that CBT reduces anxiety symptoms in people with GAD. They found that CBT for the treatment of GAD, according to the research results, was a very strong therapeutic approach and, in most cases, reduced anxiety (Salehpour, Kafi, Hatamian, Mohammadpour &amp; Rez</w:t>
      </w:r>
      <w:r>
        <w:rPr>
          <w:rFonts w:ascii="Times New Roman" w:hAnsi="Times New Roman" w:cs="Times New Roman"/>
          <w:sz w:val="24"/>
          <w:szCs w:val="24"/>
        </w:rPr>
        <w:t>aei, 2017; Savari &amp; Oraki, 2015; Venus, Mehrnaz, &amp; Rozita, 2022). Explaining this hypothesis, based on the evaluation of the results of the CBT of anxiety, people with GAD had inappropriate feelings and behaviors and their interpretation of events is threa</w:t>
      </w:r>
      <w:r>
        <w:rPr>
          <w:rFonts w:ascii="Times New Roman" w:hAnsi="Times New Roman" w:cs="Times New Roman"/>
          <w:sz w:val="24"/>
          <w:szCs w:val="24"/>
        </w:rPr>
        <w:t xml:space="preserve">tening and dangerous.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in explaining the results of the present study, it can be said that after identifying potential threats and responding in the form of anxiety, worry, and avoidance, these clients find patterns of automatic and continuous</w:t>
      </w:r>
      <w:r>
        <w:rPr>
          <w:rFonts w:ascii="Times New Roman" w:hAnsi="Times New Roman" w:cs="Times New Roman"/>
          <w:sz w:val="24"/>
          <w:szCs w:val="24"/>
        </w:rPr>
        <w:t xml:space="preserve"> response. Moreover, anxious thoughts, feelings, and behaviors are persistent and repetitive, so this chain is completely out of consciousness. Since generalized anxiety is a disorder that arises from the interaction of physiological, cognitive, and behavi</w:t>
      </w:r>
      <w:r>
        <w:rPr>
          <w:rFonts w:ascii="Times New Roman" w:hAnsi="Times New Roman" w:cs="Times New Roman"/>
          <w:sz w:val="24"/>
          <w:szCs w:val="24"/>
        </w:rPr>
        <w:t>oral components, comprehensive CBT can have high effectiveness on it (Venus, Mehrnaz &amp; Rozita, 2022; McEvoy, Salmon &amp; Hyett, 2019). Among all anxiety disorders, generalized anxiety disorder is the one that has the least therapeutic effects (Abolghasemi, So</w:t>
      </w:r>
      <w:r>
        <w:rPr>
          <w:rFonts w:ascii="Times New Roman" w:hAnsi="Times New Roman" w:cs="Times New Roman"/>
          <w:sz w:val="24"/>
          <w:szCs w:val="24"/>
        </w:rPr>
        <w:t>leimani, Rahimi &amp; Alilou, 2014). The reason is that treatment of generalized anxiety disorder seems to be difficult and it is a treatment-resistant disorder (Brown, Barlow &amp; Liebowitz, 2022). The treatment of generalized anxiety disorder includes two gener</w:t>
      </w:r>
      <w:r>
        <w:rPr>
          <w:rFonts w:ascii="Times New Roman" w:hAnsi="Times New Roman" w:cs="Times New Roman"/>
          <w:sz w:val="24"/>
          <w:szCs w:val="24"/>
        </w:rPr>
        <w:t>al categories: drug therapy and psychological therapy. There are various forms of psychological treatments for generalized anxiety disorder, including cognitive, behavioral, cognitive-behavioral, metacognitive, psychodynamic, and biological feedback therap</w:t>
      </w:r>
      <w:r>
        <w:rPr>
          <w:rFonts w:ascii="Times New Roman" w:hAnsi="Times New Roman" w:cs="Times New Roman"/>
          <w:sz w:val="24"/>
          <w:szCs w:val="24"/>
        </w:rPr>
        <w:t>ies (Rygh &amp; Sanderson, 2004). The most common treatment for generalized anxiety disorder is cognitive-behavioral therapy, on which most studies in the treatment of generalized anxiety disorder have been conducted (Borkovec, Newman &amp; Castonguay, 2003). Cogn</w:t>
      </w:r>
      <w:r>
        <w:rPr>
          <w:rFonts w:ascii="Times New Roman" w:hAnsi="Times New Roman" w:cs="Times New Roman"/>
          <w:sz w:val="24"/>
          <w:szCs w:val="24"/>
        </w:rPr>
        <w:t>itive-behavioral therapy is a combination of cognitive and behavioral approaches. This treatment helps the patient identify his/her distorted thinking patterns and dysfunctional behaviors. In order to enable the patient to change these distorted and dysfun</w:t>
      </w:r>
      <w:r>
        <w:rPr>
          <w:rFonts w:ascii="Times New Roman" w:hAnsi="Times New Roman" w:cs="Times New Roman"/>
          <w:sz w:val="24"/>
          <w:szCs w:val="24"/>
        </w:rPr>
        <w:t>ctional thoughts, regular discussions and precisely organized behavioral tasks are used (Erickson &amp; Newman, 2005).  According to many experts, this type of treatment is still at the forefront of psychological treatments for generalized anxiety disorder (Sa</w:t>
      </w:r>
      <w:r>
        <w:rPr>
          <w:rFonts w:ascii="Times New Roman" w:hAnsi="Times New Roman" w:cs="Times New Roman"/>
          <w:sz w:val="24"/>
          <w:szCs w:val="24"/>
        </w:rPr>
        <w:t xml:space="preserve">dok, Sadok &amp; Roniz, 2017; Venus, Mehrnaz, &amp; Rozita, 2022). However, research has shown that only 50% of patients with generalized anxiety disorder have improved with cognitive-behavioral therapy (Portman, 2008).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Another finding among research on the outco</w:t>
      </w:r>
      <w:r>
        <w:rPr>
          <w:rFonts w:ascii="Times New Roman" w:hAnsi="Times New Roman" w:cs="Times New Roman"/>
          <w:sz w:val="24"/>
          <w:szCs w:val="24"/>
        </w:rPr>
        <w:t xml:space="preserve">me of treatment for anxiety disorders is that CBT have comparable efficacy for patients with GAD (Leahy, Holland &amp; McGinn, 2011). The results showed a significant difference in the physical symptoms in the experimental group compared to the control group. </w:t>
      </w:r>
      <w:r>
        <w:rPr>
          <w:rFonts w:ascii="Times New Roman" w:hAnsi="Times New Roman" w:cs="Times New Roman"/>
          <w:sz w:val="24"/>
          <w:szCs w:val="24"/>
        </w:rPr>
        <w:t>According to the results, CBT was effective on the physical symptoms of people with GAD and reduced the physical symptoms of anxiety in the students. These results were consistent with the findings of String, Scullin &amp; Bliwise, (2015); Saito, Rith-Najarian</w:t>
      </w:r>
      <w:r>
        <w:rPr>
          <w:rFonts w:ascii="Times New Roman" w:hAnsi="Times New Roman" w:cs="Times New Roman"/>
          <w:sz w:val="24"/>
          <w:szCs w:val="24"/>
        </w:rPr>
        <w:t xml:space="preserve">, Park, Wang, Etchison, Chavira &amp; Chorpita, (2017; Silk, Bakhsh, Rahim &amp; Ebrahimabad, (2022) and Venus, Mehrnaz &amp; Rozita (2022). To explain this hypothesis, it can be said that CBT has led to a reduction in physical symptoms in people with GAD. Instead of </w:t>
      </w:r>
      <w:r>
        <w:rPr>
          <w:rFonts w:ascii="Times New Roman" w:hAnsi="Times New Roman" w:cs="Times New Roman"/>
          <w:sz w:val="24"/>
          <w:szCs w:val="24"/>
        </w:rPr>
        <w:t>avoiding them, they face stressful situations and react differently before the anxiety process spreads (Saito, Shiraishi &amp; Yoshinaga, 2019; Venus, Mehrnaz, &amp; Rozita, 2022).</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group had a significant difference in worry compared to the contro</w:t>
      </w:r>
      <w:r>
        <w:rPr>
          <w:rFonts w:ascii="Times New Roman" w:hAnsi="Times New Roman" w:cs="Times New Roman"/>
          <w:sz w:val="24"/>
          <w:szCs w:val="24"/>
        </w:rPr>
        <w:t>l group. The results indicated that CBT has been effective on the level of worry in people with GAD. These results were in line with the findings of Momeni et al. (Zhaoping, 2014; Kodal et al. (Momeni, Shahidi, Mutabi &amp; Heydari, 2017 and Venus, Mehrnaz &amp; R</w:t>
      </w:r>
      <w:r>
        <w:rPr>
          <w:rFonts w:ascii="Times New Roman" w:hAnsi="Times New Roman" w:cs="Times New Roman"/>
          <w:sz w:val="24"/>
          <w:szCs w:val="24"/>
        </w:rPr>
        <w:t>ozita, 2022). They stated that CBT reduced anxiety in people with GAD. Based on this, it can be said that the existence of defects in the problem-solving process of worried and anxious people is a hypothesis that there is strong scientific evidence to supp</w:t>
      </w:r>
      <w:r>
        <w:rPr>
          <w:rFonts w:ascii="Times New Roman" w:hAnsi="Times New Roman" w:cs="Times New Roman"/>
          <w:sz w:val="24"/>
          <w:szCs w:val="24"/>
        </w:rPr>
        <w:t>ort it, and many studies have shown that most anxious people have deficiencies in problem-solving skills (Emadifar &amp; Georgian, 2017; Venus, Mehrnaz, &amp; Rozita, 2022). Therefore, in explaining this hypothesis, it can be said that problem solving helps a pers</w:t>
      </w:r>
      <w:r>
        <w:rPr>
          <w:rFonts w:ascii="Times New Roman" w:hAnsi="Times New Roman" w:cs="Times New Roman"/>
          <w:sz w:val="24"/>
          <w:szCs w:val="24"/>
        </w:rPr>
        <w:t>on to look at problems as a part of life instead of extreme stress on life, because, according to the Douglas cognitive model, the main mechanism of worry persistence in people with GAD is a negative approach to the problem, thus preventing the use of prob</w:t>
      </w:r>
      <w:r>
        <w:rPr>
          <w:rFonts w:ascii="Times New Roman" w:hAnsi="Times New Roman" w:cs="Times New Roman"/>
          <w:sz w:val="24"/>
          <w:szCs w:val="24"/>
        </w:rPr>
        <w:t>lem-solving skills. As a result, training in CBT by targeting it during treatment, through strategies such as problem-solving training, visual exposure, as well as recording thoughts and worries, recognizing unpleasant and uncontrollable thoughts, gives th</w:t>
      </w:r>
      <w:r>
        <w:rPr>
          <w:rFonts w:ascii="Times New Roman" w:hAnsi="Times New Roman" w:cs="Times New Roman"/>
          <w:sz w:val="24"/>
          <w:szCs w:val="24"/>
        </w:rPr>
        <w:t xml:space="preserve">em the ability to overcome their worries and not </w:t>
      </w:r>
      <w:r>
        <w:rPr>
          <w:rFonts w:ascii="Times New Roman" w:hAnsi="Times New Roman" w:cs="Times New Roman"/>
          <w:sz w:val="24"/>
          <w:szCs w:val="24"/>
        </w:rPr>
        <w:lastRenderedPageBreak/>
        <w:t>consider ambiguous situations catastrophic (Cognitive Behavioral Therapy Techniques and Strategies, 2016).</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results also showed that there was a significant difference in attention in the experimental gr</w:t>
      </w:r>
      <w:r>
        <w:rPr>
          <w:rFonts w:ascii="Times New Roman" w:hAnsi="Times New Roman" w:cs="Times New Roman"/>
          <w:sz w:val="24"/>
          <w:szCs w:val="24"/>
        </w:rPr>
        <w:t>oup compared to the control group. Therefore, CBT was effective on the attention deficit of people with GAD. The results were in line with the findings of Venus, Mehrnaz &amp; Rozita (2022); Soleimani, Silk, Tan &amp; Ladouceur (2018) and Saito, Olatunji, Cisler &amp;</w:t>
      </w:r>
      <w:r>
        <w:rPr>
          <w:rFonts w:ascii="Times New Roman" w:hAnsi="Times New Roman" w:cs="Times New Roman"/>
          <w:sz w:val="24"/>
          <w:szCs w:val="24"/>
        </w:rPr>
        <w:t xml:space="preserve"> Deacon, (2010). CBT has led to improved attention in people with GAD. Explaining these findings, it can be concluded that beliefs related to uncontrollability, dangerousness of worry, and cognitive distortions lead to physiological symptoms and attention </w:t>
      </w:r>
      <w:r>
        <w:rPr>
          <w:rFonts w:ascii="Times New Roman" w:hAnsi="Times New Roman" w:cs="Times New Roman"/>
          <w:sz w:val="24"/>
          <w:szCs w:val="24"/>
        </w:rPr>
        <w:t xml:space="preserve">deficits in activities and, consequently, reduce a person's performance in social situations. CBT helps the person to consciously interpret information carefully, as anxiety leads to a state of alertness in the individual and causes cognitive resources to </w:t>
      </w:r>
      <w:r>
        <w:rPr>
          <w:rFonts w:ascii="Times New Roman" w:hAnsi="Times New Roman" w:cs="Times New Roman"/>
          <w:sz w:val="24"/>
          <w:szCs w:val="24"/>
        </w:rPr>
        <w:t>be distorted for information processing. This method increases attention and thus leads to potential abilities and improves individual performance (Hallion, Steinman &amp; Kusmierski, 2018; Venus, Mehrnaz, &amp; Rozita, 2022). Difficulty concentrating is one of th</w:t>
      </w:r>
      <w:r>
        <w:rPr>
          <w:rFonts w:ascii="Times New Roman" w:hAnsi="Times New Roman" w:cs="Times New Roman"/>
          <w:sz w:val="24"/>
          <w:szCs w:val="24"/>
        </w:rPr>
        <w:t>e most common diagnostic criteria across DSM-5 categories, especially within the emotional (mood- and anxiety-related) disorders. A substantial literature has characterized cognitive functioning in emotional disorders using objective (behavioral) computeri</w:t>
      </w:r>
      <w:r>
        <w:rPr>
          <w:rFonts w:ascii="Times New Roman" w:hAnsi="Times New Roman" w:cs="Times New Roman"/>
          <w:sz w:val="24"/>
          <w:szCs w:val="24"/>
        </w:rPr>
        <w:t>zed cognitive tasks. However, diagnoses are typically formed on the basis of subjective (self-reported; clinician rated) assessments of symptoms, and little is known about difficulty concentrating as a symptom. These questions are particularly important fo</w:t>
      </w:r>
      <w:r>
        <w:rPr>
          <w:rFonts w:ascii="Times New Roman" w:hAnsi="Times New Roman" w:cs="Times New Roman"/>
          <w:sz w:val="24"/>
          <w:szCs w:val="24"/>
        </w:rPr>
        <w:t>r generalized anxiety disorder (GAD), which has long been the subject of neurological debates, and for which several theoretical models that suggest a central role for cognitive impairments (including difficulty concentrating) in the maintenance of psychop</w:t>
      </w:r>
      <w:r>
        <w:rPr>
          <w:rFonts w:ascii="Times New Roman" w:hAnsi="Times New Roman" w:cs="Times New Roman"/>
          <w:sz w:val="24"/>
          <w:szCs w:val="24"/>
        </w:rPr>
        <w:t xml:space="preserve">athology have been proposed. The present study evaluated difficulty concentrating and its relationship to worry and other symptoms in 20 GAD-diagnosed students. Consistent with theoretical models of GAD that propose a direct relationship between worry and </w:t>
      </w:r>
      <w:r>
        <w:rPr>
          <w:rFonts w:ascii="Times New Roman" w:hAnsi="Times New Roman" w:cs="Times New Roman"/>
          <w:sz w:val="24"/>
          <w:szCs w:val="24"/>
        </w:rPr>
        <w:t xml:space="preserve">cognitive impairment, difficulty concentrating mediated the relationship </w:t>
      </w:r>
      <w:r>
        <w:rPr>
          <w:rFonts w:ascii="Times New Roman" w:hAnsi="Times New Roman" w:cs="Times New Roman"/>
          <w:sz w:val="24"/>
          <w:szCs w:val="24"/>
        </w:rPr>
        <w:lastRenderedPageBreak/>
        <w:t>between trait worry and clinical severity. These findings suggest that difficulty concentrating has value as a diagnostic criterion and is a potential mechanism by which worry increas</w:t>
      </w:r>
      <w:r>
        <w:rPr>
          <w:rFonts w:ascii="Times New Roman" w:hAnsi="Times New Roman" w:cs="Times New Roman"/>
          <w:sz w:val="24"/>
          <w:szCs w:val="24"/>
        </w:rPr>
        <w:t>es distress and impairment (Venus, Mehrnaz &amp; Rozita, 2022; Borza, 2017).</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also established that there </w:t>
      </w:r>
      <w:bookmarkStart w:id="58" w:name="_Hlk186952259"/>
      <w:r>
        <w:rPr>
          <w:rFonts w:ascii="Times New Roman" w:hAnsi="Times New Roman" w:cs="Times New Roman"/>
          <w:sz w:val="24"/>
          <w:szCs w:val="24"/>
        </w:rPr>
        <w:t>were no gender differences in the effect of CBT intervention on students with anxiety symptoms of GAD</w:t>
      </w:r>
      <w:bookmarkEnd w:id="58"/>
      <w:r>
        <w:rPr>
          <w:rFonts w:ascii="Times New Roman" w:hAnsi="Times New Roman" w:cs="Times New Roman"/>
          <w:sz w:val="24"/>
          <w:szCs w:val="24"/>
        </w:rPr>
        <w:t>. This indicates that that CBT interventio</w:t>
      </w:r>
      <w:r>
        <w:rPr>
          <w:rFonts w:ascii="Times New Roman" w:hAnsi="Times New Roman" w:cs="Times New Roman"/>
          <w:sz w:val="24"/>
          <w:szCs w:val="24"/>
        </w:rPr>
        <w:t>n has impacted on the anxiety symptoms of both genders and when students are emotionally adjusted, they would be emotionally stable in school and at home which will translate to concentration and development of interest in learning leading to better perfor</w:t>
      </w:r>
      <w:r>
        <w:rPr>
          <w:rFonts w:ascii="Times New Roman" w:hAnsi="Times New Roman" w:cs="Times New Roman"/>
          <w:sz w:val="24"/>
          <w:szCs w:val="24"/>
        </w:rPr>
        <w:t xml:space="preserve">mance in school. This study is also in line with the findings of </w:t>
      </w:r>
      <w:bookmarkStart w:id="59" w:name="_Hlk186952422"/>
      <w:r>
        <w:rPr>
          <w:rFonts w:ascii="Times New Roman" w:hAnsi="Times New Roman" w:cs="Times New Roman"/>
          <w:sz w:val="24"/>
          <w:szCs w:val="24"/>
        </w:rPr>
        <w:t>Venus, Mehrnaz, &amp; Rozita (2022</w:t>
      </w:r>
      <w:bookmarkEnd w:id="59"/>
      <w:r>
        <w:rPr>
          <w:rFonts w:ascii="Times New Roman" w:hAnsi="Times New Roman" w:cs="Times New Roman"/>
          <w:sz w:val="24"/>
          <w:szCs w:val="24"/>
        </w:rPr>
        <w:t>) who found no gender differences in the effect of CBT intervention on students with anxiety symptoms of GAD but negates the findings of Wesley and Merrel (2010)</w:t>
      </w:r>
      <w:r>
        <w:rPr>
          <w:rFonts w:ascii="Times New Roman" w:hAnsi="Times New Roman" w:cs="Times New Roman"/>
          <w:sz w:val="24"/>
          <w:szCs w:val="24"/>
        </w:rPr>
        <w:t xml:space="preserve"> who found that there is gender difference in positive emotional functioning and anxiety as a result of CBT intervention and suggest that girls seem to demonstrate more emotional and social strength including self-regulation, responsibility and empathy.</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e study also showed a significant gender difference on the effect of CBT intervention on physical symptoms of students with generalized anxiety disorders. This indicates that the impact of CBT intervention differs significantly according to gender. This fi</w:t>
      </w:r>
      <w:r>
        <w:rPr>
          <w:rFonts w:ascii="Times New Roman" w:hAnsi="Times New Roman" w:cs="Times New Roman"/>
          <w:sz w:val="24"/>
          <w:szCs w:val="24"/>
        </w:rPr>
        <w:t>nding supports Helgesson, Snyer and Seltman (2004); Venus, Mehrnaz, &amp; Rozita (2022) who reported that female students showed steady improvement in physical functioning with time in the indices of self-image, optimism and perceived control and social suppor</w:t>
      </w:r>
      <w:r>
        <w:rPr>
          <w:rFonts w:ascii="Times New Roman" w:hAnsi="Times New Roman" w:cs="Times New Roman"/>
          <w:sz w:val="24"/>
          <w:szCs w:val="24"/>
        </w:rPr>
        <w:t>t than male students.</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also indicated that there was a significant gender difference in the effect of CBT on Worry among students with generalized anxiety disorders (GAD). This shows that there was significant difference between male and female st</w:t>
      </w:r>
      <w:r>
        <w:rPr>
          <w:rFonts w:ascii="Times New Roman" w:hAnsi="Times New Roman" w:cs="Times New Roman"/>
          <w:sz w:val="24"/>
          <w:szCs w:val="24"/>
        </w:rPr>
        <w:t>udents worry adjustment as a result of the CBT intervention. This finding confirmed Peleg-Oren, Sherer and Soskoline (2008); Venus, Mehrnaz, &amp; Rozita (2022) who found significant difference between males and females on the effect of CBT on worry adjustment</w:t>
      </w:r>
      <w:r>
        <w:rPr>
          <w:rFonts w:ascii="Times New Roman" w:hAnsi="Times New Roman" w:cs="Times New Roman"/>
          <w:sz w:val="24"/>
          <w:szCs w:val="24"/>
        </w:rPr>
        <w:t>.</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also showed </w:t>
      </w:r>
      <w:bookmarkStart w:id="60" w:name="_Hlk186952544"/>
      <w:r>
        <w:rPr>
          <w:rFonts w:ascii="Times New Roman" w:hAnsi="Times New Roman" w:cs="Times New Roman"/>
          <w:sz w:val="24"/>
          <w:szCs w:val="24"/>
        </w:rPr>
        <w:t>no significant gender difference in the effect of CBT on attention deficit of students with generalized anxiety disorders</w:t>
      </w:r>
      <w:bookmarkEnd w:id="60"/>
      <w:r>
        <w:rPr>
          <w:rFonts w:ascii="Times New Roman" w:hAnsi="Times New Roman" w:cs="Times New Roman"/>
          <w:sz w:val="24"/>
          <w:szCs w:val="24"/>
        </w:rPr>
        <w:t>. The effect of CBT on attention deficit does not significantly differ on male and female students as they soci</w:t>
      </w:r>
      <w:r>
        <w:rPr>
          <w:rFonts w:ascii="Times New Roman" w:hAnsi="Times New Roman" w:cs="Times New Roman"/>
          <w:sz w:val="24"/>
          <w:szCs w:val="24"/>
        </w:rPr>
        <w:t>ally interact, engage in cooperative activities and relate with each other equally as a result of the adjustment due to the intervention received. This finding supports the findings of Venus, Mehrnaz, &amp; Rozita (2022 who found no significant gender differen</w:t>
      </w:r>
      <w:r>
        <w:rPr>
          <w:rFonts w:ascii="Times New Roman" w:hAnsi="Times New Roman" w:cs="Times New Roman"/>
          <w:sz w:val="24"/>
          <w:szCs w:val="24"/>
        </w:rPr>
        <w:t>ce in the effect of CBT on attention deficit of students with generalized anxiety disorders and negates Peleg-Oren et. al. (2003) who reported significant difference between males and females in several dimensions of attention deficit adjustment as male st</w:t>
      </w:r>
      <w:r>
        <w:rPr>
          <w:rFonts w:ascii="Times New Roman" w:hAnsi="Times New Roman" w:cs="Times New Roman"/>
          <w:sz w:val="24"/>
          <w:szCs w:val="24"/>
        </w:rPr>
        <w:t xml:space="preserve">udents were identified to have lower scores on attention deficit adjustment than females. </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also supported Eysenck, Derakshan, Santos &amp; Calvo, (2007) Theory of Attentional Control, which states that anxiety manifests in impaired attentional </w:t>
      </w:r>
      <w:r>
        <w:rPr>
          <w:rFonts w:ascii="Times New Roman" w:hAnsi="Times New Roman" w:cs="Times New Roman"/>
          <w:sz w:val="24"/>
          <w:szCs w:val="24"/>
        </w:rPr>
        <w:t>control which leads to performance deficit in tasks involving the central executive of the working memory system. In this study, students identified with GAD showed low academic performance when administered with the Pretest. This could be as a result of g</w:t>
      </w:r>
      <w:r>
        <w:rPr>
          <w:rFonts w:ascii="Times New Roman" w:hAnsi="Times New Roman" w:cs="Times New Roman"/>
          <w:sz w:val="24"/>
          <w:szCs w:val="24"/>
        </w:rPr>
        <w:t>eneralized anxiety disorders they suffered. The theory postulates that students with anxiety disorders cannot pay attention to learning task because of the circumstances they found themselves resulting in low academic performance. However, with the provisi</w:t>
      </w:r>
      <w:r>
        <w:rPr>
          <w:rFonts w:ascii="Times New Roman" w:hAnsi="Times New Roman" w:cs="Times New Roman"/>
          <w:sz w:val="24"/>
          <w:szCs w:val="24"/>
        </w:rPr>
        <w:t>on of CBT intervention, the students bounced back and restored normalcy as a result of controlling their attention to concentrate compared to their initial stage before the CBT intervention.</w:t>
      </w:r>
    </w:p>
    <w:p w:rsidR="00E800AE" w:rsidRDefault="00614D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Nowadays, DSM-5 2 defines GAD as “the presence of excessive anxie</w:t>
      </w:r>
      <w:r>
        <w:rPr>
          <w:rFonts w:ascii="Times New Roman" w:hAnsi="Times New Roman" w:cs="Times New Roman"/>
          <w:sz w:val="24"/>
          <w:szCs w:val="24"/>
        </w:rPr>
        <w:t>ty and worry about a variety of topics, events, or activities. Worry occurs more often than not for at least 6 months and is clearly excessive.” People suffering from GAD have great difficulty controlling these worries. They may also present with restlessn</w:t>
      </w:r>
      <w:r>
        <w:rPr>
          <w:rFonts w:ascii="Times New Roman" w:hAnsi="Times New Roman" w:cs="Times New Roman"/>
          <w:sz w:val="24"/>
          <w:szCs w:val="24"/>
        </w:rPr>
        <w:t xml:space="preserve">ess, difficulty sleeping, difficulty concentrating, and an increase in muscle aches or soreness. GAD sufferers are generally burdened by the significant consequences the disorder has on their relationships or on their functioning (Venus, Mehrnaz &amp; Rozita, </w:t>
      </w:r>
      <w:r>
        <w:rPr>
          <w:rFonts w:ascii="Times New Roman" w:hAnsi="Times New Roman" w:cs="Times New Roman"/>
          <w:sz w:val="24"/>
          <w:szCs w:val="24"/>
        </w:rPr>
        <w:t>2022; Scullin &amp; Bliwise, 2015).</w:t>
      </w: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rsidR="00E800AE" w:rsidRDefault="00614D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Cognitive-behavioral therapy has been able to significantly improve Generalized Anxiety Disorders (anxiety, physical symptoms, worry and attention deficit) in the study. Based on the results, cognitive-behavioral</w:t>
      </w:r>
      <w:r>
        <w:rPr>
          <w:rFonts w:ascii="Times New Roman" w:hAnsi="Times New Roman" w:cs="Times New Roman"/>
          <w:sz w:val="24"/>
          <w:szCs w:val="24"/>
        </w:rPr>
        <w:t xml:space="preserve"> therapy can be used as an effective intervention for improvement in students with Generalized Anxiety Disorder, and it can be said that the application of cognitive-behavioral techniques includes identification, challenge and change of automatic thoughts,</w:t>
      </w:r>
      <w:r>
        <w:rPr>
          <w:rFonts w:ascii="Times New Roman" w:hAnsi="Times New Roman" w:cs="Times New Roman"/>
          <w:sz w:val="24"/>
          <w:szCs w:val="24"/>
        </w:rPr>
        <w:t xml:space="preserve"> and dysfunctional rules and assumptions, nuclear beliefs of incompetence and dislike, challenges with cognitive distortions, helping people increase resistance, behavioral activation with a consistent presence in the group, socializing and intimacy with g</w:t>
      </w:r>
      <w:r>
        <w:rPr>
          <w:rFonts w:ascii="Times New Roman" w:hAnsi="Times New Roman" w:cs="Times New Roman"/>
          <w:sz w:val="24"/>
          <w:szCs w:val="24"/>
        </w:rPr>
        <w:t xml:space="preserve">roup members, receiving positive feedback from others, gaining a realistic view of the strengths and weaknesses of oneself among others. CBT has played a role in reducing anxiety, physical symptoms, worry and attention deficit of members. Therefore, it is </w:t>
      </w:r>
      <w:r>
        <w:rPr>
          <w:rFonts w:ascii="Times New Roman" w:hAnsi="Times New Roman" w:cs="Times New Roman"/>
          <w:sz w:val="24"/>
          <w:szCs w:val="24"/>
        </w:rPr>
        <w:t>suggested that psychologists, counselors and therapists use cognitive-behavioral therapy methods to improve Generalized anxiety disorders (anxiety, physical symptoms, worry and attention deficit). Policy makers, ministries of education and school administr</w:t>
      </w:r>
      <w:r>
        <w:rPr>
          <w:rFonts w:ascii="Times New Roman" w:hAnsi="Times New Roman" w:cs="Times New Roman"/>
          <w:sz w:val="24"/>
          <w:szCs w:val="24"/>
        </w:rPr>
        <w:t>ators should also do more through the design of policies and employment of educational psychologists in schools who will implement interventions that identify and challenge students with Psychological and mental health problems and also make referral where</w:t>
      </w:r>
      <w:r>
        <w:rPr>
          <w:rFonts w:ascii="Times New Roman" w:hAnsi="Times New Roman" w:cs="Times New Roman"/>
          <w:sz w:val="24"/>
          <w:szCs w:val="24"/>
        </w:rPr>
        <w:t xml:space="preserve"> necessary for appropriate interventions.</w:t>
      </w:r>
    </w:p>
    <w:p w:rsidR="00E800AE" w:rsidRDefault="00E800AE">
      <w:pPr>
        <w:spacing w:after="0" w:line="480" w:lineRule="auto"/>
        <w:jc w:val="both"/>
        <w:rPr>
          <w:rFonts w:ascii="Times New Roman" w:hAnsi="Times New Roman" w:cs="Times New Roman"/>
          <w:b/>
          <w:bCs/>
          <w:sz w:val="24"/>
          <w:szCs w:val="24"/>
        </w:rPr>
      </w:pPr>
    </w:p>
    <w:p w:rsidR="00E800AE" w:rsidRDefault="00E800AE">
      <w:pPr>
        <w:spacing w:after="0" w:line="480" w:lineRule="auto"/>
        <w:jc w:val="both"/>
        <w:rPr>
          <w:rFonts w:ascii="Times New Roman" w:hAnsi="Times New Roman" w:cs="Times New Roman"/>
          <w:b/>
          <w:bCs/>
          <w:sz w:val="24"/>
          <w:szCs w:val="24"/>
        </w:rPr>
      </w:pPr>
    </w:p>
    <w:p w:rsidR="00E800AE" w:rsidRDefault="00614D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Abolghasemi, A., Soleimani, P., Rahimi, A. &amp; Advocate Abbas Alilou, S. (2014). The</w:t>
      </w:r>
    </w:p>
    <w:p w:rsidR="00E800AE" w:rsidRDefault="00614DDC">
      <w:pPr>
        <w:spacing w:after="0" w:line="240" w:lineRule="auto"/>
        <w:ind w:left="66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effectiveness of cognitive-behavioral stress management training on symptom severity and    psychological well-being </w:t>
      </w:r>
      <w:r>
        <w:rPr>
          <w:rFonts w:ascii="Times New Roman" w:hAnsi="Times New Roman" w:cs="Times New Roman"/>
          <w:color w:val="3B3838" w:themeColor="background2" w:themeShade="40"/>
          <w:sz w:val="24"/>
          <w:szCs w:val="24"/>
        </w:rPr>
        <w:t>in patients with irritable bowel syndrome Gastrointestinal 20(3): 178-84.</w:t>
      </w:r>
    </w:p>
    <w:p w:rsidR="00E800AE" w:rsidRDefault="00E800AE">
      <w:pPr>
        <w:spacing w:after="0" w:line="240" w:lineRule="auto"/>
        <w:ind w:left="66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Brown, T. A., Barlow, D. H., Liebowitz, M. R. (2022). The empirical basis of generalized anxiety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disorder. Am J Psychiatry 151(9): 1272-80. [http://dx.doi.org/10.1176/ajp.151.9.</w:t>
      </w:r>
      <w:r>
        <w:rPr>
          <w:rFonts w:ascii="Times New Roman" w:hAnsi="Times New Roman" w:cs="Times New Roman"/>
          <w:color w:val="3B3838" w:themeColor="background2" w:themeShade="40"/>
          <w:sz w:val="24"/>
          <w:szCs w:val="24"/>
        </w:rPr>
        <w:t>1272</w:t>
      </w:r>
    </w:p>
    <w:p w:rsidR="00E800AE" w:rsidRDefault="00E800AE">
      <w:pPr>
        <w:spacing w:after="0" w:line="240" w:lineRule="auto"/>
        <w:ind w:left="72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lastRenderedPageBreak/>
        <w:t xml:space="preserve">Bakhsh, Z. S., Rahim, A., Ebrahimabad, A. (2016). The effectiveness of cognitive-behavioral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therapy in reducing anxiety, anxiety and panic attacks in patients with mitral valve prolapse. J Shahid Sadoughi Uni Med Sci, Yazd 24(2): 340-51.</w:t>
      </w:r>
    </w:p>
    <w:p w:rsidR="00E800AE" w:rsidRDefault="00E800AE">
      <w:pPr>
        <w:spacing w:after="0" w:line="240" w:lineRule="auto"/>
        <w:ind w:left="72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Borkovec, </w:t>
      </w:r>
      <w:r>
        <w:rPr>
          <w:rFonts w:ascii="Times New Roman" w:hAnsi="Times New Roman" w:cs="Times New Roman"/>
          <w:color w:val="3B3838" w:themeColor="background2" w:themeShade="40"/>
          <w:sz w:val="24"/>
          <w:szCs w:val="24"/>
        </w:rPr>
        <w:t xml:space="preserve">T. D., Newman, M. G., Castonguay, L. G. (2003). Cognitive-behavioral therapy for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generalized anxiety disorder with integrations from interpersonal and experiential therapies. CNS Specter 8(5): 382-9. [http://dx.doi.org/10.1017/S1092852900018642</w:t>
      </w:r>
    </w:p>
    <w:p w:rsidR="00E800AE" w:rsidRDefault="00E800AE">
      <w:pPr>
        <w:spacing w:after="0" w:line="240" w:lineRule="auto"/>
        <w:ind w:left="72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Borza, L.</w:t>
      </w:r>
      <w:r>
        <w:rPr>
          <w:rFonts w:ascii="Times New Roman" w:hAnsi="Times New Roman" w:cs="Times New Roman"/>
          <w:color w:val="3B3838" w:themeColor="background2" w:themeShade="40"/>
          <w:sz w:val="24"/>
          <w:szCs w:val="24"/>
        </w:rPr>
        <w:t xml:space="preserve"> (2017). Cognitive-behavioral therapy for generalized anxiety. Dialogues Clin Neurosci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19(2): 203-8. [http://dx.doi.org/10.31887/DCNS.2017.19.2</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Cojocaru, C. M., Popa C. O., Suciu, N., Péter, O., Schenk, A. &amp; Muresan, S. (2021). The efficacy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of </w:t>
      </w:r>
      <w:r>
        <w:rPr>
          <w:rFonts w:ascii="Times New Roman" w:hAnsi="Times New Roman" w:cs="Times New Roman"/>
          <w:color w:val="3B3838" w:themeColor="background2" w:themeShade="40"/>
          <w:sz w:val="24"/>
          <w:szCs w:val="24"/>
        </w:rPr>
        <w:t>cognitive behavioral therapy for treating major depressive disorder comorbid with chronic disease. Acta Marisiensis-Seria Med 67(1): 1-5.</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Cognitive Behavioral Therapy Techniques and Strategies (2016). American Psychological    </w:t>
      </w:r>
    </w:p>
    <w:p w:rsidR="00E800AE" w:rsidRDefault="00614DDC">
      <w:pPr>
        <w:spacing w:after="0" w:line="240" w:lineRule="auto"/>
        <w:ind w:firstLine="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Association.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Driot, D., B</w:t>
      </w:r>
      <w:r>
        <w:rPr>
          <w:rFonts w:ascii="Times New Roman" w:hAnsi="Times New Roman" w:cs="Times New Roman"/>
          <w:color w:val="3B3838" w:themeColor="background2" w:themeShade="40"/>
          <w:sz w:val="24"/>
          <w:szCs w:val="24"/>
        </w:rPr>
        <w:t xml:space="preserve">ismuth, M., Maurel, A., Soulie-Albouy, J., Birebent, J., Oustric, S., Dupouy, J. (2017).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Management of first depression or generalized anxiety disorder episode in adults in primary care: A systematic metareview. Presse Med. 46(12 Pt 1):1124-1138.</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Emadifa</w:t>
      </w:r>
      <w:r>
        <w:rPr>
          <w:rFonts w:ascii="Times New Roman" w:hAnsi="Times New Roman" w:cs="Times New Roman"/>
          <w:color w:val="3B3838" w:themeColor="background2" w:themeShade="40"/>
          <w:sz w:val="24"/>
          <w:szCs w:val="24"/>
        </w:rPr>
        <w:t xml:space="preserve">r, F. &amp; Georgian, J. (2017). The effectiveness of attention training on attention inhibition,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focused attention, scattered attention of female students with exam anxiety. Quart J Child Mental Health 4(1): 67-78.</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Erickson, T. M. &amp; Newman, M. G. (2005). Co</w:t>
      </w:r>
      <w:r>
        <w:rPr>
          <w:rFonts w:ascii="Times New Roman" w:hAnsi="Times New Roman" w:cs="Times New Roman"/>
          <w:color w:val="3B3838" w:themeColor="background2" w:themeShade="40"/>
          <w:sz w:val="24"/>
          <w:szCs w:val="24"/>
        </w:rPr>
        <w:t xml:space="preserve">gnitive behavioral psychotherapy for generalized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anxiety disorder: A primer. Expert Rev Neurother 5(2): 247-57. http://dx.doi.org/10.1586/14737175.5.2.247</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Eysenck, W. M., Derakshan, N., Santos, R. &amp; Calvo, M. G. (2007). Anxiety and Cognitive    </w:t>
      </w: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        </w:t>
      </w:r>
      <w:r>
        <w:rPr>
          <w:rFonts w:ascii="Times New Roman" w:hAnsi="Times New Roman" w:cs="Times New Roman"/>
          <w:color w:val="3B3838" w:themeColor="background2" w:themeShade="40"/>
          <w:sz w:val="24"/>
          <w:szCs w:val="24"/>
        </w:rPr>
        <w:t xml:space="preserve">    performance: Attentional Control Theory, </w:t>
      </w:r>
      <w:r>
        <w:rPr>
          <w:rFonts w:ascii="Times New Roman" w:hAnsi="Times New Roman" w:cs="Times New Roman"/>
          <w:i/>
          <w:iCs/>
          <w:color w:val="3B3838" w:themeColor="background2" w:themeShade="40"/>
          <w:sz w:val="24"/>
          <w:szCs w:val="24"/>
        </w:rPr>
        <w:t>Emotion,</w:t>
      </w:r>
      <w:r>
        <w:rPr>
          <w:rFonts w:ascii="Times New Roman" w:hAnsi="Times New Roman" w:cs="Times New Roman"/>
          <w:color w:val="3B3838" w:themeColor="background2" w:themeShade="40"/>
          <w:sz w:val="24"/>
          <w:szCs w:val="24"/>
        </w:rPr>
        <w:t xml:space="preserve"> 7(2), 336-353.</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Feng, G., Han, M., Li, X., Geng, L. &amp; Miao, Y. (2020). The clinical effectiveness of cognitive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behavioral therapy for patients with insomnia and depression: A systematic review and meta</w:t>
      </w:r>
      <w:r>
        <w:rPr>
          <w:rFonts w:ascii="Times New Roman" w:hAnsi="Times New Roman" w:cs="Times New Roman"/>
          <w:color w:val="3B3838" w:themeColor="background2" w:themeShade="40"/>
          <w:sz w:val="24"/>
          <w:szCs w:val="24"/>
        </w:rPr>
        <w:t>-analysis. Evid Based Complement Alternat Med 8071821</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Ghavami, B. A., Ghanbari, Hashem, Abad, B. A., Saffarian, M. R. &amp; Khakpour, M. (2020).  Effect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of group cognitive behavioral therapy on inefficient beliefs and marital satisfaction in pregnant women w</w:t>
      </w:r>
      <w:r>
        <w:rPr>
          <w:rFonts w:ascii="Times New Roman" w:hAnsi="Times New Roman" w:cs="Times New Roman"/>
          <w:color w:val="3B3838" w:themeColor="background2" w:themeShade="40"/>
          <w:sz w:val="24"/>
          <w:szCs w:val="24"/>
        </w:rPr>
        <w:t>ith the fear of first childbirth. J Res Health 10(1): 11-8. http://dx.doi.org/10.32598/JRH.</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Hallion, L. S., Steinman, S. A. &amp; Kusmierski, S. N. (2018). Difficulty concentrating in generalized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anxiety disorder: An evaluation of incremental utility and </w:t>
      </w:r>
      <w:r>
        <w:rPr>
          <w:rFonts w:ascii="Times New Roman" w:hAnsi="Times New Roman" w:cs="Times New Roman"/>
          <w:color w:val="3B3838" w:themeColor="background2" w:themeShade="40"/>
          <w:sz w:val="24"/>
          <w:szCs w:val="24"/>
        </w:rPr>
        <w:t>relationship to worry. J Anxiety Discord 53: 39-45.</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Helgesson, V. S. &amp; Snyder, P. R. (2004). Psychological and Physical Adjustment to Breast Cancer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Over 4 Years: Identifying Distinct Trajectories of Change. </w:t>
      </w:r>
      <w:r>
        <w:rPr>
          <w:rFonts w:ascii="Times New Roman" w:hAnsi="Times New Roman" w:cs="Times New Roman"/>
          <w:i/>
          <w:iCs/>
          <w:color w:val="3B3838" w:themeColor="background2" w:themeShade="40"/>
          <w:sz w:val="24"/>
          <w:szCs w:val="24"/>
        </w:rPr>
        <w:t>Health psychology</w:t>
      </w:r>
      <w:r>
        <w:rPr>
          <w:rFonts w:ascii="Times New Roman" w:hAnsi="Times New Roman" w:cs="Times New Roman"/>
          <w:color w:val="3B3838" w:themeColor="background2" w:themeShade="40"/>
          <w:sz w:val="24"/>
          <w:szCs w:val="24"/>
        </w:rPr>
        <w:t>, 23(1), 3-15. Retrieved on 12</w:t>
      </w:r>
      <w:r>
        <w:rPr>
          <w:rFonts w:ascii="Times New Roman" w:hAnsi="Times New Roman" w:cs="Times New Roman"/>
          <w:color w:val="3B3838" w:themeColor="background2" w:themeShade="40"/>
          <w:sz w:val="24"/>
          <w:szCs w:val="24"/>
        </w:rPr>
        <w:t xml:space="preserve">/13/2024 from https://www.researchgate.net/publication/8890992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Khademi, N. (2014). Epidemiologic study of the most common cancer among women in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Kermanshah Province of Kermanshah University of Medical Sciences during 1388-1389.     J Lab Diag 24: 32-9.</w:t>
      </w: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Leahy, R. L., Holland, S. J. &amp; McGinn, L. K. (2011). Treatment Plans and Interventions for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Depression and Anxiety Disorders. Publisher Guilford Press.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Momeni, A., Shahidi, S. H., Mutabi, F. &amp; Heydari, M. (2017). Comparison of the effectiveness of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grou</w:t>
      </w:r>
      <w:r>
        <w:rPr>
          <w:rFonts w:ascii="Times New Roman" w:hAnsi="Times New Roman" w:cs="Times New Roman"/>
          <w:color w:val="3B3838" w:themeColor="background2" w:themeShade="40"/>
          <w:sz w:val="24"/>
          <w:szCs w:val="24"/>
        </w:rPr>
        <w:t>p cognitive-behavioral therapy and mindfulness based cognitive therapy on mediating variables of generalized anxiety disorder. Appl Psychological Res 28(1): 49-66.</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Michel, J. &amp; Robichaud, D. M. (2006). Cognitive behavioral Treatment for Generalized Anxiet</w:t>
      </w:r>
      <w:r>
        <w:rPr>
          <w:rFonts w:ascii="Times New Roman" w:hAnsi="Times New Roman" w:cs="Times New Roman"/>
          <w:color w:val="3B3838" w:themeColor="background2" w:themeShade="40"/>
          <w:sz w:val="24"/>
          <w:szCs w:val="24"/>
        </w:rPr>
        <w:t xml:space="preserve">y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Disorder. Publisher Taylor and Francis.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McEvoy, P. M., Salmon, K., Hyett, M. P. (2019).  Repetitive negative thinking as a trans diagnostic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predictor of depression and anxiety symptoms in adolescents. Assessment 26(2): 324-35. </w:t>
      </w:r>
      <w:r>
        <w:rPr>
          <w:rFonts w:ascii="Times New Roman" w:hAnsi="Times New Roman" w:cs="Times New Roman"/>
          <w:color w:val="3B3838" w:themeColor="background2" w:themeShade="40"/>
          <w:sz w:val="24"/>
          <w:szCs w:val="24"/>
        </w:rPr>
        <w:t>http://dx.doi.org/10.1177/1073191117693923</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Olatunji, B. O., Cisler, J. M. &amp; Deacon, B. J. (2010). Efficacy of cognitive behavioral therapy for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anxiety disorders: A review of meta-analytic findings. Psychiatr Clin North Am 33(3): 557-</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77. </w:t>
      </w:r>
    </w:p>
    <w:p w:rsidR="00E800AE" w:rsidRDefault="00E800AE">
      <w:pPr>
        <w:spacing w:after="0" w:line="240" w:lineRule="auto"/>
        <w:ind w:left="72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Peleg-Oren, N.</w:t>
      </w:r>
      <w:r>
        <w:rPr>
          <w:rFonts w:ascii="Times New Roman" w:hAnsi="Times New Roman" w:cs="Times New Roman"/>
          <w:color w:val="3B3838" w:themeColor="background2" w:themeShade="40"/>
          <w:sz w:val="24"/>
          <w:szCs w:val="24"/>
        </w:rPr>
        <w:t xml:space="preserve">, Sherer, M. &amp; Soskolne, V. (2003). Effect of gender on the social and psychological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adjustment of cancer patients. Social Work in Health Care. 17-37. Retrieved on 13/12/2024 from https://www.ejoncologynursing.com/article/S1462-3889(14)12-X/references</w:t>
      </w:r>
    </w:p>
    <w:p w:rsidR="00E800AE" w:rsidRDefault="00E800AE">
      <w:pPr>
        <w:spacing w:after="0" w:line="240" w:lineRule="auto"/>
        <w:ind w:left="72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Portman, M. (2008). Generalized Anxiety Disorder across the Lifespan: An Integrative Approach.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New York: Springer.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Richens, Y., Smith, D. M. &amp; Lavender, D. T. (2018). Fear of birth in clinical practice: A structured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review of current measurement tools.</w:t>
      </w:r>
      <w:r>
        <w:rPr>
          <w:rFonts w:ascii="Times New Roman" w:hAnsi="Times New Roman" w:cs="Times New Roman"/>
          <w:color w:val="3B3838" w:themeColor="background2" w:themeShade="40"/>
          <w:sz w:val="24"/>
          <w:szCs w:val="24"/>
        </w:rPr>
        <w:t xml:space="preserve"> Sex Reproductive Health care 16: 98-112. http://dx.doi.org/10.1016/j</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Rith-Najarian, L. R., Park, A. L., Wang, T., Etchison, A. I.  &amp; Chavira, D. A., Chorpita, B. F.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(2017). Applying new evidence standards to youth cognitive behavioral therapies–a review</w:t>
      </w:r>
      <w:r>
        <w:rPr>
          <w:rFonts w:ascii="Times New Roman" w:hAnsi="Times New Roman" w:cs="Times New Roman"/>
          <w:color w:val="3B3838" w:themeColor="background2" w:themeShade="40"/>
          <w:sz w:val="24"/>
          <w:szCs w:val="24"/>
        </w:rPr>
        <w:t>. Behav Res Ther 90: 147-58. http://dx.doi.org/10.1016/j.</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Roberge, P., Normand-Lauzière, F., Raymond, I., Luc, M., Tanguay-Bernard, M. M., Duhoux,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lastRenderedPageBreak/>
        <w:t>A., Bocti, C., Fournier, L. (2015). Generalized anxiety disorder in primary care: mental health services us</w:t>
      </w:r>
      <w:r>
        <w:rPr>
          <w:rFonts w:ascii="Times New Roman" w:hAnsi="Times New Roman" w:cs="Times New Roman"/>
          <w:color w:val="3B3838" w:themeColor="background2" w:themeShade="40"/>
          <w:sz w:val="24"/>
          <w:szCs w:val="24"/>
        </w:rPr>
        <w:t>e and treatment adequacy. BMC Fam Practice. 34(2), 315-323.</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Rygh, J. L. &amp; Sanderson, W. C. (2004). Treating generalized anxiety disorder: Evidenced-based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strategies, tools, and techniques. New York: Guilford Press. </w:t>
      </w:r>
    </w:p>
    <w:p w:rsidR="00E800AE" w:rsidRDefault="00E800AE">
      <w:pPr>
        <w:spacing w:after="0" w:line="240" w:lineRule="auto"/>
        <w:ind w:left="720"/>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Saif, A. A. (2016).  Behavior changes</w:t>
      </w:r>
      <w:r>
        <w:rPr>
          <w:rFonts w:ascii="Times New Roman" w:hAnsi="Times New Roman" w:cs="Times New Roman"/>
          <w:color w:val="3B3838" w:themeColor="background2" w:themeShade="40"/>
          <w:sz w:val="24"/>
          <w:szCs w:val="24"/>
        </w:rPr>
        <w:t xml:space="preserve"> and behavior therapy: Theories and methods. Tehran: Doran.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Saatchi, M., Kamkari, K. &amp; Askarian, M. (2010). Psychological tests. Publish editing.</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Salehpour, Q., Kafi, M., Hatamian, H., Mohammadpour, K. &amp; Rezaei, S. (2017). Validation of the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persian ver</w:t>
      </w:r>
      <w:r>
        <w:rPr>
          <w:rFonts w:ascii="Times New Roman" w:hAnsi="Times New Roman" w:cs="Times New Roman"/>
          <w:color w:val="3B3838" w:themeColor="background2" w:themeShade="40"/>
          <w:sz w:val="24"/>
          <w:szCs w:val="24"/>
        </w:rPr>
        <w:t xml:space="preserve">sion of the Pennsylvania state concern questionnaire in patients with multiple sclerosis. 12(1): 16-27.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Sadok, B., Sadok, Roniz, p. (2017). Summary of Kaplan and Sadok Psychiatry. Tehran: Arjmand.</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Savari, K. &amp; Oraki, M. (2015). Construction and validati</w:t>
      </w:r>
      <w:r>
        <w:rPr>
          <w:rFonts w:ascii="Times New Roman" w:hAnsi="Times New Roman" w:cs="Times New Roman"/>
          <w:color w:val="3B3838" w:themeColor="background2" w:themeShade="40"/>
          <w:sz w:val="24"/>
          <w:szCs w:val="24"/>
        </w:rPr>
        <w:t xml:space="preserve">on of focus skills questionnaire. Quarterly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Educational measurement, Allameh Tabatabai University 28-94(22): 6.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Saito, Y., Shiraishi, Y. &amp; Yoshinaga, N. (2019). Cognitive behavioral therapy for anxiety in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dementia caregivers: A review of the foreign </w:t>
      </w:r>
      <w:r>
        <w:rPr>
          <w:rFonts w:ascii="Times New Roman" w:hAnsi="Times New Roman" w:cs="Times New Roman"/>
          <w:color w:val="3B3838" w:themeColor="background2" w:themeShade="40"/>
          <w:sz w:val="24"/>
          <w:szCs w:val="24"/>
        </w:rPr>
        <w:t>literature in English. J-STAGE 17(2): 28-36.</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Sheydaei, A., Fatemipour, Hassan. (2016). The effect of awareness training on reducing students’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exam anxiety. Thought Behaviour 45(11): 467-89.</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Silk, J. S., Tan, P. Z. &amp; Ladouceur, C.D. (2018). A randomized </w:t>
      </w:r>
      <w:r>
        <w:rPr>
          <w:rFonts w:ascii="Times New Roman" w:hAnsi="Times New Roman" w:cs="Times New Roman"/>
          <w:color w:val="3B3838" w:themeColor="background2" w:themeShade="40"/>
          <w:sz w:val="24"/>
          <w:szCs w:val="24"/>
        </w:rPr>
        <w:t xml:space="preserve">clinical trial comparing individual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cognitive behavioral therapy and child-centered therapy for child anxiety disorders. J Clin Child Adolesc Psychol 47(4): 542-54. http://dx.doi.org/10.1080/15374416.2016.1138408</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Scullin, M. K. &amp; Bliwise, D. L. (2015). S</w:t>
      </w:r>
      <w:r>
        <w:rPr>
          <w:rFonts w:ascii="Times New Roman" w:hAnsi="Times New Roman" w:cs="Times New Roman"/>
          <w:color w:val="3B3838" w:themeColor="background2" w:themeShade="40"/>
          <w:sz w:val="24"/>
          <w:szCs w:val="24"/>
        </w:rPr>
        <w:t xml:space="preserve">leep, cognition, and normal aging: Integrating a half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century of multidisciplinary research. Perspect Psychol Sci. 10(1): 97-137. http://dx.doi.org/10.1177/1745691614556680</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Stein, M. B, Sareen, J. (2015). Generalized anxiety disorder. N Engl J Med 373(21</w:t>
      </w:r>
      <w:r>
        <w:rPr>
          <w:rFonts w:ascii="Times New Roman" w:hAnsi="Times New Roman" w:cs="Times New Roman"/>
          <w:color w:val="3B3838" w:themeColor="background2" w:themeShade="40"/>
          <w:sz w:val="24"/>
          <w:szCs w:val="24"/>
        </w:rPr>
        <w:t xml:space="preserve">): 2059-68.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http://dx.doi.org/10.1056/NEJMcp1502514</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Venus, S., Mehrnaz, A.Y. &amp; Rozita, Z. (2022). The Effectiveness of Cognitive Behavior Therapy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on Anxiety, Physical Symptoms, Worry, and Attention Deficit in Women with Generalized Anxiety Disorder</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Wes</w:t>
      </w:r>
      <w:r>
        <w:rPr>
          <w:rFonts w:ascii="Times New Roman" w:hAnsi="Times New Roman" w:cs="Times New Roman"/>
          <w:color w:val="3B3838" w:themeColor="background2" w:themeShade="40"/>
          <w:sz w:val="24"/>
          <w:szCs w:val="24"/>
        </w:rPr>
        <w:t xml:space="preserve">ley, K., &amp; Merrel, K. W. (2010). Gender differences in positive social emotional functioning.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Retrieved from Http://strongkids.uoregon.edu/SEARS/genderdifferences2024.pdf.</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lastRenderedPageBreak/>
        <w:t>World Health Organization (2014). The ICD-10 Classification of Mental and Behaviou</w:t>
      </w:r>
      <w:r>
        <w:rPr>
          <w:rFonts w:ascii="Times New Roman" w:hAnsi="Times New Roman" w:cs="Times New Roman"/>
          <w:color w:val="3B3838" w:themeColor="background2" w:themeShade="40"/>
          <w:sz w:val="24"/>
          <w:szCs w:val="24"/>
        </w:rPr>
        <w:t xml:space="preserve">ral </w:t>
      </w: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           Disorders. WHO publication. </w:t>
      </w: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ab/>
      </w:r>
      <w:r>
        <w:rPr>
          <w:rFonts w:ascii="Times New Roman" w:hAnsi="Times New Roman" w:cs="Times New Roman"/>
          <w:color w:val="3B3838" w:themeColor="background2" w:themeShade="40"/>
          <w:sz w:val="24"/>
          <w:szCs w:val="24"/>
        </w:rPr>
        <w:tab/>
      </w:r>
      <w:r>
        <w:rPr>
          <w:rFonts w:ascii="Times New Roman" w:hAnsi="Times New Roman" w:cs="Times New Roman"/>
          <w:color w:val="3B3838" w:themeColor="background2" w:themeShade="40"/>
          <w:sz w:val="24"/>
          <w:szCs w:val="24"/>
        </w:rPr>
        <w:tab/>
      </w:r>
      <w:r>
        <w:rPr>
          <w:rFonts w:ascii="Times New Roman" w:hAnsi="Times New Roman" w:cs="Times New Roman"/>
          <w:color w:val="3B3838" w:themeColor="background2" w:themeShade="40"/>
          <w:sz w:val="24"/>
          <w:szCs w:val="24"/>
        </w:rPr>
        <w:tab/>
      </w:r>
      <w:r>
        <w:rPr>
          <w:rFonts w:ascii="Times New Roman" w:hAnsi="Times New Roman" w:cs="Times New Roman"/>
          <w:color w:val="3B3838" w:themeColor="background2" w:themeShade="40"/>
          <w:sz w:val="24"/>
          <w:szCs w:val="24"/>
        </w:rPr>
        <w:tab/>
        <w:t xml:space="preserve">  </w:t>
      </w:r>
    </w:p>
    <w:p w:rsidR="00E800AE" w:rsidRDefault="00614DDC">
      <w:pPr>
        <w:spacing w:after="0" w:line="240" w:lineRule="auto"/>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Zhaoping, L. I. (2014).  Understanding vision: theory, models, and data. United Kingdom: Oxford </w:t>
      </w:r>
    </w:p>
    <w:p w:rsidR="00E800AE" w:rsidRDefault="00614DDC">
      <w:pPr>
        <w:spacing w:after="0" w:line="240" w:lineRule="auto"/>
        <w:ind w:left="720"/>
        <w:jc w:val="both"/>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 xml:space="preserve">University Press. </w:t>
      </w:r>
    </w:p>
    <w:p w:rsidR="00E800AE" w:rsidRDefault="00E800AE">
      <w:pPr>
        <w:spacing w:after="0" w:line="240" w:lineRule="auto"/>
        <w:jc w:val="both"/>
        <w:rPr>
          <w:rFonts w:ascii="Times New Roman" w:hAnsi="Times New Roman" w:cs="Times New Roman"/>
          <w:color w:val="3B3838" w:themeColor="background2" w:themeShade="40"/>
          <w:sz w:val="24"/>
          <w:szCs w:val="24"/>
        </w:rPr>
      </w:pPr>
    </w:p>
    <w:p w:rsidR="00E800AE" w:rsidRDefault="00614DDC">
      <w:pPr>
        <w:spacing w:after="0" w:line="240" w:lineRule="auto"/>
        <w:ind w:left="89" w:right="9810"/>
        <w:jc w:val="both"/>
        <w:rPr>
          <w:rFonts w:ascii="Times New Roman" w:hAnsi="Times New Roman" w:cs="Times New Roman"/>
          <w:sz w:val="24"/>
          <w:szCs w:val="24"/>
        </w:rPr>
      </w:pPr>
      <w:r>
        <w:rPr>
          <w:rFonts w:ascii="Times New Roman" w:hAnsi="Times New Roman" w:cs="Times New Roman"/>
          <w:sz w:val="24"/>
          <w:szCs w:val="24"/>
        </w:rPr>
        <w:t xml:space="preserve"> </w:t>
      </w:r>
    </w:p>
    <w:sectPr w:rsidR="00E800AE">
      <w:headerReference w:type="default" r:id="rId10"/>
      <w:footerReference w:type="default" r:id="rId11"/>
      <w:pgSz w:w="12240" w:h="15840"/>
      <w:pgMar w:top="0" w:right="1440" w:bottom="1440" w:left="1440" w:header="5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DC" w:rsidRDefault="00614DDC">
      <w:pPr>
        <w:spacing w:line="240" w:lineRule="auto"/>
      </w:pPr>
      <w:r>
        <w:separator/>
      </w:r>
    </w:p>
  </w:endnote>
  <w:endnote w:type="continuationSeparator" w:id="0">
    <w:p w:rsidR="00614DDC" w:rsidRDefault="00614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872717"/>
      <w:docPartObj>
        <w:docPartGallery w:val="AutoText"/>
      </w:docPartObj>
    </w:sdtPr>
    <w:sdtEndPr/>
    <w:sdtContent>
      <w:p w:rsidR="00E800AE" w:rsidRDefault="00614DDC">
        <w:pPr>
          <w:pStyle w:val="Footer"/>
          <w:jc w:val="center"/>
        </w:pPr>
        <w:r>
          <w:fldChar w:fldCharType="begin"/>
        </w:r>
        <w:r>
          <w:instrText xml:space="preserve"> PAGE   \* MERGEFORMAT </w:instrText>
        </w:r>
        <w:r>
          <w:fldChar w:fldCharType="separate"/>
        </w:r>
        <w:r w:rsidR="006C5EFE">
          <w:rPr>
            <w:noProof/>
          </w:rPr>
          <w:t>1</w:t>
        </w:r>
        <w:r>
          <w:fldChar w:fldCharType="end"/>
        </w:r>
      </w:p>
    </w:sdtContent>
  </w:sdt>
  <w:p w:rsidR="00E800AE" w:rsidRDefault="00E80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DC" w:rsidRDefault="00614DDC">
      <w:pPr>
        <w:spacing w:after="0"/>
      </w:pPr>
      <w:r>
        <w:separator/>
      </w:r>
    </w:p>
  </w:footnote>
  <w:footnote w:type="continuationSeparator" w:id="0">
    <w:p w:rsidR="00614DDC" w:rsidRDefault="00614D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AE" w:rsidRDefault="00E800AE">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1B0E"/>
    <w:multiLevelType w:val="multilevel"/>
    <w:tmpl w:val="14761B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37615535"/>
    <w:multiLevelType w:val="multilevel"/>
    <w:tmpl w:val="3761553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4E561B"/>
    <w:multiLevelType w:val="multilevel"/>
    <w:tmpl w:val="604E561B"/>
    <w:lvl w:ilvl="0">
      <w:start w:val="1"/>
      <w:numFmt w:val="lowerLetter"/>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
    <w:nsid w:val="6A01736A"/>
    <w:multiLevelType w:val="multilevel"/>
    <w:tmpl w:val="6A01736A"/>
    <w:lvl w:ilvl="0">
      <w:start w:val="1"/>
      <w:numFmt w:val="lowerLetter"/>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
    <w:nsid w:val="740003F4"/>
    <w:multiLevelType w:val="multilevel"/>
    <w:tmpl w:val="740003F4"/>
    <w:lvl w:ilvl="0">
      <w:start w:val="1"/>
      <w:numFmt w:val="lowerLetter"/>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E7"/>
    <w:rsid w:val="000060F8"/>
    <w:rsid w:val="00010190"/>
    <w:rsid w:val="00010FD2"/>
    <w:rsid w:val="00013130"/>
    <w:rsid w:val="000178C4"/>
    <w:rsid w:val="00020ED3"/>
    <w:rsid w:val="0002264F"/>
    <w:rsid w:val="00023B67"/>
    <w:rsid w:val="000314F1"/>
    <w:rsid w:val="000434C0"/>
    <w:rsid w:val="00047798"/>
    <w:rsid w:val="000548A4"/>
    <w:rsid w:val="00061EBF"/>
    <w:rsid w:val="00066612"/>
    <w:rsid w:val="00071C65"/>
    <w:rsid w:val="00076CA1"/>
    <w:rsid w:val="00080E08"/>
    <w:rsid w:val="0008327D"/>
    <w:rsid w:val="00085763"/>
    <w:rsid w:val="000A4F95"/>
    <w:rsid w:val="000C638A"/>
    <w:rsid w:val="000D2398"/>
    <w:rsid w:val="000D3E3B"/>
    <w:rsid w:val="000E20EB"/>
    <w:rsid w:val="000E22B4"/>
    <w:rsid w:val="000E77F9"/>
    <w:rsid w:val="000F3859"/>
    <w:rsid w:val="000F4206"/>
    <w:rsid w:val="000F657A"/>
    <w:rsid w:val="001032D3"/>
    <w:rsid w:val="00103B48"/>
    <w:rsid w:val="00114F4F"/>
    <w:rsid w:val="0012162F"/>
    <w:rsid w:val="001234D9"/>
    <w:rsid w:val="001247B2"/>
    <w:rsid w:val="00125D10"/>
    <w:rsid w:val="001272F1"/>
    <w:rsid w:val="00130EA5"/>
    <w:rsid w:val="00132E4C"/>
    <w:rsid w:val="001377A4"/>
    <w:rsid w:val="001400D3"/>
    <w:rsid w:val="001461E7"/>
    <w:rsid w:val="0014641F"/>
    <w:rsid w:val="0015031A"/>
    <w:rsid w:val="001526E7"/>
    <w:rsid w:val="00156D88"/>
    <w:rsid w:val="00157C85"/>
    <w:rsid w:val="001645F6"/>
    <w:rsid w:val="001741BD"/>
    <w:rsid w:val="00175332"/>
    <w:rsid w:val="00176D5F"/>
    <w:rsid w:val="001850CF"/>
    <w:rsid w:val="00187CD8"/>
    <w:rsid w:val="001A1F0E"/>
    <w:rsid w:val="001A5CFE"/>
    <w:rsid w:val="001A7302"/>
    <w:rsid w:val="001B123B"/>
    <w:rsid w:val="001B1820"/>
    <w:rsid w:val="001C0FF3"/>
    <w:rsid w:val="001C168E"/>
    <w:rsid w:val="001C2831"/>
    <w:rsid w:val="001D0D19"/>
    <w:rsid w:val="001E524A"/>
    <w:rsid w:val="001F0588"/>
    <w:rsid w:val="001F0E55"/>
    <w:rsid w:val="001F341A"/>
    <w:rsid w:val="00201B19"/>
    <w:rsid w:val="00206DA9"/>
    <w:rsid w:val="00212B2E"/>
    <w:rsid w:val="00216CDC"/>
    <w:rsid w:val="0022121F"/>
    <w:rsid w:val="00222CB0"/>
    <w:rsid w:val="00225B8F"/>
    <w:rsid w:val="0023274B"/>
    <w:rsid w:val="00235F90"/>
    <w:rsid w:val="00237BAF"/>
    <w:rsid w:val="00240D65"/>
    <w:rsid w:val="00244D39"/>
    <w:rsid w:val="00257409"/>
    <w:rsid w:val="00262CC3"/>
    <w:rsid w:val="00263274"/>
    <w:rsid w:val="002635D2"/>
    <w:rsid w:val="002652BF"/>
    <w:rsid w:val="00272798"/>
    <w:rsid w:val="00273445"/>
    <w:rsid w:val="00276873"/>
    <w:rsid w:val="00281350"/>
    <w:rsid w:val="00283A01"/>
    <w:rsid w:val="00283CEF"/>
    <w:rsid w:val="0028513F"/>
    <w:rsid w:val="002949B1"/>
    <w:rsid w:val="00295515"/>
    <w:rsid w:val="0029741E"/>
    <w:rsid w:val="002A0D7C"/>
    <w:rsid w:val="002A1910"/>
    <w:rsid w:val="002A3C08"/>
    <w:rsid w:val="002A5037"/>
    <w:rsid w:val="002B0D72"/>
    <w:rsid w:val="002B620E"/>
    <w:rsid w:val="002C180D"/>
    <w:rsid w:val="002D1A8C"/>
    <w:rsid w:val="002D40E9"/>
    <w:rsid w:val="002E6DE4"/>
    <w:rsid w:val="002F1518"/>
    <w:rsid w:val="00303F96"/>
    <w:rsid w:val="00312006"/>
    <w:rsid w:val="0032123F"/>
    <w:rsid w:val="00323018"/>
    <w:rsid w:val="003249C2"/>
    <w:rsid w:val="003511AE"/>
    <w:rsid w:val="00352B22"/>
    <w:rsid w:val="00362181"/>
    <w:rsid w:val="00374A1D"/>
    <w:rsid w:val="00380242"/>
    <w:rsid w:val="0038144F"/>
    <w:rsid w:val="0038265E"/>
    <w:rsid w:val="0039235F"/>
    <w:rsid w:val="00392619"/>
    <w:rsid w:val="00397249"/>
    <w:rsid w:val="00397560"/>
    <w:rsid w:val="003A1C86"/>
    <w:rsid w:val="003A5D8C"/>
    <w:rsid w:val="003C4517"/>
    <w:rsid w:val="003D26A7"/>
    <w:rsid w:val="003D6105"/>
    <w:rsid w:val="003E3A89"/>
    <w:rsid w:val="003E733A"/>
    <w:rsid w:val="003F2A39"/>
    <w:rsid w:val="003F368C"/>
    <w:rsid w:val="00400462"/>
    <w:rsid w:val="00401E98"/>
    <w:rsid w:val="004066E3"/>
    <w:rsid w:val="00407908"/>
    <w:rsid w:val="00412936"/>
    <w:rsid w:val="00413C6D"/>
    <w:rsid w:val="004258A6"/>
    <w:rsid w:val="0042745C"/>
    <w:rsid w:val="0043553D"/>
    <w:rsid w:val="004404A7"/>
    <w:rsid w:val="004435E5"/>
    <w:rsid w:val="0044538F"/>
    <w:rsid w:val="004458AF"/>
    <w:rsid w:val="0046377A"/>
    <w:rsid w:val="00463EE8"/>
    <w:rsid w:val="0046774E"/>
    <w:rsid w:val="00477060"/>
    <w:rsid w:val="004811CE"/>
    <w:rsid w:val="00481213"/>
    <w:rsid w:val="00485020"/>
    <w:rsid w:val="00487A8F"/>
    <w:rsid w:val="004A7A3C"/>
    <w:rsid w:val="004B0ADA"/>
    <w:rsid w:val="004B1107"/>
    <w:rsid w:val="004B1FBA"/>
    <w:rsid w:val="004C404A"/>
    <w:rsid w:val="004C5F3E"/>
    <w:rsid w:val="004D6434"/>
    <w:rsid w:val="004D7778"/>
    <w:rsid w:val="004E2B10"/>
    <w:rsid w:val="004E5055"/>
    <w:rsid w:val="004E57B1"/>
    <w:rsid w:val="004F4D5B"/>
    <w:rsid w:val="005041C1"/>
    <w:rsid w:val="00507A3D"/>
    <w:rsid w:val="00520EDB"/>
    <w:rsid w:val="005228AD"/>
    <w:rsid w:val="00524240"/>
    <w:rsid w:val="00536211"/>
    <w:rsid w:val="00537F45"/>
    <w:rsid w:val="005412AB"/>
    <w:rsid w:val="005446F1"/>
    <w:rsid w:val="00550FFD"/>
    <w:rsid w:val="00564194"/>
    <w:rsid w:val="00565C57"/>
    <w:rsid w:val="00570B6A"/>
    <w:rsid w:val="005724F7"/>
    <w:rsid w:val="005858CF"/>
    <w:rsid w:val="00585C73"/>
    <w:rsid w:val="00587E08"/>
    <w:rsid w:val="005936C3"/>
    <w:rsid w:val="005A3C4E"/>
    <w:rsid w:val="005A5A70"/>
    <w:rsid w:val="005A6A51"/>
    <w:rsid w:val="005C292B"/>
    <w:rsid w:val="005C36E7"/>
    <w:rsid w:val="005D1872"/>
    <w:rsid w:val="005E4BE7"/>
    <w:rsid w:val="005E67B0"/>
    <w:rsid w:val="005E6812"/>
    <w:rsid w:val="005E7D8C"/>
    <w:rsid w:val="005F2E8C"/>
    <w:rsid w:val="005F3874"/>
    <w:rsid w:val="00607E38"/>
    <w:rsid w:val="00613BC4"/>
    <w:rsid w:val="00614DDC"/>
    <w:rsid w:val="00621A70"/>
    <w:rsid w:val="00641ECD"/>
    <w:rsid w:val="00647887"/>
    <w:rsid w:val="00650F16"/>
    <w:rsid w:val="00663285"/>
    <w:rsid w:val="00665D75"/>
    <w:rsid w:val="0067489D"/>
    <w:rsid w:val="006811DE"/>
    <w:rsid w:val="00697FA3"/>
    <w:rsid w:val="006B25A0"/>
    <w:rsid w:val="006B4214"/>
    <w:rsid w:val="006C2A25"/>
    <w:rsid w:val="006C5EFE"/>
    <w:rsid w:val="006C60C6"/>
    <w:rsid w:val="006D7203"/>
    <w:rsid w:val="006E09BE"/>
    <w:rsid w:val="006E20FF"/>
    <w:rsid w:val="006E4AA5"/>
    <w:rsid w:val="006E6306"/>
    <w:rsid w:val="006F32E8"/>
    <w:rsid w:val="00701E35"/>
    <w:rsid w:val="0071206C"/>
    <w:rsid w:val="007124F2"/>
    <w:rsid w:val="00712D55"/>
    <w:rsid w:val="007146A0"/>
    <w:rsid w:val="007149BC"/>
    <w:rsid w:val="007244D8"/>
    <w:rsid w:val="007264E8"/>
    <w:rsid w:val="0073087D"/>
    <w:rsid w:val="00746F52"/>
    <w:rsid w:val="007529AF"/>
    <w:rsid w:val="00752D4C"/>
    <w:rsid w:val="00763A81"/>
    <w:rsid w:val="007666BC"/>
    <w:rsid w:val="00773739"/>
    <w:rsid w:val="00774E74"/>
    <w:rsid w:val="007753AC"/>
    <w:rsid w:val="00777B86"/>
    <w:rsid w:val="007823FF"/>
    <w:rsid w:val="0078258C"/>
    <w:rsid w:val="00794D2E"/>
    <w:rsid w:val="00794F44"/>
    <w:rsid w:val="00797141"/>
    <w:rsid w:val="00797B18"/>
    <w:rsid w:val="00797CD8"/>
    <w:rsid w:val="007A4FA5"/>
    <w:rsid w:val="007A6DFA"/>
    <w:rsid w:val="007A78D9"/>
    <w:rsid w:val="007B2EF4"/>
    <w:rsid w:val="007B5487"/>
    <w:rsid w:val="007B6F0B"/>
    <w:rsid w:val="007B781C"/>
    <w:rsid w:val="007D5085"/>
    <w:rsid w:val="007F1658"/>
    <w:rsid w:val="00810F7E"/>
    <w:rsid w:val="008171F3"/>
    <w:rsid w:val="00821789"/>
    <w:rsid w:val="00835897"/>
    <w:rsid w:val="00845155"/>
    <w:rsid w:val="00851C5F"/>
    <w:rsid w:val="00854F5C"/>
    <w:rsid w:val="00857E84"/>
    <w:rsid w:val="00863D58"/>
    <w:rsid w:val="00865078"/>
    <w:rsid w:val="00865D7D"/>
    <w:rsid w:val="00872958"/>
    <w:rsid w:val="00875F34"/>
    <w:rsid w:val="00877863"/>
    <w:rsid w:val="008863E9"/>
    <w:rsid w:val="00891DB9"/>
    <w:rsid w:val="008C401E"/>
    <w:rsid w:val="008D7A0F"/>
    <w:rsid w:val="008E3B22"/>
    <w:rsid w:val="008E4079"/>
    <w:rsid w:val="008F5CDB"/>
    <w:rsid w:val="008F69B0"/>
    <w:rsid w:val="0090098C"/>
    <w:rsid w:val="00901281"/>
    <w:rsid w:val="0090257A"/>
    <w:rsid w:val="009030F4"/>
    <w:rsid w:val="0091470D"/>
    <w:rsid w:val="00916099"/>
    <w:rsid w:val="00936FC0"/>
    <w:rsid w:val="00943691"/>
    <w:rsid w:val="009454FD"/>
    <w:rsid w:val="009462A4"/>
    <w:rsid w:val="00946F0B"/>
    <w:rsid w:val="0094789E"/>
    <w:rsid w:val="00952D27"/>
    <w:rsid w:val="0095580C"/>
    <w:rsid w:val="00960367"/>
    <w:rsid w:val="00967115"/>
    <w:rsid w:val="00972357"/>
    <w:rsid w:val="0099104F"/>
    <w:rsid w:val="00997418"/>
    <w:rsid w:val="009A3DC0"/>
    <w:rsid w:val="009B1F36"/>
    <w:rsid w:val="009B3B3A"/>
    <w:rsid w:val="009D3542"/>
    <w:rsid w:val="009F5EEB"/>
    <w:rsid w:val="009F74F7"/>
    <w:rsid w:val="00A00F70"/>
    <w:rsid w:val="00A06B38"/>
    <w:rsid w:val="00A11A17"/>
    <w:rsid w:val="00A13F8F"/>
    <w:rsid w:val="00A146A1"/>
    <w:rsid w:val="00A15E64"/>
    <w:rsid w:val="00A168DF"/>
    <w:rsid w:val="00A176B3"/>
    <w:rsid w:val="00A204CA"/>
    <w:rsid w:val="00A23C68"/>
    <w:rsid w:val="00A371B6"/>
    <w:rsid w:val="00A41B47"/>
    <w:rsid w:val="00A44498"/>
    <w:rsid w:val="00A531F5"/>
    <w:rsid w:val="00A678A1"/>
    <w:rsid w:val="00A75A51"/>
    <w:rsid w:val="00A84E5B"/>
    <w:rsid w:val="00A90A22"/>
    <w:rsid w:val="00A95397"/>
    <w:rsid w:val="00AA1594"/>
    <w:rsid w:val="00AA5455"/>
    <w:rsid w:val="00AA7107"/>
    <w:rsid w:val="00AA7813"/>
    <w:rsid w:val="00AB1CB6"/>
    <w:rsid w:val="00AB25FA"/>
    <w:rsid w:val="00AB4A52"/>
    <w:rsid w:val="00AC0EF6"/>
    <w:rsid w:val="00AD255F"/>
    <w:rsid w:val="00AD4C8F"/>
    <w:rsid w:val="00AE0C9B"/>
    <w:rsid w:val="00AE1E8E"/>
    <w:rsid w:val="00AE4BDC"/>
    <w:rsid w:val="00AE6C08"/>
    <w:rsid w:val="00AF2639"/>
    <w:rsid w:val="00AF4433"/>
    <w:rsid w:val="00B03280"/>
    <w:rsid w:val="00B11A78"/>
    <w:rsid w:val="00B2041C"/>
    <w:rsid w:val="00B25344"/>
    <w:rsid w:val="00B30087"/>
    <w:rsid w:val="00B300CA"/>
    <w:rsid w:val="00B36907"/>
    <w:rsid w:val="00B46AED"/>
    <w:rsid w:val="00B63748"/>
    <w:rsid w:val="00B6460E"/>
    <w:rsid w:val="00B6746F"/>
    <w:rsid w:val="00B77094"/>
    <w:rsid w:val="00B80B76"/>
    <w:rsid w:val="00B824AE"/>
    <w:rsid w:val="00B83DD7"/>
    <w:rsid w:val="00B86AEA"/>
    <w:rsid w:val="00B87A1C"/>
    <w:rsid w:val="00B90C38"/>
    <w:rsid w:val="00B90F14"/>
    <w:rsid w:val="00B93001"/>
    <w:rsid w:val="00B93E9E"/>
    <w:rsid w:val="00B94062"/>
    <w:rsid w:val="00B95CF9"/>
    <w:rsid w:val="00B97724"/>
    <w:rsid w:val="00BA46EC"/>
    <w:rsid w:val="00BB18B3"/>
    <w:rsid w:val="00BB1F7E"/>
    <w:rsid w:val="00BB4355"/>
    <w:rsid w:val="00BB654D"/>
    <w:rsid w:val="00BC1743"/>
    <w:rsid w:val="00BC2709"/>
    <w:rsid w:val="00BD0FC1"/>
    <w:rsid w:val="00BD1770"/>
    <w:rsid w:val="00BE03B4"/>
    <w:rsid w:val="00BE0DF0"/>
    <w:rsid w:val="00BE32E8"/>
    <w:rsid w:val="00BE3D8E"/>
    <w:rsid w:val="00BF1857"/>
    <w:rsid w:val="00BF5030"/>
    <w:rsid w:val="00BF7A01"/>
    <w:rsid w:val="00C01F1F"/>
    <w:rsid w:val="00C049BC"/>
    <w:rsid w:val="00C11148"/>
    <w:rsid w:val="00C121D3"/>
    <w:rsid w:val="00C13940"/>
    <w:rsid w:val="00C14A62"/>
    <w:rsid w:val="00C213CF"/>
    <w:rsid w:val="00C275A0"/>
    <w:rsid w:val="00C43FD8"/>
    <w:rsid w:val="00C478DC"/>
    <w:rsid w:val="00C62FED"/>
    <w:rsid w:val="00C72467"/>
    <w:rsid w:val="00C7319D"/>
    <w:rsid w:val="00C80C18"/>
    <w:rsid w:val="00C83094"/>
    <w:rsid w:val="00C84C98"/>
    <w:rsid w:val="00C875E9"/>
    <w:rsid w:val="00CB59AF"/>
    <w:rsid w:val="00CB7892"/>
    <w:rsid w:val="00CC3A10"/>
    <w:rsid w:val="00CC474B"/>
    <w:rsid w:val="00CD4071"/>
    <w:rsid w:val="00CE0AE5"/>
    <w:rsid w:val="00CE55C8"/>
    <w:rsid w:val="00CF348F"/>
    <w:rsid w:val="00CF6CCE"/>
    <w:rsid w:val="00D01E4C"/>
    <w:rsid w:val="00D04882"/>
    <w:rsid w:val="00D14302"/>
    <w:rsid w:val="00D15603"/>
    <w:rsid w:val="00D263FD"/>
    <w:rsid w:val="00D31177"/>
    <w:rsid w:val="00D334EE"/>
    <w:rsid w:val="00D3489F"/>
    <w:rsid w:val="00D461AB"/>
    <w:rsid w:val="00D4732B"/>
    <w:rsid w:val="00D47FC4"/>
    <w:rsid w:val="00D5280F"/>
    <w:rsid w:val="00D60988"/>
    <w:rsid w:val="00D6193B"/>
    <w:rsid w:val="00D6237E"/>
    <w:rsid w:val="00D675C1"/>
    <w:rsid w:val="00D702AA"/>
    <w:rsid w:val="00D80836"/>
    <w:rsid w:val="00DA13DA"/>
    <w:rsid w:val="00DB6C9A"/>
    <w:rsid w:val="00DC2982"/>
    <w:rsid w:val="00DC2DB2"/>
    <w:rsid w:val="00DC4843"/>
    <w:rsid w:val="00DC638B"/>
    <w:rsid w:val="00DC6D4B"/>
    <w:rsid w:val="00DE1D2A"/>
    <w:rsid w:val="00DE35C2"/>
    <w:rsid w:val="00DE512F"/>
    <w:rsid w:val="00DF46F3"/>
    <w:rsid w:val="00DF5146"/>
    <w:rsid w:val="00DF6667"/>
    <w:rsid w:val="00DF7B98"/>
    <w:rsid w:val="00E117D4"/>
    <w:rsid w:val="00E30555"/>
    <w:rsid w:val="00E33E3F"/>
    <w:rsid w:val="00E354A6"/>
    <w:rsid w:val="00E35B26"/>
    <w:rsid w:val="00E371BE"/>
    <w:rsid w:val="00E41EA9"/>
    <w:rsid w:val="00E454E0"/>
    <w:rsid w:val="00E51542"/>
    <w:rsid w:val="00E54CE2"/>
    <w:rsid w:val="00E62347"/>
    <w:rsid w:val="00E6328A"/>
    <w:rsid w:val="00E64DA2"/>
    <w:rsid w:val="00E679A9"/>
    <w:rsid w:val="00E75FB2"/>
    <w:rsid w:val="00E800AE"/>
    <w:rsid w:val="00E80EFB"/>
    <w:rsid w:val="00E87348"/>
    <w:rsid w:val="00E91DCC"/>
    <w:rsid w:val="00E92EA6"/>
    <w:rsid w:val="00EA1897"/>
    <w:rsid w:val="00EA589E"/>
    <w:rsid w:val="00EB2E21"/>
    <w:rsid w:val="00EB4A39"/>
    <w:rsid w:val="00EC0465"/>
    <w:rsid w:val="00EC0B3F"/>
    <w:rsid w:val="00EC1CB1"/>
    <w:rsid w:val="00EC2335"/>
    <w:rsid w:val="00EC6394"/>
    <w:rsid w:val="00EC6C93"/>
    <w:rsid w:val="00ED4F4A"/>
    <w:rsid w:val="00ED766E"/>
    <w:rsid w:val="00ED7F0A"/>
    <w:rsid w:val="00EF03C9"/>
    <w:rsid w:val="00EF104B"/>
    <w:rsid w:val="00EF1522"/>
    <w:rsid w:val="00EF1948"/>
    <w:rsid w:val="00EF476D"/>
    <w:rsid w:val="00EF53AA"/>
    <w:rsid w:val="00EF7502"/>
    <w:rsid w:val="00F00126"/>
    <w:rsid w:val="00F02152"/>
    <w:rsid w:val="00F021B6"/>
    <w:rsid w:val="00F02BC6"/>
    <w:rsid w:val="00F13AB0"/>
    <w:rsid w:val="00F13D48"/>
    <w:rsid w:val="00F15554"/>
    <w:rsid w:val="00F15DDF"/>
    <w:rsid w:val="00F26042"/>
    <w:rsid w:val="00F26AED"/>
    <w:rsid w:val="00F31FBD"/>
    <w:rsid w:val="00F32219"/>
    <w:rsid w:val="00F3512C"/>
    <w:rsid w:val="00F435F4"/>
    <w:rsid w:val="00F43A67"/>
    <w:rsid w:val="00F4542E"/>
    <w:rsid w:val="00F526ED"/>
    <w:rsid w:val="00F52C13"/>
    <w:rsid w:val="00F575B6"/>
    <w:rsid w:val="00F65655"/>
    <w:rsid w:val="00F67776"/>
    <w:rsid w:val="00F67A60"/>
    <w:rsid w:val="00F71386"/>
    <w:rsid w:val="00F771AF"/>
    <w:rsid w:val="00F856F0"/>
    <w:rsid w:val="00F86B7D"/>
    <w:rsid w:val="00F86C58"/>
    <w:rsid w:val="00F93E89"/>
    <w:rsid w:val="00F96318"/>
    <w:rsid w:val="00FA1C02"/>
    <w:rsid w:val="00FA680F"/>
    <w:rsid w:val="00FB2DEA"/>
    <w:rsid w:val="00FB485F"/>
    <w:rsid w:val="00FB5CC9"/>
    <w:rsid w:val="00FC04C8"/>
    <w:rsid w:val="00FC283B"/>
    <w:rsid w:val="00FC2CEF"/>
    <w:rsid w:val="00FC3397"/>
    <w:rsid w:val="00FD0B21"/>
    <w:rsid w:val="00FD18C1"/>
    <w:rsid w:val="00FD3F3A"/>
    <w:rsid w:val="00FE019D"/>
    <w:rsid w:val="00FF18D7"/>
    <w:rsid w:val="00FF2319"/>
    <w:rsid w:val="00FF2404"/>
    <w:rsid w:val="19280E80"/>
    <w:rsid w:val="207A70D9"/>
    <w:rsid w:val="23442124"/>
    <w:rsid w:val="237C0D47"/>
    <w:rsid w:val="2CC9360B"/>
    <w:rsid w:val="37AF4CE7"/>
    <w:rsid w:val="3AD33173"/>
    <w:rsid w:val="3F915081"/>
    <w:rsid w:val="414C642D"/>
    <w:rsid w:val="47542F1D"/>
    <w:rsid w:val="49352AAB"/>
    <w:rsid w:val="4D8D144B"/>
    <w:rsid w:val="4F705735"/>
    <w:rsid w:val="504273BB"/>
    <w:rsid w:val="57707E6E"/>
    <w:rsid w:val="67053DD8"/>
    <w:rsid w:val="6F0B000E"/>
    <w:rsid w:val="71C77C6A"/>
    <w:rsid w:val="73825439"/>
    <w:rsid w:val="760865B3"/>
    <w:rsid w:val="7EFE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qFormat="1"/>
    <w:lsdException w:name="heading 8" w:semiHidden="0"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lsdException w:name="Body Text 3" w:semiHidden="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pPr>
      <w:keepNext/>
      <w:shd w:val="clear" w:color="auto" w:fill="FFFFFF"/>
      <w:spacing w:before="166" w:after="166" w:line="240" w:lineRule="auto"/>
      <w:outlineLvl w:val="6"/>
    </w:pPr>
    <w:rPr>
      <w:rFonts w:ascii="Times New Roman" w:eastAsia="Times New Roman" w:hAnsi="Times New Roman" w:cs="Times New Roman"/>
      <w:b/>
      <w:bCs/>
      <w:color w:val="000000"/>
      <w:sz w:val="30"/>
      <w:szCs w:val="30"/>
    </w:rPr>
  </w:style>
  <w:style w:type="paragraph" w:styleId="Heading8">
    <w:name w:val="heading 8"/>
    <w:basedOn w:val="Normal"/>
    <w:next w:val="Normal"/>
    <w:link w:val="Heading8Char"/>
    <w:uiPriority w:val="9"/>
    <w:unhideWhenUsed/>
    <w:qFormat/>
    <w:pPr>
      <w:keepNext/>
      <w:shd w:val="clear" w:color="auto" w:fill="FFFFFF"/>
      <w:spacing w:before="166" w:after="166" w:line="240" w:lineRule="auto"/>
      <w:outlineLvl w:val="7"/>
    </w:pPr>
    <w:rPr>
      <w:rFonts w:ascii="Arial" w:eastAsia="Times New Roman" w:hAnsi="Arial" w:cs="Arial"/>
      <w:b/>
      <w:bCs/>
      <w:color w:val="000000" w:themeColor="text1"/>
      <w:sz w:val="34"/>
      <w:szCs w:val="34"/>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pPr>
      <w:shd w:val="clear" w:color="auto" w:fill="FFFFFF"/>
      <w:spacing w:before="166" w:after="166" w:line="240" w:lineRule="auto"/>
    </w:pPr>
    <w:rPr>
      <w:rFonts w:ascii="Times New Roman" w:eastAsia="Times New Roman" w:hAnsi="Times New Roman" w:cs="Times New Roman"/>
      <w:color w:val="000000"/>
      <w:sz w:val="30"/>
      <w:szCs w:val="30"/>
    </w:rPr>
  </w:style>
  <w:style w:type="paragraph" w:styleId="BodyText3">
    <w:name w:val="Body Text 3"/>
    <w:basedOn w:val="Normal"/>
    <w:link w:val="BodyText3Char"/>
    <w:uiPriority w:val="99"/>
    <w:unhideWhenUsed/>
    <w:pPr>
      <w:shd w:val="clear" w:color="auto" w:fill="FFFFFF"/>
      <w:spacing w:before="166" w:after="166"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7Char">
    <w:name w:val="Heading 7 Char"/>
    <w:basedOn w:val="DefaultParagraphFont"/>
    <w:link w:val="Heading7"/>
    <w:uiPriority w:val="9"/>
    <w:rPr>
      <w:rFonts w:ascii="Times New Roman" w:eastAsia="Times New Roman" w:hAnsi="Times New Roman" w:cs="Times New Roman"/>
      <w:b/>
      <w:bCs/>
      <w:color w:val="000000"/>
      <w:sz w:val="30"/>
      <w:szCs w:val="30"/>
      <w:shd w:val="clear" w:color="auto" w:fill="FFFFFF"/>
    </w:rPr>
  </w:style>
  <w:style w:type="character" w:customStyle="1" w:styleId="Heading8Char">
    <w:name w:val="Heading 8 Char"/>
    <w:basedOn w:val="DefaultParagraphFont"/>
    <w:link w:val="Heading8"/>
    <w:uiPriority w:val="9"/>
    <w:rPr>
      <w:rFonts w:ascii="Arial" w:eastAsia="Times New Roman" w:hAnsi="Arial" w:cs="Arial"/>
      <w:b/>
      <w:bCs/>
      <w:color w:val="000000" w:themeColor="text1"/>
      <w:sz w:val="34"/>
      <w:szCs w:val="34"/>
      <w:shd w:val="clear" w:color="auto" w:fill="FFFFFF"/>
    </w:rPr>
  </w:style>
  <w:style w:type="character" w:customStyle="1" w:styleId="BodyText2Char">
    <w:name w:val="Body Text 2 Char"/>
    <w:basedOn w:val="DefaultParagraphFont"/>
    <w:link w:val="BodyText2"/>
    <w:uiPriority w:val="99"/>
    <w:rPr>
      <w:rFonts w:ascii="Times New Roman" w:eastAsia="Times New Roman" w:hAnsi="Times New Roman" w:cs="Times New Roman"/>
      <w:color w:val="000000"/>
      <w:sz w:val="30"/>
      <w:szCs w:val="30"/>
      <w:shd w:val="clear" w:color="auto" w:fill="FFFFFF"/>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00"/>
      <w:sz w:val="24"/>
      <w:szCs w:val="24"/>
      <w:shd w:val="clear" w:color="auto" w:fill="FFFFF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Revision1">
    <w:name w:val="Revision1"/>
    <w:hidden/>
    <w:uiPriority w:val="99"/>
    <w:semiHidden/>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qFormat="1"/>
    <w:lsdException w:name="heading 8" w:semiHidden="0"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lsdException w:name="Body Text 3" w:semiHidden="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pPr>
      <w:keepNext/>
      <w:shd w:val="clear" w:color="auto" w:fill="FFFFFF"/>
      <w:spacing w:before="166" w:after="166" w:line="240" w:lineRule="auto"/>
      <w:outlineLvl w:val="6"/>
    </w:pPr>
    <w:rPr>
      <w:rFonts w:ascii="Times New Roman" w:eastAsia="Times New Roman" w:hAnsi="Times New Roman" w:cs="Times New Roman"/>
      <w:b/>
      <w:bCs/>
      <w:color w:val="000000"/>
      <w:sz w:val="30"/>
      <w:szCs w:val="30"/>
    </w:rPr>
  </w:style>
  <w:style w:type="paragraph" w:styleId="Heading8">
    <w:name w:val="heading 8"/>
    <w:basedOn w:val="Normal"/>
    <w:next w:val="Normal"/>
    <w:link w:val="Heading8Char"/>
    <w:uiPriority w:val="9"/>
    <w:unhideWhenUsed/>
    <w:qFormat/>
    <w:pPr>
      <w:keepNext/>
      <w:shd w:val="clear" w:color="auto" w:fill="FFFFFF"/>
      <w:spacing w:before="166" w:after="166" w:line="240" w:lineRule="auto"/>
      <w:outlineLvl w:val="7"/>
    </w:pPr>
    <w:rPr>
      <w:rFonts w:ascii="Arial" w:eastAsia="Times New Roman" w:hAnsi="Arial" w:cs="Arial"/>
      <w:b/>
      <w:bCs/>
      <w:color w:val="000000" w:themeColor="text1"/>
      <w:sz w:val="34"/>
      <w:szCs w:val="34"/>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pPr>
      <w:shd w:val="clear" w:color="auto" w:fill="FFFFFF"/>
      <w:spacing w:before="166" w:after="166" w:line="240" w:lineRule="auto"/>
    </w:pPr>
    <w:rPr>
      <w:rFonts w:ascii="Times New Roman" w:eastAsia="Times New Roman" w:hAnsi="Times New Roman" w:cs="Times New Roman"/>
      <w:color w:val="000000"/>
      <w:sz w:val="30"/>
      <w:szCs w:val="30"/>
    </w:rPr>
  </w:style>
  <w:style w:type="paragraph" w:styleId="BodyText3">
    <w:name w:val="Body Text 3"/>
    <w:basedOn w:val="Normal"/>
    <w:link w:val="BodyText3Char"/>
    <w:uiPriority w:val="99"/>
    <w:unhideWhenUsed/>
    <w:pPr>
      <w:shd w:val="clear" w:color="auto" w:fill="FFFFFF"/>
      <w:spacing w:before="166" w:after="166"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7Char">
    <w:name w:val="Heading 7 Char"/>
    <w:basedOn w:val="DefaultParagraphFont"/>
    <w:link w:val="Heading7"/>
    <w:uiPriority w:val="9"/>
    <w:rPr>
      <w:rFonts w:ascii="Times New Roman" w:eastAsia="Times New Roman" w:hAnsi="Times New Roman" w:cs="Times New Roman"/>
      <w:b/>
      <w:bCs/>
      <w:color w:val="000000"/>
      <w:sz w:val="30"/>
      <w:szCs w:val="30"/>
      <w:shd w:val="clear" w:color="auto" w:fill="FFFFFF"/>
    </w:rPr>
  </w:style>
  <w:style w:type="character" w:customStyle="1" w:styleId="Heading8Char">
    <w:name w:val="Heading 8 Char"/>
    <w:basedOn w:val="DefaultParagraphFont"/>
    <w:link w:val="Heading8"/>
    <w:uiPriority w:val="9"/>
    <w:rPr>
      <w:rFonts w:ascii="Arial" w:eastAsia="Times New Roman" w:hAnsi="Arial" w:cs="Arial"/>
      <w:b/>
      <w:bCs/>
      <w:color w:val="000000" w:themeColor="text1"/>
      <w:sz w:val="34"/>
      <w:szCs w:val="34"/>
      <w:shd w:val="clear" w:color="auto" w:fill="FFFFFF"/>
    </w:rPr>
  </w:style>
  <w:style w:type="character" w:customStyle="1" w:styleId="BodyText2Char">
    <w:name w:val="Body Text 2 Char"/>
    <w:basedOn w:val="DefaultParagraphFont"/>
    <w:link w:val="BodyText2"/>
    <w:uiPriority w:val="99"/>
    <w:rPr>
      <w:rFonts w:ascii="Times New Roman" w:eastAsia="Times New Roman" w:hAnsi="Times New Roman" w:cs="Times New Roman"/>
      <w:color w:val="000000"/>
      <w:sz w:val="30"/>
      <w:szCs w:val="30"/>
      <w:shd w:val="clear" w:color="auto" w:fill="FFFFFF"/>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00"/>
      <w:sz w:val="24"/>
      <w:szCs w:val="24"/>
      <w:shd w:val="clear" w:color="auto" w:fill="FFFFF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Revision1">
    <w:name w:val="Revision1"/>
    <w:hidden/>
    <w:uiPriority w:val="99"/>
    <w:semiHidden/>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FC186-55A2-4C40-A1C9-B7EA90F3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9710</Words>
  <Characters>55352</Characters>
  <Application>Microsoft Office Word</Application>
  <DocSecurity>0</DocSecurity>
  <Lines>461</Lines>
  <Paragraphs>129</Paragraphs>
  <ScaleCrop>false</ScaleCrop>
  <Company/>
  <LinksUpToDate>false</LinksUpToDate>
  <CharactersWithSpaces>64933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STEPHEN BWALA</dc:creator>
  <cp:lastModifiedBy>qwert</cp:lastModifiedBy>
  <cp:revision>39</cp:revision>
  <dcterms:created xsi:type="dcterms:W3CDTF">2025-08-24T20:30:00Z</dcterms:created>
  <dcterms:modified xsi:type="dcterms:W3CDTF">2026-04-25T12:46:00Z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2860A9ED10364004B323731FC205DA2F_12</vt:lpwstr>
  </property>
</Properties>
</file>