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01" w:rsidRDefault="00EF5D01">
      <w:pPr>
        <w:spacing w:line="303" w:lineRule="auto"/>
      </w:pPr>
    </w:p>
    <w:p w:rsidR="00EF5D01" w:rsidRDefault="001A6F7C">
      <w:pPr>
        <w:pStyle w:val="BodyText"/>
        <w:spacing w:before="80" w:line="189" w:lineRule="auto"/>
        <w:ind w:left="166"/>
        <w:rPr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Impacts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ofCOVID</w:t>
      </w:r>
      <w:r>
        <w:rPr>
          <w:b/>
          <w:bCs/>
          <w:spacing w:val="4"/>
          <w:sz w:val="28"/>
          <w:szCs w:val="28"/>
        </w:rPr>
        <w:t xml:space="preserve">-19 </w:t>
      </w:r>
      <w:r>
        <w:rPr>
          <w:b/>
          <w:bCs/>
          <w:sz w:val="28"/>
          <w:szCs w:val="28"/>
        </w:rPr>
        <w:t>Pandemic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Business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Performance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Savings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</w:p>
    <w:p w:rsidR="00EF5D01" w:rsidRDefault="001A6F7C">
      <w:pPr>
        <w:pStyle w:val="BodyText"/>
        <w:spacing w:before="65" w:line="189" w:lineRule="auto"/>
        <w:ind w:left="910"/>
        <w:rPr>
          <w:sz w:val="28"/>
          <w:szCs w:val="28"/>
        </w:rPr>
      </w:pPr>
      <w:r>
        <w:rPr>
          <w:b/>
          <w:bCs/>
          <w:sz w:val="28"/>
          <w:szCs w:val="28"/>
        </w:rPr>
        <w:t>Loan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Cooperatives</w:t>
      </w:r>
      <w:r>
        <w:rPr>
          <w:b/>
          <w:bCs/>
          <w:spacing w:val="1"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Empirical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Study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Early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Period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Indonesia</w:t>
      </w:r>
    </w:p>
    <w:p w:rsidR="00EF5D01" w:rsidRDefault="00EF5D01">
      <w:pPr>
        <w:spacing w:line="251" w:lineRule="auto"/>
      </w:pPr>
      <w:bookmarkStart w:id="0" w:name="_GoBack"/>
      <w:bookmarkEnd w:id="0"/>
    </w:p>
    <w:p w:rsidR="00EF5D01" w:rsidRDefault="001A6F7C">
      <w:pPr>
        <w:pStyle w:val="BodyText"/>
        <w:spacing w:before="65" w:line="189" w:lineRule="auto"/>
        <w:ind w:left="4449"/>
        <w:outlineLvl w:val="0"/>
      </w:pPr>
      <w:r>
        <w:rPr>
          <w:b/>
          <w:bCs/>
          <w:spacing w:val="-1"/>
        </w:rPr>
        <w:t>ABSTRACT</w:t>
      </w:r>
    </w:p>
    <w:p w:rsidR="00EF5D01" w:rsidRDefault="001A6F7C">
      <w:pPr>
        <w:pStyle w:val="BodyText"/>
        <w:spacing w:before="292" w:line="236" w:lineRule="auto"/>
        <w:ind w:left="1" w:right="1" w:firstLine="5"/>
        <w:jc w:val="both"/>
      </w:pPr>
      <w:r>
        <w:t>This</w:t>
      </w:r>
      <w:r>
        <w:rPr>
          <w:spacing w:val="16"/>
          <w:w w:val="101"/>
        </w:rPr>
        <w:t xml:space="preserve"> </w:t>
      </w:r>
      <w:r>
        <w:t>study</w:t>
      </w:r>
      <w:r>
        <w:rPr>
          <w:spacing w:val="13"/>
          <w:w w:val="101"/>
        </w:rPr>
        <w:t xml:space="preserve"> </w:t>
      </w:r>
      <w:r>
        <w:t>is</w:t>
      </w:r>
      <w:r>
        <w:rPr>
          <w:spacing w:val="15"/>
          <w:w w:val="101"/>
        </w:rPr>
        <w:t xml:space="preserve"> </w:t>
      </w:r>
      <w:r>
        <w:t>carried out to</w:t>
      </w:r>
      <w:r>
        <w:rPr>
          <w:spacing w:val="18"/>
        </w:rPr>
        <w:t xml:space="preserve"> </w:t>
      </w:r>
      <w:r>
        <w:t>show the</w:t>
      </w:r>
      <w:r>
        <w:rPr>
          <w:spacing w:val="14"/>
          <w:w w:val="101"/>
        </w:rPr>
        <w:t xml:space="preserve"> </w:t>
      </w:r>
      <w:r>
        <w:t>impact</w:t>
      </w:r>
      <w:r>
        <w:rPr>
          <w:spacing w:val="15"/>
          <w:w w:val="101"/>
        </w:rPr>
        <w:t xml:space="preserve"> </w:t>
      </w:r>
      <w:r>
        <w:t>of COVID-</w:t>
      </w:r>
      <w:r>
        <w:rPr>
          <w:spacing w:val="-31"/>
        </w:rPr>
        <w:t xml:space="preserve"> </w:t>
      </w:r>
      <w:r>
        <w:t>19</w:t>
      </w:r>
      <w:r>
        <w:rPr>
          <w:spacing w:val="15"/>
        </w:rPr>
        <w:t xml:space="preserve"> </w:t>
      </w:r>
      <w:r>
        <w:t xml:space="preserve">on </w:t>
      </w:r>
      <w:r>
        <w:t>business perfor</w:t>
      </w:r>
      <w:r>
        <w:rPr>
          <w:spacing w:val="-1"/>
        </w:rPr>
        <w:t>mance</w:t>
      </w:r>
      <w:r>
        <w:rPr>
          <w:spacing w:val="13"/>
          <w:w w:val="101"/>
        </w:rPr>
        <w:t xml:space="preserve"> </w:t>
      </w:r>
      <w:r>
        <w:rPr>
          <w:spacing w:val="-1"/>
        </w:rPr>
        <w:t>and resilience</w:t>
      </w:r>
      <w:r>
        <w:rPr>
          <w:spacing w:val="15"/>
          <w:w w:val="101"/>
        </w:rPr>
        <w:t xml:space="preserve"> </w:t>
      </w:r>
      <w:r>
        <w:rPr>
          <w:spacing w:val="-1"/>
        </w:rPr>
        <w:t>characteristics</w:t>
      </w:r>
      <w:r>
        <w:t xml:space="preserve"> of</w:t>
      </w:r>
      <w:r>
        <w:rPr>
          <w:spacing w:val="2"/>
        </w:rPr>
        <w:t xml:space="preserve"> </w:t>
      </w:r>
      <w:r>
        <w:t>savings</w:t>
      </w:r>
      <w:r>
        <w:rPr>
          <w:spacing w:val="1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cooperatives</w:t>
      </w:r>
      <w:r>
        <w:rPr>
          <w:spacing w:val="17"/>
          <w:w w:val="10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early</w:t>
      </w:r>
      <w:r>
        <w:rPr>
          <w:spacing w:val="18"/>
          <w:w w:val="101"/>
        </w:rPr>
        <w:t xml:space="preserve"> </w:t>
      </w:r>
      <w:r>
        <w:t>stages</w:t>
      </w:r>
      <w:r>
        <w:rPr>
          <w:spacing w:val="2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pandemic</w:t>
      </w:r>
      <w:r>
        <w:rPr>
          <w:spacing w:val="2"/>
        </w:rPr>
        <w:t>'</w:t>
      </w:r>
      <w:r>
        <w:t>s</w:t>
      </w:r>
      <w:r>
        <w:rPr>
          <w:spacing w:val="17"/>
          <w:w w:val="101"/>
        </w:rPr>
        <w:t xml:space="preserve"> </w:t>
      </w:r>
      <w:r>
        <w:t>declaration</w:t>
      </w:r>
      <w:r>
        <w:rPr>
          <w:spacing w:val="1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Indonesia</w:t>
      </w:r>
      <w:r>
        <w:rPr>
          <w:spacing w:val="2"/>
        </w:rPr>
        <w:t xml:space="preserve">. </w:t>
      </w:r>
      <w:r>
        <w:t>Furthermore</w:t>
      </w:r>
      <w:r>
        <w:rPr>
          <w:spacing w:val="2"/>
        </w:rPr>
        <w:t>,</w:t>
      </w:r>
      <w:r>
        <w:t xml:space="preserve"> </w:t>
      </w:r>
      <w:r>
        <w:rPr>
          <w:spacing w:val="-1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study</w:t>
      </w:r>
      <w:r>
        <w:rPr>
          <w:spacing w:val="35"/>
          <w:w w:val="101"/>
        </w:rPr>
        <w:t xml:space="preserve"> </w:t>
      </w:r>
      <w:r>
        <w:rPr>
          <w:spacing w:val="-1"/>
        </w:rPr>
        <w:t>focuses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37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loan</w:t>
      </w:r>
      <w:r>
        <w:rPr>
          <w:spacing w:val="34"/>
        </w:rPr>
        <w:t xml:space="preserve"> </w:t>
      </w:r>
      <w:r>
        <w:rPr>
          <w:spacing w:val="-1"/>
        </w:rPr>
        <w:t>cooperatives</w:t>
      </w:r>
      <w:r>
        <w:rPr>
          <w:spacing w:val="33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food,</w:t>
      </w:r>
      <w:r>
        <w:rPr>
          <w:spacing w:val="26"/>
        </w:rPr>
        <w:t xml:space="preserve"> </w:t>
      </w:r>
      <w:r>
        <w:rPr>
          <w:spacing w:val="-1"/>
        </w:rPr>
        <w:t>batik</w:t>
      </w:r>
      <w:r>
        <w:rPr>
          <w:spacing w:val="30"/>
          <w:w w:val="101"/>
        </w:rPr>
        <w:t xml:space="preserve"> </w:t>
      </w:r>
      <w:r>
        <w:rPr>
          <w:spacing w:val="-1"/>
        </w:rPr>
        <w:t>craft/industry,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tourism</w:t>
      </w:r>
      <w:r>
        <w:rPr>
          <w:spacing w:val="32"/>
          <w:w w:val="101"/>
        </w:rPr>
        <w:t xml:space="preserve"> </w:t>
      </w:r>
      <w:r>
        <w:rPr>
          <w:spacing w:val="-1"/>
        </w:rPr>
        <w:t>clusters.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t xml:space="preserve"> results</w:t>
      </w:r>
      <w:r>
        <w:rPr>
          <w:spacing w:val="15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(1) </w:t>
      </w:r>
      <w:r>
        <w:t>there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contractive</w:t>
      </w:r>
      <w:r>
        <w:rPr>
          <w:spacing w:val="2"/>
        </w:rPr>
        <w:t xml:space="preserve"> (</w:t>
      </w:r>
      <w:r>
        <w:t>decreasing</w:t>
      </w:r>
      <w:r>
        <w:rPr>
          <w:spacing w:val="2"/>
        </w:rPr>
        <w:t>)</w:t>
      </w:r>
      <w:r>
        <w:rPr>
          <w:spacing w:val="1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expansive</w:t>
      </w:r>
      <w:r>
        <w:rPr>
          <w:spacing w:val="13"/>
        </w:rPr>
        <w:t xml:space="preserve"> </w:t>
      </w:r>
      <w:r>
        <w:rPr>
          <w:spacing w:val="2"/>
        </w:rPr>
        <w:t>(</w:t>
      </w:r>
      <w:r>
        <w:t>increasing</w:t>
      </w:r>
      <w:r>
        <w:rPr>
          <w:spacing w:val="2"/>
        </w:rPr>
        <w:t>)</w:t>
      </w:r>
      <w:r>
        <w:rPr>
          <w:spacing w:val="12"/>
        </w:rPr>
        <w:t xml:space="preserve"> </w:t>
      </w:r>
      <w:r>
        <w:t>impacts</w:t>
      </w:r>
      <w:r>
        <w:rPr>
          <w:spacing w:val="8"/>
        </w:rPr>
        <w:t xml:space="preserve"> </w:t>
      </w:r>
      <w:r>
        <w:t>ofthe</w:t>
      </w:r>
      <w:r>
        <w:rPr>
          <w:spacing w:val="2"/>
        </w:rPr>
        <w:t xml:space="preserve"> </w:t>
      </w:r>
      <w:r>
        <w:t>pandemic</w:t>
      </w:r>
      <w:r>
        <w:rPr>
          <w:spacing w:val="11"/>
        </w:rPr>
        <w:t xml:space="preserve"> </w:t>
      </w:r>
      <w:r>
        <w:t>during its</w:t>
      </w:r>
      <w:r>
        <w:rPr>
          <w:spacing w:val="26"/>
          <w:w w:val="10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period</w:t>
      </w:r>
      <w:r>
        <w:rPr>
          <w:spacing w:val="16"/>
          <w:w w:val="10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savings</w:t>
      </w:r>
      <w:r>
        <w:rPr>
          <w:spacing w:val="20"/>
          <w:w w:val="10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cooperatives</w:t>
      </w:r>
      <w:r>
        <w:rPr>
          <w:spacing w:val="1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t>capital</w:t>
      </w:r>
      <w:r>
        <w:rPr>
          <w:spacing w:val="1"/>
        </w:rPr>
        <w:t xml:space="preserve">, </w:t>
      </w:r>
      <w:r>
        <w:t>volume</w:t>
      </w:r>
      <w:r>
        <w:rPr>
          <w:spacing w:val="1"/>
        </w:rPr>
        <w:t>,</w:t>
      </w:r>
      <w:r>
        <w:t xml:space="preserve"> collectability,</w:t>
      </w:r>
      <w:r>
        <w:rPr>
          <w:spacing w:val="40"/>
        </w:rPr>
        <w:t xml:space="preserve"> </w:t>
      </w:r>
      <w:r>
        <w:t>and</w:t>
      </w:r>
      <w:r>
        <w:rPr>
          <w:spacing w:val="32"/>
          <w:w w:val="101"/>
        </w:rPr>
        <w:t xml:space="preserve"> </w:t>
      </w:r>
      <w:r>
        <w:t>p</w:t>
      </w:r>
      <w:r>
        <w:rPr>
          <w:spacing w:val="-1"/>
        </w:rPr>
        <w:t>rofit</w:t>
      </w:r>
      <w:r>
        <w:rPr>
          <w:spacing w:val="43"/>
        </w:rPr>
        <w:t xml:space="preserve"> </w:t>
      </w:r>
      <w:r>
        <w:rPr>
          <w:spacing w:val="-1"/>
        </w:rPr>
        <w:t>surplus.</w:t>
      </w:r>
      <w:r>
        <w:rPr>
          <w:spacing w:val="40"/>
          <w:w w:val="101"/>
        </w:rPr>
        <w:t xml:space="preserve"> </w:t>
      </w:r>
      <w:r>
        <w:rPr>
          <w:spacing w:val="-1"/>
        </w:rPr>
        <w:t>(2)</w:t>
      </w:r>
      <w:r>
        <w:rPr>
          <w:spacing w:val="38"/>
        </w:rPr>
        <w:t xml:space="preserve"> </w:t>
      </w:r>
      <w:r>
        <w:rPr>
          <w:spacing w:val="-1"/>
        </w:rPr>
        <w:t>Contractive</w:t>
      </w:r>
      <w:r>
        <w:rPr>
          <w:spacing w:val="38"/>
        </w:rPr>
        <w:t xml:space="preserve"> </w:t>
      </w:r>
      <w:r>
        <w:rPr>
          <w:spacing w:val="-1"/>
        </w:rPr>
        <w:t>impacts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rPr>
          <w:spacing w:val="-1"/>
        </w:rPr>
        <w:t>observed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tourism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food</w:t>
      </w:r>
      <w:r>
        <w:rPr>
          <w:spacing w:val="38"/>
        </w:rPr>
        <w:t xml:space="preserve"> </w:t>
      </w:r>
      <w:r>
        <w:rPr>
          <w:spacing w:val="-1"/>
        </w:rPr>
        <w:t>clusters,</w:t>
      </w:r>
      <w:r>
        <w:rPr>
          <w:spacing w:val="33"/>
        </w:rPr>
        <w:t xml:space="preserve"> </w:t>
      </w:r>
      <w:r>
        <w:rPr>
          <w:spacing w:val="-1"/>
        </w:rPr>
        <w:t>while</w:t>
      </w:r>
      <w:r>
        <w:t xml:space="preserve"> normal-expansive   impacts   are</w:t>
      </w:r>
      <w:r>
        <w:rPr>
          <w:spacing w:val="25"/>
        </w:rPr>
        <w:t xml:space="preserve">  </w:t>
      </w:r>
      <w:r>
        <w:t>reported</w:t>
      </w:r>
      <w:r>
        <w:rPr>
          <w:spacing w:val="26"/>
        </w:rPr>
        <w:t xml:space="preserve">  </w:t>
      </w:r>
      <w:r>
        <w:t>in</w:t>
      </w:r>
      <w:r>
        <w:rPr>
          <w:spacing w:val="25"/>
          <w:w w:val="101"/>
        </w:rPr>
        <w:t xml:space="preserve">  </w:t>
      </w:r>
      <w:r>
        <w:t>the</w:t>
      </w:r>
      <w:r>
        <w:rPr>
          <w:spacing w:val="24"/>
        </w:rPr>
        <w:t xml:space="preserve">  </w:t>
      </w:r>
      <w:r>
        <w:t>batik</w:t>
      </w:r>
      <w:r>
        <w:rPr>
          <w:spacing w:val="26"/>
          <w:w w:val="101"/>
        </w:rPr>
        <w:t xml:space="preserve">  </w:t>
      </w:r>
      <w:r>
        <w:t>craft/industry   c</w:t>
      </w:r>
      <w:r>
        <w:rPr>
          <w:spacing w:val="-1"/>
        </w:rPr>
        <w:t>luster.   (3)   The   resilience</w:t>
      </w:r>
      <w:r>
        <w:rPr>
          <w:spacing w:val="23"/>
          <w:w w:val="101"/>
        </w:rPr>
        <w:t xml:space="preserve">  </w:t>
      </w:r>
      <w:r>
        <w:rPr>
          <w:spacing w:val="-1"/>
        </w:rPr>
        <w:t>response</w:t>
      </w:r>
      <w:r>
        <w:t xml:space="preserve"> characteristics include uncontrollable and well-controllable cooperative</w:t>
      </w:r>
      <w:r>
        <w:rPr>
          <w:spacing w:val="-1"/>
        </w:rPr>
        <w:t>s.</w:t>
      </w:r>
    </w:p>
    <w:p w:rsidR="00EF5D01" w:rsidRDefault="00EF5D01">
      <w:pPr>
        <w:spacing w:line="458" w:lineRule="auto"/>
      </w:pPr>
    </w:p>
    <w:p w:rsidR="00EF5D01" w:rsidRDefault="001A6F7C">
      <w:pPr>
        <w:pStyle w:val="BodyText"/>
        <w:spacing w:before="63" w:line="193" w:lineRule="auto"/>
        <w:ind w:left="5"/>
      </w:pPr>
      <w:r>
        <w:rPr>
          <w:b/>
          <w:bCs/>
        </w:rPr>
        <w:t xml:space="preserve">Keywords: </w:t>
      </w:r>
      <w:r>
        <w:t>Impact, COVID-</w:t>
      </w:r>
      <w:r>
        <w:rPr>
          <w:spacing w:val="-31"/>
        </w:rPr>
        <w:t xml:space="preserve"> </w:t>
      </w:r>
      <w:r>
        <w:t>19 Pandemic, Savings a</w:t>
      </w:r>
      <w:r>
        <w:rPr>
          <w:spacing w:val="-1"/>
        </w:rPr>
        <w:t>nd Loan Cooperatives, Business</w:t>
      </w:r>
      <w:r>
        <w:rPr>
          <w:spacing w:val="9"/>
        </w:rPr>
        <w:t xml:space="preserve"> </w:t>
      </w:r>
      <w:r>
        <w:rPr>
          <w:spacing w:val="-1"/>
        </w:rPr>
        <w:t>Clusters</w:t>
      </w:r>
    </w:p>
    <w:p w:rsidR="00EF5D01" w:rsidRDefault="00EF5D01">
      <w:pPr>
        <w:spacing w:line="242" w:lineRule="auto"/>
      </w:pPr>
    </w:p>
    <w:p w:rsidR="00EF5D01" w:rsidRDefault="001A6F7C">
      <w:pPr>
        <w:pStyle w:val="BodyText"/>
        <w:spacing w:before="64" w:line="189" w:lineRule="auto"/>
        <w:ind w:left="15"/>
      </w:pPr>
      <w:r>
        <w:rPr>
          <w:b/>
          <w:bCs/>
          <w:spacing w:val="-2"/>
        </w:rPr>
        <w:t>1.</w:t>
      </w:r>
      <w:r>
        <w:rPr>
          <w:b/>
          <w:bCs/>
          <w:spacing w:val="14"/>
          <w:w w:val="101"/>
        </w:rPr>
        <w:t xml:space="preserve">   </w:t>
      </w:r>
      <w:r>
        <w:rPr>
          <w:b/>
          <w:bCs/>
          <w:spacing w:val="-2"/>
        </w:rPr>
        <w:t>INTRODUCTION</w:t>
      </w:r>
    </w:p>
    <w:p w:rsidR="00EF5D01" w:rsidRDefault="00EF5D01">
      <w:pPr>
        <w:spacing w:line="361" w:lineRule="auto"/>
      </w:pPr>
    </w:p>
    <w:p w:rsidR="00EF5D01" w:rsidRDefault="001A6F7C">
      <w:pPr>
        <w:pStyle w:val="BodyText"/>
        <w:spacing w:before="63" w:line="237" w:lineRule="auto"/>
        <w:ind w:firstLine="584"/>
        <w:jc w:val="both"/>
      </w:pP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40"/>
        </w:rPr>
        <w:t xml:space="preserve"> </w:t>
      </w:r>
      <w:r>
        <w:rPr>
          <w:spacing w:val="-1"/>
        </w:rPr>
        <w:t>pandemic</w:t>
      </w:r>
      <w:r>
        <w:rPr>
          <w:spacing w:val="43"/>
        </w:rP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rPr>
          <w:spacing w:val="-1"/>
        </w:rPr>
        <w:t>declared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spacing w:val="-1"/>
        </w:rPr>
        <w:t>pandemic</w:t>
      </w:r>
      <w:r>
        <w:rPr>
          <w:spacing w:val="41"/>
          <w:w w:val="101"/>
        </w:rPr>
        <w:t xml:space="preserve"> </w:t>
      </w:r>
      <w:r>
        <w:rPr>
          <w:spacing w:val="-1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Indonesian</w:t>
      </w:r>
      <w:r>
        <w:rPr>
          <w:spacing w:val="47"/>
          <w:w w:val="101"/>
        </w:rPr>
        <w:t xml:space="preserve"> </w:t>
      </w:r>
      <w:r>
        <w:rPr>
          <w:spacing w:val="-1"/>
        </w:rPr>
        <w:t>government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March</w:t>
      </w:r>
      <w:r>
        <w:rPr>
          <w:spacing w:val="45"/>
          <w:w w:val="101"/>
        </w:rPr>
        <w:t xml:space="preserve"> </w:t>
      </w:r>
      <w:r>
        <w:rPr>
          <w:spacing w:val="-1"/>
        </w:rPr>
        <w:t>2,</w:t>
      </w:r>
      <w:r>
        <w:rPr>
          <w:spacing w:val="45"/>
          <w:w w:val="101"/>
        </w:rPr>
        <w:t xml:space="preserve"> </w:t>
      </w:r>
      <w:r>
        <w:rPr>
          <w:spacing w:val="-1"/>
        </w:rPr>
        <w:t>2020,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t xml:space="preserve"> affected</w:t>
      </w:r>
      <w:r>
        <w:rPr>
          <w:spacing w:val="52"/>
        </w:rPr>
        <w:t xml:space="preserve"> </w:t>
      </w:r>
      <w:r>
        <w:t>various</w:t>
      </w:r>
      <w:r>
        <w:rPr>
          <w:spacing w:val="1"/>
        </w:rPr>
        <w:t xml:space="preserve">  </w:t>
      </w:r>
      <w:r>
        <w:t>countries</w:t>
      </w:r>
      <w:r>
        <w:rPr>
          <w:spacing w:val="1"/>
        </w:rPr>
        <w:t xml:space="preserve">  </w:t>
      </w:r>
      <w:r>
        <w:t>worldwide</w:t>
      </w:r>
      <w:r>
        <w:rPr>
          <w:spacing w:val="1"/>
        </w:rPr>
        <w:t xml:space="preserve">  </w:t>
      </w:r>
      <w:r>
        <w:t>since</w:t>
      </w:r>
      <w:r>
        <w:rPr>
          <w:spacing w:val="1"/>
        </w:rPr>
        <w:t xml:space="preserve">  </w:t>
      </w:r>
      <w:r>
        <w:t>the</w:t>
      </w:r>
      <w:r>
        <w:rPr>
          <w:spacing w:val="1"/>
        </w:rPr>
        <w:t xml:space="preserve">  </w:t>
      </w:r>
      <w:r>
        <w:t>middle</w:t>
      </w:r>
      <w:r>
        <w:rPr>
          <w:spacing w:val="1"/>
        </w:rPr>
        <w:t xml:space="preserve"> 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1"/>
        </w:rPr>
        <w:t xml:space="preserve">  </w:t>
      </w:r>
      <w:r>
        <w:t>third</w:t>
      </w:r>
      <w:r>
        <w:rPr>
          <w:spacing w:val="1"/>
        </w:rPr>
        <w:t xml:space="preserve">  </w:t>
      </w:r>
      <w:r>
        <w:t>quarter</w:t>
      </w:r>
      <w:r>
        <w:rPr>
          <w:spacing w:val="1"/>
        </w:rPr>
        <w:t xml:space="preserve">  </w:t>
      </w:r>
      <w:r>
        <w:t>of</w:t>
      </w:r>
      <w:r>
        <w:rPr>
          <w:spacing w:val="33"/>
          <w:w w:val="101"/>
        </w:rPr>
        <w:t xml:space="preserve"> </w:t>
      </w:r>
      <w:r>
        <w:rPr>
          <w:spacing w:val="1"/>
        </w:rPr>
        <w:t>2</w:t>
      </w:r>
      <w:r>
        <w:t>019.  Similar  to  many  other countries,</w:t>
      </w:r>
      <w:r>
        <w:rPr>
          <w:spacing w:val="43"/>
          <w:w w:val="10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government</w:t>
      </w:r>
      <w:r>
        <w:rPr>
          <w:spacing w:val="43"/>
          <w:w w:val="101"/>
        </w:rPr>
        <w:t xml:space="preserve"> </w:t>
      </w:r>
      <w:r>
        <w:t>has</w:t>
      </w:r>
      <w:r>
        <w:rPr>
          <w:spacing w:val="47"/>
          <w:w w:val="101"/>
        </w:rPr>
        <w:t xml:space="preserve"> </w:t>
      </w:r>
      <w:r>
        <w:t>implemented</w:t>
      </w:r>
      <w:r>
        <w:rPr>
          <w:spacing w:val="47"/>
        </w:rPr>
        <w:t xml:space="preserve"> </w:t>
      </w:r>
      <w:r>
        <w:t>large-scale</w:t>
      </w:r>
      <w:r>
        <w:rPr>
          <w:spacing w:val="40"/>
          <w:w w:val="101"/>
        </w:rPr>
        <w:t xml:space="preserve"> </w:t>
      </w:r>
      <w:r>
        <w:t>restriction</w:t>
      </w:r>
      <w:r>
        <w:rPr>
          <w:spacing w:val="43"/>
        </w:rPr>
        <w:t xml:space="preserve"> </w:t>
      </w:r>
      <w:r>
        <w:t>policies</w:t>
      </w:r>
      <w:r>
        <w:rPr>
          <w:spacing w:val="41"/>
          <w:w w:val="101"/>
        </w:rPr>
        <w:t xml:space="preserve"> </w:t>
      </w:r>
      <w:r>
        <w:t>through</w:t>
      </w:r>
      <w:r>
        <w:rPr>
          <w:spacing w:val="45"/>
          <w:w w:val="10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enforcem</w:t>
      </w:r>
      <w:r>
        <w:rPr>
          <w:spacing w:val="-1"/>
        </w:rPr>
        <w:t>ent</w:t>
      </w:r>
      <w:r>
        <w:rPr>
          <w:spacing w:val="49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health</w:t>
      </w:r>
      <w:r>
        <w:t xml:space="preserve"> protoc</w:t>
      </w:r>
      <w:r>
        <w:t>ols,</w:t>
      </w:r>
      <w:r>
        <w:rPr>
          <w:spacing w:val="25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maintaining</w:t>
      </w:r>
      <w:r>
        <w:rPr>
          <w:spacing w:val="14"/>
        </w:rPr>
        <w:t xml:space="preserve"> </w:t>
      </w:r>
      <w:r>
        <w:t>physical</w:t>
      </w:r>
      <w:r>
        <w:rPr>
          <w:spacing w:val="23"/>
        </w:rPr>
        <w:t xml:space="preserve"> </w:t>
      </w:r>
      <w:r>
        <w:t>distance,</w:t>
      </w:r>
      <w:r>
        <w:rPr>
          <w:spacing w:val="25"/>
        </w:rPr>
        <w:t xml:space="preserve"> </w:t>
      </w:r>
      <w:r>
        <w:t>avoiding</w:t>
      </w:r>
      <w:r>
        <w:rPr>
          <w:spacing w:val="24"/>
          <w:w w:val="101"/>
        </w:rPr>
        <w:t xml:space="preserve"> </w:t>
      </w:r>
      <w:r>
        <w:t>crowds</w:t>
      </w:r>
      <w:r>
        <w:rPr>
          <w:spacing w:val="-1"/>
        </w:rPr>
        <w:t>,</w:t>
      </w:r>
      <w:r>
        <w:rPr>
          <w:spacing w:val="18"/>
          <w:w w:val="101"/>
        </w:rPr>
        <w:t xml:space="preserve"> </w:t>
      </w:r>
      <w:r>
        <w:rPr>
          <w:spacing w:val="-1"/>
        </w:rPr>
        <w:t>handwashing,</w:t>
      </w:r>
      <w:r>
        <w:rPr>
          <w:spacing w:val="20"/>
          <w:w w:val="101"/>
        </w:rPr>
        <w:t xml:space="preserve"> </w:t>
      </w:r>
      <w:r>
        <w:rPr>
          <w:spacing w:val="-1"/>
        </w:rPr>
        <w:t>wearing</w:t>
      </w:r>
      <w:r>
        <w:rPr>
          <w:spacing w:val="16"/>
          <w:w w:val="101"/>
        </w:rPr>
        <w:t xml:space="preserve"> </w:t>
      </w:r>
      <w:r>
        <w:rPr>
          <w:spacing w:val="-1"/>
        </w:rPr>
        <w:t>masks,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restricting</w:t>
      </w:r>
      <w:r>
        <w:t xml:space="preserve"> public</w:t>
      </w:r>
      <w:r>
        <w:rPr>
          <w:spacing w:val="5"/>
        </w:rPr>
        <w:t xml:space="preserve"> </w:t>
      </w:r>
      <w:r>
        <w:t>mobility</w:t>
      </w:r>
      <w:r>
        <w:rPr>
          <w:spacing w:val="5"/>
        </w:rPr>
        <w:t xml:space="preserve">. </w:t>
      </w:r>
      <w:r>
        <w:t>Policies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issued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prevent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mitigate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impacts</w:t>
      </w:r>
      <w:r>
        <w:rPr>
          <w:spacing w:val="8"/>
        </w:rPr>
        <w:t xml:space="preserve"> </w:t>
      </w:r>
      <w:r>
        <w:t>ofthe</w:t>
      </w:r>
      <w:r>
        <w:rPr>
          <w:spacing w:val="5"/>
        </w:rPr>
        <w:t xml:space="preserve"> </w:t>
      </w:r>
      <w:r>
        <w:t>pandemic</w:t>
      </w:r>
      <w:r>
        <w:rPr>
          <w:spacing w:val="1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 population</w:t>
      </w:r>
      <w:r>
        <w:rPr>
          <w:spacing w:val="53"/>
          <w:w w:val="101"/>
        </w:rPr>
        <w:t xml:space="preserve"> </w:t>
      </w:r>
      <w:r>
        <w:t>and</w:t>
      </w:r>
      <w:r>
        <w:rPr>
          <w:spacing w:val="52"/>
          <w:w w:val="10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business</w:t>
      </w:r>
      <w:r>
        <w:rPr>
          <w:spacing w:val="52"/>
          <w:w w:val="101"/>
        </w:rPr>
        <w:t xml:space="preserve"> </w:t>
      </w:r>
      <w:r>
        <w:t>world,</w:t>
      </w:r>
      <w:r>
        <w:rPr>
          <w:spacing w:val="48"/>
        </w:rPr>
        <w:t xml:space="preserve"> </w:t>
      </w:r>
      <w:r>
        <w:t>particularly</w:t>
      </w:r>
      <w:r>
        <w:rPr>
          <w:spacing w:val="52"/>
        </w:rPr>
        <w:t xml:space="preserve"> </w:t>
      </w:r>
      <w:r>
        <w:t>Micro,  Small,  and  Me</w:t>
      </w:r>
      <w:r>
        <w:rPr>
          <w:spacing w:val="-1"/>
        </w:rPr>
        <w:t>dium  Enterprises  (MSMEs),  including</w:t>
      </w:r>
      <w:r>
        <w:t xml:space="preserve"> savings</w:t>
      </w:r>
      <w:r>
        <w:rPr>
          <w:spacing w:val="15"/>
        </w:rPr>
        <w:t xml:space="preserve">  </w:t>
      </w:r>
      <w:r>
        <w:t>and</w:t>
      </w:r>
      <w:r>
        <w:rPr>
          <w:spacing w:val="4"/>
        </w:rPr>
        <w:t xml:space="preserve">  </w:t>
      </w:r>
      <w:r>
        <w:t>loan</w:t>
      </w:r>
      <w:r>
        <w:rPr>
          <w:spacing w:val="4"/>
        </w:rPr>
        <w:t xml:space="preserve">  </w:t>
      </w:r>
      <w:r>
        <w:t>cooperatives</w:t>
      </w:r>
      <w:r>
        <w:rPr>
          <w:spacing w:val="10"/>
        </w:rPr>
        <w:t xml:space="preserve">  </w:t>
      </w:r>
      <w:r>
        <w:t>vulnerable</w:t>
      </w:r>
      <w:r>
        <w:rPr>
          <w:spacing w:val="10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2"/>
        </w:rPr>
        <w:t xml:space="preserve">  </w:t>
      </w:r>
      <w:r>
        <w:t>impacts</w:t>
      </w:r>
      <w:r>
        <w:rPr>
          <w:spacing w:val="4"/>
        </w:rPr>
        <w:t>.</w:t>
      </w:r>
      <w:r>
        <w:rPr>
          <w:spacing w:val="10"/>
        </w:rPr>
        <w:t xml:space="preserve">  </w:t>
      </w:r>
      <w:r>
        <w:t>According</w:t>
      </w:r>
      <w:r>
        <w:rPr>
          <w:spacing w:val="10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0"/>
        </w:rPr>
        <w:t xml:space="preserve">  </w:t>
      </w:r>
      <w:r>
        <w:t>United</w:t>
      </w:r>
      <w:r>
        <w:rPr>
          <w:spacing w:val="8"/>
        </w:rPr>
        <w:t xml:space="preserve">  </w:t>
      </w:r>
      <w:r>
        <w:t>Nations</w:t>
      </w:r>
      <w:r>
        <w:rPr>
          <w:spacing w:val="11"/>
        </w:rPr>
        <w:t xml:space="preserve">  </w:t>
      </w:r>
      <w:r>
        <w:t>Development Programme</w:t>
      </w:r>
      <w:r>
        <w:rPr>
          <w:spacing w:val="43"/>
          <w:w w:val="101"/>
        </w:rPr>
        <w:t xml:space="preserve"> </w:t>
      </w:r>
      <w:r>
        <w:t>(UNDP-2020),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pandemic</w:t>
      </w:r>
      <w:r>
        <w:rPr>
          <w:spacing w:val="35"/>
          <w:w w:val="101"/>
        </w:rPr>
        <w:t xml:space="preserve"> </w:t>
      </w:r>
      <w:r>
        <w:t>has</w:t>
      </w:r>
      <w:r>
        <w:rPr>
          <w:spacing w:val="45"/>
        </w:rPr>
        <w:t xml:space="preserve"> </w:t>
      </w:r>
      <w:r>
        <w:t>si</w:t>
      </w:r>
      <w:r>
        <w:rPr>
          <w:spacing w:val="-1"/>
        </w:rPr>
        <w:t>gnificantly</w:t>
      </w:r>
      <w:r>
        <w:rPr>
          <w:spacing w:val="40"/>
          <w:w w:val="101"/>
        </w:rPr>
        <w:t xml:space="preserve"> </w:t>
      </w:r>
      <w:r>
        <w:rPr>
          <w:spacing w:val="-1"/>
        </w:rPr>
        <w:t>impacted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global</w:t>
      </w:r>
      <w:r>
        <w:rPr>
          <w:spacing w:val="40"/>
          <w:w w:val="101"/>
        </w:rPr>
        <w:t xml:space="preserve"> </w:t>
      </w:r>
      <w:r>
        <w:rPr>
          <w:spacing w:val="-1"/>
        </w:rPr>
        <w:t>economy.</w:t>
      </w:r>
      <w:r>
        <w:rPr>
          <w:spacing w:val="40"/>
          <w:w w:val="101"/>
        </w:rPr>
        <w:t xml:space="preserve"> </w:t>
      </w:r>
      <w:r>
        <w:rPr>
          <w:spacing w:val="-1"/>
        </w:rPr>
        <w:t>This</w:t>
      </w:r>
      <w:r>
        <w:rPr>
          <w:spacing w:val="41"/>
          <w:w w:val="101"/>
        </w:rPr>
        <w:t xml:space="preserve"> </w:t>
      </w:r>
      <w:r>
        <w:rPr>
          <w:spacing w:val="-1"/>
        </w:rPr>
        <w:t>outbreak</w:t>
      </w:r>
      <w:r>
        <w:rPr>
          <w:spacing w:val="34"/>
          <w:w w:val="101"/>
        </w:rPr>
        <w:t xml:space="preserve"> </w:t>
      </w:r>
      <w:r>
        <w:rPr>
          <w:spacing w:val="-1"/>
        </w:rPr>
        <w:t>might</w:t>
      </w:r>
      <w:r>
        <w:t xml:space="preserve"> push Indonesia's</w:t>
      </w:r>
      <w:r>
        <w:rPr>
          <w:spacing w:val="19"/>
        </w:rPr>
        <w:t xml:space="preserve"> </w:t>
      </w:r>
      <w:r>
        <w:t>economy</w:t>
      </w:r>
      <w:r>
        <w:rPr>
          <w:spacing w:val="13"/>
          <w:w w:val="101"/>
        </w:rPr>
        <w:t xml:space="preserve"> </w:t>
      </w:r>
      <w:r>
        <w:t>into</w:t>
      </w:r>
      <w:r>
        <w:rPr>
          <w:spacing w:val="15"/>
          <w:w w:val="10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crisis potentially more</w:t>
      </w:r>
      <w:r>
        <w:rPr>
          <w:spacing w:val="19"/>
        </w:rPr>
        <w:t xml:space="preserve"> </w:t>
      </w:r>
      <w:r>
        <w:t>severe than the Asian</w:t>
      </w:r>
      <w:r>
        <w:rPr>
          <w:spacing w:val="16"/>
        </w:rPr>
        <w:t xml:space="preserve"> </w:t>
      </w:r>
      <w:r>
        <w:t>financia</w:t>
      </w:r>
      <w:r>
        <w:rPr>
          <w:spacing w:val="-1"/>
        </w:rPr>
        <w:t>l</w:t>
      </w:r>
      <w:r>
        <w:rPr>
          <w:spacing w:val="13"/>
          <w:w w:val="101"/>
        </w:rPr>
        <w:t xml:space="preserve"> </w:t>
      </w:r>
      <w:r>
        <w:rPr>
          <w:spacing w:val="-1"/>
        </w:rPr>
        <w:t>crisis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1997–1998</w:t>
      </w:r>
      <w:r>
        <w:rPr>
          <w:spacing w:val="16"/>
        </w:rPr>
        <w:t xml:space="preserve"> </w:t>
      </w:r>
      <w:r>
        <w:rPr>
          <w:spacing w:val="-1"/>
        </w:rPr>
        <w:t>since</w:t>
      </w:r>
      <w:r>
        <w:t xml:space="preserve"> the impacts penetrate both demand and supply aspects.</w:t>
      </w:r>
    </w:p>
    <w:p w:rsidR="00EF5D01" w:rsidRDefault="001A6F7C">
      <w:pPr>
        <w:pStyle w:val="BodyText"/>
        <w:spacing w:before="276" w:line="236" w:lineRule="auto"/>
        <w:ind w:right="2" w:firstLine="7"/>
        <w:jc w:val="both"/>
      </w:pPr>
      <w:r>
        <w:t>The</w:t>
      </w:r>
      <w:r>
        <w:rPr>
          <w:spacing w:val="17"/>
        </w:rPr>
        <w:t xml:space="preserve"> </w:t>
      </w:r>
      <w:r>
        <w:t>Ministry</w:t>
      </w:r>
      <w:r>
        <w:rPr>
          <w:spacing w:val="19"/>
          <w:w w:val="101"/>
        </w:rPr>
        <w:t xml:space="preserve"> </w:t>
      </w:r>
      <w:r>
        <w:t>of Finance</w:t>
      </w:r>
      <w:r>
        <w:rPr>
          <w:spacing w:val="22"/>
        </w:rPr>
        <w:t xml:space="preserve"> </w:t>
      </w:r>
      <w:r>
        <w:t>(2020)</w:t>
      </w:r>
      <w:r>
        <w:rPr>
          <w:spacing w:val="14"/>
        </w:rPr>
        <w:t xml:space="preserve"> </w:t>
      </w:r>
      <w:r>
        <w:t>reported</w:t>
      </w:r>
      <w:r>
        <w:rPr>
          <w:spacing w:val="16"/>
          <w:w w:val="101"/>
        </w:rPr>
        <w:t xml:space="preserve"> </w:t>
      </w:r>
      <w:r>
        <w:t>that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qua</w:t>
      </w:r>
      <w:r>
        <w:rPr>
          <w:spacing w:val="-1"/>
        </w:rPr>
        <w:t>rter,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economic</w:t>
      </w:r>
      <w:r>
        <w:rPr>
          <w:spacing w:val="19"/>
        </w:rPr>
        <w:t xml:space="preserve"> </w:t>
      </w:r>
      <w:r>
        <w:rPr>
          <w:spacing w:val="-1"/>
        </w:rPr>
        <w:t>growth</w:t>
      </w:r>
      <w:r>
        <w:rPr>
          <w:spacing w:val="14"/>
        </w:rPr>
        <w:t xml:space="preserve"> </w:t>
      </w:r>
      <w:r>
        <w:rPr>
          <w:spacing w:val="-1"/>
        </w:rPr>
        <w:t>managed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stay positive.</w:t>
      </w:r>
      <w:r>
        <w:t xml:space="preserve"> However</w:t>
      </w:r>
      <w:r>
        <w:rPr>
          <w:spacing w:val="2"/>
        </w:rPr>
        <w:t xml:space="preserve">,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implementation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large</w:t>
      </w:r>
      <w:r>
        <w:rPr>
          <w:spacing w:val="2"/>
        </w:rPr>
        <w:t>-</w:t>
      </w:r>
      <w:r>
        <w:t>scale</w:t>
      </w:r>
      <w:r>
        <w:rPr>
          <w:spacing w:val="14"/>
          <w:w w:val="10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restrictions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various</w:t>
      </w:r>
      <w:r>
        <w:rPr>
          <w:spacing w:val="2"/>
        </w:rPr>
        <w:t xml:space="preserve"> </w:t>
      </w:r>
      <w:r>
        <w:t>regions</w:t>
      </w:r>
      <w:r>
        <w:rPr>
          <w:spacing w:val="2"/>
        </w:rPr>
        <w:t>,</w:t>
      </w:r>
      <w:r>
        <w:rPr>
          <w:spacing w:val="1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unavoidable</w:t>
      </w:r>
      <w:r>
        <w:rPr>
          <w:spacing w:val="8"/>
        </w:rPr>
        <w:t xml:space="preserve"> </w:t>
      </w:r>
      <w:r>
        <w:t>contraction occurred,</w:t>
      </w:r>
      <w:r>
        <w:rPr>
          <w:spacing w:val="18"/>
          <w:w w:val="101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-5.3%</w:t>
      </w:r>
      <w:r>
        <w:rPr>
          <w:spacing w:val="21"/>
          <w:w w:val="101"/>
        </w:rPr>
        <w:t xml:space="preserve"> </w:t>
      </w:r>
      <w:r>
        <w:t>year-on-year</w:t>
      </w:r>
      <w:r>
        <w:rPr>
          <w:spacing w:val="28"/>
        </w:rPr>
        <w:t xml:space="preserve"> </w:t>
      </w:r>
      <w:r>
        <w:t>(Y</w:t>
      </w:r>
      <w:r>
        <w:rPr>
          <w:spacing w:val="-1"/>
        </w:rPr>
        <w:t>oY)</w:t>
      </w:r>
      <w:r>
        <w:rPr>
          <w:spacing w:val="28"/>
        </w:rPr>
        <w:t xml:space="preserve"> </w:t>
      </w:r>
      <w:r>
        <w:rPr>
          <w:spacing w:val="-1"/>
        </w:rPr>
        <w:t>economic</w:t>
      </w:r>
      <w:r>
        <w:rPr>
          <w:spacing w:val="27"/>
        </w:rPr>
        <w:t xml:space="preserve"> </w:t>
      </w:r>
      <w:r>
        <w:rPr>
          <w:spacing w:val="-1"/>
        </w:rPr>
        <w:t>growth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second</w:t>
      </w:r>
      <w:r>
        <w:rPr>
          <w:spacing w:val="26"/>
        </w:rPr>
        <w:t xml:space="preserve"> </w:t>
      </w:r>
      <w:r>
        <w:rPr>
          <w:spacing w:val="-1"/>
        </w:rPr>
        <w:t>quarter</w:t>
      </w:r>
      <w:r>
        <w:rPr>
          <w:spacing w:val="24"/>
        </w:rPr>
        <w:t xml:space="preserve"> </w:t>
      </w:r>
      <w:r>
        <w:rPr>
          <w:spacing w:val="-1"/>
        </w:rPr>
        <w:t>of 2020.</w:t>
      </w:r>
      <w:r>
        <w:rPr>
          <w:spacing w:val="21"/>
        </w:rPr>
        <w:t xml:space="preserve"> </w:t>
      </w:r>
      <w:r>
        <w:rPr>
          <w:spacing w:val="-1"/>
        </w:rPr>
        <w:t>Meanwhile,</w:t>
      </w:r>
      <w:r>
        <w:t xml:space="preserve"> the</w:t>
      </w:r>
      <w:r>
        <w:rPr>
          <w:spacing w:val="17"/>
        </w:rPr>
        <w:t xml:space="preserve"> </w:t>
      </w:r>
      <w:r>
        <w:t>situation improved</w:t>
      </w:r>
      <w:r>
        <w:rPr>
          <w:spacing w:val="16"/>
        </w:rPr>
        <w:t xml:space="preserve"> </w:t>
      </w:r>
      <w:r>
        <w:t>in the third</w:t>
      </w:r>
      <w:r>
        <w:rPr>
          <w:spacing w:val="14"/>
          <w:w w:val="101"/>
        </w:rPr>
        <w:t xml:space="preserve"> </w:t>
      </w:r>
      <w:r>
        <w:t>and fourt</w:t>
      </w:r>
      <w:r>
        <w:rPr>
          <w:spacing w:val="-1"/>
        </w:rPr>
        <w:t>h</w:t>
      </w:r>
      <w:r>
        <w:rPr>
          <w:spacing w:val="12"/>
        </w:rPr>
        <w:t xml:space="preserve"> </w:t>
      </w:r>
      <w:r>
        <w:rPr>
          <w:spacing w:val="-1"/>
        </w:rPr>
        <w:t>quarters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-3.49%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-2.</w:t>
      </w:r>
      <w:r>
        <w:rPr>
          <w:spacing w:val="-29"/>
        </w:rPr>
        <w:t xml:space="preserve"> </w:t>
      </w:r>
      <w:r>
        <w:rPr>
          <w:spacing w:val="-1"/>
        </w:rPr>
        <w:t>19%, respectively.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reflects</w:t>
      </w:r>
      <w:r>
        <w:rPr>
          <w:spacing w:val="14"/>
          <w:w w:val="101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pressure</w:t>
      </w:r>
      <w:r>
        <w:rPr>
          <w:spacing w:val="44"/>
        </w:rPr>
        <w:t xml:space="preserve"> </w:t>
      </w:r>
      <w:r>
        <w:rPr>
          <w:spacing w:val="-1"/>
        </w:rPr>
        <w:t>on</w:t>
      </w:r>
      <w:r>
        <w:rPr>
          <w:spacing w:val="47"/>
        </w:rPr>
        <w:t xml:space="preserve"> </w:t>
      </w:r>
      <w:r>
        <w:rPr>
          <w:spacing w:val="-1"/>
        </w:rPr>
        <w:t>economic</w:t>
      </w:r>
      <w:r>
        <w:rPr>
          <w:spacing w:val="47"/>
          <w:w w:val="101"/>
        </w:rPr>
        <w:t xml:space="preserve"> </w:t>
      </w:r>
      <w:r>
        <w:rPr>
          <w:spacing w:val="-1"/>
        </w:rPr>
        <w:t>sectors</w:t>
      </w:r>
      <w:r>
        <w:rPr>
          <w:spacing w:val="47"/>
          <w:w w:val="101"/>
        </w:rPr>
        <w:t xml:space="preserve"> </w:t>
      </w:r>
      <w:r>
        <w:rPr>
          <w:spacing w:val="-1"/>
        </w:rPr>
        <w:t>from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demand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supply</w:t>
      </w:r>
      <w:r>
        <w:rPr>
          <w:spacing w:val="49"/>
          <w:w w:val="101"/>
        </w:rPr>
        <w:t xml:space="preserve"> </w:t>
      </w:r>
      <w:r>
        <w:rPr>
          <w:spacing w:val="-1"/>
        </w:rPr>
        <w:t>sides</w:t>
      </w:r>
      <w:r>
        <w:rPr>
          <w:spacing w:val="47"/>
          <w:w w:val="101"/>
        </w:rPr>
        <w:t xml:space="preserve"> </w:t>
      </w:r>
      <w:r>
        <w:rPr>
          <w:spacing w:val="-1"/>
        </w:rPr>
        <w:t>such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38"/>
          <w:w w:val="101"/>
        </w:rPr>
        <w:t xml:space="preserve"> </w:t>
      </w:r>
      <w:r>
        <w:rPr>
          <w:spacing w:val="-1"/>
        </w:rPr>
        <w:t>public</w:t>
      </w:r>
      <w:r>
        <w:rPr>
          <w:spacing w:val="44"/>
        </w:rPr>
        <w:t xml:space="preserve"> </w:t>
      </w:r>
      <w:r>
        <w:rPr>
          <w:spacing w:val="-1"/>
        </w:rPr>
        <w:t>consumption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producti</w:t>
      </w:r>
      <w:r>
        <w:rPr>
          <w:spacing w:val="-2"/>
        </w:rPr>
        <w:t>ve</w:t>
      </w:r>
      <w:r>
        <w:t xml:space="preserve"> activities by businesses, respectively. According to </w:t>
      </w:r>
      <w:r>
        <w:rPr>
          <w:b/>
          <w:bCs/>
        </w:rPr>
        <w:t>the Central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Statistics Agency (2021)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deepest</w:t>
      </w:r>
      <w:r>
        <w:rPr>
          <w:spacing w:val="9"/>
        </w:rPr>
        <w:t xml:space="preserve"> </w:t>
      </w:r>
      <w:r>
        <w:t>contraction in</w:t>
      </w:r>
      <w:r>
        <w:rPr>
          <w:spacing w:val="16"/>
        </w:rPr>
        <w:t xml:space="preserve"> </w:t>
      </w:r>
      <w:r>
        <w:t>growth</w:t>
      </w:r>
      <w:r>
        <w:rPr>
          <w:spacing w:val="22"/>
        </w:rPr>
        <w:t xml:space="preserve"> </w:t>
      </w:r>
      <w:r>
        <w:t>occurred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transportation,</w:t>
      </w:r>
      <w:r>
        <w:rPr>
          <w:spacing w:val="18"/>
        </w:rPr>
        <w:t xml:space="preserve"> </w:t>
      </w:r>
      <w:r>
        <w:t>accommodation,</w:t>
      </w:r>
      <w:r>
        <w:rPr>
          <w:spacing w:val="13"/>
          <w:w w:val="101"/>
        </w:rPr>
        <w:t xml:space="preserve"> </w:t>
      </w:r>
      <w:r>
        <w:t>restaurants,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nd warehousing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36"/>
          <w:w w:val="101"/>
        </w:rPr>
        <w:t xml:space="preserve"> </w:t>
      </w:r>
      <w:r>
        <w:rPr>
          <w:spacing w:val="-1"/>
        </w:rPr>
        <w:t>13.42%</w:t>
      </w:r>
      <w:r>
        <w:rPr>
          <w:spacing w:val="20"/>
          <w:w w:val="101"/>
        </w:rPr>
        <w:t xml:space="preserve"> </w:t>
      </w:r>
      <w:r>
        <w:rPr>
          <w:spacing w:val="-1"/>
        </w:rPr>
        <w:t>on</w:t>
      </w:r>
      <w:r>
        <w:rPr>
          <w:spacing w:val="14"/>
          <w:w w:val="101"/>
        </w:rPr>
        <w:t xml:space="preserve"> </w:t>
      </w:r>
      <w:r>
        <w:rPr>
          <w:spacing w:val="-1"/>
        </w:rPr>
        <w:t>the production</w:t>
      </w:r>
      <w:r>
        <w:t xml:space="preserve"> side (y on y). Quarterly (q to</w:t>
      </w:r>
      <w:r>
        <w:t xml:space="preserve"> q), the deepest cont</w:t>
      </w:r>
      <w:r>
        <w:rPr>
          <w:spacing w:val="-1"/>
        </w:rPr>
        <w:t>raction</w:t>
      </w:r>
      <w:r>
        <w:rPr>
          <w:spacing w:val="5"/>
        </w:rPr>
        <w:t xml:space="preserve"> </w:t>
      </w:r>
      <w:r>
        <w:rPr>
          <w:spacing w:val="-1"/>
        </w:rPr>
        <w:t>occurred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agriculture,</w:t>
      </w:r>
      <w:r>
        <w:rPr>
          <w:spacing w:val="4"/>
        </w:rPr>
        <w:t xml:space="preserve"> </w:t>
      </w:r>
      <w:r>
        <w:rPr>
          <w:spacing w:val="-1"/>
        </w:rPr>
        <w:t>forestry,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fisheries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20.</w:t>
      </w:r>
      <w:r>
        <w:rPr>
          <w:spacing w:val="-29"/>
        </w:rPr>
        <w:t xml:space="preserve"> </w:t>
      </w:r>
      <w:r>
        <w:rPr>
          <w:spacing w:val="-1"/>
        </w:rPr>
        <w:t>15%.</w:t>
      </w:r>
    </w:p>
    <w:p w:rsidR="00EF5D01" w:rsidRDefault="001A6F7C">
      <w:pPr>
        <w:pStyle w:val="BodyText"/>
        <w:spacing w:before="272" w:line="223" w:lineRule="auto"/>
        <w:ind w:left="6" w:right="2" w:hanging="3"/>
      </w:pPr>
      <w:r>
        <w:t>For companies in the real</w:t>
      </w:r>
      <w:r>
        <w:rPr>
          <w:spacing w:val="14"/>
          <w:w w:val="101"/>
        </w:rPr>
        <w:t xml:space="preserve"> </w:t>
      </w:r>
      <w:r>
        <w:t>sector, the ongoing</w:t>
      </w:r>
      <w:r>
        <w:rPr>
          <w:spacing w:val="11"/>
        </w:rPr>
        <w:t xml:space="preserve"> </w:t>
      </w:r>
      <w:r>
        <w:t>impact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certain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disrupt</w:t>
      </w:r>
      <w:r>
        <w:rPr>
          <w:spacing w:val="13"/>
          <w:w w:val="101"/>
        </w:rPr>
        <w:t xml:space="preserve"> </w:t>
      </w:r>
      <w:r>
        <w:t>cash</w:t>
      </w:r>
      <w:r>
        <w:rPr>
          <w:spacing w:val="13"/>
          <w:w w:val="101"/>
        </w:rPr>
        <w:t xml:space="preserve"> </w:t>
      </w:r>
      <w:r>
        <w:t>flow,</w:t>
      </w:r>
      <w:r>
        <w:rPr>
          <w:spacing w:val="6"/>
        </w:rPr>
        <w:t xml:space="preserve"> </w:t>
      </w:r>
      <w:r>
        <w:t>reduce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usiness</w:t>
      </w:r>
      <w:r>
        <w:rPr>
          <w:spacing w:val="8"/>
        </w:rPr>
        <w:t xml:space="preserve"> </w:t>
      </w:r>
      <w:r>
        <w:rPr>
          <w:spacing w:val="-1"/>
        </w:rPr>
        <w:t>performance,</w:t>
      </w:r>
      <w:r>
        <w:t xml:space="preserve"> lead  to</w:t>
      </w:r>
      <w:r>
        <w:rPr>
          <w:spacing w:val="58"/>
          <w:w w:val="101"/>
        </w:rPr>
        <w:t xml:space="preserve"> </w:t>
      </w:r>
      <w:r>
        <w:t xml:space="preserve">job  layoffs,  and  threaten  bankruptcy. </w:t>
      </w:r>
      <w:r>
        <w:t xml:space="preserve"> In</w:t>
      </w:r>
      <w:r>
        <w:rPr>
          <w:spacing w:val="3"/>
        </w:rPr>
        <w:t xml:space="preserve">  </w:t>
      </w:r>
      <w:r>
        <w:t>the</w:t>
      </w:r>
      <w:r>
        <w:rPr>
          <w:spacing w:val="5"/>
        </w:rPr>
        <w:t xml:space="preserve">  </w:t>
      </w:r>
      <w:r>
        <w:t>financial</w:t>
      </w:r>
      <w:r>
        <w:rPr>
          <w:spacing w:val="7"/>
        </w:rPr>
        <w:t xml:space="preserve">  </w:t>
      </w:r>
      <w:r>
        <w:t>sector,</w:t>
      </w:r>
      <w:r>
        <w:rPr>
          <w:spacing w:val="7"/>
        </w:rPr>
        <w:t xml:space="preserve">  </w:t>
      </w:r>
      <w:r>
        <w:t>comprising  banking</w:t>
      </w:r>
      <w:r>
        <w:rPr>
          <w:spacing w:val="5"/>
        </w:rPr>
        <w:t xml:space="preserve">  </w:t>
      </w:r>
      <w:r>
        <w:t>and  non-banking</w:t>
      </w:r>
    </w:p>
    <w:p w:rsidR="00EF5D01" w:rsidRDefault="00EF5D01">
      <w:pPr>
        <w:spacing w:line="223" w:lineRule="auto"/>
        <w:sectPr w:rsidR="00EF5D01">
          <w:footerReference w:type="default" r:id="rId8"/>
          <w:pgSz w:w="11906" w:h="16838"/>
          <w:pgMar w:top="1431" w:right="903" w:bottom="1146" w:left="906" w:header="0" w:footer="967" w:gutter="0"/>
          <w:cols w:space="720"/>
        </w:sectPr>
      </w:pPr>
    </w:p>
    <w:p w:rsidR="00EF5D01" w:rsidRDefault="00EF5D01">
      <w:pPr>
        <w:spacing w:line="299" w:lineRule="auto"/>
      </w:pPr>
    </w:p>
    <w:p w:rsidR="00EF5D01" w:rsidRDefault="001A6F7C">
      <w:pPr>
        <w:pStyle w:val="BodyText"/>
        <w:spacing w:before="63" w:line="232" w:lineRule="auto"/>
        <w:ind w:left="6" w:right="21"/>
        <w:jc w:val="both"/>
      </w:pPr>
      <w:r>
        <w:t>institutions,</w:t>
      </w:r>
      <w:r>
        <w:rPr>
          <w:spacing w:val="37"/>
        </w:rPr>
        <w:t xml:space="preserve"> </w:t>
      </w:r>
      <w:r>
        <w:t>disruptions</w:t>
      </w:r>
      <w:r>
        <w:rPr>
          <w:spacing w:val="36"/>
        </w:rPr>
        <w:t xml:space="preserve"> </w:t>
      </w:r>
      <w:r>
        <w:t>in</w:t>
      </w:r>
      <w:r>
        <w:rPr>
          <w:spacing w:val="28"/>
          <w:w w:val="101"/>
        </w:rPr>
        <w:t xml:space="preserve"> </w:t>
      </w:r>
      <w:r>
        <w:t>business</w:t>
      </w:r>
      <w:r>
        <w:rPr>
          <w:spacing w:val="37"/>
          <w:w w:val="101"/>
        </w:rPr>
        <w:t xml:space="preserve"> </w:t>
      </w:r>
      <w:r>
        <w:t>activities</w:t>
      </w:r>
      <w:r>
        <w:rPr>
          <w:spacing w:val="28"/>
          <w:w w:val="101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pot</w:t>
      </w:r>
      <w:r>
        <w:rPr>
          <w:spacing w:val="-1"/>
        </w:rPr>
        <w:t>ential</w:t>
      </w:r>
      <w:r>
        <w:rPr>
          <w:spacing w:val="32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affect</w:t>
      </w:r>
      <w:r>
        <w:rPr>
          <w:spacing w:val="29"/>
        </w:rPr>
        <w:t xml:space="preserve"> </w:t>
      </w:r>
      <w:r>
        <w:rPr>
          <w:spacing w:val="-1"/>
        </w:rPr>
        <w:t>performance,</w:t>
      </w:r>
      <w:r>
        <w:rPr>
          <w:spacing w:val="36"/>
        </w:rPr>
        <w:t xml:space="preserve"> </w:t>
      </w:r>
      <w:r>
        <w:rPr>
          <w:spacing w:val="-1"/>
        </w:rPr>
        <w:t>leading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5"/>
          <w:w w:val="101"/>
        </w:rPr>
        <w:t xml:space="preserve"> </w:t>
      </w:r>
      <w:r>
        <w:rPr>
          <w:spacing w:val="-1"/>
        </w:rPr>
        <w:t>liquidity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t xml:space="preserve"> insolvency</w:t>
      </w:r>
      <w:r>
        <w:rPr>
          <w:spacing w:val="30"/>
          <w:w w:val="101"/>
        </w:rPr>
        <w:t xml:space="preserve"> </w:t>
      </w:r>
      <w:r>
        <w:t>issues.</w:t>
      </w:r>
      <w:r>
        <w:rPr>
          <w:spacing w:val="30"/>
          <w:w w:val="101"/>
        </w:rPr>
        <w:t xml:space="preserve"> </w:t>
      </w:r>
      <w:r>
        <w:t>Debtors</w:t>
      </w:r>
      <w:r>
        <w:rPr>
          <w:spacing w:val="33"/>
        </w:rPr>
        <w:t xml:space="preserve"> </w:t>
      </w:r>
      <w:r>
        <w:t>face</w:t>
      </w:r>
      <w:r>
        <w:rPr>
          <w:spacing w:val="32"/>
        </w:rPr>
        <w:t xml:space="preserve"> </w:t>
      </w:r>
      <w:r>
        <w:t>di</w:t>
      </w:r>
      <w:r>
        <w:rPr>
          <w:spacing w:val="-1"/>
        </w:rPr>
        <w:t>fficulties</w:t>
      </w:r>
      <w:r>
        <w:rPr>
          <w:spacing w:val="33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fulfilling</w:t>
      </w:r>
      <w:r>
        <w:rPr>
          <w:spacing w:val="30"/>
          <w:w w:val="101"/>
        </w:rPr>
        <w:t xml:space="preserve"> </w:t>
      </w:r>
      <w:r>
        <w:rPr>
          <w:spacing w:val="-1"/>
        </w:rPr>
        <w:t>loan</w:t>
      </w:r>
      <w:r>
        <w:rPr>
          <w:spacing w:val="34"/>
        </w:rPr>
        <w:t xml:space="preserve"> </w:t>
      </w:r>
      <w:r>
        <w:rPr>
          <w:spacing w:val="-1"/>
        </w:rPr>
        <w:t>obligations,</w:t>
      </w:r>
      <w:r>
        <w:rPr>
          <w:spacing w:val="25"/>
          <w:w w:val="101"/>
        </w:rPr>
        <w:t xml:space="preserve"> </w:t>
      </w:r>
      <w:r>
        <w:rPr>
          <w:spacing w:val="-1"/>
        </w:rPr>
        <w:t>while</w:t>
      </w:r>
      <w:r>
        <w:rPr>
          <w:spacing w:val="36"/>
        </w:rPr>
        <w:t xml:space="preserve"> </w:t>
      </w:r>
      <w:r>
        <w:rPr>
          <w:spacing w:val="-1"/>
        </w:rPr>
        <w:t>financial</w:t>
      </w:r>
      <w:r>
        <w:rPr>
          <w:spacing w:val="29"/>
          <w:w w:val="101"/>
        </w:rPr>
        <w:t xml:space="preserve"> </w:t>
      </w:r>
      <w:r>
        <w:rPr>
          <w:spacing w:val="-1"/>
        </w:rPr>
        <w:t>institutions</w:t>
      </w:r>
      <w:r>
        <w:rPr>
          <w:spacing w:val="37"/>
          <w:w w:val="101"/>
        </w:rPr>
        <w:t xml:space="preserve"> </w:t>
      </w:r>
      <w:r>
        <w:rPr>
          <w:spacing w:val="-1"/>
        </w:rPr>
        <w:t>struggle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disburse loans.</w:t>
      </w:r>
    </w:p>
    <w:p w:rsidR="00EF5D01" w:rsidRDefault="001A6F7C">
      <w:pPr>
        <w:pStyle w:val="BodyText"/>
        <w:spacing w:before="266" w:line="237" w:lineRule="auto"/>
        <w:ind w:right="21" w:firstLine="14"/>
        <w:jc w:val="both"/>
      </w:pPr>
      <w:r>
        <w:rPr>
          <w:spacing w:val="-1"/>
        </w:rPr>
        <w:t>Savings</w:t>
      </w:r>
      <w:r>
        <w:rPr>
          <w:spacing w:val="64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loan</w:t>
      </w:r>
      <w:r>
        <w:rPr>
          <w:spacing w:val="48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42"/>
          <w:w w:val="101"/>
        </w:rPr>
        <w:t xml:space="preserve"> </w:t>
      </w:r>
      <w:r>
        <w:rPr>
          <w:spacing w:val="-1"/>
        </w:rPr>
        <w:t>represent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50"/>
        </w:rPr>
        <w:t xml:space="preserve"> </w:t>
      </w:r>
      <w:r>
        <w:rPr>
          <w:spacing w:val="-1"/>
        </w:rPr>
        <w:t>form</w:t>
      </w:r>
      <w:r>
        <w:rPr>
          <w:spacing w:val="49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non-banking</w:t>
      </w:r>
      <w:r>
        <w:rPr>
          <w:spacing w:val="50"/>
        </w:rPr>
        <w:t xml:space="preserve"> </w:t>
      </w:r>
      <w:r>
        <w:rPr>
          <w:spacing w:val="-1"/>
        </w:rPr>
        <w:t>financial</w:t>
      </w:r>
      <w:r>
        <w:rPr>
          <w:spacing w:val="46"/>
        </w:rPr>
        <w:t xml:space="preserve"> </w:t>
      </w:r>
      <w:r>
        <w:rPr>
          <w:spacing w:val="-1"/>
        </w:rPr>
        <w:t>institution</w:t>
      </w:r>
      <w:r>
        <w:rPr>
          <w:spacing w:val="44"/>
          <w:w w:val="101"/>
        </w:rPr>
        <w:t xml:space="preserve"> </w:t>
      </w:r>
      <w:r>
        <w:rPr>
          <w:spacing w:val="-1"/>
        </w:rPr>
        <w:t>with</w:t>
      </w:r>
      <w:r>
        <w:rPr>
          <w:spacing w:val="51"/>
          <w:w w:val="101"/>
        </w:rPr>
        <w:t xml:space="preserve"> </w:t>
      </w:r>
      <w:r>
        <w:rPr>
          <w:spacing w:val="-1"/>
        </w:rPr>
        <w:t>a</w:t>
      </w:r>
      <w:r>
        <w:rPr>
          <w:spacing w:val="50"/>
        </w:rPr>
        <w:t xml:space="preserve"> </w:t>
      </w:r>
      <w:r>
        <w:rPr>
          <w:spacing w:val="-1"/>
        </w:rPr>
        <w:t>focus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rPr>
          <w:spacing w:val="51"/>
          <w:w w:val="101"/>
        </w:rPr>
        <w:t xml:space="preserve"> </w:t>
      </w:r>
      <w:r>
        <w:rPr>
          <w:spacing w:val="-1"/>
        </w:rPr>
        <w:t>serving</w:t>
      </w:r>
      <w:r>
        <w:t xml:space="preserve"> members</w:t>
      </w:r>
      <w:r>
        <w:rPr>
          <w:spacing w:val="1"/>
        </w:rPr>
        <w:t xml:space="preserve">,  </w:t>
      </w:r>
      <w:r>
        <w:t>typically</w:t>
      </w:r>
      <w:r>
        <w:rPr>
          <w:spacing w:val="1"/>
        </w:rPr>
        <w:t xml:space="preserve">  </w:t>
      </w:r>
      <w:r>
        <w:t>engaged</w:t>
      </w:r>
      <w:r>
        <w:rPr>
          <w:spacing w:val="11"/>
        </w:rPr>
        <w:t xml:space="preserve">  </w:t>
      </w:r>
      <w:r>
        <w:t>in</w:t>
      </w:r>
      <w:r>
        <w:rPr>
          <w:spacing w:val="7"/>
        </w:rPr>
        <w:t xml:space="preserve">  </w:t>
      </w:r>
      <w:r>
        <w:t>various</w:t>
      </w:r>
      <w:r>
        <w:rPr>
          <w:spacing w:val="10"/>
        </w:rPr>
        <w:t xml:space="preserve">  </w:t>
      </w:r>
      <w:r>
        <w:t>MSMEs</w:t>
      </w:r>
      <w:r>
        <w:rPr>
          <w:spacing w:val="1"/>
        </w:rPr>
        <w:t>.</w:t>
      </w:r>
      <w:r>
        <w:rPr>
          <w:spacing w:val="7"/>
        </w:rPr>
        <w:t xml:space="preserve">  </w:t>
      </w:r>
      <w:r>
        <w:t>According</w:t>
      </w:r>
      <w:r>
        <w:rPr>
          <w:spacing w:val="8"/>
        </w:rPr>
        <w:t xml:space="preserve">  </w:t>
      </w:r>
      <w:r>
        <w:t>to</w:t>
      </w:r>
      <w:r>
        <w:rPr>
          <w:spacing w:val="7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Agency</w:t>
      </w:r>
      <w:r>
        <w:rPr>
          <w:spacing w:val="10"/>
        </w:rPr>
        <w:t xml:space="preserve">  </w:t>
      </w:r>
      <w:r>
        <w:t>for</w:t>
      </w:r>
      <w:r>
        <w:rPr>
          <w:spacing w:val="9"/>
        </w:rPr>
        <w:t xml:space="preserve">  </w:t>
      </w:r>
      <w:r>
        <w:t>International</w:t>
      </w:r>
      <w:r>
        <w:rPr>
          <w:spacing w:val="10"/>
        </w:rPr>
        <w:t xml:space="preserve">  </w:t>
      </w:r>
      <w:r>
        <w:t>Development (USAID-2021),</w:t>
      </w:r>
      <w:r>
        <w:rPr>
          <w:spacing w:val="34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weakening</w:t>
      </w:r>
      <w:r>
        <w:rPr>
          <w:spacing w:val="39"/>
          <w:w w:val="101"/>
        </w:rPr>
        <w:t xml:space="preserve"> </w:t>
      </w:r>
      <w:r>
        <w:t>ability</w:t>
      </w:r>
      <w:r>
        <w:rPr>
          <w:spacing w:val="38"/>
          <w:w w:val="10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cooperative</w:t>
      </w:r>
      <w:r>
        <w:rPr>
          <w:spacing w:val="33"/>
          <w:w w:val="101"/>
        </w:rPr>
        <w:t xml:space="preserve"> </w:t>
      </w:r>
      <w:r>
        <w:t>members</w:t>
      </w:r>
      <w:r>
        <w:rPr>
          <w:spacing w:val="34"/>
        </w:rPr>
        <w:t xml:space="preserve"> </w:t>
      </w:r>
      <w:r>
        <w:t>to</w:t>
      </w:r>
      <w:r>
        <w:rPr>
          <w:spacing w:val="30"/>
          <w:w w:val="101"/>
        </w:rPr>
        <w:t xml:space="preserve"> </w:t>
      </w:r>
      <w:r>
        <w:t>rep</w:t>
      </w:r>
      <w:r>
        <w:rPr>
          <w:spacing w:val="-1"/>
        </w:rPr>
        <w:t>ay</w:t>
      </w:r>
      <w:r>
        <w:rPr>
          <w:spacing w:val="38"/>
        </w:rPr>
        <w:t xml:space="preserve"> </w:t>
      </w:r>
      <w:r>
        <w:rPr>
          <w:spacing w:val="-1"/>
        </w:rPr>
        <w:t>loans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deposit</w:t>
      </w:r>
      <w:r>
        <w:rPr>
          <w:spacing w:val="38"/>
          <w:w w:val="101"/>
        </w:rPr>
        <w:t xml:space="preserve"> </w:t>
      </w:r>
      <w:r>
        <w:rPr>
          <w:spacing w:val="-1"/>
        </w:rPr>
        <w:t>funds</w:t>
      </w:r>
      <w:r>
        <w:rPr>
          <w:spacing w:val="31"/>
        </w:rPr>
        <w:t xml:space="preserve"> </w:t>
      </w:r>
      <w:r>
        <w:rPr>
          <w:spacing w:val="-1"/>
        </w:rPr>
        <w:t>has</w:t>
      </w:r>
      <w:r>
        <w:rPr>
          <w:spacing w:val="38"/>
          <w:w w:val="101"/>
        </w:rPr>
        <w:t xml:space="preserve"> </w:t>
      </w:r>
      <w:r>
        <w:rPr>
          <w:spacing w:val="-1"/>
        </w:rPr>
        <w:t>led</w:t>
      </w:r>
      <w:r>
        <w:rPr>
          <w:spacing w:val="30"/>
          <w:w w:val="101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 xml:space="preserve"> increase in Non-Performing Loans (NPL) and a decrease in</w:t>
      </w:r>
      <w:r>
        <w:rPr>
          <w:spacing w:val="6"/>
        </w:rPr>
        <w:t xml:space="preserve"> </w:t>
      </w:r>
      <w:r>
        <w:t>liquidity.</w:t>
      </w:r>
      <w:r>
        <w:rPr>
          <w:spacing w:val="10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di</w:t>
      </w:r>
      <w:r>
        <w:rPr>
          <w:spacing w:val="-1"/>
        </w:rPr>
        <w:t>srupts</w:t>
      </w:r>
      <w:r>
        <w:rPr>
          <w:spacing w:val="8"/>
        </w:rPr>
        <w:t xml:space="preserve"> </w:t>
      </w:r>
      <w:r>
        <w:rPr>
          <w:spacing w:val="-1"/>
        </w:rPr>
        <w:t>operations</w:t>
      </w:r>
      <w:r>
        <w:rPr>
          <w:spacing w:val="6"/>
        </w:rPr>
        <w:t xml:space="preserve"> </w:t>
      </w:r>
      <w:r>
        <w:rPr>
          <w:spacing w:val="-1"/>
        </w:rPr>
        <w:t>as well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t xml:space="preserve"> weakens savings and loan cooperatives in Indonesia.</w:t>
      </w:r>
      <w:r>
        <w:rPr>
          <w:spacing w:val="1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impact</w:t>
      </w:r>
      <w:r>
        <w:rPr>
          <w:spacing w:val="11"/>
        </w:rPr>
        <w:t xml:space="preserve"> </w:t>
      </w:r>
      <w:r>
        <w:t>ofCOVID-</w:t>
      </w:r>
      <w:r>
        <w:rPr>
          <w:spacing w:val="-31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pandemic</w:t>
      </w:r>
      <w:r>
        <w:rPr>
          <w:spacing w:val="9"/>
        </w:rPr>
        <w:t xml:space="preserve"> </w:t>
      </w:r>
      <w:r>
        <w:t>early period</w:t>
      </w:r>
      <w:r>
        <w:rPr>
          <w:spacing w:val="7"/>
        </w:rPr>
        <w:t xml:space="preserve"> </w:t>
      </w:r>
      <w:r>
        <w:t>on business performance</w:t>
      </w:r>
      <w:r>
        <w:rPr>
          <w:spacing w:val="35"/>
          <w:w w:val="101"/>
        </w:rPr>
        <w:t xml:space="preserve"> </w:t>
      </w:r>
      <w:r>
        <w:t>and</w:t>
      </w:r>
      <w:r>
        <w:rPr>
          <w:spacing w:val="27"/>
          <w:w w:val="101"/>
        </w:rPr>
        <w:t xml:space="preserve"> </w:t>
      </w:r>
      <w:r>
        <w:t>response</w:t>
      </w:r>
      <w:r>
        <w:rPr>
          <w:spacing w:val="34"/>
          <w:w w:val="10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savings</w:t>
      </w:r>
      <w:r>
        <w:rPr>
          <w:spacing w:val="37"/>
        </w:rPr>
        <w:t xml:space="preserve"> </w:t>
      </w:r>
      <w:r>
        <w:t>and</w:t>
      </w:r>
      <w:r>
        <w:rPr>
          <w:spacing w:val="35"/>
          <w:w w:val="101"/>
        </w:rPr>
        <w:t xml:space="preserve"> </w:t>
      </w:r>
      <w:r>
        <w:t>loan</w:t>
      </w:r>
      <w:r>
        <w:rPr>
          <w:spacing w:val="36"/>
        </w:rPr>
        <w:t xml:space="preserve"> </w:t>
      </w:r>
      <w:r>
        <w:t>cooperati</w:t>
      </w:r>
      <w:r>
        <w:rPr>
          <w:spacing w:val="-1"/>
        </w:rPr>
        <w:t>ves</w:t>
      </w:r>
      <w:r>
        <w:rPr>
          <w:spacing w:val="40"/>
          <w:w w:val="101"/>
        </w:rPr>
        <w:t xml:space="preserve"> </w:t>
      </w:r>
      <w:r>
        <w:rPr>
          <w:spacing w:val="-1"/>
        </w:rPr>
        <w:t>should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7"/>
          <w:w w:val="101"/>
        </w:rPr>
        <w:t xml:space="preserve"> </w:t>
      </w:r>
      <w:r>
        <w:rPr>
          <w:spacing w:val="-1"/>
        </w:rPr>
        <w:t>examined,</w:t>
      </w:r>
      <w:r>
        <w:rPr>
          <w:spacing w:val="34"/>
        </w:rPr>
        <w:t xml:space="preserve"> </w:t>
      </w:r>
      <w:r>
        <w:rPr>
          <w:spacing w:val="-1"/>
        </w:rPr>
        <w:t>considering</w:t>
      </w:r>
      <w:r>
        <w:rPr>
          <w:spacing w:val="29"/>
        </w:rPr>
        <w:t xml:space="preserve"> </w:t>
      </w:r>
      <w:r>
        <w:rPr>
          <w:spacing w:val="-1"/>
        </w:rPr>
        <w:t>business</w:t>
      </w:r>
      <w:r>
        <w:rPr>
          <w:spacing w:val="34"/>
          <w:w w:val="101"/>
        </w:rPr>
        <w:t xml:space="preserve"> </w:t>
      </w:r>
      <w:r>
        <w:rPr>
          <w:spacing w:val="-1"/>
        </w:rPr>
        <w:t>clusters</w:t>
      </w:r>
      <w:r>
        <w:t xml:space="preserve"> that</w:t>
      </w:r>
      <w:r>
        <w:rPr>
          <w:spacing w:val="41"/>
        </w:rPr>
        <w:t xml:space="preserve"> </w:t>
      </w:r>
      <w:r>
        <w:t>experienced</w:t>
      </w:r>
      <w:r>
        <w:rPr>
          <w:spacing w:val="40"/>
          <w:w w:val="101"/>
        </w:rPr>
        <w:t xml:space="preserve"> </w:t>
      </w:r>
      <w:r>
        <w:t>contraction</w:t>
      </w:r>
      <w:r>
        <w:rPr>
          <w:spacing w:val="39"/>
          <w:w w:val="101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39"/>
          <w:w w:val="101"/>
        </w:rPr>
        <w:t xml:space="preserve"> </w:t>
      </w:r>
      <w:r>
        <w:t>conse</w:t>
      </w:r>
      <w:r>
        <w:rPr>
          <w:spacing w:val="-1"/>
        </w:rPr>
        <w:t>quence.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42"/>
        </w:rPr>
        <w:t xml:space="preserve"> </w:t>
      </w:r>
      <w:r>
        <w:rPr>
          <w:spacing w:val="-1"/>
        </w:rPr>
        <w:t>clusters</w:t>
      </w:r>
      <w:r>
        <w:rPr>
          <w:spacing w:val="35"/>
          <w:w w:val="101"/>
        </w:rPr>
        <w:t xml:space="preserve"> </w:t>
      </w:r>
      <w:r>
        <w:rPr>
          <w:spacing w:val="-1"/>
        </w:rPr>
        <w:t>include</w:t>
      </w:r>
      <w:r>
        <w:rPr>
          <w:spacing w:val="34"/>
        </w:rPr>
        <w:t xml:space="preserve"> </w:t>
      </w:r>
      <w:r>
        <w:rPr>
          <w:spacing w:val="-1"/>
        </w:rPr>
        <w:t>manufacturing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warehousing</w:t>
      </w:r>
      <w:r>
        <w:rPr>
          <w:spacing w:val="42"/>
          <w:w w:val="10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t xml:space="preserve"> industry/craft</w:t>
      </w:r>
      <w:r>
        <w:rPr>
          <w:spacing w:val="19"/>
        </w:rPr>
        <w:t xml:space="preserve">  </w:t>
      </w:r>
      <w:r>
        <w:t>cluster,</w:t>
      </w:r>
      <w:r>
        <w:rPr>
          <w:spacing w:val="19"/>
          <w:w w:val="101"/>
        </w:rPr>
        <w:t xml:space="preserve">  </w:t>
      </w:r>
      <w:r>
        <w:t>agricult</w:t>
      </w:r>
      <w:r>
        <w:rPr>
          <w:spacing w:val="-1"/>
        </w:rPr>
        <w:t>ure,</w:t>
      </w:r>
      <w:r>
        <w:rPr>
          <w:spacing w:val="20"/>
        </w:rPr>
        <w:t xml:space="preserve">  </w:t>
      </w:r>
      <w:r>
        <w:rPr>
          <w:spacing w:val="-1"/>
        </w:rPr>
        <w:t>forestry,</w:t>
      </w:r>
      <w:r>
        <w:rPr>
          <w:spacing w:val="20"/>
        </w:rPr>
        <w:t xml:space="preserve">  </w:t>
      </w:r>
      <w:r>
        <w:rPr>
          <w:spacing w:val="-1"/>
        </w:rPr>
        <w:t>and</w:t>
      </w:r>
      <w:r>
        <w:rPr>
          <w:spacing w:val="20"/>
        </w:rPr>
        <w:t xml:space="preserve">  </w:t>
      </w:r>
      <w:r>
        <w:rPr>
          <w:spacing w:val="-1"/>
        </w:rPr>
        <w:t>fisheries</w:t>
      </w:r>
      <w:r>
        <w:rPr>
          <w:spacing w:val="21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the</w:t>
      </w:r>
      <w:r>
        <w:rPr>
          <w:spacing w:val="20"/>
          <w:w w:val="101"/>
        </w:rPr>
        <w:t xml:space="preserve">  </w:t>
      </w:r>
      <w:r>
        <w:rPr>
          <w:spacing w:val="-1"/>
        </w:rPr>
        <w:t>food</w:t>
      </w:r>
      <w:r>
        <w:rPr>
          <w:spacing w:val="19"/>
        </w:rPr>
        <w:t xml:space="preserve">  </w:t>
      </w:r>
      <w:r>
        <w:rPr>
          <w:spacing w:val="-1"/>
        </w:rPr>
        <w:t>cluster,</w:t>
      </w:r>
      <w:r>
        <w:rPr>
          <w:spacing w:val="20"/>
        </w:rPr>
        <w:t xml:space="preserve">  </w:t>
      </w:r>
      <w:r>
        <w:rPr>
          <w:spacing w:val="-1"/>
        </w:rPr>
        <w:t>as</w:t>
      </w:r>
      <w:r>
        <w:rPr>
          <w:spacing w:val="16"/>
          <w:w w:val="101"/>
        </w:rPr>
        <w:t xml:space="preserve">  </w:t>
      </w:r>
      <w:r>
        <w:rPr>
          <w:spacing w:val="-1"/>
        </w:rPr>
        <w:t>well</w:t>
      </w:r>
      <w:r>
        <w:rPr>
          <w:spacing w:val="20"/>
          <w:w w:val="101"/>
        </w:rPr>
        <w:t xml:space="preserve">  </w:t>
      </w:r>
      <w:r>
        <w:rPr>
          <w:spacing w:val="-1"/>
        </w:rPr>
        <w:t>as</w:t>
      </w:r>
      <w:r>
        <w:rPr>
          <w:spacing w:val="16"/>
        </w:rPr>
        <w:t xml:space="preserve">  </w:t>
      </w:r>
      <w:r>
        <w:rPr>
          <w:spacing w:val="-1"/>
        </w:rPr>
        <w:t>transportation,</w:t>
      </w:r>
      <w:r>
        <w:t xml:space="preserve"> accommodation,</w:t>
      </w:r>
      <w:r>
        <w:rPr>
          <w:spacing w:val="14"/>
          <w:w w:val="101"/>
        </w:rPr>
        <w:t xml:space="preserve"> </w:t>
      </w:r>
      <w:r>
        <w:t>restaurants,</w:t>
      </w:r>
      <w:r>
        <w:rPr>
          <w:spacing w:val="20"/>
        </w:rPr>
        <w:t xml:space="preserve"> </w:t>
      </w:r>
      <w:r>
        <w:t>and hotels</w:t>
      </w:r>
      <w:r>
        <w:rPr>
          <w:spacing w:val="2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tourism</w:t>
      </w:r>
      <w:r>
        <w:rPr>
          <w:spacing w:val="18"/>
          <w:w w:val="101"/>
        </w:rPr>
        <w:t xml:space="preserve"> </w:t>
      </w:r>
      <w:r>
        <w:t>cluster.</w:t>
      </w:r>
      <w:r>
        <w:rPr>
          <w:spacing w:val="21"/>
        </w:rPr>
        <w:t xml:space="preserve"> </w:t>
      </w:r>
      <w:r>
        <w:t>This</w:t>
      </w:r>
      <w:r>
        <w:rPr>
          <w:spacing w:val="23"/>
          <w:w w:val="101"/>
        </w:rPr>
        <w:t xml:space="preserve"> </w:t>
      </w:r>
      <w:r>
        <w:t>specific</w:t>
      </w:r>
      <w:r>
        <w:rPr>
          <w:spacing w:val="23"/>
          <w:w w:val="101"/>
        </w:rPr>
        <w:t xml:space="preserve"> </w:t>
      </w:r>
      <w:r>
        <w:t>study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important</w:t>
      </w:r>
      <w:r>
        <w:rPr>
          <w:spacing w:val="15"/>
        </w:rPr>
        <w:t xml:space="preserve"> </w:t>
      </w:r>
      <w:r>
        <w:rPr>
          <w:spacing w:val="-1"/>
        </w:rPr>
        <w:t>to understanding</w:t>
      </w:r>
      <w:r>
        <w:t xml:space="preserve"> the</w:t>
      </w:r>
      <w:r>
        <w:rPr>
          <w:spacing w:val="22"/>
          <w:w w:val="101"/>
        </w:rPr>
        <w:t xml:space="preserve"> </w:t>
      </w:r>
      <w:r>
        <w:t>characteristics</w:t>
      </w:r>
      <w:r>
        <w:rPr>
          <w:spacing w:val="2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response</w:t>
      </w:r>
      <w:r>
        <w:rPr>
          <w:spacing w:val="19"/>
          <w:w w:val="101"/>
        </w:rPr>
        <w:t xml:space="preserve"> </w:t>
      </w:r>
      <w:r>
        <w:t>patterns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6"/>
          <w:w w:val="101"/>
        </w:rPr>
        <w:t xml:space="preserve"> </w:t>
      </w:r>
      <w:r>
        <w:t>impact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pandemic</w:t>
      </w:r>
      <w:r>
        <w:rPr>
          <w:spacing w:val="2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performance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savings</w:t>
      </w:r>
      <w:r>
        <w:rPr>
          <w:spacing w:val="28"/>
        </w:rPr>
        <w:t xml:space="preserve"> </w:t>
      </w:r>
      <w:r>
        <w:t>and loan cooperatives based on clusters.</w:t>
      </w:r>
    </w:p>
    <w:p w:rsidR="00EF5D01" w:rsidRDefault="00EF5D01">
      <w:pPr>
        <w:spacing w:line="464" w:lineRule="auto"/>
      </w:pPr>
    </w:p>
    <w:p w:rsidR="00EF5D01" w:rsidRDefault="001A6F7C">
      <w:pPr>
        <w:pStyle w:val="BodyText"/>
        <w:spacing w:before="64" w:line="189" w:lineRule="auto"/>
        <w:ind w:left="5"/>
      </w:pPr>
      <w:r>
        <w:rPr>
          <w:b/>
          <w:bCs/>
          <w:spacing w:val="-1"/>
        </w:rPr>
        <w:t>2.</w:t>
      </w:r>
      <w:r>
        <w:rPr>
          <w:b/>
          <w:bCs/>
          <w:spacing w:val="14"/>
        </w:rPr>
        <w:t xml:space="preserve">   </w:t>
      </w:r>
      <w:r>
        <w:rPr>
          <w:b/>
          <w:bCs/>
          <w:spacing w:val="-1"/>
        </w:rPr>
        <w:t>LITERATURE REVIEW</w:t>
      </w:r>
    </w:p>
    <w:p w:rsidR="00EF5D01" w:rsidRDefault="001A6F7C">
      <w:pPr>
        <w:pStyle w:val="BodyText"/>
        <w:spacing w:before="176" w:line="236" w:lineRule="auto"/>
        <w:ind w:left="2" w:right="19" w:firstLine="6"/>
        <w:jc w:val="both"/>
      </w:pPr>
      <w:r>
        <w:t>Cooperatives</w:t>
      </w:r>
      <w:r>
        <w:rPr>
          <w:spacing w:val="32"/>
          <w:w w:val="101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preferred</w:t>
      </w:r>
      <w:r>
        <w:rPr>
          <w:spacing w:val="31"/>
          <w:w w:val="101"/>
        </w:rPr>
        <w:t xml:space="preserve"> </w:t>
      </w:r>
      <w:r>
        <w:t>choice</w:t>
      </w:r>
      <w:r>
        <w:rPr>
          <w:spacing w:val="33"/>
        </w:rPr>
        <w:t xml:space="preserve"> </w:t>
      </w:r>
      <w:r>
        <w:t>for</w:t>
      </w:r>
      <w:r>
        <w:rPr>
          <w:spacing w:val="31"/>
          <w:w w:val="101"/>
        </w:rPr>
        <w:t xml:space="preserve"> </w:t>
      </w:r>
      <w:r>
        <w:rPr>
          <w:spacing w:val="-1"/>
        </w:rPr>
        <w:t>organizing</w:t>
      </w:r>
      <w:r>
        <w:rPr>
          <w:spacing w:val="23"/>
          <w:w w:val="101"/>
        </w:rPr>
        <w:t xml:space="preserve"> </w:t>
      </w:r>
      <w:r>
        <w:rPr>
          <w:spacing w:val="-1"/>
        </w:rPr>
        <w:t>businesses</w:t>
      </w:r>
      <w:r>
        <w:rPr>
          <w:spacing w:val="32"/>
        </w:rPr>
        <w:t xml:space="preserve"> </w:t>
      </w:r>
      <w:r>
        <w:rPr>
          <w:spacing w:val="-1"/>
        </w:rPr>
        <w:t>due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distinctive</w:t>
      </w:r>
      <w:r>
        <w:rPr>
          <w:spacing w:val="34"/>
          <w:w w:val="101"/>
        </w:rPr>
        <w:t xml:space="preserve"> </w:t>
      </w:r>
      <w:r>
        <w:rPr>
          <w:spacing w:val="-1"/>
        </w:rPr>
        <w:t>characteristics,</w:t>
      </w:r>
      <w:r>
        <w:rPr>
          <w:spacing w:val="24"/>
        </w:rPr>
        <w:t xml:space="preserve"> </w:t>
      </w:r>
      <w:r>
        <w:rPr>
          <w:spacing w:val="-1"/>
        </w:rPr>
        <w:t>primarily</w:t>
      </w:r>
      <w:r>
        <w:rPr>
          <w:spacing w:val="21"/>
          <w:w w:val="101"/>
        </w:rPr>
        <w:t xml:space="preserve"> </w:t>
      </w:r>
      <w:r>
        <w:rPr>
          <w:spacing w:val="-1"/>
        </w:rPr>
        <w:t>being</w:t>
      </w:r>
      <w:r>
        <w:t xml:space="preserve"> member-based. The members, who function</w:t>
      </w:r>
      <w:r>
        <w:rPr>
          <w:spacing w:val="15"/>
          <w:w w:val="101"/>
        </w:rPr>
        <w:t xml:space="preserve"> </w:t>
      </w:r>
      <w:r>
        <w:t>as both</w:t>
      </w:r>
      <w:r>
        <w:rPr>
          <w:spacing w:val="12"/>
        </w:rPr>
        <w:t xml:space="preserve"> </w:t>
      </w:r>
      <w:r>
        <w:t>owners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customers</w:t>
      </w:r>
      <w:r>
        <w:rPr>
          <w:spacing w:val="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users</w:t>
      </w:r>
      <w:r>
        <w:rPr>
          <w:spacing w:val="13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erved.</w:t>
      </w:r>
      <w:r>
        <w:rPr>
          <w:spacing w:val="9"/>
        </w:rPr>
        <w:t xml:space="preserve"> </w:t>
      </w:r>
      <w:r>
        <w:rPr>
          <w:spacing w:val="-1"/>
        </w:rPr>
        <w:t>According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t xml:space="preserve"> Billiet</w:t>
      </w:r>
      <w:r>
        <w:rPr>
          <w:spacing w:val="19"/>
          <w:w w:val="101"/>
        </w:rPr>
        <w:t xml:space="preserve">  </w:t>
      </w:r>
      <w:r>
        <w:t>A.</w:t>
      </w:r>
      <w:r>
        <w:rPr>
          <w:spacing w:val="24"/>
        </w:rPr>
        <w:t xml:space="preserve">  </w:t>
      </w:r>
      <w:r>
        <w:t>(2021),</w:t>
      </w:r>
      <w:r>
        <w:rPr>
          <w:spacing w:val="23"/>
        </w:rPr>
        <w:t xml:space="preserve">  </w:t>
      </w:r>
      <w:r>
        <w:t>cooperatives</w:t>
      </w:r>
      <w:r>
        <w:rPr>
          <w:spacing w:val="22"/>
          <w:w w:val="101"/>
        </w:rPr>
        <w:t xml:space="preserve">  </w:t>
      </w:r>
      <w:r>
        <w:t>are</w:t>
      </w:r>
      <w:r>
        <w:rPr>
          <w:spacing w:val="20"/>
        </w:rPr>
        <w:t xml:space="preserve">  </w:t>
      </w:r>
      <w:r>
        <w:t>hybrid</w:t>
      </w:r>
      <w:r>
        <w:rPr>
          <w:spacing w:val="22"/>
        </w:rPr>
        <w:t xml:space="preserve">  </w:t>
      </w:r>
      <w:r>
        <w:t>organizations</w:t>
      </w:r>
      <w:r>
        <w:rPr>
          <w:spacing w:val="19"/>
          <w:w w:val="101"/>
        </w:rPr>
        <w:t xml:space="preserve">  </w:t>
      </w:r>
      <w:r>
        <w:t>that</w:t>
      </w:r>
      <w:r>
        <w:rPr>
          <w:spacing w:val="20"/>
          <w:w w:val="101"/>
        </w:rPr>
        <w:t xml:space="preserve">  </w:t>
      </w:r>
      <w:r>
        <w:t>maximize</w:t>
      </w:r>
      <w:r>
        <w:rPr>
          <w:spacing w:val="22"/>
        </w:rPr>
        <w:t xml:space="preserve">  </w:t>
      </w:r>
      <w:r>
        <w:t>value,</w:t>
      </w:r>
      <w:r>
        <w:rPr>
          <w:spacing w:val="22"/>
          <w:w w:val="101"/>
        </w:rPr>
        <w:t xml:space="preserve">  </w:t>
      </w:r>
      <w:r>
        <w:t>inste</w:t>
      </w:r>
      <w:r>
        <w:rPr>
          <w:spacing w:val="-1"/>
        </w:rPr>
        <w:t>ad</w:t>
      </w:r>
      <w:r>
        <w:rPr>
          <w:spacing w:val="23"/>
        </w:rPr>
        <w:t xml:space="preserve">  </w:t>
      </w:r>
      <w:r>
        <w:rPr>
          <w:spacing w:val="-1"/>
        </w:rPr>
        <w:t>of  profit.   These</w:t>
      </w:r>
      <w:r>
        <w:t xml:space="preserve"> organizations  are  owned,  governed,  and</w:t>
      </w:r>
      <w:r>
        <w:rPr>
          <w:spacing w:val="7"/>
        </w:rPr>
        <w:t xml:space="preserve">  </w:t>
      </w:r>
      <w:r>
        <w:t>controlled  by</w:t>
      </w:r>
      <w:r>
        <w:rPr>
          <w:spacing w:val="4"/>
        </w:rPr>
        <w:t xml:space="preserve">  </w:t>
      </w:r>
      <w:r>
        <w:t>members,</w:t>
      </w:r>
      <w:r>
        <w:rPr>
          <w:spacing w:val="3"/>
        </w:rPr>
        <w:t xml:space="preserve">  </w:t>
      </w:r>
      <w:r>
        <w:t>who</w:t>
      </w:r>
      <w:r>
        <w:rPr>
          <w:spacing w:val="7"/>
        </w:rPr>
        <w:t xml:space="preserve">  </w:t>
      </w:r>
      <w:r>
        <w:t>are</w:t>
      </w:r>
      <w:r>
        <w:rPr>
          <w:spacing w:val="3"/>
        </w:rPr>
        <w:t xml:space="preserve">  </w:t>
      </w:r>
      <w:r>
        <w:t>more</w:t>
      </w:r>
      <w:r>
        <w:rPr>
          <w:spacing w:val="4"/>
        </w:rPr>
        <w:t xml:space="preserve">  </w:t>
      </w:r>
      <w:r>
        <w:t>resilient</w:t>
      </w:r>
      <w:r>
        <w:rPr>
          <w:spacing w:val="3"/>
        </w:rPr>
        <w:t xml:space="preserve">  </w:t>
      </w:r>
      <w:r>
        <w:t>than</w:t>
      </w:r>
      <w:r>
        <w:rPr>
          <w:spacing w:val="6"/>
        </w:rPr>
        <w:t xml:space="preserve">  </w:t>
      </w:r>
      <w:r>
        <w:t>conventional enterprises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times</w:t>
      </w:r>
      <w:r>
        <w:rPr>
          <w:spacing w:val="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crisis</w:t>
      </w:r>
      <w:r>
        <w:rPr>
          <w:spacing w:val="15"/>
          <w:w w:val="10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peculiar</w:t>
      </w:r>
      <w:r>
        <w:rPr>
          <w:spacing w:val="14"/>
          <w:w w:val="10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that</w:t>
      </w:r>
      <w:r>
        <w:rPr>
          <w:spacing w:val="13"/>
          <w:w w:val="101"/>
        </w:rPr>
        <w:t xml:space="preserve"> </w:t>
      </w:r>
      <w:r>
        <w:t>ensure</w:t>
      </w:r>
      <w:r>
        <w:rPr>
          <w:spacing w:val="15"/>
          <w:w w:val="101"/>
        </w:rPr>
        <w:t xml:space="preserve"> </w:t>
      </w:r>
      <w:r>
        <w:t>centrality</w:t>
      </w:r>
      <w:r>
        <w:rPr>
          <w:spacing w:val="1"/>
        </w:rPr>
        <w:t>.</w:t>
      </w:r>
      <w:r>
        <w:rPr>
          <w:spacing w:val="13"/>
        </w:rPr>
        <w:t xml:space="preserve"> </w:t>
      </w:r>
      <w:r>
        <w:t>Furthermore</w:t>
      </w:r>
      <w:r>
        <w:rPr>
          <w:spacing w:val="1"/>
        </w:rPr>
        <w:t xml:space="preserve">, </w:t>
      </w:r>
      <w:r>
        <w:t>the</w:t>
      </w:r>
      <w:r>
        <w:rPr>
          <w:spacing w:val="16"/>
          <w:w w:val="101"/>
        </w:rPr>
        <w:t xml:space="preserve"> </w:t>
      </w:r>
      <w:r>
        <w:t>embeddedness of</w:t>
      </w:r>
      <w:r>
        <w:rPr>
          <w:spacing w:val="17"/>
          <w:w w:val="101"/>
        </w:rPr>
        <w:t xml:space="preserve"> </w:t>
      </w:r>
      <w:r>
        <w:t>cooperatives</w:t>
      </w:r>
      <w:r>
        <w:rPr>
          <w:spacing w:val="40"/>
          <w:w w:val="10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local</w:t>
      </w:r>
      <w:r>
        <w:rPr>
          <w:spacing w:val="40"/>
          <w:w w:val="101"/>
        </w:rPr>
        <w:t xml:space="preserve"> </w:t>
      </w:r>
      <w:r>
        <w:t>environment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38"/>
          <w:w w:val="101"/>
        </w:rPr>
        <w:t xml:space="preserve"> </w:t>
      </w:r>
      <w:r>
        <w:rPr>
          <w:spacing w:val="-1"/>
        </w:rPr>
        <w:t>global</w:t>
      </w:r>
      <w:r>
        <w:rPr>
          <w:spacing w:val="34"/>
          <w:w w:val="101"/>
        </w:rPr>
        <w:t xml:space="preserve"> </w:t>
      </w:r>
      <w:r>
        <w:rPr>
          <w:spacing w:val="-1"/>
        </w:rPr>
        <w:t>movement</w:t>
      </w:r>
      <w:r>
        <w:rPr>
          <w:spacing w:val="42"/>
          <w:w w:val="101"/>
        </w:rPr>
        <w:t xml:space="preserve"> </w:t>
      </w:r>
      <w:r>
        <w:rPr>
          <w:spacing w:val="-1"/>
        </w:rPr>
        <w:t>enhances</w:t>
      </w:r>
      <w:r>
        <w:rPr>
          <w:spacing w:val="33"/>
          <w:w w:val="101"/>
        </w:rPr>
        <w:t xml:space="preserve"> </w:t>
      </w:r>
      <w:r>
        <w:rPr>
          <w:spacing w:val="-1"/>
        </w:rPr>
        <w:t>mission</w:t>
      </w:r>
      <w:r>
        <w:rPr>
          <w:spacing w:val="39"/>
        </w:rPr>
        <w:t xml:space="preserve"> </w:t>
      </w:r>
      <w:r>
        <w:rPr>
          <w:spacing w:val="-1"/>
        </w:rPr>
        <w:t>centrality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3"/>
          <w:w w:val="101"/>
        </w:rPr>
        <w:t xml:space="preserve"> </w:t>
      </w:r>
      <w:r>
        <w:rPr>
          <w:spacing w:val="-1"/>
        </w:rPr>
        <w:t>well</w:t>
      </w:r>
      <w:r>
        <w:rPr>
          <w:spacing w:val="40"/>
          <w:w w:val="101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trust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t xml:space="preserve"> solidarity among members, and local</w:t>
      </w:r>
      <w:r>
        <w:rPr>
          <w:spacing w:val="14"/>
          <w:w w:val="101"/>
        </w:rPr>
        <w:t xml:space="preserve"> </w:t>
      </w:r>
      <w:r>
        <w:t>communities.</w:t>
      </w:r>
      <w:r>
        <w:rPr>
          <w:spacing w:val="11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Regulation Nu</w:t>
      </w:r>
      <w:r>
        <w:rPr>
          <w:spacing w:val="-1"/>
        </w:rPr>
        <w:t>mber</w:t>
      </w:r>
      <w:r>
        <w:rPr>
          <w:spacing w:val="14"/>
        </w:rPr>
        <w:t xml:space="preserve"> </w:t>
      </w:r>
      <w:r>
        <w:rPr>
          <w:spacing w:val="-1"/>
        </w:rPr>
        <w:t>9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1995,</w:t>
      </w:r>
      <w:r>
        <w:rPr>
          <w:spacing w:val="16"/>
        </w:rPr>
        <w:t xml:space="preserve"> </w:t>
      </w:r>
      <w:r>
        <w:rPr>
          <w:spacing w:val="-1"/>
        </w:rPr>
        <w:t>savings</w:t>
      </w:r>
      <w:r>
        <w:t xml:space="preserve"> and loan activities can be conducted through primary or secondary cooperativ</w:t>
      </w:r>
      <w:r>
        <w:rPr>
          <w:spacing w:val="-1"/>
        </w:rPr>
        <w:t>es.</w:t>
      </w:r>
    </w:p>
    <w:p w:rsidR="00EF5D01" w:rsidRDefault="001A6F7C">
      <w:pPr>
        <w:pStyle w:val="BodyText"/>
        <w:spacing w:before="270" w:line="236" w:lineRule="auto"/>
        <w:ind w:left="2" w:firstLine="12"/>
        <w:jc w:val="both"/>
      </w:pPr>
      <w:r>
        <w:t>Savings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cooperatives,</w:t>
      </w:r>
      <w:r>
        <w:rPr>
          <w:spacing w:val="15"/>
          <w:w w:val="101"/>
        </w:rPr>
        <w:t xml:space="preserve"> </w:t>
      </w:r>
      <w:r>
        <w:t>as</w:t>
      </w:r>
      <w:r>
        <w:rPr>
          <w:spacing w:val="16"/>
          <w:w w:val="101"/>
        </w:rPr>
        <w:t xml:space="preserve"> </w:t>
      </w:r>
      <w:r>
        <w:t>financial institutions,</w:t>
      </w:r>
      <w:r>
        <w:rPr>
          <w:spacing w:val="15"/>
          <w:w w:val="101"/>
        </w:rPr>
        <w:t xml:space="preserve"> </w:t>
      </w:r>
      <w:r>
        <w:t>are controlled b</w:t>
      </w:r>
      <w:r>
        <w:rPr>
          <w:spacing w:val="-1"/>
        </w:rPr>
        <w:t>y</w:t>
      </w:r>
      <w:r>
        <w:rPr>
          <w:spacing w:val="15"/>
        </w:rPr>
        <w:t xml:space="preserve"> </w:t>
      </w:r>
      <w:r>
        <w:rPr>
          <w:spacing w:val="-1"/>
        </w:rPr>
        <w:t>a management team</w:t>
      </w:r>
      <w:r>
        <w:rPr>
          <w:spacing w:val="16"/>
        </w:rPr>
        <w:t xml:space="preserve"> </w:t>
      </w:r>
      <w:r>
        <w:rPr>
          <w:spacing w:val="-1"/>
        </w:rPr>
        <w:t>commonly</w:t>
      </w:r>
      <w:r>
        <w:rPr>
          <w:spacing w:val="9"/>
        </w:rPr>
        <w:t xml:space="preserve"> </w:t>
      </w:r>
      <w:r>
        <w:rPr>
          <w:spacing w:val="-1"/>
        </w:rPr>
        <w:t>referred</w:t>
      </w:r>
      <w:r>
        <w:t xml:space="preserve"> to as</w:t>
      </w:r>
      <w:r>
        <w:rPr>
          <w:spacing w:val="17"/>
          <w:w w:val="101"/>
        </w:rPr>
        <w:t xml:space="preserve"> </w:t>
      </w:r>
      <w:r>
        <w:t>"board members,"</w:t>
      </w:r>
      <w:r>
        <w:rPr>
          <w:spacing w:val="17"/>
        </w:rPr>
        <w:t xml:space="preserve"> </w:t>
      </w:r>
      <w:r>
        <w:t>selected and accountable 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members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genera</w:t>
      </w:r>
      <w:r>
        <w:rPr>
          <w:spacing w:val="-1"/>
        </w:rPr>
        <w:t>l</w:t>
      </w:r>
      <w:r>
        <w:rPr>
          <w:spacing w:val="5"/>
        </w:rPr>
        <w:t xml:space="preserve"> </w:t>
      </w:r>
      <w:r>
        <w:rPr>
          <w:spacing w:val="-1"/>
        </w:rPr>
        <w:t>meeting.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internal</w:t>
      </w:r>
      <w:r>
        <w:rPr>
          <w:spacing w:val="13"/>
          <w:w w:val="101"/>
        </w:rPr>
        <w:t xml:space="preserve"> </w:t>
      </w:r>
      <w:r>
        <w:rPr>
          <w:spacing w:val="-1"/>
        </w:rPr>
        <w:t>oversight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t xml:space="preserve"> carried</w:t>
      </w:r>
      <w:r>
        <w:rPr>
          <w:spacing w:val="16"/>
          <w:w w:val="101"/>
        </w:rPr>
        <w:t xml:space="preserve"> </w:t>
      </w:r>
      <w:r>
        <w:t>out by</w:t>
      </w:r>
      <w:r>
        <w:rPr>
          <w:spacing w:val="18"/>
        </w:rPr>
        <w:t xml:space="preserve"> </w:t>
      </w:r>
      <w:r>
        <w:t>a</w:t>
      </w:r>
      <w:r>
        <w:rPr>
          <w:spacing w:val="17"/>
          <w:w w:val="101"/>
        </w:rPr>
        <w:t xml:space="preserve"> </w:t>
      </w:r>
      <w:r>
        <w:t>cooperative</w:t>
      </w:r>
      <w:r>
        <w:rPr>
          <w:spacing w:val="21"/>
          <w:w w:val="101"/>
        </w:rPr>
        <w:t xml:space="preserve"> </w:t>
      </w:r>
      <w:r>
        <w:t>supervisory body,</w:t>
      </w:r>
      <w:r>
        <w:rPr>
          <w:spacing w:val="20"/>
        </w:rPr>
        <w:t xml:space="preserve"> </w:t>
      </w:r>
      <w:r>
        <w:t>also</w:t>
      </w:r>
      <w:r>
        <w:rPr>
          <w:spacing w:val="20"/>
          <w:w w:val="101"/>
        </w:rPr>
        <w:t xml:space="preserve"> </w:t>
      </w:r>
      <w:r>
        <w:t>selected by</w:t>
      </w:r>
      <w:r>
        <w:rPr>
          <w:spacing w:val="14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members. A</w:t>
      </w:r>
      <w:r>
        <w:rPr>
          <w:spacing w:val="-1"/>
        </w:rPr>
        <w:t>ccording</w:t>
      </w:r>
      <w:r>
        <w:rPr>
          <w:spacing w:val="14"/>
          <w:w w:val="101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1"/>
        </w:rPr>
        <w:t xml:space="preserve"> </w:t>
      </w:r>
      <w:r>
        <w:rPr>
          <w:spacing w:val="-1"/>
        </w:rPr>
        <w:t>study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World</w:t>
      </w:r>
      <w:r>
        <w:t xml:space="preserve"> Bank</w:t>
      </w:r>
      <w:r>
        <w:rPr>
          <w:spacing w:val="26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Ministry</w:t>
      </w:r>
      <w:r>
        <w:rPr>
          <w:spacing w:val="29"/>
        </w:rPr>
        <w:t xml:space="preserve"> </w:t>
      </w:r>
      <w:r>
        <w:t>of Cooperatives</w:t>
      </w:r>
      <w:r>
        <w:rPr>
          <w:spacing w:val="30"/>
          <w:w w:val="10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SMEs</w:t>
      </w:r>
      <w:r>
        <w:rPr>
          <w:spacing w:val="26"/>
        </w:rPr>
        <w:t xml:space="preserve"> </w:t>
      </w:r>
      <w:r>
        <w:t>in</w:t>
      </w:r>
      <w:r>
        <w:rPr>
          <w:spacing w:val="27"/>
          <w:w w:val="101"/>
        </w:rPr>
        <w:t xml:space="preserve"> </w:t>
      </w:r>
      <w:r>
        <w:t>Indonesia</w:t>
      </w:r>
      <w:r>
        <w:rPr>
          <w:spacing w:val="31"/>
          <w:w w:val="101"/>
        </w:rPr>
        <w:t xml:space="preserve"> </w:t>
      </w:r>
      <w:r>
        <w:t>(2016),</w:t>
      </w:r>
      <w:r>
        <w:rPr>
          <w:spacing w:val="21"/>
          <w:w w:val="101"/>
        </w:rPr>
        <w:t xml:space="preserve"> </w:t>
      </w:r>
      <w:r>
        <w:t>t</w:t>
      </w:r>
      <w:r>
        <w:rPr>
          <w:spacing w:val="-1"/>
        </w:rPr>
        <w:t>here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rPr>
          <w:spacing w:val="-1"/>
        </w:rPr>
        <w:t>seven</w:t>
      </w:r>
      <w:r>
        <w:rPr>
          <w:spacing w:val="24"/>
        </w:rPr>
        <w:t xml:space="preserve"> </w:t>
      </w:r>
      <w:r>
        <w:rPr>
          <w:spacing w:val="-1"/>
        </w:rPr>
        <w:t>models</w:t>
      </w:r>
      <w:r>
        <w:rPr>
          <w:spacing w:val="2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2"/>
        </w:rPr>
        <w:t xml:space="preserve"> </w:t>
      </w:r>
      <w:r>
        <w:rPr>
          <w:spacing w:val="-1"/>
        </w:rPr>
        <w:t>business,</w:t>
      </w:r>
      <w:r>
        <w:t xml:space="preserve"> distinguished</w:t>
      </w:r>
      <w:r>
        <w:rPr>
          <w:spacing w:val="19"/>
        </w:rPr>
        <w:t xml:space="preserve">  </w:t>
      </w:r>
      <w:r>
        <w:t>by</w:t>
      </w:r>
      <w:r>
        <w:rPr>
          <w:spacing w:val="22"/>
        </w:rPr>
        <w:t xml:space="preserve">  </w:t>
      </w:r>
      <w:r>
        <w:t>elements</w:t>
      </w:r>
      <w:r>
        <w:rPr>
          <w:spacing w:val="25"/>
        </w:rPr>
        <w:t xml:space="preserve">  </w:t>
      </w:r>
      <w:r>
        <w:t>such</w:t>
      </w:r>
      <w:r>
        <w:rPr>
          <w:spacing w:val="22"/>
          <w:w w:val="101"/>
        </w:rPr>
        <w:t xml:space="preserve">  </w:t>
      </w:r>
      <w:r>
        <w:t>as</w:t>
      </w:r>
      <w:r>
        <w:rPr>
          <w:spacing w:val="23"/>
        </w:rPr>
        <w:t xml:space="preserve">  </w:t>
      </w:r>
      <w:r>
        <w:t>owner</w:t>
      </w:r>
      <w:r>
        <w:rPr>
          <w:spacing w:val="-1"/>
        </w:rPr>
        <w:t>ship,</w:t>
      </w:r>
      <w:r>
        <w:rPr>
          <w:spacing w:val="22"/>
          <w:w w:val="101"/>
        </w:rPr>
        <w:t xml:space="preserve">  </w:t>
      </w:r>
      <w:r>
        <w:rPr>
          <w:spacing w:val="-1"/>
        </w:rPr>
        <w:t>fundraising</w:t>
      </w:r>
      <w:r>
        <w:rPr>
          <w:spacing w:val="20"/>
          <w:w w:val="101"/>
        </w:rPr>
        <w:t xml:space="preserve">  </w:t>
      </w:r>
      <w:r>
        <w:rPr>
          <w:spacing w:val="-1"/>
        </w:rPr>
        <w:t>methods,</w:t>
      </w:r>
      <w:r>
        <w:rPr>
          <w:spacing w:val="23"/>
          <w:w w:val="101"/>
        </w:rPr>
        <w:t xml:space="preserve">  </w:t>
      </w:r>
      <w:r>
        <w:rPr>
          <w:spacing w:val="-1"/>
        </w:rPr>
        <w:t>fund</w:t>
      </w:r>
      <w:r>
        <w:rPr>
          <w:spacing w:val="21"/>
          <w:w w:val="101"/>
        </w:rPr>
        <w:t xml:space="preserve">  </w:t>
      </w:r>
      <w:r>
        <w:rPr>
          <w:spacing w:val="-1"/>
        </w:rPr>
        <w:t>disbursement</w:t>
      </w:r>
      <w:r>
        <w:rPr>
          <w:spacing w:val="19"/>
          <w:w w:val="101"/>
        </w:rPr>
        <w:t xml:space="preserve">  </w:t>
      </w:r>
      <w:r>
        <w:rPr>
          <w:spacing w:val="-1"/>
        </w:rPr>
        <w:t>procedures,</w:t>
      </w:r>
      <w:r>
        <w:rPr>
          <w:spacing w:val="22"/>
          <w:w w:val="101"/>
        </w:rPr>
        <w:t xml:space="preserve">  </w:t>
      </w:r>
      <w:r>
        <w:rPr>
          <w:spacing w:val="-1"/>
        </w:rPr>
        <w:t>and</w:t>
      </w:r>
      <w:r>
        <w:t xml:space="preserve"> membership characteristics. In considering the basic operational patterns,</w:t>
      </w:r>
      <w:r>
        <w:rPr>
          <w:spacing w:val="14"/>
          <w:w w:val="10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loan</w:t>
      </w:r>
      <w:r>
        <w:rPr>
          <w:spacing w:val="10"/>
        </w:rPr>
        <w:t xml:space="preserve"> </w:t>
      </w:r>
      <w:r>
        <w:t>cooperatives</w:t>
      </w:r>
      <w:r>
        <w:rPr>
          <w:spacing w:val="8"/>
        </w:rPr>
        <w:t xml:space="preserve"> </w:t>
      </w:r>
      <w:r>
        <w:t>consist</w:t>
      </w:r>
      <w:r>
        <w:rPr>
          <w:spacing w:val="8"/>
        </w:rPr>
        <w:t xml:space="preserve"> </w:t>
      </w:r>
      <w:r>
        <w:t>of</w:t>
      </w:r>
      <w:r>
        <w:t xml:space="preserve"> two main types, namely conventional and sharia-based financin</w:t>
      </w:r>
      <w:r>
        <w:rPr>
          <w:spacing w:val="-1"/>
        </w:rPr>
        <w:t>g.</w:t>
      </w:r>
    </w:p>
    <w:p w:rsidR="00EF5D01" w:rsidRDefault="001A6F7C">
      <w:pPr>
        <w:pStyle w:val="BodyText"/>
        <w:spacing w:before="270" w:line="238" w:lineRule="auto"/>
        <w:ind w:left="1" w:right="18"/>
        <w:jc w:val="both"/>
      </w:pPr>
      <w:r>
        <w:t>According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r>
        <w:t>Ministry</w:t>
      </w:r>
      <w:r>
        <w:rPr>
          <w:spacing w:val="31"/>
          <w:w w:val="101"/>
        </w:rPr>
        <w:t xml:space="preserve"> </w:t>
      </w:r>
      <w:r>
        <w:t>of Cooperatives'</w:t>
      </w:r>
      <w:r>
        <w:rPr>
          <w:spacing w:val="33"/>
          <w:w w:val="101"/>
        </w:rPr>
        <w:t xml:space="preserve"> </w:t>
      </w:r>
      <w:r>
        <w:t>statistics</w:t>
      </w:r>
      <w:r>
        <w:rPr>
          <w:spacing w:val="31"/>
          <w:w w:val="101"/>
        </w:rPr>
        <w:t xml:space="preserve"> </w:t>
      </w:r>
      <w:r>
        <w:t>(2021),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24"/>
          <w:w w:val="101"/>
        </w:rPr>
        <w:t xml:space="preserve"> </w:t>
      </w:r>
      <w:r>
        <w:t>total</w:t>
      </w:r>
      <w:r>
        <w:rPr>
          <w:spacing w:val="26"/>
          <w:w w:val="101"/>
        </w:rPr>
        <w:t xml:space="preserve"> </w:t>
      </w:r>
      <w:r>
        <w:t>number</w:t>
      </w:r>
      <w:r>
        <w:rPr>
          <w:spacing w:val="31"/>
        </w:rPr>
        <w:t xml:space="preserve"> </w:t>
      </w:r>
      <w:r>
        <w:t>of savings</w:t>
      </w:r>
      <w:r>
        <w:rPr>
          <w:spacing w:val="35"/>
        </w:rPr>
        <w:t xml:space="preserve"> </w:t>
      </w:r>
      <w:r>
        <w:t>and</w:t>
      </w:r>
      <w:r>
        <w:rPr>
          <w:spacing w:val="30"/>
          <w:w w:val="101"/>
        </w:rPr>
        <w:t xml:space="preserve"> </w:t>
      </w:r>
      <w:r>
        <w:t>loan</w:t>
      </w:r>
      <w:r>
        <w:rPr>
          <w:spacing w:val="31"/>
          <w:w w:val="101"/>
        </w:rPr>
        <w:t xml:space="preserve"> </w:t>
      </w:r>
      <w:r>
        <w:t>c</w:t>
      </w:r>
      <w:r>
        <w:rPr>
          <w:spacing w:val="-1"/>
        </w:rPr>
        <w:t>ooperatives</w:t>
      </w:r>
      <w:r>
        <w:t xml:space="preserve"> with</w:t>
      </w:r>
      <w:r>
        <w:rPr>
          <w:spacing w:val="28"/>
          <w:w w:val="101"/>
        </w:rPr>
        <w:t xml:space="preserve"> </w:t>
      </w:r>
      <w:r>
        <w:t>various</w:t>
      </w:r>
      <w:r>
        <w:rPr>
          <w:spacing w:val="27"/>
        </w:rPr>
        <w:t xml:space="preserve"> </w:t>
      </w:r>
      <w:r>
        <w:t>business</w:t>
      </w:r>
      <w:r>
        <w:rPr>
          <w:spacing w:val="31"/>
        </w:rPr>
        <w:t xml:space="preserve"> </w:t>
      </w:r>
      <w:r>
        <w:t>model</w:t>
      </w:r>
      <w:r>
        <w:rPr>
          <w:spacing w:val="30"/>
        </w:rPr>
        <w:t xml:space="preserve"> </w:t>
      </w:r>
      <w:r>
        <w:rPr>
          <w:spacing w:val="-1"/>
        </w:rPr>
        <w:t>backgrounds</w:t>
      </w:r>
      <w:r>
        <w:rPr>
          <w:spacing w:val="33"/>
          <w:w w:val="101"/>
        </w:rPr>
        <w:t xml:space="preserve"> </w:t>
      </w:r>
      <w:r>
        <w:rPr>
          <w:spacing w:val="-1"/>
        </w:rPr>
        <w:t>is  16,549</w:t>
      </w:r>
      <w:r>
        <w:rPr>
          <w:spacing w:val="29"/>
        </w:rPr>
        <w:t xml:space="preserve"> </w:t>
      </w:r>
      <w:r>
        <w:rPr>
          <w:spacing w:val="-1"/>
        </w:rPr>
        <w:t>units,</w:t>
      </w:r>
      <w:r>
        <w:rPr>
          <w:spacing w:val="35"/>
        </w:rPr>
        <w:t xml:space="preserve"> </w:t>
      </w:r>
      <w:r>
        <w:rPr>
          <w:spacing w:val="-1"/>
        </w:rPr>
        <w:t>accounting</w:t>
      </w:r>
      <w:r>
        <w:rPr>
          <w:spacing w:val="37"/>
          <w:w w:val="101"/>
        </w:rPr>
        <w:t xml:space="preserve"> </w:t>
      </w:r>
      <w:r>
        <w:rPr>
          <w:spacing w:val="-1"/>
        </w:rPr>
        <w:t>for</w:t>
      </w:r>
      <w:r>
        <w:rPr>
          <w:spacing w:val="51"/>
          <w:w w:val="101"/>
        </w:rPr>
        <w:t xml:space="preserve"> </w:t>
      </w:r>
      <w:r>
        <w:rPr>
          <w:spacing w:val="-1"/>
        </w:rPr>
        <w:t>13.45%</w:t>
      </w:r>
      <w:r>
        <w:rPr>
          <w:spacing w:val="35"/>
        </w:rPr>
        <w:t xml:space="preserve"> </w:t>
      </w:r>
      <w:r>
        <w:rPr>
          <w:spacing w:val="-1"/>
        </w:rPr>
        <w:t>of the  123,048</w:t>
      </w:r>
      <w:r>
        <w:rPr>
          <w:spacing w:val="31"/>
        </w:rPr>
        <w:t xml:space="preserve"> </w:t>
      </w:r>
      <w:r>
        <w:rPr>
          <w:spacing w:val="-1"/>
        </w:rPr>
        <w:t>total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t xml:space="preserve"> membership</w:t>
      </w:r>
      <w:r>
        <w:rPr>
          <w:spacing w:val="21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reported</w:t>
      </w:r>
      <w:r>
        <w:rPr>
          <w:spacing w:val="22"/>
        </w:rPr>
        <w:t xml:space="preserve"> </w:t>
      </w:r>
      <w:r>
        <w:t>at</w:t>
      </w:r>
      <w:r>
        <w:rPr>
          <w:spacing w:val="22"/>
          <w:w w:val="101"/>
        </w:rPr>
        <w:t xml:space="preserve"> </w:t>
      </w:r>
      <w:r>
        <w:t>22,463,738</w:t>
      </w:r>
      <w:r>
        <w:rPr>
          <w:spacing w:val="21"/>
        </w:rPr>
        <w:t xml:space="preserve"> </w:t>
      </w:r>
      <w:r>
        <w:t>individuals.</w:t>
      </w:r>
      <w:r>
        <w:rPr>
          <w:spacing w:val="18"/>
          <w:w w:val="101"/>
        </w:rPr>
        <w:t xml:space="preserve"> </w:t>
      </w:r>
      <w:r>
        <w:t>Accordin</w:t>
      </w:r>
      <w:r>
        <w:rPr>
          <w:spacing w:val="-1"/>
        </w:rPr>
        <w:t>g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World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1"/>
        </w:rPr>
        <w:t xml:space="preserve"> </w:t>
      </w:r>
      <w:r>
        <w:rPr>
          <w:spacing w:val="-1"/>
        </w:rPr>
        <w:t>Monitor</w:t>
      </w:r>
      <w:r>
        <w:rPr>
          <w:spacing w:val="26"/>
        </w:rPr>
        <w:t xml:space="preserve"> </w:t>
      </w:r>
      <w:r>
        <w:rPr>
          <w:spacing w:val="-1"/>
        </w:rPr>
        <w:t>(WCM-2020),</w:t>
      </w:r>
      <w:r>
        <w:t xml:space="preserve"> </w:t>
      </w:r>
      <w:r>
        <w:rPr>
          <w:spacing w:val="-1"/>
        </w:rPr>
        <w:t>out</w:t>
      </w:r>
      <w:r>
        <w:rPr>
          <w:spacing w:val="16"/>
        </w:rPr>
        <w:t xml:space="preserve"> </w:t>
      </w:r>
      <w:r>
        <w:rPr>
          <w:spacing w:val="-1"/>
        </w:rPr>
        <w:t>of the</w:t>
      </w:r>
      <w:r>
        <w:rPr>
          <w:spacing w:val="14"/>
        </w:rPr>
        <w:t xml:space="preserve"> </w:t>
      </w:r>
      <w:r>
        <w:rPr>
          <w:spacing w:val="-1"/>
        </w:rPr>
        <w:t>world's</w:t>
      </w:r>
      <w:r>
        <w:rPr>
          <w:spacing w:val="19"/>
          <w:w w:val="101"/>
        </w:rPr>
        <w:t xml:space="preserve"> </w:t>
      </w:r>
      <w:r>
        <w:rPr>
          <w:spacing w:val="-1"/>
        </w:rPr>
        <w:t>300</w:t>
      </w:r>
      <w:r>
        <w:rPr>
          <w:spacing w:val="18"/>
          <w:w w:val="101"/>
        </w:rPr>
        <w:t xml:space="preserve"> </w:t>
      </w:r>
      <w:r>
        <w:rPr>
          <w:spacing w:val="-1"/>
        </w:rPr>
        <w:t>largest</w:t>
      </w:r>
      <w:r>
        <w:rPr>
          <w:spacing w:val="18"/>
        </w:rPr>
        <w:t xml:space="preserve"> </w:t>
      </w:r>
      <w:r>
        <w:rPr>
          <w:spacing w:val="-1"/>
        </w:rPr>
        <w:t>cooperatives,</w:t>
      </w:r>
      <w:r>
        <w:rPr>
          <w:spacing w:val="23"/>
        </w:rPr>
        <w:t xml:space="preserve"> </w:t>
      </w:r>
      <w:r>
        <w:rPr>
          <w:spacing w:val="-1"/>
        </w:rPr>
        <w:t>59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2"/>
        </w:rPr>
        <w:t>19.67%,</w:t>
      </w:r>
      <w:r>
        <w:rPr>
          <w:spacing w:val="-30"/>
        </w:rPr>
        <w:t xml:space="preserve"> </w:t>
      </w:r>
      <w:r>
        <w:rPr>
          <w:spacing w:val="-2"/>
        </w:rPr>
        <w:t>101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33.67%,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100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8"/>
          <w:w w:val="101"/>
        </w:rPr>
        <w:t xml:space="preserve"> </w:t>
      </w:r>
      <w:r>
        <w:rPr>
          <w:spacing w:val="-2"/>
        </w:rPr>
        <w:t>33.33%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9"/>
        </w:rPr>
        <w:t xml:space="preserve"> </w:t>
      </w:r>
      <w:r>
        <w:rPr>
          <w:spacing w:val="-2"/>
        </w:rPr>
        <w:t>financial</w:t>
      </w:r>
      <w:r>
        <w:t xml:space="preserve"> services  sector,</w:t>
      </w:r>
      <w:r>
        <w:rPr>
          <w:spacing w:val="52"/>
        </w:rPr>
        <w:t xml:space="preserve"> </w:t>
      </w:r>
      <w:r>
        <w:t>insurance</w:t>
      </w:r>
      <w:r>
        <w:rPr>
          <w:spacing w:val="51"/>
          <w:w w:val="101"/>
        </w:rPr>
        <w:t xml:space="preserve"> </w:t>
      </w:r>
      <w:r>
        <w:t>cooperative</w:t>
      </w:r>
      <w:r>
        <w:rPr>
          <w:spacing w:val="-1"/>
        </w:rPr>
        <w:t>s,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52"/>
          <w:w w:val="101"/>
        </w:rPr>
        <w:t xml:space="preserve"> </w:t>
      </w:r>
      <w:r>
        <w:rPr>
          <w:spacing w:val="-1"/>
        </w:rPr>
        <w:t>operate</w:t>
      </w:r>
      <w:r>
        <w:rPr>
          <w:spacing w:val="50"/>
          <w:w w:val="101"/>
        </w:rPr>
        <w:t xml:space="preserve"> </w:t>
      </w:r>
      <w:r>
        <w:rPr>
          <w:spacing w:val="-1"/>
        </w:rPr>
        <w:t>in</w:t>
      </w:r>
      <w:r>
        <w:rPr>
          <w:spacing w:val="47"/>
          <w:w w:val="101"/>
        </w:rPr>
        <w:t xml:space="preserve"> </w:t>
      </w:r>
      <w:r>
        <w:rPr>
          <w:spacing w:val="-1"/>
        </w:rPr>
        <w:t>the</w:t>
      </w:r>
      <w:r>
        <w:rPr>
          <w:spacing w:val="52"/>
          <w:w w:val="101"/>
        </w:rPr>
        <w:t xml:space="preserve"> </w:t>
      </w:r>
      <w:r>
        <w:rPr>
          <w:spacing w:val="-1"/>
        </w:rPr>
        <w:t>fields  of</w:t>
      </w:r>
      <w:r>
        <w:rPr>
          <w:spacing w:val="30"/>
        </w:rPr>
        <w:t xml:space="preserve"> </w:t>
      </w:r>
      <w:r>
        <w:rPr>
          <w:spacing w:val="-1"/>
        </w:rPr>
        <w:t>agriculture,</w:t>
      </w:r>
      <w:r>
        <w:rPr>
          <w:spacing w:val="52"/>
        </w:rPr>
        <w:t xml:space="preserve"> </w:t>
      </w:r>
      <w:r>
        <w:rPr>
          <w:spacing w:val="-1"/>
        </w:rPr>
        <w:t>food</w:t>
      </w:r>
      <w:r>
        <w:rPr>
          <w:spacing w:val="49"/>
        </w:rPr>
        <w:t xml:space="preserve"> </w:t>
      </w:r>
      <w:r>
        <w:rPr>
          <w:spacing w:val="-1"/>
        </w:rPr>
        <w:t>industry,  and</w:t>
      </w:r>
      <w:r>
        <w:rPr>
          <w:spacing w:val="51"/>
          <w:w w:val="101"/>
        </w:rPr>
        <w:t xml:space="preserve"> </w:t>
      </w:r>
      <w:r>
        <w:rPr>
          <w:spacing w:val="-1"/>
        </w:rPr>
        <w:t>fisheries,</w:t>
      </w:r>
      <w:r>
        <w:t xml:space="preserve"> respectively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t>Even</w:t>
      </w:r>
      <w:r>
        <w:rPr>
          <w:spacing w:val="14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none</w:t>
      </w:r>
      <w:r>
        <w:rPr>
          <w:spacing w:val="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largest</w:t>
      </w:r>
      <w:r>
        <w:rPr>
          <w:spacing w:val="18"/>
        </w:rPr>
        <w:t xml:space="preserve"> </w:t>
      </w:r>
      <w:r>
        <w:t>cooperatives</w:t>
      </w:r>
      <w:r>
        <w:rPr>
          <w:spacing w:val="18"/>
        </w:rPr>
        <w:t xml:space="preserve"> </w:t>
      </w:r>
      <w:r>
        <w:t>are</w:t>
      </w:r>
      <w:r>
        <w:rPr>
          <w:spacing w:val="16"/>
          <w:w w:val="101"/>
        </w:rPr>
        <w:t xml:space="preserve"> </w:t>
      </w:r>
      <w:r>
        <w:t>from</w:t>
      </w:r>
      <w:r>
        <w:rPr>
          <w:spacing w:val="16"/>
          <w:w w:val="101"/>
        </w:rPr>
        <w:t xml:space="preserve"> </w:t>
      </w:r>
      <w:r>
        <w:t>Indonesia</w:t>
      </w:r>
      <w:r>
        <w:rPr>
          <w:spacing w:val="1"/>
        </w:rPr>
        <w:t xml:space="preserve">, </w:t>
      </w:r>
      <w:r>
        <w:t>the</w:t>
      </w:r>
      <w:r>
        <w:rPr>
          <w:spacing w:val="1"/>
        </w:rPr>
        <w:t xml:space="preserve"> </w:t>
      </w:r>
      <w:r>
        <w:t>nation</w:t>
      </w:r>
      <w:r>
        <w:rPr>
          <w:spacing w:val="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many</w:t>
      </w:r>
      <w:r>
        <w:rPr>
          <w:spacing w:val="19"/>
        </w:rPr>
        <w:t xml:space="preserve"> </w:t>
      </w:r>
      <w:r>
        <w:t>large</w:t>
      </w:r>
      <w:r>
        <w:rPr>
          <w:spacing w:val="1"/>
        </w:rPr>
        <w:t>-</w:t>
      </w:r>
      <w:r>
        <w:t>scale savings</w:t>
      </w:r>
      <w:r>
        <w:rPr>
          <w:spacing w:val="15"/>
        </w:rPr>
        <w:t xml:space="preserve">  </w:t>
      </w:r>
      <w:r>
        <w:t xml:space="preserve">and  loan   </w:t>
      </w:r>
      <w:r>
        <w:t>cooperatives  measured  by</w:t>
      </w:r>
      <w:r>
        <w:rPr>
          <w:spacing w:val="11"/>
        </w:rPr>
        <w:t xml:space="preserve">  </w:t>
      </w:r>
      <w:r>
        <w:t>wealth   and  business</w:t>
      </w:r>
      <w:r>
        <w:rPr>
          <w:spacing w:val="13"/>
        </w:rPr>
        <w:t xml:space="preserve">  </w:t>
      </w:r>
      <w:r>
        <w:t>volume.   These  include</w:t>
      </w:r>
      <w:r>
        <w:rPr>
          <w:spacing w:val="13"/>
        </w:rPr>
        <w:t xml:space="preserve">  </w:t>
      </w:r>
      <w:r>
        <w:rPr>
          <w:spacing w:val="-1"/>
        </w:rPr>
        <w:t>Kospin</w:t>
      </w:r>
      <w:r>
        <w:rPr>
          <w:spacing w:val="12"/>
        </w:rPr>
        <w:t xml:space="preserve">  </w:t>
      </w:r>
      <w:r>
        <w:rPr>
          <w:spacing w:val="-1"/>
        </w:rPr>
        <w:t>Jasa</w:t>
      </w:r>
      <w:r>
        <w:rPr>
          <w:spacing w:val="13"/>
        </w:rPr>
        <w:t xml:space="preserve"> 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Pekalongan</w:t>
      </w:r>
      <w:r>
        <w:rPr>
          <w:spacing w:val="41"/>
        </w:rPr>
        <w:t xml:space="preserve"> </w:t>
      </w:r>
      <w:r>
        <w:t>(Central</w:t>
      </w:r>
      <w:r>
        <w:rPr>
          <w:spacing w:val="37"/>
        </w:rPr>
        <w:t xml:space="preserve"> </w:t>
      </w:r>
      <w:r>
        <w:t>Java),</w:t>
      </w:r>
      <w:r>
        <w:rPr>
          <w:spacing w:val="36"/>
        </w:rPr>
        <w:t xml:space="preserve"> </w:t>
      </w:r>
      <w:r>
        <w:t>L</w:t>
      </w:r>
      <w:r>
        <w:rPr>
          <w:spacing w:val="-1"/>
        </w:rPr>
        <w:t>antang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rPr>
          <w:spacing w:val="-1"/>
        </w:rPr>
        <w:t>Credit</w:t>
      </w:r>
      <w:r>
        <w:rPr>
          <w:spacing w:val="38"/>
          <w:w w:val="101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East</w:t>
      </w:r>
      <w:r>
        <w:rPr>
          <w:spacing w:val="27"/>
        </w:rPr>
        <w:t xml:space="preserve"> </w:t>
      </w:r>
      <w:r>
        <w:rPr>
          <w:spacing w:val="-1"/>
        </w:rPr>
        <w:t>Nusa</w:t>
      </w:r>
      <w:r>
        <w:rPr>
          <w:spacing w:val="39"/>
        </w:rPr>
        <w:t xml:space="preserve"> </w:t>
      </w:r>
      <w:r>
        <w:rPr>
          <w:spacing w:val="-1"/>
        </w:rPr>
        <w:t>Tenggara,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Benteng</w:t>
      </w:r>
      <w:r>
        <w:rPr>
          <w:spacing w:val="37"/>
          <w:w w:val="101"/>
        </w:rPr>
        <w:t xml:space="preserve"> </w:t>
      </w:r>
      <w:r>
        <w:rPr>
          <w:spacing w:val="-1"/>
        </w:rPr>
        <w:t>Mikro</w:t>
      </w:r>
      <w:r>
        <w:rPr>
          <w:spacing w:val="36"/>
          <w:w w:val="101"/>
        </w:rPr>
        <w:t xml:space="preserve"> </w:t>
      </w:r>
      <w:r>
        <w:rPr>
          <w:spacing w:val="-1"/>
        </w:rPr>
        <w:t>Indonesia</w:t>
      </w:r>
      <w:r>
        <w:rPr>
          <w:spacing w:val="48"/>
          <w:w w:val="101"/>
        </w:rPr>
        <w:t xml:space="preserve"> </w:t>
      </w:r>
      <w:r>
        <w:rPr>
          <w:spacing w:val="-1"/>
        </w:rPr>
        <w:t>Sharia</w:t>
      </w:r>
      <w:r>
        <w:t xml:space="preserve"> </w:t>
      </w:r>
      <w:r>
        <w:rPr>
          <w:spacing w:val="-1"/>
        </w:rPr>
        <w:t>(BMI)</w:t>
      </w:r>
      <w:r>
        <w:rPr>
          <w:spacing w:val="48"/>
          <w:w w:val="101"/>
        </w:rPr>
        <w:t xml:space="preserve"> </w:t>
      </w:r>
      <w:r>
        <w:rPr>
          <w:spacing w:val="-1"/>
        </w:rPr>
        <w:t>in</w:t>
      </w:r>
      <w:r>
        <w:rPr>
          <w:spacing w:val="42"/>
          <w:w w:val="101"/>
        </w:rPr>
        <w:t xml:space="preserve"> </w:t>
      </w:r>
      <w:r>
        <w:rPr>
          <w:spacing w:val="-1"/>
        </w:rPr>
        <w:t>Banten,</w:t>
      </w:r>
      <w:r>
        <w:rPr>
          <w:spacing w:val="49"/>
        </w:rPr>
        <w:t xml:space="preserve"> </w:t>
      </w:r>
      <w:r>
        <w:rPr>
          <w:spacing w:val="-1"/>
        </w:rPr>
        <w:t>among</w:t>
      </w:r>
      <w:r>
        <w:rPr>
          <w:spacing w:val="48"/>
        </w:rPr>
        <w:t xml:space="preserve"> </w:t>
      </w:r>
      <w:r>
        <w:rPr>
          <w:spacing w:val="-1"/>
        </w:rPr>
        <w:t>others.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large</w:t>
      </w:r>
      <w:r>
        <w:rPr>
          <w:spacing w:val="49"/>
          <w:w w:val="101"/>
        </w:rPr>
        <w:t xml:space="preserve"> </w:t>
      </w:r>
      <w:r>
        <w:rPr>
          <w:spacing w:val="-1"/>
        </w:rPr>
        <w:t>as</w:t>
      </w:r>
      <w:r>
        <w:rPr>
          <w:spacing w:val="42"/>
          <w:w w:val="101"/>
        </w:rPr>
        <w:t xml:space="preserve"> </w:t>
      </w:r>
      <w:r>
        <w:rPr>
          <w:spacing w:val="-1"/>
        </w:rPr>
        <w:t>well</w:t>
      </w:r>
      <w:r>
        <w:rPr>
          <w:spacing w:val="48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medium-small-scale</w:t>
      </w:r>
      <w:r>
        <w:rPr>
          <w:spacing w:val="50"/>
        </w:rPr>
        <w:t xml:space="preserve"> </w:t>
      </w:r>
      <w:r>
        <w:rPr>
          <w:spacing w:val="-1"/>
        </w:rPr>
        <w:t>savings</w:t>
      </w:r>
      <w:r>
        <w:rPr>
          <w:spacing w:val="49"/>
          <w:w w:val="10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loan</w:t>
      </w:r>
      <w:r>
        <w:rPr>
          <w:spacing w:val="46"/>
        </w:rPr>
        <w:t xml:space="preserve"> </w:t>
      </w:r>
      <w:r>
        <w:rPr>
          <w:spacing w:val="-1"/>
        </w:rPr>
        <w:t>cooperatives</w:t>
      </w:r>
      <w:r>
        <w:rPr>
          <w:spacing w:val="49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re</w:t>
      </w:r>
      <w:r>
        <w:t xml:space="preserve"> crucial</w:t>
      </w:r>
      <w:r>
        <w:rPr>
          <w:spacing w:val="47"/>
        </w:rPr>
        <w:t xml:space="preserve"> </w:t>
      </w:r>
      <w:r>
        <w:t>in</w:t>
      </w:r>
      <w:r>
        <w:rPr>
          <w:spacing w:val="40"/>
          <w:w w:val="101"/>
        </w:rPr>
        <w:t xml:space="preserve"> </w:t>
      </w:r>
      <w:r>
        <w:t>providing</w:t>
      </w:r>
      <w:r>
        <w:rPr>
          <w:spacing w:val="42"/>
          <w:w w:val="101"/>
        </w:rPr>
        <w:t xml:space="preserve"> </w:t>
      </w:r>
      <w:r>
        <w:t>members</w:t>
      </w:r>
      <w:r>
        <w:rPr>
          <w:spacing w:val="40"/>
          <w:w w:val="10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loans/credit</w:t>
      </w:r>
      <w:r>
        <w:rPr>
          <w:spacing w:val="47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financin</w:t>
      </w:r>
      <w:r>
        <w:rPr>
          <w:spacing w:val="-1"/>
        </w:rPr>
        <w:t>g.</w:t>
      </w:r>
      <w:r>
        <w:rPr>
          <w:spacing w:val="45"/>
        </w:rPr>
        <w:t xml:space="preserve"> </w:t>
      </w:r>
      <w:r>
        <w:rPr>
          <w:spacing w:val="-1"/>
        </w:rPr>
        <w:t>According</w:t>
      </w:r>
      <w:r>
        <w:rPr>
          <w:spacing w:val="43"/>
          <w:w w:val="101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Suwandi</w:t>
      </w:r>
      <w:r>
        <w:rPr>
          <w:spacing w:val="51"/>
          <w:w w:val="101"/>
        </w:rPr>
        <w:t xml:space="preserve"> </w:t>
      </w:r>
      <w:r>
        <w:rPr>
          <w:spacing w:val="-1"/>
        </w:rPr>
        <w:t>(2018),</w:t>
      </w:r>
      <w:r>
        <w:rPr>
          <w:spacing w:val="50"/>
        </w:rPr>
        <w:t xml:space="preserve"> </w:t>
      </w:r>
      <w:r>
        <w:rPr>
          <w:spacing w:val="-1"/>
        </w:rPr>
        <w:t>92%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member</w:t>
      </w:r>
      <w:r>
        <w:t xml:space="preserve"> responses</w:t>
      </w:r>
      <w:r>
        <w:rPr>
          <w:spacing w:val="35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loans/</w:t>
      </w:r>
      <w:r>
        <w:rPr>
          <w:spacing w:val="-1"/>
        </w:rPr>
        <w:t>credit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4"/>
          <w:w w:val="101"/>
        </w:rPr>
        <w:t xml:space="preserve"> </w:t>
      </w:r>
      <w:r>
        <w:rPr>
          <w:spacing w:val="-1"/>
        </w:rPr>
        <w:t>financing</w:t>
      </w:r>
      <w:r>
        <w:rPr>
          <w:spacing w:val="44"/>
          <w:w w:val="101"/>
        </w:rPr>
        <w:t xml:space="preserve"> </w:t>
      </w:r>
      <w:r>
        <w:rPr>
          <w:spacing w:val="-1"/>
        </w:rPr>
        <w:t>from</w:t>
      </w:r>
      <w:r>
        <w:rPr>
          <w:spacing w:val="42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44"/>
          <w:w w:val="101"/>
        </w:rPr>
        <w:t xml:space="preserve"> </w:t>
      </w:r>
      <w:r>
        <w:rPr>
          <w:spacing w:val="-1"/>
        </w:rPr>
        <w:t>are</w:t>
      </w:r>
      <w:r>
        <w:rPr>
          <w:spacing w:val="41"/>
          <w:w w:val="101"/>
        </w:rPr>
        <w:t xml:space="preserve"> </w:t>
      </w:r>
      <w:r>
        <w:rPr>
          <w:spacing w:val="-1"/>
        </w:rPr>
        <w:t>due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easy</w:t>
      </w:r>
      <w:r>
        <w:rPr>
          <w:spacing w:val="44"/>
        </w:rPr>
        <w:t xml:space="preserve"> </w:t>
      </w:r>
      <w:r>
        <w:rPr>
          <w:spacing w:val="-1"/>
        </w:rPr>
        <w:t>access,</w:t>
      </w:r>
      <w:r>
        <w:rPr>
          <w:spacing w:val="45"/>
        </w:rPr>
        <w:t xml:space="preserve"> </w:t>
      </w:r>
      <w:r>
        <w:rPr>
          <w:spacing w:val="-1"/>
        </w:rPr>
        <w:t>fast</w:t>
      </w:r>
      <w:r>
        <w:rPr>
          <w:spacing w:val="36"/>
          <w:w w:val="101"/>
        </w:rPr>
        <w:t xml:space="preserve"> </w:t>
      </w:r>
      <w:r>
        <w:rPr>
          <w:spacing w:val="-1"/>
        </w:rPr>
        <w:t>processes,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lower</w:t>
      </w:r>
      <w:r>
        <w:t xml:space="preserve"> interest</w:t>
      </w:r>
      <w:r>
        <w:rPr>
          <w:spacing w:val="24"/>
        </w:rPr>
        <w:t xml:space="preserve"> </w:t>
      </w:r>
      <w:r>
        <w:t>rates</w:t>
      </w:r>
      <w:r>
        <w:rPr>
          <w:spacing w:val="32"/>
        </w:rPr>
        <w:t xml:space="preserve"> </w:t>
      </w:r>
      <w:r>
        <w:t>compared</w:t>
      </w:r>
      <w:r>
        <w:rPr>
          <w:spacing w:val="28"/>
          <w:w w:val="10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loans</w:t>
      </w:r>
      <w:r>
        <w:rPr>
          <w:spacing w:val="24"/>
        </w:rPr>
        <w:t xml:space="preserve"> </w:t>
      </w:r>
      <w:r>
        <w:t>provided</w:t>
      </w:r>
      <w:r>
        <w:rPr>
          <w:spacing w:val="23"/>
          <w:w w:val="10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others.</w:t>
      </w:r>
      <w:r>
        <w:rPr>
          <w:spacing w:val="26"/>
        </w:rPr>
        <w:t xml:space="preserve"> </w:t>
      </w:r>
      <w:r>
        <w:t>Approximately</w:t>
      </w:r>
      <w:r>
        <w:rPr>
          <w:spacing w:val="33"/>
        </w:rPr>
        <w:t xml:space="preserve"> </w:t>
      </w:r>
      <w:r>
        <w:t>98.4%</w:t>
      </w:r>
      <w:r>
        <w:rPr>
          <w:spacing w:val="32"/>
          <w:w w:val="101"/>
        </w:rPr>
        <w:t xml:space="preserve"> </w:t>
      </w:r>
      <w:r>
        <w:t>of member</w:t>
      </w:r>
      <w:r>
        <w:rPr>
          <w:spacing w:val="27"/>
          <w:w w:val="101"/>
        </w:rPr>
        <w:t xml:space="preserve"> </w:t>
      </w:r>
      <w:r>
        <w:t>respons</w:t>
      </w:r>
      <w:r>
        <w:rPr>
          <w:spacing w:val="-1"/>
        </w:rPr>
        <w:t>es</w:t>
      </w:r>
      <w:r>
        <w:rPr>
          <w:spacing w:val="32"/>
          <w:w w:val="101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driven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easy</w:t>
      </w:r>
      <w:r>
        <w:rPr>
          <w:spacing w:val="47"/>
        </w:rPr>
        <w:t xml:space="preserve"> </w:t>
      </w:r>
      <w:r>
        <w:rPr>
          <w:spacing w:val="-1"/>
        </w:rPr>
        <w:t>access,</w:t>
      </w:r>
      <w:r>
        <w:rPr>
          <w:spacing w:val="32"/>
        </w:rPr>
        <w:t xml:space="preserve"> </w:t>
      </w:r>
      <w:r>
        <w:rPr>
          <w:spacing w:val="-1"/>
        </w:rPr>
        <w:t>allowing</w:t>
      </w:r>
      <w:r>
        <w:rPr>
          <w:spacing w:val="28"/>
          <w:w w:val="101"/>
        </w:rPr>
        <w:t xml:space="preserve"> </w:t>
      </w:r>
      <w:r>
        <w:rPr>
          <w:spacing w:val="-1"/>
        </w:rPr>
        <w:t>members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deposit</w:t>
      </w:r>
      <w:r>
        <w:rPr>
          <w:spacing w:val="24"/>
        </w:rPr>
        <w:t xml:space="preserve"> </w:t>
      </w:r>
      <w:r>
        <w:rPr>
          <w:spacing w:val="-1"/>
        </w:rPr>
        <w:t>money</w:t>
      </w:r>
      <w:r>
        <w:rPr>
          <w:spacing w:val="34"/>
          <w:w w:val="101"/>
        </w:rPr>
        <w:t xml:space="preserve"> </w:t>
      </w:r>
      <w:r>
        <w:rPr>
          <w:spacing w:val="-1"/>
        </w:rPr>
        <w:t>at</w:t>
      </w:r>
      <w:r>
        <w:rPr>
          <w:spacing w:val="30"/>
          <w:w w:val="101"/>
        </w:rPr>
        <w:t xml:space="preserve"> </w:t>
      </w:r>
      <w:r>
        <w:rPr>
          <w:spacing w:val="-1"/>
        </w:rPr>
        <w:t>any</w:t>
      </w:r>
      <w:r>
        <w:rPr>
          <w:spacing w:val="28"/>
          <w:w w:val="101"/>
        </w:rPr>
        <w:t xml:space="preserve"> </w:t>
      </w:r>
      <w:r>
        <w:rPr>
          <w:spacing w:val="-1"/>
        </w:rPr>
        <w:t>time.</w:t>
      </w:r>
      <w:r>
        <w:rPr>
          <w:spacing w:val="30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29"/>
        </w:rPr>
        <w:t xml:space="preserve"> </w:t>
      </w:r>
      <w:r>
        <w:rPr>
          <w:spacing w:val="-1"/>
        </w:rPr>
        <w:t>there</w:t>
      </w:r>
      <w:r>
        <w:rPr>
          <w:spacing w:val="28"/>
          <w:w w:val="101"/>
        </w:rPr>
        <w:t xml:space="preserve"> </w:t>
      </w:r>
      <w:r>
        <w:rPr>
          <w:spacing w:val="-1"/>
        </w:rPr>
        <w:t>is</w:t>
      </w:r>
      <w:r>
        <w:rPr>
          <w:spacing w:val="35"/>
          <w:w w:val="101"/>
        </w:rPr>
        <w:t xml:space="preserve"> </w:t>
      </w:r>
      <w:r>
        <w:rPr>
          <w:spacing w:val="-1"/>
        </w:rPr>
        <w:t>still</w:t>
      </w:r>
      <w:r>
        <w:rPr>
          <w:spacing w:val="26"/>
          <w:w w:val="101"/>
        </w:rPr>
        <w:t xml:space="preserve"> </w:t>
      </w:r>
      <w:r>
        <w:rPr>
          <w:spacing w:val="-1"/>
        </w:rPr>
        <w:t>hope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improvement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t xml:space="preserve"> implementing digitalization in managing its businesse</w:t>
      </w:r>
      <w:r>
        <w:rPr>
          <w:spacing w:val="-1"/>
        </w:rPr>
        <w:t>s.</w:t>
      </w:r>
    </w:p>
    <w:p w:rsidR="00EF5D01" w:rsidRDefault="00EF5D01">
      <w:pPr>
        <w:spacing w:line="238" w:lineRule="auto"/>
        <w:sectPr w:rsidR="00EF5D01">
          <w:footerReference w:type="default" r:id="rId9"/>
          <w:pgSz w:w="11906" w:h="16838"/>
          <w:pgMar w:top="1431" w:right="885" w:bottom="1148" w:left="906" w:header="0" w:footer="967" w:gutter="0"/>
          <w:cols w:space="720"/>
        </w:sectPr>
      </w:pPr>
    </w:p>
    <w:p w:rsidR="00EF5D01" w:rsidRDefault="00EF5D01">
      <w:pPr>
        <w:spacing w:line="301" w:lineRule="auto"/>
      </w:pPr>
    </w:p>
    <w:p w:rsidR="00EF5D01" w:rsidRDefault="001A6F7C">
      <w:pPr>
        <w:pStyle w:val="BodyText"/>
        <w:spacing w:before="67" w:line="232" w:lineRule="auto"/>
        <w:ind w:left="1" w:right="52"/>
        <w:jc w:val="both"/>
      </w:pPr>
      <w:r>
        <w:rPr>
          <w:spacing w:val="-1"/>
        </w:rPr>
        <w:t>According</w:t>
      </w:r>
      <w:r>
        <w:rPr>
          <w:spacing w:val="31"/>
          <w:w w:val="101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rFonts w:ascii="Calibri" w:eastAsia="Calibri" w:hAnsi="Calibri" w:cs="Calibri"/>
          <w:spacing w:val="-1"/>
        </w:rPr>
        <w:t>United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States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Agency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45"/>
          <w:w w:val="101"/>
        </w:rPr>
        <w:t xml:space="preserve"> </w:t>
      </w:r>
      <w:r>
        <w:rPr>
          <w:rFonts w:ascii="Calibri" w:eastAsia="Calibri" w:hAnsi="Calibri" w:cs="Calibri"/>
          <w:spacing w:val="-1"/>
        </w:rPr>
        <w:t>International</w:t>
      </w:r>
      <w:r>
        <w:rPr>
          <w:rFonts w:ascii="Calibri" w:eastAsia="Calibri" w:hAnsi="Calibri" w:cs="Calibri"/>
          <w:spacing w:val="45"/>
          <w:w w:val="101"/>
        </w:rPr>
        <w:t xml:space="preserve"> </w:t>
      </w:r>
      <w:r>
        <w:rPr>
          <w:rFonts w:ascii="Calibri" w:eastAsia="Calibri" w:hAnsi="Calibri" w:cs="Calibri"/>
          <w:spacing w:val="-1"/>
        </w:rPr>
        <w:t>Development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(USAID-2021)   in  study 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Diagnostic</w:t>
      </w:r>
      <w:r>
        <w:t xml:space="preserve"> </w:t>
      </w:r>
      <w:r>
        <w:rPr>
          <w:spacing w:val="-1"/>
        </w:rPr>
        <w:t>Study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rPr>
          <w:spacing w:val="16"/>
          <w:w w:val="101"/>
        </w:rPr>
        <w:t xml:space="preserve"> </w:t>
      </w:r>
      <w:r>
        <w:rPr>
          <w:spacing w:val="-1"/>
        </w:rPr>
        <w:t>Liquidity</w:t>
      </w:r>
      <w:r>
        <w:rPr>
          <w:spacing w:val="17"/>
        </w:rPr>
        <w:t xml:space="preserve"> </w:t>
      </w:r>
      <w:r>
        <w:rPr>
          <w:spacing w:val="-1"/>
        </w:rPr>
        <w:t>of Savings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Loan</w:t>
      </w:r>
      <w:r>
        <w:rPr>
          <w:spacing w:val="20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19"/>
        </w:rPr>
        <w:t xml:space="preserve"> </w:t>
      </w:r>
      <w:r>
        <w:rPr>
          <w:spacing w:val="-1"/>
        </w:rPr>
        <w:t>impacted by</w:t>
      </w:r>
      <w:r>
        <w:rPr>
          <w:spacing w:val="20"/>
        </w:rPr>
        <w:t xml:space="preserve"> </w:t>
      </w: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14"/>
          <w:w w:val="101"/>
        </w:rPr>
        <w:t xml:space="preserve"> </w:t>
      </w:r>
      <w:r>
        <w:rPr>
          <w:spacing w:val="-1"/>
        </w:rPr>
        <w:t>pandemic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East</w:t>
      </w:r>
      <w:r>
        <w:rPr>
          <w:spacing w:val="15"/>
          <w:w w:val="101"/>
        </w:rPr>
        <w:t xml:space="preserve"> </w:t>
      </w:r>
      <w:r>
        <w:rPr>
          <w:spacing w:val="-1"/>
        </w:rPr>
        <w:t>Java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South</w:t>
      </w:r>
      <w:r>
        <w:t xml:space="preserve"> Sulawesi</w:t>
      </w:r>
      <w:r>
        <w:rPr>
          <w:spacing w:val="34"/>
        </w:rPr>
        <w:t xml:space="preserve"> </w:t>
      </w:r>
      <w:r>
        <w:t>Provinces,</w:t>
      </w:r>
      <w:r>
        <w:rPr>
          <w:spacing w:val="34"/>
          <w:w w:val="101"/>
        </w:rPr>
        <w:t xml:space="preserve"> </w:t>
      </w:r>
      <w:r>
        <w:t>Indonesia</w:t>
      </w:r>
      <w:r>
        <w:rPr>
          <w:spacing w:val="38"/>
          <w:w w:val="101"/>
        </w:rPr>
        <w:t xml:space="preserve"> </w:t>
      </w:r>
      <w:r>
        <w:t>(2</w:t>
      </w:r>
      <w:r>
        <w:rPr>
          <w:spacing w:val="-1"/>
        </w:rPr>
        <w:t>021)</w:t>
      </w:r>
      <w:r>
        <w:rPr>
          <w:spacing w:val="40"/>
          <w:w w:val="101"/>
        </w:rPr>
        <w:t xml:space="preserve"> </w:t>
      </w:r>
      <w:r>
        <w:rPr>
          <w:spacing w:val="-1"/>
        </w:rPr>
        <w:t>showed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spacing w:val="-1"/>
        </w:rPr>
        <w:t>financial</w:t>
      </w:r>
      <w:r>
        <w:rPr>
          <w:spacing w:val="27"/>
        </w:rPr>
        <w:t xml:space="preserve"> </w:t>
      </w:r>
      <w:r>
        <w:rPr>
          <w:spacing w:val="-1"/>
        </w:rPr>
        <w:t>performance</w:t>
      </w:r>
      <w:r>
        <w:rPr>
          <w:spacing w:val="29"/>
          <w:w w:val="101"/>
        </w:rPr>
        <w:t xml:space="preserve"> </w:t>
      </w:r>
      <w:r>
        <w:rPr>
          <w:spacing w:val="-1"/>
        </w:rPr>
        <w:t>perspective:</w:t>
      </w:r>
      <w:r>
        <w:rPr>
          <w:spacing w:val="41"/>
          <w:w w:val="101"/>
        </w:rPr>
        <w:t xml:space="preserve"> </w:t>
      </w:r>
      <w:r>
        <w:rPr>
          <w:spacing w:val="-1"/>
        </w:rPr>
        <w:t>(1)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liquidity</w:t>
      </w:r>
      <w:r>
        <w:t xml:space="preserve"> ratio</w:t>
      </w:r>
      <w:r>
        <w:rPr>
          <w:spacing w:val="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not</w:t>
      </w:r>
      <w:r>
        <w:rPr>
          <w:spacing w:val="19"/>
          <w:w w:val="101"/>
        </w:rPr>
        <w:t xml:space="preserve"> </w:t>
      </w:r>
      <w:r>
        <w:t>subjected</w:t>
      </w:r>
      <w:r>
        <w:rPr>
          <w:spacing w:val="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significant</w:t>
      </w:r>
      <w:r>
        <w:rPr>
          <w:spacing w:val="3"/>
        </w:rPr>
        <w:t xml:space="preserve"> </w:t>
      </w:r>
      <w:r>
        <w:t>changes</w:t>
      </w:r>
      <w:r>
        <w:rPr>
          <w:spacing w:val="3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post</w:t>
      </w:r>
      <w:r>
        <w:rPr>
          <w:spacing w:val="3"/>
        </w:rPr>
        <w:t>-</w:t>
      </w:r>
      <w:r>
        <w:t>pandemic</w:t>
      </w:r>
      <w:r>
        <w:rPr>
          <w:spacing w:val="9"/>
        </w:rPr>
        <w:t xml:space="preserve"> </w:t>
      </w:r>
      <w:r>
        <w:t>ratio</w:t>
      </w:r>
      <w:r>
        <w:rPr>
          <w:spacing w:val="12"/>
        </w:rPr>
        <w:t xml:space="preserve"> </w:t>
      </w:r>
      <w:r>
        <w:t>level</w:t>
      </w:r>
      <w:r>
        <w:rPr>
          <w:spacing w:val="15"/>
          <w:w w:val="101"/>
        </w:rPr>
        <w:t xml:space="preserve"> </w:t>
      </w:r>
      <w:r>
        <w:t>increased</w:t>
      </w:r>
      <w:r>
        <w:rPr>
          <w:spacing w:val="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3"/>
        </w:rPr>
        <w:t>25%.</w:t>
      </w:r>
    </w:p>
    <w:p w:rsidR="00EF5D01" w:rsidRDefault="001A6F7C">
      <w:pPr>
        <w:pStyle w:val="BodyText"/>
        <w:spacing w:before="28" w:line="232" w:lineRule="auto"/>
        <w:ind w:left="3" w:right="33" w:firstLine="5"/>
        <w:jc w:val="both"/>
      </w:pPr>
      <w:r>
        <w:t>(2)</w:t>
      </w:r>
      <w:r>
        <w:rPr>
          <w:spacing w:val="31"/>
          <w:w w:val="101"/>
        </w:rPr>
        <w:t xml:space="preserve"> </w:t>
      </w:r>
      <w:r>
        <w:t>The</w:t>
      </w:r>
      <w:r>
        <w:rPr>
          <w:spacing w:val="34"/>
          <w:w w:val="101"/>
        </w:rPr>
        <w:t xml:space="preserve"> </w:t>
      </w:r>
      <w:r>
        <w:t>capital</w:t>
      </w:r>
      <w:r>
        <w:rPr>
          <w:spacing w:val="29"/>
        </w:rPr>
        <w:t xml:space="preserve"> </w:t>
      </w:r>
      <w:r>
        <w:t>ratio</w:t>
      </w:r>
      <w:r>
        <w:rPr>
          <w:spacing w:val="32"/>
        </w:rPr>
        <w:t xml:space="preserve"> </w:t>
      </w:r>
      <w:r>
        <w:t>of respondents</w:t>
      </w:r>
      <w:r>
        <w:rPr>
          <w:spacing w:val="35"/>
        </w:rPr>
        <w:t xml:space="preserve"> </w:t>
      </w:r>
      <w:r>
        <w:t>experienced</w:t>
      </w:r>
      <w:r>
        <w:rPr>
          <w:spacing w:val="37"/>
        </w:rPr>
        <w:t xml:space="preserve"> </w:t>
      </w:r>
      <w:r>
        <w:t>significant</w:t>
      </w:r>
      <w:r>
        <w:rPr>
          <w:spacing w:val="38"/>
        </w:rPr>
        <w:t xml:space="preserve"> </w:t>
      </w:r>
      <w:r>
        <w:t>st</w:t>
      </w:r>
      <w:r>
        <w:rPr>
          <w:spacing w:val="-1"/>
        </w:rPr>
        <w:t>rengthening</w:t>
      </w:r>
      <w:r>
        <w:rPr>
          <w:spacing w:val="35"/>
          <w:w w:val="101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28%</w:t>
      </w:r>
      <w:r>
        <w:rPr>
          <w:spacing w:val="27"/>
          <w:w w:val="101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41%,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an</w:t>
      </w:r>
      <w:r>
        <w:rPr>
          <w:spacing w:val="35"/>
          <w:w w:val="101"/>
        </w:rPr>
        <w:t xml:space="preserve"> </w:t>
      </w:r>
      <w:r>
        <w:rPr>
          <w:spacing w:val="-1"/>
        </w:rPr>
        <w:t>increase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46.43%.</w:t>
      </w:r>
      <w:r>
        <w:rPr>
          <w:spacing w:val="33"/>
        </w:rPr>
        <w:t xml:space="preserve"> </w:t>
      </w:r>
      <w:r>
        <w:rPr>
          <w:spacing w:val="-1"/>
        </w:rPr>
        <w:t>(3)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profitability</w:t>
      </w:r>
      <w:r>
        <w:rPr>
          <w:spacing w:val="13"/>
        </w:rPr>
        <w:t xml:space="preserve"> </w:t>
      </w:r>
      <w:r>
        <w:rPr>
          <w:spacing w:val="-1"/>
        </w:rPr>
        <w:t>ratio</w:t>
      </w:r>
      <w:r>
        <w:rPr>
          <w:spacing w:val="22"/>
          <w:w w:val="101"/>
        </w:rPr>
        <w:t xml:space="preserve"> </w:t>
      </w:r>
      <w:r>
        <w:rPr>
          <w:spacing w:val="-1"/>
        </w:rPr>
        <w:t>of respondents</w:t>
      </w:r>
      <w:r>
        <w:rPr>
          <w:spacing w:val="21"/>
        </w:rPr>
        <w:t xml:space="preserve"> </w:t>
      </w:r>
      <w:r>
        <w:rPr>
          <w:spacing w:val="-1"/>
        </w:rPr>
        <w:t>experienced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6"/>
        </w:rPr>
        <w:t xml:space="preserve"> </w:t>
      </w:r>
      <w:r>
        <w:rPr>
          <w:spacing w:val="-1"/>
        </w:rPr>
        <w:t>significant</w:t>
      </w:r>
      <w:r>
        <w:rPr>
          <w:spacing w:val="20"/>
        </w:rPr>
        <w:t xml:space="preserve"> </w:t>
      </w:r>
      <w:r>
        <w:rPr>
          <w:spacing w:val="-1"/>
        </w:rPr>
        <w:t>decrease</w:t>
      </w:r>
      <w:r>
        <w:rPr>
          <w:spacing w:val="24"/>
        </w:rPr>
        <w:t xml:space="preserve"> </w:t>
      </w:r>
      <w:r>
        <w:rPr>
          <w:spacing w:val="-1"/>
        </w:rPr>
        <w:t>(almost</w:t>
      </w:r>
      <w:r>
        <w:rPr>
          <w:spacing w:val="41"/>
          <w:w w:val="101"/>
        </w:rPr>
        <w:t xml:space="preserve"> </w:t>
      </w:r>
      <w:r>
        <w:rPr>
          <w:spacing w:val="-1"/>
        </w:rPr>
        <w:t>100%)</w:t>
      </w:r>
      <w:r>
        <w:rPr>
          <w:spacing w:val="21"/>
          <w:w w:val="101"/>
        </w:rPr>
        <w:t xml:space="preserve"> </w:t>
      </w:r>
      <w:r>
        <w:rPr>
          <w:spacing w:val="-1"/>
        </w:rPr>
        <w:t>from</w:t>
      </w:r>
      <w:r>
        <w:rPr>
          <w:spacing w:val="23"/>
          <w:w w:val="101"/>
        </w:rPr>
        <w:t xml:space="preserve"> </w:t>
      </w:r>
      <w:r>
        <w:rPr>
          <w:spacing w:val="-1"/>
        </w:rPr>
        <w:t>a</w:t>
      </w:r>
      <w:r>
        <w:rPr>
          <w:spacing w:val="16"/>
          <w:w w:val="101"/>
        </w:rPr>
        <w:t xml:space="preserve"> </w:t>
      </w:r>
      <w:r>
        <w:rPr>
          <w:spacing w:val="-1"/>
        </w:rPr>
        <w:t>ratio</w:t>
      </w:r>
      <w:r>
        <w:t xml:space="preserve"> of</w:t>
      </w:r>
      <w:r>
        <w:rPr>
          <w:spacing w:val="26"/>
          <w:w w:val="101"/>
        </w:rPr>
        <w:t xml:space="preserve"> </w:t>
      </w:r>
      <w:r>
        <w:t>6.38%</w:t>
      </w:r>
      <w:r>
        <w:rPr>
          <w:spacing w:val="39"/>
        </w:rPr>
        <w:t xml:space="preserve"> </w:t>
      </w:r>
      <w:r>
        <w:t>to</w:t>
      </w:r>
      <w:r>
        <w:rPr>
          <w:spacing w:val="47"/>
          <w:w w:val="101"/>
        </w:rPr>
        <w:t xml:space="preserve"> </w:t>
      </w:r>
      <w:r>
        <w:t>3.36%.</w:t>
      </w:r>
      <w:r>
        <w:rPr>
          <w:spacing w:val="45"/>
          <w:w w:val="101"/>
        </w:rPr>
        <w:t xml:space="preserve"> </w:t>
      </w:r>
      <w:r>
        <w:t>Therefore,</w:t>
      </w:r>
      <w:r>
        <w:rPr>
          <w:spacing w:val="40"/>
          <w:w w:val="101"/>
        </w:rPr>
        <w:t xml:space="preserve"> </w:t>
      </w:r>
      <w:r>
        <w:t>the</w:t>
      </w:r>
      <w:r>
        <w:rPr>
          <w:spacing w:val="36"/>
          <w:w w:val="101"/>
        </w:rPr>
        <w:t xml:space="preserve"> </w:t>
      </w:r>
      <w:r>
        <w:t>pandemic</w:t>
      </w:r>
      <w:r>
        <w:rPr>
          <w:spacing w:val="46"/>
        </w:rPr>
        <w:t xml:space="preserve"> </w:t>
      </w:r>
      <w:r>
        <w:t>did</w:t>
      </w:r>
      <w:r>
        <w:rPr>
          <w:spacing w:val="39"/>
          <w:w w:val="10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t>a</w:t>
      </w:r>
      <w:r>
        <w:rPr>
          <w:spacing w:val="42"/>
          <w:w w:val="101"/>
        </w:rPr>
        <w:t xml:space="preserve"> </w:t>
      </w:r>
      <w:r>
        <w:t>negat</w:t>
      </w:r>
      <w:r>
        <w:rPr>
          <w:spacing w:val="-1"/>
        </w:rPr>
        <w:t>ive</w:t>
      </w:r>
      <w:r>
        <w:rPr>
          <w:spacing w:val="48"/>
        </w:rPr>
        <w:t xml:space="preserve"> </w:t>
      </w:r>
      <w:r>
        <w:rPr>
          <w:spacing w:val="-1"/>
        </w:rPr>
        <w:t>impact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aspects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liquidity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capitalization but affected profitability, decreas</w:t>
      </w:r>
      <w:r>
        <w:rPr>
          <w:spacing w:val="-1"/>
        </w:rPr>
        <w:t>ing almost</w:t>
      </w:r>
      <w:r>
        <w:rPr>
          <w:spacing w:val="25"/>
        </w:rPr>
        <w:t xml:space="preserve"> </w:t>
      </w:r>
      <w:r>
        <w:rPr>
          <w:spacing w:val="-1"/>
        </w:rPr>
        <w:t>100%.</w:t>
      </w:r>
    </w:p>
    <w:p w:rsidR="00EF5D01" w:rsidRDefault="001A6F7C">
      <w:pPr>
        <w:pStyle w:val="BodyText"/>
        <w:spacing w:before="273" w:line="235" w:lineRule="auto"/>
        <w:ind w:right="53" w:firstLine="4"/>
        <w:jc w:val="both"/>
      </w:pPr>
      <w:r>
        <w:t>Empirical</w:t>
      </w:r>
      <w:r>
        <w:rPr>
          <w:spacing w:val="18"/>
          <w:w w:val="101"/>
        </w:rPr>
        <w:t xml:space="preserve">  </w:t>
      </w:r>
      <w:r>
        <w:t>facts</w:t>
      </w:r>
      <w:r>
        <w:rPr>
          <w:spacing w:val="14"/>
          <w:w w:val="101"/>
        </w:rPr>
        <w:t xml:space="preserve">  </w:t>
      </w:r>
      <w:r>
        <w:t>regarding</w:t>
      </w:r>
      <w:r>
        <w:rPr>
          <w:spacing w:val="14"/>
        </w:rPr>
        <w:t xml:space="preserve">  </w:t>
      </w:r>
      <w:r>
        <w:t>the</w:t>
      </w:r>
      <w:r>
        <w:rPr>
          <w:spacing w:val="17"/>
        </w:rPr>
        <w:t xml:space="preserve">  </w:t>
      </w:r>
      <w:r>
        <w:t>impacts</w:t>
      </w:r>
      <w:r>
        <w:rPr>
          <w:spacing w:val="17"/>
          <w:w w:val="101"/>
        </w:rPr>
        <w:t xml:space="preserve">  </w:t>
      </w:r>
      <w:r>
        <w:t>on</w:t>
      </w:r>
      <w:r>
        <w:rPr>
          <w:spacing w:val="17"/>
          <w:w w:val="101"/>
        </w:rPr>
        <w:t xml:space="preserve">  </w:t>
      </w:r>
      <w:r>
        <w:t>financial</w:t>
      </w:r>
      <w:r>
        <w:rPr>
          <w:spacing w:val="17"/>
        </w:rPr>
        <w:t xml:space="preserve">  </w:t>
      </w:r>
      <w:r>
        <w:t>aspects</w:t>
      </w:r>
      <w:r>
        <w:rPr>
          <w:spacing w:val="17"/>
        </w:rPr>
        <w:t xml:space="preserve">  </w:t>
      </w:r>
      <w:r>
        <w:t>of  sav</w:t>
      </w:r>
      <w:r>
        <w:rPr>
          <w:spacing w:val="-1"/>
        </w:rPr>
        <w:t>ings   and</w:t>
      </w:r>
      <w:r>
        <w:rPr>
          <w:spacing w:val="16"/>
          <w:w w:val="101"/>
        </w:rPr>
        <w:t xml:space="preserve">  </w:t>
      </w:r>
      <w:r>
        <w:rPr>
          <w:spacing w:val="-1"/>
        </w:rPr>
        <w:t>loan</w:t>
      </w:r>
      <w:r>
        <w:rPr>
          <w:spacing w:val="18"/>
          <w:w w:val="101"/>
        </w:rPr>
        <w:t xml:space="preserve">  </w:t>
      </w:r>
      <w:r>
        <w:rPr>
          <w:spacing w:val="-1"/>
        </w:rPr>
        <w:t>cooperatives</w:t>
      </w:r>
      <w:r>
        <w:rPr>
          <w:spacing w:val="20"/>
        </w:rPr>
        <w:t xml:space="preserve">  </w:t>
      </w:r>
      <w:r>
        <w:rPr>
          <w:spacing w:val="-1"/>
        </w:rPr>
        <w:t>should  be</w:t>
      </w:r>
      <w:r>
        <w:t xml:space="preserve"> complemented</w:t>
      </w:r>
      <w:r>
        <w:rPr>
          <w:spacing w:val="51"/>
          <w:w w:val="101"/>
        </w:rPr>
        <w:t xml:space="preserve"> </w:t>
      </w:r>
      <w:r>
        <w:t xml:space="preserve">with  information  on  the  impacts  from  the  business  perspective,  specifically  </w:t>
      </w:r>
      <w:r>
        <w:rPr>
          <w:spacing w:val="-1"/>
        </w:rPr>
        <w:t>concerning  fund</w:t>
      </w:r>
      <w:r>
        <w:t xml:space="preserve"> </w:t>
      </w:r>
      <w:r>
        <w:rPr>
          <w:spacing w:val="-1"/>
        </w:rPr>
        <w:t>disbursement,</w:t>
      </w:r>
      <w:r>
        <w:rPr>
          <w:spacing w:val="59"/>
          <w:w w:val="101"/>
        </w:rPr>
        <w:t xml:space="preserve"> </w:t>
      </w:r>
      <w:r>
        <w:rPr>
          <w:spacing w:val="-1"/>
        </w:rPr>
        <w:t>loan</w:t>
      </w:r>
      <w:r>
        <w:rPr>
          <w:spacing w:val="46"/>
        </w:rPr>
        <w:t xml:space="preserve"> </w:t>
      </w:r>
      <w:r>
        <w:rPr>
          <w:spacing w:val="-1"/>
        </w:rPr>
        <w:t>quality,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profit</w:t>
      </w:r>
      <w:r>
        <w:rPr>
          <w:spacing w:val="48"/>
        </w:rPr>
        <w:t xml:space="preserve"> </w:t>
      </w:r>
      <w:r>
        <w:rPr>
          <w:spacing w:val="-1"/>
        </w:rPr>
        <w:t>surplus.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  <w:w w:val="101"/>
        </w:rPr>
        <w:t xml:space="preserve"> </w:t>
      </w:r>
      <w:r>
        <w:rPr>
          <w:spacing w:val="-1"/>
        </w:rPr>
        <w:t>objective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study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9"/>
          <w:w w:val="101"/>
        </w:rPr>
        <w:t xml:space="preserve"> </w:t>
      </w:r>
      <w:r>
        <w:rPr>
          <w:spacing w:val="-1"/>
        </w:rPr>
        <w:t>synchronize</w:t>
      </w:r>
      <w:r>
        <w:rPr>
          <w:spacing w:val="49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loan</w:t>
      </w:r>
      <w:r>
        <w:t xml:space="preserve"> cooperatives</w:t>
      </w:r>
      <w:r>
        <w:rPr>
          <w:spacing w:val="2"/>
        </w:rPr>
        <w:t xml:space="preserve">  </w:t>
      </w:r>
      <w:r>
        <w:t>within</w:t>
      </w:r>
      <w:r>
        <w:rPr>
          <w:spacing w:val="2"/>
        </w:rPr>
        <w:t xml:space="preserve">  </w:t>
      </w:r>
      <w:r>
        <w:t>vulnerable</w:t>
      </w:r>
      <w:r>
        <w:rPr>
          <w:spacing w:val="2"/>
        </w:rPr>
        <w:t xml:space="preserve">  </w:t>
      </w:r>
      <w:r>
        <w:t>sectors</w:t>
      </w:r>
      <w:r>
        <w:rPr>
          <w:spacing w:val="9"/>
        </w:rPr>
        <w:t xml:space="preserve">  </w:t>
      </w:r>
      <w:r>
        <w:t>impacted</w:t>
      </w:r>
      <w:r>
        <w:rPr>
          <w:spacing w:val="2"/>
        </w:rPr>
        <w:t xml:space="preserve">  </w:t>
      </w:r>
      <w:r>
        <w:t>by</w:t>
      </w:r>
      <w:r>
        <w:rPr>
          <w:spacing w:val="6"/>
        </w:rPr>
        <w:t xml:space="preserve">  </w:t>
      </w:r>
      <w:r>
        <w:t>the</w:t>
      </w:r>
      <w:r>
        <w:rPr>
          <w:spacing w:val="4"/>
        </w:rPr>
        <w:t xml:space="preserve">  </w:t>
      </w:r>
      <w:r>
        <w:t>pandemic</w:t>
      </w:r>
      <w:r>
        <w:rPr>
          <w:spacing w:val="2"/>
        </w:rPr>
        <w:t>,</w:t>
      </w:r>
      <w:r>
        <w:rPr>
          <w:spacing w:val="10"/>
        </w:rPr>
        <w:t xml:space="preserve">  </w:t>
      </w:r>
      <w:r>
        <w:t>specifically</w:t>
      </w:r>
      <w:r>
        <w:rPr>
          <w:spacing w:val="8"/>
        </w:rPr>
        <w:t xml:space="preserve">  </w:t>
      </w:r>
      <w:r>
        <w:t>in</w:t>
      </w:r>
      <w:r>
        <w:rPr>
          <w:spacing w:val="5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areas</w:t>
      </w:r>
      <w:r>
        <w:rPr>
          <w:spacing w:val="9"/>
        </w:rPr>
        <w:t xml:space="preserve">  </w:t>
      </w:r>
      <w:r>
        <w:t>of</w:t>
      </w:r>
      <w:r>
        <w:rPr>
          <w:spacing w:val="2"/>
        </w:rPr>
        <w:t xml:space="preserve">  </w:t>
      </w:r>
      <w:r>
        <w:t>food</w:t>
      </w:r>
      <w:r>
        <w:rPr>
          <w:spacing w:val="2"/>
        </w:rPr>
        <w:t xml:space="preserve">,  </w:t>
      </w:r>
      <w:r>
        <w:t>batik industry/craft,</w:t>
      </w:r>
      <w:r>
        <w:rPr>
          <w:spacing w:val="44"/>
          <w:w w:val="10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tourism.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good</w:t>
      </w:r>
      <w:r>
        <w:rPr>
          <w:spacing w:val="38"/>
          <w:w w:val="101"/>
        </w:rPr>
        <w:t xml:space="preserve"> </w:t>
      </w:r>
      <w:r>
        <w:t>understanding</w:t>
      </w:r>
      <w:r>
        <w:rPr>
          <w:spacing w:val="43"/>
          <w:w w:val="10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implementation</w:t>
      </w:r>
      <w:r>
        <w:rPr>
          <w:spacing w:val="43"/>
          <w:w w:val="10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loan</w:t>
      </w:r>
      <w:r>
        <w:rPr>
          <w:spacing w:val="43"/>
          <w:w w:val="101"/>
        </w:rPr>
        <w:t xml:space="preserve"> </w:t>
      </w:r>
      <w:r>
        <w:rPr>
          <w:spacing w:val="-1"/>
        </w:rPr>
        <w:t>disbursement</w:t>
      </w:r>
      <w:r>
        <w:rPr>
          <w:spacing w:val="43"/>
          <w:w w:val="101"/>
        </w:rPr>
        <w:t xml:space="preserve"> </w:t>
      </w:r>
      <w:r>
        <w:rPr>
          <w:spacing w:val="-1"/>
        </w:rPr>
        <w:t>is</w:t>
      </w:r>
      <w:r>
        <w:rPr>
          <w:spacing w:val="44"/>
          <w:w w:val="101"/>
        </w:rPr>
        <w:t xml:space="preserve"> </w:t>
      </w:r>
      <w:r>
        <w:rPr>
          <w:spacing w:val="-1"/>
        </w:rPr>
        <w:t>expected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business sectors as an instrument for controlling and maintaining resilience</w:t>
      </w:r>
      <w:r>
        <w:rPr>
          <w:spacing w:val="7"/>
        </w:rPr>
        <w:t xml:space="preserve"> </w:t>
      </w:r>
      <w:r>
        <w:t>(durabilities)</w:t>
      </w:r>
      <w:r>
        <w:rPr>
          <w:spacing w:val="9"/>
        </w:rPr>
        <w:t xml:space="preserve"> </w:t>
      </w:r>
      <w:r>
        <w:t>duri</w:t>
      </w:r>
      <w:r>
        <w:rPr>
          <w:spacing w:val="-1"/>
        </w:rPr>
        <w:t>ng the pandemic.</w:t>
      </w:r>
    </w:p>
    <w:p w:rsidR="00EF5D01" w:rsidRDefault="00EF5D01">
      <w:pPr>
        <w:spacing w:line="464" w:lineRule="auto"/>
      </w:pPr>
    </w:p>
    <w:p w:rsidR="00EF5D01" w:rsidRDefault="001A6F7C">
      <w:pPr>
        <w:pStyle w:val="BodyText"/>
        <w:spacing w:before="64" w:line="189" w:lineRule="auto"/>
        <w:ind w:left="3"/>
      </w:pPr>
      <w:r>
        <w:rPr>
          <w:b/>
          <w:bCs/>
          <w:spacing w:val="-1"/>
        </w:rPr>
        <w:t>3.</w:t>
      </w:r>
      <w:r>
        <w:rPr>
          <w:b/>
          <w:bCs/>
          <w:spacing w:val="12"/>
        </w:rPr>
        <w:t xml:space="preserve">   </w:t>
      </w:r>
      <w:r>
        <w:rPr>
          <w:b/>
          <w:bCs/>
          <w:spacing w:val="-1"/>
        </w:rPr>
        <w:t>METHOD</w:t>
      </w:r>
    </w:p>
    <w:p w:rsidR="00EF5D01" w:rsidRDefault="00EF5D01">
      <w:pPr>
        <w:spacing w:line="354" w:lineRule="auto"/>
      </w:pPr>
    </w:p>
    <w:p w:rsidR="00EF5D01" w:rsidRDefault="001A6F7C">
      <w:pPr>
        <w:pStyle w:val="BodyText"/>
        <w:spacing w:before="64" w:line="189" w:lineRule="auto"/>
        <w:ind w:left="3"/>
      </w:pPr>
      <w:r>
        <w:rPr>
          <w:b/>
          <w:bCs/>
          <w:spacing w:val="-1"/>
        </w:rPr>
        <w:t>3.1.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Study Stages</w:t>
      </w:r>
    </w:p>
    <w:p w:rsidR="00EF5D01" w:rsidRDefault="00EF5D01">
      <w:pPr>
        <w:spacing w:line="349" w:lineRule="auto"/>
      </w:pPr>
    </w:p>
    <w:p w:rsidR="00EF5D01" w:rsidRDefault="001A6F7C">
      <w:pPr>
        <w:pStyle w:val="BodyText"/>
        <w:spacing w:before="63" w:line="234" w:lineRule="auto"/>
        <w:ind w:left="1" w:right="55" w:firstLine="5"/>
        <w:jc w:val="both"/>
      </w:pPr>
      <w:r>
        <w:rPr>
          <w:spacing w:val="-1"/>
        </w:rPr>
        <w:t>This</w:t>
      </w:r>
      <w:r>
        <w:rPr>
          <w:spacing w:val="30"/>
          <w:w w:val="101"/>
        </w:rPr>
        <w:t xml:space="preserve"> </w:t>
      </w:r>
      <w:r>
        <w:rPr>
          <w:spacing w:val="-1"/>
        </w:rPr>
        <w:t>study</w:t>
      </w:r>
      <w:r>
        <w:rPr>
          <w:spacing w:val="25"/>
          <w:w w:val="101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conducted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two</w:t>
      </w:r>
      <w:r>
        <w:rPr>
          <w:spacing w:val="32"/>
          <w:w w:val="101"/>
        </w:rPr>
        <w:t xml:space="preserve"> </w:t>
      </w:r>
      <w:r>
        <w:rPr>
          <w:spacing w:val="-1"/>
        </w:rPr>
        <w:t>stages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data</w:t>
      </w:r>
      <w:r>
        <w:rPr>
          <w:spacing w:val="30"/>
          <w:w w:val="101"/>
        </w:rPr>
        <w:t xml:space="preserve"> </w:t>
      </w:r>
      <w:r>
        <w:rPr>
          <w:spacing w:val="-1"/>
        </w:rPr>
        <w:t>adequacy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accuracy.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First</w:t>
      </w:r>
      <w:r>
        <w:rPr>
          <w:spacing w:val="36"/>
          <w:w w:val="101"/>
        </w:rPr>
        <w:t xml:space="preserve"> </w:t>
      </w:r>
      <w:r>
        <w:rPr>
          <w:spacing w:val="-2"/>
        </w:rPr>
        <w:t>Stage</w:t>
      </w:r>
      <w:r>
        <w:rPr>
          <w:spacing w:val="23"/>
          <w:w w:val="101"/>
        </w:rPr>
        <w:t xml:space="preserve"> </w:t>
      </w:r>
      <w:r>
        <w:rPr>
          <w:spacing w:val="-2"/>
        </w:rPr>
        <w:t>was</w:t>
      </w:r>
      <w:r>
        <w:rPr>
          <w:spacing w:val="38"/>
          <w:w w:val="101"/>
        </w:rPr>
        <w:t xml:space="preserve"> </w:t>
      </w:r>
      <w:r>
        <w:rPr>
          <w:spacing w:val="-2"/>
        </w:rPr>
        <w:t>Secondary</w:t>
      </w:r>
      <w:r>
        <w:t xml:space="preserve"> Data  Analysis  focused  on</w:t>
      </w:r>
      <w:r>
        <w:rPr>
          <w:spacing w:val="10"/>
        </w:rPr>
        <w:t xml:space="preserve">  </w:t>
      </w:r>
      <w:r>
        <w:t>obtaining</w:t>
      </w:r>
      <w:r>
        <w:rPr>
          <w:spacing w:val="8"/>
        </w:rPr>
        <w:t xml:space="preserve">  </w:t>
      </w:r>
      <w:r>
        <w:t>information</w:t>
      </w:r>
      <w:r>
        <w:rPr>
          <w:spacing w:val="9"/>
        </w:rPr>
        <w:t xml:space="preserve">  </w:t>
      </w:r>
      <w:r>
        <w:t>from</w:t>
      </w:r>
      <w:r>
        <w:rPr>
          <w:spacing w:val="8"/>
        </w:rPr>
        <w:t xml:space="preserve">  </w:t>
      </w:r>
      <w:r>
        <w:t>the</w:t>
      </w:r>
      <w:r>
        <w:rPr>
          <w:spacing w:val="8"/>
        </w:rPr>
        <w:t xml:space="preserve">  </w:t>
      </w:r>
      <w:r>
        <w:t>Ministry</w:t>
      </w:r>
      <w:r>
        <w:rPr>
          <w:spacing w:val="9"/>
        </w:rPr>
        <w:t xml:space="preserve">  </w:t>
      </w:r>
      <w:r>
        <w:t>of  Cooperatives</w:t>
      </w:r>
      <w:r>
        <w:rPr>
          <w:spacing w:val="11"/>
        </w:rPr>
        <w:t xml:space="preserve">  </w:t>
      </w:r>
      <w:r>
        <w:t>and</w:t>
      </w:r>
      <w:r>
        <w:rPr>
          <w:spacing w:val="11"/>
        </w:rPr>
        <w:t xml:space="preserve">  </w:t>
      </w:r>
      <w:r>
        <w:t>SMEs</w:t>
      </w:r>
      <w:r>
        <w:rPr>
          <w:spacing w:val="6"/>
        </w:rPr>
        <w:t xml:space="preserve">  </w:t>
      </w:r>
      <w:r>
        <w:t>rel</w:t>
      </w:r>
      <w:r>
        <w:rPr>
          <w:spacing w:val="-1"/>
        </w:rPr>
        <w:t>ated</w:t>
      </w:r>
      <w:r>
        <w:rPr>
          <w:spacing w:val="6"/>
        </w:rPr>
        <w:t xml:space="preserve"> 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monitoring</w:t>
      </w:r>
      <w:r>
        <w:rPr>
          <w:spacing w:val="24"/>
        </w:rPr>
        <w:t xml:space="preserve"> </w:t>
      </w:r>
      <w:r>
        <w:rPr>
          <w:spacing w:val="-1"/>
        </w:rPr>
        <w:t>savings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loan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1"/>
        </w:rPr>
        <w:t xml:space="preserve"> </w:t>
      </w:r>
      <w:r>
        <w:rPr>
          <w:spacing w:val="-1"/>
        </w:rPr>
        <w:t>affected</w:t>
      </w:r>
      <w:r>
        <w:rPr>
          <w:spacing w:val="19"/>
          <w:w w:val="101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onset</w:t>
      </w:r>
      <w:r>
        <w:rPr>
          <w:spacing w:val="18"/>
        </w:rPr>
        <w:t xml:space="preserve"> </w:t>
      </w:r>
      <w:r>
        <w:rPr>
          <w:spacing w:val="-1"/>
        </w:rPr>
        <w:t>of the</w:t>
      </w:r>
      <w:r>
        <w:rPr>
          <w:spacing w:val="20"/>
          <w:w w:val="101"/>
        </w:rPr>
        <w:t xml:space="preserve"> </w:t>
      </w:r>
      <w:r>
        <w:rPr>
          <w:spacing w:val="-1"/>
        </w:rPr>
        <w:t>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rPr>
          <w:spacing w:val="14"/>
          <w:w w:val="101"/>
        </w:rPr>
        <w:t xml:space="preserve"> </w:t>
      </w:r>
      <w:r>
        <w:rPr>
          <w:spacing w:val="-1"/>
        </w:rPr>
        <w:t>pandemic.</w:t>
      </w:r>
      <w:r>
        <w:rPr>
          <w:spacing w:val="16"/>
        </w:rPr>
        <w:t xml:space="preserve"> </w:t>
      </w:r>
      <w:r>
        <w:rPr>
          <w:spacing w:val="-1"/>
        </w:rPr>
        <w:t>Raw</w:t>
      </w:r>
      <w:r>
        <w:rPr>
          <w:spacing w:val="24"/>
        </w:rPr>
        <w:t xml:space="preserve"> </w:t>
      </w:r>
      <w:r>
        <w:rPr>
          <w:spacing w:val="-1"/>
        </w:rPr>
        <w:t>secondary</w:t>
      </w:r>
      <w:r>
        <w:rPr>
          <w:spacing w:val="19"/>
          <w:w w:val="101"/>
        </w:rPr>
        <w:t xml:space="preserve"> </w:t>
      </w:r>
      <w:r>
        <w:rPr>
          <w:spacing w:val="-1"/>
        </w:rPr>
        <w:t>data</w:t>
      </w:r>
      <w:r>
        <w:t xml:space="preserve"> was</w:t>
      </w:r>
      <w:r>
        <w:rPr>
          <w:spacing w:val="40"/>
        </w:rPr>
        <w:t xml:space="preserve"> </w:t>
      </w:r>
      <w:r>
        <w:t>collected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classified</w:t>
      </w:r>
      <w:r>
        <w:rPr>
          <w:spacing w:val="39"/>
        </w:rPr>
        <w:t xml:space="preserve"> </w:t>
      </w:r>
      <w:r>
        <w:t>as</w:t>
      </w:r>
      <w:r>
        <w:rPr>
          <w:spacing w:val="33"/>
          <w:w w:val="101"/>
        </w:rPr>
        <w:t xml:space="preserve"> </w:t>
      </w:r>
      <w:r>
        <w:t>needed</w:t>
      </w:r>
      <w:r>
        <w:rPr>
          <w:spacing w:val="33"/>
        </w:rPr>
        <w:t xml:space="preserve"> </w:t>
      </w:r>
      <w:r>
        <w:t>to</w:t>
      </w:r>
      <w:r>
        <w:rPr>
          <w:spacing w:val="39"/>
          <w:w w:val="101"/>
        </w:rPr>
        <w:t xml:space="preserve"> </w:t>
      </w:r>
      <w:r>
        <w:t>show</w:t>
      </w:r>
      <w:r>
        <w:rPr>
          <w:spacing w:val="32"/>
          <w:w w:val="101"/>
        </w:rPr>
        <w:t xml:space="preserve"> </w:t>
      </w:r>
      <w:r>
        <w:t>busine</w:t>
      </w:r>
      <w:r>
        <w:rPr>
          <w:spacing w:val="-1"/>
        </w:rPr>
        <w:t>ss</w:t>
      </w:r>
      <w:r>
        <w:rPr>
          <w:spacing w:val="31"/>
          <w:w w:val="101"/>
        </w:rPr>
        <w:t xml:space="preserve"> </w:t>
      </w:r>
      <w:r>
        <w:rPr>
          <w:spacing w:val="-1"/>
        </w:rPr>
        <w:t>performance</w:t>
      </w:r>
      <w:r>
        <w:rPr>
          <w:spacing w:val="33"/>
          <w:w w:val="101"/>
        </w:rPr>
        <w:t xml:space="preserve"> </w:t>
      </w:r>
      <w:r>
        <w:rPr>
          <w:spacing w:val="-1"/>
        </w:rPr>
        <w:t>variables,</w:t>
      </w:r>
      <w:r>
        <w:rPr>
          <w:spacing w:val="33"/>
        </w:rPr>
        <w:t xml:space="preserve"> </w:t>
      </w:r>
      <w:r>
        <w:rPr>
          <w:spacing w:val="-1"/>
        </w:rPr>
        <w:t>namely</w:t>
      </w:r>
      <w:r>
        <w:rPr>
          <w:spacing w:val="37"/>
          <w:w w:val="101"/>
        </w:rPr>
        <w:t xml:space="preserve"> </w:t>
      </w:r>
      <w:r>
        <w:rPr>
          <w:spacing w:val="-1"/>
        </w:rPr>
        <w:t>Total</w:t>
      </w:r>
      <w:r>
        <w:rPr>
          <w:spacing w:val="34"/>
          <w:w w:val="101"/>
        </w:rPr>
        <w:t xml:space="preserve"> </w:t>
      </w:r>
      <w:r>
        <w:rPr>
          <w:spacing w:val="-1"/>
        </w:rPr>
        <w:t>Assets,</w:t>
      </w:r>
      <w:r>
        <w:rPr>
          <w:spacing w:val="39"/>
          <w:w w:val="101"/>
        </w:rPr>
        <w:t xml:space="preserve"> </w:t>
      </w:r>
      <w:r>
        <w:rPr>
          <w:spacing w:val="-1"/>
        </w:rPr>
        <w:t>Capital,</w:t>
      </w:r>
      <w:r>
        <w:t xml:space="preserve"> Business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Collectability</w:t>
      </w:r>
      <w:r>
        <w:rPr>
          <w:spacing w:val="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Loans</w:t>
      </w:r>
      <w:r>
        <w:rPr>
          <w:spacing w:val="1"/>
        </w:rPr>
        <w:t>/</w:t>
      </w:r>
      <w:r>
        <w:t>credits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>.</w:t>
      </w:r>
    </w:p>
    <w:p w:rsidR="00EF5D01" w:rsidRDefault="001A6F7C">
      <w:pPr>
        <w:pStyle w:val="BodyText"/>
        <w:spacing w:before="270" w:line="235" w:lineRule="auto"/>
        <w:ind w:left="1" w:right="52" w:firstLine="5"/>
        <w:jc w:val="both"/>
      </w:pPr>
      <w:r>
        <w:t>The second stage included a surve</w:t>
      </w:r>
      <w:r>
        <w:rPr>
          <w:spacing w:val="-1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selected</w:t>
      </w:r>
      <w:r>
        <w:rPr>
          <w:spacing w:val="8"/>
        </w:rPr>
        <w:t xml:space="preserve"> </w:t>
      </w:r>
      <w:r>
        <w:rPr>
          <w:spacing w:val="-1"/>
        </w:rPr>
        <w:t>savings</w:t>
      </w:r>
      <w:r>
        <w:rPr>
          <w:spacing w:val="8"/>
        </w:rPr>
        <w:t xml:space="preserve"> </w:t>
      </w:r>
      <w:r>
        <w:rPr>
          <w:spacing w:val="-1"/>
        </w:rPr>
        <w:t>and loan</w:t>
      </w:r>
      <w:r>
        <w:rPr>
          <w:spacing w:val="8"/>
        </w:rPr>
        <w:t xml:space="preserve"> </w:t>
      </w:r>
      <w:r>
        <w:rPr>
          <w:spacing w:val="-1"/>
        </w:rPr>
        <w:t>cooperatives</w:t>
      </w:r>
      <w:r>
        <w:rPr>
          <w:spacing w:val="9"/>
        </w:rPr>
        <w:t xml:space="preserve"> </w:t>
      </w:r>
      <w:r>
        <w:rPr>
          <w:spacing w:val="-1"/>
        </w:rPr>
        <w:t>selected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sample</w:t>
      </w:r>
      <w:r>
        <w:rPr>
          <w:spacing w:val="10"/>
        </w:rPr>
        <w:t xml:space="preserve"> </w:t>
      </w:r>
      <w:r>
        <w:rPr>
          <w:spacing w:val="-1"/>
        </w:rPr>
        <w:t>for this</w:t>
      </w:r>
      <w:r>
        <w:rPr>
          <w:spacing w:val="9"/>
        </w:rPr>
        <w:t xml:space="preserve"> </w:t>
      </w:r>
      <w:r>
        <w:rPr>
          <w:spacing w:val="-1"/>
        </w:rPr>
        <w:t>study,</w:t>
      </w:r>
      <w:r>
        <w:t xml:space="preserve"> namely</w:t>
      </w:r>
      <w:r>
        <w:rPr>
          <w:spacing w:val="16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cooperatives</w:t>
      </w:r>
      <w:r>
        <w:rPr>
          <w:spacing w:val="14"/>
          <w:w w:val="101"/>
        </w:rPr>
        <w:t xml:space="preserve"> </w:t>
      </w:r>
      <w:r>
        <w:t>located</w:t>
      </w:r>
      <w:r>
        <w:rPr>
          <w:spacing w:val="13"/>
        </w:rPr>
        <w:t xml:space="preserve"> </w:t>
      </w:r>
      <w:r>
        <w:t>in Bali Province</w:t>
      </w:r>
      <w:r>
        <w:rPr>
          <w:spacing w:val="17"/>
        </w:rPr>
        <w:t xml:space="preserve"> </w:t>
      </w:r>
      <w:r>
        <w:t>for the</w:t>
      </w:r>
      <w:r>
        <w:rPr>
          <w:spacing w:val="15"/>
        </w:rPr>
        <w:t xml:space="preserve"> </w:t>
      </w:r>
      <w:r>
        <w:t>dominant tourism busi</w:t>
      </w:r>
      <w:r>
        <w:rPr>
          <w:spacing w:val="-1"/>
        </w:rPr>
        <w:t>ness</w:t>
      </w:r>
      <w:r>
        <w:rPr>
          <w:spacing w:val="15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21"/>
        </w:rPr>
        <w:t xml:space="preserve"> </w:t>
      </w:r>
      <w:r>
        <w:rPr>
          <w:spacing w:val="-1"/>
        </w:rPr>
        <w:t>Solo</w:t>
      </w:r>
      <w:r>
        <w:rPr>
          <w:spacing w:val="15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surrounding</w:t>
      </w:r>
      <w:r>
        <w:t xml:space="preserve"> areas</w:t>
      </w:r>
      <w:r>
        <w:rPr>
          <w:spacing w:val="20"/>
        </w:rPr>
        <w:t xml:space="preserve"> </w:t>
      </w:r>
      <w:r>
        <w:t>(Central</w:t>
      </w:r>
      <w:r>
        <w:rPr>
          <w:spacing w:val="15"/>
          <w:w w:val="101"/>
        </w:rPr>
        <w:t xml:space="preserve"> </w:t>
      </w:r>
      <w:r>
        <w:t>Java)</w:t>
      </w:r>
      <w:r>
        <w:rPr>
          <w:spacing w:val="19"/>
          <w:w w:val="101"/>
        </w:rPr>
        <w:t xml:space="preserve"> </w:t>
      </w:r>
      <w:r>
        <w:t>for the</w:t>
      </w:r>
      <w:r>
        <w:rPr>
          <w:spacing w:val="17"/>
          <w:w w:val="101"/>
        </w:rPr>
        <w:t xml:space="preserve"> </w:t>
      </w:r>
      <w:r>
        <w:t>dominant</w:t>
      </w:r>
      <w:r>
        <w:rPr>
          <w:spacing w:val="18"/>
        </w:rPr>
        <w:t xml:space="preserve"> </w:t>
      </w:r>
      <w:r>
        <w:t>craft/batik</w:t>
      </w:r>
      <w:r>
        <w:rPr>
          <w:spacing w:val="15"/>
        </w:rPr>
        <w:t xml:space="preserve"> </w:t>
      </w:r>
      <w:r>
        <w:t>industry busine</w:t>
      </w:r>
      <w:r>
        <w:rPr>
          <w:spacing w:val="-1"/>
        </w:rPr>
        <w:t>ss</w:t>
      </w:r>
      <w:r>
        <w:rPr>
          <w:spacing w:val="17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20"/>
        </w:rPr>
        <w:t xml:space="preserve"> </w:t>
      </w:r>
      <w:r>
        <w:rPr>
          <w:spacing w:val="-1"/>
        </w:rPr>
        <w:t>and the</w:t>
      </w:r>
      <w:r>
        <w:rPr>
          <w:spacing w:val="18"/>
          <w:w w:val="101"/>
        </w:rPr>
        <w:t xml:space="preserve"> </w:t>
      </w:r>
      <w:r>
        <w:rPr>
          <w:spacing w:val="-1"/>
        </w:rPr>
        <w:t>Ciamis</w:t>
      </w:r>
      <w:r>
        <w:rPr>
          <w:spacing w:val="14"/>
        </w:rPr>
        <w:t xml:space="preserve"> </w:t>
      </w:r>
      <w:r>
        <w:rPr>
          <w:spacing w:val="-1"/>
        </w:rPr>
        <w:t>region</w:t>
      </w:r>
      <w:r>
        <w:rPr>
          <w:spacing w:val="18"/>
          <w:w w:val="101"/>
        </w:rPr>
        <w:t xml:space="preserve"> </w:t>
      </w:r>
      <w:r>
        <w:rPr>
          <w:spacing w:val="-1"/>
        </w:rPr>
        <w:t>(West</w:t>
      </w:r>
      <w:r>
        <w:rPr>
          <w:spacing w:val="15"/>
          <w:w w:val="101"/>
        </w:rPr>
        <w:t xml:space="preserve"> </w:t>
      </w:r>
      <w:r>
        <w:rPr>
          <w:spacing w:val="-1"/>
        </w:rPr>
        <w:t>Java)</w:t>
      </w:r>
      <w:r>
        <w:rPr>
          <w:spacing w:val="21"/>
          <w:w w:val="10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20"/>
        </w:rPr>
        <w:t xml:space="preserve"> </w:t>
      </w:r>
      <w:r>
        <w:t>dominant</w:t>
      </w:r>
      <w:r>
        <w:rPr>
          <w:spacing w:val="23"/>
          <w:w w:val="101"/>
        </w:rPr>
        <w:t xml:space="preserve"> </w:t>
      </w:r>
      <w:r>
        <w:t>agriculture-</w:t>
      </w:r>
      <w:r>
        <w:rPr>
          <w:spacing w:val="-1"/>
        </w:rPr>
        <w:t>based</w:t>
      </w:r>
      <w:r>
        <w:rPr>
          <w:spacing w:val="23"/>
        </w:rPr>
        <w:t xml:space="preserve"> </w:t>
      </w:r>
      <w:r>
        <w:rPr>
          <w:spacing w:val="-1"/>
        </w:rPr>
        <w:t>food</w:t>
      </w:r>
      <w:r>
        <w:rPr>
          <w:spacing w:val="19"/>
        </w:rPr>
        <w:t xml:space="preserve"> </w:t>
      </w:r>
      <w:r>
        <w:rPr>
          <w:spacing w:val="-1"/>
        </w:rPr>
        <w:t>cluster.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survey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22"/>
          <w:w w:val="101"/>
        </w:rPr>
        <w:t xml:space="preserve"> </w:t>
      </w:r>
      <w:r>
        <w:rPr>
          <w:spacing w:val="-1"/>
        </w:rPr>
        <w:t>conducted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3"/>
          <w:w w:val="101"/>
        </w:rPr>
        <w:t xml:space="preserve"> </w:t>
      </w:r>
      <w:r>
        <w:rPr>
          <w:spacing w:val="-1"/>
        </w:rPr>
        <w:t>(1)</w:t>
      </w:r>
      <w:r>
        <w:rPr>
          <w:spacing w:val="21"/>
        </w:rPr>
        <w:t xml:space="preserve"> </w:t>
      </w:r>
      <w:r>
        <w:rPr>
          <w:spacing w:val="-1"/>
        </w:rPr>
        <w:t>ensure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accuracy</w:t>
      </w:r>
      <w:r>
        <w:rPr>
          <w:spacing w:val="22"/>
        </w:rPr>
        <w:t xml:space="preserve"> </w:t>
      </w:r>
      <w:r>
        <w:rPr>
          <w:spacing w:val="-1"/>
        </w:rPr>
        <w:t>of the</w:t>
      </w:r>
      <w:r>
        <w:rPr>
          <w:spacing w:val="22"/>
          <w:w w:val="101"/>
        </w:rPr>
        <w:t xml:space="preserve"> </w:t>
      </w:r>
      <w:r>
        <w:rPr>
          <w:spacing w:val="-1"/>
        </w:rPr>
        <w:t>data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16"/>
          <w:w w:val="101"/>
        </w:rPr>
        <w:t xml:space="preserve"> </w:t>
      </w:r>
      <w:r>
        <w:t>first phase through</w:t>
      </w:r>
      <w:r>
        <w:rPr>
          <w:spacing w:val="18"/>
          <w:w w:val="101"/>
        </w:rPr>
        <w:t xml:space="preserve"> </w:t>
      </w:r>
      <w:r>
        <w:t>interviews</w:t>
      </w:r>
      <w:r>
        <w:rPr>
          <w:spacing w:val="18"/>
          <w:w w:val="101"/>
        </w:rPr>
        <w:t xml:space="preserve"> </w:t>
      </w:r>
      <w:r>
        <w:t>and</w:t>
      </w:r>
      <w:r>
        <w:rPr>
          <w:spacing w:val="15"/>
          <w:w w:val="101"/>
        </w:rPr>
        <w:t xml:space="preserve"> </w:t>
      </w:r>
      <w:r>
        <w:t>limited</w:t>
      </w:r>
      <w:r>
        <w:rPr>
          <w:spacing w:val="20"/>
          <w:w w:val="101"/>
        </w:rPr>
        <w:t xml:space="preserve"> </w:t>
      </w:r>
      <w:r>
        <w:t>focus</w:t>
      </w:r>
      <w:r>
        <w:rPr>
          <w:spacing w:val="17"/>
        </w:rPr>
        <w:t xml:space="preserve"> </w:t>
      </w:r>
      <w:r>
        <w:t>group</w:t>
      </w:r>
      <w:r>
        <w:rPr>
          <w:spacing w:val="17"/>
        </w:rPr>
        <w:t xml:space="preserve"> </w:t>
      </w:r>
      <w:r>
        <w:t>discussions</w:t>
      </w:r>
      <w:r>
        <w:rPr>
          <w:spacing w:val="21"/>
          <w:w w:val="101"/>
        </w:rPr>
        <w:t xml:space="preserve"> </w:t>
      </w:r>
      <w:r>
        <w:t>(F</w:t>
      </w:r>
      <w:r>
        <w:rPr>
          <w:spacing w:val="-1"/>
        </w:rPr>
        <w:t>GD)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(2)</w:t>
      </w:r>
      <w:r>
        <w:rPr>
          <w:spacing w:val="15"/>
          <w:w w:val="101"/>
        </w:rPr>
        <w:t xml:space="preserve"> </w:t>
      </w:r>
      <w:r>
        <w:rPr>
          <w:spacing w:val="-1"/>
        </w:rPr>
        <w:t>obtain primary</w:t>
      </w:r>
      <w:r>
        <w:rPr>
          <w:spacing w:val="17"/>
        </w:rPr>
        <w:t xml:space="preserve"> </w:t>
      </w:r>
      <w:r>
        <w:rPr>
          <w:spacing w:val="-1"/>
        </w:rPr>
        <w:t>data related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responses</w:t>
      </w:r>
      <w:r>
        <w:rPr>
          <w:spacing w:val="2"/>
        </w:rPr>
        <w:t xml:space="preserve"> </w:t>
      </w:r>
      <w:r>
        <w:t>ofthe</w:t>
      </w:r>
      <w:r>
        <w:rPr>
          <w:spacing w:val="2"/>
        </w:rPr>
        <w:t xml:space="preserve"> </w:t>
      </w:r>
      <w:r>
        <w:t>managers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administrators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COVID</w:t>
      </w:r>
      <w:r>
        <w:rPr>
          <w:spacing w:val="2"/>
        </w:rPr>
        <w:t>-</w:t>
      </w:r>
      <w:r>
        <w:rPr>
          <w:spacing w:val="-27"/>
        </w:rPr>
        <w:t xml:space="preserve"> </w:t>
      </w:r>
      <w:r>
        <w:rPr>
          <w:spacing w:val="2"/>
        </w:rPr>
        <w:t xml:space="preserve">19 </w:t>
      </w:r>
      <w:r>
        <w:t>pandemic</w:t>
      </w:r>
      <w:r>
        <w:rPr>
          <w:spacing w:val="2"/>
        </w:rPr>
        <w:t>.</w:t>
      </w:r>
    </w:p>
    <w:p w:rsidR="00EF5D01" w:rsidRDefault="001A6F7C">
      <w:pPr>
        <w:pStyle w:val="BodyText"/>
        <w:spacing w:before="276" w:line="189" w:lineRule="auto"/>
        <w:ind w:left="3"/>
      </w:pPr>
      <w:r>
        <w:rPr>
          <w:b/>
          <w:bCs/>
        </w:rPr>
        <w:t>3.2.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>Data Analysis Tech</w:t>
      </w:r>
      <w:r>
        <w:rPr>
          <w:b/>
          <w:bCs/>
          <w:spacing w:val="-1"/>
        </w:rPr>
        <w:t>nique.</w:t>
      </w:r>
    </w:p>
    <w:p w:rsidR="00EF5D01" w:rsidRDefault="00EF5D01">
      <w:pPr>
        <w:spacing w:line="354" w:lineRule="auto"/>
      </w:pPr>
    </w:p>
    <w:p w:rsidR="00EF5D01" w:rsidRDefault="001A6F7C">
      <w:pPr>
        <w:pStyle w:val="BodyText"/>
        <w:spacing w:before="65" w:line="235" w:lineRule="auto"/>
        <w:ind w:left="6" w:hanging="5"/>
        <w:jc w:val="both"/>
      </w:pP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>'</w:t>
      </w:r>
      <w:r>
        <w:t>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>,</w:t>
      </w:r>
      <w:r>
        <w:rPr>
          <w:spacing w:val="4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assets</w:t>
      </w:r>
      <w:r>
        <w:rPr>
          <w:spacing w:val="1"/>
        </w:rPr>
        <w:t>,</w:t>
      </w:r>
      <w:r>
        <w:t xml:space="preserve"> Cooperative</w:t>
      </w:r>
      <w:r>
        <w:rPr>
          <w:spacing w:val="25"/>
        </w:rPr>
        <w:t xml:space="preserve"> </w:t>
      </w:r>
      <w:r>
        <w:t>capital</w:t>
      </w:r>
      <w:r>
        <w:rPr>
          <w:spacing w:val="2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liabilities,</w:t>
      </w:r>
      <w:r>
        <w:rPr>
          <w:spacing w:val="18"/>
        </w:rPr>
        <w:t xml:space="preserve"> </w:t>
      </w:r>
      <w:r>
        <w:t>Busines</w:t>
      </w:r>
      <w:r>
        <w:rPr>
          <w:spacing w:val="-1"/>
        </w:rPr>
        <w:t>s</w:t>
      </w:r>
      <w:r>
        <w:rPr>
          <w:spacing w:val="19"/>
          <w:w w:val="101"/>
        </w:rPr>
        <w:t xml:space="preserve"> </w:t>
      </w:r>
      <w:r>
        <w:rPr>
          <w:spacing w:val="-1"/>
        </w:rPr>
        <w:t>volume,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Loan/Credit</w:t>
      </w:r>
      <w:r>
        <w:rPr>
          <w:spacing w:val="22"/>
          <w:w w:val="101"/>
        </w:rPr>
        <w:t xml:space="preserve"> </w:t>
      </w:r>
      <w:r>
        <w:rPr>
          <w:spacing w:val="-1"/>
        </w:rPr>
        <w:t>collectibility.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14"/>
          <w:w w:val="101"/>
        </w:rPr>
        <w:t xml:space="preserve"> </w:t>
      </w:r>
      <w:r>
        <w:rPr>
          <w:spacing w:val="-1"/>
        </w:rPr>
        <w:t>presented</w:t>
      </w:r>
      <w:r>
        <w:rPr>
          <w:spacing w:val="16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time</w:t>
      </w:r>
      <w:r>
        <w:rPr>
          <w:spacing w:val="34"/>
        </w:rPr>
        <w:t xml:space="preserve"> </w:t>
      </w:r>
      <w:r>
        <w:t>before   January/February  2020</w:t>
      </w:r>
      <w:r>
        <w:rPr>
          <w:spacing w:val="41"/>
          <w:w w:val="101"/>
        </w:rPr>
        <w:t xml:space="preserve"> </w:t>
      </w:r>
      <w:r>
        <w:t>and</w:t>
      </w:r>
      <w:r>
        <w:rPr>
          <w:spacing w:val="40"/>
          <w:w w:val="101"/>
        </w:rPr>
        <w:t xml:space="preserve"> </w:t>
      </w:r>
      <w:r>
        <w:rPr>
          <w:spacing w:val="-1"/>
        </w:rPr>
        <w:t>during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pandemic</w:t>
      </w:r>
      <w:r>
        <w:rPr>
          <w:spacing w:val="40"/>
          <w:w w:val="101"/>
        </w:rPr>
        <w:t xml:space="preserve"> </w:t>
      </w: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March/April</w:t>
      </w:r>
      <w:r>
        <w:rPr>
          <w:spacing w:val="37"/>
          <w:w w:val="101"/>
        </w:rPr>
        <w:t xml:space="preserve"> </w:t>
      </w:r>
      <w:r>
        <w:rPr>
          <w:spacing w:val="-1"/>
        </w:rPr>
        <w:t>2020.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technique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t xml:space="preserve"> calculating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28"/>
          <w:w w:val="101"/>
        </w:rPr>
        <w:t xml:space="preserve"> </w:t>
      </w:r>
      <w:r>
        <w:t>net</w:t>
      </w:r>
      <w:r>
        <w:rPr>
          <w:spacing w:val="31"/>
          <w:w w:val="101"/>
        </w:rPr>
        <w:t xml:space="preserve"> </w:t>
      </w:r>
      <w:r>
        <w:t>growth</w:t>
      </w:r>
      <w:r>
        <w:rPr>
          <w:spacing w:val="36"/>
          <w:w w:val="101"/>
        </w:rPr>
        <w:t xml:space="preserve"> </w:t>
      </w:r>
      <w:r>
        <w:t>of the</w:t>
      </w:r>
      <w:r>
        <w:rPr>
          <w:spacing w:val="28"/>
          <w:w w:val="101"/>
        </w:rPr>
        <w:t xml:space="preserve"> </w:t>
      </w:r>
      <w:r>
        <w:t>variables</w:t>
      </w:r>
      <w:r>
        <w:rPr>
          <w:spacing w:val="33"/>
          <w:w w:val="101"/>
        </w:rPr>
        <w:t xml:space="preserve"> </w:t>
      </w:r>
      <w:r>
        <w:t>is</w:t>
      </w:r>
      <w:r>
        <w:rPr>
          <w:spacing w:val="34"/>
          <w:w w:val="101"/>
        </w:rPr>
        <w:t xml:space="preserve"> </w:t>
      </w:r>
      <w:r>
        <w:t>outlined</w:t>
      </w:r>
      <w:r>
        <w:rPr>
          <w:spacing w:val="32"/>
          <w:w w:val="10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Table  1</w:t>
      </w:r>
      <w:r>
        <w:rPr>
          <w:spacing w:val="-1"/>
        </w:rPr>
        <w:t>.</w:t>
      </w:r>
      <w:r>
        <w:rPr>
          <w:spacing w:val="30"/>
          <w:w w:val="101"/>
        </w:rPr>
        <w:t xml:space="preserve"> </w:t>
      </w:r>
      <w:r>
        <w:rPr>
          <w:spacing w:val="-1"/>
        </w:rPr>
        <w:t>Meanwhile,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calculation</w:t>
      </w:r>
      <w:r>
        <w:rPr>
          <w:spacing w:val="34"/>
        </w:rPr>
        <w:t xml:space="preserve"> </w:t>
      </w:r>
      <w:r>
        <w:rPr>
          <w:spacing w:val="-1"/>
        </w:rPr>
        <w:t>of loan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3"/>
          <w:w w:val="101"/>
        </w:rPr>
        <w:t xml:space="preserve"> </w:t>
      </w:r>
      <w:r>
        <w:rPr>
          <w:spacing w:val="-1"/>
        </w:rPr>
        <w:t>credit</w:t>
      </w:r>
      <w:r>
        <w:t xml:space="preserve"> collectibility</w:t>
      </w:r>
      <w:r>
        <w:rPr>
          <w:spacing w:val="35"/>
          <w:w w:val="101"/>
        </w:rPr>
        <w:t xml:space="preserve"> </w:t>
      </w:r>
      <w:r>
        <w:t>refers</w:t>
      </w:r>
      <w:r>
        <w:rPr>
          <w:spacing w:val="39"/>
        </w:rPr>
        <w:t xml:space="preserve"> </w:t>
      </w:r>
      <w:r>
        <w:t>to</w:t>
      </w:r>
      <w:r>
        <w:rPr>
          <w:spacing w:val="35"/>
          <w:w w:val="10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Financial</w:t>
      </w:r>
      <w:r>
        <w:rPr>
          <w:spacing w:val="51"/>
          <w:w w:val="101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Authority</w:t>
      </w:r>
      <w:r>
        <w:rPr>
          <w:spacing w:val="45"/>
        </w:rPr>
        <w:t xml:space="preserve"> </w:t>
      </w:r>
      <w:r>
        <w:t>(O</w:t>
      </w:r>
      <w:r>
        <w:rPr>
          <w:spacing w:val="-1"/>
        </w:rPr>
        <w:t>JK)</w:t>
      </w:r>
      <w:r>
        <w:rPr>
          <w:spacing w:val="38"/>
          <w:w w:val="101"/>
        </w:rPr>
        <w:t xml:space="preserve"> </w:t>
      </w:r>
      <w:r>
        <w:rPr>
          <w:spacing w:val="-1"/>
        </w:rPr>
        <w:t>Regulation</w:t>
      </w:r>
      <w:r>
        <w:rPr>
          <w:spacing w:val="33"/>
          <w:w w:val="101"/>
        </w:rPr>
        <w:t xml:space="preserve"> </w:t>
      </w:r>
      <w:r>
        <w:rPr>
          <w:spacing w:val="-1"/>
        </w:rPr>
        <w:t>Number</w:t>
      </w:r>
      <w:r>
        <w:rPr>
          <w:spacing w:val="37"/>
        </w:rPr>
        <w:t xml:space="preserve"> </w:t>
      </w:r>
      <w:r>
        <w:rPr>
          <w:spacing w:val="-1"/>
        </w:rPr>
        <w:t>40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  <w:w w:val="101"/>
        </w:rPr>
        <w:t xml:space="preserve"> </w:t>
      </w:r>
      <w:r>
        <w:rPr>
          <w:spacing w:val="-1"/>
        </w:rPr>
        <w:t>2019,</w:t>
      </w:r>
      <w:r>
        <w:rPr>
          <w:spacing w:val="43"/>
          <w:w w:val="101"/>
        </w:rPr>
        <w:t xml:space="preserve"> </w:t>
      </w:r>
      <w:r>
        <w:rPr>
          <w:spacing w:val="-1"/>
        </w:rPr>
        <w:t>divided</w:t>
      </w:r>
      <w:r>
        <w:rPr>
          <w:spacing w:val="39"/>
          <w:w w:val="101"/>
        </w:rPr>
        <w:t xml:space="preserve"> </w:t>
      </w:r>
      <w:r>
        <w:rPr>
          <w:spacing w:val="-1"/>
        </w:rPr>
        <w:t>into</w:t>
      </w:r>
      <w:r>
        <w:rPr>
          <w:spacing w:val="47"/>
        </w:rPr>
        <w:t xml:space="preserve"> </w:t>
      </w:r>
      <w:r>
        <w:rPr>
          <w:spacing w:val="-1"/>
        </w:rPr>
        <w:t>5</w:t>
      </w:r>
      <w:r>
        <w:t xml:space="preserve"> categories.  However,  in  the  analysis</w:t>
      </w:r>
      <w:r>
        <w:rPr>
          <w:spacing w:val="11"/>
        </w:rPr>
        <w:t xml:space="preserve">  </w:t>
      </w:r>
      <w:r>
        <w:t>of  loan/credit</w:t>
      </w:r>
      <w:r>
        <w:rPr>
          <w:spacing w:val="7"/>
        </w:rPr>
        <w:t xml:space="preserve">  </w:t>
      </w:r>
      <w:r>
        <w:t>collectability</w:t>
      </w:r>
      <w:r>
        <w:rPr>
          <w:spacing w:val="6"/>
        </w:rPr>
        <w:t xml:space="preserve">  </w:t>
      </w:r>
      <w:r>
        <w:t>of  savings</w:t>
      </w:r>
      <w:r>
        <w:rPr>
          <w:spacing w:val="8"/>
        </w:rPr>
        <w:t xml:space="preserve">  </w:t>
      </w:r>
      <w:r>
        <w:t>and  loan</w:t>
      </w:r>
      <w:r>
        <w:rPr>
          <w:spacing w:val="8"/>
        </w:rPr>
        <w:t xml:space="preserve">  </w:t>
      </w:r>
      <w:r>
        <w:t>cooperatives,</w:t>
      </w:r>
      <w:r>
        <w:rPr>
          <w:spacing w:val="7"/>
        </w:rPr>
        <w:t xml:space="preserve">  </w:t>
      </w:r>
      <w:r>
        <w:t>only</w:t>
      </w:r>
      <w:r>
        <w:rPr>
          <w:spacing w:val="6"/>
        </w:rPr>
        <w:t xml:space="preserve">  </w:t>
      </w:r>
      <w:r>
        <w:t xml:space="preserve">4 categories are used, namely current, substandard, doubtful, and special </w:t>
      </w:r>
      <w:r>
        <w:rPr>
          <w:spacing w:val="-1"/>
        </w:rPr>
        <w:t>mention.</w:t>
      </w:r>
    </w:p>
    <w:p w:rsidR="00EF5D01" w:rsidRDefault="00EF5D01">
      <w:pPr>
        <w:spacing w:line="235" w:lineRule="auto"/>
        <w:sectPr w:rsidR="00EF5D01">
          <w:footerReference w:type="default" r:id="rId10"/>
          <w:pgSz w:w="11906" w:h="16838"/>
          <w:pgMar w:top="1431" w:right="851" w:bottom="1148" w:left="906" w:header="0" w:footer="967" w:gutter="0"/>
          <w:cols w:space="720"/>
        </w:sectPr>
      </w:pPr>
    </w:p>
    <w:p w:rsidR="00EF5D01" w:rsidRDefault="00EF5D01">
      <w:pPr>
        <w:spacing w:line="299" w:lineRule="auto"/>
      </w:pPr>
    </w:p>
    <w:p w:rsidR="00EF5D01" w:rsidRDefault="001A6F7C">
      <w:pPr>
        <w:pStyle w:val="BodyText"/>
        <w:spacing w:before="64" w:line="193" w:lineRule="auto"/>
        <w:ind w:left="4646"/>
      </w:pPr>
      <w:r>
        <w:rPr>
          <w:spacing w:val="-5"/>
        </w:rPr>
        <w:t>Table</w:t>
      </w:r>
      <w:r>
        <w:rPr>
          <w:spacing w:val="26"/>
          <w:w w:val="101"/>
        </w:rPr>
        <w:t xml:space="preserve"> </w:t>
      </w:r>
      <w:r>
        <w:rPr>
          <w:spacing w:val="-5"/>
        </w:rPr>
        <w:t>1.</w:t>
      </w:r>
    </w:p>
    <w:p w:rsidR="00EF5D01" w:rsidRDefault="001A6F7C">
      <w:pPr>
        <w:pStyle w:val="BodyText"/>
        <w:spacing w:before="48" w:line="193" w:lineRule="auto"/>
        <w:ind w:left="2058"/>
      </w:pPr>
      <w:r>
        <w:t>Technique for Determining the Net Growth of</w:t>
      </w:r>
      <w:r>
        <w:rPr>
          <w:spacing w:val="-16"/>
        </w:rPr>
        <w:t xml:space="preserve"> </w:t>
      </w:r>
      <w:r>
        <w:t>Cooperative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avings</w:t>
      </w:r>
    </w:p>
    <w:p w:rsidR="00EF5D01" w:rsidRDefault="001A6F7C">
      <w:pPr>
        <w:pStyle w:val="BodyText"/>
        <w:spacing w:before="50" w:line="193" w:lineRule="auto"/>
        <w:ind w:left="3137"/>
      </w:pPr>
      <w:r>
        <w:t>and Loan Business Performance Va</w:t>
      </w:r>
      <w:r>
        <w:rPr>
          <w:spacing w:val="-1"/>
        </w:rPr>
        <w:t>riables</w:t>
      </w:r>
    </w:p>
    <w:p w:rsidR="00EF5D01" w:rsidRDefault="00EF5D01">
      <w:pPr>
        <w:spacing w:before="35"/>
      </w:pPr>
    </w:p>
    <w:tbl>
      <w:tblPr>
        <w:tblStyle w:val="TableNormal1"/>
        <w:tblW w:w="8165" w:type="dxa"/>
        <w:tblInd w:w="96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82"/>
        <w:gridCol w:w="5485"/>
        <w:gridCol w:w="926"/>
      </w:tblGrid>
      <w:tr w:rsidR="00EF5D01">
        <w:trPr>
          <w:trHeight w:val="469"/>
        </w:trPr>
        <w:tc>
          <w:tcPr>
            <w:tcW w:w="137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79" w:line="199" w:lineRule="auto"/>
              <w:ind w:left="109"/>
            </w:pPr>
            <w:r>
              <w:rPr>
                <w:spacing w:val="4"/>
              </w:rPr>
              <w:t>Asset Growth</w:t>
            </w:r>
          </w:p>
        </w:tc>
        <w:tc>
          <w:tcPr>
            <w:tcW w:w="38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382" w:lineRule="auto"/>
            </w:pPr>
          </w:p>
          <w:p w:rsidR="00EF5D01" w:rsidRDefault="001A6F7C">
            <w:pPr>
              <w:pStyle w:val="TableText"/>
              <w:spacing w:before="55" w:line="275" w:lineRule="exact"/>
              <w:ind w:left="157"/>
            </w:pPr>
            <w:r>
              <w:rPr>
                <w:b/>
                <w:bCs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224" w:lineRule="auto"/>
              <w:ind w:left="111" w:right="523" w:firstLine="2"/>
            </w:pPr>
            <w:r>
              <w:rPr>
                <w:spacing w:val="4"/>
              </w:rPr>
              <w:t xml:space="preserve">Total Assets </w:t>
            </w:r>
            <w:r>
              <w:rPr>
                <w:spacing w:val="4"/>
              </w:rPr>
              <w:t>During the COVID-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19 Pa</w:t>
            </w:r>
            <w:r>
              <w:rPr>
                <w:spacing w:val="3"/>
              </w:rPr>
              <w:t>ndemic -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Total Assets</w:t>
            </w:r>
            <w:r>
              <w:t xml:space="preserve">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82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:rsidR="00EF5D01">
        <w:trPr>
          <w:trHeight w:val="455"/>
        </w:trPr>
        <w:tc>
          <w:tcPr>
            <w:tcW w:w="137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38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7" w:line="199" w:lineRule="auto"/>
              <w:ind w:left="113"/>
            </w:pPr>
            <w:r>
              <w:rPr>
                <w:spacing w:val="4"/>
              </w:rPr>
              <w:t>Total Assets Before the CO</w:t>
            </w:r>
            <w:r>
              <w:rPr>
                <w:spacing w:val="3"/>
              </w:rPr>
              <w:t>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</w:tr>
      <w:tr w:rsidR="00EF5D01">
        <w:trPr>
          <w:trHeight w:val="464"/>
        </w:trPr>
        <w:tc>
          <w:tcPr>
            <w:tcW w:w="137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76" w:line="199" w:lineRule="auto"/>
              <w:ind w:left="111"/>
            </w:pPr>
            <w:r>
              <w:rPr>
                <w:spacing w:val="3"/>
              </w:rPr>
              <w:t>External</w:t>
            </w:r>
          </w:p>
          <w:p w:rsidR="00EF5D01" w:rsidRDefault="001A6F7C">
            <w:pPr>
              <w:pStyle w:val="TableText"/>
              <w:spacing w:before="49" w:line="201" w:lineRule="auto"/>
              <w:ind w:left="114"/>
            </w:pPr>
            <w:r>
              <w:rPr>
                <w:spacing w:val="2"/>
              </w:rPr>
              <w:t>Capital</w:t>
            </w:r>
          </w:p>
          <w:p w:rsidR="00EF5D01" w:rsidRDefault="001A6F7C">
            <w:pPr>
              <w:pStyle w:val="TableText"/>
              <w:spacing w:before="44" w:line="197" w:lineRule="auto"/>
              <w:ind w:left="114"/>
            </w:pP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383" w:lineRule="auto"/>
            </w:pPr>
          </w:p>
          <w:p w:rsidR="00EF5D01" w:rsidRDefault="001A6F7C">
            <w:pPr>
              <w:pStyle w:val="TableText"/>
              <w:spacing w:before="54" w:line="268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6" w:line="224" w:lineRule="auto"/>
              <w:ind w:left="114" w:right="109" w:hanging="2"/>
            </w:pPr>
            <w:r>
              <w:rPr>
                <w:spacing w:val="4"/>
              </w:rPr>
              <w:t>External  Capital  During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the</w:t>
            </w:r>
            <w:r>
              <w:rPr>
                <w:spacing w:val="13"/>
                <w:w w:val="101"/>
              </w:rPr>
              <w:t xml:space="preserve">  </w:t>
            </w:r>
            <w:r>
              <w:rPr>
                <w:spacing w:val="4"/>
              </w:rPr>
              <w:t>COVID</w:t>
            </w:r>
            <w:r>
              <w:rPr>
                <w:spacing w:val="3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Pandemic</w:t>
            </w:r>
            <w:r>
              <w:rPr>
                <w:spacing w:val="14"/>
              </w:rPr>
              <w:t xml:space="preserve">  </w:t>
            </w:r>
            <w:r>
              <w:rPr>
                <w:spacing w:val="3"/>
              </w:rPr>
              <w:t>-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External</w:t>
            </w:r>
            <w:r>
              <w:t xml:space="preserve"> Capital</w:t>
            </w:r>
            <w:r>
              <w:rPr>
                <w:spacing w:val="18"/>
              </w:rPr>
              <w:t xml:space="preserve"> </w:t>
            </w:r>
            <w:r>
              <w:t>Before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COVID</w:t>
            </w:r>
            <w:r>
              <w:rPr>
                <w:spacing w:val="18"/>
              </w:rPr>
              <w:t>-</w:t>
            </w:r>
            <w:r>
              <w:rPr>
                <w:spacing w:val="-20"/>
              </w:rPr>
              <w:t xml:space="preserve"> </w:t>
            </w:r>
            <w:r>
              <w:rPr>
                <w:spacing w:val="18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80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:rsidR="00EF5D01">
        <w:trPr>
          <w:trHeight w:val="455"/>
        </w:trPr>
        <w:tc>
          <w:tcPr>
            <w:tcW w:w="137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38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7" w:line="201" w:lineRule="auto"/>
              <w:ind w:left="112"/>
            </w:pPr>
            <w:r>
              <w:rPr>
                <w:spacing w:val="4"/>
              </w:rPr>
              <w:t xml:space="preserve">External Capital Before the </w:t>
            </w:r>
            <w:r>
              <w:rPr>
                <w:spacing w:val="3"/>
              </w:rPr>
              <w:t>COVID-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</w:tr>
      <w:tr w:rsidR="00EF5D01">
        <w:trPr>
          <w:trHeight w:val="464"/>
        </w:trPr>
        <w:tc>
          <w:tcPr>
            <w:tcW w:w="137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76"/>
              <w:ind w:left="114" w:right="249"/>
            </w:pPr>
            <w:r>
              <w:rPr>
                <w:spacing w:val="2"/>
              </w:rPr>
              <w:t>Own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Capital</w:t>
            </w:r>
            <w: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383" w:lineRule="auto"/>
            </w:pPr>
          </w:p>
          <w:p w:rsidR="00EF5D01" w:rsidRDefault="001A6F7C">
            <w:pPr>
              <w:pStyle w:val="TableText"/>
              <w:spacing w:before="54" w:line="268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7" w:line="223" w:lineRule="auto"/>
              <w:ind w:left="111" w:right="109" w:firstLine="3"/>
            </w:pPr>
            <w:r>
              <w:t>Own</w:t>
            </w:r>
            <w:r>
              <w:rPr>
                <w:spacing w:val="10"/>
              </w:rPr>
              <w:t xml:space="preserve">  </w:t>
            </w:r>
            <w:r>
              <w:t>Capital</w:t>
            </w:r>
            <w:r>
              <w:rPr>
                <w:spacing w:val="10"/>
              </w:rPr>
              <w:t xml:space="preserve">  </w:t>
            </w:r>
            <w:r>
              <w:t>During</w:t>
            </w:r>
            <w:r>
              <w:rPr>
                <w:spacing w:val="10"/>
              </w:rPr>
              <w:t xml:space="preserve">  </w:t>
            </w:r>
            <w:r>
              <w:t>the</w:t>
            </w:r>
            <w:r>
              <w:rPr>
                <w:spacing w:val="10"/>
              </w:rPr>
              <w:t xml:space="preserve">  </w:t>
            </w:r>
            <w:r>
              <w:t>COVID</w:t>
            </w:r>
            <w:r>
              <w:rPr>
                <w:spacing w:val="10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 xml:space="preserve">19  </w:t>
            </w:r>
            <w:r>
              <w:t>Pandemic</w:t>
            </w:r>
            <w:r>
              <w:rPr>
                <w:spacing w:val="10"/>
              </w:rPr>
              <w:t xml:space="preserve">  -  </w:t>
            </w:r>
            <w:r>
              <w:t>Own</w:t>
            </w:r>
            <w:r>
              <w:rPr>
                <w:spacing w:val="6"/>
              </w:rPr>
              <w:t xml:space="preserve">  </w:t>
            </w:r>
            <w:r>
              <w:t>Capital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462" w:lineRule="auto"/>
            </w:pPr>
          </w:p>
          <w:p w:rsidR="00EF5D01" w:rsidRDefault="001A6F7C">
            <w:pPr>
              <w:pStyle w:val="TableText"/>
              <w:spacing w:before="55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:rsidR="00EF5D01">
        <w:trPr>
          <w:trHeight w:val="474"/>
        </w:trPr>
        <w:tc>
          <w:tcPr>
            <w:tcW w:w="137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38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9" w:line="201" w:lineRule="auto"/>
              <w:ind w:left="114"/>
            </w:pPr>
            <w:r>
              <w:rPr>
                <w:spacing w:val="4"/>
              </w:rPr>
              <w:t xml:space="preserve">Own Capital Before </w:t>
            </w:r>
            <w:r>
              <w:rPr>
                <w:spacing w:val="3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COVID-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</w:tr>
      <w:tr w:rsidR="00EF5D01">
        <w:trPr>
          <w:trHeight w:val="465"/>
        </w:trPr>
        <w:tc>
          <w:tcPr>
            <w:tcW w:w="137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50" w:line="201" w:lineRule="auto"/>
              <w:ind w:left="114"/>
            </w:pPr>
            <w:r>
              <w:rPr>
                <w:spacing w:val="3"/>
              </w:rPr>
              <w:t>Outstanding</w:t>
            </w:r>
          </w:p>
          <w:p w:rsidR="00EF5D01" w:rsidRDefault="001A6F7C">
            <w:pPr>
              <w:pStyle w:val="TableText"/>
              <w:spacing w:before="44" w:line="199" w:lineRule="auto"/>
              <w:ind w:left="111"/>
            </w:pPr>
            <w:r>
              <w:rPr>
                <w:spacing w:val="3"/>
              </w:rPr>
              <w:t>Loan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12" w:line="267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0" w:line="222" w:lineRule="auto"/>
              <w:ind w:left="114" w:right="1043"/>
            </w:pPr>
            <w:r>
              <w:rPr>
                <w:spacing w:val="4"/>
              </w:rPr>
              <w:t>Outstanding Loans During the C</w:t>
            </w:r>
            <w:r>
              <w:rPr>
                <w:spacing w:val="3"/>
              </w:rPr>
              <w:t>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 Pandemic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t xml:space="preserve"> </w:t>
            </w:r>
            <w:r>
              <w:rPr>
                <w:spacing w:val="4"/>
              </w:rPr>
              <w:t>Outstanding Loans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 xml:space="preserve">19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455" w:lineRule="auto"/>
            </w:pPr>
          </w:p>
          <w:p w:rsidR="00EF5D01" w:rsidRDefault="001A6F7C">
            <w:pPr>
              <w:pStyle w:val="TableText"/>
              <w:spacing w:before="54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:rsidR="00EF5D01">
        <w:trPr>
          <w:trHeight w:val="455"/>
        </w:trPr>
        <w:tc>
          <w:tcPr>
            <w:tcW w:w="137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38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8" w:line="201" w:lineRule="auto"/>
              <w:ind w:left="114"/>
            </w:pPr>
            <w:r>
              <w:rPr>
                <w:spacing w:val="4"/>
              </w:rPr>
              <w:t>Outstanding Loans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 xml:space="preserve">19 </w:t>
            </w:r>
            <w:r>
              <w:rPr>
                <w:spacing w:val="3"/>
              </w:rPr>
              <w:t>Pandemic</w:t>
            </w:r>
          </w:p>
        </w:tc>
        <w:tc>
          <w:tcPr>
            <w:tcW w:w="926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</w:tr>
      <w:tr w:rsidR="00EF5D01">
        <w:trPr>
          <w:trHeight w:val="464"/>
        </w:trPr>
        <w:tc>
          <w:tcPr>
            <w:tcW w:w="137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49"/>
              <w:ind w:left="113" w:right="150" w:hanging="3"/>
            </w:pPr>
            <w:r>
              <w:rPr>
                <w:spacing w:val="2"/>
              </w:rPr>
              <w:t>Profit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Surplus</w:t>
            </w:r>
            <w:r>
              <w:t xml:space="preserve"> </w:t>
            </w:r>
            <w:r>
              <w:rPr>
                <w:spacing w:val="3"/>
              </w:rPr>
              <w:t>Growth</w:t>
            </w:r>
          </w:p>
        </w:tc>
        <w:tc>
          <w:tcPr>
            <w:tcW w:w="382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1A6F7C">
            <w:pPr>
              <w:pStyle w:val="TableText"/>
              <w:spacing w:before="213" w:line="267" w:lineRule="exact"/>
              <w:ind w:left="157"/>
            </w:pPr>
            <w:r>
              <w:rPr>
                <w:spacing w:val="1"/>
                <w:position w:val="2"/>
              </w:rPr>
              <w:t>=</w:t>
            </w:r>
          </w:p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9" w:line="222" w:lineRule="auto"/>
              <w:ind w:left="111" w:right="108"/>
            </w:pPr>
            <w:r>
              <w:rPr>
                <w:spacing w:val="3"/>
              </w:rPr>
              <w:t>Profit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Surplus</w:t>
            </w:r>
            <w:r>
              <w:rPr>
                <w:spacing w:val="29"/>
                <w:w w:val="102"/>
              </w:rPr>
              <w:t xml:space="preserve"> </w:t>
            </w:r>
            <w:r>
              <w:rPr>
                <w:spacing w:val="3"/>
              </w:rPr>
              <w:t>During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COVID-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Pand</w:t>
            </w:r>
            <w:r>
              <w:rPr>
                <w:spacing w:val="2"/>
              </w:rPr>
              <w:t>emic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Profit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2"/>
              </w:rPr>
              <w:t>Surplus</w:t>
            </w:r>
            <w:r>
              <w:t xml:space="preserve"> Before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COVID</w:t>
            </w:r>
            <w:r>
              <w:rPr>
                <w:spacing w:val="1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 xml:space="preserve">19 </w:t>
            </w:r>
            <w:r>
              <w:t>Pandemic</w:t>
            </w:r>
          </w:p>
        </w:tc>
        <w:tc>
          <w:tcPr>
            <w:tcW w:w="926" w:type="dxa"/>
            <w:vMerge w:val="restart"/>
            <w:tcBorders>
              <w:top w:val="single" w:sz="2" w:space="0" w:color="7E7E7E"/>
              <w:bottom w:val="nil"/>
            </w:tcBorders>
          </w:tcPr>
          <w:p w:rsidR="00EF5D01" w:rsidRDefault="00EF5D01">
            <w:pPr>
              <w:spacing w:line="454" w:lineRule="auto"/>
            </w:pPr>
          </w:p>
          <w:p w:rsidR="00EF5D01" w:rsidRDefault="001A6F7C">
            <w:pPr>
              <w:pStyle w:val="TableText"/>
              <w:spacing w:before="54" w:line="195" w:lineRule="auto"/>
              <w:ind w:left="110"/>
            </w:pPr>
            <w:r>
              <w:rPr>
                <w:spacing w:val="6"/>
              </w:rPr>
              <w:t>X100%</w:t>
            </w:r>
          </w:p>
        </w:tc>
      </w:tr>
      <w:tr w:rsidR="00EF5D01">
        <w:trPr>
          <w:trHeight w:val="459"/>
        </w:trPr>
        <w:tc>
          <w:tcPr>
            <w:tcW w:w="137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382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  <w:tc>
          <w:tcPr>
            <w:tcW w:w="5485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0" w:line="201" w:lineRule="auto"/>
              <w:ind w:left="111"/>
            </w:pPr>
            <w:r>
              <w:rPr>
                <w:spacing w:val="3"/>
              </w:rPr>
              <w:t>Profit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Surplus Before the COVID-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19 Pandemic</w:t>
            </w:r>
          </w:p>
        </w:tc>
        <w:tc>
          <w:tcPr>
            <w:tcW w:w="926" w:type="dxa"/>
            <w:vMerge/>
            <w:tcBorders>
              <w:top w:val="nil"/>
              <w:bottom w:val="single" w:sz="2" w:space="0" w:color="7E7E7E"/>
            </w:tcBorders>
          </w:tcPr>
          <w:p w:rsidR="00EF5D01" w:rsidRDefault="00EF5D01"/>
        </w:tc>
      </w:tr>
    </w:tbl>
    <w:p w:rsidR="00EF5D01" w:rsidRDefault="00EF5D01">
      <w:pPr>
        <w:spacing w:line="256" w:lineRule="auto"/>
      </w:pPr>
    </w:p>
    <w:p w:rsidR="00EF5D01" w:rsidRDefault="00EF5D01">
      <w:pPr>
        <w:spacing w:line="256" w:lineRule="auto"/>
      </w:pPr>
    </w:p>
    <w:p w:rsidR="00EF5D01" w:rsidRDefault="001A6F7C">
      <w:pPr>
        <w:pStyle w:val="BodyText"/>
        <w:spacing w:before="63" w:line="223" w:lineRule="auto"/>
        <w:ind w:right="2" w:firstLine="1"/>
      </w:pPr>
      <w:r>
        <w:t>A</w:t>
      </w:r>
      <w:r>
        <w:rPr>
          <w:spacing w:val="43"/>
        </w:rPr>
        <w:t xml:space="preserve"> </w:t>
      </w:r>
      <w:r>
        <w:t>cross-data</w:t>
      </w:r>
      <w:r>
        <w:rPr>
          <w:spacing w:val="44"/>
          <w:w w:val="101"/>
        </w:rPr>
        <w:t xml:space="preserve"> </w:t>
      </w:r>
      <w:r>
        <w:t>comparison</w:t>
      </w:r>
      <w:r>
        <w:rPr>
          <w:spacing w:val="41"/>
          <w:w w:val="101"/>
        </w:rPr>
        <w:t xml:space="preserve"> </w:t>
      </w:r>
      <w:r>
        <w:t>analysis</w:t>
      </w:r>
      <w:r>
        <w:rPr>
          <w:spacing w:val="40"/>
          <w:w w:val="101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also</w:t>
      </w:r>
      <w:r>
        <w:rPr>
          <w:spacing w:val="33"/>
          <w:w w:val="101"/>
        </w:rPr>
        <w:t xml:space="preserve"> </w:t>
      </w:r>
      <w:r>
        <w:t>used</w:t>
      </w:r>
      <w:r>
        <w:rPr>
          <w:spacing w:val="42"/>
        </w:rPr>
        <w:t xml:space="preserve"> </w:t>
      </w:r>
      <w:r>
        <w:t>f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36"/>
          <w:w w:val="101"/>
        </w:rPr>
        <w:t xml:space="preserve"> </w:t>
      </w:r>
      <w:r>
        <w:rPr>
          <w:spacing w:val="-1"/>
        </w:rPr>
        <w:t>performance</w:t>
      </w:r>
      <w:r>
        <w:rPr>
          <w:spacing w:val="41"/>
          <w:w w:val="10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savings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loan</w:t>
      </w:r>
      <w:r>
        <w:rPr>
          <w:spacing w:val="43"/>
          <w:w w:val="101"/>
        </w:rPr>
        <w:t xml:space="preserve"> </w:t>
      </w:r>
      <w:r>
        <w:rPr>
          <w:spacing w:val="-1"/>
        </w:rPr>
        <w:t>cooperatives</w:t>
      </w:r>
      <w:r>
        <w:t xml:space="preserve"> based on the dominant business clusters, namely food, craft/batik industry, and tourism.</w:t>
      </w:r>
    </w:p>
    <w:p w:rsidR="00EF5D01" w:rsidRDefault="00EF5D01">
      <w:pPr>
        <w:spacing w:line="248" w:lineRule="auto"/>
      </w:pPr>
    </w:p>
    <w:p w:rsidR="00EF5D01" w:rsidRDefault="001A6F7C">
      <w:pPr>
        <w:pStyle w:val="BodyText"/>
        <w:spacing w:before="64" w:line="189" w:lineRule="auto"/>
        <w:ind w:left="5"/>
      </w:pPr>
      <w:r>
        <w:rPr>
          <w:b/>
          <w:bCs/>
          <w:spacing w:val="-1"/>
        </w:rPr>
        <w:t>4.</w:t>
      </w:r>
      <w:r>
        <w:rPr>
          <w:b/>
          <w:bCs/>
          <w:spacing w:val="15"/>
          <w:w w:val="101"/>
        </w:rPr>
        <w:t xml:space="preserve">   </w:t>
      </w:r>
      <w:r>
        <w:rPr>
          <w:b/>
          <w:bCs/>
          <w:spacing w:val="-1"/>
        </w:rPr>
        <w:t>RESULT AND DISCUSSION</w:t>
      </w:r>
    </w:p>
    <w:p w:rsidR="00EF5D01" w:rsidRDefault="00EF5D01">
      <w:pPr>
        <w:spacing w:line="369" w:lineRule="auto"/>
      </w:pPr>
    </w:p>
    <w:p w:rsidR="00EF5D01" w:rsidRDefault="001A6F7C">
      <w:pPr>
        <w:pStyle w:val="BodyText"/>
        <w:spacing w:before="64" w:line="189" w:lineRule="auto"/>
        <w:ind w:left="5"/>
        <w:outlineLvl w:val="1"/>
      </w:pPr>
      <w:r>
        <w:rPr>
          <w:b/>
          <w:bCs/>
        </w:rPr>
        <w:t>4.1.     Result: Business Performance of Savings and Loan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Cooperatives</w:t>
      </w:r>
    </w:p>
    <w:p w:rsidR="00EF5D01" w:rsidRDefault="001A6F7C">
      <w:pPr>
        <w:pStyle w:val="BodyText"/>
        <w:spacing w:before="293" w:line="189" w:lineRule="auto"/>
        <w:ind w:left="5"/>
        <w:outlineLvl w:val="1"/>
      </w:pPr>
      <w:r>
        <w:rPr>
          <w:b/>
          <w:bCs/>
        </w:rPr>
        <w:t>4.1.1.  Net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Growth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Assets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Capital</w:t>
      </w:r>
    </w:p>
    <w:p w:rsidR="00EF5D01" w:rsidRDefault="001A6F7C">
      <w:pPr>
        <w:pStyle w:val="BodyText"/>
        <w:spacing w:before="286" w:line="236" w:lineRule="auto"/>
        <w:ind w:left="3" w:firstLine="2"/>
        <w:jc w:val="both"/>
      </w:pPr>
      <w:r>
        <w:t>The net growth of</w:t>
      </w:r>
      <w:r>
        <w:rPr>
          <w:spacing w:val="-11"/>
        </w:rPr>
        <w:t xml:space="preserve"> </w:t>
      </w:r>
      <w:r>
        <w:t xml:space="preserve">assets </w:t>
      </w:r>
      <w:r>
        <w:t>in savings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loan</w:t>
      </w:r>
      <w:r>
        <w:rPr>
          <w:spacing w:val="13"/>
        </w:rPr>
        <w:t xml:space="preserve"> </w:t>
      </w:r>
      <w:r>
        <w:t>cooperatives,</w:t>
      </w:r>
      <w:r>
        <w:rPr>
          <w:spacing w:val="12"/>
        </w:rPr>
        <w:t xml:space="preserve"> </w:t>
      </w:r>
      <w:r>
        <w:t>calculated</w:t>
      </w:r>
      <w:r>
        <w:rPr>
          <w:spacing w:val="10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</w:t>
      </w:r>
      <w:r>
        <w:rPr>
          <w:spacing w:val="-1"/>
        </w:rPr>
        <w:t>erence before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during</w:t>
      </w:r>
      <w:r>
        <w:rPr>
          <w:spacing w:val="11"/>
        </w:rPr>
        <w:t xml:space="preserve"> </w:t>
      </w:r>
      <w:r>
        <w:rPr>
          <w:spacing w:val="-1"/>
        </w:rPr>
        <w:t>COVID-</w:t>
      </w:r>
      <w:r>
        <w:t xml:space="preserve"> 19</w:t>
      </w:r>
      <w:r>
        <w:rPr>
          <w:spacing w:val="50"/>
        </w:rPr>
        <w:t xml:space="preserve"> </w:t>
      </w:r>
      <w:r>
        <w:t xml:space="preserve">pandemic,  shows  positive  development  in  the  food  sector  business  </w:t>
      </w:r>
      <w:r>
        <w:rPr>
          <w:spacing w:val="-1"/>
        </w:rPr>
        <w:t>cluster  at  3.73%.  In  contrast,</w:t>
      </w:r>
      <w:r>
        <w:rPr>
          <w:spacing w:val="2"/>
        </w:rPr>
        <w:t xml:space="preserve">  </w:t>
      </w:r>
      <w:r>
        <w:rPr>
          <w:spacing w:val="-1"/>
        </w:rPr>
        <w:t>in  the</w:t>
      </w:r>
      <w:r>
        <w:t xml:space="preserve"> craft/batik</w:t>
      </w:r>
      <w:r>
        <w:rPr>
          <w:spacing w:val="41"/>
        </w:rPr>
        <w:t xml:space="preserve"> </w:t>
      </w:r>
      <w:r>
        <w:t>industry</w:t>
      </w:r>
      <w:r>
        <w:rPr>
          <w:spacing w:val="46"/>
          <w:w w:val="101"/>
        </w:rPr>
        <w:t xml:space="preserve"> </w:t>
      </w:r>
      <w:r>
        <w:t>and</w:t>
      </w:r>
      <w:r>
        <w:rPr>
          <w:spacing w:val="40"/>
          <w:w w:val="101"/>
        </w:rPr>
        <w:t xml:space="preserve"> </w:t>
      </w:r>
      <w:r>
        <w:t>tourism</w:t>
      </w:r>
      <w:r>
        <w:rPr>
          <w:spacing w:val="37"/>
        </w:rPr>
        <w:t xml:space="preserve"> </w:t>
      </w:r>
      <w:r>
        <w:t>business</w:t>
      </w:r>
      <w:r>
        <w:rPr>
          <w:spacing w:val="44"/>
        </w:rPr>
        <w:t xml:space="preserve"> </w:t>
      </w:r>
      <w:r>
        <w:t>clust</w:t>
      </w:r>
      <w:r>
        <w:t>ers,</w:t>
      </w:r>
      <w:r>
        <w:rPr>
          <w:spacing w:val="38"/>
          <w:w w:val="101"/>
        </w:rPr>
        <w:t xml:space="preserve"> </w:t>
      </w:r>
      <w:r>
        <w:t>ther</w:t>
      </w:r>
      <w:r>
        <w:rPr>
          <w:spacing w:val="-1"/>
        </w:rPr>
        <w:t>e</w:t>
      </w:r>
      <w:r>
        <w:rPr>
          <w:spacing w:val="45"/>
          <w:w w:val="101"/>
        </w:rPr>
        <w:t xml:space="preserve"> </w:t>
      </w:r>
      <w:r>
        <w:rPr>
          <w:spacing w:val="-1"/>
        </w:rPr>
        <w:t>is</w:t>
      </w:r>
      <w:r>
        <w:rPr>
          <w:spacing w:val="44"/>
          <w:w w:val="101"/>
        </w:rPr>
        <w:t xml:space="preserve"> </w:t>
      </w:r>
      <w:r>
        <w:rPr>
          <w:spacing w:val="-1"/>
        </w:rPr>
        <w:t>a</w:t>
      </w:r>
      <w:r>
        <w:rPr>
          <w:spacing w:val="40"/>
          <w:w w:val="101"/>
        </w:rPr>
        <w:t xml:space="preserve"> </w:t>
      </w:r>
      <w:r>
        <w:rPr>
          <w:spacing w:val="-1"/>
        </w:rPr>
        <w:t>negative</w:t>
      </w:r>
      <w:r>
        <w:rPr>
          <w:spacing w:val="40"/>
        </w:rPr>
        <w:t xml:space="preserve"> </w:t>
      </w:r>
      <w:r>
        <w:rPr>
          <w:spacing w:val="-1"/>
        </w:rPr>
        <w:t>net</w:t>
      </w:r>
      <w:r>
        <w:rPr>
          <w:spacing w:val="46"/>
        </w:rPr>
        <w:t xml:space="preserve"> </w:t>
      </w:r>
      <w:r>
        <w:rPr>
          <w:spacing w:val="-1"/>
        </w:rPr>
        <w:t>growth.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net</w:t>
      </w:r>
      <w:r>
        <w:rPr>
          <w:spacing w:val="43"/>
          <w:w w:val="101"/>
        </w:rPr>
        <w:t xml:space="preserve"> </w:t>
      </w:r>
      <w:r>
        <w:rPr>
          <w:spacing w:val="-1"/>
        </w:rPr>
        <w:t>growth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22"/>
          <w:w w:val="101"/>
        </w:rPr>
        <w:t xml:space="preserve"> </w:t>
      </w:r>
      <w:r>
        <w:rPr>
          <w:spacing w:val="-1"/>
        </w:rPr>
        <w:t>external</w:t>
      </w:r>
      <w:r>
        <w:t xml:space="preserve"> capital, which includes funds from members'</w:t>
      </w:r>
      <w:r>
        <w:rPr>
          <w:spacing w:val="15"/>
        </w:rPr>
        <w:t xml:space="preserve"> </w:t>
      </w:r>
      <w:r>
        <w:t>savings, tends to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negative</w:t>
      </w:r>
      <w:r>
        <w:rPr>
          <w:spacing w:val="1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food,</w:t>
      </w:r>
      <w:r>
        <w:rPr>
          <w:spacing w:val="2"/>
        </w:rPr>
        <w:t xml:space="preserve"> </w:t>
      </w:r>
      <w:r>
        <w:t>batik,</w:t>
      </w:r>
      <w:r>
        <w:rPr>
          <w:spacing w:val="13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5"/>
        </w:rPr>
        <w:t xml:space="preserve"> </w:t>
      </w:r>
      <w:r>
        <w:rPr>
          <w:spacing w:val="-1"/>
        </w:rPr>
        <w:t>tourism</w:t>
      </w:r>
      <w:r>
        <w:rPr>
          <w:spacing w:val="11"/>
        </w:rPr>
        <w:t xml:space="preserve"> </w:t>
      </w:r>
      <w:r>
        <w:rPr>
          <w:spacing w:val="-1"/>
        </w:rPr>
        <w:t>clusters.</w:t>
      </w:r>
      <w:r>
        <w:t xml:space="preserve"> However,</w:t>
      </w:r>
      <w:r>
        <w:rPr>
          <w:spacing w:val="19"/>
          <w:w w:val="10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negative</w:t>
      </w:r>
      <w:r>
        <w:rPr>
          <w:spacing w:val="26"/>
          <w:w w:val="101"/>
        </w:rPr>
        <w:t xml:space="preserve"> </w:t>
      </w:r>
      <w:r>
        <w:t>grow</w:t>
      </w:r>
      <w:r>
        <w:rPr>
          <w:spacing w:val="-1"/>
        </w:rPr>
        <w:t>th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cooperatives</w:t>
      </w:r>
      <w:r>
        <w:rPr>
          <w:spacing w:val="25"/>
          <w:w w:val="101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batik</w:t>
      </w:r>
      <w:r>
        <w:rPr>
          <w:spacing w:val="23"/>
        </w:rPr>
        <w:t xml:space="preserve"> </w:t>
      </w:r>
      <w:r>
        <w:rPr>
          <w:spacing w:val="-1"/>
        </w:rPr>
        <w:t>cluster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relatively</w:t>
      </w:r>
      <w:r>
        <w:rPr>
          <w:spacing w:val="25"/>
          <w:w w:val="101"/>
        </w:rPr>
        <w:t xml:space="preserve"> </w:t>
      </w:r>
      <w:r>
        <w:rPr>
          <w:spacing w:val="-1"/>
        </w:rPr>
        <w:t>smaller</w:t>
      </w:r>
      <w:r>
        <w:rPr>
          <w:spacing w:val="16"/>
        </w:rPr>
        <w:t xml:space="preserve"> </w:t>
      </w:r>
      <w:r>
        <w:rPr>
          <w:spacing w:val="-1"/>
        </w:rPr>
        <w:t>than</w:t>
      </w:r>
      <w:r>
        <w:rPr>
          <w:spacing w:val="23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  <w:w w:val="101"/>
        </w:rPr>
        <w:t xml:space="preserve"> </w:t>
      </w:r>
      <w:r>
        <w:rPr>
          <w:spacing w:val="-1"/>
        </w:rPr>
        <w:t>food</w:t>
      </w:r>
      <w:r>
        <w:rPr>
          <w:spacing w:val="24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tourism.</w:t>
      </w:r>
      <w:r>
        <w:t xml:space="preserve"> Own</w:t>
      </w:r>
      <w:r>
        <w:rPr>
          <w:spacing w:val="23"/>
        </w:rPr>
        <w:t xml:space="preserve"> </w:t>
      </w:r>
      <w:r>
        <w:t>Capital</w:t>
      </w:r>
      <w:r>
        <w:rPr>
          <w:spacing w:val="22"/>
          <w:w w:val="101"/>
        </w:rPr>
        <w:t xml:space="preserve"> </w:t>
      </w:r>
      <w:r>
        <w:t>(Equity)</w:t>
      </w:r>
      <w:r>
        <w:rPr>
          <w:spacing w:val="20"/>
          <w:w w:val="101"/>
        </w:rPr>
        <w:t xml:space="preserve"> </w:t>
      </w:r>
      <w:r>
        <w:t>of savings</w:t>
      </w:r>
      <w:r>
        <w:rPr>
          <w:spacing w:val="23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loan</w:t>
      </w:r>
      <w:r>
        <w:rPr>
          <w:spacing w:val="19"/>
          <w:w w:val="101"/>
        </w:rPr>
        <w:t xml:space="preserve"> </w:t>
      </w:r>
      <w:r>
        <w:t>cooperatives</w:t>
      </w:r>
      <w:r>
        <w:rPr>
          <w:spacing w:val="19"/>
        </w:rPr>
        <w:t xml:space="preserve"> </w:t>
      </w:r>
      <w:r>
        <w:t>in</w:t>
      </w:r>
      <w:r>
        <w:rPr>
          <w:spacing w:val="14"/>
          <w:w w:val="101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food business</w:t>
      </w:r>
      <w:r>
        <w:rPr>
          <w:spacing w:val="23"/>
        </w:rPr>
        <w:t xml:space="preserve"> </w:t>
      </w:r>
      <w:r>
        <w:rPr>
          <w:spacing w:val="-1"/>
        </w:rPr>
        <w:t>cluster</w:t>
      </w:r>
      <w:r>
        <w:rPr>
          <w:spacing w:val="22"/>
          <w:w w:val="101"/>
        </w:rPr>
        <w:t xml:space="preserve"> </w:t>
      </w:r>
      <w:r>
        <w:rPr>
          <w:spacing w:val="-1"/>
        </w:rPr>
        <w:t>shows positive</w:t>
      </w:r>
      <w:r>
        <w:rPr>
          <w:spacing w:val="22"/>
        </w:rPr>
        <w:t xml:space="preserve"> </w:t>
      </w:r>
      <w:r>
        <w:rPr>
          <w:spacing w:val="-1"/>
        </w:rPr>
        <w:t>development.</w:t>
      </w:r>
      <w:r>
        <w:t xml:space="preserve"> Meanwhile, the batik and tourism business clusters both experienced negative growth, as shown </w:t>
      </w:r>
      <w:r>
        <w:rPr>
          <w:spacing w:val="-1"/>
        </w:rPr>
        <w:t>in Tab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2.</w:t>
      </w:r>
    </w:p>
    <w:p w:rsidR="00EF5D01" w:rsidRDefault="00EF5D01">
      <w:pPr>
        <w:spacing w:line="236" w:lineRule="auto"/>
        <w:sectPr w:rsidR="00EF5D01">
          <w:footerReference w:type="default" r:id="rId11"/>
          <w:pgSz w:w="11906" w:h="16838"/>
          <w:pgMar w:top="1431" w:right="904" w:bottom="1146" w:left="906" w:header="0" w:footer="967" w:gutter="0"/>
          <w:cols w:space="720"/>
        </w:sectPr>
      </w:pPr>
    </w:p>
    <w:p w:rsidR="00EF5D01" w:rsidRDefault="001A6F7C">
      <w:pPr>
        <w:pStyle w:val="BodyText"/>
        <w:spacing w:line="200" w:lineRule="auto"/>
        <w:ind w:left="1261"/>
        <w:rPr>
          <w:sz w:val="19"/>
          <w:szCs w:val="19"/>
        </w:rPr>
      </w:pPr>
      <w:r>
        <w:rPr>
          <w:sz w:val="19"/>
          <w:szCs w:val="19"/>
        </w:rPr>
        <w:lastRenderedPageBreak/>
        <w:t>Asset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Capital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Variables</w:t>
      </w:r>
      <w:r>
        <w:rPr>
          <w:spacing w:val="9"/>
          <w:sz w:val="19"/>
          <w:szCs w:val="19"/>
        </w:rPr>
        <w:t xml:space="preserve">                           </w:t>
      </w:r>
      <w:r>
        <w:rPr>
          <w:sz w:val="19"/>
          <w:szCs w:val="19"/>
        </w:rPr>
        <w:t>Net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Growth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(%)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Before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During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COVI</w:t>
      </w:r>
    </w:p>
    <w:p w:rsidR="00EF5D01" w:rsidRDefault="001A6F7C">
      <w:pPr>
        <w:pStyle w:val="BodyText"/>
        <w:spacing w:before="47" w:line="199" w:lineRule="auto"/>
        <w:ind w:left="5753"/>
        <w:rPr>
          <w:sz w:val="19"/>
          <w:szCs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146050</wp:posOffset>
            </wp:positionV>
            <wp:extent cx="254381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8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sz w:val="19"/>
          <w:szCs w:val="19"/>
        </w:rPr>
        <w:t>Pandemic Based on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Cluste</w:t>
      </w:r>
      <w:r>
        <w:rPr>
          <w:spacing w:val="3"/>
          <w:sz w:val="19"/>
          <w:szCs w:val="19"/>
        </w:rPr>
        <w:t>rs</w:t>
      </w:r>
    </w:p>
    <w:p w:rsidR="00EF5D01" w:rsidRDefault="00EF5D01">
      <w:pPr>
        <w:spacing w:line="58" w:lineRule="exact"/>
      </w:pPr>
    </w:p>
    <w:tbl>
      <w:tblPr>
        <w:tblStyle w:val="TableNormal1"/>
        <w:tblW w:w="7546" w:type="dxa"/>
        <w:tblInd w:w="101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1907"/>
        <w:gridCol w:w="1555"/>
        <w:gridCol w:w="836"/>
      </w:tblGrid>
      <w:tr w:rsidR="00EF5D01">
        <w:trPr>
          <w:trHeight w:val="313"/>
        </w:trPr>
        <w:tc>
          <w:tcPr>
            <w:tcW w:w="3248" w:type="dxa"/>
            <w:tcBorders>
              <w:top w:val="nil"/>
              <w:bottom w:val="nil"/>
              <w:tl2br w:val="nil"/>
            </w:tcBorders>
            <w:shd w:val="clear" w:color="auto" w:fill="FFFFFF"/>
          </w:tcPr>
          <w:p w:rsidR="00EF5D01" w:rsidRDefault="00EF5D01"/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line="199" w:lineRule="auto"/>
              <w:ind w:left="897"/>
            </w:pPr>
            <w:r>
              <w:rPr>
                <w:spacing w:val="4"/>
              </w:rPr>
              <w:t>Food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line="198" w:lineRule="auto"/>
              <w:ind w:left="612"/>
            </w:pPr>
            <w:r>
              <w:rPr>
                <w:spacing w:val="3"/>
              </w:rPr>
              <w:t>Batik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6" w:line="192" w:lineRule="auto"/>
              <w:ind w:left="471"/>
            </w:pPr>
            <w:r>
              <w:rPr>
                <w:spacing w:val="3"/>
              </w:rPr>
              <w:t>Tou</w:t>
            </w:r>
          </w:p>
        </w:tc>
      </w:tr>
      <w:tr w:rsidR="00EF5D01">
        <w:trPr>
          <w:trHeight w:val="367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5" w:line="195" w:lineRule="auto"/>
              <w:ind w:left="272"/>
            </w:pPr>
            <w:r>
              <w:rPr>
                <w:spacing w:val="3"/>
              </w:rPr>
              <w:t xml:space="preserve">1. </w:t>
            </w:r>
            <w:r>
              <w:t>Assets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5" w:line="195" w:lineRule="auto"/>
              <w:ind w:left="930"/>
            </w:pPr>
            <w:r>
              <w:rPr>
                <w:spacing w:val="2"/>
              </w:rPr>
              <w:t>3.73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5" w:line="195" w:lineRule="auto"/>
              <w:ind w:left="574"/>
            </w:pPr>
            <w:r>
              <w:rPr>
                <w:spacing w:val="-1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12.17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5" w:line="195" w:lineRule="auto"/>
              <w:ind w:left="603"/>
            </w:pPr>
            <w:r>
              <w:rPr>
                <w:spacing w:val="-2"/>
              </w:rPr>
              <w:t>-0</w:t>
            </w:r>
          </w:p>
        </w:tc>
      </w:tr>
      <w:tr w:rsidR="00EF5D01">
        <w:trPr>
          <w:trHeight w:val="235"/>
        </w:trPr>
        <w:tc>
          <w:tcPr>
            <w:tcW w:w="754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46" w:line="196" w:lineRule="auto"/>
              <w:ind w:left="253"/>
            </w:pPr>
            <w:r>
              <w:rPr>
                <w:spacing w:val="3"/>
              </w:rPr>
              <w:t>2. External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Capital</w:t>
            </w:r>
          </w:p>
        </w:tc>
      </w:tr>
      <w:tr w:rsidR="00EF5D01">
        <w:trPr>
          <w:trHeight w:val="397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46" w:line="201" w:lineRule="auto"/>
              <w:ind w:left="573"/>
            </w:pPr>
            <w:r>
              <w:rPr>
                <w:spacing w:val="3"/>
              </w:rPr>
              <w:t>a.</w:t>
            </w:r>
            <w:r>
              <w:rPr>
                <w:spacing w:val="5"/>
              </w:rPr>
              <w:t xml:space="preserve">   </w:t>
            </w:r>
            <w:r>
              <w:rPr>
                <w:spacing w:val="3"/>
              </w:rPr>
              <w:t>Voluntary 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195" w:lineRule="auto"/>
              <w:ind w:left="873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t>0.74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195" w:lineRule="auto"/>
              <w:ind w:left="600"/>
            </w:pPr>
            <w:r>
              <w:rPr>
                <w:spacing w:val="-2"/>
              </w:rPr>
              <w:t>-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1.29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3" w:line="192" w:lineRule="auto"/>
              <w:ind w:left="579"/>
            </w:pPr>
            <w:r>
              <w:rPr>
                <w:spacing w:val="-3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 w:rsidR="00EF5D01">
        <w:trPr>
          <w:trHeight w:val="444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47" w:line="201" w:lineRule="auto"/>
              <w:ind w:left="565"/>
            </w:pPr>
            <w:r>
              <w:rPr>
                <w:spacing w:val="4"/>
              </w:rPr>
              <w:t>b.</w:t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4"/>
              </w:rPr>
              <w:t>Time Deposits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1" w:line="195" w:lineRule="auto"/>
              <w:ind w:left="873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t>3.06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1" w:line="195" w:lineRule="auto"/>
              <w:ind w:left="657"/>
            </w:pPr>
            <w:r>
              <w:rPr>
                <w:spacing w:val="2"/>
              </w:rPr>
              <w:t>0.00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1" w:line="195" w:lineRule="auto"/>
              <w:ind w:left="579"/>
            </w:pPr>
            <w:r>
              <w:rPr>
                <w:spacing w:val="-3"/>
              </w:rPr>
              <w:t>-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8</w:t>
            </w:r>
          </w:p>
        </w:tc>
      </w:tr>
      <w:tr w:rsidR="00EF5D01">
        <w:trPr>
          <w:trHeight w:val="369"/>
        </w:trPr>
        <w:tc>
          <w:tcPr>
            <w:tcW w:w="7546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201" w:lineRule="auto"/>
              <w:ind w:left="286"/>
            </w:pPr>
            <w:r>
              <w:rPr>
                <w:spacing w:val="12"/>
              </w:rPr>
              <w:t xml:space="preserve">3. </w:t>
            </w:r>
            <w:r>
              <w:t>Own</w:t>
            </w:r>
            <w:r>
              <w:rPr>
                <w:spacing w:val="11"/>
                <w:w w:val="101"/>
              </w:rPr>
              <w:t xml:space="preserve"> </w:t>
            </w:r>
            <w:r>
              <w:t>Capital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12"/>
              </w:rPr>
              <w:t>(</w:t>
            </w:r>
            <w:r>
              <w:t>Equity</w:t>
            </w:r>
            <w:r>
              <w:rPr>
                <w:spacing w:val="12"/>
              </w:rPr>
              <w:t>)</w:t>
            </w:r>
          </w:p>
        </w:tc>
      </w:tr>
      <w:tr w:rsidR="00EF5D01">
        <w:trPr>
          <w:trHeight w:val="420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201" w:lineRule="auto"/>
              <w:ind w:left="573"/>
            </w:pPr>
            <w:r>
              <w:rPr>
                <w:spacing w:val="12"/>
              </w:rPr>
              <w:t xml:space="preserve">a.  </w:t>
            </w:r>
            <w:r>
              <w:t>Primary</w:t>
            </w:r>
            <w:r>
              <w:rPr>
                <w:spacing w:val="18"/>
                <w:w w:val="101"/>
              </w:rPr>
              <w:t xml:space="preserve"> </w:t>
            </w:r>
            <w:r>
              <w:t>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ind w:left="930"/>
            </w:pPr>
            <w:r>
              <w:rPr>
                <w:spacing w:val="2"/>
              </w:rPr>
              <w:t>3.67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ind w:left="600"/>
            </w:pPr>
            <w:r>
              <w:rPr>
                <w:spacing w:val="1"/>
              </w:rP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0.28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jc w:val="right"/>
            </w:pPr>
            <w:r>
              <w:rPr>
                <w:spacing w:val="-7"/>
              </w:rP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</w:tr>
      <w:tr w:rsidR="00EF5D01">
        <w:trPr>
          <w:trHeight w:val="238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195" w:lineRule="auto"/>
              <w:ind w:left="565"/>
            </w:pPr>
            <w:r>
              <w:rPr>
                <w:spacing w:val="3"/>
              </w:rPr>
              <w:t>b.  Mandatory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Savings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1" w:lineRule="auto"/>
              <w:ind w:left="929"/>
            </w:pPr>
            <w:r>
              <w:rPr>
                <w:spacing w:val="2"/>
              </w:rPr>
              <w:t>0.56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1" w:lineRule="auto"/>
              <w:ind w:left="600"/>
            </w:pPr>
            <w:r>
              <w:rPr>
                <w:spacing w:val="1"/>
              </w:rP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0.13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1" w:lineRule="auto"/>
              <w:jc w:val="right"/>
            </w:pPr>
            <w:r>
              <w:rPr>
                <w:spacing w:val="-7"/>
              </w:rPr>
              <w:t>-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</w:tr>
    </w:tbl>
    <w:p w:rsidR="00EF5D01" w:rsidRDefault="00EF5D01">
      <w:pPr>
        <w:spacing w:line="264" w:lineRule="auto"/>
      </w:pPr>
    </w:p>
    <w:p w:rsidR="00EF5D01" w:rsidRDefault="001A6F7C">
      <w:pPr>
        <w:pStyle w:val="BodyText"/>
        <w:spacing w:before="55" w:line="201" w:lineRule="auto"/>
        <w:ind w:left="120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:rsidR="00EF5D01" w:rsidRDefault="00EF5D01">
      <w:pPr>
        <w:spacing w:line="263" w:lineRule="auto"/>
      </w:pPr>
    </w:p>
    <w:p w:rsidR="00EF5D01" w:rsidRDefault="001A6F7C">
      <w:pPr>
        <w:pStyle w:val="BodyText"/>
        <w:spacing w:before="64" w:line="189" w:lineRule="auto"/>
        <w:ind w:left="113"/>
      </w:pPr>
      <w:r>
        <w:rPr>
          <w:b/>
          <w:bCs/>
        </w:rPr>
        <w:t>4.1.2.</w:t>
      </w:r>
      <w:r>
        <w:rPr>
          <w:b/>
          <w:bCs/>
          <w:spacing w:val="18"/>
          <w:w w:val="101"/>
        </w:rPr>
        <w:t xml:space="preserve">   </w:t>
      </w:r>
      <w:r>
        <w:rPr>
          <w:b/>
          <w:bCs/>
        </w:rPr>
        <w:t>Net Growth 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Business</w:t>
      </w:r>
    </w:p>
    <w:p w:rsidR="00EF5D01" w:rsidRDefault="001A6F7C">
      <w:pPr>
        <w:pStyle w:val="BodyText"/>
        <w:spacing w:before="289" w:line="235" w:lineRule="auto"/>
        <w:ind w:left="109" w:right="105" w:firstLine="5"/>
        <w:jc w:val="both"/>
      </w:pPr>
      <w:r>
        <w:t>The business performance</w:t>
      </w:r>
      <w:r>
        <w:rPr>
          <w:spacing w:val="17"/>
        </w:rPr>
        <w:t xml:space="preserve"> </w:t>
      </w:r>
      <w:r>
        <w:t>of savings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cooperatives</w:t>
      </w:r>
      <w:r>
        <w:rPr>
          <w:spacing w:val="16"/>
          <w:w w:val="101"/>
        </w:rPr>
        <w:t xml:space="preserve"> </w:t>
      </w:r>
      <w:r>
        <w:t>is analyzed based</w:t>
      </w:r>
      <w:r>
        <w:rPr>
          <w:spacing w:val="16"/>
          <w:w w:val="101"/>
        </w:rPr>
        <w:t xml:space="preserve"> </w:t>
      </w:r>
      <w:r>
        <w:t>on the</w:t>
      </w:r>
      <w:r>
        <w:rPr>
          <w:spacing w:val="1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variables,</w:t>
      </w:r>
      <w:r>
        <w:rPr>
          <w:spacing w:val="11"/>
        </w:rPr>
        <w:t xml:space="preserve"> </w:t>
      </w:r>
      <w:r>
        <w:t>namely Business volume, outstanding loans, and business</w:t>
      </w:r>
      <w:r>
        <w:rPr>
          <w:spacing w:val="17"/>
        </w:rPr>
        <w:t xml:space="preserve"> </w:t>
      </w:r>
      <w:r>
        <w:t>surplus.</w:t>
      </w:r>
      <w:r>
        <w:rPr>
          <w:spacing w:val="12"/>
        </w:rPr>
        <w:t xml:space="preserve"> </w:t>
      </w:r>
      <w:r>
        <w:t>Generally, the</w:t>
      </w:r>
      <w:r>
        <w:rPr>
          <w:spacing w:val="7"/>
        </w:rPr>
        <w:t xml:space="preserve"> </w:t>
      </w:r>
      <w:r>
        <w:t>result</w:t>
      </w:r>
      <w:r>
        <w:rPr>
          <w:spacing w:val="17"/>
        </w:rPr>
        <w:t xml:space="preserve"> </w:t>
      </w:r>
      <w:r>
        <w:t>shows</w:t>
      </w:r>
      <w:r>
        <w:rPr>
          <w:spacing w:val="3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net</w:t>
      </w:r>
      <w:r>
        <w:rPr>
          <w:spacing w:val="13"/>
        </w:rPr>
        <w:t xml:space="preserve"> </w:t>
      </w:r>
      <w:r>
        <w:t>g</w:t>
      </w:r>
      <w:r>
        <w:rPr>
          <w:spacing w:val="-1"/>
        </w:rPr>
        <w:t>rowth,</w:t>
      </w:r>
      <w:r>
        <w:rPr>
          <w:spacing w:val="11"/>
        </w:rPr>
        <w:t xml:space="preserve"> </w:t>
      </w:r>
      <w:r>
        <w:rPr>
          <w:spacing w:val="-1"/>
        </w:rPr>
        <w:t>except</w:t>
      </w:r>
      <w:r>
        <w:t xml:space="preserve"> 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business</w:t>
      </w:r>
      <w:r>
        <w:rPr>
          <w:spacing w:val="19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sur</w:t>
      </w:r>
      <w:r>
        <w:rPr>
          <w:spacing w:val="-1"/>
        </w:rPr>
        <w:t>plus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food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tourism</w:t>
      </w:r>
      <w:r>
        <w:rPr>
          <w:spacing w:val="23"/>
          <w:w w:val="101"/>
        </w:rPr>
        <w:t xml:space="preserve"> </w:t>
      </w:r>
      <w:r>
        <w:rPr>
          <w:spacing w:val="-1"/>
        </w:rPr>
        <w:t>cluster,</w:t>
      </w:r>
      <w:r>
        <w:rPr>
          <w:spacing w:val="15"/>
          <w:w w:val="101"/>
        </w:rPr>
        <w:t xml:space="preserve"> </w:t>
      </w:r>
      <w:r>
        <w:rPr>
          <w:spacing w:val="-1"/>
        </w:rPr>
        <w:t>which</w:t>
      </w:r>
      <w:r>
        <w:rPr>
          <w:spacing w:val="23"/>
        </w:rPr>
        <w:t xml:space="preserve"> </w:t>
      </w:r>
      <w:r>
        <w:rPr>
          <w:spacing w:val="-1"/>
        </w:rPr>
        <w:t>experienced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3"/>
        </w:rPr>
        <w:t xml:space="preserve"> </w:t>
      </w:r>
      <w:r>
        <w:rPr>
          <w:spacing w:val="-1"/>
        </w:rPr>
        <w:t>contractions,</w:t>
      </w:r>
      <w:r>
        <w:t xml:space="preserve"> namely -9.44% and -98.05%, respectively. The business volume aspect</w:t>
      </w:r>
      <w:r>
        <w:rPr>
          <w:spacing w:val="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loan</w:t>
      </w:r>
      <w:r>
        <w:rPr>
          <w:spacing w:val="8"/>
        </w:rPr>
        <w:t xml:space="preserve"> </w:t>
      </w:r>
      <w:r>
        <w:t>cooperativ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in the</w:t>
      </w:r>
      <w:r>
        <w:t xml:space="preserve"> food  and</w:t>
      </w:r>
      <w:r>
        <w:rPr>
          <w:spacing w:val="50"/>
        </w:rPr>
        <w:t xml:space="preserve"> </w:t>
      </w:r>
      <w:r>
        <w:t xml:space="preserve">tourism  clusters  experienced  a  </w:t>
      </w:r>
      <w:r>
        <w:rPr>
          <w:spacing w:val="-1"/>
        </w:rPr>
        <w:t>decrease  during  the  early  period  of</w:t>
      </w:r>
      <w:r>
        <w:rPr>
          <w:spacing w:val="28"/>
          <w:w w:val="101"/>
        </w:rPr>
        <w:t xml:space="preserve"> </w:t>
      </w:r>
      <w:r>
        <w:rPr>
          <w:spacing w:val="-1"/>
        </w:rPr>
        <w:t>the  COVID-</w:t>
      </w:r>
      <w:r>
        <w:rPr>
          <w:spacing w:val="-31"/>
        </w:rPr>
        <w:t xml:space="preserve"> </w:t>
      </w:r>
      <w:r>
        <w:rPr>
          <w:spacing w:val="-1"/>
        </w:rPr>
        <w:t>19  pand</w:t>
      </w:r>
      <w:r>
        <w:rPr>
          <w:spacing w:val="-1"/>
        </w:rPr>
        <w:t>emic  with</w:t>
      </w:r>
      <w:r>
        <w:t xml:space="preserve"> </w:t>
      </w:r>
      <w:r>
        <w:rPr>
          <w:spacing w:val="-1"/>
        </w:rPr>
        <w:t>negative growth of</w:t>
      </w:r>
      <w:r>
        <w:rPr>
          <w:spacing w:val="3"/>
        </w:rPr>
        <w:t xml:space="preserve"> </w:t>
      </w:r>
      <w:r>
        <w:rPr>
          <w:spacing w:val="-1"/>
        </w:rPr>
        <w:t>9.44% and</w:t>
      </w:r>
      <w:r>
        <w:rPr>
          <w:spacing w:val="26"/>
        </w:rPr>
        <w:t xml:space="preserve"> </w:t>
      </w:r>
      <w:r>
        <w:rPr>
          <w:spacing w:val="-1"/>
        </w:rPr>
        <w:t>100%, as shown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Table</w:t>
      </w:r>
      <w:r>
        <w:rPr>
          <w:spacing w:val="10"/>
        </w:rPr>
        <w:t xml:space="preserve"> </w:t>
      </w:r>
      <w:r>
        <w:rPr>
          <w:spacing w:val="-1"/>
        </w:rPr>
        <w:t>3.</w:t>
      </w:r>
    </w:p>
    <w:p w:rsidR="00EF5D01" w:rsidRDefault="001A6F7C">
      <w:pPr>
        <w:pStyle w:val="BodyText"/>
        <w:spacing w:before="284" w:line="193" w:lineRule="auto"/>
        <w:ind w:left="2867"/>
      </w:pPr>
      <w:r>
        <w:t>Table 3.  Growth of Savings and Loan C</w:t>
      </w:r>
      <w:r>
        <w:rPr>
          <w:spacing w:val="-1"/>
        </w:rPr>
        <w:t>ooperatives</w:t>
      </w:r>
    </w:p>
    <w:p w:rsidR="00EF5D01" w:rsidRDefault="00EF5D01">
      <w:pPr>
        <w:spacing w:line="233" w:lineRule="exact"/>
      </w:pPr>
    </w:p>
    <w:tbl>
      <w:tblPr>
        <w:tblStyle w:val="TableNormal1"/>
        <w:tblW w:w="1030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334"/>
        <w:gridCol w:w="2308"/>
        <w:gridCol w:w="2618"/>
      </w:tblGrid>
      <w:tr w:rsidR="00EF5D01">
        <w:trPr>
          <w:trHeight w:val="604"/>
        </w:trPr>
        <w:tc>
          <w:tcPr>
            <w:tcW w:w="3047" w:type="dxa"/>
            <w:vMerge w:val="restart"/>
            <w:tcBorders>
              <w:top w:val="single" w:sz="4" w:space="0" w:color="000000"/>
              <w:bottom w:val="nil"/>
              <w:tl2br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61" w:line="199" w:lineRule="auto"/>
              <w:ind w:left="855"/>
            </w:pPr>
            <w:r>
              <w:rPr>
                <w:spacing w:val="4"/>
              </w:rPr>
              <w:t>Business Variable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61" w:line="201" w:lineRule="auto"/>
              <w:ind w:left="361"/>
            </w:pPr>
            <w:r>
              <w:t>Net</w:t>
            </w:r>
            <w:r>
              <w:rPr>
                <w:spacing w:val="19"/>
              </w:rPr>
              <w:t xml:space="preserve"> </w:t>
            </w:r>
            <w:r>
              <w:t>Growth</w:t>
            </w:r>
            <w:r>
              <w:rPr>
                <w:spacing w:val="19"/>
              </w:rPr>
              <w:t xml:space="preserve"> (%) </w:t>
            </w:r>
            <w:r>
              <w:t>Before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During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1"/>
                <w:w w:val="101"/>
              </w:rPr>
              <w:t xml:space="preserve"> </w:t>
            </w:r>
            <w:r>
              <w:t>COVID</w:t>
            </w:r>
            <w:r>
              <w:rPr>
                <w:spacing w:val="19"/>
              </w:rPr>
              <w:t>-</w:t>
            </w:r>
            <w:r>
              <w:rPr>
                <w:spacing w:val="-24"/>
              </w:rPr>
              <w:t xml:space="preserve"> </w:t>
            </w:r>
            <w:r>
              <w:rPr>
                <w:spacing w:val="19"/>
              </w:rPr>
              <w:t xml:space="preserve">19 </w:t>
            </w:r>
            <w:r>
              <w:t>Pandemic</w:t>
            </w:r>
            <w:r>
              <w:rPr>
                <w:spacing w:val="10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Clusters</w:t>
            </w:r>
          </w:p>
        </w:tc>
      </w:tr>
      <w:tr w:rsidR="00EF5D01">
        <w:trPr>
          <w:trHeight w:val="474"/>
        </w:trPr>
        <w:tc>
          <w:tcPr>
            <w:tcW w:w="3047" w:type="dxa"/>
            <w:vMerge/>
            <w:tcBorders>
              <w:top w:val="nil"/>
              <w:bottom w:val="nil"/>
            </w:tcBorders>
            <w:shd w:val="clear" w:color="auto" w:fill="FFFFFF"/>
          </w:tcPr>
          <w:p w:rsidR="00EF5D01" w:rsidRDefault="00EF5D01"/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2" w:lineRule="auto"/>
              <w:ind w:left="958"/>
            </w:pPr>
            <w:r>
              <w:rPr>
                <w:bCs/>
                <w:spacing w:val="4"/>
              </w:rPr>
              <w:t>Food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1" w:line="195" w:lineRule="auto"/>
              <w:ind w:left="940"/>
            </w:pPr>
            <w:r>
              <w:rPr>
                <w:bCs/>
                <w:spacing w:val="3"/>
              </w:rPr>
              <w:t>Batik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196" w:lineRule="auto"/>
              <w:ind w:left="907"/>
            </w:pPr>
            <w:r>
              <w:rPr>
                <w:bCs/>
                <w:spacing w:val="4"/>
              </w:rPr>
              <w:t>Tourism</w:t>
            </w:r>
          </w:p>
        </w:tc>
      </w:tr>
      <w:tr w:rsidR="00EF5D01">
        <w:trPr>
          <w:trHeight w:val="474"/>
        </w:trPr>
        <w:tc>
          <w:tcPr>
            <w:tcW w:w="304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49" w:line="199" w:lineRule="auto"/>
              <w:ind w:left="424"/>
            </w:pPr>
            <w:r>
              <w:rPr>
                <w:bCs/>
                <w:spacing w:val="3"/>
              </w:rPr>
              <w:t>a.</w:t>
            </w:r>
            <w:r>
              <w:rPr>
                <w:bCs/>
                <w:spacing w:val="40"/>
              </w:rPr>
              <w:t xml:space="preserve"> </w:t>
            </w:r>
            <w:r>
              <w:rPr>
                <w:spacing w:val="3"/>
              </w:rPr>
              <w:t>Business Volume</w:t>
            </w:r>
          </w:p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2" w:line="195" w:lineRule="auto"/>
              <w:ind w:left="942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t>9.44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2" w:line="195" w:lineRule="auto"/>
              <w:ind w:left="1000"/>
            </w:pPr>
            <w:r>
              <w:rPr>
                <w:spacing w:val="2"/>
              </w:rPr>
              <w:t>0.50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2" w:line="195" w:lineRule="auto"/>
              <w:ind w:left="1101"/>
            </w:pPr>
            <w:r>
              <w:rPr>
                <w:spacing w:val="2"/>
              </w:rPr>
              <w:t>6.58</w:t>
            </w:r>
          </w:p>
        </w:tc>
      </w:tr>
      <w:tr w:rsidR="00EF5D01">
        <w:trPr>
          <w:trHeight w:val="474"/>
        </w:trPr>
        <w:tc>
          <w:tcPr>
            <w:tcW w:w="3047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0" w:line="201" w:lineRule="auto"/>
              <w:ind w:left="419"/>
            </w:pPr>
            <w:r>
              <w:rPr>
                <w:bCs/>
                <w:spacing w:val="3"/>
              </w:rPr>
              <w:t>b.</w:t>
            </w:r>
            <w:r>
              <w:rPr>
                <w:bCs/>
                <w:spacing w:val="37"/>
              </w:rPr>
              <w:t xml:space="preserve"> </w:t>
            </w:r>
            <w:r>
              <w:rPr>
                <w:spacing w:val="3"/>
              </w:rPr>
              <w:t>Outstanding Loans</w:t>
            </w:r>
          </w:p>
        </w:tc>
        <w:tc>
          <w:tcPr>
            <w:tcW w:w="2334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3" w:line="195" w:lineRule="auto"/>
              <w:ind w:left="1002"/>
            </w:pPr>
            <w:r>
              <w:rPr>
                <w:spacing w:val="2"/>
              </w:rPr>
              <w:t>3.69</w:t>
            </w:r>
          </w:p>
        </w:tc>
        <w:tc>
          <w:tcPr>
            <w:tcW w:w="230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3" w:line="195" w:lineRule="auto"/>
              <w:ind w:left="1001"/>
            </w:pPr>
            <w:r>
              <w:rPr>
                <w:spacing w:val="2"/>
              </w:rPr>
              <w:t>9.24</w:t>
            </w:r>
          </w:p>
        </w:tc>
        <w:tc>
          <w:tcPr>
            <w:tcW w:w="2618" w:type="dxa"/>
            <w:tcBorders>
              <w:top w:val="nil"/>
              <w:bottom w:val="nil"/>
            </w:tcBorders>
            <w:shd w:val="clear" w:color="auto" w:fill="FFFFFF"/>
          </w:tcPr>
          <w:p w:rsidR="00EF5D01" w:rsidRDefault="001A6F7C">
            <w:pPr>
              <w:pStyle w:val="TableText"/>
              <w:spacing w:before="53" w:line="195" w:lineRule="auto"/>
              <w:ind w:left="1101"/>
            </w:pPr>
            <w:r>
              <w:rPr>
                <w:spacing w:val="2"/>
              </w:rPr>
              <w:t>6.58</w:t>
            </w:r>
          </w:p>
        </w:tc>
      </w:tr>
      <w:tr w:rsidR="00EF5D01">
        <w:trPr>
          <w:trHeight w:val="493"/>
        </w:trPr>
        <w:tc>
          <w:tcPr>
            <w:tcW w:w="3047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EF5D01" w:rsidRDefault="001A6F7C">
            <w:pPr>
              <w:pStyle w:val="TableText"/>
              <w:spacing w:before="51" w:line="201" w:lineRule="auto"/>
              <w:ind w:left="422"/>
            </w:pPr>
            <w:r>
              <w:rPr>
                <w:bCs/>
                <w:spacing w:val="16"/>
              </w:rPr>
              <w:t>c.</w:t>
            </w:r>
            <w:r>
              <w:rPr>
                <w:bCs/>
                <w:spacing w:val="43"/>
                <w:w w:val="101"/>
              </w:rPr>
              <w:t xml:space="preserve"> </w:t>
            </w:r>
            <w:r>
              <w:t>Profit</w:t>
            </w:r>
            <w:r>
              <w:rPr>
                <w:spacing w:val="15"/>
              </w:rPr>
              <w:t xml:space="preserve"> </w:t>
            </w:r>
            <w:r>
              <w:t>Surplus</w:t>
            </w:r>
          </w:p>
        </w:tc>
        <w:tc>
          <w:tcPr>
            <w:tcW w:w="233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ind w:left="1004"/>
            </w:pPr>
            <w:r>
              <w:rPr>
                <w:spacing w:val="1"/>
              </w:rPr>
              <w:t>5.99</w:t>
            </w:r>
          </w:p>
        </w:tc>
        <w:tc>
          <w:tcPr>
            <w:tcW w:w="230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ind w:left="951"/>
            </w:pPr>
            <w:r>
              <w:rPr>
                <w:spacing w:val="2"/>
              </w:rPr>
              <w:t>60.26</w:t>
            </w:r>
          </w:p>
        </w:tc>
        <w:tc>
          <w:tcPr>
            <w:tcW w:w="261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EF5D01" w:rsidRDefault="001A6F7C">
            <w:pPr>
              <w:pStyle w:val="TableText"/>
              <w:spacing w:before="54" w:line="195" w:lineRule="auto"/>
              <w:ind w:left="989"/>
            </w:pPr>
            <w:r>
              <w:rPr>
                <w:bCs/>
                <w:spacing w:val="2"/>
              </w:rPr>
              <w:t>-</w:t>
            </w:r>
            <w:r>
              <w:rPr>
                <w:bCs/>
                <w:spacing w:val="9"/>
              </w:rPr>
              <w:t xml:space="preserve"> </w:t>
            </w:r>
            <w:r>
              <w:rPr>
                <w:bCs/>
                <w:spacing w:val="2"/>
              </w:rPr>
              <w:t>98.05</w:t>
            </w:r>
          </w:p>
        </w:tc>
      </w:tr>
    </w:tbl>
    <w:p w:rsidR="00EF5D01" w:rsidRDefault="001A6F7C">
      <w:pPr>
        <w:pStyle w:val="BodyText"/>
        <w:spacing w:before="47" w:line="201" w:lineRule="auto"/>
        <w:ind w:left="120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:rsidR="00EF5D01" w:rsidRDefault="00EF5D01">
      <w:pPr>
        <w:spacing w:line="478" w:lineRule="auto"/>
      </w:pPr>
    </w:p>
    <w:p w:rsidR="00EF5D01" w:rsidRDefault="001A6F7C">
      <w:pPr>
        <w:pStyle w:val="BodyText"/>
        <w:spacing w:before="64" w:line="189" w:lineRule="auto"/>
        <w:ind w:left="113"/>
      </w:pPr>
      <w:r>
        <w:rPr>
          <w:b/>
          <w:bCs/>
        </w:rPr>
        <w:t>4.1.3.</w:t>
      </w:r>
      <w:r>
        <w:rPr>
          <w:b/>
          <w:bCs/>
          <w:spacing w:val="16"/>
          <w:w w:val="101"/>
        </w:rPr>
        <w:t xml:space="preserve">   </w:t>
      </w:r>
      <w:r>
        <w:rPr>
          <w:b/>
          <w:bCs/>
        </w:rPr>
        <w:t>Loan Collecta</w:t>
      </w:r>
      <w:r>
        <w:rPr>
          <w:b/>
          <w:bCs/>
          <w:spacing w:val="-1"/>
        </w:rPr>
        <w:t>bility</w:t>
      </w:r>
    </w:p>
    <w:p w:rsidR="00EF5D01" w:rsidRDefault="001A6F7C">
      <w:pPr>
        <w:pStyle w:val="BodyText"/>
        <w:spacing w:before="290" w:line="232" w:lineRule="auto"/>
        <w:ind w:left="107" w:right="105" w:firstLine="4"/>
        <w:jc w:val="both"/>
      </w:pPr>
      <w:r>
        <w:t>Loan</w:t>
      </w:r>
      <w:r>
        <w:rPr>
          <w:spacing w:val="20"/>
        </w:rPr>
        <w:t xml:space="preserve"> </w:t>
      </w:r>
      <w:r>
        <w:t>collectability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20"/>
          <w:w w:val="101"/>
        </w:rPr>
        <w:t xml:space="preserve"> </w:t>
      </w:r>
      <w:r>
        <w:t>analyzed</w:t>
      </w:r>
      <w:r>
        <w:rPr>
          <w:spacing w:val="14"/>
          <w:w w:val="101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four</w:t>
      </w:r>
      <w:r>
        <w:rPr>
          <w:spacing w:val="19"/>
        </w:rPr>
        <w:t xml:space="preserve"> </w:t>
      </w:r>
      <w:r>
        <w:rPr>
          <w:spacing w:val="-1"/>
        </w:rPr>
        <w:t>categories,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0"/>
        </w:rPr>
        <w:t xml:space="preserve"> </w:t>
      </w:r>
      <w:r>
        <w:rPr>
          <w:spacing w:val="-1"/>
        </w:rPr>
        <w:t>current,</w:t>
      </w:r>
      <w:r>
        <w:rPr>
          <w:spacing w:val="23"/>
        </w:rPr>
        <w:t xml:space="preserve"> </w:t>
      </w:r>
      <w:r>
        <w:rPr>
          <w:spacing w:val="-1"/>
        </w:rPr>
        <w:t>slightly</w:t>
      </w:r>
      <w:r>
        <w:rPr>
          <w:spacing w:val="19"/>
          <w:w w:val="101"/>
        </w:rPr>
        <w:t xml:space="preserve"> </w:t>
      </w:r>
      <w:r>
        <w:rPr>
          <w:spacing w:val="-1"/>
        </w:rPr>
        <w:t>overdue,</w:t>
      </w:r>
      <w:r>
        <w:rPr>
          <w:spacing w:val="19"/>
          <w:w w:val="101"/>
        </w:rPr>
        <w:t xml:space="preserve"> </w:t>
      </w:r>
      <w:r>
        <w:rPr>
          <w:spacing w:val="-1"/>
        </w:rPr>
        <w:t>doubtful,</w:t>
      </w:r>
      <w:r>
        <w:rPr>
          <w:spacing w:val="22"/>
          <w:w w:val="101"/>
        </w:rPr>
        <w:t xml:space="preserve"> </w:t>
      </w:r>
      <w:r>
        <w:rPr>
          <w:spacing w:val="-1"/>
        </w:rPr>
        <w:t>and bad</w:t>
      </w:r>
      <w:r>
        <w:rPr>
          <w:spacing w:val="19"/>
        </w:rPr>
        <w:t xml:space="preserve"> </w:t>
      </w:r>
      <w:r>
        <w:rPr>
          <w:spacing w:val="-1"/>
        </w:rPr>
        <w:t>debt.</w:t>
      </w:r>
      <w:r>
        <w:t xml:space="preserve"> The</w:t>
      </w:r>
      <w:r>
        <w:rPr>
          <w:spacing w:val="26"/>
          <w:w w:val="101"/>
        </w:rPr>
        <w:t xml:space="preserve"> </w:t>
      </w:r>
      <w:r>
        <w:t>growth</w:t>
      </w:r>
      <w:r>
        <w:rPr>
          <w:spacing w:val="23"/>
        </w:rPr>
        <w:t xml:space="preserve"> </w:t>
      </w:r>
      <w:r>
        <w:t>rate</w:t>
      </w:r>
      <w:r>
        <w:rPr>
          <w:spacing w:val="26"/>
          <w:w w:val="101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savings</w:t>
      </w:r>
      <w:r>
        <w:rPr>
          <w:spacing w:val="30"/>
          <w:w w:val="101"/>
        </w:rPr>
        <w:t xml:space="preserve"> </w:t>
      </w:r>
      <w:r>
        <w:t>and</w:t>
      </w:r>
      <w:r>
        <w:rPr>
          <w:spacing w:val="27"/>
          <w:w w:val="101"/>
        </w:rPr>
        <w:t xml:space="preserve"> </w:t>
      </w:r>
      <w:r>
        <w:t>loan</w:t>
      </w:r>
      <w:r>
        <w:rPr>
          <w:spacing w:val="27"/>
        </w:rPr>
        <w:t xml:space="preserve"> </w:t>
      </w:r>
      <w:r>
        <w:t>cooperatives</w:t>
      </w:r>
      <w:r>
        <w:rPr>
          <w:spacing w:val="27"/>
          <w:w w:val="101"/>
        </w:rPr>
        <w:t xml:space="preserve"> </w:t>
      </w:r>
      <w:r>
        <w:t>of batik</w:t>
      </w:r>
      <w:r>
        <w:rPr>
          <w:spacing w:val="24"/>
          <w:w w:val="101"/>
        </w:rPr>
        <w:t xml:space="preserve"> </w:t>
      </w:r>
      <w:r>
        <w:t>indust</w:t>
      </w:r>
      <w:r>
        <w:rPr>
          <w:spacing w:val="-1"/>
        </w:rPr>
        <w:t>ry</w:t>
      </w:r>
      <w:r>
        <w:rPr>
          <w:spacing w:val="26"/>
          <w:w w:val="101"/>
        </w:rPr>
        <w:t xml:space="preserve"> </w:t>
      </w:r>
      <w:r>
        <w:rPr>
          <w:spacing w:val="-1"/>
        </w:rPr>
        <w:t>cluster</w:t>
      </w:r>
      <w:r>
        <w:rPr>
          <w:spacing w:val="22"/>
          <w:w w:val="101"/>
        </w:rPr>
        <w:t xml:space="preserve"> </w:t>
      </w:r>
      <w:r>
        <w:rPr>
          <w:spacing w:val="-1"/>
        </w:rPr>
        <w:t>has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6"/>
          <w:w w:val="101"/>
        </w:rPr>
        <w:t xml:space="preserve"> </w:t>
      </w:r>
      <w:r>
        <w:rPr>
          <w:spacing w:val="-1"/>
        </w:rPr>
        <w:t>lower</w:t>
      </w:r>
      <w:r>
        <w:rPr>
          <w:spacing w:val="18"/>
          <w:w w:val="101"/>
        </w:rPr>
        <w:t xml:space="preserve"> </w:t>
      </w:r>
      <w:r>
        <w:rPr>
          <w:spacing w:val="-1"/>
        </w:rPr>
        <w:t>potential</w:t>
      </w:r>
      <w:r>
        <w:rPr>
          <w:spacing w:val="22"/>
        </w:rPr>
        <w:t xml:space="preserve"> </w:t>
      </w:r>
      <w:r>
        <w:rPr>
          <w:spacing w:val="-1"/>
        </w:rPr>
        <w:t>risk</w:t>
      </w:r>
      <w:r>
        <w:rPr>
          <w:spacing w:val="17"/>
          <w:w w:val="101"/>
        </w:rPr>
        <w:t xml:space="preserve"> </w:t>
      </w:r>
      <w:r>
        <w:rPr>
          <w:spacing w:val="-1"/>
        </w:rPr>
        <w:t>profile</w:t>
      </w:r>
      <w:r>
        <w:t xml:space="preserve"> compared</w:t>
      </w:r>
      <w:r>
        <w:rPr>
          <w:spacing w:val="3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t>and</w:t>
      </w:r>
      <w:r>
        <w:rPr>
          <w:spacing w:val="35"/>
          <w:w w:val="101"/>
        </w:rPr>
        <w:t xml:space="preserve"> </w:t>
      </w:r>
      <w:r>
        <w:t>tourism</w:t>
      </w:r>
      <w:r>
        <w:rPr>
          <w:spacing w:val="40"/>
        </w:rPr>
        <w:t xml:space="preserve"> </w:t>
      </w:r>
      <w:r>
        <w:t>cl</w:t>
      </w:r>
      <w:r>
        <w:rPr>
          <w:spacing w:val="-1"/>
        </w:rPr>
        <w:t>usters.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31"/>
          <w:w w:val="101"/>
        </w:rPr>
        <w:t xml:space="preserve"> </w:t>
      </w:r>
      <w:r>
        <w:rPr>
          <w:spacing w:val="-1"/>
        </w:rPr>
        <w:t>because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growth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17"/>
          <w:w w:val="101"/>
        </w:rPr>
        <w:t xml:space="preserve"> </w:t>
      </w:r>
      <w:r>
        <w:rPr>
          <w:spacing w:val="-1"/>
        </w:rPr>
        <w:t>collectability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category  1</w:t>
      </w:r>
      <w:r>
        <w:rPr>
          <w:spacing w:val="45"/>
          <w:w w:val="101"/>
        </w:rPr>
        <w:t xml:space="preserve"> </w:t>
      </w:r>
      <w:r>
        <w:rPr>
          <w:spacing w:val="-1"/>
        </w:rPr>
        <w:t>(current)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t xml:space="preserve"> positive at</w:t>
      </w:r>
      <w:r>
        <w:rPr>
          <w:spacing w:val="25"/>
        </w:rPr>
        <w:t xml:space="preserve"> </w:t>
      </w:r>
      <w:r>
        <w:t>1.36%, much larger than the decline i</w:t>
      </w:r>
      <w:r>
        <w:rPr>
          <w:spacing w:val="-1"/>
        </w:rPr>
        <w:t>n food and tourism</w:t>
      </w:r>
      <w:r>
        <w:rPr>
          <w:spacing w:val="4"/>
        </w:rPr>
        <w:t xml:space="preserve"> </w:t>
      </w:r>
      <w:r>
        <w:rPr>
          <w:spacing w:val="-1"/>
        </w:rPr>
        <w:t>clusters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-12.23%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-4.32%, respectively.</w:t>
      </w:r>
    </w:p>
    <w:p w:rsidR="00EF5D01" w:rsidRDefault="00EF5D01">
      <w:pPr>
        <w:spacing w:line="232" w:lineRule="auto"/>
        <w:sectPr w:rsidR="00EF5D01">
          <w:headerReference w:type="default" r:id="rId13"/>
          <w:footerReference w:type="default" r:id="rId14"/>
          <w:pgSz w:w="11906" w:h="16838"/>
          <w:pgMar w:top="2824" w:right="799" w:bottom="1146" w:left="799" w:header="2234" w:footer="967" w:gutter="0"/>
          <w:cols w:space="720"/>
        </w:sectPr>
      </w:pPr>
    </w:p>
    <w:p w:rsidR="00EF5D01" w:rsidRDefault="00EF5D01">
      <w:pPr>
        <w:spacing w:line="264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1A6F7C">
      <w:pPr>
        <w:pStyle w:val="BodyText"/>
        <w:spacing w:before="63" w:line="232" w:lineRule="auto"/>
        <w:ind w:left="4" w:right="21" w:firstLine="1"/>
        <w:jc w:val="both"/>
      </w:pPr>
      <w:r>
        <w:t>For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slightly</w:t>
      </w:r>
      <w:r>
        <w:rPr>
          <w:spacing w:val="22"/>
        </w:rPr>
        <w:t xml:space="preserve"> </w:t>
      </w:r>
      <w:r>
        <w:t>overdue</w:t>
      </w:r>
      <w:r>
        <w:rPr>
          <w:spacing w:val="23"/>
        </w:rPr>
        <w:t xml:space="preserve"> </w:t>
      </w:r>
      <w:r>
        <w:rPr>
          <w:spacing w:val="-1"/>
        </w:rPr>
        <w:t>category,</w:t>
      </w:r>
      <w:r>
        <w:rPr>
          <w:spacing w:val="26"/>
        </w:rPr>
        <w:t xml:space="preserve"> </w:t>
      </w:r>
      <w:r>
        <w:rPr>
          <w:spacing w:val="-1"/>
        </w:rPr>
        <w:t>loan</w:t>
      </w:r>
      <w:r>
        <w:rPr>
          <w:spacing w:val="22"/>
        </w:rPr>
        <w:t xml:space="preserve"> </w:t>
      </w:r>
      <w:r>
        <w:rPr>
          <w:spacing w:val="-1"/>
        </w:rPr>
        <w:t>collectability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batik</w:t>
      </w:r>
      <w:r>
        <w:rPr>
          <w:spacing w:val="22"/>
        </w:rPr>
        <w:t xml:space="preserve"> </w:t>
      </w:r>
      <w:r>
        <w:rPr>
          <w:spacing w:val="-1"/>
        </w:rPr>
        <w:t>industry</w:t>
      </w:r>
      <w:r>
        <w:rPr>
          <w:spacing w:val="22"/>
        </w:rPr>
        <w:t xml:space="preserve"> </w:t>
      </w:r>
      <w:r>
        <w:rPr>
          <w:spacing w:val="-1"/>
        </w:rPr>
        <w:t>cluster</w:t>
      </w:r>
      <w:r>
        <w:rPr>
          <w:spacing w:val="20"/>
          <w:w w:val="101"/>
        </w:rPr>
        <w:t xml:space="preserve"> </w:t>
      </w:r>
      <w:r>
        <w:rPr>
          <w:spacing w:val="-1"/>
        </w:rPr>
        <w:t>is</w:t>
      </w:r>
      <w:r>
        <w:rPr>
          <w:spacing w:val="14"/>
          <w:w w:val="101"/>
        </w:rPr>
        <w:t xml:space="preserve"> </w:t>
      </w:r>
      <w:r>
        <w:rPr>
          <w:spacing w:val="-1"/>
        </w:rPr>
        <w:t>better</w:t>
      </w:r>
      <w:r>
        <w:rPr>
          <w:spacing w:val="22"/>
        </w:rPr>
        <w:t xml:space="preserve"> </w:t>
      </w:r>
      <w:r>
        <w:rPr>
          <w:spacing w:val="-1"/>
        </w:rPr>
        <w:t>compared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food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t xml:space="preserve"> tourism.</w:t>
      </w:r>
      <w:r>
        <w:rPr>
          <w:spacing w:val="19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growth</w:t>
      </w:r>
      <w:r>
        <w:rPr>
          <w:spacing w:val="18"/>
          <w:w w:val="101"/>
        </w:rPr>
        <w:t xml:space="preserve"> </w:t>
      </w:r>
      <w:r>
        <w:t>in tourism</w:t>
      </w:r>
      <w:r>
        <w:rPr>
          <w:spacing w:val="20"/>
          <w:w w:val="101"/>
        </w:rPr>
        <w:t xml:space="preserve"> </w:t>
      </w:r>
      <w:r>
        <w:t>cluster</w:t>
      </w:r>
      <w:r>
        <w:rPr>
          <w:spacing w:val="17"/>
          <w:w w:val="101"/>
        </w:rPr>
        <w:t xml:space="preserve"> </w:t>
      </w:r>
      <w:r>
        <w:t>exceeds</w:t>
      </w:r>
      <w:r>
        <w:rPr>
          <w:spacing w:val="14"/>
        </w:rPr>
        <w:t xml:space="preserve"> </w:t>
      </w:r>
      <w:r>
        <w:t>reas</w:t>
      </w:r>
      <w:r>
        <w:rPr>
          <w:spacing w:val="-1"/>
        </w:rPr>
        <w:t>onability</w:t>
      </w:r>
      <w:r>
        <w:rPr>
          <w:spacing w:val="17"/>
          <w:w w:val="101"/>
        </w:rPr>
        <w:t xml:space="preserve"> </w:t>
      </w:r>
      <w:r>
        <w:rPr>
          <w:spacing w:val="-1"/>
        </w:rPr>
        <w:t>at</w:t>
      </w:r>
      <w:r>
        <w:rPr>
          <w:spacing w:val="20"/>
          <w:w w:val="101"/>
        </w:rPr>
        <w:t xml:space="preserve"> </w:t>
      </w:r>
      <w:r>
        <w:rPr>
          <w:spacing w:val="-1"/>
        </w:rPr>
        <w:t>over</w:t>
      </w:r>
      <w:r>
        <w:rPr>
          <w:spacing w:val="21"/>
        </w:rPr>
        <w:t xml:space="preserve"> </w:t>
      </w:r>
      <w:r>
        <w:rPr>
          <w:spacing w:val="-1"/>
        </w:rPr>
        <w:t>600%,</w:t>
      </w:r>
      <w:r>
        <w:rPr>
          <w:spacing w:val="23"/>
        </w:rPr>
        <w:t xml:space="preserve"> </w:t>
      </w:r>
      <w:r>
        <w:rPr>
          <w:spacing w:val="-1"/>
        </w:rPr>
        <w:t>showing</w:t>
      </w:r>
      <w:r>
        <w:rPr>
          <w:spacing w:val="14"/>
        </w:rPr>
        <w:t xml:space="preserve"> </w:t>
      </w:r>
      <w:r>
        <w:rPr>
          <w:spacing w:val="-1"/>
        </w:rPr>
        <w:t>high</w:t>
      </w:r>
      <w:r>
        <w:rPr>
          <w:spacing w:val="13"/>
        </w:rPr>
        <w:t xml:space="preserve"> </w:t>
      </w:r>
      <w:r>
        <w:rPr>
          <w:spacing w:val="-1"/>
        </w:rPr>
        <w:t>risk</w:t>
      </w:r>
      <w:r>
        <w:rPr>
          <w:spacing w:val="19"/>
        </w:rPr>
        <w:t xml:space="preserve"> </w:t>
      </w:r>
      <w:r>
        <w:rPr>
          <w:spacing w:val="-1"/>
        </w:rPr>
        <w:t>and potential</w:t>
      </w:r>
      <w:r>
        <w:rPr>
          <w:spacing w:val="17"/>
          <w:w w:val="101"/>
        </w:rPr>
        <w:t xml:space="preserve"> </w:t>
      </w:r>
      <w:r>
        <w:rPr>
          <w:spacing w:val="-1"/>
        </w:rPr>
        <w:t>loan</w:t>
      </w:r>
      <w:r>
        <w:t xml:space="preserve"> defaults. The</w:t>
      </w:r>
      <w:r>
        <w:rPr>
          <w:spacing w:val="17"/>
        </w:rPr>
        <w:t xml:space="preserve"> </w:t>
      </w:r>
      <w:r>
        <w:t>same risk threatens the</w:t>
      </w:r>
      <w:r>
        <w:rPr>
          <w:spacing w:val="14"/>
        </w:rPr>
        <w:t xml:space="preserve"> </w:t>
      </w:r>
      <w:r>
        <w:t>sustainability of</w:t>
      </w:r>
      <w:r>
        <w:rPr>
          <w:spacing w:val="-10"/>
        </w:rPr>
        <w:t xml:space="preserve"> </w:t>
      </w:r>
      <w:r>
        <w:t>loan</w:t>
      </w:r>
      <w:r>
        <w:rPr>
          <w:spacing w:val="14"/>
          <w:w w:val="101"/>
        </w:rPr>
        <w:t xml:space="preserve"> </w:t>
      </w:r>
      <w:r>
        <w:t>disbursement</w:t>
      </w:r>
      <w:r>
        <w:rPr>
          <w:spacing w:val="12"/>
        </w:rPr>
        <w:t xml:space="preserve"> </w:t>
      </w:r>
      <w:r>
        <w:t>in</w:t>
      </w:r>
      <w:r>
        <w:rPr>
          <w:spacing w:val="13"/>
          <w:w w:val="101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cluster,</w:t>
      </w:r>
      <w:r>
        <w:rPr>
          <w:spacing w:val="6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rPr>
          <w:spacing w:val="-1"/>
        </w:rPr>
        <w:t>growth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loan</w:t>
      </w:r>
      <w:r>
        <w:t xml:space="preserve"> collectability in category two is above</w:t>
      </w:r>
      <w:r>
        <w:rPr>
          <w:spacing w:val="11"/>
        </w:rPr>
        <w:t xml:space="preserve"> </w:t>
      </w:r>
      <w:r>
        <w:t>50%.</w:t>
      </w:r>
    </w:p>
    <w:p w:rsidR="00EF5D01" w:rsidRDefault="001A6F7C">
      <w:pPr>
        <w:pStyle w:val="BodyText"/>
        <w:spacing w:before="274" w:line="232" w:lineRule="auto"/>
        <w:ind w:left="4" w:right="21" w:firstLine="2"/>
        <w:jc w:val="both"/>
      </w:pPr>
      <w:r>
        <w:t>Loan</w:t>
      </w:r>
      <w:r>
        <w:rPr>
          <w:spacing w:val="14"/>
          <w:w w:val="101"/>
        </w:rPr>
        <w:t xml:space="preserve"> </w:t>
      </w:r>
      <w:r>
        <w:t>collectability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categories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(doubtful)</w:t>
      </w:r>
      <w:r>
        <w:rPr>
          <w:spacing w:val="16"/>
        </w:rPr>
        <w:t xml:space="preserve"> </w:t>
      </w:r>
      <w:r>
        <w:t>and 4</w:t>
      </w:r>
      <w:r>
        <w:rPr>
          <w:spacing w:val="19"/>
        </w:rPr>
        <w:t xml:space="preserve"> </w:t>
      </w:r>
      <w:r>
        <w:t>(ba</w:t>
      </w:r>
      <w:r>
        <w:rPr>
          <w:spacing w:val="-1"/>
        </w:rPr>
        <w:t>d</w:t>
      </w:r>
      <w:r>
        <w:rPr>
          <w:spacing w:val="14"/>
        </w:rPr>
        <w:t xml:space="preserve"> </w:t>
      </w:r>
      <w:r>
        <w:rPr>
          <w:spacing w:val="-1"/>
        </w:rPr>
        <w:t>debt)</w:t>
      </w:r>
      <w:r>
        <w:rPr>
          <w:spacing w:val="14"/>
          <w:w w:val="101"/>
        </w:rPr>
        <w:t xml:space="preserve"> </w:t>
      </w:r>
      <w:r>
        <w:rPr>
          <w:spacing w:val="-1"/>
        </w:rPr>
        <w:t>in the batik industry</w:t>
      </w:r>
      <w:r>
        <w:rPr>
          <w:spacing w:val="15"/>
        </w:rPr>
        <w:t xml:space="preserve"> </w:t>
      </w:r>
      <w:r>
        <w:rPr>
          <w:spacing w:val="-1"/>
        </w:rPr>
        <w:t>cluster</w:t>
      </w:r>
      <w:r>
        <w:rPr>
          <w:spacing w:val="13"/>
        </w:rPr>
        <w:t xml:space="preserve"> </w:t>
      </w:r>
      <w:r>
        <w:rPr>
          <w:spacing w:val="-1"/>
        </w:rPr>
        <w:t>grows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0%,</w:t>
      </w:r>
      <w:r>
        <w:rPr>
          <w:spacing w:val="11"/>
        </w:rPr>
        <w:t xml:space="preserve"> </w:t>
      </w:r>
      <w:r>
        <w:rPr>
          <w:spacing w:val="-1"/>
        </w:rPr>
        <w:t>meaning</w:t>
      </w:r>
      <w:r>
        <w:t xml:space="preserve"> the pandemic does not pose a risk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doubtful</w:t>
      </w:r>
      <w:r>
        <w:rPr>
          <w:spacing w:val="1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bad</w:t>
      </w:r>
      <w:r>
        <w:rPr>
          <w:spacing w:val="12"/>
        </w:rPr>
        <w:t xml:space="preserve"> </w:t>
      </w:r>
      <w:r>
        <w:t>debt.</w:t>
      </w:r>
      <w:r>
        <w:rPr>
          <w:spacing w:val="13"/>
        </w:rPr>
        <w:t xml:space="preserve"> </w:t>
      </w:r>
      <w:r>
        <w:t>Conversely,</w:t>
      </w:r>
      <w:r>
        <w:rPr>
          <w:spacing w:val="18"/>
        </w:rPr>
        <w:t xml:space="preserve"> </w:t>
      </w:r>
      <w:r>
        <w:t>savings</w:t>
      </w:r>
      <w:r>
        <w:rPr>
          <w:spacing w:val="1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rPr>
          <w:spacing w:val="-1"/>
        </w:rPr>
        <w:t>cooperatives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food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t xml:space="preserve"> tourism</w:t>
      </w:r>
      <w:r>
        <w:rPr>
          <w:spacing w:val="14"/>
        </w:rPr>
        <w:t xml:space="preserve"> </w:t>
      </w:r>
      <w:r>
        <w:t>clusters</w:t>
      </w:r>
      <w:r>
        <w:rPr>
          <w:spacing w:val="13"/>
          <w:w w:val="101"/>
        </w:rPr>
        <w:t xml:space="preserve"> </w:t>
      </w:r>
      <w:r>
        <w:t>experience</w:t>
      </w:r>
      <w:r>
        <w:rPr>
          <w:spacing w:val="16"/>
          <w:w w:val="101"/>
        </w:rPr>
        <w:t xml:space="preserve"> </w:t>
      </w:r>
      <w:r>
        <w:t>such risks</w:t>
      </w:r>
      <w:r>
        <w:rPr>
          <w:spacing w:val="17"/>
          <w:w w:val="101"/>
        </w:rPr>
        <w:t xml:space="preserve"> </w:t>
      </w:r>
      <w:r>
        <w:t>due to</w:t>
      </w:r>
      <w:r>
        <w:rPr>
          <w:spacing w:val="14"/>
          <w:w w:val="101"/>
        </w:rPr>
        <w:t xml:space="preserve"> </w:t>
      </w:r>
      <w:r>
        <w:t>dou</w:t>
      </w:r>
      <w:r>
        <w:rPr>
          <w:spacing w:val="-1"/>
        </w:rPr>
        <w:t>bt</w:t>
      </w:r>
      <w:r>
        <w:rPr>
          <w:spacing w:val="13"/>
          <w:w w:val="101"/>
        </w:rPr>
        <w:t xml:space="preserve"> </w:t>
      </w:r>
      <w:r>
        <w:rPr>
          <w:spacing w:val="-1"/>
        </w:rPr>
        <w:t>and bad debt risks</w:t>
      </w:r>
      <w:r>
        <w:rPr>
          <w:spacing w:val="18"/>
          <w:w w:val="101"/>
        </w:rPr>
        <w:t xml:space="preserve"> </w:t>
      </w:r>
      <w:r>
        <w:rPr>
          <w:spacing w:val="-1"/>
        </w:rPr>
        <w:t>at</w:t>
      </w:r>
      <w:r>
        <w:rPr>
          <w:spacing w:val="14"/>
          <w:w w:val="101"/>
        </w:rPr>
        <w:t xml:space="preserve"> </w:t>
      </w:r>
      <w:r>
        <w:rPr>
          <w:spacing w:val="-1"/>
        </w:rPr>
        <w:t>9.68%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3.64%,</w:t>
      </w:r>
      <w:r>
        <w:rPr>
          <w:spacing w:val="16"/>
        </w:rPr>
        <w:t xml:space="preserve"> </w:t>
      </w:r>
      <w:r>
        <w:rPr>
          <w:spacing w:val="-1"/>
        </w:rPr>
        <w:t>as well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  <w:w w:val="101"/>
        </w:rPr>
        <w:t xml:space="preserve"> </w:t>
      </w:r>
      <w:r>
        <w:rPr>
          <w:spacing w:val="-1"/>
        </w:rPr>
        <w:t>3.77%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t xml:space="preserve"> 26.29% in tourism cluster, respective</w:t>
      </w:r>
      <w:r>
        <w:rPr>
          <w:spacing w:val="-1"/>
        </w:rPr>
        <w:t>ly.</w:t>
      </w:r>
    </w:p>
    <w:p w:rsidR="00EF5D01" w:rsidRDefault="001A6F7C">
      <w:pPr>
        <w:pStyle w:val="BodyText"/>
        <w:spacing w:before="286" w:line="193" w:lineRule="auto"/>
        <w:ind w:left="3146"/>
      </w:pPr>
      <w:r>
        <w:t>Table</w:t>
      </w:r>
      <w:r>
        <w:rPr>
          <w:spacing w:val="2"/>
        </w:rPr>
        <w:t xml:space="preserve"> 4. </w:t>
      </w:r>
      <w:r>
        <w:t>Net</w:t>
      </w:r>
      <w:r>
        <w:rPr>
          <w:spacing w:val="2"/>
        </w:rPr>
        <w:t xml:space="preserve"> </w:t>
      </w:r>
      <w:r>
        <w:t>Growth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Loan</w:t>
      </w:r>
      <w:r>
        <w:rPr>
          <w:spacing w:val="2"/>
        </w:rPr>
        <w:t xml:space="preserve"> </w:t>
      </w:r>
      <w:r>
        <w:t>Collectability</w:t>
      </w:r>
    </w:p>
    <w:p w:rsidR="00EF5D01" w:rsidRDefault="00EF5D01">
      <w:pPr>
        <w:spacing w:before="12"/>
      </w:pPr>
    </w:p>
    <w:tbl>
      <w:tblPr>
        <w:tblStyle w:val="TableNormal1"/>
        <w:tblW w:w="8425" w:type="dxa"/>
        <w:tblInd w:w="83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63"/>
        <w:gridCol w:w="1751"/>
        <w:gridCol w:w="1739"/>
      </w:tblGrid>
      <w:tr w:rsidR="00EF5D01">
        <w:trPr>
          <w:trHeight w:val="239"/>
        </w:trPr>
        <w:tc>
          <w:tcPr>
            <w:tcW w:w="2972" w:type="dxa"/>
            <w:vMerge w:val="restart"/>
            <w:tcBorders>
              <w:top w:val="single" w:sz="2" w:space="0" w:color="000000"/>
              <w:bottom w:val="nil"/>
            </w:tcBorders>
          </w:tcPr>
          <w:p w:rsidR="00EF5D01" w:rsidRDefault="001A6F7C">
            <w:pPr>
              <w:pStyle w:val="TableText"/>
              <w:spacing w:before="50" w:line="201" w:lineRule="auto"/>
              <w:ind w:left="111"/>
            </w:pPr>
            <w:r>
              <w:rPr>
                <w:spacing w:val="4"/>
              </w:rPr>
              <w:t>Loan Collectability Var</w:t>
            </w:r>
            <w:r>
              <w:rPr>
                <w:spacing w:val="3"/>
              </w:rPr>
              <w:t>iable</w:t>
            </w:r>
          </w:p>
        </w:tc>
        <w:tc>
          <w:tcPr>
            <w:tcW w:w="54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50" w:line="196" w:lineRule="auto"/>
              <w:ind w:left="457"/>
            </w:pPr>
            <w:r>
              <w:rPr>
                <w:spacing w:val="4"/>
              </w:rPr>
              <w:t>Net Growth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(%) of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Loan Collectability Based on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Cluster</w:t>
            </w:r>
          </w:p>
        </w:tc>
      </w:tr>
      <w:tr w:rsidR="00EF5D01">
        <w:trPr>
          <w:trHeight w:val="473"/>
        </w:trPr>
        <w:tc>
          <w:tcPr>
            <w:tcW w:w="2972" w:type="dxa"/>
            <w:vMerge/>
            <w:tcBorders>
              <w:top w:val="nil"/>
              <w:bottom w:val="single" w:sz="2" w:space="0" w:color="000000"/>
            </w:tcBorders>
          </w:tcPr>
          <w:p w:rsidR="00EF5D01" w:rsidRDefault="00EF5D01"/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46" w:line="199" w:lineRule="auto"/>
              <w:ind w:left="789"/>
            </w:pPr>
            <w:r>
              <w:rPr>
                <w:spacing w:val="4"/>
              </w:rPr>
              <w:t>Food</w:t>
            </w:r>
          </w:p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46" w:line="199" w:lineRule="auto"/>
              <w:ind w:left="729"/>
            </w:pPr>
            <w:r>
              <w:rPr>
                <w:spacing w:val="3"/>
              </w:rPr>
              <w:t>Batik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46" w:line="199" w:lineRule="auto"/>
              <w:ind w:left="591"/>
            </w:pPr>
            <w:r>
              <w:rPr>
                <w:spacing w:val="3"/>
              </w:rPr>
              <w:t>Tourism</w:t>
            </w:r>
          </w:p>
        </w:tc>
      </w:tr>
      <w:tr w:rsidR="00EF5D01">
        <w:trPr>
          <w:trHeight w:val="231"/>
        </w:trPr>
        <w:tc>
          <w:tcPr>
            <w:tcW w:w="2972" w:type="dxa"/>
            <w:tcBorders>
              <w:top w:val="single" w:sz="2" w:space="0" w:color="000000"/>
            </w:tcBorders>
          </w:tcPr>
          <w:p w:rsidR="00EF5D01" w:rsidRDefault="001A6F7C">
            <w:pPr>
              <w:pStyle w:val="TableText"/>
              <w:spacing w:before="51" w:line="186" w:lineRule="auto"/>
              <w:ind w:left="115"/>
            </w:pPr>
            <w:r>
              <w:rPr>
                <w:spacing w:val="10"/>
              </w:rPr>
              <w:t>a.</w:t>
            </w:r>
            <w:r>
              <w:rPr>
                <w:spacing w:val="9"/>
              </w:rPr>
              <w:t xml:space="preserve"> </w:t>
            </w:r>
            <w:r>
              <w:t>Current</w:t>
            </w:r>
          </w:p>
        </w:tc>
        <w:tc>
          <w:tcPr>
            <w:tcW w:w="1963" w:type="dxa"/>
            <w:tcBorders>
              <w:top w:val="single" w:sz="2" w:space="0" w:color="000000"/>
            </w:tcBorders>
          </w:tcPr>
          <w:p w:rsidR="00EF5D01" w:rsidRDefault="001A6F7C">
            <w:pPr>
              <w:pStyle w:val="TableText"/>
              <w:spacing w:before="51" w:line="186" w:lineRule="auto"/>
              <w:ind w:left="741"/>
            </w:pPr>
            <w:r>
              <w:rPr>
                <w:spacing w:val="-1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12.23</w:t>
            </w:r>
          </w:p>
        </w:tc>
        <w:tc>
          <w:tcPr>
            <w:tcW w:w="1751" w:type="dxa"/>
            <w:tcBorders>
              <w:top w:val="single" w:sz="2" w:space="0" w:color="000000"/>
            </w:tcBorders>
          </w:tcPr>
          <w:p w:rsidR="00EF5D01" w:rsidRDefault="001A6F7C">
            <w:pPr>
              <w:pStyle w:val="TableText"/>
              <w:spacing w:before="51" w:line="186" w:lineRule="auto"/>
              <w:ind w:left="790"/>
            </w:pPr>
            <w:r>
              <w:rPr>
                <w:spacing w:val="-2"/>
              </w:rPr>
              <w:t>1.36</w:t>
            </w:r>
          </w:p>
        </w:tc>
        <w:tc>
          <w:tcPr>
            <w:tcW w:w="1739" w:type="dxa"/>
            <w:tcBorders>
              <w:top w:val="single" w:sz="2" w:space="0" w:color="000000"/>
            </w:tcBorders>
          </w:tcPr>
          <w:p w:rsidR="00EF5D01" w:rsidRDefault="001A6F7C">
            <w:pPr>
              <w:pStyle w:val="TableText"/>
              <w:spacing w:before="51" w:line="186" w:lineRule="auto"/>
              <w:ind w:left="726"/>
            </w:pPr>
            <w:r>
              <w:rPr>
                <w:spacing w:val="2"/>
              </w:rPr>
              <w:t>-4.32</w:t>
            </w:r>
          </w:p>
        </w:tc>
      </w:tr>
      <w:tr w:rsidR="00EF5D01">
        <w:trPr>
          <w:trHeight w:val="250"/>
        </w:trPr>
        <w:tc>
          <w:tcPr>
            <w:tcW w:w="2972" w:type="dxa"/>
          </w:tcPr>
          <w:p w:rsidR="00EF5D01" w:rsidRDefault="001A6F7C">
            <w:pPr>
              <w:pStyle w:val="TableText"/>
              <w:spacing w:before="47" w:line="201" w:lineRule="auto"/>
              <w:ind w:left="107"/>
            </w:pPr>
            <w:r>
              <w:rPr>
                <w:spacing w:val="3"/>
              </w:rPr>
              <w:t>b. Slightly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Overdue</w:t>
            </w:r>
          </w:p>
        </w:tc>
        <w:tc>
          <w:tcPr>
            <w:tcW w:w="1963" w:type="dxa"/>
          </w:tcPr>
          <w:p w:rsidR="00EF5D01" w:rsidRDefault="001A6F7C">
            <w:pPr>
              <w:pStyle w:val="TableText"/>
              <w:spacing w:before="51" w:line="195" w:lineRule="auto"/>
              <w:ind w:left="776"/>
            </w:pPr>
            <w:r>
              <w:rPr>
                <w:spacing w:val="2"/>
              </w:rPr>
              <w:t>50.53</w:t>
            </w:r>
          </w:p>
        </w:tc>
        <w:tc>
          <w:tcPr>
            <w:tcW w:w="1751" w:type="dxa"/>
          </w:tcPr>
          <w:p w:rsidR="00EF5D01" w:rsidRDefault="001A6F7C">
            <w:pPr>
              <w:pStyle w:val="TableText"/>
              <w:spacing w:before="51" w:line="195" w:lineRule="auto"/>
              <w:ind w:left="790"/>
            </w:pPr>
            <w:r>
              <w:rPr>
                <w:spacing w:val="-2"/>
              </w:rPr>
              <w:t>1.36</w:t>
            </w:r>
          </w:p>
        </w:tc>
        <w:tc>
          <w:tcPr>
            <w:tcW w:w="1739" w:type="dxa"/>
          </w:tcPr>
          <w:p w:rsidR="00EF5D01" w:rsidRDefault="001A6F7C">
            <w:pPr>
              <w:pStyle w:val="TableText"/>
              <w:spacing w:before="51" w:line="195" w:lineRule="auto"/>
              <w:ind w:left="659"/>
            </w:pPr>
            <w:r>
              <w:rPr>
                <w:spacing w:val="-1"/>
              </w:rPr>
              <w:t>619.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12</w:t>
            </w:r>
          </w:p>
        </w:tc>
      </w:tr>
      <w:tr w:rsidR="00EF5D01">
        <w:trPr>
          <w:trHeight w:val="210"/>
        </w:trPr>
        <w:tc>
          <w:tcPr>
            <w:tcW w:w="2972" w:type="dxa"/>
          </w:tcPr>
          <w:p w:rsidR="00EF5D01" w:rsidRDefault="001A6F7C">
            <w:pPr>
              <w:pStyle w:val="TableText"/>
              <w:spacing w:before="27" w:line="189" w:lineRule="auto"/>
              <w:ind w:left="114"/>
            </w:pPr>
            <w:r>
              <w:rPr>
                <w:spacing w:val="11"/>
              </w:rPr>
              <w:t xml:space="preserve">c. </w:t>
            </w:r>
            <w:r>
              <w:t>Doubtful</w:t>
            </w:r>
          </w:p>
        </w:tc>
        <w:tc>
          <w:tcPr>
            <w:tcW w:w="1963" w:type="dxa"/>
          </w:tcPr>
          <w:p w:rsidR="00EF5D01" w:rsidRDefault="001A6F7C">
            <w:pPr>
              <w:pStyle w:val="TableText"/>
              <w:spacing w:before="31" w:line="185" w:lineRule="auto"/>
              <w:ind w:left="825"/>
            </w:pPr>
            <w:r>
              <w:rPr>
                <w:spacing w:val="2"/>
              </w:rPr>
              <w:t>9.68</w:t>
            </w:r>
          </w:p>
        </w:tc>
        <w:tc>
          <w:tcPr>
            <w:tcW w:w="1751" w:type="dxa"/>
          </w:tcPr>
          <w:p w:rsidR="00EF5D01" w:rsidRDefault="001A6F7C">
            <w:pPr>
              <w:pStyle w:val="TableText"/>
              <w:spacing w:before="31" w:line="185" w:lineRule="auto"/>
              <w:ind w:left="899"/>
            </w:pPr>
            <w:r>
              <w:t>0</w:t>
            </w:r>
          </w:p>
        </w:tc>
        <w:tc>
          <w:tcPr>
            <w:tcW w:w="1739" w:type="dxa"/>
          </w:tcPr>
          <w:p w:rsidR="00EF5D01" w:rsidRDefault="001A6F7C">
            <w:pPr>
              <w:pStyle w:val="TableText"/>
              <w:spacing w:before="31" w:line="185" w:lineRule="auto"/>
              <w:ind w:left="759"/>
            </w:pPr>
            <w:r>
              <w:rPr>
                <w:spacing w:val="2"/>
              </w:rPr>
              <w:t>3.77</w:t>
            </w:r>
          </w:p>
        </w:tc>
      </w:tr>
      <w:tr w:rsidR="00EF5D01">
        <w:trPr>
          <w:trHeight w:val="236"/>
        </w:trPr>
        <w:tc>
          <w:tcPr>
            <w:tcW w:w="2972" w:type="dxa"/>
            <w:tcBorders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48" w:line="195" w:lineRule="auto"/>
              <w:ind w:left="104"/>
            </w:pPr>
            <w:r>
              <w:rPr>
                <w:spacing w:val="10"/>
              </w:rPr>
              <w:t xml:space="preserve">d. </w:t>
            </w:r>
            <w:r>
              <w:t>Bad</w:t>
            </w:r>
            <w:r>
              <w:rPr>
                <w:spacing w:val="10"/>
              </w:rPr>
              <w:t xml:space="preserve"> </w:t>
            </w:r>
            <w:r>
              <w:t>Debt</w:t>
            </w:r>
          </w:p>
        </w:tc>
        <w:tc>
          <w:tcPr>
            <w:tcW w:w="1963" w:type="dxa"/>
            <w:tcBorders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52" w:line="191" w:lineRule="auto"/>
              <w:ind w:left="825"/>
            </w:pPr>
            <w:r>
              <w:rPr>
                <w:spacing w:val="2"/>
              </w:rPr>
              <w:t>3.64</w:t>
            </w:r>
          </w:p>
        </w:tc>
        <w:tc>
          <w:tcPr>
            <w:tcW w:w="1751" w:type="dxa"/>
            <w:tcBorders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52" w:line="191" w:lineRule="auto"/>
              <w:ind w:left="899"/>
            </w:pPr>
            <w:r>
              <w:t>0</w:t>
            </w:r>
          </w:p>
        </w:tc>
        <w:tc>
          <w:tcPr>
            <w:tcW w:w="1739" w:type="dxa"/>
            <w:tcBorders>
              <w:bottom w:val="single" w:sz="2" w:space="0" w:color="000000"/>
            </w:tcBorders>
          </w:tcPr>
          <w:p w:rsidR="00EF5D01" w:rsidRDefault="001A6F7C">
            <w:pPr>
              <w:pStyle w:val="TableText"/>
              <w:spacing w:before="52" w:line="191" w:lineRule="auto"/>
              <w:ind w:left="705"/>
            </w:pPr>
            <w:r>
              <w:rPr>
                <w:spacing w:val="3"/>
              </w:rPr>
              <w:t>26.29</w:t>
            </w:r>
          </w:p>
        </w:tc>
      </w:tr>
    </w:tbl>
    <w:p w:rsidR="00EF5D01" w:rsidRDefault="001A6F7C">
      <w:pPr>
        <w:pStyle w:val="BodyText"/>
        <w:spacing w:before="47" w:line="201" w:lineRule="auto"/>
        <w:ind w:left="735"/>
        <w:rPr>
          <w:sz w:val="19"/>
          <w:szCs w:val="19"/>
        </w:rPr>
      </w:pPr>
      <w:r>
        <w:rPr>
          <w:spacing w:val="3"/>
          <w:sz w:val="19"/>
          <w:szCs w:val="19"/>
        </w:rPr>
        <w:t xml:space="preserve">Source: </w:t>
      </w:r>
      <w:r>
        <w:rPr>
          <w:spacing w:val="3"/>
          <w:sz w:val="19"/>
          <w:szCs w:val="19"/>
        </w:rPr>
        <w:t>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:rsidR="00EF5D01" w:rsidRDefault="001A6F7C">
      <w:pPr>
        <w:pStyle w:val="BodyText"/>
        <w:spacing w:before="283" w:line="189" w:lineRule="auto"/>
        <w:ind w:left="8"/>
        <w:outlineLvl w:val="1"/>
      </w:pPr>
      <w:r>
        <w:rPr>
          <w:b/>
          <w:bCs/>
          <w:spacing w:val="-1"/>
        </w:rPr>
        <w:t>4.2.</w:t>
      </w:r>
      <w:r>
        <w:rPr>
          <w:b/>
          <w:bCs/>
          <w:spacing w:val="24"/>
        </w:rPr>
        <w:t xml:space="preserve">  </w:t>
      </w:r>
      <w:r>
        <w:rPr>
          <w:b/>
          <w:bCs/>
          <w:spacing w:val="-1"/>
        </w:rPr>
        <w:t>Discussion</w:t>
      </w:r>
    </w:p>
    <w:p w:rsidR="00EF5D01" w:rsidRDefault="001A6F7C">
      <w:pPr>
        <w:pStyle w:val="BodyText"/>
        <w:spacing w:before="293" w:line="189" w:lineRule="auto"/>
        <w:ind w:left="8"/>
        <w:outlineLvl w:val="1"/>
      </w:pPr>
      <w:r>
        <w:rPr>
          <w:b/>
          <w:bCs/>
          <w:spacing w:val="3"/>
        </w:rPr>
        <w:t xml:space="preserve">4.2.1.    </w:t>
      </w:r>
      <w:r>
        <w:rPr>
          <w:b/>
          <w:bCs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Impacts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ofthe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COVID</w:t>
      </w:r>
      <w:r>
        <w:rPr>
          <w:b/>
          <w:bCs/>
          <w:spacing w:val="3"/>
        </w:rPr>
        <w:t xml:space="preserve">-19 </w:t>
      </w:r>
      <w:r>
        <w:rPr>
          <w:b/>
          <w:bCs/>
        </w:rPr>
        <w:t>Pandemic</w:t>
      </w:r>
      <w:r>
        <w:rPr>
          <w:b/>
          <w:bCs/>
          <w:spacing w:val="3"/>
        </w:rPr>
        <w:t>:</w:t>
      </w:r>
    </w:p>
    <w:p w:rsidR="00EF5D01" w:rsidRDefault="001A6F7C">
      <w:pPr>
        <w:pStyle w:val="BodyText"/>
        <w:spacing w:before="293" w:line="235" w:lineRule="auto"/>
        <w:ind w:firstLine="9"/>
        <w:jc w:val="both"/>
      </w:pP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</w:t>
      </w:r>
      <w:r>
        <w:rPr>
          <w:spacing w:val="1"/>
        </w:rPr>
        <w:t>-</w:t>
      </w:r>
      <w:r>
        <w:rPr>
          <w:spacing w:val="-31"/>
        </w:rPr>
        <w:t xml:space="preserve"> </w:t>
      </w:r>
      <w:r>
        <w:rPr>
          <w:spacing w:val="1"/>
        </w:rPr>
        <w:t xml:space="preserve">19 </w:t>
      </w:r>
      <w:r>
        <w:t>pandemic</w:t>
      </w:r>
      <w:r>
        <w:rPr>
          <w:spacing w:val="1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Indonesia</w:t>
      </w:r>
      <w:r>
        <w:rPr>
          <w:spacing w:val="5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impact</w:t>
      </w:r>
      <w:r>
        <w:rPr>
          <w:spacing w:val="1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fluctuation</w:t>
      </w:r>
      <w:r>
        <w:rPr>
          <w:spacing w:val="13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Savings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Loan</w:t>
      </w:r>
      <w:r>
        <w:rPr>
          <w:spacing w:val="27"/>
          <w:w w:val="101"/>
        </w:rPr>
        <w:t xml:space="preserve"> </w:t>
      </w:r>
      <w:r>
        <w:rPr>
          <w:spacing w:val="-1"/>
        </w:rPr>
        <w:t>Cooperative,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30"/>
          <w:w w:val="101"/>
        </w:rPr>
        <w:t xml:space="preserve"> </w:t>
      </w:r>
      <w:r>
        <w:rPr>
          <w:spacing w:val="-1"/>
        </w:rPr>
        <w:t>shown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Table</w:t>
      </w:r>
      <w:r>
        <w:rPr>
          <w:spacing w:val="30"/>
          <w:w w:val="101"/>
        </w:rPr>
        <w:t xml:space="preserve"> </w:t>
      </w:r>
      <w:r>
        <w:rPr>
          <w:spacing w:val="-1"/>
        </w:rPr>
        <w:t>5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most</w:t>
      </w:r>
      <w:r>
        <w:rPr>
          <w:spacing w:val="31"/>
        </w:rPr>
        <w:t xml:space="preserve"> </w:t>
      </w:r>
      <w:r>
        <w:rPr>
          <w:spacing w:val="-1"/>
        </w:rPr>
        <w:t>significant</w:t>
      </w:r>
      <w:r>
        <w:rPr>
          <w:spacing w:val="28"/>
          <w:w w:val="101"/>
        </w:rPr>
        <w:t xml:space="preserve"> </w:t>
      </w:r>
      <w:r>
        <w:rPr>
          <w:spacing w:val="-1"/>
        </w:rPr>
        <w:t>effect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7"/>
          <w:w w:val="101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urism</w:t>
      </w:r>
      <w:r>
        <w:rPr>
          <w:spacing w:val="25"/>
          <w:w w:val="101"/>
        </w:rPr>
        <w:t xml:space="preserve"> </w:t>
      </w:r>
      <w:r>
        <w:rPr>
          <w:spacing w:val="-2"/>
        </w:rPr>
        <w:t>cluster.</w:t>
      </w:r>
      <w:r>
        <w:t xml:space="preserve"> Furthermore,  the</w:t>
      </w:r>
      <w:r>
        <w:rPr>
          <w:spacing w:val="14"/>
        </w:rPr>
        <w:t xml:space="preserve">  </w:t>
      </w:r>
      <w:r>
        <w:t>cooperative's</w:t>
      </w:r>
      <w:r>
        <w:rPr>
          <w:spacing w:val="15"/>
        </w:rPr>
        <w:t xml:space="preserve">  </w:t>
      </w:r>
      <w:r>
        <w:t>assets</w:t>
      </w:r>
      <w:r>
        <w:rPr>
          <w:spacing w:val="14"/>
        </w:rPr>
        <w:t xml:space="preserve">  </w:t>
      </w:r>
      <w:r>
        <w:t>and  business   capital</w:t>
      </w:r>
      <w:r>
        <w:rPr>
          <w:spacing w:val="16"/>
        </w:rPr>
        <w:t xml:space="preserve">  </w:t>
      </w:r>
      <w:r>
        <w:t>simultane</w:t>
      </w:r>
      <w:r>
        <w:rPr>
          <w:spacing w:val="-1"/>
        </w:rPr>
        <w:t>ously  decreased,</w:t>
      </w:r>
      <w:r>
        <w:rPr>
          <w:spacing w:val="8"/>
        </w:rPr>
        <w:t xml:space="preserve">  </w:t>
      </w:r>
      <w:r>
        <w:rPr>
          <w:spacing w:val="-1"/>
        </w:rPr>
        <w:t>but</w:t>
      </w:r>
      <w:r>
        <w:rPr>
          <w:spacing w:val="12"/>
        </w:rPr>
        <w:t xml:space="preserve">  </w:t>
      </w:r>
      <w:r>
        <w:rPr>
          <w:spacing w:val="-1"/>
        </w:rPr>
        <w:t>the</w:t>
      </w:r>
      <w:r>
        <w:rPr>
          <w:spacing w:val="10"/>
        </w:rPr>
        <w:t xml:space="preserve">  </w:t>
      </w:r>
      <w:r>
        <w:rPr>
          <w:spacing w:val="-1"/>
        </w:rPr>
        <w:t>volume   and</w:t>
      </w:r>
      <w:r>
        <w:rPr>
          <w:spacing w:val="1"/>
        </w:rPr>
        <w:t xml:space="preserve"> </w:t>
      </w:r>
      <w:r>
        <w:t>outstanding</w:t>
      </w:r>
      <w:r>
        <w:rPr>
          <w:spacing w:val="43"/>
          <w:w w:val="101"/>
        </w:rPr>
        <w:t xml:space="preserve"> </w:t>
      </w:r>
      <w:r>
        <w:t>loans</w:t>
      </w:r>
      <w:r>
        <w:rPr>
          <w:spacing w:val="40"/>
          <w:w w:val="101"/>
        </w:rPr>
        <w:t xml:space="preserve"> </w:t>
      </w:r>
      <w:r>
        <w:t>increas</w:t>
      </w:r>
      <w:r>
        <w:rPr>
          <w:spacing w:val="-1"/>
        </w:rPr>
        <w:t>ed.</w:t>
      </w:r>
      <w:r>
        <w:rPr>
          <w:spacing w:val="40"/>
          <w:w w:val="101"/>
        </w:rPr>
        <w:t xml:space="preserve">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rPr>
          <w:spacing w:val="-1"/>
        </w:rPr>
        <w:t>shows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members,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rPr>
          <w:spacing w:val="-1"/>
        </w:rPr>
        <w:t>customers,</w:t>
      </w:r>
      <w:r>
        <w:rPr>
          <w:spacing w:val="47"/>
        </w:rPr>
        <w:t xml:space="preserve"> </w:t>
      </w:r>
      <w:r>
        <w:rPr>
          <w:spacing w:val="-1"/>
        </w:rPr>
        <w:t>started</w:t>
      </w:r>
      <w:r>
        <w:rPr>
          <w:spacing w:val="35"/>
        </w:rPr>
        <w:t xml:space="preserve"> </w:t>
      </w:r>
      <w:r>
        <w:rPr>
          <w:spacing w:val="-1"/>
        </w:rPr>
        <w:t>withdrawing</w:t>
      </w:r>
      <w:r>
        <w:rPr>
          <w:spacing w:val="47"/>
        </w:rPr>
        <w:t xml:space="preserve"> </w:t>
      </w:r>
      <w:r>
        <w:rPr>
          <w:spacing w:val="-1"/>
        </w:rPr>
        <w:t>savings</w:t>
      </w:r>
      <w:r>
        <w:rPr>
          <w:spacing w:val="46"/>
          <w:w w:val="101"/>
        </w:rPr>
        <w:t xml:space="preserve"> </w:t>
      </w:r>
      <w:r>
        <w:rPr>
          <w:spacing w:val="-1"/>
        </w:rPr>
        <w:t>or</w:t>
      </w:r>
      <w:r>
        <w:rPr>
          <w:spacing w:val="40"/>
          <w:w w:val="101"/>
        </w:rPr>
        <w:t xml:space="preserve"> </w:t>
      </w:r>
      <w:r>
        <w:rPr>
          <w:spacing w:val="-1"/>
        </w:rPr>
        <w:t>deposits</w:t>
      </w:r>
      <w:r>
        <w:t xml:space="preserve"> while  increasing  loans  from  the  cooperative. </w:t>
      </w:r>
      <w:r>
        <w:rPr>
          <w:spacing w:val="-1"/>
        </w:rPr>
        <w:t xml:space="preserve"> However,</w:t>
      </w:r>
      <w:r>
        <w:rPr>
          <w:spacing w:val="52"/>
          <w:w w:val="101"/>
        </w:rPr>
        <w:t xml:space="preserve"> </w:t>
      </w:r>
      <w:r>
        <w:rPr>
          <w:spacing w:val="-1"/>
        </w:rPr>
        <w:t>members  also  delayed  loan  repayments,  causing  the</w:t>
      </w:r>
      <w:r>
        <w:t xml:space="preserve"> performance</w:t>
      </w:r>
      <w:r>
        <w:rPr>
          <w:spacing w:val="20"/>
        </w:rPr>
        <w:t xml:space="preserve"> </w:t>
      </w:r>
      <w:r>
        <w:t>of collectability</w:t>
      </w:r>
      <w:r>
        <w:rPr>
          <w:spacing w:val="22"/>
        </w:rPr>
        <w:t xml:space="preserve"> </w:t>
      </w:r>
      <w:r>
        <w:t>categories</w:t>
      </w:r>
      <w:r>
        <w:rPr>
          <w:spacing w:val="17"/>
          <w:w w:val="101"/>
        </w:rPr>
        <w:t xml:space="preserve"> </w:t>
      </w:r>
      <w:r>
        <w:t>2</w:t>
      </w:r>
      <w:r>
        <w:rPr>
          <w:spacing w:val="23"/>
          <w:w w:val="101"/>
        </w:rPr>
        <w:t xml:space="preserve"> </w:t>
      </w:r>
      <w:r>
        <w:t>(s</w:t>
      </w:r>
      <w:r>
        <w:rPr>
          <w:spacing w:val="-1"/>
        </w:rPr>
        <w:t>lightly</w:t>
      </w:r>
      <w:r>
        <w:rPr>
          <w:spacing w:val="22"/>
        </w:rPr>
        <w:t xml:space="preserve"> </w:t>
      </w:r>
      <w:r>
        <w:rPr>
          <w:spacing w:val="-1"/>
        </w:rPr>
        <w:t>overdue),</w:t>
      </w:r>
      <w:r>
        <w:rPr>
          <w:spacing w:val="21"/>
          <w:w w:val="101"/>
        </w:rPr>
        <w:t xml:space="preserve"> </w:t>
      </w:r>
      <w:r>
        <w:rPr>
          <w:spacing w:val="-1"/>
        </w:rPr>
        <w:t>3</w:t>
      </w:r>
      <w:r>
        <w:rPr>
          <w:spacing w:val="23"/>
          <w:w w:val="101"/>
        </w:rPr>
        <w:t xml:space="preserve"> </w:t>
      </w:r>
      <w:r>
        <w:rPr>
          <w:spacing w:val="-1"/>
        </w:rPr>
        <w:t>(doubtful),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4</w:t>
      </w:r>
      <w:r>
        <w:rPr>
          <w:spacing w:val="23"/>
          <w:w w:val="101"/>
        </w:rPr>
        <w:t xml:space="preserve"> </w:t>
      </w:r>
      <w:r>
        <w:rPr>
          <w:spacing w:val="-1"/>
        </w:rPr>
        <w:t>(bad</w:t>
      </w:r>
      <w:r>
        <w:rPr>
          <w:spacing w:val="19"/>
        </w:rPr>
        <w:t xml:space="preserve"> </w:t>
      </w:r>
      <w:r>
        <w:rPr>
          <w:spacing w:val="-1"/>
        </w:rPr>
        <w:t>debt)</w:t>
      </w:r>
      <w:r>
        <w:rPr>
          <w:spacing w:val="17"/>
          <w:w w:val="101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increase,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eaning</w:t>
      </w:r>
      <w:r>
        <w:t xml:space="preserve"> Non-Performing Loans (NPLs) became uncontrollable.</w:t>
      </w:r>
    </w:p>
    <w:p w:rsidR="00EF5D01" w:rsidRDefault="001A6F7C">
      <w:pPr>
        <w:pStyle w:val="BodyText"/>
        <w:spacing w:before="274" w:line="237" w:lineRule="auto"/>
        <w:ind w:left="2" w:right="19" w:firstLine="5"/>
        <w:jc w:val="both"/>
      </w:pPr>
      <w:r>
        <w:t>In</w:t>
      </w:r>
      <w:r>
        <w:rPr>
          <w:spacing w:val="21"/>
          <w:w w:val="101"/>
        </w:rPr>
        <w:t xml:space="preserve"> </w:t>
      </w:r>
      <w:r>
        <w:t>food</w:t>
      </w:r>
      <w:r>
        <w:rPr>
          <w:spacing w:val="19"/>
        </w:rPr>
        <w:t xml:space="preserve"> </w:t>
      </w:r>
      <w:r>
        <w:t>cluster,</w:t>
      </w:r>
      <w:r>
        <w:rPr>
          <w:spacing w:val="14"/>
          <w:w w:val="101"/>
        </w:rPr>
        <w:t xml:space="preserve"> </w:t>
      </w:r>
      <w:r>
        <w:t>there</w:t>
      </w:r>
      <w:r>
        <w:rPr>
          <w:spacing w:val="20"/>
          <w:w w:val="101"/>
        </w:rPr>
        <w:t xml:space="preserve"> </w:t>
      </w:r>
      <w:r>
        <w:t>are</w:t>
      </w:r>
      <w:r>
        <w:rPr>
          <w:spacing w:val="23"/>
          <w:w w:val="101"/>
        </w:rPr>
        <w:t xml:space="preserve"> </w:t>
      </w:r>
      <w:r>
        <w:t>similarities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tourism performance,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weakening</w:t>
      </w:r>
      <w:r>
        <w:rPr>
          <w:spacing w:val="21"/>
        </w:rPr>
        <w:t xml:space="preserve"> </w:t>
      </w:r>
      <w:r>
        <w:rPr>
          <w:spacing w:val="-1"/>
        </w:rPr>
        <w:t>(decline)</w:t>
      </w:r>
      <w:r>
        <w:rPr>
          <w:spacing w:val="20"/>
          <w:w w:val="101"/>
        </w:rPr>
        <w:t xml:space="preserve"> </w:t>
      </w:r>
      <w:r>
        <w:rPr>
          <w:spacing w:val="-1"/>
        </w:rPr>
        <w:t>of collectability</w:t>
      </w:r>
      <w:r>
        <w:t xml:space="preserve"> in</w:t>
      </w:r>
      <w:r>
        <w:rPr>
          <w:spacing w:val="17"/>
        </w:rPr>
        <w:t xml:space="preserve"> </w:t>
      </w:r>
      <w:r>
        <w:t>category</w:t>
      </w:r>
      <w:r>
        <w:rPr>
          <w:spacing w:val="38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and the</w:t>
      </w:r>
      <w:r>
        <w:rPr>
          <w:spacing w:val="17"/>
        </w:rPr>
        <w:t xml:space="preserve"> </w:t>
      </w:r>
      <w:r>
        <w:t>increase</w:t>
      </w:r>
      <w:r>
        <w:rPr>
          <w:spacing w:val="19"/>
        </w:rPr>
        <w:t xml:space="preserve"> </w:t>
      </w:r>
      <w:r>
        <w:t>in p</w:t>
      </w:r>
      <w:r>
        <w:rPr>
          <w:spacing w:val="-1"/>
        </w:rPr>
        <w:t>otential risky</w:t>
      </w:r>
      <w:r>
        <w:rPr>
          <w:spacing w:val="21"/>
        </w:rPr>
        <w:t xml:space="preserve"> </w:t>
      </w:r>
      <w:r>
        <w:rPr>
          <w:spacing w:val="-1"/>
        </w:rPr>
        <w:t>loans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categories</w:t>
      </w:r>
      <w:r>
        <w:rPr>
          <w:spacing w:val="15"/>
        </w:rPr>
        <w:t xml:space="preserve"> </w:t>
      </w:r>
      <w:r>
        <w:rPr>
          <w:spacing w:val="-1"/>
        </w:rPr>
        <w:t>2,</w:t>
      </w:r>
      <w:r>
        <w:rPr>
          <w:spacing w:val="21"/>
        </w:rPr>
        <w:t xml:space="preserve"> </w:t>
      </w:r>
      <w:r>
        <w:rPr>
          <w:spacing w:val="-1"/>
        </w:rPr>
        <w:t>3,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4.</w:t>
      </w:r>
      <w:r>
        <w:rPr>
          <w:spacing w:val="14"/>
        </w:rPr>
        <w:t xml:space="preserve"> </w:t>
      </w:r>
      <w:r>
        <w:rPr>
          <w:spacing w:val="-1"/>
        </w:rPr>
        <w:t>External</w:t>
      </w:r>
      <w:r>
        <w:rPr>
          <w:spacing w:val="19"/>
        </w:rPr>
        <w:t xml:space="preserve"> </w:t>
      </w:r>
      <w:r>
        <w:rPr>
          <w:spacing w:val="-1"/>
        </w:rPr>
        <w:t>capital</w:t>
      </w:r>
      <w:r>
        <w:rPr>
          <w:spacing w:val="20"/>
          <w:w w:val="101"/>
        </w:rPr>
        <w:t xml:space="preserve"> </w:t>
      </w:r>
      <w:r>
        <w:rPr>
          <w:spacing w:val="-1"/>
        </w:rPr>
        <w:t>decreased,</w:t>
      </w:r>
      <w:r>
        <w:rPr>
          <w:spacing w:val="13"/>
        </w:rPr>
        <w:t xml:space="preserve"> </w:t>
      </w:r>
      <w:r>
        <w:rPr>
          <w:spacing w:val="-1"/>
        </w:rPr>
        <w:t>while</w:t>
      </w:r>
      <w:r>
        <w:t xml:space="preserve"> business volume,</w:t>
      </w:r>
      <w:r>
        <w:rPr>
          <w:spacing w:val="17"/>
          <w:w w:val="101"/>
        </w:rPr>
        <w:t xml:space="preserve"> </w:t>
      </w:r>
      <w:r>
        <w:t>outstanding</w:t>
      </w:r>
      <w:r>
        <w:rPr>
          <w:spacing w:val="14"/>
        </w:rPr>
        <w:t xml:space="preserve"> </w:t>
      </w:r>
      <w:r>
        <w:t>loan</w:t>
      </w:r>
      <w:r>
        <w:rPr>
          <w:spacing w:val="17"/>
          <w:w w:val="101"/>
        </w:rPr>
        <w:t xml:space="preserve"> </w:t>
      </w:r>
      <w:r>
        <w:t>assets,</w:t>
      </w:r>
      <w:r>
        <w:rPr>
          <w:spacing w:val="15"/>
        </w:rPr>
        <w:t xml:space="preserve"> </w:t>
      </w:r>
      <w:r>
        <w:t>and internal</w:t>
      </w:r>
      <w:r>
        <w:rPr>
          <w:spacing w:val="16"/>
          <w:w w:val="101"/>
        </w:rPr>
        <w:t xml:space="preserve"> </w:t>
      </w:r>
      <w:r>
        <w:t>capital</w:t>
      </w:r>
      <w:r>
        <w:rPr>
          <w:spacing w:val="15"/>
        </w:rPr>
        <w:t xml:space="preserve"> </w:t>
      </w:r>
      <w:r>
        <w:t>increased.</w:t>
      </w:r>
      <w:r>
        <w:rPr>
          <w:spacing w:val="16"/>
        </w:rPr>
        <w:t xml:space="preserve"> </w:t>
      </w:r>
      <w:r>
        <w:t>Therefore, memb</w:t>
      </w:r>
      <w:r>
        <w:rPr>
          <w:spacing w:val="-1"/>
        </w:rPr>
        <w:t>ers</w:t>
      </w:r>
      <w:r>
        <w:rPr>
          <w:spacing w:val="19"/>
        </w:rPr>
        <w:t xml:space="preserve"> </w:t>
      </w:r>
      <w:r>
        <w:rPr>
          <w:spacing w:val="-1"/>
        </w:rPr>
        <w:t>started withdrawing</w:t>
      </w:r>
      <w:r>
        <w:t xml:space="preserve"> savings</w:t>
      </w:r>
      <w:r>
        <w:rPr>
          <w:spacing w:val="2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time</w:t>
      </w:r>
      <w:r>
        <w:rPr>
          <w:spacing w:val="29"/>
          <w:w w:val="101"/>
        </w:rPr>
        <w:t xml:space="preserve"> </w:t>
      </w:r>
      <w:r>
        <w:t>deposits</w:t>
      </w:r>
      <w:r>
        <w:rPr>
          <w:spacing w:val="22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meet</w:t>
      </w:r>
      <w:r>
        <w:rPr>
          <w:spacing w:val="22"/>
          <w:w w:val="10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obligation</w:t>
      </w:r>
      <w:r>
        <w:rPr>
          <w:spacing w:val="29"/>
        </w:rPr>
        <w:t xml:space="preserve"> </w:t>
      </w:r>
      <w:r>
        <w:t>of capital</w:t>
      </w:r>
      <w:r>
        <w:rPr>
          <w:spacing w:val="28"/>
          <w:w w:val="101"/>
        </w:rPr>
        <w:t xml:space="preserve"> </w:t>
      </w:r>
      <w:r>
        <w:t>or</w:t>
      </w:r>
      <w:r>
        <w:rPr>
          <w:spacing w:val="24"/>
          <w:w w:val="101"/>
        </w:rPr>
        <w:t xml:space="preserve"> </w:t>
      </w:r>
      <w:r>
        <w:t>equity.</w:t>
      </w:r>
      <w:r>
        <w:rPr>
          <w:spacing w:val="28"/>
          <w:w w:val="10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meet</w:t>
      </w:r>
      <w:r>
        <w:rPr>
          <w:spacing w:val="22"/>
          <w:w w:val="101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25"/>
        </w:rPr>
        <w:t xml:space="preserve"> </w:t>
      </w:r>
      <w:r>
        <w:rPr>
          <w:spacing w:val="-1"/>
        </w:rPr>
        <w:t>availability</w:t>
      </w:r>
      <w:r>
        <w:rPr>
          <w:spacing w:val="27"/>
        </w:rPr>
        <w:t xml:space="preserve"> </w:t>
      </w:r>
      <w:r>
        <w:rPr>
          <w:spacing w:val="-1"/>
        </w:rPr>
        <w:t>of funds,</w:t>
      </w:r>
      <w:r>
        <w:rPr>
          <w:spacing w:val="21"/>
        </w:rPr>
        <w:t xml:space="preserve"> </w:t>
      </w:r>
      <w:r>
        <w:rPr>
          <w:spacing w:val="-1"/>
        </w:rPr>
        <w:t>members</w:t>
      </w:r>
      <w:r>
        <w:t xml:space="preserve"> increased</w:t>
      </w:r>
      <w:r>
        <w:rPr>
          <w:spacing w:val="14"/>
        </w:rPr>
        <w:t xml:space="preserve"> </w:t>
      </w:r>
      <w:r>
        <w:t>the portion</w:t>
      </w:r>
      <w:r>
        <w:rPr>
          <w:spacing w:val="22"/>
        </w:rPr>
        <w:t xml:space="preserve"> </w:t>
      </w:r>
      <w:r>
        <w:t>of loans</w:t>
      </w:r>
      <w:r>
        <w:rPr>
          <w:spacing w:val="15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also</w:t>
      </w:r>
      <w:r>
        <w:rPr>
          <w:spacing w:val="16"/>
          <w:w w:val="101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t>action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delay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repaym</w:t>
      </w:r>
      <w:r>
        <w:rPr>
          <w:spacing w:val="-1"/>
        </w:rPr>
        <w:t>ents.</w:t>
      </w:r>
      <w:r>
        <w:rPr>
          <w:spacing w:val="26"/>
          <w:w w:val="101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4"/>
          <w:w w:val="101"/>
        </w:rPr>
        <w:t xml:space="preserve"> </w:t>
      </w:r>
      <w:r>
        <w:rPr>
          <w:spacing w:val="-1"/>
        </w:rPr>
        <w:t>tourism,</w:t>
      </w:r>
      <w:r>
        <w:rPr>
          <w:spacing w:val="25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loan</w:t>
      </w:r>
      <w:r>
        <w:t xml:space="preserve"> cooperatives</w:t>
      </w:r>
      <w:r>
        <w:rPr>
          <w:spacing w:val="15"/>
        </w:rPr>
        <w:t xml:space="preserve"> </w:t>
      </w:r>
      <w:r>
        <w:t>in the</w:t>
      </w:r>
      <w:r>
        <w:rPr>
          <w:spacing w:val="16"/>
          <w:w w:val="101"/>
        </w:rPr>
        <w:t xml:space="preserve"> </w:t>
      </w:r>
      <w:r>
        <w:t>food</w:t>
      </w:r>
      <w:r>
        <w:rPr>
          <w:spacing w:val="14"/>
          <w:w w:val="101"/>
        </w:rPr>
        <w:t xml:space="preserve"> </w:t>
      </w:r>
      <w:r>
        <w:t>cluster</w:t>
      </w:r>
      <w:r>
        <w:rPr>
          <w:spacing w:val="15"/>
          <w:w w:val="101"/>
        </w:rPr>
        <w:t xml:space="preserve"> </w:t>
      </w:r>
      <w:r>
        <w:t>faced</w:t>
      </w:r>
      <w:r>
        <w:rPr>
          <w:spacing w:val="14"/>
          <w:w w:val="101"/>
        </w:rPr>
        <w:t xml:space="preserve"> </w:t>
      </w:r>
      <w:r>
        <w:t>a</w:t>
      </w:r>
      <w:r>
        <w:rPr>
          <w:spacing w:val="14"/>
          <w:w w:val="101"/>
        </w:rPr>
        <w:t xml:space="preserve"> </w:t>
      </w:r>
      <w:r>
        <w:t>liquidity</w:t>
      </w:r>
      <w:r>
        <w:rPr>
          <w:spacing w:val="18"/>
        </w:rPr>
        <w:t xml:space="preserve"> </w:t>
      </w:r>
      <w:r>
        <w:t>short</w:t>
      </w:r>
      <w:r>
        <w:rPr>
          <w:spacing w:val="-1"/>
        </w:rPr>
        <w:t>age.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4"/>
          <w:w w:val="101"/>
        </w:rPr>
        <w:t xml:space="preserve"> </w:t>
      </w:r>
      <w:r>
        <w:rPr>
          <w:spacing w:val="-1"/>
        </w:rPr>
        <w:t>is because</w:t>
      </w:r>
      <w:r>
        <w:rPr>
          <w:spacing w:val="16"/>
          <w:w w:val="101"/>
        </w:rPr>
        <w:t xml:space="preserve"> </w:t>
      </w:r>
      <w:r>
        <w:rPr>
          <w:spacing w:val="-1"/>
        </w:rPr>
        <w:t>funds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loan repayments</w:t>
      </w:r>
      <w:r>
        <w:rPr>
          <w:spacing w:val="16"/>
        </w:rPr>
        <w:t xml:space="preserve"> </w:t>
      </w:r>
      <w:r>
        <w:rPr>
          <w:spacing w:val="-1"/>
        </w:rPr>
        <w:t>and third-</w:t>
      </w:r>
      <w:r>
        <w:t xml:space="preserve"> party</w:t>
      </w:r>
      <w:r>
        <w:rPr>
          <w:spacing w:val="55"/>
        </w:rPr>
        <w:t xml:space="preserve"> </w:t>
      </w:r>
      <w:r>
        <w:t>funds</w:t>
      </w:r>
      <w:r>
        <w:rPr>
          <w:spacing w:val="54"/>
        </w:rPr>
        <w:t xml:space="preserve"> </w:t>
      </w:r>
      <w:r>
        <w:t>are</w:t>
      </w:r>
      <w:r>
        <w:rPr>
          <w:spacing w:val="45"/>
          <w:w w:val="101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proportionate</w:t>
      </w:r>
      <w:r>
        <w:rPr>
          <w:spacing w:val="48"/>
          <w:w w:val="101"/>
        </w:rPr>
        <w:t xml:space="preserve"> </w:t>
      </w:r>
      <w:r>
        <w:t>to</w:t>
      </w:r>
      <w:r>
        <w:rPr>
          <w:spacing w:val="50"/>
          <w:w w:val="10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withdrawal  of</w:t>
      </w:r>
      <w:r>
        <w:rPr>
          <w:spacing w:val="35"/>
        </w:rPr>
        <w:t xml:space="preserve"> </w:t>
      </w:r>
      <w:r>
        <w:t>savings  and</w:t>
      </w:r>
      <w:r>
        <w:rPr>
          <w:spacing w:val="52"/>
        </w:rPr>
        <w:t xml:space="preserve"> </w:t>
      </w:r>
      <w:r>
        <w:rPr>
          <w:spacing w:val="-1"/>
        </w:rPr>
        <w:t>loans</w:t>
      </w:r>
      <w:r>
        <w:rPr>
          <w:spacing w:val="48"/>
        </w:rPr>
        <w:t xml:space="preserve"> </w:t>
      </w:r>
      <w:r>
        <w:rPr>
          <w:spacing w:val="-1"/>
        </w:rPr>
        <w:t>by</w:t>
      </w:r>
      <w:r>
        <w:rPr>
          <w:spacing w:val="47"/>
          <w:w w:val="101"/>
        </w:rPr>
        <w:t xml:space="preserve"> </w:t>
      </w:r>
      <w:r>
        <w:rPr>
          <w:spacing w:val="-1"/>
        </w:rPr>
        <w:t>members  and  other  short-term</w:t>
      </w:r>
      <w:r>
        <w:t xml:space="preserve"> obligations.</w:t>
      </w:r>
      <w:r>
        <w:rPr>
          <w:spacing w:val="16"/>
        </w:rPr>
        <w:t xml:space="preserve"> </w:t>
      </w:r>
      <w:r>
        <w:t>Savings and loan cooperatives are positioned in the food</w:t>
      </w:r>
      <w:r>
        <w:rPr>
          <w:spacing w:val="7"/>
        </w:rPr>
        <w:t xml:space="preserve"> </w:t>
      </w:r>
      <w:r>
        <w:t>cluster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early period</w:t>
      </w:r>
      <w:r>
        <w:rPr>
          <w:spacing w:val="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 pandemic</w:t>
      </w:r>
      <w:r>
        <w:rPr>
          <w:spacing w:val="5"/>
        </w:rPr>
        <w:t xml:space="preserve"> </w:t>
      </w:r>
      <w:r>
        <w:t>to control business activities.</w:t>
      </w:r>
    </w:p>
    <w:p w:rsidR="00EF5D01" w:rsidRDefault="001A6F7C">
      <w:pPr>
        <w:pStyle w:val="BodyText"/>
        <w:spacing w:before="267" w:line="234" w:lineRule="auto"/>
        <w:ind w:left="2" w:firstLine="4"/>
        <w:jc w:val="both"/>
      </w:pPr>
      <w:r>
        <w:t>Even though total a</w:t>
      </w:r>
      <w:r>
        <w:t>ssets and external capital</w:t>
      </w:r>
      <w:r>
        <w:rPr>
          <w:spacing w:val="12"/>
        </w:rPr>
        <w:t xml:space="preserve"> </w:t>
      </w:r>
      <w:r>
        <w:t>slightly</w:t>
      </w:r>
      <w:r>
        <w:rPr>
          <w:spacing w:val="7"/>
        </w:rPr>
        <w:t xml:space="preserve"> </w:t>
      </w:r>
      <w:r>
        <w:t>decreased,</w:t>
      </w:r>
      <w:r>
        <w:rPr>
          <w:spacing w:val="9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capital, busin</w:t>
      </w:r>
      <w:r>
        <w:rPr>
          <w:spacing w:val="-1"/>
        </w:rPr>
        <w:t>ess</w:t>
      </w:r>
      <w:r>
        <w:rPr>
          <w:spacing w:val="3"/>
        </w:rPr>
        <w:t xml:space="preserve"> </w:t>
      </w:r>
      <w:r>
        <w:rPr>
          <w:spacing w:val="-1"/>
        </w:rPr>
        <w:t>volume,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outstanding</w:t>
      </w:r>
      <w:r>
        <w:t xml:space="preserve"> loans</w:t>
      </w:r>
      <w:r>
        <w:rPr>
          <w:spacing w:val="21"/>
          <w:w w:val="101"/>
        </w:rPr>
        <w:t xml:space="preserve"> </w:t>
      </w:r>
      <w:r>
        <w:t>increased</w:t>
      </w:r>
      <w:r>
        <w:rPr>
          <w:spacing w:val="13"/>
        </w:rPr>
        <w:t xml:space="preserve"> </w:t>
      </w:r>
      <w:r>
        <w:t>positively,</w:t>
      </w:r>
      <w:r>
        <w:rPr>
          <w:spacing w:val="30"/>
          <w:w w:val="101"/>
        </w:rPr>
        <w:t xml:space="preserve"> </w:t>
      </w:r>
      <w:r>
        <w:t>speci</w:t>
      </w:r>
      <w:r>
        <w:rPr>
          <w:spacing w:val="-1"/>
        </w:rPr>
        <w:t>fically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20"/>
          <w:w w:val="101"/>
        </w:rPr>
        <w:t xml:space="preserve"> </w:t>
      </w:r>
      <w:r>
        <w:rPr>
          <w:spacing w:val="-1"/>
        </w:rPr>
        <w:t>Profit</w:t>
      </w:r>
      <w:r>
        <w:rPr>
          <w:spacing w:val="29"/>
          <w:w w:val="101"/>
        </w:rPr>
        <w:t xml:space="preserve"> </w:t>
      </w:r>
      <w:r>
        <w:rPr>
          <w:spacing w:val="-1"/>
        </w:rPr>
        <w:t>Surplus</w:t>
      </w:r>
      <w:r>
        <w:rPr>
          <w:spacing w:val="21"/>
          <w:w w:val="101"/>
        </w:rPr>
        <w:t xml:space="preserve"> </w:t>
      </w:r>
      <w:r>
        <w:rPr>
          <w:spacing w:val="-1"/>
        </w:rPr>
        <w:t>growing</w:t>
      </w:r>
      <w:r>
        <w:rPr>
          <w:spacing w:val="28"/>
        </w:rPr>
        <w:t xml:space="preserve"> </w:t>
      </w:r>
      <w:r>
        <w:rPr>
          <w:spacing w:val="-1"/>
        </w:rPr>
        <w:t>strongly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26"/>
          <w:w w:val="101"/>
        </w:rPr>
        <w:t xml:space="preserve"> </w:t>
      </w:r>
      <w:r>
        <w:rPr>
          <w:spacing w:val="-1"/>
        </w:rPr>
        <w:t>60.26%.</w:t>
      </w:r>
      <w:r>
        <w:rPr>
          <w:spacing w:val="19"/>
        </w:rPr>
        <w:t xml:space="preserve"> </w:t>
      </w:r>
      <w:r>
        <w:rPr>
          <w:spacing w:val="-1"/>
        </w:rPr>
        <w:t>Loan</w:t>
      </w:r>
      <w:r>
        <w:rPr>
          <w:spacing w:val="24"/>
          <w:w w:val="101"/>
        </w:rPr>
        <w:t xml:space="preserve"> </w:t>
      </w:r>
      <w:r>
        <w:rPr>
          <w:spacing w:val="-1"/>
        </w:rPr>
        <w:t>collectability</w:t>
      </w:r>
      <w:r>
        <w:rPr>
          <w:spacing w:val="22"/>
          <w:w w:val="101"/>
        </w:rPr>
        <w:t xml:space="preserve"> </w:t>
      </w:r>
      <w:r>
        <w:rPr>
          <w:spacing w:val="-1"/>
        </w:rPr>
        <w:t>also</w:t>
      </w:r>
      <w:r>
        <w:t xml:space="preserve"> shows good performance, except for the slightly overdue category,</w:t>
      </w:r>
      <w:r>
        <w:rPr>
          <w:spacing w:val="4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increased with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curre</w:t>
      </w:r>
      <w:r>
        <w:rPr>
          <w:spacing w:val="-1"/>
        </w:rPr>
        <w:t>nt</w:t>
      </w:r>
      <w:r>
        <w:rPr>
          <w:spacing w:val="6"/>
        </w:rPr>
        <w:t xml:space="preserve"> </w:t>
      </w:r>
      <w:r>
        <w:rPr>
          <w:spacing w:val="-1"/>
        </w:rPr>
        <w:t>category.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doubtful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bad</w:t>
      </w:r>
      <w:r>
        <w:rPr>
          <w:spacing w:val="26"/>
        </w:rPr>
        <w:t xml:space="preserve"> </w:t>
      </w:r>
      <w:r>
        <w:rPr>
          <w:spacing w:val="-1"/>
        </w:rPr>
        <w:t>debt</w:t>
      </w:r>
      <w:r>
        <w:rPr>
          <w:spacing w:val="27"/>
          <w:w w:val="101"/>
        </w:rPr>
        <w:t xml:space="preserve"> </w:t>
      </w:r>
      <w:r>
        <w:rPr>
          <w:spacing w:val="-1"/>
        </w:rPr>
        <w:t>categ</w:t>
      </w:r>
      <w:r>
        <w:t>ories</w:t>
      </w:r>
      <w:r>
        <w:rPr>
          <w:spacing w:val="21"/>
          <w:w w:val="101"/>
        </w:rPr>
        <w:t xml:space="preserve"> </w:t>
      </w:r>
      <w:r>
        <w:t>remained</w:t>
      </w:r>
      <w:r>
        <w:rPr>
          <w:spacing w:val="19"/>
        </w:rPr>
        <w:t xml:space="preserve"> </w:t>
      </w:r>
      <w:r>
        <w:t>unchanged</w:t>
      </w:r>
      <w:r>
        <w:rPr>
          <w:spacing w:val="26"/>
          <w:w w:val="10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zero,</w:t>
      </w:r>
      <w:r>
        <w:rPr>
          <w:spacing w:val="21"/>
          <w:w w:val="101"/>
        </w:rPr>
        <w:t xml:space="preserve"> </w:t>
      </w:r>
      <w:r>
        <w:t>positio</w:t>
      </w:r>
      <w:r>
        <w:rPr>
          <w:spacing w:val="-1"/>
        </w:rPr>
        <w:t>ning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savings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loan</w:t>
      </w:r>
      <w:r>
        <w:rPr>
          <w:spacing w:val="26"/>
          <w:w w:val="101"/>
        </w:rPr>
        <w:t xml:space="preserve"> </w:t>
      </w:r>
      <w:r>
        <w:rPr>
          <w:spacing w:val="-1"/>
        </w:rPr>
        <w:t>cooperatives</w:t>
      </w:r>
      <w:r>
        <w:rPr>
          <w:spacing w:val="27"/>
          <w:w w:val="101"/>
        </w:rPr>
        <w:t xml:space="preserve"> </w:t>
      </w:r>
      <w:r>
        <w:rPr>
          <w:spacing w:val="-1"/>
        </w:rPr>
        <w:t>o</w:t>
      </w:r>
      <w:r>
        <w:rPr>
          <w:spacing w:val="22"/>
        </w:rPr>
        <w:t>f</w:t>
      </w:r>
      <w:r>
        <w:t xml:space="preserve"> batik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(</w:t>
      </w:r>
      <w:r>
        <w:t>well</w:t>
      </w:r>
      <w:r>
        <w:rPr>
          <w:spacing w:val="1"/>
        </w:rPr>
        <w:t>-</w:t>
      </w:r>
      <w:r>
        <w:t>prepared</w:t>
      </w:r>
      <w:r>
        <w:rPr>
          <w:spacing w:val="1"/>
        </w:rPr>
        <w:t>).</w:t>
      </w:r>
    </w:p>
    <w:p w:rsidR="00EF5D01" w:rsidRDefault="00EF5D01">
      <w:pPr>
        <w:spacing w:line="234" w:lineRule="auto"/>
        <w:sectPr w:rsidR="00EF5D01">
          <w:headerReference w:type="default" r:id="rId15"/>
          <w:footerReference w:type="default" r:id="rId16"/>
          <w:pgSz w:w="11906" w:h="16838"/>
          <w:pgMar w:top="400" w:right="885" w:bottom="1148" w:left="904" w:header="0" w:footer="967" w:gutter="0"/>
          <w:cols w:space="720"/>
        </w:sectPr>
      </w:pPr>
    </w:p>
    <w:p w:rsidR="00EF5D01" w:rsidRDefault="001A6F7C">
      <w:pPr>
        <w:pStyle w:val="BodyText"/>
        <w:spacing w:line="200" w:lineRule="auto"/>
        <w:ind w:left="990"/>
        <w:rPr>
          <w:sz w:val="19"/>
          <w:szCs w:val="19"/>
        </w:rPr>
      </w:pPr>
      <w:r>
        <w:rPr>
          <w:sz w:val="19"/>
          <w:szCs w:val="19"/>
        </w:rPr>
        <w:lastRenderedPageBreak/>
        <w:t>Variable</w:t>
      </w:r>
      <w:r>
        <w:rPr>
          <w:spacing w:val="7"/>
          <w:sz w:val="19"/>
          <w:szCs w:val="19"/>
        </w:rPr>
        <w:t xml:space="preserve">                    </w:t>
      </w:r>
      <w:r>
        <w:rPr>
          <w:spacing w:val="6"/>
          <w:sz w:val="19"/>
          <w:szCs w:val="19"/>
        </w:rPr>
        <w:t xml:space="preserve">                              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Impacts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COVID</w:t>
      </w:r>
      <w:r>
        <w:rPr>
          <w:spacing w:val="6"/>
          <w:sz w:val="19"/>
          <w:szCs w:val="19"/>
        </w:rPr>
        <w:t>-</w:t>
      </w:r>
      <w:r>
        <w:rPr>
          <w:spacing w:val="-2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19 </w:t>
      </w:r>
      <w:r>
        <w:rPr>
          <w:sz w:val="19"/>
          <w:szCs w:val="19"/>
        </w:rPr>
        <w:t>Pandemic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Business</w:t>
      </w:r>
    </w:p>
    <w:p w:rsidR="00EF5D01" w:rsidRDefault="001A6F7C">
      <w:pPr>
        <w:pStyle w:val="BodyText"/>
        <w:spacing w:before="46" w:line="228" w:lineRule="auto"/>
        <w:ind w:left="6327" w:right="1160" w:hanging="1983"/>
        <w:rPr>
          <w:sz w:val="19"/>
          <w:szCs w:val="19"/>
        </w:rPr>
      </w:pPr>
      <w:r>
        <w:rPr>
          <w:spacing w:val="4"/>
          <w:sz w:val="19"/>
          <w:szCs w:val="19"/>
        </w:rPr>
        <w:t>Performance of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Savings and Loan Cooperatives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Based</w:t>
      </w:r>
      <w:r>
        <w:rPr>
          <w:spacing w:val="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on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Clusters</w:t>
      </w:r>
    </w:p>
    <w:tbl>
      <w:tblPr>
        <w:tblStyle w:val="TableNormal1"/>
        <w:tblW w:w="8330" w:type="dxa"/>
        <w:tblInd w:w="8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50"/>
        <w:gridCol w:w="1770"/>
        <w:gridCol w:w="1833"/>
      </w:tblGrid>
      <w:tr w:rsidR="00EF5D01">
        <w:trPr>
          <w:trHeight w:val="239"/>
        </w:trPr>
        <w:tc>
          <w:tcPr>
            <w:tcW w:w="2977" w:type="dxa"/>
            <w:tcBorders>
              <w:bottom w:val="single" w:sz="2" w:space="0" w:color="7E7E7E"/>
            </w:tcBorders>
          </w:tcPr>
          <w:p w:rsidR="00EF5D01" w:rsidRDefault="00EF5D01">
            <w:pPr>
              <w:spacing w:line="229" w:lineRule="exact"/>
              <w:rPr>
                <w:sz w:val="19"/>
              </w:rPr>
            </w:pP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8" w:lineRule="auto"/>
              <w:ind w:left="572"/>
            </w:pPr>
            <w:r>
              <w:rPr>
                <w:spacing w:val="3"/>
              </w:rPr>
              <w:t>Pangan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5" w:lineRule="auto"/>
              <w:ind w:left="679"/>
            </w:pPr>
            <w:r>
              <w:rPr>
                <w:spacing w:val="3"/>
              </w:rPr>
              <w:t>Batik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5" w:lineRule="auto"/>
              <w:ind w:left="520"/>
            </w:pPr>
            <w:r>
              <w:rPr>
                <w:spacing w:val="3"/>
              </w:rPr>
              <w:t>Pariwisata</w:t>
            </w:r>
          </w:p>
        </w:tc>
      </w:tr>
      <w:tr w:rsidR="00EF5D01">
        <w:trPr>
          <w:trHeight w:val="234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0" w:line="191" w:lineRule="auto"/>
              <w:ind w:left="132"/>
            </w:pPr>
            <w:r>
              <w:rPr>
                <w:spacing w:val="3"/>
              </w:rPr>
              <w:t xml:space="preserve">1. </w:t>
            </w:r>
            <w:r>
              <w:t>Assets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3" w:line="187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3" w:line="187" w:lineRule="auto"/>
              <w:ind w:left="528"/>
            </w:pPr>
            <w:r>
              <w:rPr>
                <w:spacing w:val="3"/>
              </w:rPr>
              <w:t>Decrease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3" w:line="187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:rsidR="00EF5D01">
        <w:trPr>
          <w:trHeight w:val="234"/>
        </w:trPr>
        <w:tc>
          <w:tcPr>
            <w:tcW w:w="8330" w:type="dxa"/>
            <w:gridSpan w:val="4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8" w:line="193" w:lineRule="auto"/>
              <w:ind w:left="113"/>
            </w:pPr>
            <w:r>
              <w:rPr>
                <w:spacing w:val="11"/>
              </w:rPr>
              <w:t>2.</w:t>
            </w:r>
            <w:r>
              <w:rPr>
                <w:spacing w:val="9"/>
              </w:rPr>
              <w:t xml:space="preserve"> </w:t>
            </w:r>
            <w:r>
              <w:t>Capital</w:t>
            </w:r>
          </w:p>
        </w:tc>
      </w:tr>
      <w:tr w:rsidR="00EF5D01">
        <w:trPr>
          <w:trHeight w:val="234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49" w:line="192" w:lineRule="auto"/>
              <w:ind w:left="288"/>
            </w:pPr>
            <w:r>
              <w:rPr>
                <w:spacing w:val="10"/>
              </w:rPr>
              <w:t xml:space="preserve">a.   </w:t>
            </w:r>
            <w:r>
              <w:t>External</w:t>
            </w:r>
            <w:r>
              <w:rPr>
                <w:spacing w:val="10"/>
              </w:rPr>
              <w:t xml:space="preserve"> </w:t>
            </w:r>
            <w:r>
              <w:t>Capital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5" w:line="185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5" w:line="185" w:lineRule="auto"/>
              <w:ind w:left="528"/>
            </w:pPr>
            <w:r>
              <w:rPr>
                <w:spacing w:val="3"/>
              </w:rPr>
              <w:t>Decrease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5" w:line="185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:rsidR="00EF5D01">
        <w:trPr>
          <w:trHeight w:val="234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0" w:line="191" w:lineRule="auto"/>
              <w:ind w:left="281"/>
            </w:pPr>
            <w:r>
              <w:rPr>
                <w:spacing w:val="3"/>
              </w:rPr>
              <w:t>b.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3"/>
              </w:rPr>
              <w:t>Internal Capital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6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6" w:line="184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6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:rsidR="00EF5D01">
        <w:trPr>
          <w:trHeight w:val="235"/>
        </w:trPr>
        <w:tc>
          <w:tcPr>
            <w:tcW w:w="8330" w:type="dxa"/>
            <w:gridSpan w:val="4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117"/>
            </w:pPr>
            <w:r>
              <w:rPr>
                <w:spacing w:val="11"/>
              </w:rPr>
              <w:t xml:space="preserve">3. </w:t>
            </w:r>
            <w:r>
              <w:t>Business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288"/>
            </w:pPr>
            <w:r>
              <w:rPr>
                <w:spacing w:val="3"/>
              </w:rPr>
              <w:t>a.</w:t>
            </w:r>
            <w:r>
              <w:rPr>
                <w:spacing w:val="5"/>
              </w:rPr>
              <w:t xml:space="preserve">   </w:t>
            </w:r>
            <w:r>
              <w:rPr>
                <w:spacing w:val="3"/>
              </w:rPr>
              <w:t>Business Volume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281"/>
            </w:pPr>
            <w:r>
              <w:rPr>
                <w:spacing w:val="3"/>
              </w:rPr>
              <w:t>b.</w:t>
            </w:r>
            <w:r>
              <w:rPr>
                <w:spacing w:val="31"/>
              </w:rPr>
              <w:t xml:space="preserve">  </w:t>
            </w:r>
            <w:r>
              <w:rPr>
                <w:spacing w:val="3"/>
              </w:rPr>
              <w:t>Outstanding Loans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288"/>
            </w:pPr>
            <w:r>
              <w:rPr>
                <w:spacing w:val="8"/>
              </w:rPr>
              <w:t xml:space="preserve">c.   </w:t>
            </w:r>
            <w:r>
              <w:t>Profit</w:t>
            </w:r>
            <w:r>
              <w:rPr>
                <w:spacing w:val="15"/>
              </w:rPr>
              <w:t xml:space="preserve"> </w:t>
            </w:r>
            <w:r>
              <w:t>Surplus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:rsidR="00EF5D01">
        <w:trPr>
          <w:trHeight w:val="235"/>
        </w:trPr>
        <w:tc>
          <w:tcPr>
            <w:tcW w:w="8330" w:type="dxa"/>
            <w:gridSpan w:val="4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112"/>
            </w:pPr>
            <w:r>
              <w:rPr>
                <w:spacing w:val="3"/>
              </w:rPr>
              <w:t>4. Loan Collectability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4" w:line="187" w:lineRule="auto"/>
              <w:ind w:left="288"/>
            </w:pPr>
            <w:r>
              <w:rPr>
                <w:spacing w:val="6"/>
              </w:rPr>
              <w:t xml:space="preserve">a.   </w:t>
            </w:r>
            <w:r>
              <w:t>Current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00"/>
            </w:pPr>
            <w:r>
              <w:rPr>
                <w:spacing w:val="3"/>
              </w:rPr>
              <w:t>Decrease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70"/>
            </w:pPr>
            <w:r>
              <w:rPr>
                <w:spacing w:val="3"/>
              </w:rPr>
              <w:t>Decrease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281"/>
            </w:pPr>
            <w:r>
              <w:rPr>
                <w:spacing w:val="3"/>
              </w:rPr>
              <w:t>b.   Slightly Overdue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63"/>
            </w:pPr>
            <w:r>
              <w:rPr>
                <w:spacing w:val="3"/>
              </w:rPr>
              <w:t>Increase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:rsidR="00EF5D01">
        <w:trPr>
          <w:trHeight w:val="235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1" w:lineRule="auto"/>
              <w:ind w:left="288"/>
            </w:pPr>
            <w:r>
              <w:rPr>
                <w:spacing w:val="7"/>
              </w:rPr>
              <w:t xml:space="preserve">c.   </w:t>
            </w:r>
            <w:r>
              <w:t>Doubtful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4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  <w:tr w:rsidR="00EF5D01">
        <w:trPr>
          <w:trHeight w:val="239"/>
        </w:trPr>
        <w:tc>
          <w:tcPr>
            <w:tcW w:w="2977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1" w:line="195" w:lineRule="auto"/>
              <w:ind w:left="288"/>
            </w:pPr>
            <w:r>
              <w:rPr>
                <w:spacing w:val="12"/>
              </w:rPr>
              <w:t>d.</w:t>
            </w:r>
            <w:r>
              <w:rPr>
                <w:spacing w:val="20"/>
                <w:w w:val="101"/>
              </w:rPr>
              <w:t xml:space="preserve">  </w:t>
            </w:r>
            <w:r>
              <w:t>Bad</w:t>
            </w:r>
            <w:r>
              <w:rPr>
                <w:spacing w:val="12"/>
              </w:rPr>
              <w:t xml:space="preserve"> </w:t>
            </w:r>
            <w:r>
              <w:t>Debt</w:t>
            </w:r>
          </w:p>
        </w:tc>
        <w:tc>
          <w:tcPr>
            <w:tcW w:w="175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8" w:lineRule="auto"/>
              <w:ind w:left="535"/>
            </w:pPr>
            <w:r>
              <w:rPr>
                <w:spacing w:val="3"/>
              </w:rPr>
              <w:t>Increase</w:t>
            </w:r>
          </w:p>
        </w:tc>
        <w:tc>
          <w:tcPr>
            <w:tcW w:w="1770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8" w:lineRule="auto"/>
              <w:ind w:left="705"/>
            </w:pPr>
            <w:r>
              <w:rPr>
                <w:spacing w:val="3"/>
              </w:rPr>
              <w:t>Zero</w:t>
            </w:r>
          </w:p>
        </w:tc>
        <w:tc>
          <w:tcPr>
            <w:tcW w:w="1833" w:type="dxa"/>
            <w:tcBorders>
              <w:top w:val="single" w:sz="2" w:space="0" w:color="7E7E7E"/>
              <w:bottom w:val="single" w:sz="2" w:space="0" w:color="7E7E7E"/>
            </w:tcBorders>
          </w:tcPr>
          <w:p w:rsidR="00EF5D01" w:rsidRDefault="001A6F7C">
            <w:pPr>
              <w:pStyle w:val="TableText"/>
              <w:spacing w:before="57" w:line="188" w:lineRule="auto"/>
              <w:ind w:left="605"/>
            </w:pPr>
            <w:r>
              <w:rPr>
                <w:spacing w:val="3"/>
              </w:rPr>
              <w:t>Increase</w:t>
            </w:r>
          </w:p>
        </w:tc>
      </w:tr>
    </w:tbl>
    <w:p w:rsidR="00EF5D01" w:rsidRDefault="001A6F7C">
      <w:pPr>
        <w:pStyle w:val="BodyText"/>
        <w:spacing w:before="46" w:line="201" w:lineRule="auto"/>
        <w:ind w:left="578"/>
        <w:rPr>
          <w:sz w:val="19"/>
          <w:szCs w:val="19"/>
        </w:rPr>
      </w:pPr>
      <w:r>
        <w:rPr>
          <w:spacing w:val="3"/>
          <w:sz w:val="19"/>
          <w:szCs w:val="19"/>
        </w:rPr>
        <w:t>Source: Processed from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 data</w:t>
      </w:r>
    </w:p>
    <w:p w:rsidR="00EF5D01" w:rsidRDefault="00EF5D01">
      <w:pPr>
        <w:spacing w:line="263" w:lineRule="auto"/>
      </w:pPr>
    </w:p>
    <w:p w:rsidR="00EF5D01" w:rsidRDefault="001A6F7C">
      <w:pPr>
        <w:pStyle w:val="BodyText"/>
        <w:spacing w:before="64" w:line="189" w:lineRule="auto"/>
        <w:ind w:left="5"/>
      </w:pPr>
      <w:r>
        <w:rPr>
          <w:b/>
          <w:bCs/>
        </w:rPr>
        <w:t>4.2.2.</w:t>
      </w:r>
      <w:r>
        <w:rPr>
          <w:b/>
          <w:bCs/>
          <w:spacing w:val="16"/>
          <w:w w:val="101"/>
        </w:rPr>
        <w:t xml:space="preserve">   </w:t>
      </w:r>
      <w:r>
        <w:rPr>
          <w:b/>
          <w:bCs/>
        </w:rPr>
        <w:t>Resilience Characteristics of Savings and Loan Coope</w:t>
      </w:r>
      <w:r>
        <w:rPr>
          <w:b/>
          <w:bCs/>
          <w:spacing w:val="-1"/>
        </w:rPr>
        <w:t>ratives</w:t>
      </w:r>
    </w:p>
    <w:p w:rsidR="00EF5D01" w:rsidRDefault="001A6F7C">
      <w:pPr>
        <w:pStyle w:val="BodyText"/>
        <w:spacing w:before="292" w:line="228" w:lineRule="auto"/>
        <w:ind w:left="5" w:right="21" w:hanging="4"/>
        <w:jc w:val="both"/>
      </w:pPr>
      <w:r>
        <w:t>A key point</w:t>
      </w:r>
      <w:r>
        <w:rPr>
          <w:spacing w:val="14"/>
          <w:w w:val="101"/>
        </w:rPr>
        <w:t xml:space="preserve"> </w:t>
      </w:r>
      <w:r>
        <w:t>from the discussion is</w:t>
      </w:r>
      <w:r>
        <w:rPr>
          <w:spacing w:val="7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different resilience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of savings</w:t>
      </w:r>
      <w:r>
        <w:rPr>
          <w:spacing w:val="1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coo</w:t>
      </w:r>
      <w:r>
        <w:rPr>
          <w:spacing w:val="-1"/>
        </w:rPr>
        <w:t>peratives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t xml:space="preserve"> cluster in</w:t>
      </w:r>
      <w:r>
        <w:rPr>
          <w:spacing w:val="13"/>
          <w:w w:val="101"/>
        </w:rPr>
        <w:t xml:space="preserve"> </w:t>
      </w:r>
      <w:r>
        <w:t>facing the pandemic. The resilience characteristics</w:t>
      </w:r>
      <w:r>
        <w:rPr>
          <w:spacing w:val="11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well-prepared</w:t>
      </w:r>
      <w:r>
        <w:rPr>
          <w:spacing w:val="1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uncontrollabl</w:t>
      </w:r>
      <w:r>
        <w:rPr>
          <w:spacing w:val="-1"/>
        </w:rPr>
        <w:t>e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savings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t xml:space="preserve"> loan cooperatives in batik industry and tourism clusters, respe</w:t>
      </w:r>
      <w:r>
        <w:rPr>
          <w:spacing w:val="-1"/>
        </w:rPr>
        <w:t>ctively</w:t>
      </w:r>
    </w:p>
    <w:p w:rsidR="00EF5D01" w:rsidRDefault="001A6F7C">
      <w:pPr>
        <w:pStyle w:val="BodyText"/>
        <w:spacing w:before="276" w:line="232" w:lineRule="auto"/>
        <w:ind w:firstLine="6"/>
        <w:jc w:val="both"/>
      </w:pPr>
      <w:r>
        <w:t>The fundamental characteristics of</w:t>
      </w:r>
      <w:r>
        <w:rPr>
          <w:spacing w:val="-23"/>
        </w:rPr>
        <w:t xml:space="preserve"> </w:t>
      </w:r>
      <w:r>
        <w:t xml:space="preserve">well-prepared resilience are not </w:t>
      </w:r>
      <w:r>
        <w:t>surprised, having strong</w:t>
      </w:r>
      <w:r>
        <w:rPr>
          <w:spacing w:val="6"/>
        </w:rPr>
        <w:t xml:space="preserve"> </w:t>
      </w:r>
      <w:r>
        <w:t>internal</w:t>
      </w:r>
      <w:r>
        <w:rPr>
          <w:spacing w:val="7"/>
        </w:rPr>
        <w:t xml:space="preserve"> </w:t>
      </w:r>
      <w:r>
        <w:t>capital,</w:t>
      </w:r>
      <w:r>
        <w:rPr>
          <w:spacing w:val="8"/>
        </w:rPr>
        <w:t xml:space="preserve"> </w:t>
      </w:r>
      <w:r>
        <w:t>strong management,</w:t>
      </w:r>
      <w:r>
        <w:rPr>
          <w:spacing w:val="17"/>
          <w:w w:val="101"/>
        </w:rPr>
        <w:t xml:space="preserve">  </w:t>
      </w:r>
      <w:r>
        <w:t>focus</w:t>
      </w:r>
      <w:r>
        <w:rPr>
          <w:spacing w:val="18"/>
          <w:w w:val="101"/>
        </w:rPr>
        <w:t xml:space="preserve">  </w:t>
      </w:r>
      <w:r>
        <w:t>on</w:t>
      </w:r>
      <w:r>
        <w:rPr>
          <w:spacing w:val="15"/>
        </w:rPr>
        <w:t xml:space="preserve">  </w:t>
      </w:r>
      <w:r>
        <w:t>member</w:t>
      </w:r>
      <w:r>
        <w:rPr>
          <w:spacing w:val="20"/>
        </w:rPr>
        <w:t xml:space="preserve">  </w:t>
      </w:r>
      <w:r>
        <w:t>service,</w:t>
      </w:r>
      <w:r>
        <w:rPr>
          <w:spacing w:val="18"/>
          <w:w w:val="101"/>
        </w:rPr>
        <w:t xml:space="preserve">  </w:t>
      </w:r>
      <w:r>
        <w:t>and</w:t>
      </w:r>
      <w:r>
        <w:rPr>
          <w:spacing w:val="15"/>
        </w:rPr>
        <w:t xml:space="preserve">  </w:t>
      </w:r>
      <w:r>
        <w:t>monitoring</w:t>
      </w:r>
      <w:r>
        <w:rPr>
          <w:spacing w:val="17"/>
        </w:rPr>
        <w:t xml:space="preserve">  </w:t>
      </w:r>
      <w:r>
        <w:t>of  loan</w:t>
      </w:r>
      <w:r>
        <w:rPr>
          <w:spacing w:val="15"/>
          <w:w w:val="101"/>
        </w:rPr>
        <w:t xml:space="preserve">  </w:t>
      </w:r>
      <w:r>
        <w:t>risk.</w:t>
      </w:r>
      <w:r>
        <w:rPr>
          <w:spacing w:val="17"/>
          <w:w w:val="101"/>
        </w:rPr>
        <w:t xml:space="preserve">  </w:t>
      </w:r>
      <w:r>
        <w:t>Meanwhile,</w:t>
      </w:r>
      <w:r>
        <w:rPr>
          <w:spacing w:val="15"/>
          <w:w w:val="101"/>
        </w:rPr>
        <w:t xml:space="preserve">  </w:t>
      </w:r>
      <w:r>
        <w:t>the</w:t>
      </w:r>
      <w:r>
        <w:rPr>
          <w:spacing w:val="17"/>
          <w:w w:val="101"/>
        </w:rPr>
        <w:t xml:space="preserve">  </w:t>
      </w:r>
      <w:r>
        <w:t>characteristics</w:t>
      </w:r>
      <w:r>
        <w:rPr>
          <w:spacing w:val="18"/>
          <w:w w:val="101"/>
        </w:rPr>
        <w:t xml:space="preserve">  </w:t>
      </w:r>
      <w:r>
        <w:t>of uncontrollable</w:t>
      </w:r>
      <w:r>
        <w:rPr>
          <w:spacing w:val="50"/>
          <w:w w:val="101"/>
        </w:rPr>
        <w:t xml:space="preserve"> </w:t>
      </w:r>
      <w:r>
        <w:t>resilience  are  easily  surprised,  immature  in  business  management</w:t>
      </w:r>
      <w:r>
        <w:rPr>
          <w:spacing w:val="48"/>
          <w:w w:val="101"/>
        </w:rPr>
        <w:t xml:space="preserve"> </w:t>
      </w:r>
      <w:r>
        <w:rPr>
          <w:spacing w:val="-1"/>
        </w:rPr>
        <w:t>planning,  lack  of</w:t>
      </w:r>
      <w:r>
        <w:rPr>
          <w:spacing w:val="33"/>
        </w:rPr>
        <w:t xml:space="preserve"> </w:t>
      </w:r>
      <w:r>
        <w:rPr>
          <w:spacing w:val="-1"/>
        </w:rPr>
        <w:t>loan  risk</w:t>
      </w:r>
      <w:r>
        <w:t xml:space="preserve"> mitigation, and lack of</w:t>
      </w:r>
      <w:r>
        <w:rPr>
          <w:spacing w:val="-16"/>
        </w:rPr>
        <w:t xml:space="preserve"> </w:t>
      </w:r>
      <w:r>
        <w:t>focus on member service, as</w:t>
      </w:r>
      <w:r>
        <w:rPr>
          <w:spacing w:val="12"/>
        </w:rPr>
        <w:t xml:space="preserve"> </w:t>
      </w:r>
      <w:r>
        <w:t>show</w:t>
      </w:r>
      <w:r>
        <w:rPr>
          <w:spacing w:val="-1"/>
        </w:rPr>
        <w:t>n in</w:t>
      </w:r>
      <w:r>
        <w:rPr>
          <w:spacing w:val="4"/>
        </w:rPr>
        <w:t xml:space="preserve"> </w:t>
      </w:r>
      <w:r>
        <w:rPr>
          <w:spacing w:val="-1"/>
        </w:rPr>
        <w:t>Table</w:t>
      </w:r>
      <w:r>
        <w:rPr>
          <w:spacing w:val="8"/>
        </w:rPr>
        <w:t xml:space="preserve"> </w:t>
      </w:r>
      <w:r>
        <w:rPr>
          <w:spacing w:val="-1"/>
        </w:rPr>
        <w:t>6.</w:t>
      </w:r>
    </w:p>
    <w:p w:rsidR="00EF5D01" w:rsidRDefault="001A6F7C">
      <w:pPr>
        <w:pStyle w:val="BodyText"/>
        <w:spacing w:before="275" w:line="193" w:lineRule="auto"/>
        <w:ind w:left="851"/>
      </w:pPr>
      <w:r>
        <w:t>Table</w:t>
      </w:r>
      <w:r>
        <w:rPr>
          <w:spacing w:val="3"/>
        </w:rPr>
        <w:t xml:space="preserve"> 6. </w:t>
      </w:r>
      <w:r>
        <w:t>Characteristics</w:t>
      </w:r>
      <w:r>
        <w:rPr>
          <w:spacing w:val="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Resilience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Savings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Loan</w:t>
      </w:r>
      <w:r>
        <w:rPr>
          <w:spacing w:val="3"/>
        </w:rPr>
        <w:t xml:space="preserve"> </w:t>
      </w:r>
      <w:r>
        <w:t>Cooperatives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</w:p>
    <w:p w:rsidR="00EF5D01" w:rsidRDefault="001A6F7C">
      <w:pPr>
        <w:pStyle w:val="BodyText"/>
        <w:spacing w:before="48" w:line="193" w:lineRule="auto"/>
        <w:ind w:left="4097"/>
      </w:pPr>
      <w:r>
        <w:rPr>
          <w:spacing w:val="-2"/>
        </w:rPr>
        <w:t>COVID-</w:t>
      </w:r>
      <w:r>
        <w:rPr>
          <w:spacing w:val="-31"/>
        </w:rPr>
        <w:t xml:space="preserve"> </w:t>
      </w:r>
      <w:r>
        <w:rPr>
          <w:spacing w:val="-2"/>
        </w:rPr>
        <w:t>19 Pandemic</w:t>
      </w:r>
    </w:p>
    <w:tbl>
      <w:tblPr>
        <w:tblStyle w:val="TableNormal1"/>
        <w:tblW w:w="8402" w:type="dxa"/>
        <w:tblInd w:w="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96"/>
      </w:tblGrid>
      <w:tr w:rsidR="00EF5D01">
        <w:trPr>
          <w:trHeight w:val="468"/>
        </w:trPr>
        <w:tc>
          <w:tcPr>
            <w:tcW w:w="4106" w:type="dxa"/>
            <w:tcBorders>
              <w:left w:val="nil"/>
            </w:tcBorders>
          </w:tcPr>
          <w:p w:rsidR="00EF5D01" w:rsidRDefault="001A6F7C">
            <w:pPr>
              <w:pStyle w:val="TableText"/>
              <w:spacing w:before="58" w:line="192" w:lineRule="auto"/>
              <w:ind w:left="1418"/>
            </w:pPr>
            <w:r>
              <w:rPr>
                <w:b/>
                <w:bCs/>
                <w:spacing w:val="4"/>
              </w:rPr>
              <w:t>Uncontrollable</w:t>
            </w:r>
          </w:p>
          <w:p w:rsidR="00EF5D01" w:rsidRDefault="001A6F7C">
            <w:pPr>
              <w:pStyle w:val="TableText"/>
              <w:spacing w:before="50" w:line="192" w:lineRule="auto"/>
              <w:ind w:left="715"/>
            </w:pPr>
            <w:r>
              <w:rPr>
                <w:b/>
                <w:bCs/>
                <w:spacing w:val="4"/>
              </w:rPr>
              <w:t xml:space="preserve">Savings and Loan </w:t>
            </w:r>
            <w:r>
              <w:rPr>
                <w:b/>
                <w:bCs/>
                <w:spacing w:val="4"/>
              </w:rPr>
              <w:t>Cooperatives</w:t>
            </w:r>
          </w:p>
        </w:tc>
        <w:tc>
          <w:tcPr>
            <w:tcW w:w="4296" w:type="dxa"/>
            <w:tcBorders>
              <w:right w:val="nil"/>
            </w:tcBorders>
          </w:tcPr>
          <w:p w:rsidR="00EF5D01" w:rsidRDefault="001A6F7C">
            <w:pPr>
              <w:pStyle w:val="TableText"/>
              <w:spacing w:before="58" w:line="194" w:lineRule="auto"/>
              <w:ind w:left="1725"/>
            </w:pPr>
            <w:r>
              <w:rPr>
                <w:b/>
                <w:bCs/>
                <w:spacing w:val="4"/>
              </w:rPr>
              <w:t>Well-Prepared</w:t>
            </w:r>
          </w:p>
          <w:p w:rsidR="00EF5D01" w:rsidRDefault="001A6F7C">
            <w:pPr>
              <w:pStyle w:val="TableText"/>
              <w:spacing w:before="48" w:line="192" w:lineRule="auto"/>
              <w:ind w:left="1021"/>
            </w:pPr>
            <w:r>
              <w:rPr>
                <w:b/>
                <w:bCs/>
                <w:spacing w:val="4"/>
              </w:rPr>
              <w:t>Savings and Loan Cooperatives</w:t>
            </w:r>
          </w:p>
        </w:tc>
      </w:tr>
      <w:tr w:rsidR="00EF5D01">
        <w:trPr>
          <w:trHeight w:val="1156"/>
        </w:trPr>
        <w:tc>
          <w:tcPr>
            <w:tcW w:w="4106" w:type="dxa"/>
            <w:tcBorders>
              <w:left w:val="nil"/>
            </w:tcBorders>
          </w:tcPr>
          <w:p w:rsidR="00EF5D01" w:rsidRDefault="001A6F7C">
            <w:pPr>
              <w:pStyle w:val="TableText"/>
              <w:spacing w:before="49" w:line="201" w:lineRule="auto"/>
              <w:ind w:left="120"/>
            </w:pPr>
            <w:r>
              <w:rPr>
                <w:spacing w:val="3"/>
              </w:rPr>
              <w:t>Surprised, unprepared</w:t>
            </w:r>
          </w:p>
          <w:p w:rsidR="00EF5D01" w:rsidRDefault="001A6F7C">
            <w:pPr>
              <w:pStyle w:val="TableText"/>
              <w:spacing w:before="47" w:line="201" w:lineRule="auto"/>
              <w:ind w:left="111"/>
            </w:pPr>
            <w:r>
              <w:rPr>
                <w:spacing w:val="5"/>
              </w:rPr>
              <w:t>Lack of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business management p</w:t>
            </w:r>
            <w:r>
              <w:rPr>
                <w:spacing w:val="4"/>
              </w:rPr>
              <w:t>lanning</w:t>
            </w:r>
          </w:p>
          <w:p w:rsidR="00EF5D01" w:rsidRDefault="001A6F7C">
            <w:pPr>
              <w:pStyle w:val="TableText"/>
              <w:spacing w:before="47" w:line="201" w:lineRule="auto"/>
              <w:ind w:left="111"/>
            </w:pPr>
            <w:r>
              <w:rPr>
                <w:spacing w:val="4"/>
              </w:rPr>
              <w:t>Lack of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loan risk mitigation</w:t>
            </w:r>
          </w:p>
          <w:p w:rsidR="00EF5D01" w:rsidRDefault="001A6F7C">
            <w:pPr>
              <w:pStyle w:val="TableText"/>
              <w:spacing w:before="45" w:line="199" w:lineRule="auto"/>
              <w:ind w:left="111"/>
            </w:pPr>
            <w:r>
              <w:rPr>
                <w:spacing w:val="4"/>
              </w:rPr>
              <w:t>Lack 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focus on member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service</w:t>
            </w:r>
          </w:p>
        </w:tc>
        <w:tc>
          <w:tcPr>
            <w:tcW w:w="4296" w:type="dxa"/>
            <w:tcBorders>
              <w:right w:val="nil"/>
            </w:tcBorders>
          </w:tcPr>
          <w:p w:rsidR="00EF5D01" w:rsidRDefault="001A6F7C">
            <w:pPr>
              <w:pStyle w:val="TableText"/>
              <w:spacing w:before="49" w:line="201" w:lineRule="auto"/>
              <w:ind w:left="129"/>
            </w:pPr>
            <w:r>
              <w:rPr>
                <w:spacing w:val="3"/>
              </w:rPr>
              <w:t>1</w:t>
            </w:r>
            <w:r>
              <w:rPr>
                <w:spacing w:val="7"/>
              </w:rPr>
              <w:t xml:space="preserve">      </w:t>
            </w:r>
            <w:r>
              <w:rPr>
                <w:spacing w:val="3"/>
              </w:rPr>
              <w:t>Not surprised, well-prepared</w:t>
            </w:r>
          </w:p>
          <w:p w:rsidR="00EF5D01" w:rsidRDefault="001A6F7C">
            <w:pPr>
              <w:pStyle w:val="TableText"/>
              <w:spacing w:before="47" w:line="201" w:lineRule="auto"/>
              <w:ind w:left="110"/>
            </w:pPr>
            <w:r>
              <w:rPr>
                <w:spacing w:val="3"/>
              </w:rPr>
              <w:t>2</w:t>
            </w:r>
            <w:r>
              <w:rPr>
                <w:spacing w:val="10"/>
              </w:rPr>
              <w:t xml:space="preserve">      </w:t>
            </w:r>
            <w:r>
              <w:rPr>
                <w:spacing w:val="3"/>
              </w:rPr>
              <w:t>Adequate internal capital</w:t>
            </w:r>
          </w:p>
          <w:p w:rsidR="00EF5D01" w:rsidRDefault="001A6F7C">
            <w:pPr>
              <w:pStyle w:val="TableText"/>
              <w:spacing w:before="47" w:line="201" w:lineRule="auto"/>
              <w:ind w:left="114"/>
            </w:pPr>
            <w:r>
              <w:rPr>
                <w:spacing w:val="4"/>
              </w:rPr>
              <w:t>3</w:t>
            </w:r>
            <w:r>
              <w:rPr>
                <w:spacing w:val="8"/>
              </w:rPr>
              <w:t xml:space="preserve">      </w:t>
            </w:r>
            <w:r>
              <w:rPr>
                <w:spacing w:val="4"/>
              </w:rPr>
              <w:t>Monitoring/mitigation of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loan risk</w:t>
            </w:r>
          </w:p>
          <w:p w:rsidR="00EF5D01" w:rsidRDefault="001A6F7C">
            <w:pPr>
              <w:pStyle w:val="TableText"/>
              <w:spacing w:before="45" w:line="224" w:lineRule="auto"/>
              <w:ind w:left="540" w:right="625" w:hanging="431"/>
            </w:pPr>
            <w:r>
              <w:rPr>
                <w:spacing w:val="4"/>
              </w:rPr>
              <w:t>4</w:t>
            </w:r>
            <w:r>
              <w:rPr>
                <w:spacing w:val="1"/>
              </w:rPr>
              <w:t xml:space="preserve">       </w:t>
            </w:r>
            <w:r>
              <w:rPr>
                <w:spacing w:val="4"/>
              </w:rPr>
              <w:t>Strong management, Focus on member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service</w:t>
            </w:r>
          </w:p>
        </w:tc>
      </w:tr>
    </w:tbl>
    <w:p w:rsidR="00EF5D01" w:rsidRDefault="001A6F7C">
      <w:pPr>
        <w:pStyle w:val="BodyText"/>
        <w:spacing w:before="66" w:line="180" w:lineRule="auto"/>
        <w:ind w:left="588"/>
      </w:pPr>
      <w:r>
        <w:rPr>
          <w:spacing w:val="3"/>
          <w:sz w:val="19"/>
          <w:szCs w:val="19"/>
        </w:rPr>
        <w:t>Source: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Summarized from data analysis</w:t>
      </w:r>
      <w:r>
        <w:rPr>
          <w:spacing w:val="3"/>
        </w:rPr>
        <w:t>.</w:t>
      </w:r>
    </w:p>
    <w:p w:rsidR="00EF5D01" w:rsidRDefault="00EF5D01">
      <w:pPr>
        <w:spacing w:line="250" w:lineRule="auto"/>
      </w:pPr>
    </w:p>
    <w:p w:rsidR="00EF5D01" w:rsidRDefault="00EF5D01">
      <w:pPr>
        <w:spacing w:line="250" w:lineRule="auto"/>
      </w:pPr>
    </w:p>
    <w:p w:rsidR="00EF5D01" w:rsidRDefault="001A6F7C">
      <w:pPr>
        <w:pStyle w:val="BodyText"/>
        <w:spacing w:before="64" w:line="189" w:lineRule="auto"/>
        <w:ind w:left="96"/>
        <w:outlineLvl w:val="1"/>
      </w:pPr>
      <w:r>
        <w:rPr>
          <w:b/>
          <w:bCs/>
          <w:spacing w:val="-2"/>
        </w:rPr>
        <w:t>5.</w:t>
      </w:r>
      <w:r>
        <w:rPr>
          <w:b/>
          <w:bCs/>
          <w:spacing w:val="5"/>
        </w:rPr>
        <w:t xml:space="preserve">     </w:t>
      </w:r>
      <w:r>
        <w:rPr>
          <w:b/>
          <w:bCs/>
          <w:spacing w:val="-2"/>
        </w:rPr>
        <w:t>CONCLUSION</w:t>
      </w:r>
    </w:p>
    <w:p w:rsidR="00EF5D01" w:rsidRDefault="001A6F7C">
      <w:pPr>
        <w:pStyle w:val="BodyText"/>
        <w:spacing w:before="288" w:line="232" w:lineRule="auto"/>
        <w:ind w:left="1" w:right="23" w:firstLine="4"/>
        <w:jc w:val="both"/>
      </w:pPr>
      <w:r>
        <w:t>In conclusion, the COVID-</w:t>
      </w:r>
      <w:r>
        <w:rPr>
          <w:spacing w:val="-31"/>
        </w:rPr>
        <w:t xml:space="preserve"> </w:t>
      </w:r>
      <w:r>
        <w:t>19 pandemic in the early period</w:t>
      </w:r>
      <w:r>
        <w:rPr>
          <w:spacing w:val="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entry</w:t>
      </w:r>
      <w:r>
        <w:rPr>
          <w:spacing w:val="7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Indonesia was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eported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impact</w:t>
      </w:r>
      <w:r>
        <w:t xml:space="preserve"> on</w:t>
      </w:r>
      <w:r>
        <w:rPr>
          <w:spacing w:val="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contraction</w:t>
      </w:r>
      <w:r>
        <w:rPr>
          <w:spacing w:val="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expansion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performance</w:t>
      </w:r>
      <w:r>
        <w:rPr>
          <w:spacing w:val="14"/>
          <w:w w:val="10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t>capital</w:t>
      </w:r>
      <w:r>
        <w:rPr>
          <w:spacing w:val="1"/>
        </w:rPr>
        <w:t xml:space="preserve">, </w:t>
      </w:r>
      <w:r>
        <w:t>volume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7"/>
        </w:rPr>
        <w:t xml:space="preserve"> </w:t>
      </w:r>
      <w:r>
        <w:t>distribution collectability</w:t>
      </w:r>
      <w:r>
        <w:rPr>
          <w:spacing w:val="19"/>
        </w:rPr>
        <w:t xml:space="preserve"> </w:t>
      </w:r>
      <w:r>
        <w:t>to</w:t>
      </w:r>
      <w:r>
        <w:rPr>
          <w:spacing w:val="16"/>
          <w:w w:val="101"/>
        </w:rPr>
        <w:t xml:space="preserve"> </w:t>
      </w:r>
      <w:r>
        <w:t>members.</w:t>
      </w:r>
      <w:r>
        <w:rPr>
          <w:spacing w:val="2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most</w:t>
      </w:r>
      <w:r>
        <w:rPr>
          <w:spacing w:val="28"/>
          <w:w w:val="101"/>
        </w:rPr>
        <w:t xml:space="preserve"> </w:t>
      </w:r>
      <w:r>
        <w:t>significant</w:t>
      </w:r>
      <w:r>
        <w:rPr>
          <w:spacing w:val="23"/>
        </w:rPr>
        <w:t xml:space="preserve"> </w:t>
      </w:r>
      <w:r>
        <w:t>contraction</w:t>
      </w:r>
      <w:r>
        <w:rPr>
          <w:spacing w:val="2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</w:t>
      </w:r>
      <w:r>
        <w:rPr>
          <w:spacing w:val="-1"/>
        </w:rPr>
        <w:t>rformance</w:t>
      </w:r>
      <w:r>
        <w:rPr>
          <w:spacing w:val="25"/>
        </w:rPr>
        <w:t xml:space="preserve"> </w:t>
      </w:r>
      <w:r>
        <w:rPr>
          <w:spacing w:val="-1"/>
        </w:rPr>
        <w:t>of savings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loan</w:t>
      </w:r>
      <w:r>
        <w:rPr>
          <w:spacing w:val="27"/>
        </w:rPr>
        <w:t xml:space="preserve"> </w:t>
      </w:r>
      <w:r>
        <w:rPr>
          <w:spacing w:val="-1"/>
        </w:rPr>
        <w:t>cooperatives</w:t>
      </w:r>
      <w:r>
        <w:t xml:space="preserve"> was in tourism and foo</w:t>
      </w:r>
      <w:r>
        <w:t>d clusters. Meanwhile,</w:t>
      </w:r>
      <w:r>
        <w:rPr>
          <w:spacing w:val="5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loan</w:t>
      </w:r>
      <w:r>
        <w:rPr>
          <w:spacing w:val="10"/>
        </w:rPr>
        <w:t xml:space="preserve"> </w:t>
      </w:r>
      <w:r>
        <w:t>cooperatives</w:t>
      </w:r>
      <w:r>
        <w:rPr>
          <w:spacing w:val="12"/>
        </w:rPr>
        <w:t xml:space="preserve"> </w:t>
      </w:r>
      <w:r>
        <w:t>in ba</w:t>
      </w:r>
      <w:r>
        <w:rPr>
          <w:spacing w:val="-1"/>
        </w:rPr>
        <w:t>tik</w:t>
      </w:r>
      <w:r>
        <w:rPr>
          <w:spacing w:val="8"/>
        </w:rPr>
        <w:t xml:space="preserve"> </w:t>
      </w:r>
      <w:r>
        <w:rPr>
          <w:spacing w:val="-1"/>
        </w:rPr>
        <w:t>industry</w:t>
      </w:r>
      <w:r>
        <w:rPr>
          <w:spacing w:val="10"/>
        </w:rPr>
        <w:t xml:space="preserve"> </w:t>
      </w:r>
      <w:r>
        <w:rPr>
          <w:spacing w:val="-1"/>
        </w:rPr>
        <w:t>cluster</w:t>
      </w:r>
      <w:r>
        <w:rPr>
          <w:spacing w:val="3"/>
        </w:rPr>
        <w:t xml:space="preserve"> </w:t>
      </w:r>
      <w:r>
        <w:rPr>
          <w:spacing w:val="-1"/>
        </w:rPr>
        <w:t>remained</w:t>
      </w:r>
    </w:p>
    <w:p w:rsidR="00EF5D01" w:rsidRDefault="00EF5D01">
      <w:pPr>
        <w:spacing w:line="232" w:lineRule="auto"/>
        <w:sectPr w:rsidR="00EF5D01">
          <w:headerReference w:type="default" r:id="rId17"/>
          <w:footerReference w:type="default" r:id="rId18"/>
          <w:pgSz w:w="11906" w:h="16838"/>
          <w:pgMar w:top="2815" w:right="882" w:bottom="1146" w:left="907" w:header="1705" w:footer="967" w:gutter="0"/>
          <w:cols w:space="720"/>
        </w:sectPr>
      </w:pPr>
    </w:p>
    <w:p w:rsidR="00EF5D01" w:rsidRDefault="00EF5D01">
      <w:pPr>
        <w:spacing w:line="264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EF5D01">
      <w:pPr>
        <w:spacing w:line="265" w:lineRule="auto"/>
      </w:pPr>
    </w:p>
    <w:p w:rsidR="00EF5D01" w:rsidRDefault="001A6F7C">
      <w:pPr>
        <w:pStyle w:val="BodyText"/>
        <w:spacing w:before="63" w:line="235" w:lineRule="auto"/>
        <w:ind w:left="31" w:right="2" w:firstLine="9"/>
        <w:jc w:val="both"/>
      </w:pPr>
      <w:r>
        <w:t>stable</w:t>
      </w:r>
      <w:r>
        <w:rPr>
          <w:spacing w:val="39"/>
          <w:w w:val="10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normal</w:t>
      </w:r>
      <w:r>
        <w:rPr>
          <w:spacing w:val="41"/>
          <w:w w:val="101"/>
        </w:rPr>
        <w:t xml:space="preserve"> </w:t>
      </w:r>
      <w:r>
        <w:t>in</w:t>
      </w:r>
      <w:r>
        <w:rPr>
          <w:spacing w:val="33"/>
          <w:w w:val="101"/>
        </w:rPr>
        <w:t xml:space="preserve"> </w:t>
      </w:r>
      <w:r>
        <w:t>terms</w:t>
      </w:r>
      <w:r>
        <w:rPr>
          <w:spacing w:val="4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loan</w:t>
      </w:r>
      <w:r>
        <w:rPr>
          <w:spacing w:val="41"/>
        </w:rPr>
        <w:t xml:space="preserve"> </w:t>
      </w:r>
      <w:r>
        <w:t>collectab</w:t>
      </w:r>
      <w:r>
        <w:rPr>
          <w:spacing w:val="-1"/>
        </w:rPr>
        <w:t>ility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experienced</w:t>
      </w:r>
      <w:r>
        <w:rPr>
          <w:spacing w:val="39"/>
          <w:w w:val="101"/>
        </w:rPr>
        <w:t xml:space="preserve"> </w:t>
      </w:r>
      <w:r>
        <w:rPr>
          <w:spacing w:val="-1"/>
        </w:rPr>
        <w:t>increased</w:t>
      </w:r>
      <w:r>
        <w:rPr>
          <w:spacing w:val="37"/>
          <w:w w:val="101"/>
        </w:rPr>
        <w:t xml:space="preserve"> </w:t>
      </w:r>
      <w:r>
        <w:rPr>
          <w:spacing w:val="-1"/>
        </w:rPr>
        <w:t>growth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internal</w:t>
      </w:r>
      <w:r>
        <w:rPr>
          <w:spacing w:val="40"/>
        </w:rPr>
        <w:t xml:space="preserve"> </w:t>
      </w:r>
      <w:r>
        <w:rPr>
          <w:spacing w:val="-1"/>
        </w:rPr>
        <w:t>capital,</w:t>
      </w:r>
      <w:r>
        <w:rPr>
          <w:spacing w:val="33"/>
          <w:w w:val="101"/>
        </w:rPr>
        <w:t xml:space="preserve"> </w:t>
      </w:r>
      <w:r>
        <w:rPr>
          <w:spacing w:val="-1"/>
        </w:rPr>
        <w:t>business</w:t>
      </w:r>
      <w:r>
        <w:t xml:space="preserve"> volume,</w:t>
      </w:r>
      <w:r>
        <w:rPr>
          <w:spacing w:val="38"/>
          <w:w w:val="101"/>
        </w:rPr>
        <w:t xml:space="preserve"> </w:t>
      </w:r>
      <w:r>
        <w:t>outstanding</w:t>
      </w:r>
      <w:r>
        <w:rPr>
          <w:spacing w:val="36"/>
        </w:rPr>
        <w:t xml:space="preserve"> </w:t>
      </w:r>
      <w:r>
        <w:t>loans,</w:t>
      </w:r>
      <w:r>
        <w:rPr>
          <w:spacing w:val="39"/>
        </w:rPr>
        <w:t xml:space="preserve"> </w:t>
      </w:r>
      <w:r>
        <w:t>and</w:t>
      </w:r>
      <w:r>
        <w:rPr>
          <w:spacing w:val="34"/>
          <w:w w:val="101"/>
        </w:rPr>
        <w:t xml:space="preserve"> </w:t>
      </w:r>
      <w:r>
        <w:t>Profit</w:t>
      </w:r>
      <w:r>
        <w:rPr>
          <w:spacing w:val="46"/>
        </w:rPr>
        <w:t xml:space="preserve"> </w:t>
      </w:r>
      <w:r>
        <w:t>Surplus,</w:t>
      </w:r>
      <w:r>
        <w:rPr>
          <w:spacing w:val="33"/>
        </w:rPr>
        <w:t xml:space="preserve"> </w:t>
      </w:r>
      <w:r>
        <w:t>whi</w:t>
      </w:r>
      <w:r>
        <w:rPr>
          <w:spacing w:val="-1"/>
        </w:rPr>
        <w:t>ch</w:t>
      </w:r>
      <w:r>
        <w:rPr>
          <w:spacing w:val="35"/>
          <w:w w:val="101"/>
        </w:rPr>
        <w:t xml:space="preserve"> </w:t>
      </w:r>
      <w:r>
        <w:rPr>
          <w:spacing w:val="-1"/>
        </w:rPr>
        <w:t>grew</w:t>
      </w:r>
      <w:r>
        <w:rPr>
          <w:spacing w:val="41"/>
        </w:rPr>
        <w:t xml:space="preserve"> </w:t>
      </w:r>
      <w:r>
        <w:rPr>
          <w:spacing w:val="-1"/>
        </w:rPr>
        <w:t>strongly</w:t>
      </w:r>
      <w:r>
        <w:rPr>
          <w:spacing w:val="31"/>
        </w:rPr>
        <w:t xml:space="preserve"> </w:t>
      </w:r>
      <w:r>
        <w:rPr>
          <w:spacing w:val="-1"/>
        </w:rPr>
        <w:t>by</w:t>
      </w:r>
      <w:r>
        <w:rPr>
          <w:spacing w:val="41"/>
        </w:rPr>
        <w:t xml:space="preserve"> </w:t>
      </w:r>
      <w:r>
        <w:rPr>
          <w:spacing w:val="-1"/>
        </w:rPr>
        <w:t>60.26%.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  <w:w w:val="101"/>
        </w:rPr>
        <w:t xml:space="preserve"> </w:t>
      </w:r>
      <w:r>
        <w:rPr>
          <w:spacing w:val="-1"/>
        </w:rPr>
        <w:t>impacts</w:t>
      </w:r>
      <w:r>
        <w:rPr>
          <w:spacing w:val="37"/>
        </w:rPr>
        <w:t xml:space="preserve"> </w:t>
      </w:r>
      <w:r>
        <w:rPr>
          <w:spacing w:val="-1"/>
        </w:rPr>
        <w:t>of the</w:t>
      </w:r>
      <w:r>
        <w:rPr>
          <w:spacing w:val="31"/>
          <w:w w:val="101"/>
        </w:rPr>
        <w:t xml:space="preserve"> </w:t>
      </w:r>
      <w:r>
        <w:rPr>
          <w:spacing w:val="-1"/>
        </w:rPr>
        <w:t>pandemic</w:t>
      </w:r>
      <w:r>
        <w:t xml:space="preserve"> during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early</w:t>
      </w:r>
      <w:r>
        <w:rPr>
          <w:spacing w:val="4"/>
        </w:rPr>
        <w:t xml:space="preserve"> </w:t>
      </w:r>
      <w:r>
        <w:t>period</w:t>
      </w:r>
      <w:r>
        <w:rPr>
          <w:spacing w:val="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entry</w:t>
      </w:r>
      <w:r>
        <w:rPr>
          <w:spacing w:val="4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responded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differently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resulted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distinct</w:t>
      </w:r>
      <w:r>
        <w:rPr>
          <w:spacing w:val="7"/>
        </w:rPr>
        <w:t xml:space="preserve"> </w:t>
      </w:r>
      <w:r>
        <w:t>resilience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of savings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loan</w:t>
      </w:r>
      <w:r>
        <w:rPr>
          <w:spacing w:val="15"/>
          <w:w w:val="101"/>
        </w:rPr>
        <w:t xml:space="preserve"> </w:t>
      </w:r>
      <w:r>
        <w:t>cooperatives, which</w:t>
      </w:r>
      <w:r>
        <w:rPr>
          <w:spacing w:val="14"/>
          <w:w w:val="101"/>
        </w:rPr>
        <w:t xml:space="preserve"> </w:t>
      </w:r>
      <w:r>
        <w:t>could be</w:t>
      </w:r>
      <w:r>
        <w:rPr>
          <w:spacing w:val="17"/>
          <w:w w:val="101"/>
        </w:rPr>
        <w:t xml:space="preserve"> </w:t>
      </w:r>
      <w:r>
        <w:t>dichotomously</w:t>
      </w:r>
      <w:r>
        <w:rPr>
          <w:spacing w:val="15"/>
        </w:rPr>
        <w:t xml:space="preserve"> </w:t>
      </w:r>
      <w:r>
        <w:t>divided into two</w:t>
      </w:r>
      <w:r>
        <w:rPr>
          <w:spacing w:val="14"/>
          <w:w w:val="101"/>
        </w:rPr>
        <w:t xml:space="preserve"> </w:t>
      </w:r>
      <w:r>
        <w:t>categories, namely</w:t>
      </w:r>
      <w:r>
        <w:rPr>
          <w:spacing w:val="7"/>
        </w:rPr>
        <w:t xml:space="preserve"> </w:t>
      </w:r>
      <w:r>
        <w:t>uncontrolla</w:t>
      </w:r>
      <w:r>
        <w:rPr>
          <w:spacing w:val="-1"/>
        </w:rPr>
        <w:t>ble</w:t>
      </w:r>
      <w:r>
        <w:t xml:space="preserve"> and well-controllabl</w:t>
      </w:r>
      <w:r>
        <w:rPr>
          <w:spacing w:val="-1"/>
        </w:rPr>
        <w:t>e.</w:t>
      </w:r>
    </w:p>
    <w:p w:rsidR="00EF5D01" w:rsidRDefault="001A6F7C">
      <w:pPr>
        <w:pStyle w:val="BodyText"/>
        <w:spacing w:before="271" w:line="189" w:lineRule="auto"/>
        <w:ind w:left="126"/>
        <w:outlineLvl w:val="1"/>
      </w:pPr>
      <w:r>
        <w:rPr>
          <w:b/>
          <w:bCs/>
        </w:rPr>
        <w:t>6.     LIMITATIONS AND FUTURE STUDIES</w:t>
      </w:r>
    </w:p>
    <w:p w:rsidR="00EF5D01" w:rsidRDefault="001A6F7C">
      <w:pPr>
        <w:pStyle w:val="BodyText"/>
        <w:spacing w:before="287" w:line="230" w:lineRule="auto"/>
        <w:ind w:left="28" w:right="23" w:firstLine="7"/>
        <w:jc w:val="both"/>
      </w:pPr>
      <w:r>
        <w:rPr>
          <w:spacing w:val="-1"/>
        </w:rPr>
        <w:t>This</w:t>
      </w:r>
      <w:r>
        <w:rPr>
          <w:spacing w:val="54"/>
          <w:w w:val="101"/>
        </w:rPr>
        <w:t xml:space="preserve"> </w:t>
      </w:r>
      <w:r>
        <w:rPr>
          <w:spacing w:val="-1"/>
        </w:rPr>
        <w:t>study</w:t>
      </w:r>
      <w:r>
        <w:rPr>
          <w:spacing w:val="42"/>
        </w:rPr>
        <w:t xml:space="preserve"> </w:t>
      </w:r>
      <w:r>
        <w:rPr>
          <w:spacing w:val="-1"/>
        </w:rPr>
        <w:t>has</w:t>
      </w:r>
      <w:r>
        <w:rPr>
          <w:spacing w:val="50"/>
        </w:rPr>
        <w:t xml:space="preserve"> </w:t>
      </w:r>
      <w:r>
        <w:rPr>
          <w:spacing w:val="-1"/>
        </w:rPr>
        <w:t>successfully</w:t>
      </w:r>
      <w:r>
        <w:rPr>
          <w:spacing w:val="49"/>
        </w:rPr>
        <w:t xml:space="preserve"> </w:t>
      </w:r>
      <w:r>
        <w:rPr>
          <w:spacing w:val="-1"/>
        </w:rPr>
        <w:t>explained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results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50"/>
        </w:rPr>
        <w:t xml:space="preserve"> </w:t>
      </w:r>
      <w:r>
        <w:rPr>
          <w:spacing w:val="-1"/>
        </w:rPr>
        <w:t>follows:</w:t>
      </w:r>
      <w:r>
        <w:rPr>
          <w:spacing w:val="51"/>
        </w:rPr>
        <w:t xml:space="preserve"> </w:t>
      </w:r>
      <w:r>
        <w:rPr>
          <w:spacing w:val="-1"/>
        </w:rPr>
        <w:t>(1)</w:t>
      </w:r>
      <w:r>
        <w:rPr>
          <w:spacing w:val="46"/>
        </w:rPr>
        <w:t xml:space="preserve"> </w:t>
      </w:r>
      <w:r>
        <w:rPr>
          <w:spacing w:val="-1"/>
        </w:rPr>
        <w:t>There</w:t>
      </w:r>
      <w:r>
        <w:rPr>
          <w:spacing w:val="47"/>
          <w:w w:val="101"/>
        </w:rPr>
        <w:t xml:space="preserve"> </w:t>
      </w:r>
      <w:r>
        <w:rPr>
          <w:spacing w:val="-1"/>
        </w:rPr>
        <w:t>are</w:t>
      </w:r>
      <w:r>
        <w:rPr>
          <w:spacing w:val="38"/>
          <w:w w:val="101"/>
        </w:rPr>
        <w:t xml:space="preserve"> </w:t>
      </w:r>
      <w:r>
        <w:rPr>
          <w:spacing w:val="-1"/>
        </w:rPr>
        <w:t>both</w:t>
      </w:r>
      <w:r>
        <w:rPr>
          <w:spacing w:val="46"/>
        </w:rPr>
        <w:t xml:space="preserve"> </w:t>
      </w:r>
      <w:r>
        <w:rPr>
          <w:spacing w:val="-1"/>
        </w:rPr>
        <w:t>contractive</w:t>
      </w:r>
      <w:r>
        <w:rPr>
          <w:spacing w:val="51"/>
        </w:rPr>
        <w:t xml:space="preserve"> </w:t>
      </w:r>
      <w:r>
        <w:rPr>
          <w:spacing w:val="-1"/>
        </w:rPr>
        <w:t>(decreasing)</w:t>
      </w:r>
      <w:r>
        <w:rPr>
          <w:spacing w:val="49"/>
          <w:w w:val="101"/>
        </w:rPr>
        <w:t xml:space="preserve"> </w:t>
      </w:r>
      <w:r>
        <w:rPr>
          <w:spacing w:val="-1"/>
        </w:rPr>
        <w:t>and</w:t>
      </w:r>
      <w:r>
        <w:t xml:space="preserve"> expansive  (increasing)   impacts  of  COVID-</w:t>
      </w:r>
      <w:r>
        <w:rPr>
          <w:spacing w:val="-28"/>
        </w:rPr>
        <w:t xml:space="preserve"> </w:t>
      </w:r>
      <w:r>
        <w:t>19  pandemic</w:t>
      </w:r>
      <w:r>
        <w:rPr>
          <w:spacing w:val="12"/>
        </w:rPr>
        <w:t xml:space="preserve">  </w:t>
      </w:r>
      <w:r>
        <w:t>during</w:t>
      </w:r>
      <w:r>
        <w:rPr>
          <w:spacing w:val="11"/>
        </w:rPr>
        <w:t xml:space="preserve">  </w:t>
      </w:r>
      <w:r>
        <w:t>its</w:t>
      </w:r>
      <w:r>
        <w:rPr>
          <w:spacing w:val="13"/>
        </w:rPr>
        <w:t xml:space="preserve">  </w:t>
      </w:r>
      <w:r>
        <w:t>early</w:t>
      </w:r>
      <w:r>
        <w:rPr>
          <w:spacing w:val="8"/>
        </w:rPr>
        <w:t xml:space="preserve">  </w:t>
      </w:r>
      <w:r>
        <w:t>period</w:t>
      </w:r>
      <w:r>
        <w:rPr>
          <w:spacing w:val="12"/>
        </w:rPr>
        <w:t xml:space="preserve">  </w:t>
      </w:r>
      <w:r>
        <w:t>of  entry</w:t>
      </w:r>
      <w:r>
        <w:rPr>
          <w:spacing w:val="11"/>
        </w:rPr>
        <w:t xml:space="preserve">  </w:t>
      </w:r>
      <w:r>
        <w:t>on</w:t>
      </w:r>
      <w:r>
        <w:rPr>
          <w:spacing w:val="10"/>
        </w:rPr>
        <w:t xml:space="preserve">  </w:t>
      </w:r>
      <w:r>
        <w:t>the</w:t>
      </w:r>
      <w:r>
        <w:rPr>
          <w:spacing w:val="9"/>
        </w:rPr>
        <w:t xml:space="preserve">  </w:t>
      </w:r>
      <w:r>
        <w:t>business performance of</w:t>
      </w:r>
      <w:r>
        <w:rPr>
          <w:spacing w:val="-7"/>
        </w:rPr>
        <w:t xml:space="preserve"> </w:t>
      </w:r>
      <w:r>
        <w:t>savings and loan cooperatives</w:t>
      </w:r>
      <w:r>
        <w:t xml:space="preserve"> in terms</w:t>
      </w:r>
      <w:r>
        <w:rPr>
          <w:spacing w:val="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assets,</w:t>
      </w:r>
      <w:r>
        <w:rPr>
          <w:spacing w:val="11"/>
        </w:rPr>
        <w:t xml:space="preserve"> </w:t>
      </w:r>
      <w:r>
        <w:t>capital, volume,</w:t>
      </w:r>
      <w:r>
        <w:rPr>
          <w:spacing w:val="10"/>
        </w:rPr>
        <w:t xml:space="preserve"> </w:t>
      </w:r>
      <w:r>
        <w:t>collectability,</w:t>
      </w:r>
      <w:r>
        <w:rPr>
          <w:spacing w:val="10"/>
        </w:rPr>
        <w:t xml:space="preserve"> </w:t>
      </w:r>
      <w:r>
        <w:t>and profit</w:t>
      </w:r>
      <w:r>
        <w:rPr>
          <w:spacing w:val="12"/>
        </w:rPr>
        <w:t xml:space="preserve"> </w:t>
      </w:r>
      <w:r>
        <w:t>surplus.</w:t>
      </w:r>
    </w:p>
    <w:p w:rsidR="00EF5D01" w:rsidRDefault="001A6F7C">
      <w:pPr>
        <w:pStyle w:val="BodyText"/>
        <w:spacing w:before="36" w:line="235" w:lineRule="auto"/>
        <w:ind w:left="29" w:firstLine="8"/>
        <w:jc w:val="both"/>
      </w:pPr>
      <w:r>
        <w:t>(2)</w:t>
      </w:r>
      <w:r>
        <w:rPr>
          <w:spacing w:val="26"/>
        </w:rPr>
        <w:t xml:space="preserve"> </w:t>
      </w:r>
      <w:r>
        <w:t>Contractive</w:t>
      </w:r>
      <w:r>
        <w:rPr>
          <w:spacing w:val="26"/>
          <w:w w:val="101"/>
        </w:rPr>
        <w:t xml:space="preserve"> </w:t>
      </w:r>
      <w:r>
        <w:t>impacts</w:t>
      </w:r>
      <w:r>
        <w:rPr>
          <w:spacing w:val="27"/>
          <w:w w:val="101"/>
        </w:rPr>
        <w:t xml:space="preserve"> </w:t>
      </w:r>
      <w:r>
        <w:t>ar</w:t>
      </w:r>
      <w:r>
        <w:rPr>
          <w:spacing w:val="-1"/>
        </w:rPr>
        <w:t>e</w:t>
      </w:r>
      <w:r>
        <w:rPr>
          <w:spacing w:val="28"/>
          <w:w w:val="101"/>
        </w:rPr>
        <w:t xml:space="preserve"> </w:t>
      </w:r>
      <w:r>
        <w:rPr>
          <w:spacing w:val="-1"/>
        </w:rPr>
        <w:t>found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savings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loan</w:t>
      </w:r>
      <w:r>
        <w:rPr>
          <w:spacing w:val="27"/>
        </w:rPr>
        <w:t xml:space="preserve"> </w:t>
      </w:r>
      <w:r>
        <w:rPr>
          <w:spacing w:val="-1"/>
        </w:rPr>
        <w:t>cooperatives</w:t>
      </w:r>
      <w:r>
        <w:rPr>
          <w:spacing w:val="27"/>
          <w:w w:val="101"/>
        </w:rPr>
        <w:t xml:space="preserve"> </w:t>
      </w:r>
      <w:r>
        <w:rPr>
          <w:spacing w:val="-1"/>
        </w:rPr>
        <w:t>of tourism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food</w:t>
      </w:r>
      <w:r>
        <w:rPr>
          <w:spacing w:val="24"/>
        </w:rPr>
        <w:t xml:space="preserve"> </w:t>
      </w:r>
      <w:r>
        <w:rPr>
          <w:spacing w:val="-1"/>
        </w:rPr>
        <w:t>clusters,</w:t>
      </w:r>
      <w:r>
        <w:rPr>
          <w:spacing w:val="20"/>
          <w:w w:val="101"/>
        </w:rPr>
        <w:t xml:space="preserve"> </w:t>
      </w:r>
      <w:r>
        <w:rPr>
          <w:spacing w:val="-1"/>
        </w:rPr>
        <w:t>while</w:t>
      </w:r>
      <w:r>
        <w:rPr>
          <w:spacing w:val="21"/>
        </w:rPr>
        <w:t xml:space="preserve"> </w:t>
      </w:r>
      <w:r>
        <w:rPr>
          <w:spacing w:val="-1"/>
        </w:rPr>
        <w:t>normal-</w:t>
      </w:r>
      <w:r>
        <w:t xml:space="preserve"> expansive</w:t>
      </w:r>
      <w:r>
        <w:rPr>
          <w:spacing w:val="26"/>
          <w:w w:val="101"/>
        </w:rPr>
        <w:t xml:space="preserve"> </w:t>
      </w:r>
      <w:r>
        <w:t>impacts</w:t>
      </w:r>
      <w:r>
        <w:rPr>
          <w:spacing w:val="27"/>
          <w:w w:val="101"/>
        </w:rPr>
        <w:t xml:space="preserve"> </w:t>
      </w:r>
      <w:r>
        <w:t>are</w:t>
      </w:r>
      <w:r>
        <w:rPr>
          <w:spacing w:val="21"/>
          <w:w w:val="101"/>
        </w:rPr>
        <w:t xml:space="preserve"> </w:t>
      </w:r>
      <w:r>
        <w:t>reported</w:t>
      </w:r>
      <w:r>
        <w:rPr>
          <w:spacing w:val="22"/>
          <w:w w:val="10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batik</w:t>
      </w:r>
      <w:r>
        <w:rPr>
          <w:spacing w:val="23"/>
          <w:w w:val="101"/>
        </w:rPr>
        <w:t xml:space="preserve"> </w:t>
      </w:r>
      <w:r>
        <w:t>craft/industry</w:t>
      </w:r>
      <w:r>
        <w:rPr>
          <w:spacing w:val="26"/>
          <w:w w:val="101"/>
        </w:rPr>
        <w:t xml:space="preserve"> </w:t>
      </w:r>
      <w:r>
        <w:t>cl</w:t>
      </w:r>
      <w:r>
        <w:rPr>
          <w:spacing w:val="-1"/>
        </w:rPr>
        <w:t>uster.</w:t>
      </w:r>
      <w:r>
        <w:rPr>
          <w:spacing w:val="28"/>
          <w:w w:val="101"/>
        </w:rPr>
        <w:t xml:space="preserve"> </w:t>
      </w:r>
      <w:r>
        <w:rPr>
          <w:spacing w:val="-1"/>
        </w:rPr>
        <w:t>(3)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resilience</w:t>
      </w:r>
      <w:r>
        <w:rPr>
          <w:spacing w:val="18"/>
          <w:w w:val="101"/>
        </w:rPr>
        <w:t xml:space="preserve"> </w:t>
      </w:r>
      <w:r>
        <w:rPr>
          <w:spacing w:val="-1"/>
        </w:rPr>
        <w:t>response</w:t>
      </w:r>
      <w:r>
        <w:rPr>
          <w:spacing w:val="25"/>
        </w:rPr>
        <w:t xml:space="preserve"> </w:t>
      </w:r>
      <w:r>
        <w:rPr>
          <w:spacing w:val="-1"/>
        </w:rPr>
        <w:t>characteristics</w:t>
      </w:r>
      <w:r>
        <w:rPr>
          <w:spacing w:val="26"/>
          <w:w w:val="10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uncontrollable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well-c</w:t>
      </w:r>
      <w:r>
        <w:t>ontrollable</w:t>
      </w:r>
      <w:r>
        <w:rPr>
          <w:spacing w:val="45"/>
        </w:rPr>
        <w:t xml:space="preserve"> </w:t>
      </w:r>
      <w:r>
        <w:t>savings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</w:t>
      </w:r>
      <w:r>
        <w:rPr>
          <w:spacing w:val="-1"/>
        </w:rPr>
        <w:t>an</w:t>
      </w:r>
      <w:r>
        <w:rPr>
          <w:spacing w:val="41"/>
          <w:w w:val="101"/>
        </w:rPr>
        <w:t xml:space="preserve"> </w:t>
      </w:r>
      <w:r>
        <w:rPr>
          <w:spacing w:val="-1"/>
        </w:rPr>
        <w:t>cooperatives.</w:t>
      </w:r>
      <w:r>
        <w:rPr>
          <w:spacing w:val="37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41"/>
          <w:w w:val="101"/>
        </w:rPr>
        <w:t xml:space="preserve"> </w:t>
      </w:r>
      <w:r>
        <w:rPr>
          <w:spacing w:val="-1"/>
        </w:rPr>
        <w:t>crucial</w:t>
      </w:r>
      <w:r>
        <w:rPr>
          <w:spacing w:val="44"/>
        </w:rPr>
        <w:t xml:space="preserve"> </w:t>
      </w:r>
      <w:r>
        <w:rPr>
          <w:spacing w:val="-1"/>
        </w:rPr>
        <w:t>finding,</w:t>
      </w:r>
      <w:r>
        <w:rPr>
          <w:spacing w:val="4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terms</w:t>
      </w:r>
      <w:r>
        <w:rPr>
          <w:spacing w:val="46"/>
          <w:w w:val="101"/>
        </w:rPr>
        <w:t xml:space="preserve"> </w:t>
      </w:r>
      <w:r>
        <w:rPr>
          <w:spacing w:val="-1"/>
        </w:rPr>
        <w:t>o</w:t>
      </w:r>
      <w:r>
        <w:rPr>
          <w:spacing w:val="22"/>
        </w:rPr>
        <w:t>f</w:t>
      </w:r>
      <w:r>
        <w:t xml:space="preserve"> methodology</w:t>
      </w:r>
      <w:r>
        <w:rPr>
          <w:spacing w:val="1"/>
        </w:rPr>
        <w:t xml:space="preserve">, </w:t>
      </w:r>
      <w:r>
        <w:t>only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impacts</w:t>
      </w:r>
      <w:r>
        <w:rPr>
          <w:spacing w:val="1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savings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loan</w:t>
      </w:r>
      <w:r>
        <w:rPr>
          <w:spacing w:val="12"/>
        </w:rPr>
        <w:t xml:space="preserve"> </w:t>
      </w:r>
      <w:r>
        <w:t xml:space="preserve">cooperatives </w:t>
      </w:r>
      <w:r>
        <w:rPr>
          <w:spacing w:val="-1"/>
        </w:rPr>
        <w:t>during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49"/>
          <w:w w:val="101"/>
        </w:rPr>
        <w:t xml:space="preserve"> </w:t>
      </w:r>
      <w:r>
        <w:rPr>
          <w:spacing w:val="-1"/>
        </w:rPr>
        <w:t>early</w:t>
      </w:r>
      <w:r>
        <w:rPr>
          <w:spacing w:val="40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8"/>
          <w:w w:val="101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includes</w:t>
      </w:r>
      <w:r>
        <w:rPr>
          <w:spacing w:val="51"/>
          <w:w w:val="101"/>
        </w:rPr>
        <w:t xml:space="preserve"> </w:t>
      </w:r>
      <w:r>
        <w:rPr>
          <w:spacing w:val="-1"/>
        </w:rPr>
        <w:t>only</w:t>
      </w:r>
      <w:r>
        <w:rPr>
          <w:spacing w:val="43"/>
        </w:rPr>
        <w:t xml:space="preserve"> </w:t>
      </w:r>
      <w:r>
        <w:rPr>
          <w:spacing w:val="-1"/>
        </w:rPr>
        <w:t>three</w:t>
      </w:r>
      <w:r>
        <w:rPr>
          <w:spacing w:val="49"/>
        </w:rPr>
        <w:t xml:space="preserve"> </w:t>
      </w:r>
      <w:r>
        <w:rPr>
          <w:spacing w:val="-1"/>
        </w:rPr>
        <w:t>clusters.</w:t>
      </w:r>
      <w:r>
        <w:rPr>
          <w:spacing w:val="44"/>
          <w:w w:val="101"/>
        </w:rPr>
        <w:t xml:space="preserve"> </w:t>
      </w:r>
      <w:r>
        <w:rPr>
          <w:spacing w:val="-1"/>
        </w:rPr>
        <w:t>Future</w:t>
      </w:r>
      <w:r>
        <w:rPr>
          <w:spacing w:val="52"/>
          <w:w w:val="101"/>
        </w:rPr>
        <w:t xml:space="preserve"> </w:t>
      </w:r>
      <w:r>
        <w:rPr>
          <w:spacing w:val="-1"/>
        </w:rPr>
        <w:t>studies  should</w:t>
      </w:r>
      <w:r>
        <w:rPr>
          <w:spacing w:val="49"/>
        </w:rPr>
        <w:t xml:space="preserve"> </w:t>
      </w:r>
      <w:r>
        <w:rPr>
          <w:spacing w:val="-1"/>
        </w:rPr>
        <w:t>focus</w:t>
      </w:r>
      <w:r>
        <w:rPr>
          <w:spacing w:val="51"/>
          <w:w w:val="101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post-COVID-</w:t>
      </w:r>
      <w:r>
        <w:rPr>
          <w:spacing w:val="-31"/>
        </w:rPr>
        <w:t xml:space="preserve"> </w:t>
      </w:r>
      <w:r>
        <w:rPr>
          <w:spacing w:val="-1"/>
        </w:rPr>
        <w:t>19</w:t>
      </w:r>
      <w:r>
        <w:t xml:space="preserve"> impacts</w:t>
      </w:r>
      <w:r>
        <w:rPr>
          <w:spacing w:val="14"/>
          <w:w w:val="101"/>
        </w:rPr>
        <w:t xml:space="preserve"> </w:t>
      </w:r>
      <w:r>
        <w:t>for a</w:t>
      </w:r>
      <w:r>
        <w:rPr>
          <w:spacing w:val="14"/>
        </w:rPr>
        <w:t xml:space="preserve"> </w:t>
      </w:r>
      <w:r>
        <w:t>longer period as well</w:t>
      </w:r>
      <w:r>
        <w:rPr>
          <w:spacing w:val="14"/>
          <w:w w:val="101"/>
        </w:rPr>
        <w:t xml:space="preserve"> </w:t>
      </w:r>
      <w:r>
        <w:t>as cover</w:t>
      </w:r>
      <w:r>
        <w:rPr>
          <w:spacing w:val="12"/>
        </w:rPr>
        <w:t xml:space="preserve"> </w:t>
      </w:r>
      <w:r>
        <w:t>other</w:t>
      </w:r>
      <w:r>
        <w:rPr>
          <w:spacing w:val="14"/>
          <w:w w:val="101"/>
        </w:rPr>
        <w:t xml:space="preserve"> </w:t>
      </w:r>
      <w:r>
        <w:t>clusters</w:t>
      </w:r>
      <w:r>
        <w:rPr>
          <w:spacing w:val="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strong</w:t>
      </w:r>
      <w:r>
        <w:rPr>
          <w:spacing w:val="15"/>
        </w:rPr>
        <w:t xml:space="preserve"> </w:t>
      </w:r>
      <w:r>
        <w:rPr>
          <w:spacing w:val="-1"/>
        </w:rPr>
        <w:t>connections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member</w:t>
      </w:r>
      <w:r>
        <w:rPr>
          <w:spacing w:val="7"/>
        </w:rPr>
        <w:t xml:space="preserve"> </w:t>
      </w:r>
      <w:r>
        <w:rPr>
          <w:spacing w:val="-1"/>
        </w:rPr>
        <w:t>businesses,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t xml:space="preserve"> the product supply chain (exports) and partnerships in trade and services.</w:t>
      </w:r>
    </w:p>
    <w:p w:rsidR="00EF5D01" w:rsidRDefault="001A6F7C">
      <w:pPr>
        <w:pStyle w:val="BodyText"/>
        <w:spacing w:before="279" w:line="189" w:lineRule="auto"/>
        <w:ind w:left="31"/>
      </w:pPr>
      <w:r>
        <w:rPr>
          <w:b/>
          <w:bCs/>
          <w:spacing w:val="-1"/>
        </w:rPr>
        <w:t>Acknowledgments</w:t>
      </w:r>
    </w:p>
    <w:p w:rsidR="00EF5D01" w:rsidRDefault="001A6F7C">
      <w:pPr>
        <w:pStyle w:val="BodyText"/>
        <w:spacing w:before="288" w:line="193" w:lineRule="auto"/>
        <w:ind w:left="36"/>
      </w:pPr>
      <w:r>
        <w:t>The</w:t>
      </w:r>
      <w:r>
        <w:rPr>
          <w:spacing w:val="13"/>
        </w:rPr>
        <w:t xml:space="preserve"> </w:t>
      </w:r>
      <w:r>
        <w:t>author extends gratitude to colleagues,</w:t>
      </w:r>
      <w:r>
        <w:rPr>
          <w:spacing w:val="9"/>
        </w:rPr>
        <w:t xml:space="preserve"> </w:t>
      </w:r>
      <w:r>
        <w:t>namely Adi</w:t>
      </w:r>
      <w:r>
        <w:rPr>
          <w:spacing w:val="12"/>
        </w:rPr>
        <w:t xml:space="preserve"> </w:t>
      </w:r>
      <w:r>
        <w:t>Budyanto,</w:t>
      </w:r>
      <w:r>
        <w:rPr>
          <w:spacing w:val="9"/>
        </w:rPr>
        <w:t xml:space="preserve"> </w:t>
      </w:r>
      <w:r>
        <w:t>Bagus</w:t>
      </w:r>
      <w:r>
        <w:rPr>
          <w:spacing w:val="12"/>
        </w:rPr>
        <w:t xml:space="preserve"> </w:t>
      </w:r>
      <w:r>
        <w:t>Putu,</w:t>
      </w:r>
      <w:r>
        <w:rPr>
          <w:spacing w:val="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Agus</w:t>
      </w:r>
      <w:r>
        <w:rPr>
          <w:spacing w:val="11"/>
        </w:rPr>
        <w:t xml:space="preserve"> </w:t>
      </w:r>
      <w:r>
        <w:t>Wahyo</w:t>
      </w:r>
      <w:r>
        <w:rPr>
          <w:spacing w:val="-1"/>
        </w:rPr>
        <w:t>no,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assisted</w:t>
      </w:r>
    </w:p>
    <w:p w:rsidR="00EF5D01" w:rsidRDefault="001A6F7C">
      <w:pPr>
        <w:pStyle w:val="BodyText"/>
        <w:spacing w:before="49" w:line="193" w:lineRule="auto"/>
        <w:ind w:left="3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8.8pt;margin-top:8.1pt;width:154.9pt;height:5.5pt;z-index:251662336;mso-width-relative:page;mso-height-relative:page" filled="f" stroked="f">
            <v:textbox inset="0,0,0,0">
              <w:txbxContent>
                <w:p w:rsidR="00EF5D01" w:rsidRDefault="001A6F7C">
                  <w:pPr>
                    <w:pStyle w:val="BodyText"/>
                    <w:spacing w:before="20" w:line="69" w:lineRule="exact"/>
                    <w:ind w:left="20"/>
                  </w:pPr>
                  <w:r>
                    <w:rPr>
                      <w:spacing w:val="-8"/>
                      <w:position w:val="3"/>
                    </w:rPr>
                    <w:t>,</w:t>
                  </w:r>
                  <w:r>
                    <w:rPr>
                      <w:spacing w:val="1"/>
                      <w:position w:val="3"/>
                    </w:rPr>
                    <w:t xml:space="preserve">                        </w:t>
                  </w:r>
                  <w:r>
                    <w:rPr>
                      <w:spacing w:val="-8"/>
                      <w:position w:val="3"/>
                    </w:rPr>
                    <w:t>,</w:t>
                  </w:r>
                  <w:r>
                    <w:rPr>
                      <w:spacing w:val="1"/>
                      <w:position w:val="3"/>
                    </w:rPr>
                    <w:t xml:space="preserve">                            </w:t>
                  </w:r>
                  <w:r>
                    <w:rPr>
                      <w:spacing w:val="-8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t>in discussing study instruments  data collection  a</w:t>
      </w:r>
      <w:r>
        <w:rPr>
          <w:spacing w:val="-1"/>
        </w:rPr>
        <w:t>nd data</w:t>
      </w:r>
      <w:r>
        <w:rPr>
          <w:spacing w:val="8"/>
        </w:rPr>
        <w:t xml:space="preserve"> </w:t>
      </w:r>
      <w:r>
        <w:rPr>
          <w:spacing w:val="-1"/>
        </w:rPr>
        <w:t>analysis</w:t>
      </w:r>
    </w:p>
    <w:p w:rsidR="00EF5D01" w:rsidRDefault="001A6F7C">
      <w:pPr>
        <w:pStyle w:val="BodyText"/>
        <w:spacing w:before="55" w:line="189" w:lineRule="auto"/>
        <w:ind w:left="33"/>
      </w:pPr>
      <w:r>
        <w:rPr>
          <w:b/>
          <w:bCs/>
          <w:spacing w:val="-1"/>
        </w:rPr>
        <w:t>References</w:t>
      </w:r>
    </w:p>
    <w:p w:rsidR="00EF5D01" w:rsidRDefault="001A6F7C">
      <w:pPr>
        <w:pStyle w:val="BodyText"/>
        <w:spacing w:before="302" w:line="221" w:lineRule="auto"/>
        <w:ind w:left="479" w:right="24" w:hanging="479"/>
      </w:pPr>
      <w:r>
        <w:t>Amaliyah,  R.,  &amp;</w:t>
      </w:r>
      <w:r>
        <w:rPr>
          <w:spacing w:val="9"/>
        </w:rPr>
        <w:t xml:space="preserve">  </w:t>
      </w:r>
      <w:r>
        <w:t>Wahyudi,</w:t>
      </w:r>
      <w:r>
        <w:rPr>
          <w:spacing w:val="10"/>
        </w:rPr>
        <w:t xml:space="preserve">  </w:t>
      </w:r>
      <w:r>
        <w:t>D.</w:t>
      </w:r>
      <w:r>
        <w:rPr>
          <w:spacing w:val="11"/>
        </w:rPr>
        <w:t xml:space="preserve">  </w:t>
      </w:r>
      <w:r>
        <w:t>(2021).</w:t>
      </w:r>
      <w:r>
        <w:rPr>
          <w:spacing w:val="11"/>
        </w:rPr>
        <w:t xml:space="preserve">  </w:t>
      </w:r>
      <w:r>
        <w:t>Identification</w:t>
      </w:r>
      <w:r>
        <w:rPr>
          <w:spacing w:val="10"/>
        </w:rPr>
        <w:t xml:space="preserve">  </w:t>
      </w:r>
      <w:r>
        <w:t>and</w:t>
      </w:r>
      <w:r>
        <w:rPr>
          <w:spacing w:val="11"/>
        </w:rPr>
        <w:t xml:space="preserve">  </w:t>
      </w:r>
      <w:r>
        <w:t>Class</w:t>
      </w:r>
      <w:r>
        <w:rPr>
          <w:spacing w:val="-1"/>
        </w:rPr>
        <w:t>ification</w:t>
      </w:r>
      <w:r>
        <w:rPr>
          <w:spacing w:val="10"/>
        </w:rPr>
        <w:t xml:space="preserve">  </w:t>
      </w:r>
      <w:r>
        <w:rPr>
          <w:spacing w:val="-1"/>
        </w:rPr>
        <w:t>of  MSMEs</w:t>
      </w:r>
      <w:r>
        <w:rPr>
          <w:spacing w:val="9"/>
        </w:rPr>
        <w:t xml:space="preserve">  </w:t>
      </w:r>
      <w:r>
        <w:rPr>
          <w:spacing w:val="-1"/>
        </w:rPr>
        <w:t>During</w:t>
      </w:r>
      <w:r>
        <w:rPr>
          <w:spacing w:val="11"/>
        </w:rPr>
        <w:t xml:space="preserve">  </w:t>
      </w:r>
      <w:r>
        <w:rPr>
          <w:spacing w:val="-1"/>
        </w:rPr>
        <w:t>The</w:t>
      </w:r>
      <w:r>
        <w:rPr>
          <w:spacing w:val="10"/>
        </w:rPr>
        <w:t xml:space="preserve">  </w:t>
      </w:r>
      <w:r>
        <w:rPr>
          <w:spacing w:val="-1"/>
        </w:rPr>
        <w:t>Covid-</w:t>
      </w:r>
      <w:r>
        <w:rPr>
          <w:spacing w:val="-29"/>
        </w:rPr>
        <w:t xml:space="preserve"> </w:t>
      </w:r>
      <w:r>
        <w:rPr>
          <w:spacing w:val="-1"/>
        </w:rPr>
        <w:t>19</w:t>
      </w:r>
      <w:r>
        <w:t xml:space="preserve"> Pandemic</w:t>
      </w:r>
      <w:r>
        <w:rPr>
          <w:spacing w:val="34"/>
          <w:w w:val="10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DKI</w:t>
      </w:r>
      <w:r>
        <w:rPr>
          <w:spacing w:val="27"/>
        </w:rPr>
        <w:t xml:space="preserve"> </w:t>
      </w:r>
      <w:r>
        <w:t>Jakarta</w:t>
      </w:r>
      <w:r>
        <w:rPr>
          <w:spacing w:val="2"/>
        </w:rPr>
        <w:t>.</w:t>
      </w:r>
      <w:r>
        <w:rPr>
          <w:spacing w:val="17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ofEntrepreneurship</w:t>
      </w:r>
      <w:r>
        <w:rPr>
          <w:i/>
          <w:iCs/>
          <w:spacing w:val="2"/>
        </w:rPr>
        <w:t>,</w:t>
      </w:r>
      <w:r>
        <w:rPr>
          <w:i/>
          <w:iCs/>
        </w:rPr>
        <w:t>Management</w:t>
      </w:r>
      <w:r>
        <w:rPr>
          <w:i/>
          <w:iCs/>
          <w:spacing w:val="2"/>
        </w:rPr>
        <w:t>,</w:t>
      </w:r>
      <w:r>
        <w:rPr>
          <w:i/>
          <w:iCs/>
        </w:rPr>
        <w:t>andIndustry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2"/>
        </w:rPr>
        <w:t>(</w:t>
      </w:r>
      <w:r>
        <w:rPr>
          <w:i/>
          <w:iCs/>
        </w:rPr>
        <w:t>JEMI</w:t>
      </w:r>
      <w:r>
        <w:rPr>
          <w:spacing w:val="2"/>
        </w:rPr>
        <w:t>,</w:t>
      </w:r>
      <w:r>
        <w:rPr>
          <w:spacing w:val="33"/>
          <w:w w:val="101"/>
        </w:rPr>
        <w:t xml:space="preserve"> </w:t>
      </w:r>
      <w:r>
        <w:rPr>
          <w:i/>
          <w:iCs/>
          <w:spacing w:val="2"/>
        </w:rPr>
        <w:t>4</w:t>
      </w:r>
      <w:r>
        <w:rPr>
          <w:spacing w:val="2"/>
        </w:rPr>
        <w:t>(1),</w:t>
      </w:r>
      <w:r>
        <w:rPr>
          <w:spacing w:val="35"/>
          <w:w w:val="101"/>
        </w:rPr>
        <w:t xml:space="preserve"> </w:t>
      </w:r>
      <w:r>
        <w:rPr>
          <w:spacing w:val="2"/>
        </w:rPr>
        <w:t>34–47.</w:t>
      </w:r>
      <w:r>
        <w:t xml:space="preserve"> </w:t>
      </w:r>
      <w:hyperlink r:id="rId19" w:history="1">
        <w:r>
          <w:rPr>
            <w:color w:val="0000FF"/>
            <w:u w:val="single"/>
          </w:rPr>
          <w:t>https://doi.org/10.36782/jemi.v4i1.21</w:t>
        </w:r>
        <w:r>
          <w:rPr>
            <w:color w:val="0000FF"/>
            <w:spacing w:val="-1"/>
            <w:u w:val="single"/>
          </w:rPr>
          <w:t>91</w:t>
        </w:r>
      </w:hyperlink>
    </w:p>
    <w:p w:rsidR="00EF5D01" w:rsidRDefault="001A6F7C">
      <w:pPr>
        <w:pStyle w:val="BodyText"/>
        <w:spacing w:line="250" w:lineRule="auto"/>
        <w:ind w:left="478" w:right="24" w:hanging="477"/>
      </w:pPr>
      <w:r>
        <w:t>Badan</w:t>
      </w:r>
      <w:r>
        <w:rPr>
          <w:spacing w:val="1"/>
        </w:rPr>
        <w:t xml:space="preserve">         </w:t>
      </w:r>
      <w:r>
        <w:t>Pusat</w:t>
      </w:r>
      <w:r>
        <w:rPr>
          <w:spacing w:val="1"/>
        </w:rPr>
        <w:t xml:space="preserve">          </w:t>
      </w:r>
      <w:r>
        <w:t>Statistik</w:t>
      </w:r>
      <w:r>
        <w:rPr>
          <w:spacing w:val="1"/>
        </w:rPr>
        <w:t xml:space="preserve">.   </w:t>
      </w:r>
      <w:r>
        <w:t xml:space="preserve">       (2021).          </w:t>
      </w:r>
      <w:r>
        <w:rPr>
          <w:i/>
          <w:iCs/>
        </w:rPr>
        <w:t>Statistik         Kopera</w:t>
      </w:r>
      <w:r>
        <w:rPr>
          <w:i/>
          <w:iCs/>
        </w:rPr>
        <w:t>si          Simpan         Pinjam          (KSP)</w:t>
      </w:r>
      <w:r>
        <w:t xml:space="preserve">. </w:t>
      </w:r>
      <w:hyperlink r:id="rId20" w:history="1">
        <w:r>
          <w:rPr>
            <w:color w:val="0000FF"/>
            <w:u w:val="single"/>
          </w:rPr>
          <w:t>https://www.bps.go.id/id/publication/2022/06/02/e33302d6b99341d712113faf/stat</w:t>
        </w:r>
        <w:r>
          <w:rPr>
            <w:color w:val="0000FF"/>
            <w:u w:val="single"/>
          </w:rPr>
          <w:t>istik-koperasi-simpa</w:t>
        </w:r>
        <w:r>
          <w:rPr>
            <w:color w:val="0000FF"/>
            <w:spacing w:val="-1"/>
            <w:u w:val="single"/>
          </w:rPr>
          <w:t>n-</w:t>
        </w:r>
      </w:hyperlink>
    </w:p>
    <w:p w:rsidR="00EF5D01" w:rsidRDefault="001A6F7C">
      <w:pPr>
        <w:pStyle w:val="BodyText"/>
        <w:spacing w:before="40" w:line="183" w:lineRule="auto"/>
        <w:ind w:left="477"/>
      </w:pPr>
      <w:hyperlink r:id="rId21" w:history="1">
        <w:r>
          <w:rPr>
            <w:color w:val="0000FF"/>
            <w:u w:val="single"/>
          </w:rPr>
          <w:t>pinjam-2021.html</w:t>
        </w:r>
      </w:hyperlink>
    </w:p>
    <w:p w:rsidR="00EF5D01" w:rsidRDefault="001A6F7C">
      <w:pPr>
        <w:pStyle w:val="BodyText"/>
        <w:spacing w:line="243" w:lineRule="auto"/>
        <w:ind w:left="478" w:right="24" w:hanging="477"/>
      </w:pPr>
      <w:r>
        <w:t>Billiet,</w:t>
      </w:r>
      <w:r>
        <w:rPr>
          <w:spacing w:val="36"/>
        </w:rPr>
        <w:t xml:space="preserve"> </w:t>
      </w:r>
      <w:r>
        <w:t>A.,</w:t>
      </w:r>
      <w:r>
        <w:rPr>
          <w:spacing w:val="40"/>
        </w:rPr>
        <w:t xml:space="preserve"> </w:t>
      </w:r>
      <w:r>
        <w:t>Dufays,</w:t>
      </w:r>
      <w:r>
        <w:rPr>
          <w:spacing w:val="37"/>
          <w:w w:val="101"/>
        </w:rPr>
        <w:t xml:space="preserve"> </w:t>
      </w:r>
      <w:r>
        <w:t>F.,</w:t>
      </w:r>
      <w:r>
        <w:rPr>
          <w:spacing w:val="39"/>
          <w:w w:val="101"/>
        </w:rPr>
        <w:t xml:space="preserve"> </w:t>
      </w:r>
      <w:r>
        <w:t>Friedel,</w:t>
      </w:r>
      <w:r>
        <w:rPr>
          <w:spacing w:val="48"/>
        </w:rPr>
        <w:t xml:space="preserve"> </w:t>
      </w:r>
      <w:r>
        <w:t>S.,</w:t>
      </w:r>
      <w:r>
        <w:rPr>
          <w:spacing w:val="44"/>
        </w:rPr>
        <w:t xml:space="preserve"> </w:t>
      </w:r>
      <w:r>
        <w:t>&amp;</w:t>
      </w:r>
      <w:r>
        <w:rPr>
          <w:spacing w:val="49"/>
        </w:rPr>
        <w:t xml:space="preserve"> </w:t>
      </w:r>
      <w:r>
        <w:t>Staessens,</w:t>
      </w:r>
      <w:r>
        <w:rPr>
          <w:spacing w:val="37"/>
          <w:w w:val="101"/>
        </w:rPr>
        <w:t xml:space="preserve"> </w:t>
      </w:r>
      <w:r>
        <w:t>M.</w:t>
      </w:r>
      <w:r>
        <w:rPr>
          <w:spacing w:val="45"/>
        </w:rPr>
        <w:t xml:space="preserve"> </w:t>
      </w:r>
      <w:r>
        <w:t>(2</w:t>
      </w:r>
      <w:r>
        <w:rPr>
          <w:spacing w:val="-1"/>
        </w:rPr>
        <w:t>021).</w:t>
      </w:r>
      <w:r>
        <w:rPr>
          <w:spacing w:val="49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resilience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 xml:space="preserve">of </w:t>
      </w:r>
      <w:r>
        <w:rPr>
          <w:i/>
          <w:iCs/>
          <w:spacing w:val="-1"/>
        </w:rPr>
        <w:t>the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cooperative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1"/>
        </w:rPr>
        <w:t>model: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How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do</w:t>
      </w:r>
      <w:r>
        <w:rPr>
          <w:i/>
          <w:iCs/>
        </w:rPr>
        <w:t xml:space="preserve"> cooperatives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deal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with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COVID</w:t>
      </w:r>
      <w:r>
        <w:rPr>
          <w:i/>
          <w:iCs/>
          <w:spacing w:val="1"/>
        </w:rPr>
        <w:t xml:space="preserve">-19  </w:t>
      </w:r>
      <w:r>
        <w:rPr>
          <w:i/>
          <w:iCs/>
        </w:rPr>
        <w:t>crisis</w:t>
      </w:r>
      <w:r>
        <w:rPr>
          <w:i/>
          <w:iCs/>
          <w:spacing w:val="1"/>
        </w:rPr>
        <w:t xml:space="preserve">?  </w:t>
      </w:r>
      <w:r>
        <w:rPr>
          <w:i/>
          <w:iCs/>
        </w:rPr>
        <w:t>Strategic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change</w:t>
      </w:r>
      <w:r>
        <w:rPr>
          <w:i/>
          <w:iCs/>
          <w:spacing w:val="1"/>
        </w:rPr>
        <w:t xml:space="preserve">:  </w:t>
      </w:r>
      <w:r>
        <w:rPr>
          <w:i/>
          <w:iCs/>
        </w:rPr>
        <w:t>Briefings</w:t>
      </w:r>
      <w:r>
        <w:rPr>
          <w:i/>
          <w:iCs/>
          <w:spacing w:val="8"/>
        </w:rPr>
        <w:t xml:space="preserve">  </w:t>
      </w:r>
      <w:r>
        <w:rPr>
          <w:i/>
          <w:iCs/>
        </w:rPr>
        <w:t>in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Entrepreneurial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Finance</w:t>
      </w:r>
      <w:r>
        <w:rPr>
          <w:spacing w:val="1"/>
        </w:rPr>
        <w:t>.</w:t>
      </w:r>
      <w:r>
        <w:t xml:space="preserve"> </w:t>
      </w:r>
      <w:hyperlink r:id="rId22" w:history="1">
        <w:r>
          <w:rPr>
            <w:color w:val="0000FF"/>
            <w:u w:val="single"/>
          </w:rPr>
          <w:t>https://doi.org/10.1002/jsc.2393</w:t>
        </w:r>
      </w:hyperlink>
    </w:p>
    <w:p w:rsidR="00EF5D01" w:rsidRDefault="001A6F7C">
      <w:pPr>
        <w:pStyle w:val="BodyText"/>
        <w:spacing w:before="49" w:line="226" w:lineRule="auto"/>
        <w:ind w:left="466" w:right="24" w:hanging="465"/>
      </w:pPr>
      <w:r>
        <w:t>Direktorat</w:t>
      </w:r>
      <w:r>
        <w:rPr>
          <w:spacing w:val="3"/>
        </w:rPr>
        <w:t xml:space="preserve">  </w:t>
      </w:r>
      <w:r>
        <w:t>Pemberdayaan</w:t>
      </w:r>
      <w:r>
        <w:rPr>
          <w:spacing w:val="3"/>
        </w:rPr>
        <w:t xml:space="preserve">  </w:t>
      </w:r>
      <w:r>
        <w:t>Koperasi</w:t>
      </w:r>
      <w:r>
        <w:rPr>
          <w:spacing w:val="14"/>
        </w:rPr>
        <w:t xml:space="preserve">  </w:t>
      </w:r>
      <w:r>
        <w:t>dan</w:t>
      </w:r>
      <w:r>
        <w:rPr>
          <w:spacing w:val="10"/>
        </w:rPr>
        <w:t xml:space="preserve">  </w:t>
      </w:r>
      <w:r>
        <w:t>UKM</w:t>
      </w:r>
      <w:r>
        <w:rPr>
          <w:spacing w:val="3"/>
        </w:rPr>
        <w:t>,</w:t>
      </w:r>
      <w:r>
        <w:rPr>
          <w:spacing w:val="12"/>
        </w:rPr>
        <w:t xml:space="preserve">  </w:t>
      </w:r>
      <w:r>
        <w:t>Kementerian</w:t>
      </w:r>
      <w:r>
        <w:rPr>
          <w:spacing w:val="11"/>
        </w:rPr>
        <w:t xml:space="preserve">  </w:t>
      </w:r>
      <w:r>
        <w:t>Perencanaan</w:t>
      </w:r>
      <w:r>
        <w:rPr>
          <w:spacing w:val="12"/>
        </w:rPr>
        <w:t xml:space="preserve">  </w:t>
      </w:r>
      <w:r>
        <w:t>Pembangunan</w:t>
      </w:r>
      <w:r>
        <w:rPr>
          <w:spacing w:val="10"/>
        </w:rPr>
        <w:t xml:space="preserve">  </w:t>
      </w:r>
      <w:r>
        <w:t>nasional</w:t>
      </w:r>
      <w:r>
        <w:rPr>
          <w:spacing w:val="3"/>
        </w:rPr>
        <w:t>/</w:t>
      </w:r>
      <w:r>
        <w:t>Bappenas</w:t>
      </w:r>
      <w:r>
        <w:rPr>
          <w:spacing w:val="3"/>
        </w:rPr>
        <w:t>.</w:t>
      </w:r>
      <w:r>
        <w:rPr>
          <w:spacing w:val="1"/>
        </w:rPr>
        <w:t xml:space="preserve"> </w:t>
      </w:r>
      <w:r>
        <w:t>(2014).</w:t>
      </w:r>
      <w:r>
        <w:rPr>
          <w:spacing w:val="16"/>
        </w:rPr>
        <w:t xml:space="preserve">  </w:t>
      </w:r>
      <w:r>
        <w:rPr>
          <w:i/>
          <w:iCs/>
        </w:rPr>
        <w:t>Warta</w:t>
      </w:r>
      <w:r>
        <w:rPr>
          <w:i/>
          <w:iCs/>
          <w:spacing w:val="52"/>
          <w:w w:val="101"/>
        </w:rPr>
        <w:t xml:space="preserve"> </w:t>
      </w:r>
      <w:r>
        <w:rPr>
          <w:i/>
          <w:iCs/>
        </w:rPr>
        <w:t>Pemberdayaan  Koperasi  dan</w:t>
      </w:r>
      <w:r>
        <w:rPr>
          <w:i/>
          <w:iCs/>
          <w:spacing w:val="14"/>
        </w:rPr>
        <w:t xml:space="preserve">  </w:t>
      </w:r>
      <w:r>
        <w:rPr>
          <w:i/>
          <w:iCs/>
        </w:rPr>
        <w:t>UKM,  67  Tahun  Koperasi  Indon</w:t>
      </w:r>
      <w:r>
        <w:rPr>
          <w:i/>
          <w:iCs/>
          <w:spacing w:val="-1"/>
        </w:rPr>
        <w:t>esia   VOLUME  2  NO.  1</w:t>
      </w:r>
      <w:r>
        <w:rPr>
          <w:i/>
          <w:iCs/>
        </w:rPr>
        <w:t xml:space="preserve"> AGUSTUS</w:t>
      </w:r>
      <w:r>
        <w:rPr>
          <w:i/>
          <w:iCs/>
          <w:spacing w:val="1"/>
        </w:rPr>
        <w:t xml:space="preserve">                 2014.                 -                  2014       </w:t>
      </w:r>
      <w:r>
        <w:rPr>
          <w:i/>
          <w:iCs/>
          <w:spacing w:val="1"/>
        </w:rPr>
        <w:t xml:space="preserve">          </w:t>
      </w:r>
      <w:r>
        <w:rPr>
          <w:i/>
          <w:iCs/>
        </w:rPr>
        <w:t>ISSN</w:t>
      </w:r>
      <w:r>
        <w:rPr>
          <w:i/>
          <w:iCs/>
          <w:spacing w:val="1"/>
        </w:rPr>
        <w:t xml:space="preserve">                 2338-</w:t>
      </w:r>
      <w:r>
        <w:rPr>
          <w:i/>
          <w:iCs/>
        </w:rPr>
        <w:t>3747</w:t>
      </w:r>
      <w:r>
        <w:t xml:space="preserve">.                  </w:t>
      </w:r>
      <w:r>
        <w:rPr>
          <w:i/>
          <w:iCs/>
        </w:rPr>
        <w:t>2</w:t>
      </w:r>
      <w:r>
        <w:t xml:space="preserve">(1). </w:t>
      </w:r>
      <w:hyperlink r:id="rId23" w:history="1">
        <w:r>
          <w:rPr>
            <w:color w:val="0000FF"/>
            <w:u w:val="single"/>
          </w:rPr>
          <w:t>https://perpustakaan.bappenas.go.id/elibrary/file_upload/koleksi/migrasi-data-</w:t>
        </w:r>
      </w:hyperlink>
    </w:p>
    <w:p w:rsidR="00EF5D01" w:rsidRDefault="001A6F7C">
      <w:pPr>
        <w:pStyle w:val="BodyText"/>
        <w:spacing w:before="3" w:line="239" w:lineRule="auto"/>
        <w:ind w:left="481" w:right="22" w:hanging="479"/>
      </w:pPr>
      <w:r>
        <w:t>Euricse</w:t>
      </w:r>
      <w:r>
        <w:rPr>
          <w:spacing w:val="1"/>
        </w:rPr>
        <w:t xml:space="preserve">,  </w:t>
      </w:r>
      <w:r>
        <w:t>Interna</w:t>
      </w:r>
      <w:r>
        <w:t>tional</w:t>
      </w:r>
      <w:r>
        <w:rPr>
          <w:spacing w:val="1"/>
        </w:rPr>
        <w:t xml:space="preserve">  </w:t>
      </w:r>
      <w:r>
        <w:t>Cooperative</w:t>
      </w:r>
      <w:r>
        <w:rPr>
          <w:spacing w:val="1"/>
        </w:rPr>
        <w:t xml:space="preserve">  </w:t>
      </w:r>
      <w:r>
        <w:t>Alliance</w:t>
      </w:r>
      <w:r>
        <w:rPr>
          <w:spacing w:val="16"/>
          <w:w w:val="101"/>
        </w:rPr>
        <w:t xml:space="preserve">  </w:t>
      </w:r>
      <w:r>
        <w:rPr>
          <w:spacing w:val="1"/>
        </w:rPr>
        <w:t>(</w:t>
      </w:r>
      <w:r>
        <w:t>ICA</w:t>
      </w:r>
      <w:r>
        <w:rPr>
          <w:spacing w:val="1"/>
        </w:rPr>
        <w:t>-2021).</w:t>
      </w:r>
      <w:r>
        <w:rPr>
          <w:spacing w:val="10"/>
        </w:rPr>
        <w:t xml:space="preserve">  </w:t>
      </w:r>
      <w:r>
        <w:rPr>
          <w:spacing w:val="1"/>
        </w:rPr>
        <w:t>(2021).</w:t>
      </w:r>
      <w:r>
        <w:rPr>
          <w:spacing w:val="13"/>
        </w:rPr>
        <w:t xml:space="preserve"> 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 </w:t>
      </w:r>
      <w:r>
        <w:rPr>
          <w:i/>
          <w:iCs/>
        </w:rPr>
        <w:t>keyword</w:t>
      </w:r>
      <w:r>
        <w:rPr>
          <w:i/>
          <w:iCs/>
          <w:spacing w:val="5"/>
        </w:rPr>
        <w:t xml:space="preserve">  </w:t>
      </w:r>
      <w:r>
        <w:rPr>
          <w:i/>
          <w:iCs/>
        </w:rPr>
        <w:t>of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recovery</w:t>
      </w:r>
      <w:r>
        <w:rPr>
          <w:i/>
          <w:iCs/>
          <w:spacing w:val="1"/>
        </w:rPr>
        <w:t>:</w:t>
      </w:r>
      <w:r>
        <w:rPr>
          <w:i/>
          <w:iCs/>
          <w:spacing w:val="7"/>
        </w:rPr>
        <w:t xml:space="preserve">  </w:t>
      </w:r>
      <w:r>
        <w:rPr>
          <w:i/>
          <w:iCs/>
        </w:rPr>
        <w:t>Sustainable development</w:t>
      </w:r>
      <w:r>
        <w:rPr>
          <w:i/>
          <w:iCs/>
          <w:spacing w:val="1"/>
        </w:rPr>
        <w:t>.</w:t>
      </w:r>
      <w:r>
        <w:rPr>
          <w:i/>
          <w:iCs/>
          <w:spacing w:val="26"/>
        </w:rPr>
        <w:t xml:space="preserve">  </w:t>
      </w:r>
      <w:r>
        <w:rPr>
          <w:i/>
          <w:iCs/>
        </w:rPr>
        <w:t>How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Top</w:t>
      </w:r>
      <w:r>
        <w:rPr>
          <w:i/>
          <w:iCs/>
          <w:spacing w:val="1"/>
        </w:rPr>
        <w:t xml:space="preserve">   300</w:t>
      </w:r>
      <w:r>
        <w:rPr>
          <w:i/>
          <w:iCs/>
          <w:spacing w:val="4"/>
        </w:rPr>
        <w:t xml:space="preserve">   </w:t>
      </w:r>
      <w:r>
        <w:rPr>
          <w:i/>
          <w:iCs/>
        </w:rPr>
        <w:t>cooperatives</w:t>
      </w:r>
      <w:r>
        <w:rPr>
          <w:i/>
          <w:iCs/>
          <w:spacing w:val="3"/>
        </w:rPr>
        <w:t xml:space="preserve">   </w:t>
      </w:r>
      <w:r>
        <w:rPr>
          <w:i/>
          <w:iCs/>
        </w:rPr>
        <w:t>are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pursuing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Sustainable</w:t>
      </w:r>
      <w:r>
        <w:rPr>
          <w:i/>
          <w:iCs/>
          <w:spacing w:val="1"/>
        </w:rPr>
        <w:t xml:space="preserve">   </w:t>
      </w:r>
      <w:r>
        <w:rPr>
          <w:i/>
          <w:iCs/>
        </w:rPr>
        <w:t>Development</w:t>
      </w:r>
      <w:r>
        <w:rPr>
          <w:i/>
          <w:iCs/>
          <w:spacing w:val="6"/>
        </w:rPr>
        <w:t xml:space="preserve">   </w:t>
      </w:r>
      <w:r>
        <w:rPr>
          <w:i/>
          <w:iCs/>
        </w:rPr>
        <w:t>Goals</w:t>
      </w:r>
      <w:r>
        <w:rPr>
          <w:spacing w:val="1"/>
        </w:rPr>
        <w:t xml:space="preserve">. </w:t>
      </w:r>
      <w:hyperlink r:id="rId24" w:history="1">
        <w:r>
          <w:rPr>
            <w:color w:val="0000FF"/>
            <w:u w:val="single"/>
          </w:rPr>
          <w:t>file</w:t>
        </w:r>
        <w:r>
          <w:rPr>
            <w:color w:val="0000FF"/>
            <w:spacing w:val="1"/>
            <w:u w:val="single"/>
          </w:rPr>
          <w:t>:///C:/</w:t>
        </w:r>
        <w:r>
          <w:rPr>
            <w:color w:val="0000FF"/>
            <w:u w:val="single"/>
          </w:rPr>
          <w:t>Users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HP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Desktop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Journal</w:t>
        </w:r>
        <w:r>
          <w:rPr>
            <w:color w:val="0000FF"/>
            <w:spacing w:val="1"/>
            <w:u w:val="single"/>
          </w:rPr>
          <w:t>%20</w:t>
        </w:r>
        <w:r>
          <w:rPr>
            <w:color w:val="0000FF"/>
            <w:u w:val="single"/>
          </w:rPr>
          <w:t>Inter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WCM</w:t>
        </w:r>
        <w:r>
          <w:rPr>
            <w:color w:val="0000FF"/>
            <w:spacing w:val="1"/>
            <w:u w:val="single"/>
          </w:rPr>
          <w:t>%2020</w:t>
        </w:r>
        <w:r>
          <w:rPr>
            <w:color w:val="0000FF"/>
            <w:u w:val="single"/>
          </w:rPr>
          <w:t>21%20Top%20300%20and%20SDGs.pd</w:t>
        </w:r>
        <w:r>
          <w:rPr>
            <w:color w:val="0000FF"/>
          </w:rPr>
          <w:t>f</w:t>
        </w:r>
      </w:hyperlink>
    </w:p>
    <w:p w:rsidR="00EF5D01" w:rsidRDefault="001A6F7C">
      <w:pPr>
        <w:pStyle w:val="BodyText"/>
        <w:ind w:left="472" w:right="24" w:hanging="470"/>
      </w:pPr>
      <w:r>
        <w:t>Euricse-International  Cooperat</w:t>
      </w:r>
      <w:r>
        <w:rPr>
          <w:spacing w:val="-1"/>
        </w:rPr>
        <w:t>ive  Alliance</w:t>
      </w:r>
      <w:r>
        <w:rPr>
          <w:spacing w:val="12"/>
        </w:rPr>
        <w:t xml:space="preserve">  </w:t>
      </w:r>
      <w:r>
        <w:rPr>
          <w:spacing w:val="-1"/>
        </w:rPr>
        <w:t>(ICA-2021).</w:t>
      </w:r>
      <w:r>
        <w:rPr>
          <w:spacing w:val="12"/>
        </w:rPr>
        <w:t xml:space="preserve">  </w:t>
      </w:r>
      <w:r>
        <w:rPr>
          <w:spacing w:val="-1"/>
        </w:rPr>
        <w:t xml:space="preserve">(2021).   </w:t>
      </w:r>
      <w:r>
        <w:rPr>
          <w:i/>
          <w:iCs/>
          <w:spacing w:val="-1"/>
        </w:rPr>
        <w:t>T</w:t>
      </w:r>
      <w:r>
        <w:rPr>
          <w:i/>
          <w:iCs/>
          <w:spacing w:val="-1"/>
        </w:rPr>
        <w:t>he   World  Cooperative  Monitor:   Covid-19</w:t>
      </w:r>
      <w:r>
        <w:rPr>
          <w:i/>
          <w:iCs/>
        </w:rPr>
        <w:t xml:space="preserve"> Preview</w:t>
      </w:r>
      <w:r>
        <w:rPr>
          <w:i/>
          <w:iCs/>
          <w:spacing w:val="5"/>
        </w:rPr>
        <w:t xml:space="preserve">         </w:t>
      </w:r>
      <w:r>
        <w:rPr>
          <w:i/>
          <w:iCs/>
        </w:rPr>
        <w:t>The</w:t>
      </w:r>
      <w:r>
        <w:rPr>
          <w:i/>
          <w:iCs/>
          <w:spacing w:val="1"/>
        </w:rPr>
        <w:t xml:space="preserve">         </w:t>
      </w:r>
      <w:r>
        <w:rPr>
          <w:i/>
          <w:iCs/>
        </w:rPr>
        <w:t>Large</w:t>
      </w:r>
      <w:r>
        <w:rPr>
          <w:i/>
          <w:iCs/>
          <w:spacing w:val="1"/>
        </w:rPr>
        <w:t xml:space="preserve">          </w:t>
      </w:r>
      <w:r>
        <w:rPr>
          <w:i/>
          <w:iCs/>
        </w:rPr>
        <w:t>Coop</w:t>
      </w:r>
      <w:r>
        <w:rPr>
          <w:i/>
          <w:iCs/>
          <w:spacing w:val="1"/>
        </w:rPr>
        <w:t xml:space="preserve">          </w:t>
      </w:r>
      <w:r>
        <w:rPr>
          <w:i/>
          <w:iCs/>
        </w:rPr>
        <w:t>at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 xml:space="preserve">        The         Forefront          Of         The          Recovery</w:t>
      </w:r>
      <w:r>
        <w:t>.</w:t>
      </w:r>
      <w:r>
        <w:rPr>
          <w:spacing w:val="8"/>
        </w:rPr>
        <w:t xml:space="preserve"> </w:t>
      </w:r>
      <w:hyperlink r:id="rId25" w:history="1">
        <w:r>
          <w:rPr>
            <w:color w:val="0000FF"/>
            <w:u w:val="single"/>
          </w:rPr>
          <w:t>file</w:t>
        </w:r>
        <w:r>
          <w:rPr>
            <w:color w:val="0000FF"/>
            <w:spacing w:val="1"/>
            <w:u w:val="single"/>
          </w:rPr>
          <w:t>:///C:/</w:t>
        </w:r>
        <w:r>
          <w:rPr>
            <w:color w:val="0000FF"/>
            <w:u w:val="single"/>
          </w:rPr>
          <w:t>Users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HP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Desktop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Journal</w:t>
        </w:r>
        <w:r>
          <w:rPr>
            <w:color w:val="0000FF"/>
            <w:spacing w:val="1"/>
            <w:u w:val="single"/>
          </w:rPr>
          <w:t>%20</w:t>
        </w:r>
        <w:r>
          <w:rPr>
            <w:color w:val="0000FF"/>
            <w:u w:val="single"/>
          </w:rPr>
          <w:t>Inter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WCM</w:t>
        </w:r>
        <w:r>
          <w:rPr>
            <w:color w:val="0000FF"/>
            <w:spacing w:val="1"/>
            <w:u w:val="single"/>
          </w:rPr>
          <w:t>%20</w:t>
        </w:r>
        <w:r>
          <w:rPr>
            <w:color w:val="0000FF"/>
            <w:u w:val="single"/>
          </w:rPr>
          <w:t>COVID</w:t>
        </w:r>
        <w:r>
          <w:rPr>
            <w:color w:val="0000FF"/>
            <w:spacing w:val="1"/>
            <w:u w:val="single"/>
          </w:rPr>
          <w:t>%20</w:t>
        </w:r>
        <w:r>
          <w:rPr>
            <w:color w:val="0000FF"/>
            <w:u w:val="single"/>
          </w:rPr>
          <w:t>preview</w:t>
        </w:r>
        <w:r>
          <w:rPr>
            <w:color w:val="0000FF"/>
            <w:spacing w:val="1"/>
            <w:u w:val="single"/>
          </w:rPr>
          <w:t>%20</w:t>
        </w:r>
        <w:r>
          <w:rPr>
            <w:color w:val="0000FF"/>
            <w:u w:val="single"/>
          </w:rPr>
          <w:t>EN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pd</w:t>
        </w:r>
        <w:r>
          <w:rPr>
            <w:color w:val="0000FF"/>
          </w:rPr>
          <w:t>f</w:t>
        </w:r>
      </w:hyperlink>
    </w:p>
    <w:p w:rsidR="00EF5D01" w:rsidRDefault="001A6F7C">
      <w:pPr>
        <w:pStyle w:val="BodyText"/>
        <w:spacing w:before="1" w:line="244" w:lineRule="auto"/>
        <w:ind w:left="478" w:right="24" w:hanging="477"/>
      </w:pPr>
      <w:r>
        <w:t xml:space="preserve">Kementerian    Keuangan.    (2020).    </w:t>
      </w:r>
      <w:r>
        <w:rPr>
          <w:i/>
          <w:iCs/>
        </w:rPr>
        <w:t>Pengaruh    Covid-19    Atas    Kondisi    Sosial</w:t>
      </w:r>
      <w:r>
        <w:rPr>
          <w:i/>
          <w:iCs/>
        </w:rPr>
        <w:t xml:space="preserve">    Ekonomi    di    Indonesia</w:t>
      </w:r>
      <w:r>
        <w:t>.</w:t>
      </w:r>
      <w:r>
        <w:rPr>
          <w:spacing w:val="18"/>
        </w:rPr>
        <w:t xml:space="preserve"> </w:t>
      </w:r>
      <w:hyperlink r:id="rId26" w:history="1">
        <w:r>
          <w:rPr>
            <w:color w:val="0000FF"/>
            <w:u w:val="single"/>
          </w:rPr>
          <w:t>https://pen.kemenkeu.go.id/in/page/pengaruhcov</w:t>
        </w:r>
        <w:r>
          <w:rPr>
            <w:color w:val="0000FF"/>
            <w:spacing w:val="-1"/>
            <w:u w:val="single"/>
          </w:rPr>
          <w:t>id</w:t>
        </w:r>
      </w:hyperlink>
    </w:p>
    <w:p w:rsidR="00EF5D01" w:rsidRDefault="001A6F7C">
      <w:pPr>
        <w:pStyle w:val="BodyText"/>
        <w:spacing w:before="2" w:line="244" w:lineRule="auto"/>
        <w:ind w:left="472" w:right="21" w:hanging="470"/>
      </w:pPr>
      <w:r>
        <w:rPr>
          <w:sz w:val="24"/>
          <w:szCs w:val="24"/>
        </w:rPr>
        <w:t>Kementerian Koperasi dan UKM</w:t>
      </w:r>
      <w:r>
        <w:t xml:space="preserve">. (2004a). </w:t>
      </w:r>
      <w:r>
        <w:rPr>
          <w:i/>
          <w:iCs/>
        </w:rPr>
        <w:t>Peraturan Pemerintah Nomor 9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Tahun 1995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tentang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U</w:t>
      </w:r>
      <w:r>
        <w:rPr>
          <w:i/>
          <w:iCs/>
          <w:spacing w:val="-1"/>
        </w:rPr>
        <w:t>saha Simpan</w:t>
      </w:r>
      <w:r>
        <w:rPr>
          <w:i/>
          <w:iCs/>
        </w:rPr>
        <w:t xml:space="preserve"> Pinjam oleh Koperasi</w:t>
      </w:r>
      <w:r>
        <w:t xml:space="preserve">. </w:t>
      </w:r>
      <w:hyperlink r:id="rId27" w:history="1">
        <w:r>
          <w:rPr>
            <w:color w:val="0000FF"/>
            <w:u w:val="single"/>
          </w:rPr>
          <w:t>https://peraturan.bpk.go.id/Details/57029/pp-no-9-tahun-1995</w:t>
        </w:r>
      </w:hyperlink>
    </w:p>
    <w:p w:rsidR="00EF5D01" w:rsidRDefault="001A6F7C">
      <w:pPr>
        <w:pStyle w:val="BodyText"/>
        <w:spacing w:before="1" w:line="242" w:lineRule="auto"/>
        <w:ind w:left="479" w:right="24" w:hanging="477"/>
      </w:pPr>
      <w:r>
        <w:rPr>
          <w:sz w:val="24"/>
          <w:szCs w:val="24"/>
        </w:rPr>
        <w:t>Kementerian</w:t>
      </w:r>
      <w:r>
        <w:rPr>
          <w:spacing w:val="37"/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Koperasi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UKM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rPr>
          <w:spacing w:val="-1"/>
        </w:rPr>
        <w:t xml:space="preserve">(2004b).  </w:t>
      </w:r>
      <w:r>
        <w:rPr>
          <w:i/>
          <w:iCs/>
          <w:spacing w:val="-1"/>
        </w:rPr>
        <w:t>Undang-Undang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Nomor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25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1"/>
        </w:rPr>
        <w:t>Tahun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1995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1"/>
        </w:rPr>
        <w:t>tentang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Perkoperasian</w:t>
      </w:r>
      <w:r>
        <w:rPr>
          <w:spacing w:val="-1"/>
        </w:rPr>
        <w:t>.</w:t>
      </w:r>
      <w:r>
        <w:t xml:space="preserve"> </w:t>
      </w:r>
      <w:hyperlink r:id="rId28" w:history="1">
        <w:r>
          <w:rPr>
            <w:color w:val="0000FF"/>
            <w:u w:val="single"/>
          </w:rPr>
          <w:t>https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www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dpr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go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id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dokjdih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document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uu</w:t>
        </w:r>
        <w:r>
          <w:rPr>
            <w:color w:val="0000FF"/>
            <w:spacing w:val="1"/>
            <w:u w:val="single"/>
          </w:rPr>
          <w:t>/783.</w:t>
        </w:r>
        <w:r>
          <w:rPr>
            <w:color w:val="0000FF"/>
            <w:u w:val="single"/>
          </w:rPr>
          <w:t>pd</w:t>
        </w:r>
        <w:r>
          <w:rPr>
            <w:color w:val="0000FF"/>
          </w:rPr>
          <w:t>f</w:t>
        </w:r>
      </w:hyperlink>
    </w:p>
    <w:p w:rsidR="00EF5D01" w:rsidRDefault="00EF5D01">
      <w:pPr>
        <w:spacing w:line="242" w:lineRule="auto"/>
        <w:sectPr w:rsidR="00EF5D01">
          <w:headerReference w:type="default" r:id="rId29"/>
          <w:footerReference w:type="default" r:id="rId30"/>
          <w:pgSz w:w="11906" w:h="16838"/>
          <w:pgMar w:top="400" w:right="882" w:bottom="1148" w:left="877" w:header="0" w:footer="967" w:gutter="0"/>
          <w:cols w:space="720"/>
        </w:sectPr>
      </w:pPr>
    </w:p>
    <w:p w:rsidR="00EF5D01" w:rsidRDefault="00EF5D01">
      <w:pPr>
        <w:spacing w:line="250" w:lineRule="auto"/>
      </w:pPr>
    </w:p>
    <w:p w:rsidR="00EF5D01" w:rsidRDefault="00EF5D01">
      <w:pPr>
        <w:spacing w:line="251" w:lineRule="auto"/>
      </w:pPr>
    </w:p>
    <w:p w:rsidR="00EF5D01" w:rsidRDefault="00EF5D01">
      <w:pPr>
        <w:spacing w:line="251" w:lineRule="auto"/>
      </w:pPr>
    </w:p>
    <w:p w:rsidR="00EF5D01" w:rsidRDefault="00EF5D01">
      <w:pPr>
        <w:spacing w:line="251" w:lineRule="auto"/>
      </w:pPr>
    </w:p>
    <w:p w:rsidR="00EF5D01" w:rsidRDefault="00EF5D01">
      <w:pPr>
        <w:spacing w:line="251" w:lineRule="auto"/>
      </w:pPr>
    </w:p>
    <w:p w:rsidR="00EF5D01" w:rsidRDefault="001A6F7C">
      <w:pPr>
        <w:pStyle w:val="BodyText"/>
        <w:spacing w:before="63" w:line="250" w:lineRule="auto"/>
        <w:ind w:left="501" w:right="32" w:hanging="495"/>
      </w:pPr>
      <w:r>
        <w:t>Otoritas</w:t>
      </w:r>
      <w:r>
        <w:rPr>
          <w:spacing w:val="36"/>
        </w:rPr>
        <w:t xml:space="preserve"> </w:t>
      </w:r>
      <w:r>
        <w:t>Jasa</w:t>
      </w:r>
      <w:r>
        <w:rPr>
          <w:spacing w:val="28"/>
          <w:w w:val="101"/>
        </w:rPr>
        <w:t xml:space="preserve"> </w:t>
      </w:r>
      <w:r>
        <w:t>Keuangan</w:t>
      </w:r>
      <w:r>
        <w:rPr>
          <w:spacing w:val="1"/>
        </w:rPr>
        <w:t>.</w:t>
      </w:r>
      <w:r>
        <w:rPr>
          <w:spacing w:val="38"/>
        </w:rPr>
        <w:t xml:space="preserve"> </w:t>
      </w:r>
      <w:r>
        <w:rPr>
          <w:spacing w:val="1"/>
        </w:rPr>
        <w:t>(2019).</w:t>
      </w:r>
      <w:r>
        <w:rPr>
          <w:spacing w:val="21"/>
          <w:w w:val="101"/>
        </w:rPr>
        <w:t xml:space="preserve"> </w:t>
      </w:r>
      <w:r>
        <w:rPr>
          <w:i/>
          <w:iCs/>
        </w:rPr>
        <w:t>Peraturan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OJK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Nomor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1"/>
        </w:rPr>
        <w:t>40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Tahun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1"/>
        </w:rPr>
        <w:t>2019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Tentang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Penilaian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Kualitas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Aset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Bank Umum</w:t>
      </w:r>
      <w:r>
        <w:t xml:space="preserve">.                              </w:t>
      </w:r>
      <w:hyperlink r:id="rId31" w:history="1">
        <w:r>
          <w:rPr>
            <w:color w:val="0000FF"/>
            <w:u w:val="single"/>
          </w:rPr>
          <w:t>https://www.ojk.go.id/id/regulasi/Documents/Pages/Penilaian-Kualitas-Aset-Bank-</w:t>
        </w:r>
      </w:hyperlink>
    </w:p>
    <w:p w:rsidR="00EF5D01" w:rsidRDefault="001A6F7C">
      <w:pPr>
        <w:pStyle w:val="BodyText"/>
        <w:spacing w:before="50" w:line="183" w:lineRule="auto"/>
        <w:ind w:left="480"/>
      </w:pPr>
      <w:hyperlink r:id="rId32" w:history="1">
        <w:r>
          <w:rPr>
            <w:color w:val="0000FF"/>
            <w:u w:val="single"/>
          </w:rPr>
          <w:t>Umum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pojk</w:t>
        </w:r>
        <w:r>
          <w:rPr>
            <w:color w:val="0000FF"/>
            <w:spacing w:val="1"/>
            <w:u w:val="single"/>
          </w:rPr>
          <w:t>%2040-2019.</w:t>
        </w:r>
        <w:r>
          <w:rPr>
            <w:color w:val="0000FF"/>
            <w:u w:val="single"/>
          </w:rPr>
          <w:t>pd</w:t>
        </w:r>
        <w:r>
          <w:rPr>
            <w:color w:val="0000FF"/>
          </w:rPr>
          <w:t>f</w:t>
        </w:r>
      </w:hyperlink>
    </w:p>
    <w:p w:rsidR="00EF5D01" w:rsidRDefault="001A6F7C">
      <w:pPr>
        <w:pStyle w:val="BodyText"/>
        <w:spacing w:line="282" w:lineRule="exact"/>
        <w:ind w:left="12"/>
      </w:pPr>
      <w:r>
        <w:rPr>
          <w:position w:val="3"/>
        </w:rPr>
        <w:t xml:space="preserve">Statistik,      B.      P.      (2022).      </w:t>
      </w:r>
      <w:r>
        <w:rPr>
          <w:i/>
          <w:iCs/>
          <w:position w:val="3"/>
        </w:rPr>
        <w:t>Pertumbuhan      Ekonimi       Indonesia      Dal</w:t>
      </w:r>
      <w:r>
        <w:rPr>
          <w:i/>
          <w:iCs/>
          <w:spacing w:val="-1"/>
          <w:position w:val="3"/>
        </w:rPr>
        <w:t>am      10      tahun       Ter</w:t>
      </w:r>
      <w:r>
        <w:rPr>
          <w:i/>
          <w:iCs/>
          <w:spacing w:val="-1"/>
          <w:position w:val="3"/>
        </w:rPr>
        <w:t>akhir</w:t>
      </w:r>
      <w:r>
        <w:rPr>
          <w:spacing w:val="-1"/>
          <w:position w:val="3"/>
        </w:rPr>
        <w:t>.</w:t>
      </w:r>
    </w:p>
    <w:p w:rsidR="00EF5D01" w:rsidRDefault="001A6F7C">
      <w:pPr>
        <w:pStyle w:val="BodyText"/>
        <w:spacing w:before="31" w:line="182" w:lineRule="auto"/>
        <w:ind w:left="480"/>
      </w:pPr>
      <w:hyperlink r:id="rId33" w:history="1">
        <w:r>
          <w:rPr>
            <w:color w:val="0000FF"/>
            <w:u w:val="single"/>
          </w:rPr>
          <w:t>https://data.goodstats.id/statistic/melasyhrn/pertumbuhan-ekonomi-indonesia-dalam-10-tahun-terakhir-f</w:t>
        </w:r>
        <w:r>
          <w:rPr>
            <w:color w:val="0000FF"/>
            <w:spacing w:val="-1"/>
            <w:u w:val="single"/>
          </w:rPr>
          <w:t>ivcI</w:t>
        </w:r>
      </w:hyperlink>
    </w:p>
    <w:p w:rsidR="00EF5D01" w:rsidRDefault="001A6F7C">
      <w:pPr>
        <w:pStyle w:val="BodyText"/>
        <w:spacing w:before="1" w:line="239" w:lineRule="auto"/>
        <w:ind w:left="481" w:right="41" w:hanging="469"/>
      </w:pPr>
      <w:r>
        <w:t>Suwandi.</w:t>
      </w:r>
      <w:r>
        <w:rPr>
          <w:spacing w:val="43"/>
        </w:rPr>
        <w:t xml:space="preserve"> </w:t>
      </w:r>
      <w:r>
        <w:t>(2018a).</w:t>
      </w:r>
      <w:r>
        <w:rPr>
          <w:spacing w:val="25"/>
        </w:rPr>
        <w:t xml:space="preserve"> </w:t>
      </w:r>
      <w:r>
        <w:rPr>
          <w:i/>
          <w:iCs/>
        </w:rPr>
        <w:t>Dampak</w:t>
      </w:r>
      <w:r>
        <w:rPr>
          <w:i/>
          <w:iCs/>
          <w:spacing w:val="39"/>
        </w:rPr>
        <w:t xml:space="preserve"> </w:t>
      </w:r>
      <w:r>
        <w:rPr>
          <w:i/>
          <w:iCs/>
        </w:rPr>
        <w:t>Covid-19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</w:rPr>
        <w:t>Pada  Usaha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Koperasi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Simpan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Pinjam</w:t>
      </w:r>
      <w:r>
        <w:rPr>
          <w:spacing w:val="-1"/>
        </w:rPr>
        <w:t>.</w:t>
      </w:r>
      <w:r>
        <w:rPr>
          <w:spacing w:val="35"/>
        </w:rPr>
        <w:t xml:space="preserve"> </w:t>
      </w:r>
      <w:r>
        <w:rPr>
          <w:spacing w:val="-1"/>
        </w:rPr>
        <w:t>Artikel</w:t>
      </w:r>
      <w:r>
        <w:rPr>
          <w:spacing w:val="40"/>
        </w:rPr>
        <w:t xml:space="preserve"> </w:t>
      </w:r>
      <w:r>
        <w:rPr>
          <w:spacing w:val="-1"/>
        </w:rPr>
        <w:t>di</w:t>
      </w:r>
      <w:r>
        <w:rPr>
          <w:spacing w:val="39"/>
        </w:rPr>
        <w:t xml:space="preserve"> </w:t>
      </w:r>
      <w:r>
        <w:rPr>
          <w:spacing w:val="-1"/>
        </w:rPr>
        <w:t>Harian</w:t>
      </w:r>
      <w:r>
        <w:rPr>
          <w:spacing w:val="32"/>
          <w:w w:val="101"/>
        </w:rPr>
        <w:t xml:space="preserve"> </w:t>
      </w:r>
      <w:r>
        <w:rPr>
          <w:spacing w:val="-1"/>
        </w:rPr>
        <w:t>Umum</w:t>
      </w:r>
      <w:r>
        <w:rPr>
          <w:spacing w:val="38"/>
          <w:w w:val="101"/>
        </w:rPr>
        <w:t xml:space="preserve"> </w:t>
      </w:r>
      <w:r>
        <w:rPr>
          <w:spacing w:val="-1"/>
        </w:rPr>
        <w:t>Pikiran</w:t>
      </w:r>
      <w:r>
        <w:t xml:space="preserve"> </w:t>
      </w:r>
      <w:r>
        <w:rPr>
          <w:spacing w:val="-1"/>
        </w:rPr>
        <w:t>Rakyat.</w:t>
      </w:r>
    </w:p>
    <w:p w:rsidR="00EF5D01" w:rsidRDefault="001A6F7C">
      <w:pPr>
        <w:pStyle w:val="BodyText"/>
        <w:spacing w:before="2" w:line="244" w:lineRule="auto"/>
        <w:ind w:left="471" w:right="41" w:hanging="459"/>
      </w:pPr>
      <w:r>
        <w:t>Suwandi</w:t>
      </w:r>
      <w:r>
        <w:rPr>
          <w:spacing w:val="2"/>
        </w:rPr>
        <w:t>.</w:t>
      </w:r>
      <w:r>
        <w:rPr>
          <w:spacing w:val="26"/>
        </w:rPr>
        <w:t xml:space="preserve"> </w:t>
      </w:r>
      <w:r>
        <w:rPr>
          <w:spacing w:val="2"/>
        </w:rPr>
        <w:t xml:space="preserve">(2018b). </w:t>
      </w:r>
      <w:r>
        <w:t>Respon</w:t>
      </w:r>
      <w:r>
        <w:rPr>
          <w:spacing w:val="2"/>
        </w:rPr>
        <w:t xml:space="preserve"> </w:t>
      </w:r>
      <w:r>
        <w:t>Anggota</w:t>
      </w:r>
      <w:r>
        <w:rPr>
          <w:spacing w:val="19"/>
          <w:w w:val="10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Pelayanan</w:t>
      </w:r>
      <w:r>
        <w:rPr>
          <w:spacing w:val="16"/>
        </w:rPr>
        <w:t xml:space="preserve"> </w:t>
      </w:r>
      <w:r>
        <w:t>Koperasi</w:t>
      </w:r>
      <w:r>
        <w:rPr>
          <w:spacing w:val="25"/>
        </w:rPr>
        <w:t xml:space="preserve"> </w:t>
      </w:r>
      <w:r>
        <w:t>Simpan</w:t>
      </w:r>
      <w:r>
        <w:rPr>
          <w:spacing w:val="15"/>
          <w:w w:val="101"/>
        </w:rPr>
        <w:t xml:space="preserve"> </w:t>
      </w:r>
      <w:r>
        <w:t>Pinjam</w:t>
      </w:r>
      <w:r>
        <w:rPr>
          <w:spacing w:val="2"/>
        </w:rPr>
        <w:t xml:space="preserve">. </w:t>
      </w:r>
      <w:r>
        <w:rPr>
          <w:i/>
          <w:iCs/>
        </w:rPr>
        <w:t>Journal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4"/>
        </w:rPr>
        <w:t xml:space="preserve"> </w:t>
      </w:r>
      <w:r>
        <w:rPr>
          <w:i/>
          <w:iCs/>
        </w:rPr>
        <w:t>Entrepreneurship</w:t>
      </w:r>
      <w:r>
        <w:rPr>
          <w:i/>
          <w:iCs/>
          <w:spacing w:val="2"/>
        </w:rPr>
        <w:t>,</w:t>
      </w:r>
      <w:r>
        <w:rPr>
          <w:i/>
          <w:iCs/>
        </w:rPr>
        <w:t xml:space="preserve"> Management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Industry</w:t>
      </w:r>
      <w:r>
        <w:rPr>
          <w:i/>
          <w:iCs/>
          <w:spacing w:val="1"/>
        </w:rPr>
        <w:t xml:space="preserve"> (</w:t>
      </w:r>
      <w:r>
        <w:rPr>
          <w:i/>
          <w:iCs/>
        </w:rPr>
        <w:t>JEMI</w:t>
      </w:r>
      <w:r>
        <w:rPr>
          <w:spacing w:val="1"/>
        </w:rPr>
        <w:t xml:space="preserve">, </w:t>
      </w:r>
      <w:r>
        <w:rPr>
          <w:i/>
          <w:iCs/>
          <w:spacing w:val="1"/>
        </w:rPr>
        <w:t>1</w:t>
      </w:r>
      <w:r>
        <w:rPr>
          <w:spacing w:val="1"/>
        </w:rPr>
        <w:t xml:space="preserve">(1). </w:t>
      </w:r>
      <w:hyperlink r:id="rId34" w:history="1">
        <w:r>
          <w:rPr>
            <w:color w:val="0000FF"/>
            <w:u w:val="single"/>
          </w:rPr>
          <w:t>https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doi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org</w:t>
        </w:r>
        <w:r>
          <w:rPr>
            <w:color w:val="0000FF"/>
            <w:spacing w:val="1"/>
            <w:u w:val="single"/>
          </w:rPr>
          <w:t>/10.36782/</w:t>
        </w:r>
        <w:r>
          <w:rPr>
            <w:color w:val="0000FF"/>
            <w:u w:val="single"/>
          </w:rPr>
          <w:t>jemi.v1i01.1791</w:t>
        </w:r>
      </w:hyperlink>
    </w:p>
    <w:p w:rsidR="00EF5D01" w:rsidRDefault="001A6F7C">
      <w:pPr>
        <w:pStyle w:val="BodyText"/>
        <w:jc w:val="right"/>
      </w:pPr>
      <w:r>
        <w:t>Suwandi.</w:t>
      </w:r>
      <w:r>
        <w:rPr>
          <w:spacing w:val="35"/>
          <w:w w:val="101"/>
        </w:rPr>
        <w:t xml:space="preserve"> </w:t>
      </w:r>
      <w:r>
        <w:t>(2018c).</w:t>
      </w:r>
      <w:r>
        <w:rPr>
          <w:spacing w:val="38"/>
        </w:rPr>
        <w:t xml:space="preserve"> </w:t>
      </w:r>
      <w:r>
        <w:t>Study</w:t>
      </w:r>
      <w:r>
        <w:rPr>
          <w:spacing w:val="30"/>
          <w:w w:val="101"/>
        </w:rPr>
        <w:t xml:space="preserve"> </w:t>
      </w:r>
      <w:r>
        <w:t>Terhadap</w:t>
      </w:r>
      <w:r>
        <w:rPr>
          <w:spacing w:val="28"/>
        </w:rPr>
        <w:t xml:space="preserve"> </w:t>
      </w:r>
      <w:r>
        <w:t>Modal</w:t>
      </w:r>
      <w:r>
        <w:rPr>
          <w:spacing w:val="27"/>
        </w:rPr>
        <w:t xml:space="preserve"> </w:t>
      </w:r>
      <w:r>
        <w:t>Koperasi</w:t>
      </w:r>
      <w:r>
        <w:rPr>
          <w:spacing w:val="26"/>
          <w:w w:val="101"/>
        </w:rPr>
        <w:t xml:space="preserve"> </w:t>
      </w:r>
      <w:r>
        <w:t>Untuk</w:t>
      </w:r>
      <w:r>
        <w:rPr>
          <w:spacing w:val="24"/>
        </w:rPr>
        <w:t xml:space="preserve"> </w:t>
      </w:r>
      <w:r>
        <w:t>Formulasi</w:t>
      </w:r>
      <w:r>
        <w:rPr>
          <w:spacing w:val="22"/>
          <w:w w:val="101"/>
        </w:rPr>
        <w:t xml:space="preserve"> </w:t>
      </w:r>
      <w:r>
        <w:t>Nomenklatur</w:t>
      </w:r>
      <w:r>
        <w:rPr>
          <w:spacing w:val="27"/>
          <w:w w:val="101"/>
        </w:rPr>
        <w:t xml:space="preserve"> </w:t>
      </w:r>
      <w:r>
        <w:t>Modal</w:t>
      </w:r>
      <w:r>
        <w:rPr>
          <w:spacing w:val="26"/>
          <w:w w:val="101"/>
        </w:rPr>
        <w:t xml:space="preserve"> </w:t>
      </w:r>
      <w:r>
        <w:t>Koperasi.</w:t>
      </w:r>
      <w:r>
        <w:rPr>
          <w:spacing w:val="19"/>
          <w:w w:val="101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of</w:t>
      </w:r>
    </w:p>
    <w:p w:rsidR="00EF5D01" w:rsidRDefault="001A6F7C">
      <w:pPr>
        <w:pStyle w:val="BodyText"/>
        <w:spacing w:line="239" w:lineRule="auto"/>
        <w:ind w:left="474"/>
      </w:pPr>
      <w:r>
        <w:rPr>
          <w:i/>
          <w:iCs/>
        </w:rPr>
        <w:t>Entrepreneurship</w:t>
      </w:r>
      <w:r>
        <w:rPr>
          <w:i/>
          <w:iCs/>
          <w:spacing w:val="1"/>
        </w:rPr>
        <w:t xml:space="preserve">, </w:t>
      </w:r>
      <w:r>
        <w:rPr>
          <w:i/>
          <w:iCs/>
        </w:rPr>
        <w:t>Management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Industry</w:t>
      </w:r>
      <w:r>
        <w:rPr>
          <w:i/>
          <w:iCs/>
          <w:spacing w:val="1"/>
        </w:rPr>
        <w:t xml:space="preserve"> (</w:t>
      </w:r>
      <w:r>
        <w:rPr>
          <w:i/>
          <w:iCs/>
        </w:rPr>
        <w:t>JEMI</w:t>
      </w:r>
      <w:r>
        <w:rPr>
          <w:i/>
          <w:iCs/>
          <w:spacing w:val="1"/>
        </w:rPr>
        <w:t>)</w:t>
      </w:r>
      <w:r>
        <w:rPr>
          <w:spacing w:val="1"/>
        </w:rPr>
        <w:t xml:space="preserve">, </w:t>
      </w:r>
      <w:r>
        <w:rPr>
          <w:i/>
          <w:iCs/>
          <w:spacing w:val="1"/>
        </w:rPr>
        <w:t>1</w:t>
      </w:r>
      <w:r>
        <w:rPr>
          <w:spacing w:val="1"/>
        </w:rPr>
        <w:t xml:space="preserve">(3). </w:t>
      </w:r>
      <w:hyperlink r:id="rId35" w:history="1">
        <w:r>
          <w:rPr>
            <w:color w:val="0000FF"/>
            <w:u w:val="single"/>
          </w:rPr>
          <w:t>https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doi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org</w:t>
        </w:r>
        <w:r>
          <w:rPr>
            <w:color w:val="0000FF"/>
            <w:spacing w:val="1"/>
            <w:u w:val="single"/>
          </w:rPr>
          <w:t>/1</w:t>
        </w:r>
        <w:r>
          <w:rPr>
            <w:color w:val="0000FF"/>
            <w:u w:val="single"/>
          </w:rPr>
          <w:t>0.36782/jemi.v1i3.1817</w:t>
        </w:r>
      </w:hyperlink>
    </w:p>
    <w:p w:rsidR="00EF5D01" w:rsidRDefault="001A6F7C">
      <w:pPr>
        <w:pStyle w:val="BodyText"/>
        <w:spacing w:before="1"/>
        <w:ind w:left="12"/>
      </w:pPr>
      <w:r>
        <w:t>Suwandi</w:t>
      </w:r>
      <w:r>
        <w:rPr>
          <w:spacing w:val="2"/>
        </w:rPr>
        <w:t xml:space="preserve">. (2023). </w:t>
      </w:r>
      <w:r>
        <w:t>Cooperative</w:t>
      </w:r>
      <w:r>
        <w:rPr>
          <w:spacing w:val="2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Restructuring</w:t>
      </w:r>
      <w:r>
        <w:rPr>
          <w:spacing w:val="2"/>
        </w:rPr>
        <w:t xml:space="preserve">: </w:t>
      </w:r>
      <w:r>
        <w:t>Empirical</w:t>
      </w:r>
      <w:r>
        <w:rPr>
          <w:spacing w:val="32"/>
          <w:w w:val="101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Indonesia</w:t>
      </w:r>
      <w:r>
        <w:rPr>
          <w:spacing w:val="2"/>
        </w:rPr>
        <w:t xml:space="preserve">. </w:t>
      </w:r>
      <w:r>
        <w:rPr>
          <w:i/>
          <w:iCs/>
        </w:rPr>
        <w:t>Hongkong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Journal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7"/>
        </w:rPr>
        <w:t xml:space="preserve"> </w:t>
      </w:r>
      <w:r>
        <w:rPr>
          <w:i/>
          <w:iCs/>
        </w:rPr>
        <w:t>Social</w:t>
      </w:r>
    </w:p>
    <w:p w:rsidR="00EF5D01" w:rsidRDefault="001A6F7C">
      <w:pPr>
        <w:pStyle w:val="BodyText"/>
        <w:spacing w:line="260" w:lineRule="auto"/>
        <w:ind w:left="480"/>
      </w:pPr>
      <w:r>
        <w:rPr>
          <w:i/>
          <w:iCs/>
        </w:rPr>
        <w:t>Science (Hkjss</w:t>
      </w:r>
      <w:r>
        <w:t>,</w:t>
      </w:r>
      <w:r>
        <w:rPr>
          <w:spacing w:val="14"/>
          <w:w w:val="101"/>
        </w:rPr>
        <w:t xml:space="preserve"> </w:t>
      </w:r>
      <w:r>
        <w:rPr>
          <w:i/>
          <w:iCs/>
        </w:rPr>
        <w:t>62</w:t>
      </w:r>
      <w:r>
        <w:t xml:space="preserve">. </w:t>
      </w:r>
      <w:hyperlink r:id="rId36" w:history="1">
        <w:r>
          <w:rPr>
            <w:color w:val="0000FF"/>
            <w:u w:val="single"/>
          </w:rPr>
          <w:t>https://doi.org/10.55463/hkjss.issn</w:t>
        </w:r>
        <w:r>
          <w:rPr>
            <w:color w:val="0000FF"/>
            <w:spacing w:val="-1"/>
            <w:u w:val="single"/>
          </w:rPr>
          <w:t>.1021-3619.62.42</w:t>
        </w:r>
      </w:hyperlink>
    </w:p>
    <w:p w:rsidR="00EF5D01" w:rsidRDefault="001A6F7C">
      <w:pPr>
        <w:pStyle w:val="BodyText"/>
        <w:spacing w:before="28" w:line="184" w:lineRule="auto"/>
      </w:pPr>
      <w:r>
        <w:t>United Nations</w:t>
      </w:r>
      <w:r>
        <w:rPr>
          <w:spacing w:val="14"/>
          <w:w w:val="101"/>
        </w:rPr>
        <w:t xml:space="preserve"> </w:t>
      </w:r>
      <w:r>
        <w:t>Development</w:t>
      </w:r>
      <w:r>
        <w:rPr>
          <w:spacing w:val="16"/>
          <w:w w:val="101"/>
        </w:rPr>
        <w:t xml:space="preserve"> </w:t>
      </w:r>
      <w:r>
        <w:t>Programme</w:t>
      </w:r>
      <w:r>
        <w:rPr>
          <w:spacing w:val="24"/>
          <w:w w:val="101"/>
        </w:rPr>
        <w:t xml:space="preserve"> </w:t>
      </w:r>
      <w:r>
        <w:t>(UNDP)</w:t>
      </w:r>
      <w:r>
        <w:rPr>
          <w:spacing w:val="18"/>
        </w:rPr>
        <w:t xml:space="preserve"> </w:t>
      </w:r>
      <w:r>
        <w:t>dan</w:t>
      </w:r>
      <w:r>
        <w:rPr>
          <w:spacing w:val="15"/>
          <w:w w:val="101"/>
        </w:rPr>
        <w:t xml:space="preserve"> </w:t>
      </w:r>
      <w:r>
        <w:t>Fakultas</w:t>
      </w:r>
      <w:r>
        <w:rPr>
          <w:spacing w:val="17"/>
        </w:rPr>
        <w:t xml:space="preserve"> </w:t>
      </w:r>
      <w:r>
        <w:t>Ekonomi</w:t>
      </w:r>
      <w:r>
        <w:rPr>
          <w:spacing w:val="21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rPr>
          <w:spacing w:val="-1"/>
        </w:rPr>
        <w:t>Bisnis Universitas</w:t>
      </w:r>
      <w:r>
        <w:rPr>
          <w:spacing w:val="18"/>
        </w:rPr>
        <w:t xml:space="preserve"> </w:t>
      </w:r>
      <w:r>
        <w:rPr>
          <w:spacing w:val="-1"/>
        </w:rPr>
        <w:t>Indonesia</w:t>
      </w:r>
      <w:r>
        <w:rPr>
          <w:spacing w:val="19"/>
          <w:w w:val="101"/>
        </w:rPr>
        <w:t xml:space="preserve"> </w:t>
      </w:r>
      <w:r>
        <w:rPr>
          <w:spacing w:val="-1"/>
        </w:rPr>
        <w:t>(FEB</w:t>
      </w:r>
    </w:p>
    <w:p w:rsidR="00EF5D01" w:rsidRDefault="001A6F7C">
      <w:pPr>
        <w:pStyle w:val="BodyText"/>
        <w:spacing w:line="263" w:lineRule="exact"/>
        <w:ind w:left="480"/>
      </w:pPr>
      <w:r>
        <w:rPr>
          <w:position w:val="3"/>
        </w:rPr>
        <w:t>UI</w:t>
      </w:r>
      <w:r>
        <w:rPr>
          <w:spacing w:val="3"/>
          <w:position w:val="3"/>
        </w:rPr>
        <w:t xml:space="preserve">). (2020). </w:t>
      </w:r>
      <w:r>
        <w:rPr>
          <w:i/>
          <w:iCs/>
          <w:position w:val="3"/>
        </w:rPr>
        <w:t>Report</w:t>
      </w:r>
      <w:r>
        <w:rPr>
          <w:i/>
          <w:iCs/>
          <w:spacing w:val="3"/>
          <w:position w:val="3"/>
        </w:rPr>
        <w:t xml:space="preserve">: </w:t>
      </w:r>
      <w:r>
        <w:rPr>
          <w:i/>
          <w:iCs/>
          <w:position w:val="3"/>
        </w:rPr>
        <w:t>Impact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ofCOVID</w:t>
      </w:r>
      <w:r>
        <w:rPr>
          <w:i/>
          <w:iCs/>
          <w:spacing w:val="3"/>
          <w:position w:val="3"/>
        </w:rPr>
        <w:t xml:space="preserve">-19 </w:t>
      </w:r>
      <w:r>
        <w:rPr>
          <w:i/>
          <w:iCs/>
          <w:position w:val="3"/>
        </w:rPr>
        <w:t>Pandemic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on</w:t>
      </w:r>
      <w:r>
        <w:rPr>
          <w:i/>
          <w:iCs/>
          <w:spacing w:val="-9"/>
          <w:position w:val="3"/>
        </w:rPr>
        <w:t xml:space="preserve"> </w:t>
      </w:r>
      <w:r>
        <w:rPr>
          <w:i/>
          <w:iCs/>
          <w:position w:val="3"/>
        </w:rPr>
        <w:t>MSMEs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in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Indonesia</w:t>
      </w:r>
      <w:r>
        <w:rPr>
          <w:i/>
          <w:iCs/>
          <w:spacing w:val="3"/>
          <w:position w:val="3"/>
        </w:rPr>
        <w:t>.</w:t>
      </w:r>
      <w:r>
        <w:rPr>
          <w:i/>
          <w:iCs/>
          <w:spacing w:val="-10"/>
          <w:position w:val="3"/>
        </w:rPr>
        <w:t xml:space="preserve"> </w:t>
      </w:r>
      <w:r>
        <w:rPr>
          <w:i/>
          <w:iCs/>
          <w:position w:val="3"/>
        </w:rPr>
        <w:t>Jakarta</w:t>
      </w:r>
      <w:r>
        <w:rPr>
          <w:i/>
          <w:iCs/>
          <w:spacing w:val="3"/>
          <w:position w:val="3"/>
        </w:rPr>
        <w:t xml:space="preserve"> </w:t>
      </w:r>
      <w:r>
        <w:rPr>
          <w:i/>
          <w:iCs/>
          <w:position w:val="3"/>
        </w:rPr>
        <w:t>September</w:t>
      </w:r>
      <w:r>
        <w:rPr>
          <w:i/>
          <w:iCs/>
          <w:spacing w:val="3"/>
          <w:position w:val="3"/>
        </w:rPr>
        <w:t xml:space="preserve"> 2020</w:t>
      </w:r>
      <w:r>
        <w:rPr>
          <w:spacing w:val="3"/>
          <w:position w:val="3"/>
        </w:rPr>
        <w:t>.</w:t>
      </w:r>
    </w:p>
    <w:p w:rsidR="00EF5D01" w:rsidRDefault="001A6F7C">
      <w:pPr>
        <w:pStyle w:val="BodyText"/>
      </w:pPr>
      <w:r>
        <w:t>United</w:t>
      </w:r>
      <w:r>
        <w:rPr>
          <w:spacing w:val="22"/>
          <w:w w:val="101"/>
        </w:rPr>
        <w:t xml:space="preserve">  </w:t>
      </w:r>
      <w:r>
        <w:t>States</w:t>
      </w:r>
      <w:r>
        <w:rPr>
          <w:spacing w:val="14"/>
          <w:w w:val="101"/>
        </w:rPr>
        <w:t xml:space="preserve">  </w:t>
      </w:r>
      <w:r>
        <w:t>Agency</w:t>
      </w:r>
      <w:r>
        <w:rPr>
          <w:spacing w:val="17"/>
          <w:w w:val="101"/>
        </w:rPr>
        <w:t xml:space="preserve">  </w:t>
      </w:r>
      <w:r>
        <w:t>for</w:t>
      </w:r>
      <w:r>
        <w:rPr>
          <w:spacing w:val="16"/>
        </w:rPr>
        <w:t xml:space="preserve">  </w:t>
      </w:r>
      <w:r>
        <w:t>International</w:t>
      </w:r>
      <w:r>
        <w:rPr>
          <w:spacing w:val="17"/>
        </w:rPr>
        <w:t xml:space="preserve">  </w:t>
      </w:r>
      <w:r>
        <w:t>Development</w:t>
      </w:r>
      <w:r>
        <w:rPr>
          <w:spacing w:val="19"/>
          <w:w w:val="101"/>
        </w:rPr>
        <w:t xml:space="preserve">  </w:t>
      </w:r>
      <w:r>
        <w:rPr>
          <w:spacing w:val="1"/>
        </w:rPr>
        <w:t>(</w:t>
      </w:r>
      <w:r>
        <w:t>USAID</w:t>
      </w:r>
      <w:r>
        <w:rPr>
          <w:spacing w:val="1"/>
        </w:rPr>
        <w:t>)</w:t>
      </w:r>
      <w:r>
        <w:t>SAID</w:t>
      </w:r>
      <w:r>
        <w:rPr>
          <w:spacing w:val="1"/>
        </w:rPr>
        <w:t>.</w:t>
      </w:r>
      <w:r>
        <w:rPr>
          <w:spacing w:val="19"/>
        </w:rPr>
        <w:t xml:space="preserve">  </w:t>
      </w:r>
      <w:r>
        <w:rPr>
          <w:spacing w:val="1"/>
        </w:rPr>
        <w:t>(2021).</w:t>
      </w:r>
      <w:r>
        <w:rPr>
          <w:spacing w:val="15"/>
          <w:w w:val="101"/>
        </w:rPr>
        <w:t xml:space="preserve">  </w:t>
      </w:r>
      <w:r>
        <w:rPr>
          <w:i/>
          <w:iCs/>
        </w:rPr>
        <w:t>Study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Diaknostik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Likuiditas</w:t>
      </w:r>
    </w:p>
    <w:p w:rsidR="00EF5D01" w:rsidRDefault="001A6F7C">
      <w:pPr>
        <w:pStyle w:val="BodyText"/>
        <w:spacing w:before="1" w:line="260" w:lineRule="auto"/>
        <w:ind w:left="473"/>
      </w:pPr>
      <w:r>
        <w:rPr>
          <w:i/>
          <w:iCs/>
        </w:rPr>
        <w:t>Koperasi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simpan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Pinjam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Terdampak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Pandemik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Covid</w:t>
      </w:r>
      <w:r>
        <w:rPr>
          <w:i/>
          <w:iCs/>
          <w:spacing w:val="1"/>
        </w:rPr>
        <w:t>-19</w:t>
      </w:r>
      <w:r>
        <w:rPr>
          <w:spacing w:val="1"/>
        </w:rPr>
        <w:t xml:space="preserve">. </w:t>
      </w:r>
      <w:hyperlink r:id="rId37" w:history="1">
        <w:r>
          <w:rPr>
            <w:color w:val="0000FF"/>
            <w:u w:val="single"/>
          </w:rPr>
          <w:t>https</w:t>
        </w:r>
        <w:r>
          <w:rPr>
            <w:color w:val="0000FF"/>
            <w:spacing w:val="1"/>
            <w:u w:val="single"/>
          </w:rPr>
          <w:t>://</w:t>
        </w:r>
        <w:r>
          <w:rPr>
            <w:color w:val="0000FF"/>
            <w:u w:val="single"/>
          </w:rPr>
          <w:t>pdf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usaid</w:t>
        </w:r>
        <w:r>
          <w:rPr>
            <w:color w:val="0000FF"/>
            <w:spacing w:val="1"/>
            <w:u w:val="single"/>
          </w:rPr>
          <w:t>.</w:t>
        </w:r>
        <w:r>
          <w:rPr>
            <w:color w:val="0000FF"/>
            <w:u w:val="single"/>
          </w:rPr>
          <w:t>gov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pdf</w:t>
        </w:r>
        <w:r>
          <w:rPr>
            <w:color w:val="0000FF"/>
            <w:spacing w:val="1"/>
            <w:u w:val="single"/>
          </w:rPr>
          <w:t>_</w:t>
        </w:r>
        <w:r>
          <w:rPr>
            <w:color w:val="0000FF"/>
            <w:u w:val="single"/>
          </w:rPr>
          <w:t>docs</w:t>
        </w:r>
        <w:r>
          <w:rPr>
            <w:color w:val="0000FF"/>
            <w:spacing w:val="1"/>
            <w:u w:val="single"/>
          </w:rPr>
          <w:t>/</w:t>
        </w:r>
        <w:r>
          <w:rPr>
            <w:color w:val="0000FF"/>
            <w:u w:val="single"/>
          </w:rPr>
          <w:t>PA</w:t>
        </w:r>
        <w:r>
          <w:rPr>
            <w:color w:val="0000FF"/>
            <w:spacing w:val="1"/>
            <w:u w:val="single"/>
          </w:rPr>
          <w:t>00Z79J.</w:t>
        </w:r>
        <w:r>
          <w:rPr>
            <w:color w:val="0000FF"/>
            <w:u w:val="single"/>
          </w:rPr>
          <w:t>pd</w:t>
        </w:r>
        <w:r>
          <w:rPr>
            <w:color w:val="0000FF"/>
          </w:rPr>
          <w:t>f</w:t>
        </w:r>
      </w:hyperlink>
    </w:p>
    <w:sectPr w:rsidR="00EF5D01">
      <w:footerReference w:type="default" r:id="rId38"/>
      <w:pgSz w:w="11906" w:h="16838"/>
      <w:pgMar w:top="400" w:right="865" w:bottom="1148" w:left="877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7C" w:rsidRDefault="001A6F7C">
      <w:r>
        <w:separator/>
      </w:r>
    </w:p>
  </w:endnote>
  <w:endnote w:type="continuationSeparator" w:id="0">
    <w:p w:rsidR="001A6F7C" w:rsidRDefault="001A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5" w:lineRule="auto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pacing w:val="-13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6" w:lineRule="auto"/>
      <w:ind w:right="15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6" w:lineRule="auto"/>
      <w:ind w:left="10001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4" w:lineRule="auto"/>
      <w:ind w:right="1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4" w:lineRule="auto"/>
      <w:ind w:left="10109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6" w:lineRule="auto"/>
      <w:ind w:right="15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4" w:lineRule="auto"/>
      <w:ind w:right="19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6" w:lineRule="auto"/>
      <w:ind w:right="20"/>
      <w:jc w:val="right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spacing w:line="176" w:lineRule="auto"/>
      <w:ind w:left="10029"/>
      <w:rPr>
        <w:rFonts w:ascii="Calibri" w:eastAsia="Calibri" w:hAnsi="Calibri" w:cs="Calibri"/>
        <w:sz w:val="19"/>
        <w:szCs w:val="19"/>
      </w:rPr>
    </w:pPr>
    <w:r>
      <w:rPr>
        <w:rFonts w:ascii="Calibri" w:eastAsia="Calibri" w:hAnsi="Calibri" w:cs="Calibri"/>
        <w:sz w:val="19"/>
        <w:szCs w:val="19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7C" w:rsidRDefault="001A6F7C">
      <w:r>
        <w:separator/>
      </w:r>
    </w:p>
  </w:footnote>
  <w:footnote w:type="continuationSeparator" w:id="0">
    <w:p w:rsidR="001A6F7C" w:rsidRDefault="001A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pStyle w:val="BodyText"/>
      <w:spacing w:before="68" w:line="193" w:lineRule="auto"/>
      <w:ind w:left="1679"/>
    </w:pPr>
    <w:r>
      <w:rPr>
        <w:noProof/>
        <w:lang w:val="en-IN" w:eastAsia="en-IN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507365</wp:posOffset>
          </wp:positionH>
          <wp:positionV relativeFrom="page">
            <wp:posOffset>1752600</wp:posOffset>
          </wp:positionV>
          <wp:extent cx="5396865" cy="1206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865" cy="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Table 2.   The Growth of</w:t>
    </w:r>
    <w:r>
      <w:rPr>
        <w:spacing w:val="-20"/>
      </w:rPr>
      <w:t xml:space="preserve"> </w:t>
    </w:r>
    <w:r>
      <w:t>Assets and Capital in</w:t>
    </w:r>
    <w:r>
      <w:rPr>
        <w:spacing w:val="12"/>
      </w:rPr>
      <w:t xml:space="preserve"> </w:t>
    </w:r>
    <w:r>
      <w:t>Savings</w:t>
    </w:r>
    <w:r>
      <w:rPr>
        <w:spacing w:val="11"/>
      </w:rPr>
      <w:t xml:space="preserve"> </w:t>
    </w:r>
    <w:r>
      <w:t xml:space="preserve">and </w:t>
    </w:r>
    <w:r>
      <w:rPr>
        <w:spacing w:val="-1"/>
      </w:rPr>
      <w:t>Loan</w:t>
    </w:r>
    <w:r>
      <w:rPr>
        <w:spacing w:val="5"/>
      </w:rPr>
      <w:t xml:space="preserve"> </w:t>
    </w:r>
    <w:r>
      <w:rPr>
        <w:spacing w:val="-1"/>
      </w:rPr>
      <w:t>Cooperatives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EF5D01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1A6F7C">
    <w:pPr>
      <w:pStyle w:val="BodyText"/>
      <w:spacing w:before="90" w:line="193" w:lineRule="auto"/>
      <w:ind w:left="4691"/>
    </w:pPr>
    <w:r>
      <w:pict>
        <v:polyline id="_x0000_s2049" style="position:absolute;left:0;text-align:left;z-index:251661312;mso-position-horizontal-relative:page;mso-position-vertical-relative:page;mso-width-relative:page;mso-height-relative:page" points="89.35pt,138.2pt,505.9pt,138.2pt" coordsize="8331,10" o:allowincell="f" filled="f" strokecolor="#7e7e7e" strokeweight="0">
          <v:stroke miterlimit="2" joinstyle="bevel"/>
          <w10:wrap anchorx="page" anchory="page"/>
        </v:polyline>
      </w:pict>
    </w:r>
    <w:r>
      <w:rPr>
        <w:spacing w:val="-3"/>
      </w:rPr>
      <w:t>Table</w:t>
    </w:r>
    <w:r>
      <w:rPr>
        <w:spacing w:val="12"/>
      </w:rPr>
      <w:t xml:space="preserve"> </w:t>
    </w:r>
    <w:r>
      <w:rPr>
        <w:spacing w:val="-3"/>
      </w:rPr>
      <w:t>5.</w:t>
    </w:r>
  </w:p>
  <w:p w:rsidR="00EF5D01" w:rsidRDefault="001A6F7C">
    <w:pPr>
      <w:pStyle w:val="BodyText"/>
      <w:spacing w:before="48" w:line="193" w:lineRule="auto"/>
      <w:ind w:left="1600"/>
    </w:pPr>
    <w:r>
      <w:t>The</w:t>
    </w:r>
    <w:r>
      <w:rPr>
        <w:spacing w:val="3"/>
      </w:rPr>
      <w:t xml:space="preserve"> </w:t>
    </w:r>
    <w:r>
      <w:t>Impacts</w:t>
    </w:r>
    <w:r>
      <w:rPr>
        <w:spacing w:val="3"/>
      </w:rPr>
      <w:t xml:space="preserve"> </w:t>
    </w:r>
    <w:r>
      <w:t>ofCOVID</w:t>
    </w:r>
    <w:r>
      <w:rPr>
        <w:spacing w:val="3"/>
      </w:rPr>
      <w:t>-</w:t>
    </w:r>
    <w:r>
      <w:rPr>
        <w:spacing w:val="-31"/>
      </w:rPr>
      <w:t xml:space="preserve"> </w:t>
    </w:r>
    <w:r>
      <w:rPr>
        <w:spacing w:val="3"/>
      </w:rPr>
      <w:t xml:space="preserve">19 </w:t>
    </w:r>
    <w:r>
      <w:t>Pandemic</w:t>
    </w:r>
    <w:r>
      <w:rPr>
        <w:spacing w:val="3"/>
      </w:rPr>
      <w:t xml:space="preserve"> </w:t>
    </w:r>
    <w:r>
      <w:t>on</w:t>
    </w:r>
    <w:r>
      <w:rPr>
        <w:spacing w:val="3"/>
      </w:rPr>
      <w:t xml:space="preserve"> </w:t>
    </w:r>
    <w:r>
      <w:t>the</w:t>
    </w:r>
    <w:r>
      <w:rPr>
        <w:spacing w:val="3"/>
      </w:rPr>
      <w:t xml:space="preserve"> </w:t>
    </w:r>
    <w:r>
      <w:t>Business</w:t>
    </w:r>
    <w:r>
      <w:rPr>
        <w:spacing w:val="3"/>
      </w:rPr>
      <w:t xml:space="preserve"> </w:t>
    </w:r>
    <w:r>
      <w:t>Performance</w:t>
    </w:r>
    <w:r>
      <w:rPr>
        <w:spacing w:val="3"/>
      </w:rPr>
      <w:t xml:space="preserve"> </w:t>
    </w:r>
    <w:r>
      <w:t>of</w:t>
    </w:r>
    <w:r>
      <w:rPr>
        <w:spacing w:val="-10"/>
      </w:rPr>
      <w:t xml:space="preserve"> </w:t>
    </w:r>
    <w:r>
      <w:t>Savings</w:t>
    </w:r>
  </w:p>
  <w:p w:rsidR="00EF5D01" w:rsidRDefault="001A6F7C">
    <w:pPr>
      <w:pStyle w:val="BodyText"/>
      <w:spacing w:before="50" w:line="193" w:lineRule="auto"/>
      <w:ind w:left="3238"/>
    </w:pPr>
    <w:r>
      <w:t>and Loan Cooperatives Based on Clu</w:t>
    </w:r>
    <w:r>
      <w:rPr>
        <w:spacing w:val="-1"/>
      </w:rPr>
      <w:t>sters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01" w:rsidRDefault="00EF5D0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EF5D01"/>
    <w:rsid w:val="001A6F7C"/>
    <w:rsid w:val="002F07A9"/>
    <w:rsid w:val="00EF5D01"/>
    <w:rsid w:val="061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3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3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hyperlink" Target="https://pen.kemenkeu.go.id/in/page/pengaruhcovi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ps.go.id/id/publication/2022/06/02/e33302d6b99341d712113faf/statistik-koperasi-simpan-pinjam-2021.html" TargetMode="External"/><Relationship Id="rId34" Type="http://schemas.openxmlformats.org/officeDocument/2006/relationships/hyperlink" Target="https://doi.org/10.36782/jemi.v1i01.179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yperlink" Target="https://doi.org/file:/C:/Users/HP/Desktop/Journal%20Inter/WCM%20COVID%20preview%20EN.pdf" TargetMode="External"/><Relationship Id="rId33" Type="http://schemas.openxmlformats.org/officeDocument/2006/relationships/hyperlink" Target="https://data.goodstats.id/statistic/melasyhrn/pertumbuhan-ekonomi-indonesia-dalam-10-tahun-terakhir-fivcI" TargetMode="External"/><Relationship Id="rId38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www.bps.go.id/id/publication/2022/06/02/e33302d6b99341d712113faf/statistik-koperasi-simpan-pinjam-2021.html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doi.org/file:/C:/Users/HP/Desktop/Journal%20Inter/WCM%202021%20Top%20300%20and%20SDGs.pdf" TargetMode="External"/><Relationship Id="rId32" Type="http://schemas.openxmlformats.org/officeDocument/2006/relationships/hyperlink" Target="https://www.ojk.go.id/id/regulasi/Documents/Pages/Penilaian-Kualitas-Aset-Bank-Umum/pojk%2040-2019.pdf" TargetMode="External"/><Relationship Id="rId37" Type="http://schemas.openxmlformats.org/officeDocument/2006/relationships/hyperlink" Target="https://pdf.usaid.gov/pdf_docs/PA00Z79J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perpustakaan.bappenas.go.id/elibrary/file_upload/koleksi/migrasi-data-" TargetMode="External"/><Relationship Id="rId28" Type="http://schemas.openxmlformats.org/officeDocument/2006/relationships/hyperlink" Target="https://www.dpr.go.id/dokjdih/document/uu/783.pdf" TargetMode="External"/><Relationship Id="rId36" Type="http://schemas.openxmlformats.org/officeDocument/2006/relationships/hyperlink" Target="https://doi.org/10.55463/hkjss.issn.1021-3619.62.42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doi.org/10.36782/jemi.v4i1.2191" TargetMode="External"/><Relationship Id="rId31" Type="http://schemas.openxmlformats.org/officeDocument/2006/relationships/hyperlink" Target="https://www.ojk.go.id/id/regulasi/Documents/Pages/Penilaian-Kualitas-Aset-Bank-Umum/pojk%2040-2019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s://doi.org/10.1002/jsc.2393" TargetMode="External"/><Relationship Id="rId27" Type="http://schemas.openxmlformats.org/officeDocument/2006/relationships/hyperlink" Target="https://peraturan.bpk.go.id/Details/57029/pp-no-9-tahun-1995" TargetMode="External"/><Relationship Id="rId30" Type="http://schemas.openxmlformats.org/officeDocument/2006/relationships/footer" Target="footer8.xml"/><Relationship Id="rId35" Type="http://schemas.openxmlformats.org/officeDocument/2006/relationships/hyperlink" Target="https://doi.org/10.36782/jemi.v1i3.1817" TargetMode="External"/><Relationship Id="rId8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4241</Words>
  <Characters>24174</Characters>
  <Application>Microsoft Office Word</Application>
  <DocSecurity>0</DocSecurity>
  <Lines>201</Lines>
  <Paragraphs>56</Paragraphs>
  <ScaleCrop>false</ScaleCrop>
  <Company/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</cp:lastModifiedBy>
  <cp:revision>2</cp:revision>
  <dcterms:created xsi:type="dcterms:W3CDTF">2026-04-25T07:56:00Z</dcterms:created>
  <dcterms:modified xsi:type="dcterms:W3CDTF">2026-04-25T14:43:00Z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2026-04-25T08:54:06Z</vt:filetime>
  </property>
  <property fmtid="{D5CDD505-2E9C-101B-9397-08002B2CF9AE}" pid="4" name="KSOTemplateDocerSaveRecord">
    <vt:lpwstr>eyJoZGlkIjoiMzcyODMxYTE0ZTc0ZGU3Y2QwODc3MzYzN2Q1YmNiM2EiLCJ1c2VySWQiOiI4ODEzNDM0NDA5MDYzIn0=</vt:lpwstr>
  </property>
  <property fmtid="{D5CDD505-2E9C-101B-9397-08002B2CF9AE}" pid="5" name="KSOProductBuildVer">
    <vt:lpwstr>1033-12.1.0.25830</vt:lpwstr>
  </property>
  <property fmtid="{D5CDD505-2E9C-101B-9397-08002B2CF9AE}" pid="6" name="ICV">
    <vt:lpwstr>095D4DD6E36140D4B679916F639A5C21_12</vt:lpwstr>
  </property>
</Properties>
</file>