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570E" w14:textId="77777777" w:rsidR="00A621A0" w:rsidRDefault="00000000">
      <w:pPr>
        <w:pStyle w:val="Title"/>
        <w:spacing w:line="242" w:lineRule="auto"/>
      </w:pPr>
      <w:r>
        <w:t>A No-Code Machine Learning Model Building Platform for Real-Time Data</w:t>
      </w:r>
    </w:p>
    <w:p w14:paraId="110E8585" w14:textId="77777777" w:rsidR="00A621A0" w:rsidRDefault="00A621A0" w:rsidP="00A3569E">
      <w:pPr>
        <w:pStyle w:val="BodyText"/>
        <w:ind w:left="0" w:firstLine="0"/>
        <w:jc w:val="left"/>
        <w:rPr>
          <w:sz w:val="18"/>
        </w:rPr>
        <w:sectPr w:rsidR="00A621A0">
          <w:type w:val="continuous"/>
          <w:pgSz w:w="12240" w:h="15840"/>
          <w:pgMar w:top="900" w:right="720" w:bottom="280" w:left="720" w:header="720" w:footer="720" w:gutter="0"/>
          <w:cols w:space="720"/>
        </w:sectPr>
      </w:pPr>
    </w:p>
    <w:p w14:paraId="4E92DEBC" w14:textId="77777777" w:rsidR="00A621A0" w:rsidRDefault="00A621A0" w:rsidP="00A3569E">
      <w:pPr>
        <w:pStyle w:val="BodyText"/>
        <w:spacing w:line="256" w:lineRule="auto"/>
        <w:ind w:left="0" w:firstLine="0"/>
        <w:jc w:val="left"/>
        <w:sectPr w:rsidR="00A621A0">
          <w:type w:val="continuous"/>
          <w:pgSz w:w="12240" w:h="15840"/>
          <w:pgMar w:top="900" w:right="720" w:bottom="280" w:left="720" w:header="720" w:footer="720" w:gutter="0"/>
          <w:cols w:num="3" w:space="720" w:equalWidth="0">
            <w:col w:w="3634" w:space="40"/>
            <w:col w:w="3334" w:space="39"/>
            <w:col w:w="3753"/>
          </w:cols>
        </w:sectPr>
      </w:pPr>
    </w:p>
    <w:p w14:paraId="7377BF04" w14:textId="77777777" w:rsidR="00A621A0" w:rsidRDefault="00A621A0">
      <w:pPr>
        <w:pStyle w:val="BodyText"/>
        <w:ind w:left="0" w:firstLine="0"/>
        <w:jc w:val="left"/>
      </w:pPr>
    </w:p>
    <w:p w14:paraId="53E7EBCC" w14:textId="77777777" w:rsidR="00A621A0" w:rsidRDefault="00A621A0">
      <w:pPr>
        <w:pStyle w:val="BodyText"/>
        <w:spacing w:before="123"/>
        <w:ind w:left="0" w:firstLine="0"/>
        <w:jc w:val="left"/>
      </w:pPr>
    </w:p>
    <w:p w14:paraId="034DC7F5" w14:textId="77777777" w:rsidR="00A621A0" w:rsidRDefault="00A621A0">
      <w:pPr>
        <w:pStyle w:val="BodyText"/>
        <w:jc w:val="left"/>
        <w:sectPr w:rsidR="00A621A0">
          <w:type w:val="continuous"/>
          <w:pgSz w:w="12240" w:h="15840"/>
          <w:pgMar w:top="900" w:right="720" w:bottom="280" w:left="720" w:header="720" w:footer="720" w:gutter="0"/>
          <w:cols w:space="720"/>
        </w:sectPr>
      </w:pPr>
    </w:p>
    <w:p w14:paraId="59FCA31F" w14:textId="77777777" w:rsidR="00A621A0" w:rsidRDefault="00000000">
      <w:pPr>
        <w:spacing w:before="123" w:line="230" w:lineRule="auto"/>
        <w:ind w:left="259" w:firstLine="199"/>
        <w:jc w:val="both"/>
        <w:rPr>
          <w:b/>
          <w:sz w:val="18"/>
        </w:rPr>
      </w:pPr>
      <w:r>
        <w:rPr>
          <w:b/>
          <w:i/>
          <w:sz w:val="18"/>
        </w:rPr>
        <w:t>Abstract</w:t>
      </w:r>
      <w:r>
        <w:rPr>
          <w:b/>
          <w:sz w:val="18"/>
        </w:rPr>
        <w:t>—Machine learning (ML) adoption continues to grow across healthcare, finance, and education, yet building ML models still demands programming fluency that many domain experts lack. This paper describes a web-based no-code platform that lets users upload tabular data, configure preprocessing,</w:t>
      </w:r>
      <w:r>
        <w:rPr>
          <w:b/>
          <w:spacing w:val="40"/>
          <w:sz w:val="18"/>
        </w:rPr>
        <w:t xml:space="preserve"> </w:t>
      </w:r>
      <w:r>
        <w:rPr>
          <w:b/>
          <w:sz w:val="18"/>
        </w:rPr>
        <w:t>train models, and obtain predictions entirely through a browser interface—no coding required. Three supervised algorithms are supported: K-Nearest Neighbors, Linear Regression, and Logis- tic Regression, each with fine-grained hyperparameter control, automated preprocessing, class-imbalance handling, and built-in interpretability. The technology stack combines a Next.js/React frontend, Next.js API routes, MongoDB for persistence, and Python scikit-learn for computation; server-sent events stream training logs to the user in real time. We validated the platform on multiple classification and regression datasets and confirmed that</w:t>
      </w:r>
      <w:r>
        <w:rPr>
          <w:b/>
          <w:spacing w:val="-9"/>
          <w:sz w:val="18"/>
        </w:rPr>
        <w:t xml:space="preserve"> </w:t>
      </w:r>
      <w:r>
        <w:rPr>
          <w:b/>
          <w:sz w:val="18"/>
        </w:rPr>
        <w:t>every</w:t>
      </w:r>
      <w:r>
        <w:rPr>
          <w:b/>
          <w:spacing w:val="-9"/>
          <w:sz w:val="18"/>
        </w:rPr>
        <w:t xml:space="preserve"> </w:t>
      </w:r>
      <w:r>
        <w:rPr>
          <w:b/>
          <w:sz w:val="18"/>
        </w:rPr>
        <w:t>pipeline</w:t>
      </w:r>
      <w:r>
        <w:rPr>
          <w:b/>
          <w:spacing w:val="-9"/>
          <w:sz w:val="18"/>
        </w:rPr>
        <w:t xml:space="preserve"> </w:t>
      </w:r>
      <w:r>
        <w:rPr>
          <w:b/>
          <w:sz w:val="18"/>
        </w:rPr>
        <w:t>stage—data</w:t>
      </w:r>
      <w:r>
        <w:rPr>
          <w:b/>
          <w:spacing w:val="-9"/>
          <w:sz w:val="18"/>
        </w:rPr>
        <w:t xml:space="preserve"> </w:t>
      </w:r>
      <w:r>
        <w:rPr>
          <w:b/>
          <w:sz w:val="18"/>
        </w:rPr>
        <w:t>ingestion,</w:t>
      </w:r>
      <w:r>
        <w:rPr>
          <w:b/>
          <w:spacing w:val="-9"/>
          <w:sz w:val="18"/>
        </w:rPr>
        <w:t xml:space="preserve"> </w:t>
      </w:r>
      <w:r>
        <w:rPr>
          <w:b/>
          <w:sz w:val="18"/>
        </w:rPr>
        <w:t>preprocessing,</w:t>
      </w:r>
      <w:r>
        <w:rPr>
          <w:b/>
          <w:spacing w:val="-9"/>
          <w:sz w:val="18"/>
        </w:rPr>
        <w:t xml:space="preserve"> </w:t>
      </w:r>
      <w:r>
        <w:rPr>
          <w:b/>
          <w:sz w:val="18"/>
        </w:rPr>
        <w:t>training, visualization, and prediction—operates correctly. By removing the coding requirement, the platform opens ML to non-technical users</w:t>
      </w:r>
      <w:r>
        <w:rPr>
          <w:b/>
          <w:spacing w:val="11"/>
          <w:sz w:val="18"/>
        </w:rPr>
        <w:t xml:space="preserve"> </w:t>
      </w:r>
      <w:r>
        <w:rPr>
          <w:b/>
          <w:sz w:val="18"/>
        </w:rPr>
        <w:t>while</w:t>
      </w:r>
      <w:r>
        <w:rPr>
          <w:b/>
          <w:spacing w:val="12"/>
          <w:sz w:val="18"/>
        </w:rPr>
        <w:t xml:space="preserve"> </w:t>
      </w:r>
      <w:r>
        <w:rPr>
          <w:b/>
          <w:sz w:val="18"/>
        </w:rPr>
        <w:t>retaining</w:t>
      </w:r>
      <w:r>
        <w:rPr>
          <w:b/>
          <w:spacing w:val="12"/>
          <w:sz w:val="18"/>
        </w:rPr>
        <w:t xml:space="preserve"> </w:t>
      </w:r>
      <w:r>
        <w:rPr>
          <w:b/>
          <w:sz w:val="18"/>
        </w:rPr>
        <w:t>the</w:t>
      </w:r>
      <w:r>
        <w:rPr>
          <w:b/>
          <w:spacing w:val="12"/>
          <w:sz w:val="18"/>
        </w:rPr>
        <w:t xml:space="preserve"> </w:t>
      </w:r>
      <w:r>
        <w:rPr>
          <w:b/>
          <w:sz w:val="18"/>
        </w:rPr>
        <w:t>configurability</w:t>
      </w:r>
      <w:r>
        <w:rPr>
          <w:b/>
          <w:spacing w:val="12"/>
          <w:sz w:val="18"/>
        </w:rPr>
        <w:t xml:space="preserve"> </w:t>
      </w:r>
      <w:r>
        <w:rPr>
          <w:b/>
          <w:sz w:val="18"/>
        </w:rPr>
        <w:t>that</w:t>
      </w:r>
      <w:r>
        <w:rPr>
          <w:b/>
          <w:spacing w:val="11"/>
          <w:sz w:val="18"/>
        </w:rPr>
        <w:t xml:space="preserve"> </w:t>
      </w:r>
      <w:r>
        <w:rPr>
          <w:b/>
          <w:sz w:val="18"/>
        </w:rPr>
        <w:t>practitioners</w:t>
      </w:r>
      <w:r>
        <w:rPr>
          <w:b/>
          <w:spacing w:val="12"/>
          <w:sz w:val="18"/>
        </w:rPr>
        <w:t xml:space="preserve"> </w:t>
      </w:r>
      <w:r>
        <w:rPr>
          <w:b/>
          <w:spacing w:val="-2"/>
          <w:sz w:val="18"/>
        </w:rPr>
        <w:t>need.</w:t>
      </w:r>
    </w:p>
    <w:p w14:paraId="4C0AC10B" w14:textId="77777777" w:rsidR="00A621A0" w:rsidRDefault="00A621A0">
      <w:pPr>
        <w:pStyle w:val="BodyText"/>
        <w:spacing w:before="11"/>
        <w:ind w:left="0" w:firstLine="0"/>
        <w:jc w:val="left"/>
        <w:rPr>
          <w:b/>
          <w:sz w:val="18"/>
        </w:rPr>
      </w:pPr>
    </w:p>
    <w:p w14:paraId="539C993D" w14:textId="77777777" w:rsidR="00A621A0" w:rsidRDefault="00000000">
      <w:pPr>
        <w:spacing w:line="230" w:lineRule="auto"/>
        <w:ind w:left="259" w:firstLine="199"/>
        <w:jc w:val="both"/>
        <w:rPr>
          <w:b/>
          <w:sz w:val="18"/>
        </w:rPr>
      </w:pPr>
      <w:r>
        <w:rPr>
          <w:b/>
          <w:i/>
          <w:sz w:val="18"/>
        </w:rPr>
        <w:t>Index</w:t>
      </w:r>
      <w:r>
        <w:rPr>
          <w:b/>
          <w:i/>
          <w:spacing w:val="-1"/>
          <w:sz w:val="18"/>
        </w:rPr>
        <w:t xml:space="preserve"> </w:t>
      </w:r>
      <w:r>
        <w:rPr>
          <w:b/>
          <w:i/>
          <w:sz w:val="18"/>
        </w:rPr>
        <w:t>Terms</w:t>
      </w:r>
      <w:r>
        <w:rPr>
          <w:b/>
          <w:sz w:val="18"/>
        </w:rPr>
        <w:t>—no-code</w:t>
      </w:r>
      <w:r>
        <w:rPr>
          <w:b/>
          <w:spacing w:val="-1"/>
          <w:sz w:val="18"/>
        </w:rPr>
        <w:t xml:space="preserve"> </w:t>
      </w:r>
      <w:r>
        <w:rPr>
          <w:b/>
          <w:sz w:val="18"/>
        </w:rPr>
        <w:t>platform,</w:t>
      </w:r>
      <w:r>
        <w:rPr>
          <w:b/>
          <w:spacing w:val="-1"/>
          <w:sz w:val="18"/>
        </w:rPr>
        <w:t xml:space="preserve"> </w:t>
      </w:r>
      <w:r>
        <w:rPr>
          <w:b/>
          <w:sz w:val="18"/>
        </w:rPr>
        <w:t>automated</w:t>
      </w:r>
      <w:r>
        <w:rPr>
          <w:b/>
          <w:spacing w:val="-1"/>
          <w:sz w:val="18"/>
        </w:rPr>
        <w:t xml:space="preserve"> </w:t>
      </w:r>
      <w:r>
        <w:rPr>
          <w:b/>
          <w:sz w:val="18"/>
        </w:rPr>
        <w:t>machine</w:t>
      </w:r>
      <w:r>
        <w:rPr>
          <w:b/>
          <w:spacing w:val="-1"/>
          <w:sz w:val="18"/>
        </w:rPr>
        <w:t xml:space="preserve"> </w:t>
      </w:r>
      <w:r>
        <w:rPr>
          <w:b/>
          <w:sz w:val="18"/>
        </w:rPr>
        <w:t>learning, web-based ML, data preprocessing, real-time prediction, model interpretability, scikit-learn</w:t>
      </w:r>
    </w:p>
    <w:p w14:paraId="39AF959F" w14:textId="77777777" w:rsidR="00A621A0" w:rsidRDefault="00A621A0">
      <w:pPr>
        <w:pStyle w:val="BodyText"/>
        <w:spacing w:before="74"/>
        <w:ind w:left="0" w:firstLine="0"/>
        <w:jc w:val="left"/>
        <w:rPr>
          <w:b/>
          <w:sz w:val="18"/>
        </w:rPr>
      </w:pPr>
    </w:p>
    <w:p w14:paraId="200BD426" w14:textId="77777777" w:rsidR="00A621A0" w:rsidRDefault="00000000">
      <w:pPr>
        <w:pStyle w:val="ListParagraph"/>
        <w:numPr>
          <w:ilvl w:val="0"/>
          <w:numId w:val="6"/>
        </w:numPr>
        <w:tabs>
          <w:tab w:val="left" w:pos="2206"/>
        </w:tabs>
        <w:spacing w:before="1"/>
        <w:ind w:left="2206" w:hanging="214"/>
        <w:jc w:val="left"/>
        <w:rPr>
          <w:sz w:val="20"/>
        </w:rPr>
      </w:pPr>
      <w:r>
        <w:rPr>
          <w:smallCaps/>
          <w:spacing w:val="-2"/>
          <w:sz w:val="20"/>
        </w:rPr>
        <w:t>Introduction</w:t>
      </w:r>
    </w:p>
    <w:p w14:paraId="00D6720D" w14:textId="77777777" w:rsidR="00A621A0" w:rsidRDefault="00000000">
      <w:pPr>
        <w:pStyle w:val="BodyText"/>
        <w:spacing w:before="124" w:line="249" w:lineRule="auto"/>
      </w:pPr>
      <w:r>
        <w:t>Machine learning (ML) has become a transformative tech- nology across numerous domains including healthcare, fi- nance, manufacturing, and education [1]. However, the devel- opment of ML models traditionally requires significant pro- gramming expertise, mathematical knowledge, and familiarity with specialized libraries and frameworks. This technical bar- rier</w:t>
      </w:r>
      <w:r>
        <w:rPr>
          <w:spacing w:val="-8"/>
        </w:rPr>
        <w:t xml:space="preserve"> </w:t>
      </w:r>
      <w:r>
        <w:t>has</w:t>
      </w:r>
      <w:r>
        <w:rPr>
          <w:spacing w:val="-8"/>
        </w:rPr>
        <w:t xml:space="preserve"> </w:t>
      </w:r>
      <w:r>
        <w:t>prevented</w:t>
      </w:r>
      <w:r>
        <w:rPr>
          <w:spacing w:val="-8"/>
        </w:rPr>
        <w:t xml:space="preserve"> </w:t>
      </w:r>
      <w:r>
        <w:t>many</w:t>
      </w:r>
      <w:r>
        <w:rPr>
          <w:spacing w:val="-8"/>
        </w:rPr>
        <w:t xml:space="preserve"> </w:t>
      </w:r>
      <w:r>
        <w:t>domain</w:t>
      </w:r>
      <w:r>
        <w:rPr>
          <w:spacing w:val="-8"/>
        </w:rPr>
        <w:t xml:space="preserve"> </w:t>
      </w:r>
      <w:r>
        <w:t>experts—physicians,</w:t>
      </w:r>
      <w:r>
        <w:rPr>
          <w:spacing w:val="-8"/>
        </w:rPr>
        <w:t xml:space="preserve"> </w:t>
      </w:r>
      <w:r>
        <w:t>business analysts, educators, and researchers—from leveraging ML to extract actionable insights from their data [2], [3].</w:t>
      </w:r>
    </w:p>
    <w:p w14:paraId="3DE211B3" w14:textId="77777777" w:rsidR="00A621A0" w:rsidRDefault="00000000">
      <w:pPr>
        <w:pStyle w:val="BodyText"/>
        <w:spacing w:before="9" w:line="249" w:lineRule="auto"/>
      </w:pPr>
      <w:r>
        <w:t>The</w:t>
      </w:r>
      <w:r>
        <w:rPr>
          <w:spacing w:val="-1"/>
        </w:rPr>
        <w:t xml:space="preserve"> </w:t>
      </w:r>
      <w:r>
        <w:t>emergence</w:t>
      </w:r>
      <w:r>
        <w:rPr>
          <w:spacing w:val="-2"/>
        </w:rPr>
        <w:t xml:space="preserve"> </w:t>
      </w:r>
      <w:r>
        <w:t>of</w:t>
      </w:r>
      <w:r>
        <w:rPr>
          <w:spacing w:val="-1"/>
        </w:rPr>
        <w:t xml:space="preserve"> </w:t>
      </w:r>
      <w:r>
        <w:t>Automated</w:t>
      </w:r>
      <w:r>
        <w:rPr>
          <w:spacing w:val="-1"/>
        </w:rPr>
        <w:t xml:space="preserve"> </w:t>
      </w:r>
      <w:r>
        <w:t>Machine</w:t>
      </w:r>
      <w:r>
        <w:rPr>
          <w:spacing w:val="-2"/>
        </w:rPr>
        <w:t xml:space="preserve"> </w:t>
      </w:r>
      <w:r>
        <w:t>Learning</w:t>
      </w:r>
      <w:r>
        <w:rPr>
          <w:spacing w:val="-1"/>
        </w:rPr>
        <w:t xml:space="preserve"> </w:t>
      </w:r>
      <w:r>
        <w:t>(AutoML) has partially addressed this challenge by automating aspects</w:t>
      </w:r>
      <w:r>
        <w:rPr>
          <w:spacing w:val="80"/>
        </w:rPr>
        <w:t xml:space="preserve"> </w:t>
      </w:r>
      <w:r>
        <w:t>of the ML pipeline such as algorithm selection, hyperparam- eter optimization, and feature engineering [4]. Commercial platforms like Google AutoML, Microsoft Azure ML, and Amazon</w:t>
      </w:r>
      <w:r>
        <w:rPr>
          <w:spacing w:val="-13"/>
        </w:rPr>
        <w:t xml:space="preserve"> </w:t>
      </w:r>
      <w:r>
        <w:t>SageMaker</w:t>
      </w:r>
      <w:r>
        <w:rPr>
          <w:spacing w:val="-12"/>
        </w:rPr>
        <w:t xml:space="preserve"> </w:t>
      </w:r>
      <w:r>
        <w:t>offer</w:t>
      </w:r>
      <w:r>
        <w:rPr>
          <w:spacing w:val="-13"/>
        </w:rPr>
        <w:t xml:space="preserve"> </w:t>
      </w:r>
      <w:r>
        <w:t>cloud-based</w:t>
      </w:r>
      <w:r>
        <w:rPr>
          <w:spacing w:val="-12"/>
        </w:rPr>
        <w:t xml:space="preserve"> </w:t>
      </w:r>
      <w:r>
        <w:t>AutoML</w:t>
      </w:r>
      <w:r>
        <w:rPr>
          <w:spacing w:val="-13"/>
        </w:rPr>
        <w:t xml:space="preserve"> </w:t>
      </w:r>
      <w:r>
        <w:t>services;</w:t>
      </w:r>
      <w:r>
        <w:rPr>
          <w:spacing w:val="-12"/>
        </w:rPr>
        <w:t xml:space="preserve"> </w:t>
      </w:r>
      <w:r>
        <w:t>how- ever, they often come with high costs, vendor lock-in, limited transparency, and steep learning curves for configuration [5]. Open-source AutoML frameworks such as Auto-sklearn and H2O</w:t>
      </w:r>
      <w:r>
        <w:rPr>
          <w:spacing w:val="-5"/>
        </w:rPr>
        <w:t xml:space="preserve"> </w:t>
      </w:r>
      <w:r>
        <w:t>AutoML,</w:t>
      </w:r>
      <w:r>
        <w:rPr>
          <w:spacing w:val="-5"/>
        </w:rPr>
        <w:t xml:space="preserve"> </w:t>
      </w:r>
      <w:r>
        <w:t>while</w:t>
      </w:r>
      <w:r>
        <w:rPr>
          <w:spacing w:val="-5"/>
        </w:rPr>
        <w:t xml:space="preserve"> </w:t>
      </w:r>
      <w:r>
        <w:t>powerful,</w:t>
      </w:r>
      <w:r>
        <w:rPr>
          <w:spacing w:val="-5"/>
        </w:rPr>
        <w:t xml:space="preserve"> </w:t>
      </w:r>
      <w:r>
        <w:t>still</w:t>
      </w:r>
      <w:r>
        <w:rPr>
          <w:spacing w:val="-5"/>
        </w:rPr>
        <w:t xml:space="preserve"> </w:t>
      </w:r>
      <w:r>
        <w:t>require</w:t>
      </w:r>
      <w:r>
        <w:rPr>
          <w:spacing w:val="-5"/>
        </w:rPr>
        <w:t xml:space="preserve"> </w:t>
      </w:r>
      <w:r>
        <w:t>users</w:t>
      </w:r>
      <w:r>
        <w:rPr>
          <w:spacing w:val="-5"/>
        </w:rPr>
        <w:t xml:space="preserve"> </w:t>
      </w:r>
      <w:r>
        <w:t>to</w:t>
      </w:r>
      <w:r>
        <w:rPr>
          <w:spacing w:val="-5"/>
        </w:rPr>
        <w:t xml:space="preserve"> </w:t>
      </w:r>
      <w:r>
        <w:t>write</w:t>
      </w:r>
      <w:r>
        <w:rPr>
          <w:spacing w:val="-5"/>
        </w:rPr>
        <w:t xml:space="preserve"> </w:t>
      </w:r>
      <w:r>
        <w:t>code and understand software dependencies [6].</w:t>
      </w:r>
    </w:p>
    <w:p w14:paraId="24CDC39E" w14:textId="77777777" w:rsidR="00A621A0" w:rsidRDefault="00000000">
      <w:pPr>
        <w:pStyle w:val="BodyText"/>
        <w:spacing w:before="97" w:line="249" w:lineRule="auto"/>
        <w:ind w:left="199" w:right="257"/>
      </w:pPr>
      <w:r>
        <w:br w:type="column"/>
      </w:r>
      <w:r>
        <w:t>No-code and low-code platforms represent the next evolu- tion in democratizing ML [7]. These platforms abstract away the programming layer entirely, providing visual interfaces through which users can upload data, configure preprocessing steps, select algorithms, tune hyperparameters, and generate predictions—all without writing a single line of code [8]. Re- cent studies have demonstrated the viability of such platforms across various domains [9], [10]; however, existing solutions often lack fine-grained control over the ML pipeline, offer limited model interpretability, and do not support real-time feedback during model training.</w:t>
      </w:r>
    </w:p>
    <w:p w14:paraId="04D63D33" w14:textId="77777777" w:rsidR="00A621A0" w:rsidRDefault="00000000">
      <w:pPr>
        <w:pStyle w:val="BodyText"/>
        <w:spacing w:line="249" w:lineRule="auto"/>
        <w:ind w:left="199" w:right="257"/>
      </w:pPr>
      <w:r>
        <w:t>This paper describes a web-based no-code ML platform de- signed</w:t>
      </w:r>
      <w:r>
        <w:rPr>
          <w:spacing w:val="-6"/>
        </w:rPr>
        <w:t xml:space="preserve"> </w:t>
      </w:r>
      <w:r>
        <w:t>to</w:t>
      </w:r>
      <w:r>
        <w:rPr>
          <w:spacing w:val="-7"/>
        </w:rPr>
        <w:t xml:space="preserve"> </w:t>
      </w:r>
      <w:r>
        <w:t>address</w:t>
      </w:r>
      <w:r>
        <w:rPr>
          <w:spacing w:val="-6"/>
        </w:rPr>
        <w:t xml:space="preserve"> </w:t>
      </w:r>
      <w:r>
        <w:t>these</w:t>
      </w:r>
      <w:r>
        <w:rPr>
          <w:spacing w:val="-6"/>
        </w:rPr>
        <w:t xml:space="preserve"> </w:t>
      </w:r>
      <w:r>
        <w:t>limitations.</w:t>
      </w:r>
      <w:r>
        <w:rPr>
          <w:spacing w:val="-6"/>
        </w:rPr>
        <w:t xml:space="preserve"> </w:t>
      </w:r>
      <w:r>
        <w:t>The</w:t>
      </w:r>
      <w:r>
        <w:rPr>
          <w:spacing w:val="-7"/>
        </w:rPr>
        <w:t xml:space="preserve"> </w:t>
      </w:r>
      <w:r>
        <w:t>principal</w:t>
      </w:r>
      <w:r>
        <w:rPr>
          <w:spacing w:val="-6"/>
        </w:rPr>
        <w:t xml:space="preserve"> </w:t>
      </w:r>
      <w:r>
        <w:t xml:space="preserve">contributions </w:t>
      </w:r>
      <w:r>
        <w:rPr>
          <w:spacing w:val="-4"/>
        </w:rPr>
        <w:t>are:</w:t>
      </w:r>
    </w:p>
    <w:p w14:paraId="29F674DE" w14:textId="77777777" w:rsidR="00A621A0" w:rsidRDefault="00000000">
      <w:pPr>
        <w:pStyle w:val="ListParagraph"/>
        <w:numPr>
          <w:ilvl w:val="0"/>
          <w:numId w:val="5"/>
        </w:numPr>
        <w:tabs>
          <w:tab w:val="left" w:pos="597"/>
          <w:tab w:val="left" w:pos="599"/>
        </w:tabs>
        <w:spacing w:before="12" w:line="249" w:lineRule="auto"/>
        <w:ind w:right="257"/>
        <w:rPr>
          <w:sz w:val="20"/>
        </w:rPr>
      </w:pPr>
      <w:r>
        <w:rPr>
          <w:sz w:val="20"/>
        </w:rPr>
        <w:t>A fully functional no-code web application covering the entire</w:t>
      </w:r>
      <w:r>
        <w:rPr>
          <w:spacing w:val="-13"/>
          <w:sz w:val="20"/>
        </w:rPr>
        <w:t xml:space="preserve"> </w:t>
      </w:r>
      <w:r>
        <w:rPr>
          <w:sz w:val="20"/>
        </w:rPr>
        <w:t>ML</w:t>
      </w:r>
      <w:r>
        <w:rPr>
          <w:spacing w:val="-12"/>
          <w:sz w:val="20"/>
        </w:rPr>
        <w:t xml:space="preserve"> </w:t>
      </w:r>
      <w:r>
        <w:rPr>
          <w:sz w:val="20"/>
        </w:rPr>
        <w:t>lifecycle—data</w:t>
      </w:r>
      <w:r>
        <w:rPr>
          <w:spacing w:val="-13"/>
          <w:sz w:val="20"/>
        </w:rPr>
        <w:t xml:space="preserve"> </w:t>
      </w:r>
      <w:r>
        <w:rPr>
          <w:sz w:val="20"/>
        </w:rPr>
        <w:t>upload,</w:t>
      </w:r>
      <w:r>
        <w:rPr>
          <w:spacing w:val="-12"/>
          <w:sz w:val="20"/>
        </w:rPr>
        <w:t xml:space="preserve"> </w:t>
      </w:r>
      <w:r>
        <w:rPr>
          <w:sz w:val="20"/>
        </w:rPr>
        <w:t>preprocessing,</w:t>
      </w:r>
      <w:r>
        <w:rPr>
          <w:spacing w:val="-13"/>
          <w:sz w:val="20"/>
        </w:rPr>
        <w:t xml:space="preserve"> </w:t>
      </w:r>
      <w:r>
        <w:rPr>
          <w:sz w:val="20"/>
        </w:rPr>
        <w:t>training, evaluation, visualization, and prediction.</w:t>
      </w:r>
    </w:p>
    <w:p w14:paraId="6EEE29FC" w14:textId="77777777" w:rsidR="00A621A0" w:rsidRDefault="00000000">
      <w:pPr>
        <w:pStyle w:val="ListParagraph"/>
        <w:numPr>
          <w:ilvl w:val="0"/>
          <w:numId w:val="5"/>
        </w:numPr>
        <w:tabs>
          <w:tab w:val="left" w:pos="597"/>
          <w:tab w:val="left" w:pos="599"/>
        </w:tabs>
        <w:spacing w:line="249" w:lineRule="auto"/>
        <w:ind w:right="257"/>
        <w:rPr>
          <w:sz w:val="20"/>
        </w:rPr>
      </w:pPr>
      <w:r>
        <w:rPr>
          <w:sz w:val="20"/>
        </w:rPr>
        <w:t xml:space="preserve">A configurable preprocessing pipeline supporting missing-value imputation, outlier treatment (Z-score, IQR, Winsorization), categorical encoding (one-hot, label, target), and feature scaling (standard, min-max, </w:t>
      </w:r>
      <w:r>
        <w:rPr>
          <w:spacing w:val="-2"/>
          <w:sz w:val="20"/>
        </w:rPr>
        <w:t>robust).</w:t>
      </w:r>
    </w:p>
    <w:p w14:paraId="41CD915F" w14:textId="77777777" w:rsidR="00A621A0" w:rsidRDefault="00000000">
      <w:pPr>
        <w:pStyle w:val="ListParagraph"/>
        <w:numPr>
          <w:ilvl w:val="0"/>
          <w:numId w:val="5"/>
        </w:numPr>
        <w:tabs>
          <w:tab w:val="left" w:pos="597"/>
          <w:tab w:val="left" w:pos="599"/>
        </w:tabs>
        <w:spacing w:line="249" w:lineRule="auto"/>
        <w:ind w:right="257"/>
        <w:rPr>
          <w:sz w:val="20"/>
        </w:rPr>
      </w:pPr>
      <w:r>
        <w:rPr>
          <w:sz w:val="20"/>
        </w:rPr>
        <w:t>Built-in class-imbalance handling via SMOTE, random oversampling, and random undersampling.</w:t>
      </w:r>
    </w:p>
    <w:p w14:paraId="064EC7DA" w14:textId="77777777" w:rsidR="00A621A0" w:rsidRDefault="00000000">
      <w:pPr>
        <w:pStyle w:val="ListParagraph"/>
        <w:numPr>
          <w:ilvl w:val="0"/>
          <w:numId w:val="5"/>
        </w:numPr>
        <w:tabs>
          <w:tab w:val="left" w:pos="597"/>
          <w:tab w:val="left" w:pos="599"/>
        </w:tabs>
        <w:spacing w:line="249" w:lineRule="auto"/>
        <w:ind w:right="257"/>
        <w:rPr>
          <w:sz w:val="20"/>
        </w:rPr>
      </w:pPr>
      <w:r>
        <w:rPr>
          <w:sz w:val="20"/>
        </w:rPr>
        <w:t>Interpretability aids such as feature importance plots, learning</w:t>
      </w:r>
      <w:r>
        <w:rPr>
          <w:spacing w:val="-13"/>
          <w:sz w:val="20"/>
        </w:rPr>
        <w:t xml:space="preserve"> </w:t>
      </w:r>
      <w:r>
        <w:rPr>
          <w:sz w:val="20"/>
        </w:rPr>
        <w:t>curves,</w:t>
      </w:r>
      <w:r>
        <w:rPr>
          <w:spacing w:val="-12"/>
          <w:sz w:val="20"/>
        </w:rPr>
        <w:t xml:space="preserve"> </w:t>
      </w:r>
      <w:r>
        <w:rPr>
          <w:sz w:val="20"/>
        </w:rPr>
        <w:t>residual</w:t>
      </w:r>
      <w:r>
        <w:rPr>
          <w:spacing w:val="-13"/>
          <w:sz w:val="20"/>
        </w:rPr>
        <w:t xml:space="preserve"> </w:t>
      </w:r>
      <w:r>
        <w:rPr>
          <w:sz w:val="20"/>
        </w:rPr>
        <w:t>analysis,</w:t>
      </w:r>
      <w:r>
        <w:rPr>
          <w:spacing w:val="-12"/>
          <w:sz w:val="20"/>
        </w:rPr>
        <w:t xml:space="preserve"> </w:t>
      </w:r>
      <w:r>
        <w:rPr>
          <w:sz w:val="20"/>
        </w:rPr>
        <w:t>and</w:t>
      </w:r>
      <w:r>
        <w:rPr>
          <w:spacing w:val="-13"/>
          <w:sz w:val="20"/>
        </w:rPr>
        <w:t xml:space="preserve"> </w:t>
      </w:r>
      <w:r>
        <w:rPr>
          <w:sz w:val="20"/>
        </w:rPr>
        <w:t>confusion</w:t>
      </w:r>
      <w:r>
        <w:rPr>
          <w:spacing w:val="-12"/>
          <w:sz w:val="20"/>
        </w:rPr>
        <w:t xml:space="preserve"> </w:t>
      </w:r>
      <w:r>
        <w:rPr>
          <w:sz w:val="20"/>
        </w:rPr>
        <w:t>matrices.</w:t>
      </w:r>
    </w:p>
    <w:p w14:paraId="17559D9C" w14:textId="77777777" w:rsidR="00A621A0" w:rsidRDefault="00000000">
      <w:pPr>
        <w:pStyle w:val="ListParagraph"/>
        <w:numPr>
          <w:ilvl w:val="0"/>
          <w:numId w:val="5"/>
        </w:numPr>
        <w:tabs>
          <w:tab w:val="left" w:pos="597"/>
          <w:tab w:val="left" w:pos="599"/>
        </w:tabs>
        <w:spacing w:line="249" w:lineRule="auto"/>
        <w:ind w:right="257"/>
        <w:rPr>
          <w:sz w:val="20"/>
        </w:rPr>
      </w:pPr>
      <w:r>
        <w:rPr>
          <w:sz w:val="20"/>
        </w:rPr>
        <w:t xml:space="preserve">Real-time training feedback through Server-Sent Events </w:t>
      </w:r>
      <w:r>
        <w:rPr>
          <w:spacing w:val="-2"/>
          <w:sz w:val="20"/>
        </w:rPr>
        <w:t>(SSE).</w:t>
      </w:r>
    </w:p>
    <w:p w14:paraId="4A8C31FA" w14:textId="77777777" w:rsidR="00A621A0" w:rsidRDefault="00000000">
      <w:pPr>
        <w:pStyle w:val="BodyText"/>
        <w:spacing w:before="18" w:line="249" w:lineRule="auto"/>
        <w:ind w:left="199" w:right="257"/>
      </w:pPr>
      <w:r>
        <w:t>The rest of the paper is structured as follows. Section II reviews related work. Section III outlines the system archi- tecture. Section IV covers implementation details. Section V describes the experimental setup. Section VI presents the results. Section VII discusses findings and limitations, and Section VIII concludes with future directions.</w:t>
      </w:r>
    </w:p>
    <w:p w14:paraId="7F662885" w14:textId="77777777" w:rsidR="00A621A0" w:rsidRDefault="00000000">
      <w:pPr>
        <w:pStyle w:val="ListParagraph"/>
        <w:numPr>
          <w:ilvl w:val="0"/>
          <w:numId w:val="6"/>
        </w:numPr>
        <w:tabs>
          <w:tab w:val="left" w:pos="2139"/>
        </w:tabs>
        <w:spacing w:before="94"/>
        <w:ind w:left="2139" w:hanging="289"/>
        <w:jc w:val="left"/>
        <w:rPr>
          <w:sz w:val="20"/>
        </w:rPr>
      </w:pPr>
      <w:r>
        <w:rPr>
          <w:smallCaps/>
          <w:sz w:val="20"/>
        </w:rPr>
        <w:t>Related</w:t>
      </w:r>
      <w:r>
        <w:rPr>
          <w:smallCaps/>
          <w:spacing w:val="49"/>
          <w:sz w:val="20"/>
        </w:rPr>
        <w:t xml:space="preserve"> </w:t>
      </w:r>
      <w:r>
        <w:rPr>
          <w:smallCaps/>
          <w:spacing w:val="-4"/>
          <w:sz w:val="20"/>
        </w:rPr>
        <w:t>Work</w:t>
      </w:r>
    </w:p>
    <w:p w14:paraId="0D2D7B51" w14:textId="77777777" w:rsidR="00A621A0" w:rsidRDefault="00000000">
      <w:pPr>
        <w:pStyle w:val="ListParagraph"/>
        <w:numPr>
          <w:ilvl w:val="0"/>
          <w:numId w:val="4"/>
        </w:numPr>
        <w:tabs>
          <w:tab w:val="left" w:pos="469"/>
        </w:tabs>
        <w:spacing w:before="66"/>
        <w:ind w:left="469" w:hanging="270"/>
        <w:jc w:val="both"/>
        <w:rPr>
          <w:i/>
          <w:sz w:val="20"/>
        </w:rPr>
      </w:pPr>
      <w:r>
        <w:rPr>
          <w:i/>
          <w:sz w:val="20"/>
        </w:rPr>
        <w:t>Automated</w:t>
      </w:r>
      <w:r>
        <w:rPr>
          <w:i/>
          <w:spacing w:val="7"/>
          <w:sz w:val="20"/>
        </w:rPr>
        <w:t xml:space="preserve"> </w:t>
      </w:r>
      <w:r>
        <w:rPr>
          <w:i/>
          <w:sz w:val="20"/>
        </w:rPr>
        <w:t>Machine</w:t>
      </w:r>
      <w:r>
        <w:rPr>
          <w:i/>
          <w:spacing w:val="8"/>
          <w:sz w:val="20"/>
        </w:rPr>
        <w:t xml:space="preserve"> </w:t>
      </w:r>
      <w:r>
        <w:rPr>
          <w:i/>
          <w:spacing w:val="-2"/>
          <w:sz w:val="20"/>
        </w:rPr>
        <w:t>Learning</w:t>
      </w:r>
    </w:p>
    <w:p w14:paraId="24E095CA" w14:textId="77777777" w:rsidR="00A621A0" w:rsidRDefault="00000000">
      <w:pPr>
        <w:pStyle w:val="BodyText"/>
        <w:spacing w:before="65" w:line="249" w:lineRule="auto"/>
        <w:ind w:left="199" w:right="257"/>
      </w:pPr>
      <w:r>
        <w:t>AutoML has been a rapidly growing research area aimed at reducing</w:t>
      </w:r>
      <w:r>
        <w:rPr>
          <w:spacing w:val="-3"/>
        </w:rPr>
        <w:t xml:space="preserve"> </w:t>
      </w:r>
      <w:r>
        <w:t>the</w:t>
      </w:r>
      <w:r>
        <w:rPr>
          <w:spacing w:val="-3"/>
        </w:rPr>
        <w:t xml:space="preserve"> </w:t>
      </w:r>
      <w:r>
        <w:t>human</w:t>
      </w:r>
      <w:r>
        <w:rPr>
          <w:spacing w:val="-3"/>
        </w:rPr>
        <w:t xml:space="preserve"> </w:t>
      </w:r>
      <w:r>
        <w:t>effort</w:t>
      </w:r>
      <w:r>
        <w:rPr>
          <w:spacing w:val="-2"/>
        </w:rPr>
        <w:t xml:space="preserve"> </w:t>
      </w:r>
      <w:r>
        <w:t>required</w:t>
      </w:r>
      <w:r>
        <w:rPr>
          <w:spacing w:val="-3"/>
        </w:rPr>
        <w:t xml:space="preserve"> </w:t>
      </w:r>
      <w:r>
        <w:t>in</w:t>
      </w:r>
      <w:r>
        <w:rPr>
          <w:spacing w:val="-3"/>
        </w:rPr>
        <w:t xml:space="preserve"> </w:t>
      </w:r>
      <w:r>
        <w:t>designing</w:t>
      </w:r>
      <w:r>
        <w:rPr>
          <w:spacing w:val="-3"/>
        </w:rPr>
        <w:t xml:space="preserve"> </w:t>
      </w:r>
      <w:r>
        <w:t>ML</w:t>
      </w:r>
      <w:r>
        <w:rPr>
          <w:spacing w:val="-3"/>
        </w:rPr>
        <w:t xml:space="preserve"> </w:t>
      </w:r>
      <w:r>
        <w:t>pipelines. Karmaker et al. [4] provided a comprehensive survey cate- gorizing AutoML research into data preparation, feature en- gineering,</w:t>
      </w:r>
      <w:r>
        <w:rPr>
          <w:spacing w:val="15"/>
        </w:rPr>
        <w:t xml:space="preserve"> </w:t>
      </w:r>
      <w:r>
        <w:t>model</w:t>
      </w:r>
      <w:r>
        <w:rPr>
          <w:spacing w:val="15"/>
        </w:rPr>
        <w:t xml:space="preserve"> </w:t>
      </w:r>
      <w:r>
        <w:t>selection,</w:t>
      </w:r>
      <w:r>
        <w:rPr>
          <w:spacing w:val="16"/>
        </w:rPr>
        <w:t xml:space="preserve"> </w:t>
      </w:r>
      <w:r>
        <w:t>and</w:t>
      </w:r>
      <w:r>
        <w:rPr>
          <w:spacing w:val="15"/>
        </w:rPr>
        <w:t xml:space="preserve"> </w:t>
      </w:r>
      <w:r>
        <w:t>hyperparameter</w:t>
      </w:r>
      <w:r>
        <w:rPr>
          <w:spacing w:val="15"/>
        </w:rPr>
        <w:t xml:space="preserve"> </w:t>
      </w:r>
      <w:r>
        <w:rPr>
          <w:spacing w:val="-2"/>
        </w:rPr>
        <w:t>optimization.</w:t>
      </w:r>
    </w:p>
    <w:p w14:paraId="56DF252C" w14:textId="77777777" w:rsidR="00A621A0" w:rsidRDefault="00A621A0">
      <w:pPr>
        <w:pStyle w:val="BodyText"/>
        <w:spacing w:line="249" w:lineRule="auto"/>
        <w:sectPr w:rsidR="00A621A0">
          <w:type w:val="continuous"/>
          <w:pgSz w:w="12240" w:h="15840"/>
          <w:pgMar w:top="900" w:right="720" w:bottom="280" w:left="720" w:header="720" w:footer="720" w:gutter="0"/>
          <w:cols w:num="2" w:space="720" w:equalWidth="0">
            <w:col w:w="5281" w:space="40"/>
            <w:col w:w="5479"/>
          </w:cols>
        </w:sectPr>
      </w:pPr>
    </w:p>
    <w:p w14:paraId="49A1EB11" w14:textId="77777777" w:rsidR="00A621A0" w:rsidRDefault="00000000">
      <w:pPr>
        <w:pStyle w:val="BodyText"/>
        <w:spacing w:before="71" w:line="249" w:lineRule="auto"/>
        <w:ind w:firstLine="0"/>
      </w:pPr>
      <w:r>
        <w:lastRenderedPageBreak/>
        <w:t>Ferreira</w:t>
      </w:r>
      <w:r>
        <w:rPr>
          <w:spacing w:val="-8"/>
        </w:rPr>
        <w:t xml:space="preserve"> </w:t>
      </w:r>
      <w:r>
        <w:t>et</w:t>
      </w:r>
      <w:r>
        <w:rPr>
          <w:spacing w:val="-8"/>
        </w:rPr>
        <w:t xml:space="preserve"> </w:t>
      </w:r>
      <w:r>
        <w:t>al.</w:t>
      </w:r>
      <w:r>
        <w:rPr>
          <w:spacing w:val="-8"/>
        </w:rPr>
        <w:t xml:space="preserve"> </w:t>
      </w:r>
      <w:r>
        <w:t>[6]</w:t>
      </w:r>
      <w:r>
        <w:rPr>
          <w:spacing w:val="-8"/>
        </w:rPr>
        <w:t xml:space="preserve"> </w:t>
      </w:r>
      <w:r>
        <w:t>conducted</w:t>
      </w:r>
      <w:r>
        <w:rPr>
          <w:spacing w:val="-8"/>
        </w:rPr>
        <w:t xml:space="preserve"> </w:t>
      </w:r>
      <w:r>
        <w:t>a</w:t>
      </w:r>
      <w:r>
        <w:rPr>
          <w:spacing w:val="-8"/>
        </w:rPr>
        <w:t xml:space="preserve"> </w:t>
      </w:r>
      <w:r>
        <w:t>comparative</w:t>
      </w:r>
      <w:r>
        <w:rPr>
          <w:spacing w:val="-8"/>
        </w:rPr>
        <w:t xml:space="preserve"> </w:t>
      </w:r>
      <w:r>
        <w:t>study</w:t>
      </w:r>
      <w:r>
        <w:rPr>
          <w:spacing w:val="-8"/>
        </w:rPr>
        <w:t xml:space="preserve"> </w:t>
      </w:r>
      <w:r>
        <w:t>of</w:t>
      </w:r>
      <w:r>
        <w:rPr>
          <w:spacing w:val="-8"/>
        </w:rPr>
        <w:t xml:space="preserve"> </w:t>
      </w:r>
      <w:r>
        <w:t>eight</w:t>
      </w:r>
      <w:r>
        <w:rPr>
          <w:spacing w:val="-8"/>
        </w:rPr>
        <w:t xml:space="preserve"> </w:t>
      </w:r>
      <w:r>
        <w:t>open- source AutoML tools including Auto-sklearn, TPOT, H2O AutoML,</w:t>
      </w:r>
      <w:r>
        <w:rPr>
          <w:spacing w:val="-1"/>
        </w:rPr>
        <w:t xml:space="preserve"> </w:t>
      </w:r>
      <w:r>
        <w:t>and</w:t>
      </w:r>
      <w:r>
        <w:rPr>
          <w:spacing w:val="-1"/>
        </w:rPr>
        <w:t xml:space="preserve"> </w:t>
      </w:r>
      <w:r>
        <w:t>AutoKeras</w:t>
      </w:r>
      <w:r>
        <w:rPr>
          <w:spacing w:val="-1"/>
        </w:rPr>
        <w:t xml:space="preserve"> </w:t>
      </w:r>
      <w:r>
        <w:t>across</w:t>
      </w:r>
      <w:r>
        <w:rPr>
          <w:spacing w:val="-1"/>
        </w:rPr>
        <w:t xml:space="preserve"> </w:t>
      </w:r>
      <w:r>
        <w:t>multiple</w:t>
      </w:r>
      <w:r>
        <w:rPr>
          <w:spacing w:val="-1"/>
        </w:rPr>
        <w:t xml:space="preserve"> </w:t>
      </w:r>
      <w:r>
        <w:t>datasets,</w:t>
      </w:r>
      <w:r>
        <w:rPr>
          <w:spacing w:val="-1"/>
        </w:rPr>
        <w:t xml:space="preserve"> </w:t>
      </w:r>
      <w:r>
        <w:t>finding</w:t>
      </w:r>
      <w:r>
        <w:rPr>
          <w:spacing w:val="-1"/>
        </w:rPr>
        <w:t xml:space="preserve"> </w:t>
      </w:r>
      <w:r>
        <w:t>that while</w:t>
      </w:r>
      <w:r>
        <w:rPr>
          <w:spacing w:val="-5"/>
        </w:rPr>
        <w:t xml:space="preserve"> </w:t>
      </w:r>
      <w:r>
        <w:t>AutoML</w:t>
      </w:r>
      <w:r>
        <w:rPr>
          <w:spacing w:val="-4"/>
        </w:rPr>
        <w:t xml:space="preserve"> </w:t>
      </w:r>
      <w:r>
        <w:t>tools</w:t>
      </w:r>
      <w:r>
        <w:rPr>
          <w:spacing w:val="-5"/>
        </w:rPr>
        <w:t xml:space="preserve"> </w:t>
      </w:r>
      <w:r>
        <w:t>can</w:t>
      </w:r>
      <w:r>
        <w:rPr>
          <w:spacing w:val="-4"/>
        </w:rPr>
        <w:t xml:space="preserve"> </w:t>
      </w:r>
      <w:r>
        <w:t>match</w:t>
      </w:r>
      <w:r>
        <w:rPr>
          <w:spacing w:val="-5"/>
        </w:rPr>
        <w:t xml:space="preserve"> </w:t>
      </w:r>
      <w:r>
        <w:t>expert-level</w:t>
      </w:r>
      <w:r>
        <w:rPr>
          <w:spacing w:val="-4"/>
        </w:rPr>
        <w:t xml:space="preserve"> </w:t>
      </w:r>
      <w:r>
        <w:t>performance,</w:t>
      </w:r>
      <w:r>
        <w:rPr>
          <w:spacing w:val="-5"/>
        </w:rPr>
        <w:t xml:space="preserve"> </w:t>
      </w:r>
      <w:r>
        <w:t>they vary</w:t>
      </w:r>
      <w:r>
        <w:rPr>
          <w:spacing w:val="-7"/>
        </w:rPr>
        <w:t xml:space="preserve"> </w:t>
      </w:r>
      <w:r>
        <w:t>significantly</w:t>
      </w:r>
      <w:r>
        <w:rPr>
          <w:spacing w:val="-7"/>
        </w:rPr>
        <w:t xml:space="preserve"> </w:t>
      </w:r>
      <w:r>
        <w:t>in</w:t>
      </w:r>
      <w:r>
        <w:rPr>
          <w:spacing w:val="-7"/>
        </w:rPr>
        <w:t xml:space="preserve"> </w:t>
      </w:r>
      <w:r>
        <w:t>execution</w:t>
      </w:r>
      <w:r>
        <w:rPr>
          <w:spacing w:val="-7"/>
        </w:rPr>
        <w:t xml:space="preserve"> </w:t>
      </w:r>
      <w:r>
        <w:t>time,</w:t>
      </w:r>
      <w:r>
        <w:rPr>
          <w:spacing w:val="-7"/>
        </w:rPr>
        <w:t xml:space="preserve"> </w:t>
      </w:r>
      <w:r>
        <w:t>supported</w:t>
      </w:r>
      <w:r>
        <w:rPr>
          <w:spacing w:val="-7"/>
        </w:rPr>
        <w:t xml:space="preserve"> </w:t>
      </w:r>
      <w:r>
        <w:t>algorithms,</w:t>
      </w:r>
      <w:r>
        <w:rPr>
          <w:spacing w:val="-7"/>
        </w:rPr>
        <w:t xml:space="preserve"> </w:t>
      </w:r>
      <w:r>
        <w:t>and ease of use. Al Alamin and Uddin [13] characterized the challenges</w:t>
      </w:r>
      <w:r>
        <w:rPr>
          <w:spacing w:val="-12"/>
        </w:rPr>
        <w:t xml:space="preserve"> </w:t>
      </w:r>
      <w:r>
        <w:t>and</w:t>
      </w:r>
      <w:r>
        <w:rPr>
          <w:spacing w:val="-12"/>
        </w:rPr>
        <w:t xml:space="preserve"> </w:t>
      </w:r>
      <w:r>
        <w:t>limitations</w:t>
      </w:r>
      <w:r>
        <w:rPr>
          <w:spacing w:val="-12"/>
        </w:rPr>
        <w:t xml:space="preserve"> </w:t>
      </w:r>
      <w:r>
        <w:t>of</w:t>
      </w:r>
      <w:r>
        <w:rPr>
          <w:spacing w:val="-12"/>
        </w:rPr>
        <w:t xml:space="preserve"> </w:t>
      </w:r>
      <w:r>
        <w:t>existing</w:t>
      </w:r>
      <w:r>
        <w:rPr>
          <w:spacing w:val="-12"/>
        </w:rPr>
        <w:t xml:space="preserve"> </w:t>
      </w:r>
      <w:r>
        <w:t>AutoML</w:t>
      </w:r>
      <w:r>
        <w:rPr>
          <w:spacing w:val="-12"/>
        </w:rPr>
        <w:t xml:space="preserve"> </w:t>
      </w:r>
      <w:r>
        <w:t>toolkits</w:t>
      </w:r>
      <w:r>
        <w:rPr>
          <w:spacing w:val="-12"/>
        </w:rPr>
        <w:t xml:space="preserve"> </w:t>
      </w:r>
      <w:r>
        <w:t>through an empirical study, highlighting issues such as limited docu- mentation, lack of interpretability support, and poor handling of imbalanced data.</w:t>
      </w:r>
    </w:p>
    <w:p w14:paraId="63C3BC19" w14:textId="77777777" w:rsidR="00A621A0" w:rsidRDefault="00000000">
      <w:pPr>
        <w:pStyle w:val="ListParagraph"/>
        <w:numPr>
          <w:ilvl w:val="0"/>
          <w:numId w:val="4"/>
        </w:numPr>
        <w:tabs>
          <w:tab w:val="left" w:pos="529"/>
        </w:tabs>
        <w:spacing w:before="163"/>
        <w:ind w:left="529" w:hanging="270"/>
        <w:jc w:val="both"/>
        <w:rPr>
          <w:i/>
          <w:sz w:val="20"/>
        </w:rPr>
      </w:pPr>
      <w:r>
        <w:rPr>
          <w:i/>
          <w:sz w:val="20"/>
        </w:rPr>
        <w:t>No-Code</w:t>
      </w:r>
      <w:r>
        <w:rPr>
          <w:i/>
          <w:spacing w:val="13"/>
          <w:sz w:val="20"/>
        </w:rPr>
        <w:t xml:space="preserve"> </w:t>
      </w:r>
      <w:r>
        <w:rPr>
          <w:i/>
          <w:sz w:val="20"/>
        </w:rPr>
        <w:t>and</w:t>
      </w:r>
      <w:r>
        <w:rPr>
          <w:i/>
          <w:spacing w:val="14"/>
          <w:sz w:val="20"/>
        </w:rPr>
        <w:t xml:space="preserve"> </w:t>
      </w:r>
      <w:r>
        <w:rPr>
          <w:i/>
          <w:sz w:val="20"/>
        </w:rPr>
        <w:t>Low-Code</w:t>
      </w:r>
      <w:r>
        <w:rPr>
          <w:i/>
          <w:spacing w:val="14"/>
          <w:sz w:val="20"/>
        </w:rPr>
        <w:t xml:space="preserve"> </w:t>
      </w:r>
      <w:r>
        <w:rPr>
          <w:i/>
          <w:sz w:val="20"/>
        </w:rPr>
        <w:t>ML</w:t>
      </w:r>
      <w:r>
        <w:rPr>
          <w:i/>
          <w:spacing w:val="13"/>
          <w:sz w:val="20"/>
        </w:rPr>
        <w:t xml:space="preserve"> </w:t>
      </w:r>
      <w:r>
        <w:rPr>
          <w:i/>
          <w:spacing w:val="-2"/>
          <w:sz w:val="20"/>
        </w:rPr>
        <w:t>Platforms</w:t>
      </w:r>
    </w:p>
    <w:p w14:paraId="6713EB83" w14:textId="77777777" w:rsidR="00A621A0" w:rsidRDefault="00000000">
      <w:pPr>
        <w:pStyle w:val="BodyText"/>
        <w:spacing w:before="84" w:line="249" w:lineRule="auto"/>
      </w:pPr>
      <w:r>
        <w:t>The no-code movement in ML has gained momentum as organizations seek to empower non-technical stakeholders. Li and</w:t>
      </w:r>
      <w:r>
        <w:rPr>
          <w:spacing w:val="-10"/>
        </w:rPr>
        <w:t xml:space="preserve"> </w:t>
      </w:r>
      <w:r>
        <w:t>Wu</w:t>
      </w:r>
      <w:r>
        <w:rPr>
          <w:spacing w:val="-10"/>
        </w:rPr>
        <w:t xml:space="preserve"> </w:t>
      </w:r>
      <w:r>
        <w:t>[8]</w:t>
      </w:r>
      <w:r>
        <w:rPr>
          <w:spacing w:val="-10"/>
        </w:rPr>
        <w:t xml:space="preserve"> </w:t>
      </w:r>
      <w:r>
        <w:t>conducted</w:t>
      </w:r>
      <w:r>
        <w:rPr>
          <w:spacing w:val="-10"/>
        </w:rPr>
        <w:t xml:space="preserve"> </w:t>
      </w:r>
      <w:r>
        <w:t>a</w:t>
      </w:r>
      <w:r>
        <w:rPr>
          <w:spacing w:val="-10"/>
        </w:rPr>
        <w:t xml:space="preserve"> </w:t>
      </w:r>
      <w:r>
        <w:t>systematic</w:t>
      </w:r>
      <w:r>
        <w:rPr>
          <w:spacing w:val="-10"/>
        </w:rPr>
        <w:t xml:space="preserve"> </w:t>
      </w:r>
      <w:r>
        <w:t>review</w:t>
      </w:r>
      <w:r>
        <w:rPr>
          <w:spacing w:val="-10"/>
        </w:rPr>
        <w:t xml:space="preserve"> </w:t>
      </w:r>
      <w:r>
        <w:t>of</w:t>
      </w:r>
      <w:r>
        <w:rPr>
          <w:spacing w:val="-10"/>
        </w:rPr>
        <w:t xml:space="preserve"> </w:t>
      </w:r>
      <w:r>
        <w:t>no-code</w:t>
      </w:r>
      <w:r>
        <w:rPr>
          <w:spacing w:val="-10"/>
        </w:rPr>
        <w:t xml:space="preserve"> </w:t>
      </w:r>
      <w:r>
        <w:t>and</w:t>
      </w:r>
      <w:r>
        <w:rPr>
          <w:spacing w:val="-10"/>
        </w:rPr>
        <w:t xml:space="preserve"> </w:t>
      </w:r>
      <w:r>
        <w:t>low- code platforms for ML application development, identifying key design principles including visual pipeline construction, automated feature engineering, and one-click deployment.</w:t>
      </w:r>
      <w:r>
        <w:rPr>
          <w:spacing w:val="40"/>
        </w:rPr>
        <w:t xml:space="preserve"> </w:t>
      </w:r>
      <w:r>
        <w:t>Sufi [7] reviewed algorithms available in low-code and no- code platforms for research applications, noting that while these platforms significantly reduce development time, they often sacrifice flexibility and model transparency. Raghaven- dran and Elragal [14] positioned low-code ML platforms as accelerators for digital transformation, comparing platforms such as Google Cloud AutoML, Azure ML, and RapidMiner across evaluation criteria including usability, scalability, and algorithm diversity.</w:t>
      </w:r>
    </w:p>
    <w:p w14:paraId="023EF808" w14:textId="77777777" w:rsidR="00A621A0" w:rsidRDefault="00000000">
      <w:pPr>
        <w:pStyle w:val="BodyText"/>
        <w:spacing w:before="2" w:line="249" w:lineRule="auto"/>
      </w:pPr>
      <w:r>
        <w:t>Manga [3] presented an evaluation of the H2O AutoML en- gine</w:t>
      </w:r>
      <w:r>
        <w:rPr>
          <w:spacing w:val="-1"/>
        </w:rPr>
        <w:t xml:space="preserve"> </w:t>
      </w:r>
      <w:r>
        <w:t>as</w:t>
      </w:r>
      <w:r>
        <w:rPr>
          <w:spacing w:val="-1"/>
        </w:rPr>
        <w:t xml:space="preserve"> </w:t>
      </w:r>
      <w:r>
        <w:t>a</w:t>
      </w:r>
      <w:r>
        <w:rPr>
          <w:spacing w:val="-1"/>
        </w:rPr>
        <w:t xml:space="preserve"> </w:t>
      </w:r>
      <w:r>
        <w:t>minimal-code</w:t>
      </w:r>
      <w:r>
        <w:rPr>
          <w:spacing w:val="-1"/>
        </w:rPr>
        <w:t xml:space="preserve"> </w:t>
      </w:r>
      <w:r>
        <w:t>interface</w:t>
      </w:r>
      <w:r>
        <w:rPr>
          <w:spacing w:val="-1"/>
        </w:rPr>
        <w:t xml:space="preserve"> </w:t>
      </w:r>
      <w:r>
        <w:t>for</w:t>
      </w:r>
      <w:r>
        <w:rPr>
          <w:spacing w:val="-1"/>
        </w:rPr>
        <w:t xml:space="preserve"> </w:t>
      </w:r>
      <w:r>
        <w:t>democratizing</w:t>
      </w:r>
      <w:r>
        <w:rPr>
          <w:spacing w:val="-1"/>
        </w:rPr>
        <w:t xml:space="preserve"> </w:t>
      </w:r>
      <w:r>
        <w:t>ML</w:t>
      </w:r>
      <w:r>
        <w:rPr>
          <w:spacing w:val="-1"/>
        </w:rPr>
        <w:t xml:space="preserve"> </w:t>
      </w:r>
      <w:r>
        <w:t>model building, demonstrating that non-expert users could achieve competitive</w:t>
      </w:r>
      <w:r>
        <w:rPr>
          <w:spacing w:val="-10"/>
        </w:rPr>
        <w:t xml:space="preserve"> </w:t>
      </w:r>
      <w:r>
        <w:t>model</w:t>
      </w:r>
      <w:r>
        <w:rPr>
          <w:spacing w:val="-10"/>
        </w:rPr>
        <w:t xml:space="preserve"> </w:t>
      </w:r>
      <w:r>
        <w:t>accuracy</w:t>
      </w:r>
      <w:r>
        <w:rPr>
          <w:spacing w:val="-10"/>
        </w:rPr>
        <w:t xml:space="preserve"> </w:t>
      </w:r>
      <w:r>
        <w:t>using</w:t>
      </w:r>
      <w:r>
        <w:rPr>
          <w:spacing w:val="-10"/>
        </w:rPr>
        <w:t xml:space="preserve"> </w:t>
      </w:r>
      <w:r>
        <w:t>AutoML</w:t>
      </w:r>
      <w:r>
        <w:rPr>
          <w:spacing w:val="-11"/>
        </w:rPr>
        <w:t xml:space="preserve"> </w:t>
      </w:r>
      <w:r>
        <w:t>tools</w:t>
      </w:r>
      <w:r>
        <w:rPr>
          <w:spacing w:val="-10"/>
        </w:rPr>
        <w:t xml:space="preserve"> </w:t>
      </w:r>
      <w:r>
        <w:t>with</w:t>
      </w:r>
      <w:r>
        <w:rPr>
          <w:spacing w:val="-10"/>
        </w:rPr>
        <w:t xml:space="preserve"> </w:t>
      </w:r>
      <w:r>
        <w:t>minimal configuration. Patel [2] discussed the broader challenges of democratizing ML features in enterprise settings, advocating for platforms that provide both simplicity and extensibility.</w:t>
      </w:r>
    </w:p>
    <w:p w14:paraId="44BDEC8D" w14:textId="77777777" w:rsidR="00A621A0" w:rsidRDefault="00000000">
      <w:pPr>
        <w:pStyle w:val="ListParagraph"/>
        <w:numPr>
          <w:ilvl w:val="0"/>
          <w:numId w:val="4"/>
        </w:numPr>
        <w:tabs>
          <w:tab w:val="left" w:pos="540"/>
        </w:tabs>
        <w:spacing w:before="163"/>
        <w:ind w:left="540" w:hanging="281"/>
        <w:jc w:val="both"/>
        <w:rPr>
          <w:i/>
          <w:sz w:val="20"/>
        </w:rPr>
      </w:pPr>
      <w:r>
        <w:rPr>
          <w:i/>
          <w:sz w:val="20"/>
        </w:rPr>
        <w:t>Web-Based</w:t>
      </w:r>
      <w:r>
        <w:rPr>
          <w:i/>
          <w:spacing w:val="6"/>
          <w:sz w:val="20"/>
        </w:rPr>
        <w:t xml:space="preserve"> </w:t>
      </w:r>
      <w:r>
        <w:rPr>
          <w:i/>
          <w:sz w:val="20"/>
        </w:rPr>
        <w:t>ML</w:t>
      </w:r>
      <w:r>
        <w:rPr>
          <w:i/>
          <w:spacing w:val="6"/>
          <w:sz w:val="20"/>
        </w:rPr>
        <w:t xml:space="preserve"> </w:t>
      </w:r>
      <w:r>
        <w:rPr>
          <w:i/>
          <w:sz w:val="20"/>
        </w:rPr>
        <w:t>Applications</w:t>
      </w:r>
      <w:r>
        <w:rPr>
          <w:i/>
          <w:spacing w:val="7"/>
          <w:sz w:val="20"/>
        </w:rPr>
        <w:t xml:space="preserve"> </w:t>
      </w:r>
      <w:r>
        <w:rPr>
          <w:i/>
          <w:sz w:val="20"/>
        </w:rPr>
        <w:t>and</w:t>
      </w:r>
      <w:r>
        <w:rPr>
          <w:i/>
          <w:spacing w:val="6"/>
          <w:sz w:val="20"/>
        </w:rPr>
        <w:t xml:space="preserve"> </w:t>
      </w:r>
      <w:r>
        <w:rPr>
          <w:i/>
          <w:sz w:val="20"/>
        </w:rPr>
        <w:t>Real-Time</w:t>
      </w:r>
      <w:r>
        <w:rPr>
          <w:i/>
          <w:spacing w:val="6"/>
          <w:sz w:val="20"/>
        </w:rPr>
        <w:t xml:space="preserve"> </w:t>
      </w:r>
      <w:r>
        <w:rPr>
          <w:i/>
          <w:spacing w:val="-2"/>
          <w:sz w:val="20"/>
        </w:rPr>
        <w:t>Prediction</w:t>
      </w:r>
    </w:p>
    <w:p w14:paraId="4528A60E" w14:textId="77777777" w:rsidR="00A621A0" w:rsidRDefault="00000000">
      <w:pPr>
        <w:pStyle w:val="BodyText"/>
        <w:spacing w:before="83" w:line="249" w:lineRule="auto"/>
      </w:pPr>
      <w:r>
        <w:t>Several works have explored the development of web- based ML applications with real-time prediction capabilities. Mridha et al. [10] developed an automated stroke prediction system using ML with a web application for early interven- tion, demonstrating the value of integrating preprocessing, model training, and deployment within a single web inter- face. Tjaden and Tjaden [9] introduced MLpronto, a tool designed to make ML accessible to non-programmers through automated pipeline construction and web-based interaction. Ahmed et al. [15] developed a smart web application for diabetes prediction, integrating preprocessing, classification, and</w:t>
      </w:r>
      <w:r>
        <w:rPr>
          <w:spacing w:val="2"/>
        </w:rPr>
        <w:t xml:space="preserve"> </w:t>
      </w:r>
      <w:r>
        <w:t>real-time</w:t>
      </w:r>
      <w:r>
        <w:rPr>
          <w:spacing w:val="3"/>
        </w:rPr>
        <w:t xml:space="preserve"> </w:t>
      </w:r>
      <w:r>
        <w:t>prediction</w:t>
      </w:r>
      <w:r>
        <w:rPr>
          <w:spacing w:val="2"/>
        </w:rPr>
        <w:t xml:space="preserve"> </w:t>
      </w:r>
      <w:r>
        <w:t>within</w:t>
      </w:r>
      <w:r>
        <w:rPr>
          <w:spacing w:val="3"/>
        </w:rPr>
        <w:t xml:space="preserve"> </w:t>
      </w:r>
      <w:r>
        <w:t>a</w:t>
      </w:r>
      <w:r>
        <w:rPr>
          <w:spacing w:val="2"/>
        </w:rPr>
        <w:t xml:space="preserve"> </w:t>
      </w:r>
      <w:r>
        <w:t>Flask-based</w:t>
      </w:r>
      <w:r>
        <w:rPr>
          <w:spacing w:val="3"/>
        </w:rPr>
        <w:t xml:space="preserve"> </w:t>
      </w:r>
      <w:r>
        <w:t>web</w:t>
      </w:r>
      <w:r>
        <w:rPr>
          <w:spacing w:val="2"/>
        </w:rPr>
        <w:t xml:space="preserve"> </w:t>
      </w:r>
      <w:r>
        <w:rPr>
          <w:spacing w:val="-2"/>
        </w:rPr>
        <w:t>framework.</w:t>
      </w:r>
    </w:p>
    <w:p w14:paraId="437746D8" w14:textId="77777777" w:rsidR="00A621A0" w:rsidRDefault="00000000">
      <w:pPr>
        <w:pStyle w:val="ListParagraph"/>
        <w:numPr>
          <w:ilvl w:val="0"/>
          <w:numId w:val="4"/>
        </w:numPr>
        <w:tabs>
          <w:tab w:val="left" w:pos="551"/>
        </w:tabs>
        <w:spacing w:before="163"/>
        <w:ind w:left="551" w:hanging="292"/>
        <w:jc w:val="both"/>
        <w:rPr>
          <w:i/>
          <w:sz w:val="20"/>
        </w:rPr>
      </w:pPr>
      <w:r>
        <w:rPr>
          <w:i/>
          <w:sz w:val="20"/>
        </w:rPr>
        <w:t>Model</w:t>
      </w:r>
      <w:r>
        <w:rPr>
          <w:i/>
          <w:spacing w:val="10"/>
          <w:sz w:val="20"/>
        </w:rPr>
        <w:t xml:space="preserve"> </w:t>
      </w:r>
      <w:r>
        <w:rPr>
          <w:i/>
          <w:sz w:val="20"/>
        </w:rPr>
        <w:t>Interpretability</w:t>
      </w:r>
      <w:r>
        <w:rPr>
          <w:i/>
          <w:spacing w:val="11"/>
          <w:sz w:val="20"/>
        </w:rPr>
        <w:t xml:space="preserve"> </w:t>
      </w:r>
      <w:r>
        <w:rPr>
          <w:i/>
          <w:sz w:val="20"/>
        </w:rPr>
        <w:t>and</w:t>
      </w:r>
      <w:r>
        <w:rPr>
          <w:i/>
          <w:spacing w:val="11"/>
          <w:sz w:val="20"/>
        </w:rPr>
        <w:t xml:space="preserve"> </w:t>
      </w:r>
      <w:r>
        <w:rPr>
          <w:i/>
          <w:sz w:val="20"/>
        </w:rPr>
        <w:t>Data</w:t>
      </w:r>
      <w:r>
        <w:rPr>
          <w:i/>
          <w:spacing w:val="11"/>
          <w:sz w:val="20"/>
        </w:rPr>
        <w:t xml:space="preserve"> </w:t>
      </w:r>
      <w:r>
        <w:rPr>
          <w:i/>
          <w:spacing w:val="-2"/>
          <w:sz w:val="20"/>
        </w:rPr>
        <w:t>Preprocessing</w:t>
      </w:r>
    </w:p>
    <w:p w14:paraId="51E5AB8D" w14:textId="77777777" w:rsidR="00A621A0" w:rsidRDefault="00000000">
      <w:pPr>
        <w:pStyle w:val="BodyText"/>
        <w:spacing w:before="84" w:line="249" w:lineRule="auto"/>
      </w:pPr>
      <w:r>
        <w:t>Model interpretability has become increasingly important</w:t>
      </w:r>
      <w:r>
        <w:rPr>
          <w:spacing w:val="80"/>
        </w:rPr>
        <w:t xml:space="preserve"> </w:t>
      </w:r>
      <w:r>
        <w:t>as ML systems are deployed in high-stakes decision-making contexts. Linardatos et al. [11] provided a comprehensive re- view of ML interpretability methods, including SHAP (SHap- ley Additive exPlanations), which provides unified feature importance</w:t>
      </w:r>
      <w:r>
        <w:rPr>
          <w:spacing w:val="35"/>
        </w:rPr>
        <w:t xml:space="preserve"> </w:t>
      </w:r>
      <w:r>
        <w:t>measures</w:t>
      </w:r>
      <w:r>
        <w:rPr>
          <w:spacing w:val="36"/>
        </w:rPr>
        <w:t xml:space="preserve"> </w:t>
      </w:r>
      <w:r>
        <w:t>based</w:t>
      </w:r>
      <w:r>
        <w:rPr>
          <w:spacing w:val="36"/>
        </w:rPr>
        <w:t xml:space="preserve"> </w:t>
      </w:r>
      <w:r>
        <w:t>on</w:t>
      </w:r>
      <w:r>
        <w:rPr>
          <w:spacing w:val="36"/>
        </w:rPr>
        <w:t xml:space="preserve"> </w:t>
      </w:r>
      <w:r>
        <w:t>cooperative</w:t>
      </w:r>
      <w:r>
        <w:rPr>
          <w:spacing w:val="36"/>
        </w:rPr>
        <w:t xml:space="preserve"> </w:t>
      </w:r>
      <w:r>
        <w:t>game</w:t>
      </w:r>
      <w:r>
        <w:rPr>
          <w:spacing w:val="35"/>
        </w:rPr>
        <w:t xml:space="preserve"> </w:t>
      </w:r>
      <w:r>
        <w:t>theory.</w:t>
      </w:r>
      <w:r>
        <w:rPr>
          <w:spacing w:val="36"/>
        </w:rPr>
        <w:t xml:space="preserve"> </w:t>
      </w:r>
      <w:r>
        <w:rPr>
          <w:spacing w:val="-5"/>
        </w:rPr>
        <w:t>In</w:t>
      </w:r>
    </w:p>
    <w:p w14:paraId="72F32D51" w14:textId="77777777" w:rsidR="00A621A0" w:rsidRDefault="00000000">
      <w:pPr>
        <w:pStyle w:val="BodyText"/>
        <w:spacing w:before="71" w:line="249" w:lineRule="auto"/>
        <w:ind w:left="199" w:right="257" w:firstLine="0"/>
      </w:pPr>
      <w:r>
        <w:br w:type="column"/>
      </w:r>
      <w:r>
        <w:t>the domain of data quality, handling class imbalance through techniques such as SMOTE has been shown to significantly improve classification performance on skewed datasets [12]. Carqueja et al. [5] proposed a lightweight approach for de- mocratizing ML pipelines that emphasizes automated prepro- cessing alongside model selection and evaluation.</w:t>
      </w:r>
    </w:p>
    <w:p w14:paraId="761E683F" w14:textId="77777777" w:rsidR="00A621A0" w:rsidRDefault="00000000">
      <w:pPr>
        <w:pStyle w:val="ListParagraph"/>
        <w:numPr>
          <w:ilvl w:val="0"/>
          <w:numId w:val="4"/>
        </w:numPr>
        <w:tabs>
          <w:tab w:val="left" w:pos="469"/>
        </w:tabs>
        <w:spacing w:before="117"/>
        <w:ind w:left="469" w:hanging="270"/>
        <w:jc w:val="both"/>
        <w:rPr>
          <w:i/>
          <w:sz w:val="20"/>
        </w:rPr>
      </w:pPr>
      <w:r>
        <w:rPr>
          <w:i/>
          <w:sz w:val="20"/>
        </w:rPr>
        <w:t>Positioning</w:t>
      </w:r>
      <w:r>
        <w:rPr>
          <w:i/>
          <w:spacing w:val="7"/>
          <w:sz w:val="20"/>
        </w:rPr>
        <w:t xml:space="preserve"> </w:t>
      </w:r>
      <w:r>
        <w:rPr>
          <w:i/>
          <w:sz w:val="20"/>
        </w:rPr>
        <w:t>of</w:t>
      </w:r>
      <w:r>
        <w:rPr>
          <w:i/>
          <w:spacing w:val="8"/>
          <w:sz w:val="20"/>
        </w:rPr>
        <w:t xml:space="preserve"> </w:t>
      </w:r>
      <w:r>
        <w:rPr>
          <w:i/>
          <w:sz w:val="20"/>
        </w:rPr>
        <w:t>the</w:t>
      </w:r>
      <w:r>
        <w:rPr>
          <w:i/>
          <w:spacing w:val="7"/>
          <w:sz w:val="20"/>
        </w:rPr>
        <w:t xml:space="preserve"> </w:t>
      </w:r>
      <w:r>
        <w:rPr>
          <w:i/>
          <w:sz w:val="20"/>
        </w:rPr>
        <w:t>Proposed</w:t>
      </w:r>
      <w:r>
        <w:rPr>
          <w:i/>
          <w:spacing w:val="8"/>
          <w:sz w:val="20"/>
        </w:rPr>
        <w:t xml:space="preserve"> </w:t>
      </w:r>
      <w:r>
        <w:rPr>
          <w:i/>
          <w:spacing w:val="-2"/>
          <w:sz w:val="20"/>
        </w:rPr>
        <w:t>Platform</w:t>
      </w:r>
    </w:p>
    <w:p w14:paraId="0792216A" w14:textId="77777777" w:rsidR="00A621A0" w:rsidRDefault="00000000">
      <w:pPr>
        <w:pStyle w:val="BodyText"/>
        <w:spacing w:before="69" w:line="249" w:lineRule="auto"/>
        <w:ind w:left="199" w:right="257"/>
      </w:pPr>
      <w:r>
        <w:t>Existing</w:t>
      </w:r>
      <w:r>
        <w:rPr>
          <w:spacing w:val="40"/>
        </w:rPr>
        <w:t xml:space="preserve"> </w:t>
      </w:r>
      <w:r>
        <w:t>systems</w:t>
      </w:r>
      <w:r>
        <w:rPr>
          <w:spacing w:val="40"/>
        </w:rPr>
        <w:t xml:space="preserve"> </w:t>
      </w:r>
      <w:r>
        <w:t>tend</w:t>
      </w:r>
      <w:r>
        <w:rPr>
          <w:spacing w:val="40"/>
        </w:rPr>
        <w:t xml:space="preserve"> </w:t>
      </w:r>
      <w:r>
        <w:t>to</w:t>
      </w:r>
      <w:r>
        <w:rPr>
          <w:spacing w:val="40"/>
        </w:rPr>
        <w:t xml:space="preserve"> </w:t>
      </w:r>
      <w:r>
        <w:t>address</w:t>
      </w:r>
      <w:r>
        <w:rPr>
          <w:spacing w:val="40"/>
        </w:rPr>
        <w:t xml:space="preserve"> </w:t>
      </w:r>
      <w:r>
        <w:t>isolated</w:t>
      </w:r>
      <w:r>
        <w:rPr>
          <w:spacing w:val="40"/>
        </w:rPr>
        <w:t xml:space="preserve"> </w:t>
      </w:r>
      <w:r>
        <w:t>stages</w:t>
      </w:r>
      <w:r>
        <w:rPr>
          <w:spacing w:val="40"/>
        </w:rPr>
        <w:t xml:space="preserve"> </w:t>
      </w:r>
      <w:r>
        <w:t>of</w:t>
      </w:r>
      <w:r>
        <w:rPr>
          <w:spacing w:val="40"/>
        </w:rPr>
        <w:t xml:space="preserve"> </w:t>
      </w:r>
      <w:r>
        <w:t>the ML lifecycle. The platform described in this paper integrates preprocessing,</w:t>
      </w:r>
      <w:r>
        <w:rPr>
          <w:spacing w:val="-4"/>
        </w:rPr>
        <w:t xml:space="preserve"> </w:t>
      </w:r>
      <w:r>
        <w:t>algorithm</w:t>
      </w:r>
      <w:r>
        <w:rPr>
          <w:spacing w:val="-4"/>
        </w:rPr>
        <w:t xml:space="preserve"> </w:t>
      </w:r>
      <w:r>
        <w:t>configuration</w:t>
      </w:r>
      <w:r>
        <w:rPr>
          <w:spacing w:val="-4"/>
        </w:rPr>
        <w:t xml:space="preserve"> </w:t>
      </w:r>
      <w:r>
        <w:t>with</w:t>
      </w:r>
      <w:r>
        <w:rPr>
          <w:spacing w:val="-4"/>
        </w:rPr>
        <w:t xml:space="preserve"> </w:t>
      </w:r>
      <w:r>
        <w:t>granular</w:t>
      </w:r>
      <w:r>
        <w:rPr>
          <w:spacing w:val="-4"/>
        </w:rPr>
        <w:t xml:space="preserve"> </w:t>
      </w:r>
      <w:r>
        <w:t>hyperpa- rameter</w:t>
      </w:r>
      <w:r>
        <w:rPr>
          <w:spacing w:val="-10"/>
        </w:rPr>
        <w:t xml:space="preserve"> </w:t>
      </w:r>
      <w:r>
        <w:t>control,</w:t>
      </w:r>
      <w:r>
        <w:rPr>
          <w:spacing w:val="-11"/>
        </w:rPr>
        <w:t xml:space="preserve"> </w:t>
      </w:r>
      <w:r>
        <w:t>class-imbalance</w:t>
      </w:r>
      <w:r>
        <w:rPr>
          <w:spacing w:val="-10"/>
        </w:rPr>
        <w:t xml:space="preserve"> </w:t>
      </w:r>
      <w:r>
        <w:t>handling,</w:t>
      </w:r>
      <w:r>
        <w:rPr>
          <w:spacing w:val="-11"/>
        </w:rPr>
        <w:t xml:space="preserve"> </w:t>
      </w:r>
      <w:r>
        <w:t>interpretability,</w:t>
      </w:r>
      <w:r>
        <w:rPr>
          <w:spacing w:val="-10"/>
        </w:rPr>
        <w:t xml:space="preserve"> </w:t>
      </w:r>
      <w:r>
        <w:t>and real-time prediction inside a single browser-based interface. Because</w:t>
      </w:r>
      <w:r>
        <w:rPr>
          <w:spacing w:val="-10"/>
        </w:rPr>
        <w:t xml:space="preserve"> </w:t>
      </w:r>
      <w:r>
        <w:t>it</w:t>
      </w:r>
      <w:r>
        <w:rPr>
          <w:spacing w:val="-10"/>
        </w:rPr>
        <w:t xml:space="preserve"> </w:t>
      </w:r>
      <w:r>
        <w:t>is</w:t>
      </w:r>
      <w:r>
        <w:rPr>
          <w:spacing w:val="-10"/>
        </w:rPr>
        <w:t xml:space="preserve"> </w:t>
      </w:r>
      <w:r>
        <w:t>self-hosted,</w:t>
      </w:r>
      <w:r>
        <w:rPr>
          <w:spacing w:val="-10"/>
        </w:rPr>
        <w:t xml:space="preserve"> </w:t>
      </w:r>
      <w:r>
        <w:t>the</w:t>
      </w:r>
      <w:r>
        <w:rPr>
          <w:spacing w:val="-10"/>
        </w:rPr>
        <w:t xml:space="preserve"> </w:t>
      </w:r>
      <w:r>
        <w:t>system</w:t>
      </w:r>
      <w:r>
        <w:rPr>
          <w:spacing w:val="-10"/>
        </w:rPr>
        <w:t xml:space="preserve"> </w:t>
      </w:r>
      <w:r>
        <w:t>keeps</w:t>
      </w:r>
      <w:r>
        <w:rPr>
          <w:spacing w:val="-10"/>
        </w:rPr>
        <w:t xml:space="preserve"> </w:t>
      </w:r>
      <w:r>
        <w:t>data</w:t>
      </w:r>
      <w:r>
        <w:rPr>
          <w:spacing w:val="-10"/>
        </w:rPr>
        <w:t xml:space="preserve"> </w:t>
      </w:r>
      <w:r>
        <w:t>on-premise</w:t>
      </w:r>
      <w:r>
        <w:rPr>
          <w:spacing w:val="-10"/>
        </w:rPr>
        <w:t xml:space="preserve"> </w:t>
      </w:r>
      <w:r>
        <w:t>and avoids recurring cloud costs. Table I compares the proposed platform with representative alternatives.</w:t>
      </w:r>
    </w:p>
    <w:p w14:paraId="0C18A1F9" w14:textId="77777777" w:rsidR="00A621A0" w:rsidRDefault="00A621A0">
      <w:pPr>
        <w:pStyle w:val="BodyText"/>
        <w:spacing w:before="37"/>
        <w:ind w:left="0" w:firstLine="0"/>
        <w:jc w:val="left"/>
      </w:pPr>
    </w:p>
    <w:p w14:paraId="280A855B" w14:textId="77777777" w:rsidR="00A621A0" w:rsidRDefault="00000000">
      <w:pPr>
        <w:spacing w:line="182" w:lineRule="exact"/>
        <w:ind w:right="58"/>
        <w:jc w:val="center"/>
        <w:rPr>
          <w:sz w:val="16"/>
        </w:rPr>
      </w:pPr>
      <w:r>
        <w:rPr>
          <w:spacing w:val="-2"/>
          <w:sz w:val="16"/>
        </w:rPr>
        <w:t>TABLE</w:t>
      </w:r>
      <w:r>
        <w:rPr>
          <w:spacing w:val="4"/>
          <w:sz w:val="16"/>
        </w:rPr>
        <w:t xml:space="preserve"> </w:t>
      </w:r>
      <w:r>
        <w:rPr>
          <w:spacing w:val="-10"/>
          <w:sz w:val="16"/>
        </w:rPr>
        <w:t>I</w:t>
      </w:r>
    </w:p>
    <w:p w14:paraId="36AABADE" w14:textId="77777777" w:rsidR="00A621A0" w:rsidRDefault="00000000">
      <w:pPr>
        <w:spacing w:line="182" w:lineRule="exact"/>
        <w:ind w:right="58"/>
        <w:jc w:val="center"/>
        <w:rPr>
          <w:sz w:val="16"/>
        </w:rPr>
      </w:pPr>
      <w:r>
        <w:rPr>
          <w:smallCaps/>
          <w:sz w:val="16"/>
        </w:rPr>
        <w:t>Feature</w:t>
      </w:r>
      <w:r>
        <w:rPr>
          <w:smallCaps/>
          <w:spacing w:val="29"/>
          <w:sz w:val="16"/>
        </w:rPr>
        <w:t xml:space="preserve"> </w:t>
      </w:r>
      <w:r>
        <w:rPr>
          <w:smallCaps/>
          <w:sz w:val="16"/>
        </w:rPr>
        <w:t>Comparison</w:t>
      </w:r>
      <w:r>
        <w:rPr>
          <w:smallCaps/>
          <w:spacing w:val="29"/>
          <w:sz w:val="16"/>
        </w:rPr>
        <w:t xml:space="preserve"> </w:t>
      </w:r>
      <w:r>
        <w:rPr>
          <w:smallCaps/>
          <w:sz w:val="16"/>
        </w:rPr>
        <w:t>of</w:t>
      </w:r>
      <w:r>
        <w:rPr>
          <w:smallCaps/>
          <w:spacing w:val="30"/>
          <w:sz w:val="16"/>
        </w:rPr>
        <w:t xml:space="preserve"> </w:t>
      </w:r>
      <w:r>
        <w:rPr>
          <w:smallCaps/>
          <w:sz w:val="16"/>
        </w:rPr>
        <w:t>ML</w:t>
      </w:r>
      <w:r>
        <w:rPr>
          <w:smallCaps/>
          <w:spacing w:val="20"/>
          <w:sz w:val="16"/>
        </w:rPr>
        <w:t xml:space="preserve"> </w:t>
      </w:r>
      <w:r>
        <w:rPr>
          <w:smallCaps/>
          <w:spacing w:val="-2"/>
          <w:sz w:val="16"/>
        </w:rPr>
        <w:t>Platforms</w:t>
      </w:r>
    </w:p>
    <w:p w14:paraId="4ECFA313" w14:textId="77777777" w:rsidR="00A621A0" w:rsidRDefault="00A621A0">
      <w:pPr>
        <w:pStyle w:val="BodyText"/>
        <w:spacing w:before="144"/>
        <w:ind w:left="0" w:firstLine="0"/>
        <w:jc w:val="left"/>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919"/>
        <w:gridCol w:w="919"/>
        <w:gridCol w:w="919"/>
        <w:gridCol w:w="919"/>
      </w:tblGrid>
      <w:tr w:rsidR="00A621A0" w14:paraId="1F5BD6FD" w14:textId="77777777">
        <w:trPr>
          <w:trHeight w:val="426"/>
        </w:trPr>
        <w:tc>
          <w:tcPr>
            <w:tcW w:w="1373" w:type="dxa"/>
          </w:tcPr>
          <w:p w14:paraId="0EAFF43C" w14:textId="77777777" w:rsidR="00A621A0" w:rsidRDefault="00000000">
            <w:pPr>
              <w:pStyle w:val="TableParagraph"/>
              <w:rPr>
                <w:b/>
                <w:sz w:val="18"/>
              </w:rPr>
            </w:pPr>
            <w:r>
              <w:rPr>
                <w:b/>
                <w:spacing w:val="-2"/>
                <w:sz w:val="18"/>
              </w:rPr>
              <w:t>Feature</w:t>
            </w:r>
          </w:p>
        </w:tc>
        <w:tc>
          <w:tcPr>
            <w:tcW w:w="919" w:type="dxa"/>
          </w:tcPr>
          <w:p w14:paraId="0F395D98" w14:textId="77777777" w:rsidR="00A621A0" w:rsidRDefault="00000000">
            <w:pPr>
              <w:pStyle w:val="TableParagraph"/>
              <w:rPr>
                <w:b/>
                <w:sz w:val="18"/>
              </w:rPr>
            </w:pPr>
            <w:r>
              <w:rPr>
                <w:b/>
                <w:spacing w:val="-2"/>
                <w:sz w:val="18"/>
              </w:rPr>
              <w:t>Proposed</w:t>
            </w:r>
          </w:p>
        </w:tc>
        <w:tc>
          <w:tcPr>
            <w:tcW w:w="919" w:type="dxa"/>
          </w:tcPr>
          <w:p w14:paraId="26C841C0" w14:textId="77777777" w:rsidR="00A621A0" w:rsidRDefault="00000000">
            <w:pPr>
              <w:pStyle w:val="TableParagraph"/>
              <w:spacing w:line="194" w:lineRule="exact"/>
              <w:rPr>
                <w:b/>
                <w:sz w:val="18"/>
              </w:rPr>
            </w:pPr>
            <w:r>
              <w:rPr>
                <w:b/>
                <w:spacing w:val="-5"/>
                <w:sz w:val="18"/>
              </w:rPr>
              <w:t>H2O</w:t>
            </w:r>
          </w:p>
          <w:p w14:paraId="6B8F18B2" w14:textId="77777777" w:rsidR="00A621A0" w:rsidRDefault="00000000">
            <w:pPr>
              <w:pStyle w:val="TableParagraph"/>
              <w:spacing w:line="203" w:lineRule="exact"/>
              <w:rPr>
                <w:b/>
                <w:sz w:val="18"/>
              </w:rPr>
            </w:pPr>
            <w:r>
              <w:rPr>
                <w:b/>
                <w:spacing w:val="-2"/>
                <w:sz w:val="18"/>
              </w:rPr>
              <w:t>AutoML</w:t>
            </w:r>
          </w:p>
        </w:tc>
        <w:tc>
          <w:tcPr>
            <w:tcW w:w="919" w:type="dxa"/>
          </w:tcPr>
          <w:p w14:paraId="6BB35C79" w14:textId="77777777" w:rsidR="00A621A0" w:rsidRDefault="00000000">
            <w:pPr>
              <w:pStyle w:val="TableParagraph"/>
              <w:spacing w:line="230" w:lineRule="auto"/>
              <w:ind w:left="119" w:right="320"/>
              <w:rPr>
                <w:b/>
                <w:sz w:val="18"/>
              </w:rPr>
            </w:pPr>
            <w:r>
              <w:rPr>
                <w:b/>
                <w:spacing w:val="-4"/>
                <w:sz w:val="18"/>
              </w:rPr>
              <w:t xml:space="preserve">Azure </w:t>
            </w:r>
            <w:r>
              <w:rPr>
                <w:b/>
                <w:spacing w:val="-6"/>
                <w:sz w:val="18"/>
              </w:rPr>
              <w:t>ML</w:t>
            </w:r>
          </w:p>
        </w:tc>
        <w:tc>
          <w:tcPr>
            <w:tcW w:w="919" w:type="dxa"/>
          </w:tcPr>
          <w:p w14:paraId="5AEF78E1" w14:textId="77777777" w:rsidR="00A621A0" w:rsidRDefault="00000000">
            <w:pPr>
              <w:pStyle w:val="TableParagraph"/>
              <w:spacing w:line="194" w:lineRule="exact"/>
              <w:ind w:left="119"/>
              <w:rPr>
                <w:b/>
                <w:sz w:val="18"/>
              </w:rPr>
            </w:pPr>
            <w:r>
              <w:rPr>
                <w:b/>
                <w:spacing w:val="-5"/>
                <w:sz w:val="18"/>
              </w:rPr>
              <w:t>ML-</w:t>
            </w:r>
          </w:p>
          <w:p w14:paraId="2FFD315F" w14:textId="77777777" w:rsidR="00A621A0" w:rsidRDefault="00000000">
            <w:pPr>
              <w:pStyle w:val="TableParagraph"/>
              <w:spacing w:line="203" w:lineRule="exact"/>
              <w:ind w:left="119"/>
              <w:rPr>
                <w:b/>
                <w:sz w:val="18"/>
              </w:rPr>
            </w:pPr>
            <w:r>
              <w:rPr>
                <w:b/>
                <w:spacing w:val="-2"/>
                <w:sz w:val="18"/>
              </w:rPr>
              <w:t>pronto</w:t>
            </w:r>
          </w:p>
        </w:tc>
      </w:tr>
      <w:tr w:rsidR="00A621A0" w14:paraId="65E7829F" w14:textId="77777777">
        <w:trPr>
          <w:trHeight w:val="426"/>
        </w:trPr>
        <w:tc>
          <w:tcPr>
            <w:tcW w:w="1373" w:type="dxa"/>
          </w:tcPr>
          <w:p w14:paraId="21537AB5" w14:textId="77777777" w:rsidR="00A621A0" w:rsidRDefault="00000000">
            <w:pPr>
              <w:pStyle w:val="TableParagraph"/>
              <w:rPr>
                <w:sz w:val="18"/>
              </w:rPr>
            </w:pPr>
            <w:r>
              <w:rPr>
                <w:sz w:val="18"/>
              </w:rPr>
              <w:t>Interface</w:t>
            </w:r>
            <w:r>
              <w:rPr>
                <w:spacing w:val="8"/>
                <w:sz w:val="18"/>
              </w:rPr>
              <w:t xml:space="preserve"> </w:t>
            </w:r>
            <w:r>
              <w:rPr>
                <w:spacing w:val="-4"/>
                <w:sz w:val="18"/>
              </w:rPr>
              <w:t>type</w:t>
            </w:r>
          </w:p>
        </w:tc>
        <w:tc>
          <w:tcPr>
            <w:tcW w:w="919" w:type="dxa"/>
          </w:tcPr>
          <w:p w14:paraId="1A974095" w14:textId="77777777" w:rsidR="00A621A0" w:rsidRDefault="00000000">
            <w:pPr>
              <w:pStyle w:val="TableParagraph"/>
              <w:rPr>
                <w:sz w:val="18"/>
              </w:rPr>
            </w:pPr>
            <w:r>
              <w:rPr>
                <w:spacing w:val="-2"/>
                <w:sz w:val="18"/>
              </w:rPr>
              <w:t>No-</w:t>
            </w:r>
            <w:r>
              <w:rPr>
                <w:spacing w:val="-4"/>
                <w:sz w:val="18"/>
              </w:rPr>
              <w:t>code</w:t>
            </w:r>
          </w:p>
        </w:tc>
        <w:tc>
          <w:tcPr>
            <w:tcW w:w="919" w:type="dxa"/>
          </w:tcPr>
          <w:p w14:paraId="37954AE7" w14:textId="77777777" w:rsidR="00A621A0" w:rsidRDefault="00000000">
            <w:pPr>
              <w:pStyle w:val="TableParagraph"/>
              <w:spacing w:line="230" w:lineRule="auto"/>
              <w:ind w:right="397"/>
              <w:rPr>
                <w:sz w:val="18"/>
              </w:rPr>
            </w:pPr>
            <w:r>
              <w:rPr>
                <w:spacing w:val="-4"/>
                <w:sz w:val="18"/>
              </w:rPr>
              <w:t>Low- code</w:t>
            </w:r>
          </w:p>
        </w:tc>
        <w:tc>
          <w:tcPr>
            <w:tcW w:w="919" w:type="dxa"/>
          </w:tcPr>
          <w:p w14:paraId="7567514A" w14:textId="77777777" w:rsidR="00A621A0" w:rsidRDefault="00000000">
            <w:pPr>
              <w:pStyle w:val="TableParagraph"/>
              <w:spacing w:line="230" w:lineRule="auto"/>
              <w:ind w:left="119" w:right="210"/>
              <w:rPr>
                <w:sz w:val="18"/>
              </w:rPr>
            </w:pPr>
            <w:r>
              <w:rPr>
                <w:spacing w:val="-2"/>
                <w:sz w:val="18"/>
              </w:rPr>
              <w:t>Partial no-code</w:t>
            </w:r>
          </w:p>
        </w:tc>
        <w:tc>
          <w:tcPr>
            <w:tcW w:w="919" w:type="dxa"/>
          </w:tcPr>
          <w:p w14:paraId="17A667C4" w14:textId="77777777" w:rsidR="00A621A0" w:rsidRDefault="00000000">
            <w:pPr>
              <w:pStyle w:val="TableParagraph"/>
              <w:ind w:left="119"/>
              <w:rPr>
                <w:sz w:val="18"/>
              </w:rPr>
            </w:pPr>
            <w:r>
              <w:rPr>
                <w:spacing w:val="-2"/>
                <w:sz w:val="18"/>
              </w:rPr>
              <w:t>No-</w:t>
            </w:r>
            <w:r>
              <w:rPr>
                <w:spacing w:val="-4"/>
                <w:sz w:val="18"/>
              </w:rPr>
              <w:t>code</w:t>
            </w:r>
          </w:p>
        </w:tc>
      </w:tr>
      <w:tr w:rsidR="00A621A0" w14:paraId="679788A2" w14:textId="77777777">
        <w:trPr>
          <w:trHeight w:val="426"/>
        </w:trPr>
        <w:tc>
          <w:tcPr>
            <w:tcW w:w="1373" w:type="dxa"/>
          </w:tcPr>
          <w:p w14:paraId="7D8B0558" w14:textId="77777777" w:rsidR="00A621A0" w:rsidRDefault="00000000">
            <w:pPr>
              <w:pStyle w:val="TableParagraph"/>
              <w:spacing w:line="230" w:lineRule="auto"/>
              <w:rPr>
                <w:sz w:val="18"/>
              </w:rPr>
            </w:pPr>
            <w:r>
              <w:rPr>
                <w:spacing w:val="-2"/>
                <w:sz w:val="18"/>
              </w:rPr>
              <w:t>Preprocessing control</w:t>
            </w:r>
          </w:p>
        </w:tc>
        <w:tc>
          <w:tcPr>
            <w:tcW w:w="919" w:type="dxa"/>
          </w:tcPr>
          <w:p w14:paraId="5958FD46" w14:textId="77777777" w:rsidR="00A621A0" w:rsidRDefault="00000000">
            <w:pPr>
              <w:pStyle w:val="TableParagraph"/>
              <w:spacing w:line="230" w:lineRule="auto"/>
              <w:rPr>
                <w:sz w:val="18"/>
              </w:rPr>
            </w:pPr>
            <w:r>
              <w:rPr>
                <w:sz w:val="18"/>
              </w:rPr>
              <w:t>Full</w:t>
            </w:r>
            <w:r>
              <w:rPr>
                <w:spacing w:val="1"/>
                <w:sz w:val="18"/>
              </w:rPr>
              <w:t xml:space="preserve"> </w:t>
            </w:r>
            <w:r>
              <w:rPr>
                <w:sz w:val="18"/>
              </w:rPr>
              <w:t xml:space="preserve">con- </w:t>
            </w:r>
            <w:r>
              <w:rPr>
                <w:spacing w:val="-4"/>
                <w:sz w:val="18"/>
              </w:rPr>
              <w:t>fig.</w:t>
            </w:r>
          </w:p>
        </w:tc>
        <w:tc>
          <w:tcPr>
            <w:tcW w:w="919" w:type="dxa"/>
          </w:tcPr>
          <w:p w14:paraId="45F94D75" w14:textId="77777777" w:rsidR="00A621A0" w:rsidRDefault="00000000">
            <w:pPr>
              <w:pStyle w:val="TableParagraph"/>
              <w:rPr>
                <w:sz w:val="18"/>
              </w:rPr>
            </w:pPr>
            <w:r>
              <w:rPr>
                <w:spacing w:val="-2"/>
                <w:sz w:val="18"/>
              </w:rPr>
              <w:t>Limited</w:t>
            </w:r>
          </w:p>
        </w:tc>
        <w:tc>
          <w:tcPr>
            <w:tcW w:w="919" w:type="dxa"/>
          </w:tcPr>
          <w:p w14:paraId="081D51FB" w14:textId="77777777" w:rsidR="00A621A0" w:rsidRDefault="00000000">
            <w:pPr>
              <w:pStyle w:val="TableParagraph"/>
              <w:spacing w:line="230" w:lineRule="auto"/>
              <w:ind w:left="119"/>
              <w:rPr>
                <w:sz w:val="18"/>
              </w:rPr>
            </w:pPr>
            <w:r>
              <w:rPr>
                <w:sz w:val="18"/>
              </w:rPr>
              <w:t>Full</w:t>
            </w:r>
            <w:r>
              <w:rPr>
                <w:spacing w:val="1"/>
                <w:sz w:val="18"/>
              </w:rPr>
              <w:t xml:space="preserve"> </w:t>
            </w:r>
            <w:r>
              <w:rPr>
                <w:sz w:val="18"/>
              </w:rPr>
              <w:t xml:space="preserve">con- </w:t>
            </w:r>
            <w:r>
              <w:rPr>
                <w:spacing w:val="-4"/>
                <w:sz w:val="18"/>
              </w:rPr>
              <w:t>fig.</w:t>
            </w:r>
          </w:p>
        </w:tc>
        <w:tc>
          <w:tcPr>
            <w:tcW w:w="919" w:type="dxa"/>
          </w:tcPr>
          <w:p w14:paraId="67DEC0CE" w14:textId="77777777" w:rsidR="00A621A0" w:rsidRDefault="00000000">
            <w:pPr>
              <w:pStyle w:val="TableParagraph"/>
              <w:ind w:left="119" w:right="-15"/>
              <w:rPr>
                <w:sz w:val="18"/>
              </w:rPr>
            </w:pPr>
            <w:r>
              <w:rPr>
                <w:spacing w:val="-2"/>
                <w:sz w:val="18"/>
              </w:rPr>
              <w:t>Automated</w:t>
            </w:r>
          </w:p>
        </w:tc>
      </w:tr>
      <w:tr w:rsidR="00A621A0" w14:paraId="51CF420A" w14:textId="77777777">
        <w:trPr>
          <w:trHeight w:val="426"/>
        </w:trPr>
        <w:tc>
          <w:tcPr>
            <w:tcW w:w="1373" w:type="dxa"/>
          </w:tcPr>
          <w:p w14:paraId="3B619AF9" w14:textId="77777777" w:rsidR="00A621A0" w:rsidRDefault="00000000">
            <w:pPr>
              <w:pStyle w:val="TableParagraph"/>
              <w:spacing w:line="230" w:lineRule="auto"/>
              <w:rPr>
                <w:sz w:val="18"/>
              </w:rPr>
            </w:pPr>
            <w:r>
              <w:rPr>
                <w:sz w:val="18"/>
              </w:rPr>
              <w:t>Imbalance</w:t>
            </w:r>
            <w:r>
              <w:rPr>
                <w:spacing w:val="-1"/>
                <w:sz w:val="18"/>
              </w:rPr>
              <w:t xml:space="preserve"> </w:t>
            </w:r>
            <w:r>
              <w:rPr>
                <w:sz w:val="18"/>
              </w:rPr>
              <w:t xml:space="preserve">han- </w:t>
            </w:r>
            <w:r>
              <w:rPr>
                <w:spacing w:val="-2"/>
                <w:sz w:val="18"/>
              </w:rPr>
              <w:t>dling</w:t>
            </w:r>
          </w:p>
        </w:tc>
        <w:tc>
          <w:tcPr>
            <w:tcW w:w="919" w:type="dxa"/>
          </w:tcPr>
          <w:p w14:paraId="2A83206B" w14:textId="77777777" w:rsidR="00A621A0" w:rsidRDefault="00000000">
            <w:pPr>
              <w:pStyle w:val="TableParagraph"/>
              <w:rPr>
                <w:sz w:val="18"/>
              </w:rPr>
            </w:pPr>
            <w:r>
              <w:rPr>
                <w:spacing w:val="-2"/>
                <w:sz w:val="18"/>
              </w:rPr>
              <w:t>Built-</w:t>
            </w:r>
            <w:r>
              <w:rPr>
                <w:spacing w:val="-5"/>
                <w:sz w:val="18"/>
              </w:rPr>
              <w:t>in</w:t>
            </w:r>
          </w:p>
        </w:tc>
        <w:tc>
          <w:tcPr>
            <w:tcW w:w="919" w:type="dxa"/>
          </w:tcPr>
          <w:p w14:paraId="037F7A2C" w14:textId="77777777" w:rsidR="00A621A0" w:rsidRDefault="00000000">
            <w:pPr>
              <w:pStyle w:val="TableParagraph"/>
              <w:rPr>
                <w:sz w:val="18"/>
              </w:rPr>
            </w:pPr>
            <w:r>
              <w:rPr>
                <w:spacing w:val="-2"/>
                <w:sz w:val="18"/>
              </w:rPr>
              <w:t>Built-</w:t>
            </w:r>
            <w:r>
              <w:rPr>
                <w:spacing w:val="-5"/>
                <w:sz w:val="18"/>
              </w:rPr>
              <w:t>in</w:t>
            </w:r>
          </w:p>
        </w:tc>
        <w:tc>
          <w:tcPr>
            <w:tcW w:w="919" w:type="dxa"/>
          </w:tcPr>
          <w:p w14:paraId="4C7EA088" w14:textId="77777777" w:rsidR="00A621A0" w:rsidRDefault="00000000">
            <w:pPr>
              <w:pStyle w:val="TableParagraph"/>
              <w:ind w:left="119"/>
              <w:rPr>
                <w:sz w:val="18"/>
              </w:rPr>
            </w:pPr>
            <w:r>
              <w:rPr>
                <w:spacing w:val="-2"/>
                <w:sz w:val="18"/>
              </w:rPr>
              <w:t>Manual</w:t>
            </w:r>
          </w:p>
        </w:tc>
        <w:tc>
          <w:tcPr>
            <w:tcW w:w="919" w:type="dxa"/>
          </w:tcPr>
          <w:p w14:paraId="30E1643D" w14:textId="77777777" w:rsidR="00A621A0" w:rsidRDefault="00000000">
            <w:pPr>
              <w:pStyle w:val="TableParagraph"/>
              <w:ind w:left="119"/>
              <w:rPr>
                <w:sz w:val="18"/>
              </w:rPr>
            </w:pPr>
            <w:r>
              <w:rPr>
                <w:spacing w:val="-4"/>
                <w:sz w:val="18"/>
              </w:rPr>
              <w:t>None</w:t>
            </w:r>
          </w:p>
        </w:tc>
      </w:tr>
      <w:tr w:rsidR="00A621A0" w14:paraId="4D6E2959" w14:textId="77777777">
        <w:trPr>
          <w:trHeight w:val="227"/>
        </w:trPr>
        <w:tc>
          <w:tcPr>
            <w:tcW w:w="1373" w:type="dxa"/>
          </w:tcPr>
          <w:p w14:paraId="17255739" w14:textId="77777777" w:rsidR="00A621A0" w:rsidRDefault="00000000">
            <w:pPr>
              <w:pStyle w:val="TableParagraph"/>
              <w:rPr>
                <w:sz w:val="18"/>
              </w:rPr>
            </w:pPr>
            <w:r>
              <w:rPr>
                <w:spacing w:val="-2"/>
                <w:sz w:val="18"/>
              </w:rPr>
              <w:t>Interpretability</w:t>
            </w:r>
          </w:p>
        </w:tc>
        <w:tc>
          <w:tcPr>
            <w:tcW w:w="919" w:type="dxa"/>
          </w:tcPr>
          <w:p w14:paraId="0E8FD42A" w14:textId="77777777" w:rsidR="00A621A0" w:rsidRDefault="00000000">
            <w:pPr>
              <w:pStyle w:val="TableParagraph"/>
              <w:rPr>
                <w:sz w:val="18"/>
              </w:rPr>
            </w:pPr>
            <w:r>
              <w:rPr>
                <w:spacing w:val="-2"/>
                <w:sz w:val="18"/>
              </w:rPr>
              <w:t>Built-</w:t>
            </w:r>
            <w:r>
              <w:rPr>
                <w:spacing w:val="-5"/>
                <w:sz w:val="18"/>
              </w:rPr>
              <w:t>in</w:t>
            </w:r>
          </w:p>
        </w:tc>
        <w:tc>
          <w:tcPr>
            <w:tcW w:w="919" w:type="dxa"/>
          </w:tcPr>
          <w:p w14:paraId="3ECB1A69" w14:textId="77777777" w:rsidR="00A621A0" w:rsidRDefault="00000000">
            <w:pPr>
              <w:pStyle w:val="TableParagraph"/>
              <w:rPr>
                <w:sz w:val="18"/>
              </w:rPr>
            </w:pPr>
            <w:r>
              <w:rPr>
                <w:spacing w:val="-2"/>
                <w:sz w:val="18"/>
              </w:rPr>
              <w:t>Built-</w:t>
            </w:r>
            <w:r>
              <w:rPr>
                <w:spacing w:val="-5"/>
                <w:sz w:val="18"/>
              </w:rPr>
              <w:t>in</w:t>
            </w:r>
          </w:p>
        </w:tc>
        <w:tc>
          <w:tcPr>
            <w:tcW w:w="919" w:type="dxa"/>
          </w:tcPr>
          <w:p w14:paraId="10C10F1B" w14:textId="77777777" w:rsidR="00A621A0" w:rsidRDefault="00000000">
            <w:pPr>
              <w:pStyle w:val="TableParagraph"/>
              <w:ind w:left="119"/>
              <w:rPr>
                <w:sz w:val="18"/>
              </w:rPr>
            </w:pPr>
            <w:r>
              <w:rPr>
                <w:spacing w:val="-2"/>
                <w:sz w:val="18"/>
              </w:rPr>
              <w:t>Add-</w:t>
            </w:r>
            <w:r>
              <w:rPr>
                <w:spacing w:val="-5"/>
                <w:sz w:val="18"/>
              </w:rPr>
              <w:t>on</w:t>
            </w:r>
          </w:p>
        </w:tc>
        <w:tc>
          <w:tcPr>
            <w:tcW w:w="919" w:type="dxa"/>
          </w:tcPr>
          <w:p w14:paraId="596D33EE" w14:textId="77777777" w:rsidR="00A621A0" w:rsidRDefault="00000000">
            <w:pPr>
              <w:pStyle w:val="TableParagraph"/>
              <w:ind w:left="119"/>
              <w:rPr>
                <w:sz w:val="18"/>
              </w:rPr>
            </w:pPr>
            <w:r>
              <w:rPr>
                <w:spacing w:val="-4"/>
                <w:sz w:val="18"/>
              </w:rPr>
              <w:t>None</w:t>
            </w:r>
          </w:p>
        </w:tc>
      </w:tr>
      <w:tr w:rsidR="00A621A0" w14:paraId="2B42B0B4" w14:textId="77777777">
        <w:trPr>
          <w:trHeight w:val="426"/>
        </w:trPr>
        <w:tc>
          <w:tcPr>
            <w:tcW w:w="1373" w:type="dxa"/>
          </w:tcPr>
          <w:p w14:paraId="163506CA" w14:textId="77777777" w:rsidR="00A621A0" w:rsidRDefault="00000000">
            <w:pPr>
              <w:pStyle w:val="TableParagraph"/>
              <w:spacing w:line="230" w:lineRule="auto"/>
              <w:rPr>
                <w:sz w:val="18"/>
              </w:rPr>
            </w:pPr>
            <w:r>
              <w:rPr>
                <w:sz w:val="18"/>
              </w:rPr>
              <w:t>Training</w:t>
            </w:r>
            <w:r>
              <w:rPr>
                <w:spacing w:val="62"/>
                <w:sz w:val="18"/>
              </w:rPr>
              <w:t xml:space="preserve"> </w:t>
            </w:r>
            <w:r>
              <w:rPr>
                <w:sz w:val="18"/>
              </w:rPr>
              <w:t xml:space="preserve">feed- </w:t>
            </w:r>
            <w:r>
              <w:rPr>
                <w:spacing w:val="-4"/>
                <w:sz w:val="18"/>
              </w:rPr>
              <w:t>back</w:t>
            </w:r>
          </w:p>
        </w:tc>
        <w:tc>
          <w:tcPr>
            <w:tcW w:w="919" w:type="dxa"/>
          </w:tcPr>
          <w:p w14:paraId="0B52237E" w14:textId="77777777" w:rsidR="00A621A0" w:rsidRDefault="00000000">
            <w:pPr>
              <w:pStyle w:val="TableParagraph"/>
              <w:spacing w:line="230" w:lineRule="auto"/>
              <w:ind w:right="107"/>
              <w:rPr>
                <w:sz w:val="18"/>
              </w:rPr>
            </w:pPr>
            <w:r>
              <w:rPr>
                <w:spacing w:val="-2"/>
                <w:sz w:val="18"/>
              </w:rPr>
              <w:t xml:space="preserve">Real- </w:t>
            </w:r>
            <w:r>
              <w:rPr>
                <w:sz w:val="18"/>
              </w:rPr>
              <w:t>time</w:t>
            </w:r>
            <w:r>
              <w:rPr>
                <w:spacing w:val="-12"/>
                <w:sz w:val="18"/>
              </w:rPr>
              <w:t xml:space="preserve"> </w:t>
            </w:r>
            <w:r>
              <w:rPr>
                <w:sz w:val="18"/>
              </w:rPr>
              <w:t>SSE</w:t>
            </w:r>
          </w:p>
        </w:tc>
        <w:tc>
          <w:tcPr>
            <w:tcW w:w="919" w:type="dxa"/>
          </w:tcPr>
          <w:p w14:paraId="69283D69" w14:textId="77777777" w:rsidR="00A621A0" w:rsidRDefault="00000000">
            <w:pPr>
              <w:pStyle w:val="TableParagraph"/>
              <w:spacing w:line="230" w:lineRule="auto"/>
              <w:ind w:right="361"/>
              <w:rPr>
                <w:sz w:val="18"/>
              </w:rPr>
            </w:pPr>
            <w:r>
              <w:rPr>
                <w:spacing w:val="-2"/>
                <w:sz w:val="18"/>
              </w:rPr>
              <w:t xml:space="preserve">Batch </w:t>
            </w:r>
            <w:r>
              <w:rPr>
                <w:spacing w:val="-4"/>
                <w:sz w:val="18"/>
              </w:rPr>
              <w:t>logs</w:t>
            </w:r>
          </w:p>
        </w:tc>
        <w:tc>
          <w:tcPr>
            <w:tcW w:w="919" w:type="dxa"/>
          </w:tcPr>
          <w:p w14:paraId="47C8DE87" w14:textId="77777777" w:rsidR="00A621A0" w:rsidRDefault="00000000">
            <w:pPr>
              <w:pStyle w:val="TableParagraph"/>
              <w:spacing w:line="230" w:lineRule="auto"/>
              <w:ind w:left="119" w:right="360"/>
              <w:rPr>
                <w:sz w:val="18"/>
              </w:rPr>
            </w:pPr>
            <w:r>
              <w:rPr>
                <w:spacing w:val="-2"/>
                <w:sz w:val="18"/>
              </w:rPr>
              <w:t xml:space="preserve">Batch </w:t>
            </w:r>
            <w:r>
              <w:rPr>
                <w:spacing w:val="-4"/>
                <w:sz w:val="18"/>
              </w:rPr>
              <w:t>logs</w:t>
            </w:r>
          </w:p>
        </w:tc>
        <w:tc>
          <w:tcPr>
            <w:tcW w:w="919" w:type="dxa"/>
          </w:tcPr>
          <w:p w14:paraId="000DC4C7" w14:textId="77777777" w:rsidR="00A621A0" w:rsidRDefault="00000000">
            <w:pPr>
              <w:pStyle w:val="TableParagraph"/>
              <w:spacing w:line="230" w:lineRule="auto"/>
              <w:ind w:left="119" w:right="360"/>
              <w:rPr>
                <w:sz w:val="18"/>
              </w:rPr>
            </w:pPr>
            <w:r>
              <w:rPr>
                <w:spacing w:val="-2"/>
                <w:sz w:val="18"/>
              </w:rPr>
              <w:t xml:space="preserve">Batch </w:t>
            </w:r>
            <w:r>
              <w:rPr>
                <w:spacing w:val="-4"/>
                <w:sz w:val="18"/>
              </w:rPr>
              <w:t>logs</w:t>
            </w:r>
          </w:p>
        </w:tc>
      </w:tr>
      <w:tr w:rsidR="00A621A0" w14:paraId="252A86F4" w14:textId="77777777">
        <w:trPr>
          <w:trHeight w:val="625"/>
        </w:trPr>
        <w:tc>
          <w:tcPr>
            <w:tcW w:w="1373" w:type="dxa"/>
          </w:tcPr>
          <w:p w14:paraId="3881BBE4" w14:textId="77777777" w:rsidR="00A621A0" w:rsidRDefault="00000000">
            <w:pPr>
              <w:pStyle w:val="TableParagraph"/>
              <w:rPr>
                <w:sz w:val="18"/>
              </w:rPr>
            </w:pPr>
            <w:r>
              <w:rPr>
                <w:spacing w:val="-2"/>
                <w:sz w:val="18"/>
              </w:rPr>
              <w:t>Deployment</w:t>
            </w:r>
          </w:p>
        </w:tc>
        <w:tc>
          <w:tcPr>
            <w:tcW w:w="919" w:type="dxa"/>
          </w:tcPr>
          <w:p w14:paraId="6411DA6A" w14:textId="77777777" w:rsidR="00A621A0" w:rsidRDefault="00000000">
            <w:pPr>
              <w:pStyle w:val="TableParagraph"/>
              <w:spacing w:line="230" w:lineRule="auto"/>
              <w:ind w:right="313"/>
              <w:rPr>
                <w:sz w:val="18"/>
              </w:rPr>
            </w:pPr>
            <w:r>
              <w:rPr>
                <w:spacing w:val="-2"/>
                <w:sz w:val="18"/>
              </w:rPr>
              <w:t>Self- hosted</w:t>
            </w:r>
          </w:p>
        </w:tc>
        <w:tc>
          <w:tcPr>
            <w:tcW w:w="919" w:type="dxa"/>
          </w:tcPr>
          <w:p w14:paraId="1BF50461" w14:textId="77777777" w:rsidR="00A621A0" w:rsidRDefault="00000000">
            <w:pPr>
              <w:pStyle w:val="TableParagraph"/>
              <w:spacing w:line="230" w:lineRule="auto"/>
              <w:ind w:right="107"/>
              <w:rPr>
                <w:sz w:val="18"/>
              </w:rPr>
            </w:pPr>
            <w:r>
              <w:rPr>
                <w:spacing w:val="-2"/>
                <w:sz w:val="18"/>
              </w:rPr>
              <w:t xml:space="preserve">Self- </w:t>
            </w:r>
            <w:r>
              <w:rPr>
                <w:sz w:val="18"/>
              </w:rPr>
              <w:t>hosted</w:t>
            </w:r>
            <w:r>
              <w:rPr>
                <w:spacing w:val="78"/>
                <w:sz w:val="18"/>
              </w:rPr>
              <w:t xml:space="preserve"> </w:t>
            </w:r>
            <w:r>
              <w:rPr>
                <w:sz w:val="18"/>
              </w:rPr>
              <w:t xml:space="preserve">/ </w:t>
            </w:r>
            <w:r>
              <w:rPr>
                <w:spacing w:val="-2"/>
                <w:sz w:val="18"/>
              </w:rPr>
              <w:t>Cloud</w:t>
            </w:r>
          </w:p>
        </w:tc>
        <w:tc>
          <w:tcPr>
            <w:tcW w:w="919" w:type="dxa"/>
          </w:tcPr>
          <w:p w14:paraId="21B5B7FC" w14:textId="77777777" w:rsidR="00A621A0" w:rsidRDefault="00000000">
            <w:pPr>
              <w:pStyle w:val="TableParagraph"/>
              <w:spacing w:line="230" w:lineRule="auto"/>
              <w:ind w:left="119" w:right="339"/>
              <w:rPr>
                <w:sz w:val="18"/>
              </w:rPr>
            </w:pPr>
            <w:r>
              <w:rPr>
                <w:spacing w:val="-2"/>
                <w:sz w:val="18"/>
              </w:rPr>
              <w:t xml:space="preserve">Cloud </w:t>
            </w:r>
            <w:r>
              <w:rPr>
                <w:spacing w:val="-4"/>
                <w:sz w:val="18"/>
              </w:rPr>
              <w:t>only</w:t>
            </w:r>
          </w:p>
        </w:tc>
        <w:tc>
          <w:tcPr>
            <w:tcW w:w="919" w:type="dxa"/>
          </w:tcPr>
          <w:p w14:paraId="5360019B" w14:textId="77777777" w:rsidR="00A621A0" w:rsidRDefault="00000000">
            <w:pPr>
              <w:pStyle w:val="TableParagraph"/>
              <w:spacing w:line="230" w:lineRule="auto"/>
              <w:ind w:left="119" w:right="312"/>
              <w:rPr>
                <w:sz w:val="18"/>
              </w:rPr>
            </w:pPr>
            <w:r>
              <w:rPr>
                <w:spacing w:val="-2"/>
                <w:sz w:val="18"/>
              </w:rPr>
              <w:t>Self- hosted</w:t>
            </w:r>
          </w:p>
        </w:tc>
      </w:tr>
      <w:tr w:rsidR="00A621A0" w14:paraId="423B78E8" w14:textId="77777777">
        <w:trPr>
          <w:trHeight w:val="625"/>
        </w:trPr>
        <w:tc>
          <w:tcPr>
            <w:tcW w:w="1373" w:type="dxa"/>
          </w:tcPr>
          <w:p w14:paraId="6B880AD7" w14:textId="77777777" w:rsidR="00A621A0" w:rsidRDefault="00000000">
            <w:pPr>
              <w:pStyle w:val="TableParagraph"/>
              <w:spacing w:line="230" w:lineRule="auto"/>
              <w:ind w:right="137"/>
              <w:rPr>
                <w:sz w:val="18"/>
              </w:rPr>
            </w:pPr>
            <w:r>
              <w:rPr>
                <w:spacing w:val="-2"/>
                <w:sz w:val="18"/>
              </w:rPr>
              <w:t>State persistence</w:t>
            </w:r>
          </w:p>
        </w:tc>
        <w:tc>
          <w:tcPr>
            <w:tcW w:w="919" w:type="dxa"/>
          </w:tcPr>
          <w:p w14:paraId="5D14CFE4" w14:textId="77777777" w:rsidR="00A621A0" w:rsidRDefault="00000000">
            <w:pPr>
              <w:pStyle w:val="TableParagraph"/>
              <w:spacing w:line="230" w:lineRule="auto"/>
              <w:ind w:right="285"/>
              <w:rPr>
                <w:sz w:val="18"/>
              </w:rPr>
            </w:pPr>
            <w:r>
              <w:rPr>
                <w:spacing w:val="-4"/>
                <w:sz w:val="18"/>
              </w:rPr>
              <w:t xml:space="preserve">Full </w:t>
            </w:r>
            <w:r>
              <w:rPr>
                <w:spacing w:val="-2"/>
                <w:sz w:val="18"/>
              </w:rPr>
              <w:t>project state</w:t>
            </w:r>
          </w:p>
        </w:tc>
        <w:tc>
          <w:tcPr>
            <w:tcW w:w="919" w:type="dxa"/>
          </w:tcPr>
          <w:p w14:paraId="02784C5A" w14:textId="77777777" w:rsidR="00A621A0" w:rsidRDefault="00000000">
            <w:pPr>
              <w:pStyle w:val="TableParagraph"/>
              <w:spacing w:line="230" w:lineRule="auto"/>
              <w:ind w:right="234"/>
              <w:rPr>
                <w:sz w:val="18"/>
              </w:rPr>
            </w:pPr>
            <w:r>
              <w:rPr>
                <w:spacing w:val="-2"/>
                <w:sz w:val="18"/>
              </w:rPr>
              <w:t xml:space="preserve">Session </w:t>
            </w:r>
            <w:r>
              <w:rPr>
                <w:spacing w:val="-4"/>
                <w:sz w:val="18"/>
              </w:rPr>
              <w:t>only</w:t>
            </w:r>
          </w:p>
        </w:tc>
        <w:tc>
          <w:tcPr>
            <w:tcW w:w="919" w:type="dxa"/>
          </w:tcPr>
          <w:p w14:paraId="5C15C919" w14:textId="77777777" w:rsidR="00A621A0" w:rsidRDefault="00000000">
            <w:pPr>
              <w:pStyle w:val="TableParagraph"/>
              <w:spacing w:line="230" w:lineRule="auto"/>
              <w:ind w:left="119" w:right="284"/>
              <w:rPr>
                <w:sz w:val="18"/>
              </w:rPr>
            </w:pPr>
            <w:r>
              <w:rPr>
                <w:spacing w:val="-4"/>
                <w:sz w:val="18"/>
              </w:rPr>
              <w:t xml:space="preserve">Full </w:t>
            </w:r>
            <w:r>
              <w:rPr>
                <w:spacing w:val="-2"/>
                <w:sz w:val="18"/>
              </w:rPr>
              <w:t>project state</w:t>
            </w:r>
          </w:p>
        </w:tc>
        <w:tc>
          <w:tcPr>
            <w:tcW w:w="919" w:type="dxa"/>
          </w:tcPr>
          <w:p w14:paraId="4AD0AAF6" w14:textId="77777777" w:rsidR="00A621A0" w:rsidRDefault="00000000">
            <w:pPr>
              <w:pStyle w:val="TableParagraph"/>
              <w:ind w:left="119"/>
              <w:rPr>
                <w:sz w:val="18"/>
              </w:rPr>
            </w:pPr>
            <w:r>
              <w:rPr>
                <w:spacing w:val="-4"/>
                <w:sz w:val="18"/>
              </w:rPr>
              <w:t>None</w:t>
            </w:r>
          </w:p>
        </w:tc>
      </w:tr>
      <w:tr w:rsidR="00A621A0" w14:paraId="2FE887C5" w14:textId="77777777">
        <w:trPr>
          <w:trHeight w:val="426"/>
        </w:trPr>
        <w:tc>
          <w:tcPr>
            <w:tcW w:w="1373" w:type="dxa"/>
          </w:tcPr>
          <w:p w14:paraId="7E9A3871" w14:textId="77777777" w:rsidR="00A621A0" w:rsidRDefault="00000000">
            <w:pPr>
              <w:pStyle w:val="TableParagraph"/>
              <w:spacing w:line="230" w:lineRule="auto"/>
              <w:rPr>
                <w:sz w:val="18"/>
              </w:rPr>
            </w:pPr>
            <w:r>
              <w:rPr>
                <w:sz w:val="18"/>
              </w:rPr>
              <w:t>Prediction</w:t>
            </w:r>
            <w:r>
              <w:rPr>
                <w:spacing w:val="80"/>
                <w:sz w:val="18"/>
              </w:rPr>
              <w:t xml:space="preserve"> </w:t>
            </w:r>
            <w:r>
              <w:rPr>
                <w:sz w:val="18"/>
              </w:rPr>
              <w:t xml:space="preserve">en- </w:t>
            </w:r>
            <w:r>
              <w:rPr>
                <w:spacing w:val="-4"/>
                <w:sz w:val="18"/>
              </w:rPr>
              <w:t>gine</w:t>
            </w:r>
          </w:p>
        </w:tc>
        <w:tc>
          <w:tcPr>
            <w:tcW w:w="919" w:type="dxa"/>
          </w:tcPr>
          <w:p w14:paraId="7D7430EC" w14:textId="77777777" w:rsidR="00A621A0" w:rsidRDefault="00000000">
            <w:pPr>
              <w:pStyle w:val="TableParagraph"/>
              <w:rPr>
                <w:sz w:val="18"/>
              </w:rPr>
            </w:pPr>
            <w:r>
              <w:rPr>
                <w:spacing w:val="-2"/>
                <w:sz w:val="18"/>
              </w:rPr>
              <w:t>Integrated</w:t>
            </w:r>
          </w:p>
        </w:tc>
        <w:tc>
          <w:tcPr>
            <w:tcW w:w="919" w:type="dxa"/>
          </w:tcPr>
          <w:p w14:paraId="6D85C0E6" w14:textId="77777777" w:rsidR="00A621A0" w:rsidRDefault="00000000">
            <w:pPr>
              <w:pStyle w:val="TableParagraph"/>
              <w:rPr>
                <w:sz w:val="18"/>
              </w:rPr>
            </w:pPr>
            <w:r>
              <w:rPr>
                <w:spacing w:val="-2"/>
                <w:sz w:val="18"/>
              </w:rPr>
              <w:t>Integrated</w:t>
            </w:r>
          </w:p>
        </w:tc>
        <w:tc>
          <w:tcPr>
            <w:tcW w:w="919" w:type="dxa"/>
          </w:tcPr>
          <w:p w14:paraId="3F461870" w14:textId="77777777" w:rsidR="00A621A0" w:rsidRDefault="00000000">
            <w:pPr>
              <w:pStyle w:val="TableParagraph"/>
              <w:ind w:left="119"/>
              <w:rPr>
                <w:sz w:val="18"/>
              </w:rPr>
            </w:pPr>
            <w:r>
              <w:rPr>
                <w:spacing w:val="-2"/>
                <w:sz w:val="18"/>
              </w:rPr>
              <w:t>Integrated</w:t>
            </w:r>
          </w:p>
        </w:tc>
        <w:tc>
          <w:tcPr>
            <w:tcW w:w="919" w:type="dxa"/>
          </w:tcPr>
          <w:p w14:paraId="7F245547" w14:textId="77777777" w:rsidR="00A621A0" w:rsidRDefault="00000000">
            <w:pPr>
              <w:pStyle w:val="TableParagraph"/>
              <w:ind w:left="119"/>
              <w:rPr>
                <w:sz w:val="18"/>
              </w:rPr>
            </w:pPr>
            <w:r>
              <w:rPr>
                <w:spacing w:val="-4"/>
                <w:sz w:val="18"/>
              </w:rPr>
              <w:t>None</w:t>
            </w:r>
          </w:p>
        </w:tc>
      </w:tr>
      <w:tr w:rsidR="00A621A0" w14:paraId="5C11FADD" w14:textId="77777777">
        <w:trPr>
          <w:trHeight w:val="426"/>
        </w:trPr>
        <w:tc>
          <w:tcPr>
            <w:tcW w:w="1373" w:type="dxa"/>
          </w:tcPr>
          <w:p w14:paraId="06AD5787" w14:textId="77777777" w:rsidR="00A621A0" w:rsidRDefault="00000000">
            <w:pPr>
              <w:pStyle w:val="TableParagraph"/>
              <w:rPr>
                <w:sz w:val="18"/>
              </w:rPr>
            </w:pPr>
            <w:r>
              <w:rPr>
                <w:spacing w:val="-4"/>
                <w:sz w:val="18"/>
              </w:rPr>
              <w:t>Cost</w:t>
            </w:r>
          </w:p>
        </w:tc>
        <w:tc>
          <w:tcPr>
            <w:tcW w:w="919" w:type="dxa"/>
          </w:tcPr>
          <w:p w14:paraId="43038A0B" w14:textId="77777777" w:rsidR="00A621A0" w:rsidRDefault="00000000">
            <w:pPr>
              <w:pStyle w:val="TableParagraph"/>
              <w:rPr>
                <w:sz w:val="18"/>
              </w:rPr>
            </w:pPr>
            <w:r>
              <w:rPr>
                <w:spacing w:val="-4"/>
                <w:sz w:val="18"/>
              </w:rPr>
              <w:t>Free</w:t>
            </w:r>
          </w:p>
        </w:tc>
        <w:tc>
          <w:tcPr>
            <w:tcW w:w="919" w:type="dxa"/>
          </w:tcPr>
          <w:p w14:paraId="79D3A414" w14:textId="77777777" w:rsidR="00A621A0" w:rsidRDefault="00000000">
            <w:pPr>
              <w:pStyle w:val="TableParagraph"/>
              <w:tabs>
                <w:tab w:val="left" w:pos="749"/>
              </w:tabs>
              <w:spacing w:line="230" w:lineRule="auto"/>
              <w:ind w:right="107"/>
              <w:rPr>
                <w:sz w:val="18"/>
              </w:rPr>
            </w:pPr>
            <w:r>
              <w:rPr>
                <w:spacing w:val="-4"/>
                <w:sz w:val="18"/>
              </w:rPr>
              <w:t>Free</w:t>
            </w:r>
            <w:r>
              <w:rPr>
                <w:sz w:val="18"/>
              </w:rPr>
              <w:tab/>
            </w:r>
            <w:r>
              <w:rPr>
                <w:spacing w:val="-10"/>
                <w:sz w:val="18"/>
              </w:rPr>
              <w:t>/</w:t>
            </w:r>
            <w:r>
              <w:rPr>
                <w:spacing w:val="-4"/>
                <w:sz w:val="18"/>
              </w:rPr>
              <w:t xml:space="preserve"> Paid</w:t>
            </w:r>
          </w:p>
        </w:tc>
        <w:tc>
          <w:tcPr>
            <w:tcW w:w="919" w:type="dxa"/>
          </w:tcPr>
          <w:p w14:paraId="474A9C89" w14:textId="77777777" w:rsidR="00A621A0" w:rsidRDefault="00000000">
            <w:pPr>
              <w:pStyle w:val="TableParagraph"/>
              <w:ind w:left="119"/>
              <w:rPr>
                <w:sz w:val="18"/>
              </w:rPr>
            </w:pPr>
            <w:r>
              <w:rPr>
                <w:spacing w:val="-4"/>
                <w:sz w:val="18"/>
              </w:rPr>
              <w:t>Paid</w:t>
            </w:r>
          </w:p>
        </w:tc>
        <w:tc>
          <w:tcPr>
            <w:tcW w:w="919" w:type="dxa"/>
          </w:tcPr>
          <w:p w14:paraId="1464049F" w14:textId="77777777" w:rsidR="00A621A0" w:rsidRDefault="00000000">
            <w:pPr>
              <w:pStyle w:val="TableParagraph"/>
              <w:ind w:left="119"/>
              <w:rPr>
                <w:sz w:val="18"/>
              </w:rPr>
            </w:pPr>
            <w:r>
              <w:rPr>
                <w:spacing w:val="-4"/>
                <w:sz w:val="18"/>
              </w:rPr>
              <w:t>Free</w:t>
            </w:r>
          </w:p>
        </w:tc>
      </w:tr>
    </w:tbl>
    <w:p w14:paraId="38D1C57B" w14:textId="77777777" w:rsidR="00A621A0" w:rsidRDefault="00A621A0">
      <w:pPr>
        <w:pStyle w:val="BodyText"/>
        <w:ind w:left="0" w:firstLine="0"/>
        <w:jc w:val="left"/>
        <w:rPr>
          <w:sz w:val="12"/>
        </w:rPr>
      </w:pPr>
    </w:p>
    <w:p w14:paraId="6291C750" w14:textId="77777777" w:rsidR="00A621A0" w:rsidRDefault="00A621A0">
      <w:pPr>
        <w:pStyle w:val="BodyText"/>
        <w:ind w:left="0" w:firstLine="0"/>
        <w:jc w:val="left"/>
        <w:rPr>
          <w:sz w:val="12"/>
        </w:rPr>
      </w:pPr>
    </w:p>
    <w:p w14:paraId="0D983AC8" w14:textId="77777777" w:rsidR="00A621A0" w:rsidRDefault="00A621A0">
      <w:pPr>
        <w:pStyle w:val="BodyText"/>
        <w:spacing w:before="24"/>
        <w:ind w:left="0" w:firstLine="0"/>
        <w:jc w:val="left"/>
        <w:rPr>
          <w:sz w:val="12"/>
        </w:rPr>
      </w:pPr>
    </w:p>
    <w:p w14:paraId="2413C1A8" w14:textId="77777777" w:rsidR="00A621A0" w:rsidRDefault="00000000">
      <w:pPr>
        <w:pStyle w:val="ListParagraph"/>
        <w:numPr>
          <w:ilvl w:val="0"/>
          <w:numId w:val="6"/>
        </w:numPr>
        <w:tabs>
          <w:tab w:val="left" w:pos="1824"/>
        </w:tabs>
        <w:ind w:left="1824" w:hanging="364"/>
        <w:jc w:val="left"/>
        <w:rPr>
          <w:sz w:val="20"/>
        </w:rPr>
      </w:pPr>
      <w:r>
        <w:rPr>
          <w:smallCaps/>
          <w:sz w:val="20"/>
        </w:rPr>
        <w:t>System</w:t>
      </w:r>
      <w:r>
        <w:rPr>
          <w:smallCaps/>
          <w:spacing w:val="57"/>
          <w:sz w:val="20"/>
        </w:rPr>
        <w:t xml:space="preserve"> </w:t>
      </w:r>
      <w:r>
        <w:rPr>
          <w:smallCaps/>
          <w:spacing w:val="-2"/>
          <w:sz w:val="20"/>
        </w:rPr>
        <w:t>Architecture</w:t>
      </w:r>
    </w:p>
    <w:p w14:paraId="24F909F2" w14:textId="77777777" w:rsidR="00A621A0" w:rsidRDefault="00000000">
      <w:pPr>
        <w:pStyle w:val="BodyText"/>
        <w:spacing w:before="69" w:line="249" w:lineRule="auto"/>
        <w:ind w:left="199" w:right="257"/>
      </w:pPr>
      <w:r>
        <w:t>The platform follows a three-tier client-server architecture:</w:t>
      </w:r>
      <w:r>
        <w:rPr>
          <w:spacing w:val="40"/>
        </w:rPr>
        <w:t xml:space="preserve"> </w:t>
      </w:r>
      <w:r>
        <w:t xml:space="preserve">a frontend presentation layer, a backend API layer, and a computation-plus-storage layer. Fig. 1 shows the overall lay- </w:t>
      </w:r>
      <w:r>
        <w:rPr>
          <w:spacing w:val="-4"/>
        </w:rPr>
        <w:t>out.</w:t>
      </w:r>
    </w:p>
    <w:p w14:paraId="00FF606F" w14:textId="77777777" w:rsidR="00A621A0" w:rsidRDefault="00000000">
      <w:pPr>
        <w:pStyle w:val="ListParagraph"/>
        <w:numPr>
          <w:ilvl w:val="0"/>
          <w:numId w:val="3"/>
        </w:numPr>
        <w:tabs>
          <w:tab w:val="left" w:pos="469"/>
        </w:tabs>
        <w:spacing w:before="116"/>
        <w:ind w:left="469" w:hanging="270"/>
        <w:jc w:val="both"/>
        <w:rPr>
          <w:i/>
          <w:sz w:val="20"/>
        </w:rPr>
      </w:pPr>
      <w:r>
        <w:rPr>
          <w:i/>
          <w:spacing w:val="-2"/>
          <w:sz w:val="20"/>
        </w:rPr>
        <w:t>Frontend</w:t>
      </w:r>
      <w:r>
        <w:rPr>
          <w:i/>
          <w:spacing w:val="7"/>
          <w:sz w:val="20"/>
        </w:rPr>
        <w:t xml:space="preserve"> </w:t>
      </w:r>
      <w:r>
        <w:rPr>
          <w:i/>
          <w:spacing w:val="-2"/>
          <w:sz w:val="20"/>
        </w:rPr>
        <w:t>Layer</w:t>
      </w:r>
    </w:p>
    <w:p w14:paraId="60233BCB" w14:textId="77777777" w:rsidR="00A621A0" w:rsidRDefault="00000000">
      <w:pPr>
        <w:pStyle w:val="BodyText"/>
        <w:spacing w:before="69" w:line="249" w:lineRule="auto"/>
        <w:ind w:left="199" w:right="257"/>
      </w:pPr>
      <w:r>
        <w:t>The frontend is built using Next.js 14 with React and Type- Script, leveraging server-side rendering (SSR) for improved initial load performance and search engine optimization. The user interface employs Tailwind CSS for responsive styling and Radix UI for accessible, unstyled component primitives. Key frontend modules include:</w:t>
      </w:r>
    </w:p>
    <w:p w14:paraId="42B9C0CD" w14:textId="77777777" w:rsidR="00A621A0" w:rsidRDefault="00000000">
      <w:pPr>
        <w:pStyle w:val="ListParagraph"/>
        <w:numPr>
          <w:ilvl w:val="1"/>
          <w:numId w:val="3"/>
        </w:numPr>
        <w:tabs>
          <w:tab w:val="left" w:pos="597"/>
          <w:tab w:val="left" w:pos="599"/>
        </w:tabs>
        <w:spacing w:before="30" w:line="249" w:lineRule="auto"/>
        <w:ind w:right="257"/>
        <w:rPr>
          <w:sz w:val="20"/>
        </w:rPr>
      </w:pPr>
      <w:r>
        <w:rPr>
          <w:b/>
          <w:sz w:val="20"/>
        </w:rPr>
        <w:t xml:space="preserve">Project Dashboard: </w:t>
      </w:r>
      <w:r>
        <w:rPr>
          <w:sz w:val="20"/>
        </w:rPr>
        <w:t>Create, rename, delete, and manage multiple ML projects with persistent state.</w:t>
      </w:r>
    </w:p>
    <w:p w14:paraId="6B26468C" w14:textId="77777777" w:rsidR="00A621A0" w:rsidRDefault="00A621A0">
      <w:pPr>
        <w:pStyle w:val="ListParagraph"/>
        <w:spacing w:line="249" w:lineRule="auto"/>
        <w:rPr>
          <w:sz w:val="20"/>
        </w:rPr>
        <w:sectPr w:rsidR="00A621A0">
          <w:pgSz w:w="12240" w:h="15840"/>
          <w:pgMar w:top="920" w:right="720" w:bottom="280" w:left="720" w:header="720" w:footer="720" w:gutter="0"/>
          <w:cols w:num="2" w:space="720" w:equalWidth="0">
            <w:col w:w="5281" w:space="40"/>
            <w:col w:w="5479"/>
          </w:cols>
        </w:sectPr>
      </w:pPr>
    </w:p>
    <w:p w14:paraId="366D4D0A" w14:textId="77777777" w:rsidR="00A621A0" w:rsidRDefault="00000000">
      <w:pPr>
        <w:pStyle w:val="ListParagraph"/>
        <w:numPr>
          <w:ilvl w:val="1"/>
          <w:numId w:val="3"/>
        </w:numPr>
        <w:tabs>
          <w:tab w:val="left" w:pos="657"/>
          <w:tab w:val="left" w:pos="659"/>
        </w:tabs>
        <w:spacing w:before="91" w:line="249" w:lineRule="auto"/>
        <w:ind w:left="659"/>
        <w:rPr>
          <w:sz w:val="20"/>
        </w:rPr>
      </w:pPr>
      <w:r>
        <w:rPr>
          <w:b/>
          <w:sz w:val="20"/>
        </w:rPr>
        <w:lastRenderedPageBreak/>
        <w:t xml:space="preserve">Data Upload Interface: </w:t>
      </w:r>
      <w:r>
        <w:rPr>
          <w:sz w:val="20"/>
        </w:rPr>
        <w:t xml:space="preserve">Drag-and-drop file upload sup- porting CSV and XLSX formats with automatic column </w:t>
      </w:r>
      <w:r>
        <w:rPr>
          <w:spacing w:val="-2"/>
          <w:sz w:val="20"/>
        </w:rPr>
        <w:t>detection.</w:t>
      </w:r>
    </w:p>
    <w:p w14:paraId="1A314CEE" w14:textId="77777777" w:rsidR="00A621A0" w:rsidRDefault="00000000">
      <w:pPr>
        <w:pStyle w:val="ListParagraph"/>
        <w:numPr>
          <w:ilvl w:val="1"/>
          <w:numId w:val="3"/>
        </w:numPr>
        <w:tabs>
          <w:tab w:val="left" w:pos="657"/>
          <w:tab w:val="left" w:pos="659"/>
        </w:tabs>
        <w:spacing w:line="249" w:lineRule="auto"/>
        <w:ind w:left="659"/>
        <w:rPr>
          <w:sz w:val="20"/>
        </w:rPr>
      </w:pPr>
      <w:r>
        <w:rPr>
          <w:noProof/>
          <w:sz w:val="20"/>
        </w:rPr>
        <mc:AlternateContent>
          <mc:Choice Requires="wpg">
            <w:drawing>
              <wp:anchor distT="0" distB="0" distL="0" distR="0" simplePos="0" relativeHeight="487369728" behindDoc="1" locked="0" layoutInCell="1" allowOverlap="1" wp14:anchorId="06F3B92C" wp14:editId="4F1384E1">
                <wp:simplePos x="0" y="0"/>
                <wp:positionH relativeFrom="page">
                  <wp:posOffset>4207598</wp:posOffset>
                </wp:positionH>
                <wp:positionV relativeFrom="paragraph">
                  <wp:posOffset>380238</wp:posOffset>
                </wp:positionV>
                <wp:extent cx="2697480" cy="5327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7480" cy="532765"/>
                          <a:chOff x="0" y="0"/>
                          <a:chExt cx="2697480" cy="532765"/>
                        </a:xfrm>
                      </wpg:grpSpPr>
                      <wps:wsp>
                        <wps:cNvPr id="2" name="Graphic 2"/>
                        <wps:cNvSpPr/>
                        <wps:spPr>
                          <a:xfrm>
                            <a:off x="1090980" y="158661"/>
                            <a:ext cx="1270" cy="114300"/>
                          </a:xfrm>
                          <a:custGeom>
                            <a:avLst/>
                            <a:gdLst/>
                            <a:ahLst/>
                            <a:cxnLst/>
                            <a:rect l="l" t="t" r="r" b="b"/>
                            <a:pathLst>
                              <a:path h="114300">
                                <a:moveTo>
                                  <a:pt x="0" y="11386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 name="Graphic 3"/>
                        <wps:cNvSpPr/>
                        <wps:spPr>
                          <a:xfrm>
                            <a:off x="1529562" y="158661"/>
                            <a:ext cx="1270" cy="114300"/>
                          </a:xfrm>
                          <a:custGeom>
                            <a:avLst/>
                            <a:gdLst/>
                            <a:ahLst/>
                            <a:cxnLst/>
                            <a:rect l="l" t="t" r="r" b="b"/>
                            <a:pathLst>
                              <a:path h="114300">
                                <a:moveTo>
                                  <a:pt x="0" y="11386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 name="Graphic 4"/>
                        <wps:cNvSpPr/>
                        <wps:spPr>
                          <a:xfrm>
                            <a:off x="1090980" y="272529"/>
                            <a:ext cx="1270" cy="114300"/>
                          </a:xfrm>
                          <a:custGeom>
                            <a:avLst/>
                            <a:gdLst/>
                            <a:ahLst/>
                            <a:cxnLst/>
                            <a:rect l="l" t="t" r="r" b="b"/>
                            <a:pathLst>
                              <a:path h="114300">
                                <a:moveTo>
                                  <a:pt x="0" y="11386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 name="Graphic 5"/>
                        <wps:cNvSpPr/>
                        <wps:spPr>
                          <a:xfrm>
                            <a:off x="1529562" y="272529"/>
                            <a:ext cx="1270" cy="114300"/>
                          </a:xfrm>
                          <a:custGeom>
                            <a:avLst/>
                            <a:gdLst/>
                            <a:ahLst/>
                            <a:cxnLst/>
                            <a:rect l="l" t="t" r="r" b="b"/>
                            <a:pathLst>
                              <a:path h="114300">
                                <a:moveTo>
                                  <a:pt x="0" y="11386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 name="Textbox 6"/>
                        <wps:cNvSpPr txBox="1"/>
                        <wps:spPr>
                          <a:xfrm>
                            <a:off x="2527" y="2527"/>
                            <a:ext cx="2693035" cy="527685"/>
                          </a:xfrm>
                          <a:prstGeom prst="rect">
                            <a:avLst/>
                          </a:prstGeom>
                          <a:ln w="5054">
                            <a:solidFill>
                              <a:srgbClr val="000000"/>
                            </a:solidFill>
                            <a:prstDash val="solid"/>
                          </a:ln>
                        </wps:spPr>
                        <wps:txbx>
                          <w:txbxContent>
                            <w:p w14:paraId="46243E58" w14:textId="77777777" w:rsidR="00A621A0" w:rsidRDefault="00000000">
                              <w:pPr>
                                <w:spacing w:before="20"/>
                                <w:jc w:val="center"/>
                                <w:rPr>
                                  <w:b/>
                                  <w:sz w:val="16"/>
                                </w:rPr>
                              </w:pPr>
                              <w:r>
                                <w:rPr>
                                  <w:b/>
                                  <w:sz w:val="16"/>
                                </w:rPr>
                                <w:t>API</w:t>
                              </w:r>
                              <w:r>
                                <w:rPr>
                                  <w:b/>
                                  <w:spacing w:val="14"/>
                                  <w:sz w:val="16"/>
                                </w:rPr>
                                <w:t xml:space="preserve"> </w:t>
                              </w:r>
                              <w:r>
                                <w:rPr>
                                  <w:b/>
                                  <w:sz w:val="16"/>
                                </w:rPr>
                                <w:t>Layer</w:t>
                              </w:r>
                              <w:r>
                                <w:rPr>
                                  <w:b/>
                                  <w:spacing w:val="14"/>
                                  <w:sz w:val="16"/>
                                </w:rPr>
                                <w:t xml:space="preserve"> </w:t>
                              </w:r>
                              <w:r>
                                <w:rPr>
                                  <w:b/>
                                  <w:sz w:val="16"/>
                                </w:rPr>
                                <w:t>(Next.js</w:t>
                              </w:r>
                              <w:r>
                                <w:rPr>
                                  <w:b/>
                                  <w:spacing w:val="14"/>
                                  <w:sz w:val="16"/>
                                </w:rPr>
                                <w:t xml:space="preserve"> </w:t>
                              </w:r>
                              <w:r>
                                <w:rPr>
                                  <w:b/>
                                  <w:spacing w:val="-2"/>
                                  <w:sz w:val="16"/>
                                </w:rPr>
                                <w:t>Routes)</w:t>
                              </w:r>
                            </w:p>
                            <w:p w14:paraId="77788098" w14:textId="77777777" w:rsidR="00A621A0" w:rsidRDefault="00000000">
                              <w:pPr>
                                <w:tabs>
                                  <w:tab w:val="left" w:pos="1733"/>
                                  <w:tab w:val="left" w:pos="1837"/>
                                  <w:tab w:val="left" w:pos="2520"/>
                                </w:tabs>
                                <w:spacing w:before="18" w:line="232" w:lineRule="auto"/>
                                <w:ind w:left="844" w:right="842" w:firstLine="27"/>
                                <w:jc w:val="center"/>
                                <w:rPr>
                                  <w:sz w:val="16"/>
                                </w:rPr>
                              </w:pPr>
                              <w:r>
                                <w:rPr>
                                  <w:sz w:val="16"/>
                                </w:rPr>
                                <w:t>Auth &amp;</w:t>
                              </w:r>
                              <w:r>
                                <w:rPr>
                                  <w:sz w:val="16"/>
                                </w:rPr>
                                <w:tab/>
                              </w:r>
                              <w:r>
                                <w:rPr>
                                  <w:spacing w:val="-2"/>
                                  <w:sz w:val="16"/>
                                </w:rPr>
                                <w:t>Project</w:t>
                              </w:r>
                              <w:r>
                                <w:rPr>
                                  <w:sz w:val="16"/>
                                </w:rPr>
                                <w:tab/>
                                <w:t>ML Script</w:t>
                              </w:r>
                              <w:r>
                                <w:rPr>
                                  <w:spacing w:val="40"/>
                                  <w:sz w:val="16"/>
                                </w:rPr>
                                <w:t xml:space="preserve"> </w:t>
                              </w:r>
                              <w:r>
                                <w:rPr>
                                  <w:sz w:val="16"/>
                                </w:rPr>
                                <w:t>User Mgmt</w:t>
                              </w:r>
                              <w:r>
                                <w:rPr>
                                  <w:sz w:val="16"/>
                                </w:rPr>
                                <w:tab/>
                              </w:r>
                              <w:r>
                                <w:rPr>
                                  <w:sz w:val="16"/>
                                </w:rPr>
                                <w:tab/>
                              </w:r>
                              <w:r>
                                <w:rPr>
                                  <w:spacing w:val="-4"/>
                                  <w:sz w:val="16"/>
                                </w:rPr>
                                <w:t>CRUD</w:t>
                              </w:r>
                              <w:r>
                                <w:rPr>
                                  <w:sz w:val="16"/>
                                </w:rPr>
                                <w:tab/>
                              </w:r>
                              <w:r>
                                <w:rPr>
                                  <w:spacing w:val="-2"/>
                                  <w:sz w:val="16"/>
                                </w:rPr>
                                <w:t>Orchestration</w:t>
                              </w:r>
                            </w:p>
                            <w:p w14:paraId="64EA441F" w14:textId="77777777" w:rsidR="00A621A0" w:rsidRDefault="00000000">
                              <w:pPr>
                                <w:spacing w:line="193" w:lineRule="exact"/>
                                <w:jc w:val="center"/>
                                <w:rPr>
                                  <w:i/>
                                  <w:sz w:val="16"/>
                                </w:rPr>
                              </w:pPr>
                              <w:r>
                                <w:rPr>
                                  <w:i/>
                                  <w:sz w:val="16"/>
                                </w:rPr>
                                <w:t>JWT</w:t>
                              </w:r>
                              <w:r>
                                <w:rPr>
                                  <w:i/>
                                  <w:spacing w:val="15"/>
                                  <w:sz w:val="16"/>
                                </w:rPr>
                                <w:t xml:space="preserve"> </w:t>
                              </w:r>
                              <w:r>
                                <w:rPr>
                                  <w:rFonts w:ascii="Calibri" w:hAnsi="Calibri"/>
                                  <w:i/>
                                  <w:sz w:val="16"/>
                                </w:rPr>
                                <w:t>·</w:t>
                              </w:r>
                              <w:r>
                                <w:rPr>
                                  <w:rFonts w:ascii="Calibri" w:hAnsi="Calibri"/>
                                  <w:i/>
                                  <w:spacing w:val="19"/>
                                  <w:sz w:val="16"/>
                                </w:rPr>
                                <w:t xml:space="preserve"> </w:t>
                              </w:r>
                              <w:r>
                                <w:rPr>
                                  <w:i/>
                                  <w:sz w:val="16"/>
                                </w:rPr>
                                <w:t>bcrypt</w:t>
                              </w:r>
                              <w:r>
                                <w:rPr>
                                  <w:i/>
                                  <w:spacing w:val="15"/>
                                  <w:sz w:val="16"/>
                                </w:rPr>
                                <w:t xml:space="preserve"> </w:t>
                              </w:r>
                              <w:r>
                                <w:rPr>
                                  <w:rFonts w:ascii="Calibri" w:hAnsi="Calibri"/>
                                  <w:i/>
                                  <w:sz w:val="16"/>
                                </w:rPr>
                                <w:t>·</w:t>
                              </w:r>
                              <w:r>
                                <w:rPr>
                                  <w:rFonts w:ascii="Calibri" w:hAnsi="Calibri"/>
                                  <w:i/>
                                  <w:spacing w:val="20"/>
                                  <w:sz w:val="16"/>
                                </w:rPr>
                                <w:t xml:space="preserve"> </w:t>
                              </w:r>
                              <w:r>
                                <w:rPr>
                                  <w:i/>
                                  <w:sz w:val="16"/>
                                </w:rPr>
                                <w:t>Nodemailer</w:t>
                              </w:r>
                              <w:r>
                                <w:rPr>
                                  <w:i/>
                                  <w:spacing w:val="15"/>
                                  <w:sz w:val="16"/>
                                </w:rPr>
                                <w:t xml:space="preserve"> </w:t>
                              </w:r>
                              <w:r>
                                <w:rPr>
                                  <w:rFonts w:ascii="Calibri" w:hAnsi="Calibri"/>
                                  <w:i/>
                                  <w:sz w:val="16"/>
                                </w:rPr>
                                <w:t>·</w:t>
                              </w:r>
                              <w:r>
                                <w:rPr>
                                  <w:rFonts w:ascii="Calibri" w:hAnsi="Calibri"/>
                                  <w:i/>
                                  <w:spacing w:val="19"/>
                                  <w:sz w:val="16"/>
                                </w:rPr>
                                <w:t xml:space="preserve"> </w:t>
                              </w:r>
                              <w:r>
                                <w:rPr>
                                  <w:i/>
                                  <w:sz w:val="16"/>
                                </w:rPr>
                                <w:t>SSE</w:t>
                              </w:r>
                              <w:r>
                                <w:rPr>
                                  <w:i/>
                                  <w:spacing w:val="16"/>
                                  <w:sz w:val="16"/>
                                </w:rPr>
                                <w:t xml:space="preserve"> </w:t>
                              </w:r>
                              <w:r>
                                <w:rPr>
                                  <w:i/>
                                  <w:spacing w:val="-2"/>
                                  <w:sz w:val="16"/>
                                </w:rPr>
                                <w:t>Streaming</w:t>
                              </w:r>
                            </w:p>
                          </w:txbxContent>
                        </wps:txbx>
                        <wps:bodyPr wrap="square" lIns="0" tIns="0" rIns="0" bIns="0" rtlCol="0">
                          <a:noAutofit/>
                        </wps:bodyPr>
                      </wps:wsp>
                    </wpg:wgp>
                  </a:graphicData>
                </a:graphic>
              </wp:anchor>
            </w:drawing>
          </mc:Choice>
          <mc:Fallback>
            <w:pict>
              <v:group w14:anchorId="06F3B92C" id="Group 1" o:spid="_x0000_s1026" style="position:absolute;left:0;text-align:left;margin-left:331.3pt;margin-top:29.95pt;width:212.4pt;height:41.95pt;z-index:-15946752;mso-wrap-distance-left:0;mso-wrap-distance-right:0;mso-position-horizontal-relative:page" coordsize="26974,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">
                <v:shape id="Graphic 2" o:spid="_x0000_s1027" style="position:absolute;left:10909;top:1586;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" path="m,113868l,e" filled="f" strokeweight=".14039mm">
                  <v:path arrowok="t"/>
                </v:shape>
                <v:shape id="Graphic 3" o:spid="_x0000_s1028" style="position:absolute;left:15295;top:1586;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" path="m,113868l,e" filled="f" strokeweight=".14039mm">
                  <v:path arrowok="t"/>
                </v:shape>
                <v:shape id="Graphic 4" o:spid="_x0000_s1029" style="position:absolute;left:10909;top:2725;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" path="m,113868l,e" filled="f" strokeweight=".14039mm">
                  <v:path arrowok="t"/>
                </v:shape>
                <v:shape id="Graphic 5" o:spid="_x0000_s1030" style="position:absolute;left:15295;top:2725;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" path="m,113868l,e" filled="f" strokeweight=".14039mm">
                  <v:path arrowok="t"/>
                </v:shape>
                <v:shapetype id="_x0000_t202" coordsize="21600,21600" o:spt="202" path="m,l,21600r21600,l21600,xe">
                  <v:stroke joinstyle="miter"/>
                  <v:path gradientshapeok="t" o:connecttype="rect"/>
                </v:shapetype>
                <v:shape id="Textbox 6" o:spid="_x0000_s1031" type="#_x0000_t202" style="position:absolute;left:25;top:25;width:26930;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" filled="f" strokeweight=".14039mm">
                  <v:textbox inset="0,0,0,0">
                    <w:txbxContent>
                      <w:p w14:paraId="46243E58" w14:textId="77777777" w:rsidR="00A621A0" w:rsidRDefault="00000000">
                        <w:pPr>
                          <w:spacing w:before="20"/>
                          <w:jc w:val="center"/>
                          <w:rPr>
                            <w:b/>
                            <w:sz w:val="16"/>
                          </w:rPr>
                        </w:pPr>
                        <w:r>
                          <w:rPr>
                            <w:b/>
                            <w:sz w:val="16"/>
                          </w:rPr>
                          <w:t>API</w:t>
                        </w:r>
                        <w:r>
                          <w:rPr>
                            <w:b/>
                            <w:spacing w:val="14"/>
                            <w:sz w:val="16"/>
                          </w:rPr>
                          <w:t xml:space="preserve"> </w:t>
                        </w:r>
                        <w:r>
                          <w:rPr>
                            <w:b/>
                            <w:sz w:val="16"/>
                          </w:rPr>
                          <w:t>Layer</w:t>
                        </w:r>
                        <w:r>
                          <w:rPr>
                            <w:b/>
                            <w:spacing w:val="14"/>
                            <w:sz w:val="16"/>
                          </w:rPr>
                          <w:t xml:space="preserve"> </w:t>
                        </w:r>
                        <w:r>
                          <w:rPr>
                            <w:b/>
                            <w:sz w:val="16"/>
                          </w:rPr>
                          <w:t>(Next.js</w:t>
                        </w:r>
                        <w:r>
                          <w:rPr>
                            <w:b/>
                            <w:spacing w:val="14"/>
                            <w:sz w:val="16"/>
                          </w:rPr>
                          <w:t xml:space="preserve"> </w:t>
                        </w:r>
                        <w:r>
                          <w:rPr>
                            <w:b/>
                            <w:spacing w:val="-2"/>
                            <w:sz w:val="16"/>
                          </w:rPr>
                          <w:t>Routes)</w:t>
                        </w:r>
                      </w:p>
                      <w:p w14:paraId="77788098" w14:textId="77777777" w:rsidR="00A621A0" w:rsidRDefault="00000000">
                        <w:pPr>
                          <w:tabs>
                            <w:tab w:val="left" w:pos="1733"/>
                            <w:tab w:val="left" w:pos="1837"/>
                            <w:tab w:val="left" w:pos="2520"/>
                          </w:tabs>
                          <w:spacing w:before="18" w:line="232" w:lineRule="auto"/>
                          <w:ind w:left="844" w:right="842" w:firstLine="27"/>
                          <w:jc w:val="center"/>
                          <w:rPr>
                            <w:sz w:val="16"/>
                          </w:rPr>
                        </w:pPr>
                        <w:r>
                          <w:rPr>
                            <w:sz w:val="16"/>
                          </w:rPr>
                          <w:t>Auth &amp;</w:t>
                        </w:r>
                        <w:r>
                          <w:rPr>
                            <w:sz w:val="16"/>
                          </w:rPr>
                          <w:tab/>
                        </w:r>
                        <w:r>
                          <w:rPr>
                            <w:spacing w:val="-2"/>
                            <w:sz w:val="16"/>
                          </w:rPr>
                          <w:t>Project</w:t>
                        </w:r>
                        <w:r>
                          <w:rPr>
                            <w:sz w:val="16"/>
                          </w:rPr>
                          <w:tab/>
                          <w:t>ML Script</w:t>
                        </w:r>
                        <w:r>
                          <w:rPr>
                            <w:spacing w:val="40"/>
                            <w:sz w:val="16"/>
                          </w:rPr>
                          <w:t xml:space="preserve"> </w:t>
                        </w:r>
                        <w:r>
                          <w:rPr>
                            <w:sz w:val="16"/>
                          </w:rPr>
                          <w:t>User Mgmt</w:t>
                        </w:r>
                        <w:r>
                          <w:rPr>
                            <w:sz w:val="16"/>
                          </w:rPr>
                          <w:tab/>
                        </w:r>
                        <w:r>
                          <w:rPr>
                            <w:sz w:val="16"/>
                          </w:rPr>
                          <w:tab/>
                        </w:r>
                        <w:r>
                          <w:rPr>
                            <w:spacing w:val="-4"/>
                            <w:sz w:val="16"/>
                          </w:rPr>
                          <w:t>CRUD</w:t>
                        </w:r>
                        <w:r>
                          <w:rPr>
                            <w:sz w:val="16"/>
                          </w:rPr>
                          <w:tab/>
                        </w:r>
                        <w:r>
                          <w:rPr>
                            <w:spacing w:val="-2"/>
                            <w:sz w:val="16"/>
                          </w:rPr>
                          <w:t>Orchestration</w:t>
                        </w:r>
                      </w:p>
                      <w:p w14:paraId="64EA441F" w14:textId="77777777" w:rsidR="00A621A0" w:rsidRDefault="00000000">
                        <w:pPr>
                          <w:spacing w:line="193" w:lineRule="exact"/>
                          <w:jc w:val="center"/>
                          <w:rPr>
                            <w:i/>
                            <w:sz w:val="16"/>
                          </w:rPr>
                        </w:pPr>
                        <w:r>
                          <w:rPr>
                            <w:i/>
                            <w:sz w:val="16"/>
                          </w:rPr>
                          <w:t>JWT</w:t>
                        </w:r>
                        <w:r>
                          <w:rPr>
                            <w:i/>
                            <w:spacing w:val="15"/>
                            <w:sz w:val="16"/>
                          </w:rPr>
                          <w:t xml:space="preserve"> </w:t>
                        </w:r>
                        <w:r>
                          <w:rPr>
                            <w:rFonts w:ascii="Calibri" w:hAnsi="Calibri"/>
                            <w:i/>
                            <w:sz w:val="16"/>
                          </w:rPr>
                          <w:t>·</w:t>
                        </w:r>
                        <w:r>
                          <w:rPr>
                            <w:rFonts w:ascii="Calibri" w:hAnsi="Calibri"/>
                            <w:i/>
                            <w:spacing w:val="19"/>
                            <w:sz w:val="16"/>
                          </w:rPr>
                          <w:t xml:space="preserve"> </w:t>
                        </w:r>
                        <w:r>
                          <w:rPr>
                            <w:i/>
                            <w:sz w:val="16"/>
                          </w:rPr>
                          <w:t>bcrypt</w:t>
                        </w:r>
                        <w:r>
                          <w:rPr>
                            <w:i/>
                            <w:spacing w:val="15"/>
                            <w:sz w:val="16"/>
                          </w:rPr>
                          <w:t xml:space="preserve"> </w:t>
                        </w:r>
                        <w:r>
                          <w:rPr>
                            <w:rFonts w:ascii="Calibri" w:hAnsi="Calibri"/>
                            <w:i/>
                            <w:sz w:val="16"/>
                          </w:rPr>
                          <w:t>·</w:t>
                        </w:r>
                        <w:r>
                          <w:rPr>
                            <w:rFonts w:ascii="Calibri" w:hAnsi="Calibri"/>
                            <w:i/>
                            <w:spacing w:val="20"/>
                            <w:sz w:val="16"/>
                          </w:rPr>
                          <w:t xml:space="preserve"> </w:t>
                        </w:r>
                        <w:r>
                          <w:rPr>
                            <w:i/>
                            <w:sz w:val="16"/>
                          </w:rPr>
                          <w:t>Nodemailer</w:t>
                        </w:r>
                        <w:r>
                          <w:rPr>
                            <w:i/>
                            <w:spacing w:val="15"/>
                            <w:sz w:val="16"/>
                          </w:rPr>
                          <w:t xml:space="preserve"> </w:t>
                        </w:r>
                        <w:r>
                          <w:rPr>
                            <w:rFonts w:ascii="Calibri" w:hAnsi="Calibri"/>
                            <w:i/>
                            <w:sz w:val="16"/>
                          </w:rPr>
                          <w:t>·</w:t>
                        </w:r>
                        <w:r>
                          <w:rPr>
                            <w:rFonts w:ascii="Calibri" w:hAnsi="Calibri"/>
                            <w:i/>
                            <w:spacing w:val="19"/>
                            <w:sz w:val="16"/>
                          </w:rPr>
                          <w:t xml:space="preserve"> </w:t>
                        </w:r>
                        <w:r>
                          <w:rPr>
                            <w:i/>
                            <w:sz w:val="16"/>
                          </w:rPr>
                          <w:t>SSE</w:t>
                        </w:r>
                        <w:r>
                          <w:rPr>
                            <w:i/>
                            <w:spacing w:val="16"/>
                            <w:sz w:val="16"/>
                          </w:rPr>
                          <w:t xml:space="preserve"> </w:t>
                        </w:r>
                        <w:r>
                          <w:rPr>
                            <w:i/>
                            <w:spacing w:val="-2"/>
                            <w:sz w:val="16"/>
                          </w:rPr>
                          <w:t>Streaming</w:t>
                        </w:r>
                      </w:p>
                    </w:txbxContent>
                  </v:textbox>
                </v:shape>
                <w10:wrap anchorx="page"/>
              </v:group>
            </w:pict>
          </mc:Fallback>
        </mc:AlternateContent>
      </w:r>
      <w:r>
        <w:rPr>
          <w:b/>
          <w:sz w:val="20"/>
        </w:rPr>
        <w:t>Preprocessing</w:t>
      </w:r>
      <w:r>
        <w:rPr>
          <w:b/>
          <w:spacing w:val="-3"/>
          <w:sz w:val="20"/>
        </w:rPr>
        <w:t xml:space="preserve"> </w:t>
      </w:r>
      <w:r>
        <w:rPr>
          <w:b/>
          <w:sz w:val="20"/>
        </w:rPr>
        <w:t>Configuration</w:t>
      </w:r>
      <w:r>
        <w:rPr>
          <w:b/>
          <w:spacing w:val="-3"/>
          <w:sz w:val="20"/>
        </w:rPr>
        <w:t xml:space="preserve"> </w:t>
      </w:r>
      <w:r>
        <w:rPr>
          <w:b/>
          <w:sz w:val="20"/>
        </w:rPr>
        <w:t>Panel:</w:t>
      </w:r>
      <w:r>
        <w:rPr>
          <w:b/>
          <w:spacing w:val="-6"/>
          <w:sz w:val="20"/>
        </w:rPr>
        <w:t xml:space="preserve"> </w:t>
      </w:r>
      <w:r>
        <w:rPr>
          <w:sz w:val="20"/>
        </w:rPr>
        <w:t>Visual</w:t>
      </w:r>
      <w:r>
        <w:rPr>
          <w:spacing w:val="-6"/>
          <w:sz w:val="20"/>
        </w:rPr>
        <w:t xml:space="preserve"> </w:t>
      </w:r>
      <w:r>
        <w:rPr>
          <w:sz w:val="20"/>
        </w:rPr>
        <w:t>controls</w:t>
      </w:r>
      <w:r>
        <w:rPr>
          <w:spacing w:val="-6"/>
          <w:sz w:val="20"/>
        </w:rPr>
        <w:t xml:space="preserve"> </w:t>
      </w:r>
      <w:r>
        <w:rPr>
          <w:sz w:val="20"/>
        </w:rPr>
        <w:t>for missing value handling, outlier detection, categorical en- coding, and feature scaling.</w:t>
      </w:r>
    </w:p>
    <w:p w14:paraId="70610732" w14:textId="77777777" w:rsidR="00A621A0" w:rsidRDefault="00000000">
      <w:pPr>
        <w:pStyle w:val="ListParagraph"/>
        <w:numPr>
          <w:ilvl w:val="1"/>
          <w:numId w:val="3"/>
        </w:numPr>
        <w:tabs>
          <w:tab w:val="left" w:pos="657"/>
          <w:tab w:val="left" w:pos="659"/>
        </w:tabs>
        <w:spacing w:line="249" w:lineRule="auto"/>
        <w:ind w:left="659"/>
        <w:rPr>
          <w:sz w:val="20"/>
        </w:rPr>
      </w:pPr>
      <w:r>
        <w:rPr>
          <w:b/>
          <w:sz w:val="20"/>
        </w:rPr>
        <w:t>Algorithm</w:t>
      </w:r>
      <w:r>
        <w:rPr>
          <w:b/>
          <w:spacing w:val="-13"/>
          <w:sz w:val="20"/>
        </w:rPr>
        <w:t xml:space="preserve"> </w:t>
      </w:r>
      <w:r>
        <w:rPr>
          <w:b/>
          <w:sz w:val="20"/>
        </w:rPr>
        <w:t>Configuration</w:t>
      </w:r>
      <w:r>
        <w:rPr>
          <w:b/>
          <w:spacing w:val="-11"/>
          <w:sz w:val="20"/>
        </w:rPr>
        <w:t xml:space="preserve"> </w:t>
      </w:r>
      <w:r>
        <w:rPr>
          <w:b/>
          <w:sz w:val="20"/>
        </w:rPr>
        <w:t>Panel:</w:t>
      </w:r>
      <w:r>
        <w:rPr>
          <w:b/>
          <w:spacing w:val="-13"/>
          <w:sz w:val="20"/>
        </w:rPr>
        <w:t xml:space="preserve"> </w:t>
      </w:r>
      <w:r>
        <w:rPr>
          <w:sz w:val="20"/>
        </w:rPr>
        <w:t>Algorithm-specific</w:t>
      </w:r>
      <w:r>
        <w:rPr>
          <w:spacing w:val="-12"/>
          <w:sz w:val="20"/>
        </w:rPr>
        <w:t xml:space="preserve"> </w:t>
      </w:r>
      <w:r>
        <w:rPr>
          <w:sz w:val="20"/>
        </w:rPr>
        <w:t>hy- perparameter controls with tooltips and default values.</w:t>
      </w:r>
    </w:p>
    <w:p w14:paraId="555E06F8" w14:textId="77777777" w:rsidR="00A621A0" w:rsidRDefault="00000000">
      <w:pPr>
        <w:pStyle w:val="ListParagraph"/>
        <w:numPr>
          <w:ilvl w:val="1"/>
          <w:numId w:val="3"/>
        </w:numPr>
        <w:tabs>
          <w:tab w:val="left" w:pos="657"/>
          <w:tab w:val="left" w:pos="659"/>
        </w:tabs>
        <w:spacing w:line="249" w:lineRule="auto"/>
        <w:ind w:left="659"/>
        <w:rPr>
          <w:sz w:val="20"/>
        </w:rPr>
      </w:pPr>
      <w:r>
        <w:rPr>
          <w:b/>
          <w:sz w:val="20"/>
        </w:rPr>
        <w:t xml:space="preserve">Training Monitor: </w:t>
      </w:r>
      <w:r>
        <w:rPr>
          <w:sz w:val="20"/>
        </w:rPr>
        <w:t>Real-time log display powered by SSE, showing preprocessing steps, training progress, and metric calculations.</w:t>
      </w:r>
    </w:p>
    <w:p w14:paraId="133E3109" w14:textId="77777777" w:rsidR="00A621A0" w:rsidRDefault="00000000">
      <w:pPr>
        <w:pStyle w:val="ListParagraph"/>
        <w:numPr>
          <w:ilvl w:val="1"/>
          <w:numId w:val="3"/>
        </w:numPr>
        <w:tabs>
          <w:tab w:val="left" w:pos="657"/>
          <w:tab w:val="left" w:pos="659"/>
        </w:tabs>
        <w:spacing w:line="249" w:lineRule="auto"/>
        <w:ind w:left="659"/>
        <w:rPr>
          <w:sz w:val="20"/>
        </w:rPr>
      </w:pPr>
      <w:r>
        <w:rPr>
          <w:b/>
          <w:sz w:val="20"/>
        </w:rPr>
        <w:t xml:space="preserve">Results Dashboard: </w:t>
      </w:r>
      <w:r>
        <w:rPr>
          <w:sz w:val="20"/>
        </w:rPr>
        <w:t>Interactive display of evaluation metrics, generated visualizations, and model artifacts.</w:t>
      </w:r>
    </w:p>
    <w:p w14:paraId="53EBF10C" w14:textId="77777777" w:rsidR="00A621A0" w:rsidRDefault="00000000">
      <w:pPr>
        <w:pStyle w:val="ListParagraph"/>
        <w:numPr>
          <w:ilvl w:val="1"/>
          <w:numId w:val="3"/>
        </w:numPr>
        <w:tabs>
          <w:tab w:val="left" w:pos="657"/>
          <w:tab w:val="left" w:pos="659"/>
        </w:tabs>
        <w:spacing w:line="249" w:lineRule="auto"/>
        <w:ind w:left="659"/>
        <w:rPr>
          <w:sz w:val="20"/>
        </w:rPr>
      </w:pPr>
      <w:r>
        <w:rPr>
          <w:b/>
          <w:sz w:val="20"/>
        </w:rPr>
        <w:t xml:space="preserve">Prediction Interface: </w:t>
      </w:r>
      <w:r>
        <w:rPr>
          <w:sz w:val="20"/>
        </w:rPr>
        <w:t>Dynamic form generation based</w:t>
      </w:r>
      <w:r>
        <w:rPr>
          <w:spacing w:val="40"/>
          <w:sz w:val="20"/>
        </w:rPr>
        <w:t xml:space="preserve"> </w:t>
      </w:r>
      <w:r>
        <w:rPr>
          <w:sz w:val="20"/>
        </w:rPr>
        <w:t>on trained model features for real-time inference.</w:t>
      </w:r>
    </w:p>
    <w:p w14:paraId="1D8B3DD7" w14:textId="77777777" w:rsidR="00A621A0" w:rsidRDefault="00000000">
      <w:pPr>
        <w:pStyle w:val="ListParagraph"/>
        <w:numPr>
          <w:ilvl w:val="0"/>
          <w:numId w:val="3"/>
        </w:numPr>
        <w:tabs>
          <w:tab w:val="left" w:pos="529"/>
        </w:tabs>
        <w:spacing w:before="228"/>
        <w:ind w:left="529" w:hanging="270"/>
        <w:jc w:val="both"/>
        <w:rPr>
          <w:i/>
          <w:sz w:val="20"/>
        </w:rPr>
      </w:pPr>
      <w:r>
        <w:rPr>
          <w:i/>
          <w:sz w:val="20"/>
        </w:rPr>
        <w:t>Backend</w:t>
      </w:r>
      <w:r>
        <w:rPr>
          <w:i/>
          <w:spacing w:val="11"/>
          <w:sz w:val="20"/>
        </w:rPr>
        <w:t xml:space="preserve"> </w:t>
      </w:r>
      <w:r>
        <w:rPr>
          <w:i/>
          <w:sz w:val="20"/>
        </w:rPr>
        <w:t>API</w:t>
      </w:r>
      <w:r>
        <w:rPr>
          <w:i/>
          <w:spacing w:val="11"/>
          <w:sz w:val="20"/>
        </w:rPr>
        <w:t xml:space="preserve"> </w:t>
      </w:r>
      <w:r>
        <w:rPr>
          <w:i/>
          <w:spacing w:val="-2"/>
          <w:sz w:val="20"/>
        </w:rPr>
        <w:t>Layer</w:t>
      </w:r>
    </w:p>
    <w:p w14:paraId="01D02AD7" w14:textId="77777777" w:rsidR="00A621A0" w:rsidRDefault="00000000">
      <w:pPr>
        <w:pStyle w:val="BodyText"/>
        <w:spacing w:before="111" w:line="249" w:lineRule="auto"/>
      </w:pPr>
      <w:r>
        <w:t xml:space="preserve">The backend utilizes Next.js API Routes, which function as serverless endpoints handling HTTP requests. The API layer </w:t>
      </w:r>
      <w:r>
        <w:rPr>
          <w:spacing w:val="-2"/>
        </w:rPr>
        <w:t>manages:</w:t>
      </w:r>
    </w:p>
    <w:p w14:paraId="2A082365" w14:textId="77777777" w:rsidR="00A621A0" w:rsidRDefault="00000000">
      <w:pPr>
        <w:pStyle w:val="ListParagraph"/>
        <w:numPr>
          <w:ilvl w:val="1"/>
          <w:numId w:val="3"/>
        </w:numPr>
        <w:tabs>
          <w:tab w:val="left" w:pos="657"/>
          <w:tab w:val="left" w:pos="659"/>
        </w:tabs>
        <w:spacing w:before="63" w:line="249" w:lineRule="auto"/>
        <w:ind w:left="659"/>
        <w:rPr>
          <w:sz w:val="20"/>
        </w:rPr>
      </w:pPr>
      <w:r>
        <w:rPr>
          <w:b/>
          <w:sz w:val="20"/>
        </w:rPr>
        <w:t>Authentication:</w:t>
      </w:r>
      <w:r>
        <w:rPr>
          <w:b/>
          <w:spacing w:val="-7"/>
          <w:sz w:val="20"/>
        </w:rPr>
        <w:t xml:space="preserve"> </w:t>
      </w:r>
      <w:r>
        <w:rPr>
          <w:sz w:val="20"/>
        </w:rPr>
        <w:t>JWT-based</w:t>
      </w:r>
      <w:r>
        <w:rPr>
          <w:spacing w:val="-7"/>
          <w:sz w:val="20"/>
        </w:rPr>
        <w:t xml:space="preserve"> </w:t>
      </w:r>
      <w:r>
        <w:rPr>
          <w:sz w:val="20"/>
        </w:rPr>
        <w:t>stateless</w:t>
      </w:r>
      <w:r>
        <w:rPr>
          <w:spacing w:val="-7"/>
          <w:sz w:val="20"/>
        </w:rPr>
        <w:t xml:space="preserve"> </w:t>
      </w:r>
      <w:r>
        <w:rPr>
          <w:sz w:val="20"/>
        </w:rPr>
        <w:t>authentication</w:t>
      </w:r>
      <w:r>
        <w:rPr>
          <w:spacing w:val="-7"/>
          <w:sz w:val="20"/>
        </w:rPr>
        <w:t xml:space="preserve"> </w:t>
      </w:r>
      <w:r>
        <w:rPr>
          <w:sz w:val="20"/>
        </w:rPr>
        <w:t>with bcrypt password hashing, supporting registration, login, email verification, and password reset via SMTP.</w:t>
      </w:r>
    </w:p>
    <w:p w14:paraId="15429065" w14:textId="77777777" w:rsidR="00A621A0" w:rsidRDefault="00000000">
      <w:pPr>
        <w:pStyle w:val="ListParagraph"/>
        <w:numPr>
          <w:ilvl w:val="1"/>
          <w:numId w:val="3"/>
        </w:numPr>
        <w:tabs>
          <w:tab w:val="left" w:pos="657"/>
          <w:tab w:val="left" w:pos="659"/>
        </w:tabs>
        <w:spacing w:line="249" w:lineRule="auto"/>
        <w:ind w:left="659"/>
        <w:rPr>
          <w:sz w:val="20"/>
        </w:rPr>
      </w:pPr>
      <w:r>
        <w:rPr>
          <w:b/>
          <w:sz w:val="20"/>
        </w:rPr>
        <w:t xml:space="preserve">Project Management: </w:t>
      </w:r>
      <w:r>
        <w:rPr>
          <w:sz w:val="20"/>
        </w:rPr>
        <w:t xml:space="preserve">CRUD operations for user projects with full state serialization and restoration from </w:t>
      </w:r>
      <w:r>
        <w:rPr>
          <w:spacing w:val="-2"/>
          <w:sz w:val="20"/>
        </w:rPr>
        <w:t>MongoDB.</w:t>
      </w:r>
    </w:p>
    <w:p w14:paraId="35AA2DBC" w14:textId="77777777" w:rsidR="00A621A0" w:rsidRDefault="00000000">
      <w:pPr>
        <w:pStyle w:val="ListParagraph"/>
        <w:numPr>
          <w:ilvl w:val="1"/>
          <w:numId w:val="3"/>
        </w:numPr>
        <w:tabs>
          <w:tab w:val="left" w:pos="657"/>
          <w:tab w:val="left" w:pos="659"/>
        </w:tabs>
        <w:spacing w:line="249" w:lineRule="auto"/>
        <w:ind w:left="659"/>
        <w:rPr>
          <w:sz w:val="20"/>
        </w:rPr>
      </w:pPr>
      <w:r>
        <w:rPr>
          <w:b/>
          <w:sz w:val="20"/>
        </w:rPr>
        <w:t xml:space="preserve">ML Script Orchestration: </w:t>
      </w:r>
      <w:r>
        <w:rPr>
          <w:sz w:val="20"/>
        </w:rPr>
        <w:t>Spawning Python child pro- cesses</w:t>
      </w:r>
      <w:r>
        <w:rPr>
          <w:spacing w:val="-8"/>
          <w:sz w:val="20"/>
        </w:rPr>
        <w:t xml:space="preserve"> </w:t>
      </w:r>
      <w:r>
        <w:rPr>
          <w:sz w:val="20"/>
        </w:rPr>
        <w:t>with</w:t>
      </w:r>
      <w:r>
        <w:rPr>
          <w:spacing w:val="-9"/>
          <w:sz w:val="20"/>
        </w:rPr>
        <w:t xml:space="preserve"> </w:t>
      </w:r>
      <w:r>
        <w:rPr>
          <w:sz w:val="20"/>
        </w:rPr>
        <w:t>parameterized</w:t>
      </w:r>
      <w:r>
        <w:rPr>
          <w:spacing w:val="-8"/>
          <w:sz w:val="20"/>
        </w:rPr>
        <w:t xml:space="preserve"> </w:t>
      </w:r>
      <w:r>
        <w:rPr>
          <w:sz w:val="20"/>
        </w:rPr>
        <w:t>command-line</w:t>
      </w:r>
      <w:r>
        <w:rPr>
          <w:spacing w:val="-8"/>
          <w:sz w:val="20"/>
        </w:rPr>
        <w:t xml:space="preserve"> </w:t>
      </w:r>
      <w:r>
        <w:rPr>
          <w:sz w:val="20"/>
        </w:rPr>
        <w:t>arguments,</w:t>
      </w:r>
      <w:r>
        <w:rPr>
          <w:spacing w:val="-9"/>
          <w:sz w:val="20"/>
        </w:rPr>
        <w:t xml:space="preserve"> </w:t>
      </w:r>
      <w:r>
        <w:rPr>
          <w:sz w:val="20"/>
        </w:rPr>
        <w:t>cap- turing</w:t>
      </w:r>
      <w:r>
        <w:rPr>
          <w:spacing w:val="-4"/>
          <w:sz w:val="20"/>
        </w:rPr>
        <w:t xml:space="preserve"> </w:t>
      </w:r>
      <w:r>
        <w:rPr>
          <w:sz w:val="20"/>
        </w:rPr>
        <w:t>stdout/stderr,</w:t>
      </w:r>
      <w:r>
        <w:rPr>
          <w:spacing w:val="-3"/>
          <w:sz w:val="20"/>
        </w:rPr>
        <w:t xml:space="preserve"> </w:t>
      </w:r>
      <w:r>
        <w:rPr>
          <w:sz w:val="20"/>
        </w:rPr>
        <w:t>and</w:t>
      </w:r>
      <w:r>
        <w:rPr>
          <w:spacing w:val="-4"/>
          <w:sz w:val="20"/>
        </w:rPr>
        <w:t xml:space="preserve"> </w:t>
      </w:r>
      <w:r>
        <w:rPr>
          <w:sz w:val="20"/>
        </w:rPr>
        <w:t>streaming</w:t>
      </w:r>
      <w:r>
        <w:rPr>
          <w:spacing w:val="-3"/>
          <w:sz w:val="20"/>
        </w:rPr>
        <w:t xml:space="preserve"> </w:t>
      </w:r>
      <w:r>
        <w:rPr>
          <w:sz w:val="20"/>
        </w:rPr>
        <w:t>output</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client</w:t>
      </w:r>
      <w:r>
        <w:rPr>
          <w:spacing w:val="-4"/>
          <w:sz w:val="20"/>
        </w:rPr>
        <w:t xml:space="preserve"> </w:t>
      </w:r>
      <w:r>
        <w:rPr>
          <w:sz w:val="20"/>
        </w:rPr>
        <w:t xml:space="preserve">via </w:t>
      </w:r>
      <w:r>
        <w:rPr>
          <w:spacing w:val="-4"/>
          <w:sz w:val="20"/>
        </w:rPr>
        <w:t>SSE.</w:t>
      </w:r>
    </w:p>
    <w:p w14:paraId="5CA9643B" w14:textId="77777777" w:rsidR="00A621A0" w:rsidRDefault="00000000">
      <w:pPr>
        <w:pStyle w:val="ListParagraph"/>
        <w:numPr>
          <w:ilvl w:val="1"/>
          <w:numId w:val="3"/>
        </w:numPr>
        <w:tabs>
          <w:tab w:val="left" w:pos="657"/>
          <w:tab w:val="left" w:pos="659"/>
        </w:tabs>
        <w:spacing w:line="249" w:lineRule="auto"/>
        <w:ind w:left="659"/>
        <w:rPr>
          <w:sz w:val="20"/>
        </w:rPr>
      </w:pPr>
      <w:r>
        <w:rPr>
          <w:b/>
          <w:sz w:val="20"/>
        </w:rPr>
        <w:t xml:space="preserve">Visualization Serving: </w:t>
      </w:r>
      <w:r>
        <w:rPr>
          <w:sz w:val="20"/>
        </w:rPr>
        <w:t xml:space="preserve">Serving generated PNG graph images from the filesystem through authenticated API </w:t>
      </w:r>
      <w:r>
        <w:rPr>
          <w:spacing w:val="-2"/>
          <w:sz w:val="20"/>
        </w:rPr>
        <w:t>endpoints.</w:t>
      </w:r>
    </w:p>
    <w:p w14:paraId="69770A97" w14:textId="77777777" w:rsidR="00A621A0" w:rsidRDefault="00000000">
      <w:pPr>
        <w:pStyle w:val="ListParagraph"/>
        <w:numPr>
          <w:ilvl w:val="0"/>
          <w:numId w:val="3"/>
        </w:numPr>
        <w:tabs>
          <w:tab w:val="left" w:pos="540"/>
        </w:tabs>
        <w:spacing w:before="228"/>
        <w:ind w:left="540" w:hanging="281"/>
        <w:jc w:val="both"/>
        <w:rPr>
          <w:i/>
          <w:sz w:val="20"/>
        </w:rPr>
      </w:pPr>
      <w:r>
        <w:rPr>
          <w:i/>
          <w:sz w:val="20"/>
        </w:rPr>
        <w:t>Computation</w:t>
      </w:r>
      <w:r>
        <w:rPr>
          <w:i/>
          <w:spacing w:val="10"/>
          <w:sz w:val="20"/>
        </w:rPr>
        <w:t xml:space="preserve"> </w:t>
      </w:r>
      <w:r>
        <w:rPr>
          <w:i/>
          <w:sz w:val="20"/>
        </w:rPr>
        <w:t>and</w:t>
      </w:r>
      <w:r>
        <w:rPr>
          <w:i/>
          <w:spacing w:val="10"/>
          <w:sz w:val="20"/>
        </w:rPr>
        <w:t xml:space="preserve"> </w:t>
      </w:r>
      <w:r>
        <w:rPr>
          <w:i/>
          <w:sz w:val="20"/>
        </w:rPr>
        <w:t>Storage</w:t>
      </w:r>
      <w:r>
        <w:rPr>
          <w:i/>
          <w:spacing w:val="10"/>
          <w:sz w:val="20"/>
        </w:rPr>
        <w:t xml:space="preserve"> </w:t>
      </w:r>
      <w:r>
        <w:rPr>
          <w:i/>
          <w:spacing w:val="-2"/>
          <w:sz w:val="20"/>
        </w:rPr>
        <w:t>Layer</w:t>
      </w:r>
    </w:p>
    <w:p w14:paraId="16DE36EC" w14:textId="77777777" w:rsidR="00A621A0" w:rsidRDefault="00000000">
      <w:pPr>
        <w:pStyle w:val="BodyText"/>
        <w:spacing w:before="111" w:line="249" w:lineRule="auto"/>
      </w:pPr>
      <w:r>
        <w:t xml:space="preserve">The computation layer consists of Python scripts that im- plement the ML pipeline using scikit-learn [1]. Each al- gorithm (KNN, Linear Regression, Logistic Regression) is implemented as a standalone Python script that receives con- figuration parameters via command-line arguments, executes the complete pipeline, and outputs results to stdout and the </w:t>
      </w:r>
      <w:r>
        <w:rPr>
          <w:spacing w:val="-2"/>
        </w:rPr>
        <w:t>filesystem.</w:t>
      </w:r>
    </w:p>
    <w:p w14:paraId="65EDBD12" w14:textId="77777777" w:rsidR="00A621A0" w:rsidRDefault="00000000">
      <w:pPr>
        <w:pStyle w:val="BodyText"/>
        <w:spacing w:before="10" w:line="249" w:lineRule="auto"/>
      </w:pPr>
      <w:r>
        <w:t>MongoDB serves as the primary database, storing user profiles,</w:t>
      </w:r>
      <w:r>
        <w:rPr>
          <w:spacing w:val="-13"/>
        </w:rPr>
        <w:t xml:space="preserve"> </w:t>
      </w:r>
      <w:r>
        <w:t>project</w:t>
      </w:r>
      <w:r>
        <w:rPr>
          <w:spacing w:val="-12"/>
        </w:rPr>
        <w:t xml:space="preserve"> </w:t>
      </w:r>
      <w:r>
        <w:t>metadata,</w:t>
      </w:r>
      <w:r>
        <w:rPr>
          <w:spacing w:val="-13"/>
        </w:rPr>
        <w:t xml:space="preserve"> </w:t>
      </w:r>
      <w:r>
        <w:t>and</w:t>
      </w:r>
      <w:r>
        <w:rPr>
          <w:spacing w:val="-12"/>
        </w:rPr>
        <w:t xml:space="preserve"> </w:t>
      </w:r>
      <w:r>
        <w:t>serialized</w:t>
      </w:r>
      <w:r>
        <w:rPr>
          <w:spacing w:val="-13"/>
        </w:rPr>
        <w:t xml:space="preserve"> </w:t>
      </w:r>
      <w:r>
        <w:t>project</w:t>
      </w:r>
      <w:r>
        <w:rPr>
          <w:spacing w:val="-12"/>
        </w:rPr>
        <w:t xml:space="preserve"> </w:t>
      </w:r>
      <w:r>
        <w:t>state</w:t>
      </w:r>
      <w:r>
        <w:rPr>
          <w:spacing w:val="-13"/>
        </w:rPr>
        <w:t xml:space="preserve"> </w:t>
      </w:r>
      <w:r>
        <w:t>including all preprocessing configurations, hyperparameter selections, training logs, and generated graph paths. Trained model ar- tifacts (model.pkl, scaler.pkl, preprocessing.pkl) are persisted on the filesystem for subsequent prediction requests.</w:t>
      </w:r>
    </w:p>
    <w:p w14:paraId="6C7B445D" w14:textId="77777777" w:rsidR="00A621A0" w:rsidRDefault="00000000">
      <w:pPr>
        <w:pStyle w:val="ListParagraph"/>
        <w:numPr>
          <w:ilvl w:val="0"/>
          <w:numId w:val="6"/>
        </w:numPr>
        <w:tabs>
          <w:tab w:val="left" w:pos="1764"/>
        </w:tabs>
        <w:spacing w:before="229"/>
        <w:ind w:left="1764" w:hanging="342"/>
        <w:jc w:val="left"/>
        <w:rPr>
          <w:sz w:val="20"/>
        </w:rPr>
      </w:pPr>
      <w:r>
        <w:rPr>
          <w:smallCaps/>
          <w:spacing w:val="2"/>
          <w:sz w:val="20"/>
        </w:rPr>
        <w:t>Implementation</w:t>
      </w:r>
      <w:r>
        <w:rPr>
          <w:smallCaps/>
          <w:spacing w:val="63"/>
          <w:sz w:val="20"/>
        </w:rPr>
        <w:t xml:space="preserve"> </w:t>
      </w:r>
      <w:r>
        <w:rPr>
          <w:smallCaps/>
          <w:spacing w:val="-2"/>
          <w:sz w:val="20"/>
        </w:rPr>
        <w:t>Details</w:t>
      </w:r>
    </w:p>
    <w:p w14:paraId="4FFA820B" w14:textId="77777777" w:rsidR="00A621A0" w:rsidRDefault="00000000">
      <w:pPr>
        <w:pStyle w:val="ListParagraph"/>
        <w:numPr>
          <w:ilvl w:val="0"/>
          <w:numId w:val="2"/>
        </w:numPr>
        <w:tabs>
          <w:tab w:val="left" w:pos="529"/>
        </w:tabs>
        <w:spacing w:before="138"/>
        <w:ind w:left="529" w:hanging="270"/>
        <w:jc w:val="both"/>
        <w:rPr>
          <w:i/>
          <w:sz w:val="20"/>
        </w:rPr>
      </w:pPr>
      <w:r>
        <w:rPr>
          <w:i/>
          <w:sz w:val="20"/>
        </w:rPr>
        <w:t>Data</w:t>
      </w:r>
      <w:r>
        <w:rPr>
          <w:i/>
          <w:spacing w:val="2"/>
          <w:sz w:val="20"/>
        </w:rPr>
        <w:t xml:space="preserve"> </w:t>
      </w:r>
      <w:r>
        <w:rPr>
          <w:i/>
          <w:sz w:val="20"/>
        </w:rPr>
        <w:t>Preprocessing</w:t>
      </w:r>
      <w:r>
        <w:rPr>
          <w:i/>
          <w:spacing w:val="3"/>
          <w:sz w:val="20"/>
        </w:rPr>
        <w:t xml:space="preserve"> </w:t>
      </w:r>
      <w:r>
        <w:rPr>
          <w:i/>
          <w:spacing w:val="-2"/>
          <w:sz w:val="20"/>
        </w:rPr>
        <w:t>Pipeline</w:t>
      </w:r>
    </w:p>
    <w:p w14:paraId="585BCD51" w14:textId="77777777" w:rsidR="00A621A0" w:rsidRDefault="00000000">
      <w:pPr>
        <w:pStyle w:val="BodyText"/>
        <w:spacing w:before="111" w:line="249" w:lineRule="auto"/>
      </w:pPr>
      <w:r>
        <w:t>The preprocessing pipeline is executed sequentially within the Python computation layer and supports the following configurable stages:</w:t>
      </w:r>
    </w:p>
    <w:p w14:paraId="54E076CA" w14:textId="77777777" w:rsidR="00A621A0" w:rsidRDefault="00000000">
      <w:pPr>
        <w:spacing w:before="6" w:after="24"/>
        <w:rPr>
          <w:sz w:val="7"/>
        </w:rPr>
      </w:pPr>
      <w:r>
        <w:br w:type="column"/>
      </w:r>
    </w:p>
    <w:p w14:paraId="4239FF78" w14:textId="77777777" w:rsidR="00A621A0" w:rsidRDefault="00000000">
      <w:pPr>
        <w:pStyle w:val="BodyText"/>
        <w:ind w:left="273" w:firstLine="0"/>
        <w:jc w:val="left"/>
      </w:pPr>
      <w:r>
        <w:rPr>
          <w:noProof/>
        </w:rPr>
        <mc:AlternateContent>
          <mc:Choice Requires="wpg">
            <w:drawing>
              <wp:inline distT="0" distB="0" distL="0" distR="0" wp14:anchorId="3ADD98E9" wp14:editId="623FEF12">
                <wp:extent cx="3089910" cy="2871470"/>
                <wp:effectExtent l="9525" t="0" r="0" b="50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9910" cy="2871470"/>
                          <a:chOff x="0" y="0"/>
                          <a:chExt cx="3089910" cy="2871470"/>
                        </a:xfrm>
                      </wpg:grpSpPr>
                      <wps:wsp>
                        <wps:cNvPr id="8" name="Graphic 8"/>
                        <wps:cNvSpPr/>
                        <wps:spPr>
                          <a:xfrm>
                            <a:off x="1212697" y="252298"/>
                            <a:ext cx="1270" cy="114300"/>
                          </a:xfrm>
                          <a:custGeom>
                            <a:avLst/>
                            <a:gdLst/>
                            <a:ahLst/>
                            <a:cxnLst/>
                            <a:rect l="l" t="t" r="r" b="b"/>
                            <a:pathLst>
                              <a:path h="114300">
                                <a:moveTo>
                                  <a:pt x="0" y="11386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 name="Graphic 9"/>
                        <wps:cNvSpPr/>
                        <wps:spPr>
                          <a:xfrm>
                            <a:off x="1898967" y="252298"/>
                            <a:ext cx="1270" cy="114300"/>
                          </a:xfrm>
                          <a:custGeom>
                            <a:avLst/>
                            <a:gdLst/>
                            <a:ahLst/>
                            <a:cxnLst/>
                            <a:rect l="l" t="t" r="r" b="b"/>
                            <a:pathLst>
                              <a:path h="114300">
                                <a:moveTo>
                                  <a:pt x="0" y="11386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 name="Graphic 10"/>
                        <wps:cNvSpPr/>
                        <wps:spPr>
                          <a:xfrm>
                            <a:off x="1212697" y="366166"/>
                            <a:ext cx="1270" cy="114300"/>
                          </a:xfrm>
                          <a:custGeom>
                            <a:avLst/>
                            <a:gdLst/>
                            <a:ahLst/>
                            <a:cxnLst/>
                            <a:rect l="l" t="t" r="r" b="b"/>
                            <a:pathLst>
                              <a:path h="114300">
                                <a:moveTo>
                                  <a:pt x="0" y="11386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1" name="Graphic 11"/>
                        <wps:cNvSpPr/>
                        <wps:spPr>
                          <a:xfrm>
                            <a:off x="1898967" y="366166"/>
                            <a:ext cx="1270" cy="114300"/>
                          </a:xfrm>
                          <a:custGeom>
                            <a:avLst/>
                            <a:gdLst/>
                            <a:ahLst/>
                            <a:cxnLst/>
                            <a:rect l="l" t="t" r="r" b="b"/>
                            <a:pathLst>
                              <a:path h="114300">
                                <a:moveTo>
                                  <a:pt x="0" y="11386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2" name="Graphic 12"/>
                        <wps:cNvSpPr/>
                        <wps:spPr>
                          <a:xfrm>
                            <a:off x="0" y="2527"/>
                            <a:ext cx="3089910" cy="1270"/>
                          </a:xfrm>
                          <a:custGeom>
                            <a:avLst/>
                            <a:gdLst/>
                            <a:ahLst/>
                            <a:cxnLst/>
                            <a:rect l="l" t="t" r="r" b="b"/>
                            <a:pathLst>
                              <a:path w="3089910">
                                <a:moveTo>
                                  <a:pt x="0" y="0"/>
                                </a:moveTo>
                                <a:lnTo>
                                  <a:pt x="3089287" y="0"/>
                                </a:lnTo>
                              </a:path>
                            </a:pathLst>
                          </a:custGeom>
                          <a:ln w="5054">
                            <a:solidFill>
                              <a:srgbClr val="000000"/>
                            </a:solidFill>
                            <a:prstDash val="solid"/>
                          </a:ln>
                        </wps:spPr>
                        <wps:bodyPr wrap="square" lIns="0" tIns="0" rIns="0" bIns="0" rtlCol="0">
                          <a:prstTxWarp prst="textNoShape">
                            <a:avLst/>
                          </a:prstTxWarp>
                          <a:noAutofit/>
                        </wps:bodyPr>
                      </wps:wsp>
                      <wps:wsp>
                        <wps:cNvPr id="13" name="Graphic 13"/>
                        <wps:cNvSpPr/>
                        <wps:spPr>
                          <a:xfrm>
                            <a:off x="2527" y="2527"/>
                            <a:ext cx="1270" cy="2866390"/>
                          </a:xfrm>
                          <a:custGeom>
                            <a:avLst/>
                            <a:gdLst/>
                            <a:ahLst/>
                            <a:cxnLst/>
                            <a:rect l="l" t="t" r="r" b="b"/>
                            <a:pathLst>
                              <a:path h="2866390">
                                <a:moveTo>
                                  <a:pt x="0" y="28658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4" name="Graphic 14"/>
                        <wps:cNvSpPr/>
                        <wps:spPr>
                          <a:xfrm>
                            <a:off x="3086760" y="2527"/>
                            <a:ext cx="1270" cy="2866390"/>
                          </a:xfrm>
                          <a:custGeom>
                            <a:avLst/>
                            <a:gdLst/>
                            <a:ahLst/>
                            <a:cxnLst/>
                            <a:rect l="l" t="t" r="r" b="b"/>
                            <a:pathLst>
                              <a:path h="2866390">
                                <a:moveTo>
                                  <a:pt x="0" y="28658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5" name="Graphic 15"/>
                        <wps:cNvSpPr/>
                        <wps:spPr>
                          <a:xfrm>
                            <a:off x="0" y="2868345"/>
                            <a:ext cx="3089910" cy="1270"/>
                          </a:xfrm>
                          <a:custGeom>
                            <a:avLst/>
                            <a:gdLst/>
                            <a:ahLst/>
                            <a:cxnLst/>
                            <a:rect l="l" t="t" r="r" b="b"/>
                            <a:pathLst>
                              <a:path w="3089910">
                                <a:moveTo>
                                  <a:pt x="0" y="0"/>
                                </a:moveTo>
                                <a:lnTo>
                                  <a:pt x="3089287" y="0"/>
                                </a:lnTo>
                              </a:path>
                            </a:pathLst>
                          </a:custGeom>
                          <a:ln w="5054">
                            <a:solidFill>
                              <a:srgbClr val="000000"/>
                            </a:solidFill>
                            <a:prstDash val="solid"/>
                          </a:ln>
                        </wps:spPr>
                        <wps:bodyPr wrap="square" lIns="0" tIns="0" rIns="0" bIns="0" rtlCol="0">
                          <a:prstTxWarp prst="textNoShape">
                            <a:avLst/>
                          </a:prstTxWarp>
                          <a:noAutofit/>
                        </wps:bodyPr>
                      </wps:wsp>
                      <wps:wsp>
                        <wps:cNvPr id="16" name="Textbox 16"/>
                        <wps:cNvSpPr txBox="1"/>
                        <wps:spPr>
                          <a:xfrm>
                            <a:off x="198437" y="96151"/>
                            <a:ext cx="2693035" cy="527685"/>
                          </a:xfrm>
                          <a:prstGeom prst="rect">
                            <a:avLst/>
                          </a:prstGeom>
                          <a:ln w="5054">
                            <a:solidFill>
                              <a:srgbClr val="000000"/>
                            </a:solidFill>
                            <a:prstDash val="solid"/>
                          </a:ln>
                        </wps:spPr>
                        <wps:txbx>
                          <w:txbxContent>
                            <w:p w14:paraId="79FE0959" w14:textId="77777777" w:rsidR="00A621A0" w:rsidRDefault="00000000">
                              <w:pPr>
                                <w:spacing w:before="20"/>
                                <w:ind w:left="1455"/>
                                <w:rPr>
                                  <w:b/>
                                  <w:sz w:val="16"/>
                                </w:rPr>
                              </w:pPr>
                              <w:r>
                                <w:rPr>
                                  <w:b/>
                                  <w:sz w:val="16"/>
                                </w:rPr>
                                <w:t>Presentation</w:t>
                              </w:r>
                              <w:r>
                                <w:rPr>
                                  <w:b/>
                                  <w:spacing w:val="7"/>
                                  <w:sz w:val="16"/>
                                </w:rPr>
                                <w:t xml:space="preserve"> </w:t>
                              </w:r>
                              <w:r>
                                <w:rPr>
                                  <w:b/>
                                  <w:spacing w:val="-2"/>
                                  <w:sz w:val="16"/>
                                </w:rPr>
                                <w:t>Layer</w:t>
                              </w:r>
                            </w:p>
                            <w:p w14:paraId="21B9A1AE" w14:textId="77777777" w:rsidR="00A621A0" w:rsidRDefault="00000000">
                              <w:pPr>
                                <w:tabs>
                                  <w:tab w:val="left" w:pos="1712"/>
                                  <w:tab w:val="left" w:pos="1801"/>
                                  <w:tab w:val="left" w:pos="2793"/>
                                  <w:tab w:val="left" w:pos="2838"/>
                                </w:tabs>
                                <w:spacing w:before="18" w:line="232" w:lineRule="auto"/>
                                <w:ind w:left="783" w:right="781" w:firstLine="119"/>
                                <w:rPr>
                                  <w:sz w:val="16"/>
                                </w:rPr>
                              </w:pPr>
                              <w:r>
                                <w:rPr>
                                  <w:spacing w:val="-2"/>
                                  <w:sz w:val="16"/>
                                </w:rPr>
                                <w:t>Project</w:t>
                              </w:r>
                              <w:r>
                                <w:rPr>
                                  <w:sz w:val="16"/>
                                </w:rPr>
                                <w:tab/>
                              </w:r>
                              <w:r>
                                <w:rPr>
                                  <w:sz w:val="16"/>
                                </w:rPr>
                                <w:tab/>
                              </w:r>
                              <w:r>
                                <w:rPr>
                                  <w:spacing w:val="-2"/>
                                  <w:sz w:val="16"/>
                                </w:rPr>
                                <w:t>Algorithm</w:t>
                              </w:r>
                              <w:r>
                                <w:rPr>
                                  <w:sz w:val="16"/>
                                </w:rPr>
                                <w:tab/>
                              </w:r>
                              <w:r>
                                <w:rPr>
                                  <w:spacing w:val="-2"/>
                                  <w:sz w:val="16"/>
                                </w:rPr>
                                <w:t>Prediction</w:t>
                              </w:r>
                              <w:r>
                                <w:rPr>
                                  <w:spacing w:val="40"/>
                                  <w:sz w:val="16"/>
                                </w:rPr>
                                <w:t xml:space="preserve"> </w:t>
                              </w:r>
                              <w:r>
                                <w:rPr>
                                  <w:spacing w:val="-2"/>
                                  <w:sz w:val="16"/>
                                </w:rPr>
                                <w:t>Dashboard</w:t>
                              </w:r>
                              <w:r>
                                <w:rPr>
                                  <w:sz w:val="16"/>
                                </w:rPr>
                                <w:tab/>
                                <w:t>Config Panel</w:t>
                              </w:r>
                              <w:r>
                                <w:rPr>
                                  <w:sz w:val="16"/>
                                </w:rPr>
                                <w:tab/>
                              </w:r>
                              <w:r>
                                <w:rPr>
                                  <w:sz w:val="16"/>
                                </w:rPr>
                                <w:tab/>
                              </w:r>
                              <w:r>
                                <w:rPr>
                                  <w:spacing w:val="-2"/>
                                  <w:sz w:val="16"/>
                                </w:rPr>
                                <w:t>Interface</w:t>
                              </w:r>
                            </w:p>
                            <w:p w14:paraId="697C5DE9" w14:textId="77777777" w:rsidR="00A621A0" w:rsidRDefault="00000000">
                              <w:pPr>
                                <w:spacing w:line="193" w:lineRule="exact"/>
                                <w:ind w:left="594"/>
                                <w:rPr>
                                  <w:i/>
                                  <w:sz w:val="16"/>
                                </w:rPr>
                              </w:pPr>
                              <w:r>
                                <w:rPr>
                                  <w:i/>
                                  <w:sz w:val="16"/>
                                </w:rPr>
                                <w:t>Next.js</w:t>
                              </w:r>
                              <w:r>
                                <w:rPr>
                                  <w:i/>
                                  <w:spacing w:val="10"/>
                                  <w:sz w:val="16"/>
                                </w:rPr>
                                <w:t xml:space="preserve"> </w:t>
                              </w:r>
                              <w:r>
                                <w:rPr>
                                  <w:i/>
                                  <w:sz w:val="16"/>
                                </w:rPr>
                                <w:t>14</w:t>
                              </w:r>
                              <w:r>
                                <w:rPr>
                                  <w:i/>
                                  <w:spacing w:val="11"/>
                                  <w:sz w:val="16"/>
                                </w:rPr>
                                <w:t xml:space="preserve"> </w:t>
                              </w:r>
                              <w:r>
                                <w:rPr>
                                  <w:rFonts w:ascii="Calibri" w:hAnsi="Calibri"/>
                                  <w:i/>
                                  <w:sz w:val="16"/>
                                </w:rPr>
                                <w:t>·</w:t>
                              </w:r>
                              <w:r>
                                <w:rPr>
                                  <w:rFonts w:ascii="Calibri" w:hAnsi="Calibri"/>
                                  <w:i/>
                                  <w:spacing w:val="15"/>
                                  <w:sz w:val="16"/>
                                </w:rPr>
                                <w:t xml:space="preserve"> </w:t>
                              </w:r>
                              <w:r>
                                <w:rPr>
                                  <w:i/>
                                  <w:sz w:val="16"/>
                                </w:rPr>
                                <w:t>React</w:t>
                              </w:r>
                              <w:r>
                                <w:rPr>
                                  <w:i/>
                                  <w:spacing w:val="11"/>
                                  <w:sz w:val="16"/>
                                </w:rPr>
                                <w:t xml:space="preserve"> </w:t>
                              </w:r>
                              <w:r>
                                <w:rPr>
                                  <w:rFonts w:ascii="Calibri" w:hAnsi="Calibri"/>
                                  <w:i/>
                                  <w:sz w:val="16"/>
                                </w:rPr>
                                <w:t>·</w:t>
                              </w:r>
                              <w:r>
                                <w:rPr>
                                  <w:rFonts w:ascii="Calibri" w:hAnsi="Calibri"/>
                                  <w:i/>
                                  <w:spacing w:val="14"/>
                                  <w:sz w:val="16"/>
                                </w:rPr>
                                <w:t xml:space="preserve"> </w:t>
                              </w:r>
                              <w:r>
                                <w:rPr>
                                  <w:i/>
                                  <w:sz w:val="16"/>
                                </w:rPr>
                                <w:t>TypeScript</w:t>
                              </w:r>
                              <w:r>
                                <w:rPr>
                                  <w:i/>
                                  <w:spacing w:val="11"/>
                                  <w:sz w:val="16"/>
                                </w:rPr>
                                <w:t xml:space="preserve"> </w:t>
                              </w:r>
                              <w:r>
                                <w:rPr>
                                  <w:rFonts w:ascii="Calibri" w:hAnsi="Calibri"/>
                                  <w:i/>
                                  <w:sz w:val="16"/>
                                </w:rPr>
                                <w:t>·</w:t>
                              </w:r>
                              <w:r>
                                <w:rPr>
                                  <w:rFonts w:ascii="Calibri" w:hAnsi="Calibri"/>
                                  <w:i/>
                                  <w:spacing w:val="15"/>
                                  <w:sz w:val="16"/>
                                </w:rPr>
                                <w:t xml:space="preserve"> </w:t>
                              </w:r>
                              <w:r>
                                <w:rPr>
                                  <w:i/>
                                  <w:sz w:val="16"/>
                                </w:rPr>
                                <w:t>Tailwind</w:t>
                              </w:r>
                              <w:r>
                                <w:rPr>
                                  <w:i/>
                                  <w:spacing w:val="11"/>
                                  <w:sz w:val="16"/>
                                </w:rPr>
                                <w:t xml:space="preserve"> </w:t>
                              </w:r>
                              <w:r>
                                <w:rPr>
                                  <w:i/>
                                  <w:spacing w:val="-5"/>
                                  <w:sz w:val="16"/>
                                </w:rPr>
                                <w:t>CSS</w:t>
                              </w:r>
                            </w:p>
                          </w:txbxContent>
                        </wps:txbx>
                        <wps:bodyPr wrap="square" lIns="0" tIns="0" rIns="0" bIns="0" rtlCol="0">
                          <a:noAutofit/>
                        </wps:bodyPr>
                      </wps:wsp>
                      <wps:wsp>
                        <wps:cNvPr id="17" name="Textbox 17"/>
                        <wps:cNvSpPr txBox="1"/>
                        <wps:spPr>
                          <a:xfrm>
                            <a:off x="924547" y="587926"/>
                            <a:ext cx="1253490" cy="198120"/>
                          </a:xfrm>
                          <a:prstGeom prst="rect">
                            <a:avLst/>
                          </a:prstGeom>
                        </wps:spPr>
                        <wps:txbx>
                          <w:txbxContent>
                            <w:p w14:paraId="1AF367CC" w14:textId="77777777" w:rsidR="00A621A0" w:rsidRDefault="00000000">
                              <w:pPr>
                                <w:spacing w:line="285" w:lineRule="exact"/>
                                <w:rPr>
                                  <w:rFonts w:ascii="Arial MT" w:hAnsi="Arial MT"/>
                                  <w:position w:val="4"/>
                                  <w:sz w:val="16"/>
                                </w:rPr>
                              </w:pPr>
                              <w:r>
                                <w:rPr>
                                  <w:rFonts w:ascii="Arial MT" w:hAnsi="Arial MT"/>
                                  <w:spacing w:val="-57"/>
                                  <w:position w:val="14"/>
                                  <w:sz w:val="16"/>
                                </w:rPr>
                                <w:t></w:t>
                              </w:r>
                              <w:r>
                                <w:rPr>
                                  <w:rFonts w:ascii="Arial MT" w:hAnsi="Arial MT"/>
                                  <w:spacing w:val="-57"/>
                                  <w:position w:val="4"/>
                                  <w:sz w:val="16"/>
                                </w:rPr>
                                <w:t>y</w:t>
                              </w:r>
                              <w:r>
                                <w:rPr>
                                  <w:rFonts w:ascii="Arial MT" w:hAnsi="Arial MT"/>
                                  <w:spacing w:val="11"/>
                                  <w:position w:val="4"/>
                                  <w:sz w:val="16"/>
                                </w:rPr>
                                <w:t xml:space="preserve"> </w:t>
                              </w:r>
                              <w:r>
                                <w:rPr>
                                  <w:i/>
                                  <w:sz w:val="14"/>
                                </w:rPr>
                                <w:t>HTTPS /</w:t>
                              </w:r>
                              <w:r>
                                <w:rPr>
                                  <w:i/>
                                  <w:spacing w:val="7"/>
                                  <w:sz w:val="14"/>
                                </w:rPr>
                                <w:t xml:space="preserve"> </w:t>
                              </w:r>
                              <w:r>
                                <w:rPr>
                                  <w:i/>
                                  <w:sz w:val="14"/>
                                </w:rPr>
                                <w:t>Server-Sent</w:t>
                              </w:r>
                              <w:r>
                                <w:rPr>
                                  <w:i/>
                                  <w:spacing w:val="7"/>
                                  <w:sz w:val="14"/>
                                </w:rPr>
                                <w:t xml:space="preserve"> </w:t>
                              </w:r>
                              <w:r>
                                <w:rPr>
                                  <w:i/>
                                  <w:sz w:val="14"/>
                                </w:rPr>
                                <w:t>Events</w:t>
                              </w:r>
                              <w:r>
                                <w:rPr>
                                  <w:i/>
                                  <w:spacing w:val="14"/>
                                  <w:sz w:val="14"/>
                                </w:rPr>
                                <w:t xml:space="preserve"> </w:t>
                              </w:r>
                              <w:r>
                                <w:rPr>
                                  <w:rFonts w:ascii="Arial MT" w:hAnsi="Arial MT"/>
                                  <w:spacing w:val="-67"/>
                                  <w:position w:val="14"/>
                                  <w:sz w:val="16"/>
                                </w:rPr>
                                <w:t></w:t>
                              </w:r>
                              <w:r>
                                <w:rPr>
                                  <w:rFonts w:ascii="Arial MT" w:hAnsi="Arial MT"/>
                                  <w:spacing w:val="-67"/>
                                  <w:position w:val="4"/>
                                  <w:sz w:val="16"/>
                                </w:rPr>
                                <w:t>y</w:t>
                              </w:r>
                            </w:p>
                          </w:txbxContent>
                        </wps:txbx>
                        <wps:bodyPr wrap="square" lIns="0" tIns="0" rIns="0" bIns="0" rtlCol="0">
                          <a:noAutofit/>
                        </wps:bodyPr>
                      </wps:wsp>
                      <wps:wsp>
                        <wps:cNvPr id="18" name="Textbox 18"/>
                        <wps:cNvSpPr txBox="1"/>
                        <wps:spPr>
                          <a:xfrm>
                            <a:off x="951674" y="1384710"/>
                            <a:ext cx="120650" cy="101600"/>
                          </a:xfrm>
                          <a:prstGeom prst="rect">
                            <a:avLst/>
                          </a:prstGeom>
                        </wps:spPr>
                        <wps:txbx>
                          <w:txbxContent>
                            <w:p w14:paraId="1BE9D489" w14:textId="77777777" w:rsidR="00A621A0" w:rsidRDefault="00000000">
                              <w:pPr>
                                <w:spacing w:line="159" w:lineRule="exact"/>
                                <w:rPr>
                                  <w:rFonts w:ascii="Calibri" w:hAnsi="Calibri"/>
                                  <w:i/>
                                  <w:sz w:val="16"/>
                                </w:rPr>
                              </w:pPr>
                              <w:r>
                                <w:rPr>
                                  <w:rFonts w:ascii="Calibri" w:hAnsi="Calibri"/>
                                  <w:i/>
                                  <w:spacing w:val="-10"/>
                                  <w:w w:val="120"/>
                                  <w:sz w:val="16"/>
                                </w:rPr>
                                <w:t>↙</w:t>
                              </w:r>
                            </w:p>
                          </w:txbxContent>
                        </wps:txbx>
                        <wps:bodyPr wrap="square" lIns="0" tIns="0" rIns="0" bIns="0" rtlCol="0">
                          <a:noAutofit/>
                        </wps:bodyPr>
                      </wps:wsp>
                      <wps:wsp>
                        <wps:cNvPr id="19" name="Textbox 19"/>
                        <wps:cNvSpPr txBox="1"/>
                        <wps:spPr>
                          <a:xfrm>
                            <a:off x="2030024" y="1384710"/>
                            <a:ext cx="120650" cy="101600"/>
                          </a:xfrm>
                          <a:prstGeom prst="rect">
                            <a:avLst/>
                          </a:prstGeom>
                        </wps:spPr>
                        <wps:txbx>
                          <w:txbxContent>
                            <w:p w14:paraId="20C35A7F" w14:textId="77777777" w:rsidR="00A621A0" w:rsidRDefault="00000000">
                              <w:pPr>
                                <w:spacing w:line="159" w:lineRule="exact"/>
                                <w:rPr>
                                  <w:rFonts w:ascii="Calibri" w:hAnsi="Calibri"/>
                                  <w:i/>
                                  <w:sz w:val="16"/>
                                </w:rPr>
                              </w:pPr>
                              <w:r>
                                <w:rPr>
                                  <w:rFonts w:ascii="Calibri" w:hAnsi="Calibri"/>
                                  <w:i/>
                                  <w:spacing w:val="-10"/>
                                  <w:w w:val="120"/>
                                  <w:sz w:val="16"/>
                                </w:rPr>
                                <w:t>↘</w:t>
                              </w:r>
                            </w:p>
                          </w:txbxContent>
                        </wps:txbx>
                        <wps:bodyPr wrap="square" lIns="0" tIns="0" rIns="0" bIns="0" rtlCol="0">
                          <a:noAutofit/>
                        </wps:bodyPr>
                      </wps:wsp>
                      <wps:wsp>
                        <wps:cNvPr id="20" name="Textbox 20"/>
                        <wps:cNvSpPr txBox="1"/>
                        <wps:spPr>
                          <a:xfrm>
                            <a:off x="1922513" y="2025337"/>
                            <a:ext cx="84455" cy="197485"/>
                          </a:xfrm>
                          <a:prstGeom prst="rect">
                            <a:avLst/>
                          </a:prstGeom>
                        </wps:spPr>
                        <wps:txbx>
                          <w:txbxContent>
                            <w:p w14:paraId="4582E339" w14:textId="77777777" w:rsidR="00A621A0" w:rsidRDefault="00000000">
                              <w:pPr>
                                <w:spacing w:line="189" w:lineRule="auto"/>
                                <w:rPr>
                                  <w:rFonts w:ascii="Arial MT" w:hAnsi="Arial MT"/>
                                  <w:position w:val="-9"/>
                                  <w:sz w:val="16"/>
                                </w:rPr>
                              </w:pPr>
                              <w:r>
                                <w:rPr>
                                  <w:rFonts w:ascii="Arial MT" w:hAnsi="Arial MT"/>
                                  <w:spacing w:val="-67"/>
                                  <w:sz w:val="16"/>
                                </w:rPr>
                                <w:t></w:t>
                              </w:r>
                              <w:r>
                                <w:rPr>
                                  <w:rFonts w:ascii="Arial MT" w:hAnsi="Arial MT"/>
                                  <w:spacing w:val="-67"/>
                                  <w:position w:val="-9"/>
                                  <w:sz w:val="16"/>
                                </w:rPr>
                                <w:t>y</w:t>
                              </w:r>
                            </w:p>
                          </w:txbxContent>
                        </wps:txbx>
                        <wps:bodyPr wrap="square" lIns="0" tIns="0" rIns="0" bIns="0" rtlCol="0">
                          <a:noAutofit/>
                        </wps:bodyPr>
                      </wps:wsp>
                      <wps:wsp>
                        <wps:cNvPr id="21" name="Textbox 21"/>
                        <wps:cNvSpPr txBox="1"/>
                        <wps:spPr>
                          <a:xfrm>
                            <a:off x="1294307" y="2250554"/>
                            <a:ext cx="1256665" cy="524510"/>
                          </a:xfrm>
                          <a:prstGeom prst="rect">
                            <a:avLst/>
                          </a:prstGeom>
                          <a:ln w="5054">
                            <a:solidFill>
                              <a:srgbClr val="000000"/>
                            </a:solidFill>
                            <a:prstDash val="solid"/>
                          </a:ln>
                        </wps:spPr>
                        <wps:txbx>
                          <w:txbxContent>
                            <w:p w14:paraId="30DB29D7" w14:textId="77777777" w:rsidR="00A621A0" w:rsidRDefault="00000000">
                              <w:pPr>
                                <w:spacing w:before="20" w:line="273" w:lineRule="auto"/>
                                <w:ind w:left="536" w:right="534"/>
                                <w:jc w:val="center"/>
                                <w:rPr>
                                  <w:sz w:val="14"/>
                                </w:rPr>
                              </w:pPr>
                              <w:r>
                                <w:rPr>
                                  <w:b/>
                                  <w:sz w:val="16"/>
                                </w:rPr>
                                <w:t>File</w:t>
                              </w:r>
                              <w:r>
                                <w:rPr>
                                  <w:b/>
                                  <w:spacing w:val="-1"/>
                                  <w:sz w:val="16"/>
                                </w:rPr>
                                <w:t xml:space="preserve"> </w:t>
                              </w:r>
                              <w:r>
                                <w:rPr>
                                  <w:b/>
                                  <w:sz w:val="16"/>
                                </w:rPr>
                                <w:t>System</w:t>
                              </w:r>
                              <w:r>
                                <w:rPr>
                                  <w:b/>
                                  <w:spacing w:val="40"/>
                                  <w:sz w:val="16"/>
                                </w:rPr>
                                <w:t xml:space="preserve"> </w:t>
                              </w:r>
                              <w:r>
                                <w:rPr>
                                  <w:sz w:val="14"/>
                                </w:rPr>
                                <w:t>Datasets</w:t>
                              </w:r>
                              <w:r>
                                <w:rPr>
                                  <w:spacing w:val="-9"/>
                                  <w:sz w:val="14"/>
                                </w:rPr>
                                <w:t xml:space="preserve"> </w:t>
                              </w:r>
                              <w:r>
                                <w:rPr>
                                  <w:sz w:val="14"/>
                                </w:rPr>
                                <w:t>(CSV)</w:t>
                              </w:r>
                              <w:r>
                                <w:rPr>
                                  <w:spacing w:val="40"/>
                                  <w:sz w:val="14"/>
                                </w:rPr>
                                <w:t xml:space="preserve"> </w:t>
                              </w:r>
                              <w:r>
                                <w:rPr>
                                  <w:sz w:val="14"/>
                                </w:rPr>
                                <w:t>Models</w:t>
                              </w:r>
                              <w:r>
                                <w:rPr>
                                  <w:spacing w:val="-6"/>
                                  <w:sz w:val="14"/>
                                </w:rPr>
                                <w:t xml:space="preserve"> </w:t>
                              </w:r>
                              <w:r>
                                <w:rPr>
                                  <w:sz w:val="14"/>
                                </w:rPr>
                                <w:t>(PKL)</w:t>
                              </w:r>
                              <w:r>
                                <w:rPr>
                                  <w:spacing w:val="40"/>
                                  <w:sz w:val="14"/>
                                </w:rPr>
                                <w:t xml:space="preserve"> </w:t>
                              </w:r>
                              <w:r>
                                <w:rPr>
                                  <w:sz w:val="14"/>
                                </w:rPr>
                                <w:t>Graphs</w:t>
                              </w:r>
                              <w:r>
                                <w:rPr>
                                  <w:spacing w:val="-6"/>
                                  <w:sz w:val="14"/>
                                </w:rPr>
                                <w:t xml:space="preserve"> </w:t>
                              </w:r>
                              <w:r>
                                <w:rPr>
                                  <w:sz w:val="14"/>
                                </w:rPr>
                                <w:t>(PNG)</w:t>
                              </w:r>
                            </w:p>
                          </w:txbxContent>
                        </wps:txbx>
                        <wps:bodyPr wrap="square" lIns="0" tIns="0" rIns="0" bIns="0" rtlCol="0">
                          <a:noAutofit/>
                        </wps:bodyPr>
                      </wps:wsp>
                      <wps:wsp>
                        <wps:cNvPr id="22" name="Textbox 22"/>
                        <wps:cNvSpPr txBox="1"/>
                        <wps:spPr>
                          <a:xfrm>
                            <a:off x="1623098" y="1511300"/>
                            <a:ext cx="1256665" cy="549910"/>
                          </a:xfrm>
                          <a:prstGeom prst="rect">
                            <a:avLst/>
                          </a:prstGeom>
                          <a:ln w="5054">
                            <a:solidFill>
                              <a:srgbClr val="000000"/>
                            </a:solidFill>
                            <a:prstDash val="solid"/>
                          </a:ln>
                        </wps:spPr>
                        <wps:txbx>
                          <w:txbxContent>
                            <w:p w14:paraId="6C404A25" w14:textId="77777777" w:rsidR="00A621A0" w:rsidRDefault="00000000">
                              <w:pPr>
                                <w:spacing w:before="20" w:line="278" w:lineRule="auto"/>
                                <w:ind w:left="536" w:right="534"/>
                                <w:jc w:val="center"/>
                                <w:rPr>
                                  <w:sz w:val="14"/>
                                </w:rPr>
                              </w:pPr>
                              <w:r>
                                <w:rPr>
                                  <w:b/>
                                  <w:sz w:val="16"/>
                                </w:rPr>
                                <w:t>ML</w:t>
                              </w:r>
                              <w:r>
                                <w:rPr>
                                  <w:b/>
                                  <w:spacing w:val="-1"/>
                                  <w:sz w:val="16"/>
                                </w:rPr>
                                <w:t xml:space="preserve"> </w:t>
                              </w:r>
                              <w:r>
                                <w:rPr>
                                  <w:b/>
                                  <w:sz w:val="16"/>
                                </w:rPr>
                                <w:t>Engine</w:t>
                              </w:r>
                              <w:r>
                                <w:rPr>
                                  <w:b/>
                                  <w:spacing w:val="40"/>
                                  <w:sz w:val="16"/>
                                </w:rPr>
                                <w:t xml:space="preserve"> </w:t>
                              </w:r>
                              <w:r>
                                <w:rPr>
                                  <w:sz w:val="16"/>
                                </w:rPr>
                                <w:t>Python</w:t>
                              </w:r>
                              <w:r>
                                <w:rPr>
                                  <w:spacing w:val="-1"/>
                                  <w:sz w:val="16"/>
                                </w:rPr>
                                <w:t xml:space="preserve"> </w:t>
                              </w:r>
                              <w:r>
                                <w:rPr>
                                  <w:sz w:val="16"/>
                                </w:rPr>
                                <w:t>3.9+</w:t>
                              </w:r>
                              <w:r>
                                <w:rPr>
                                  <w:spacing w:val="40"/>
                                  <w:sz w:val="16"/>
                                </w:rPr>
                                <w:t xml:space="preserve"> </w:t>
                              </w:r>
                              <w:r>
                                <w:rPr>
                                  <w:spacing w:val="-2"/>
                                  <w:sz w:val="14"/>
                                </w:rPr>
                                <w:t>scikit-learn,</w:t>
                              </w:r>
                              <w:r>
                                <w:rPr>
                                  <w:spacing w:val="40"/>
                                  <w:sz w:val="14"/>
                                </w:rPr>
                                <w:t xml:space="preserve"> </w:t>
                              </w:r>
                              <w:r>
                                <w:rPr>
                                  <w:sz w:val="14"/>
                                </w:rPr>
                                <w:t>pandas,</w:t>
                              </w:r>
                              <w:r>
                                <w:rPr>
                                  <w:spacing w:val="-9"/>
                                  <w:sz w:val="14"/>
                                </w:rPr>
                                <w:t xml:space="preserve"> </w:t>
                              </w:r>
                              <w:r>
                                <w:rPr>
                                  <w:sz w:val="14"/>
                                </w:rPr>
                                <w:t>NumPy</w:t>
                              </w:r>
                            </w:p>
                          </w:txbxContent>
                        </wps:txbx>
                        <wps:bodyPr wrap="square" lIns="0" tIns="0" rIns="0" bIns="0" rtlCol="0">
                          <a:noAutofit/>
                        </wps:bodyPr>
                      </wps:wsp>
                      <wps:wsp>
                        <wps:cNvPr id="23" name="Textbox 23"/>
                        <wps:cNvSpPr txBox="1"/>
                        <wps:spPr>
                          <a:xfrm>
                            <a:off x="210108" y="1521104"/>
                            <a:ext cx="1256665" cy="530225"/>
                          </a:xfrm>
                          <a:prstGeom prst="rect">
                            <a:avLst/>
                          </a:prstGeom>
                          <a:ln w="5054">
                            <a:solidFill>
                              <a:srgbClr val="000000"/>
                            </a:solidFill>
                            <a:prstDash val="solid"/>
                          </a:ln>
                        </wps:spPr>
                        <wps:txbx>
                          <w:txbxContent>
                            <w:p w14:paraId="57B7FD47" w14:textId="77777777" w:rsidR="00A621A0" w:rsidRDefault="00000000">
                              <w:pPr>
                                <w:spacing w:before="17" w:line="278" w:lineRule="auto"/>
                                <w:ind w:left="507" w:right="505" w:hanging="1"/>
                                <w:jc w:val="center"/>
                                <w:rPr>
                                  <w:sz w:val="14"/>
                                </w:rPr>
                              </w:pPr>
                              <w:r>
                                <w:rPr>
                                  <w:b/>
                                  <w:spacing w:val="-2"/>
                                  <w:sz w:val="16"/>
                                </w:rPr>
                                <w:t>Database</w:t>
                              </w:r>
                              <w:r>
                                <w:rPr>
                                  <w:b/>
                                  <w:spacing w:val="40"/>
                                  <w:sz w:val="16"/>
                                </w:rPr>
                                <w:t xml:space="preserve"> </w:t>
                              </w:r>
                              <w:r>
                                <w:rPr>
                                  <w:spacing w:val="-2"/>
                                  <w:sz w:val="16"/>
                                </w:rPr>
                                <w:t>MongoDB</w:t>
                              </w:r>
                              <w:r>
                                <w:rPr>
                                  <w:spacing w:val="40"/>
                                  <w:sz w:val="16"/>
                                </w:rPr>
                                <w:t xml:space="preserve"> </w:t>
                              </w:r>
                              <w:r>
                                <w:rPr>
                                  <w:sz w:val="14"/>
                                </w:rPr>
                                <w:t>Users,</w:t>
                              </w:r>
                              <w:r>
                                <w:rPr>
                                  <w:spacing w:val="-6"/>
                                  <w:sz w:val="14"/>
                                </w:rPr>
                                <w:t xml:space="preserve"> </w:t>
                              </w:r>
                              <w:r>
                                <w:rPr>
                                  <w:sz w:val="14"/>
                                </w:rPr>
                                <w:t>Projects,</w:t>
                              </w:r>
                              <w:r>
                                <w:rPr>
                                  <w:spacing w:val="40"/>
                                  <w:sz w:val="14"/>
                                </w:rPr>
                                <w:t xml:space="preserve"> </w:t>
                              </w:r>
                              <w:r>
                                <w:rPr>
                                  <w:sz w:val="14"/>
                                </w:rPr>
                                <w:t>State</w:t>
                              </w:r>
                              <w:r>
                                <w:rPr>
                                  <w:spacing w:val="10"/>
                                  <w:sz w:val="14"/>
                                </w:rPr>
                                <w:t xml:space="preserve"> </w:t>
                              </w:r>
                              <w:r>
                                <w:rPr>
                                  <w:spacing w:val="-2"/>
                                  <w:sz w:val="14"/>
                                </w:rPr>
                                <w:t>Persistence</w:t>
                              </w:r>
                            </w:p>
                          </w:txbxContent>
                        </wps:txbx>
                        <wps:bodyPr wrap="square" lIns="0" tIns="0" rIns="0" bIns="0" rtlCol="0">
                          <a:noAutofit/>
                        </wps:bodyPr>
                      </wps:wsp>
                    </wpg:wgp>
                  </a:graphicData>
                </a:graphic>
              </wp:inline>
            </w:drawing>
          </mc:Choice>
          <mc:Fallback>
            <w:pict>
              <v:group w14:anchorId="3ADD98E9" id="Group 7" o:spid="_x0000_s1032" style="width:243.3pt;height:226.1pt;mso-position-horizontal-relative:char;mso-position-vertical-relative:line" coordsize="30899,2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">
                <v:shape id="Graphic 8" o:spid="_x0000_s1033" style="position:absolute;left:12126;top:2522;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" path="m,113868l,e" filled="f" strokeweight=".14039mm">
                  <v:path arrowok="t"/>
                </v:shape>
                <v:shape id="Graphic 9" o:spid="_x0000_s1034" style="position:absolute;left:18989;top:2522;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" path="m,113868l,e" filled="f" strokeweight=".14039mm">
                  <v:path arrowok="t"/>
                </v:shape>
                <v:shape id="Graphic 10" o:spid="_x0000_s1035" style="position:absolute;left:12126;top:3661;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" path="m,113868l,e" filled="f" strokeweight=".14039mm">
                  <v:path arrowok="t"/>
                </v:shape>
                <v:shape id="Graphic 11" o:spid="_x0000_s1036" style="position:absolute;left:18989;top:3661;width:13;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" path="m,113868l,e" filled="f" strokeweight=".14039mm">
                  <v:path arrowok="t"/>
                </v:shape>
                <v:shape id="Graphic 12" o:spid="_x0000_s1037" style="position:absolute;top:25;width:30899;height:12;visibility:visible;mso-wrap-style:square;v-text-anchor:top" coordsize="3089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" path="m,l3089287,e" filled="f" strokeweight=".14039mm">
                  <v:path arrowok="t"/>
                </v:shape>
                <v:shape id="Graphic 13" o:spid="_x0000_s1038" style="position:absolute;left:25;top:25;width:12;height:28664;visibility:visible;mso-wrap-style:square;v-text-anchor:top" coordsize="1270,286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" path="m,2865818l,e" filled="f" strokeweight=".14039mm">
                  <v:path arrowok="t"/>
                </v:shape>
                <v:shape id="Graphic 14" o:spid="_x0000_s1039" style="position:absolute;left:30867;top:25;width:13;height:28664;visibility:visible;mso-wrap-style:square;v-text-anchor:top" coordsize="1270,286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" path="m,2865818l,e" filled="f" strokeweight=".14039mm">
                  <v:path arrowok="t"/>
                </v:shape>
                <v:shape id="Graphic 15" o:spid="_x0000_s1040" style="position:absolute;top:28683;width:30899;height:13;visibility:visible;mso-wrap-style:square;v-text-anchor:top" coordsize="3089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" path="m,l3089287,e" filled="f" strokeweight=".14039mm">
                  <v:path arrowok="t"/>
                </v:shape>
                <v:shape id="Textbox 16" o:spid="_x0000_s1041" type="#_x0000_t202" style="position:absolute;left:1984;top:961;width:26930;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" filled="f" strokeweight=".14039mm">
                  <v:textbox inset="0,0,0,0">
                    <w:txbxContent>
                      <w:p w14:paraId="79FE0959" w14:textId="77777777" w:rsidR="00A621A0" w:rsidRDefault="00000000">
                        <w:pPr>
                          <w:spacing w:before="20"/>
                          <w:ind w:left="1455"/>
                          <w:rPr>
                            <w:b/>
                            <w:sz w:val="16"/>
                          </w:rPr>
                        </w:pPr>
                        <w:r>
                          <w:rPr>
                            <w:b/>
                            <w:sz w:val="16"/>
                          </w:rPr>
                          <w:t>Presentation</w:t>
                        </w:r>
                        <w:r>
                          <w:rPr>
                            <w:b/>
                            <w:spacing w:val="7"/>
                            <w:sz w:val="16"/>
                          </w:rPr>
                          <w:t xml:space="preserve"> </w:t>
                        </w:r>
                        <w:r>
                          <w:rPr>
                            <w:b/>
                            <w:spacing w:val="-2"/>
                            <w:sz w:val="16"/>
                          </w:rPr>
                          <w:t>Layer</w:t>
                        </w:r>
                      </w:p>
                      <w:p w14:paraId="21B9A1AE" w14:textId="77777777" w:rsidR="00A621A0" w:rsidRDefault="00000000">
                        <w:pPr>
                          <w:tabs>
                            <w:tab w:val="left" w:pos="1712"/>
                            <w:tab w:val="left" w:pos="1801"/>
                            <w:tab w:val="left" w:pos="2793"/>
                            <w:tab w:val="left" w:pos="2838"/>
                          </w:tabs>
                          <w:spacing w:before="18" w:line="232" w:lineRule="auto"/>
                          <w:ind w:left="783" w:right="781" w:firstLine="119"/>
                          <w:rPr>
                            <w:sz w:val="16"/>
                          </w:rPr>
                        </w:pPr>
                        <w:r>
                          <w:rPr>
                            <w:spacing w:val="-2"/>
                            <w:sz w:val="16"/>
                          </w:rPr>
                          <w:t>Project</w:t>
                        </w:r>
                        <w:r>
                          <w:rPr>
                            <w:sz w:val="16"/>
                          </w:rPr>
                          <w:tab/>
                        </w:r>
                        <w:r>
                          <w:rPr>
                            <w:sz w:val="16"/>
                          </w:rPr>
                          <w:tab/>
                        </w:r>
                        <w:r>
                          <w:rPr>
                            <w:spacing w:val="-2"/>
                            <w:sz w:val="16"/>
                          </w:rPr>
                          <w:t>Algorithm</w:t>
                        </w:r>
                        <w:r>
                          <w:rPr>
                            <w:sz w:val="16"/>
                          </w:rPr>
                          <w:tab/>
                        </w:r>
                        <w:r>
                          <w:rPr>
                            <w:spacing w:val="-2"/>
                            <w:sz w:val="16"/>
                          </w:rPr>
                          <w:t>Prediction</w:t>
                        </w:r>
                        <w:r>
                          <w:rPr>
                            <w:spacing w:val="40"/>
                            <w:sz w:val="16"/>
                          </w:rPr>
                          <w:t xml:space="preserve"> </w:t>
                        </w:r>
                        <w:r>
                          <w:rPr>
                            <w:spacing w:val="-2"/>
                            <w:sz w:val="16"/>
                          </w:rPr>
                          <w:t>Dashboard</w:t>
                        </w:r>
                        <w:r>
                          <w:rPr>
                            <w:sz w:val="16"/>
                          </w:rPr>
                          <w:tab/>
                          <w:t>Config Panel</w:t>
                        </w:r>
                        <w:r>
                          <w:rPr>
                            <w:sz w:val="16"/>
                          </w:rPr>
                          <w:tab/>
                        </w:r>
                        <w:r>
                          <w:rPr>
                            <w:sz w:val="16"/>
                          </w:rPr>
                          <w:tab/>
                        </w:r>
                        <w:r>
                          <w:rPr>
                            <w:spacing w:val="-2"/>
                            <w:sz w:val="16"/>
                          </w:rPr>
                          <w:t>Interface</w:t>
                        </w:r>
                      </w:p>
                      <w:p w14:paraId="697C5DE9" w14:textId="77777777" w:rsidR="00A621A0" w:rsidRDefault="00000000">
                        <w:pPr>
                          <w:spacing w:line="193" w:lineRule="exact"/>
                          <w:ind w:left="594"/>
                          <w:rPr>
                            <w:i/>
                            <w:sz w:val="16"/>
                          </w:rPr>
                        </w:pPr>
                        <w:r>
                          <w:rPr>
                            <w:i/>
                            <w:sz w:val="16"/>
                          </w:rPr>
                          <w:t>Next.js</w:t>
                        </w:r>
                        <w:r>
                          <w:rPr>
                            <w:i/>
                            <w:spacing w:val="10"/>
                            <w:sz w:val="16"/>
                          </w:rPr>
                          <w:t xml:space="preserve"> </w:t>
                        </w:r>
                        <w:r>
                          <w:rPr>
                            <w:i/>
                            <w:sz w:val="16"/>
                          </w:rPr>
                          <w:t>14</w:t>
                        </w:r>
                        <w:r>
                          <w:rPr>
                            <w:i/>
                            <w:spacing w:val="11"/>
                            <w:sz w:val="16"/>
                          </w:rPr>
                          <w:t xml:space="preserve"> </w:t>
                        </w:r>
                        <w:r>
                          <w:rPr>
                            <w:rFonts w:ascii="Calibri" w:hAnsi="Calibri"/>
                            <w:i/>
                            <w:sz w:val="16"/>
                          </w:rPr>
                          <w:t>·</w:t>
                        </w:r>
                        <w:r>
                          <w:rPr>
                            <w:rFonts w:ascii="Calibri" w:hAnsi="Calibri"/>
                            <w:i/>
                            <w:spacing w:val="15"/>
                            <w:sz w:val="16"/>
                          </w:rPr>
                          <w:t xml:space="preserve"> </w:t>
                        </w:r>
                        <w:r>
                          <w:rPr>
                            <w:i/>
                            <w:sz w:val="16"/>
                          </w:rPr>
                          <w:t>React</w:t>
                        </w:r>
                        <w:r>
                          <w:rPr>
                            <w:i/>
                            <w:spacing w:val="11"/>
                            <w:sz w:val="16"/>
                          </w:rPr>
                          <w:t xml:space="preserve"> </w:t>
                        </w:r>
                        <w:r>
                          <w:rPr>
                            <w:rFonts w:ascii="Calibri" w:hAnsi="Calibri"/>
                            <w:i/>
                            <w:sz w:val="16"/>
                          </w:rPr>
                          <w:t>·</w:t>
                        </w:r>
                        <w:r>
                          <w:rPr>
                            <w:rFonts w:ascii="Calibri" w:hAnsi="Calibri"/>
                            <w:i/>
                            <w:spacing w:val="14"/>
                            <w:sz w:val="16"/>
                          </w:rPr>
                          <w:t xml:space="preserve"> </w:t>
                        </w:r>
                        <w:r>
                          <w:rPr>
                            <w:i/>
                            <w:sz w:val="16"/>
                          </w:rPr>
                          <w:t>TypeScript</w:t>
                        </w:r>
                        <w:r>
                          <w:rPr>
                            <w:i/>
                            <w:spacing w:val="11"/>
                            <w:sz w:val="16"/>
                          </w:rPr>
                          <w:t xml:space="preserve"> </w:t>
                        </w:r>
                        <w:r>
                          <w:rPr>
                            <w:rFonts w:ascii="Calibri" w:hAnsi="Calibri"/>
                            <w:i/>
                            <w:sz w:val="16"/>
                          </w:rPr>
                          <w:t>·</w:t>
                        </w:r>
                        <w:r>
                          <w:rPr>
                            <w:rFonts w:ascii="Calibri" w:hAnsi="Calibri"/>
                            <w:i/>
                            <w:spacing w:val="15"/>
                            <w:sz w:val="16"/>
                          </w:rPr>
                          <w:t xml:space="preserve"> </w:t>
                        </w:r>
                        <w:r>
                          <w:rPr>
                            <w:i/>
                            <w:sz w:val="16"/>
                          </w:rPr>
                          <w:t>Tailwind</w:t>
                        </w:r>
                        <w:r>
                          <w:rPr>
                            <w:i/>
                            <w:spacing w:val="11"/>
                            <w:sz w:val="16"/>
                          </w:rPr>
                          <w:t xml:space="preserve"> </w:t>
                        </w:r>
                        <w:r>
                          <w:rPr>
                            <w:i/>
                            <w:spacing w:val="-5"/>
                            <w:sz w:val="16"/>
                          </w:rPr>
                          <w:t>CSS</w:t>
                        </w:r>
                      </w:p>
                    </w:txbxContent>
                  </v:textbox>
                </v:shape>
                <v:shape id="Textbox 17" o:spid="_x0000_s1042" type="#_x0000_t202" style="position:absolute;left:9245;top:5879;width:12535;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AF367CC" w14:textId="77777777" w:rsidR="00A621A0" w:rsidRDefault="00000000">
                        <w:pPr>
                          <w:spacing w:line="285" w:lineRule="exact"/>
                          <w:rPr>
                            <w:rFonts w:ascii="Arial MT" w:hAnsi="Arial MT"/>
                            <w:position w:val="4"/>
                            <w:sz w:val="16"/>
                          </w:rPr>
                        </w:pPr>
                        <w:r>
                          <w:rPr>
                            <w:rFonts w:ascii="Arial MT" w:hAnsi="Arial MT"/>
                            <w:spacing w:val="-57"/>
                            <w:position w:val="14"/>
                            <w:sz w:val="16"/>
                          </w:rPr>
                          <w:t></w:t>
                        </w:r>
                        <w:r>
                          <w:rPr>
                            <w:rFonts w:ascii="Arial MT" w:hAnsi="Arial MT"/>
                            <w:spacing w:val="-57"/>
                            <w:position w:val="4"/>
                            <w:sz w:val="16"/>
                          </w:rPr>
                          <w:t>y</w:t>
                        </w:r>
                        <w:r>
                          <w:rPr>
                            <w:rFonts w:ascii="Arial MT" w:hAnsi="Arial MT"/>
                            <w:spacing w:val="11"/>
                            <w:position w:val="4"/>
                            <w:sz w:val="16"/>
                          </w:rPr>
                          <w:t xml:space="preserve"> </w:t>
                        </w:r>
                        <w:r>
                          <w:rPr>
                            <w:i/>
                            <w:sz w:val="14"/>
                          </w:rPr>
                          <w:t>HTTPS /</w:t>
                        </w:r>
                        <w:r>
                          <w:rPr>
                            <w:i/>
                            <w:spacing w:val="7"/>
                            <w:sz w:val="14"/>
                          </w:rPr>
                          <w:t xml:space="preserve"> </w:t>
                        </w:r>
                        <w:r>
                          <w:rPr>
                            <w:i/>
                            <w:sz w:val="14"/>
                          </w:rPr>
                          <w:t>Server-Sent</w:t>
                        </w:r>
                        <w:r>
                          <w:rPr>
                            <w:i/>
                            <w:spacing w:val="7"/>
                            <w:sz w:val="14"/>
                          </w:rPr>
                          <w:t xml:space="preserve"> </w:t>
                        </w:r>
                        <w:r>
                          <w:rPr>
                            <w:i/>
                            <w:sz w:val="14"/>
                          </w:rPr>
                          <w:t>Events</w:t>
                        </w:r>
                        <w:r>
                          <w:rPr>
                            <w:i/>
                            <w:spacing w:val="14"/>
                            <w:sz w:val="14"/>
                          </w:rPr>
                          <w:t xml:space="preserve"> </w:t>
                        </w:r>
                        <w:r>
                          <w:rPr>
                            <w:rFonts w:ascii="Arial MT" w:hAnsi="Arial MT"/>
                            <w:spacing w:val="-67"/>
                            <w:position w:val="14"/>
                            <w:sz w:val="16"/>
                          </w:rPr>
                          <w:t></w:t>
                        </w:r>
                        <w:r>
                          <w:rPr>
                            <w:rFonts w:ascii="Arial MT" w:hAnsi="Arial MT"/>
                            <w:spacing w:val="-67"/>
                            <w:position w:val="4"/>
                            <w:sz w:val="16"/>
                          </w:rPr>
                          <w:t>y</w:t>
                        </w:r>
                      </w:p>
                    </w:txbxContent>
                  </v:textbox>
                </v:shape>
                <v:shape id="Textbox 18" o:spid="_x0000_s1043" type="#_x0000_t202" style="position:absolute;left:9516;top:13847;width:1207;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BE9D489" w14:textId="77777777" w:rsidR="00A621A0" w:rsidRDefault="00000000">
                        <w:pPr>
                          <w:spacing w:line="159" w:lineRule="exact"/>
                          <w:rPr>
                            <w:rFonts w:ascii="Calibri" w:hAnsi="Calibri"/>
                            <w:i/>
                            <w:sz w:val="16"/>
                          </w:rPr>
                        </w:pPr>
                        <w:r>
                          <w:rPr>
                            <w:rFonts w:ascii="Calibri" w:hAnsi="Calibri"/>
                            <w:i/>
                            <w:spacing w:val="-10"/>
                            <w:w w:val="120"/>
                            <w:sz w:val="16"/>
                          </w:rPr>
                          <w:t>↙</w:t>
                        </w:r>
                      </w:p>
                    </w:txbxContent>
                  </v:textbox>
                </v:shape>
                <v:shape id="Textbox 19" o:spid="_x0000_s1044" type="#_x0000_t202" style="position:absolute;left:20300;top:13847;width:120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0C35A7F" w14:textId="77777777" w:rsidR="00A621A0" w:rsidRDefault="00000000">
                        <w:pPr>
                          <w:spacing w:line="159" w:lineRule="exact"/>
                          <w:rPr>
                            <w:rFonts w:ascii="Calibri" w:hAnsi="Calibri"/>
                            <w:i/>
                            <w:sz w:val="16"/>
                          </w:rPr>
                        </w:pPr>
                        <w:r>
                          <w:rPr>
                            <w:rFonts w:ascii="Calibri" w:hAnsi="Calibri"/>
                            <w:i/>
                            <w:spacing w:val="-10"/>
                            <w:w w:val="120"/>
                            <w:sz w:val="16"/>
                          </w:rPr>
                          <w:t>↘</w:t>
                        </w:r>
                      </w:p>
                    </w:txbxContent>
                  </v:textbox>
                </v:shape>
                <v:shape id="Textbox 20" o:spid="_x0000_s1045" type="#_x0000_t202" style="position:absolute;left:19225;top:20253;width:84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582E339" w14:textId="77777777" w:rsidR="00A621A0" w:rsidRDefault="00000000">
                        <w:pPr>
                          <w:spacing w:line="189" w:lineRule="auto"/>
                          <w:rPr>
                            <w:rFonts w:ascii="Arial MT" w:hAnsi="Arial MT"/>
                            <w:position w:val="-9"/>
                            <w:sz w:val="16"/>
                          </w:rPr>
                        </w:pPr>
                        <w:r>
                          <w:rPr>
                            <w:rFonts w:ascii="Arial MT" w:hAnsi="Arial MT"/>
                            <w:spacing w:val="-67"/>
                            <w:sz w:val="16"/>
                          </w:rPr>
                          <w:t></w:t>
                        </w:r>
                        <w:r>
                          <w:rPr>
                            <w:rFonts w:ascii="Arial MT" w:hAnsi="Arial MT"/>
                            <w:spacing w:val="-67"/>
                            <w:position w:val="-9"/>
                            <w:sz w:val="16"/>
                          </w:rPr>
                          <w:t>y</w:t>
                        </w:r>
                      </w:p>
                    </w:txbxContent>
                  </v:textbox>
                </v:shape>
                <v:shape id="Textbox 21" o:spid="_x0000_s1046" type="#_x0000_t202" style="position:absolute;left:12943;top:22505;width:12566;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" filled="f" strokeweight=".14039mm">
                  <v:textbox inset="0,0,0,0">
                    <w:txbxContent>
                      <w:p w14:paraId="30DB29D7" w14:textId="77777777" w:rsidR="00A621A0" w:rsidRDefault="00000000">
                        <w:pPr>
                          <w:spacing w:before="20" w:line="273" w:lineRule="auto"/>
                          <w:ind w:left="536" w:right="534"/>
                          <w:jc w:val="center"/>
                          <w:rPr>
                            <w:sz w:val="14"/>
                          </w:rPr>
                        </w:pPr>
                        <w:r>
                          <w:rPr>
                            <w:b/>
                            <w:sz w:val="16"/>
                          </w:rPr>
                          <w:t>File</w:t>
                        </w:r>
                        <w:r>
                          <w:rPr>
                            <w:b/>
                            <w:spacing w:val="-1"/>
                            <w:sz w:val="16"/>
                          </w:rPr>
                          <w:t xml:space="preserve"> </w:t>
                        </w:r>
                        <w:r>
                          <w:rPr>
                            <w:b/>
                            <w:sz w:val="16"/>
                          </w:rPr>
                          <w:t>System</w:t>
                        </w:r>
                        <w:r>
                          <w:rPr>
                            <w:b/>
                            <w:spacing w:val="40"/>
                            <w:sz w:val="16"/>
                          </w:rPr>
                          <w:t xml:space="preserve"> </w:t>
                        </w:r>
                        <w:r>
                          <w:rPr>
                            <w:sz w:val="14"/>
                          </w:rPr>
                          <w:t>Datasets</w:t>
                        </w:r>
                        <w:r>
                          <w:rPr>
                            <w:spacing w:val="-9"/>
                            <w:sz w:val="14"/>
                          </w:rPr>
                          <w:t xml:space="preserve"> </w:t>
                        </w:r>
                        <w:r>
                          <w:rPr>
                            <w:sz w:val="14"/>
                          </w:rPr>
                          <w:t>(CSV)</w:t>
                        </w:r>
                        <w:r>
                          <w:rPr>
                            <w:spacing w:val="40"/>
                            <w:sz w:val="14"/>
                          </w:rPr>
                          <w:t xml:space="preserve"> </w:t>
                        </w:r>
                        <w:r>
                          <w:rPr>
                            <w:sz w:val="14"/>
                          </w:rPr>
                          <w:t>Models</w:t>
                        </w:r>
                        <w:r>
                          <w:rPr>
                            <w:spacing w:val="-6"/>
                            <w:sz w:val="14"/>
                          </w:rPr>
                          <w:t xml:space="preserve"> </w:t>
                        </w:r>
                        <w:r>
                          <w:rPr>
                            <w:sz w:val="14"/>
                          </w:rPr>
                          <w:t>(PKL)</w:t>
                        </w:r>
                        <w:r>
                          <w:rPr>
                            <w:spacing w:val="40"/>
                            <w:sz w:val="14"/>
                          </w:rPr>
                          <w:t xml:space="preserve"> </w:t>
                        </w:r>
                        <w:r>
                          <w:rPr>
                            <w:sz w:val="14"/>
                          </w:rPr>
                          <w:t>Graphs</w:t>
                        </w:r>
                        <w:r>
                          <w:rPr>
                            <w:spacing w:val="-6"/>
                            <w:sz w:val="14"/>
                          </w:rPr>
                          <w:t xml:space="preserve"> </w:t>
                        </w:r>
                        <w:r>
                          <w:rPr>
                            <w:sz w:val="14"/>
                          </w:rPr>
                          <w:t>(PNG)</w:t>
                        </w:r>
                      </w:p>
                    </w:txbxContent>
                  </v:textbox>
                </v:shape>
                <v:shape id="Textbox 22" o:spid="_x0000_s1047" type="#_x0000_t202" style="position:absolute;left:16230;top:15113;width:12567;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" filled="f" strokeweight=".14039mm">
                  <v:textbox inset="0,0,0,0">
                    <w:txbxContent>
                      <w:p w14:paraId="6C404A25" w14:textId="77777777" w:rsidR="00A621A0" w:rsidRDefault="00000000">
                        <w:pPr>
                          <w:spacing w:before="20" w:line="278" w:lineRule="auto"/>
                          <w:ind w:left="536" w:right="534"/>
                          <w:jc w:val="center"/>
                          <w:rPr>
                            <w:sz w:val="14"/>
                          </w:rPr>
                        </w:pPr>
                        <w:r>
                          <w:rPr>
                            <w:b/>
                            <w:sz w:val="16"/>
                          </w:rPr>
                          <w:t>ML</w:t>
                        </w:r>
                        <w:r>
                          <w:rPr>
                            <w:b/>
                            <w:spacing w:val="-1"/>
                            <w:sz w:val="16"/>
                          </w:rPr>
                          <w:t xml:space="preserve"> </w:t>
                        </w:r>
                        <w:r>
                          <w:rPr>
                            <w:b/>
                            <w:sz w:val="16"/>
                          </w:rPr>
                          <w:t>Engine</w:t>
                        </w:r>
                        <w:r>
                          <w:rPr>
                            <w:b/>
                            <w:spacing w:val="40"/>
                            <w:sz w:val="16"/>
                          </w:rPr>
                          <w:t xml:space="preserve"> </w:t>
                        </w:r>
                        <w:r>
                          <w:rPr>
                            <w:sz w:val="16"/>
                          </w:rPr>
                          <w:t>Python</w:t>
                        </w:r>
                        <w:r>
                          <w:rPr>
                            <w:spacing w:val="-1"/>
                            <w:sz w:val="16"/>
                          </w:rPr>
                          <w:t xml:space="preserve"> </w:t>
                        </w:r>
                        <w:r>
                          <w:rPr>
                            <w:sz w:val="16"/>
                          </w:rPr>
                          <w:t>3.9+</w:t>
                        </w:r>
                        <w:r>
                          <w:rPr>
                            <w:spacing w:val="40"/>
                            <w:sz w:val="16"/>
                          </w:rPr>
                          <w:t xml:space="preserve"> </w:t>
                        </w:r>
                        <w:r>
                          <w:rPr>
                            <w:spacing w:val="-2"/>
                            <w:sz w:val="14"/>
                          </w:rPr>
                          <w:t>scikit-learn,</w:t>
                        </w:r>
                        <w:r>
                          <w:rPr>
                            <w:spacing w:val="40"/>
                            <w:sz w:val="14"/>
                          </w:rPr>
                          <w:t xml:space="preserve"> </w:t>
                        </w:r>
                        <w:r>
                          <w:rPr>
                            <w:sz w:val="14"/>
                          </w:rPr>
                          <w:t>pandas,</w:t>
                        </w:r>
                        <w:r>
                          <w:rPr>
                            <w:spacing w:val="-9"/>
                            <w:sz w:val="14"/>
                          </w:rPr>
                          <w:t xml:space="preserve"> </w:t>
                        </w:r>
                        <w:r>
                          <w:rPr>
                            <w:sz w:val="14"/>
                          </w:rPr>
                          <w:t>NumPy</w:t>
                        </w:r>
                      </w:p>
                    </w:txbxContent>
                  </v:textbox>
                </v:shape>
                <v:shape id="Textbox 23" o:spid="_x0000_s1048" type="#_x0000_t202" style="position:absolute;left:2101;top:15211;width:12566;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" filled="f" strokeweight=".14039mm">
                  <v:textbox inset="0,0,0,0">
                    <w:txbxContent>
                      <w:p w14:paraId="57B7FD47" w14:textId="77777777" w:rsidR="00A621A0" w:rsidRDefault="00000000">
                        <w:pPr>
                          <w:spacing w:before="17" w:line="278" w:lineRule="auto"/>
                          <w:ind w:left="507" w:right="505" w:hanging="1"/>
                          <w:jc w:val="center"/>
                          <w:rPr>
                            <w:sz w:val="14"/>
                          </w:rPr>
                        </w:pPr>
                        <w:r>
                          <w:rPr>
                            <w:b/>
                            <w:spacing w:val="-2"/>
                            <w:sz w:val="16"/>
                          </w:rPr>
                          <w:t>Database</w:t>
                        </w:r>
                        <w:r>
                          <w:rPr>
                            <w:b/>
                            <w:spacing w:val="40"/>
                            <w:sz w:val="16"/>
                          </w:rPr>
                          <w:t xml:space="preserve"> </w:t>
                        </w:r>
                        <w:r>
                          <w:rPr>
                            <w:spacing w:val="-2"/>
                            <w:sz w:val="16"/>
                          </w:rPr>
                          <w:t>MongoDB</w:t>
                        </w:r>
                        <w:r>
                          <w:rPr>
                            <w:spacing w:val="40"/>
                            <w:sz w:val="16"/>
                          </w:rPr>
                          <w:t xml:space="preserve"> </w:t>
                        </w:r>
                        <w:r>
                          <w:rPr>
                            <w:sz w:val="14"/>
                          </w:rPr>
                          <w:t>Users,</w:t>
                        </w:r>
                        <w:r>
                          <w:rPr>
                            <w:spacing w:val="-6"/>
                            <w:sz w:val="14"/>
                          </w:rPr>
                          <w:t xml:space="preserve"> </w:t>
                        </w:r>
                        <w:r>
                          <w:rPr>
                            <w:sz w:val="14"/>
                          </w:rPr>
                          <w:t>Projects,</w:t>
                        </w:r>
                        <w:r>
                          <w:rPr>
                            <w:spacing w:val="40"/>
                            <w:sz w:val="14"/>
                          </w:rPr>
                          <w:t xml:space="preserve"> </w:t>
                        </w:r>
                        <w:r>
                          <w:rPr>
                            <w:sz w:val="14"/>
                          </w:rPr>
                          <w:t>State</w:t>
                        </w:r>
                        <w:r>
                          <w:rPr>
                            <w:spacing w:val="10"/>
                            <w:sz w:val="14"/>
                          </w:rPr>
                          <w:t xml:space="preserve"> </w:t>
                        </w:r>
                        <w:r>
                          <w:rPr>
                            <w:spacing w:val="-2"/>
                            <w:sz w:val="14"/>
                          </w:rPr>
                          <w:t>Persistence</w:t>
                        </w:r>
                      </w:p>
                    </w:txbxContent>
                  </v:textbox>
                </v:shape>
                <w10:anchorlock/>
              </v:group>
            </w:pict>
          </mc:Fallback>
        </mc:AlternateContent>
      </w:r>
    </w:p>
    <w:p w14:paraId="460A8180" w14:textId="77777777" w:rsidR="00A621A0" w:rsidRDefault="00000000">
      <w:pPr>
        <w:spacing w:before="43"/>
        <w:ind w:left="586"/>
        <w:rPr>
          <w:sz w:val="16"/>
        </w:rPr>
      </w:pPr>
      <w:r>
        <w:rPr>
          <w:sz w:val="16"/>
        </w:rPr>
        <w:t>Fig.</w:t>
      </w:r>
      <w:r>
        <w:rPr>
          <w:spacing w:val="10"/>
          <w:sz w:val="16"/>
        </w:rPr>
        <w:t xml:space="preserve"> </w:t>
      </w:r>
      <w:r>
        <w:rPr>
          <w:sz w:val="16"/>
        </w:rPr>
        <w:t>1.</w:t>
      </w:r>
      <w:r>
        <w:rPr>
          <w:spacing w:val="63"/>
          <w:sz w:val="16"/>
        </w:rPr>
        <w:t xml:space="preserve"> </w:t>
      </w:r>
      <w:r>
        <w:rPr>
          <w:sz w:val="16"/>
        </w:rPr>
        <w:t>High-level</w:t>
      </w:r>
      <w:r>
        <w:rPr>
          <w:spacing w:val="10"/>
          <w:sz w:val="16"/>
        </w:rPr>
        <w:t xml:space="preserve"> </w:t>
      </w:r>
      <w:r>
        <w:rPr>
          <w:sz w:val="16"/>
        </w:rPr>
        <w:t>system</w:t>
      </w:r>
      <w:r>
        <w:rPr>
          <w:spacing w:val="11"/>
          <w:sz w:val="16"/>
        </w:rPr>
        <w:t xml:space="preserve"> </w:t>
      </w:r>
      <w:r>
        <w:rPr>
          <w:sz w:val="16"/>
        </w:rPr>
        <w:t>architecture</w:t>
      </w:r>
      <w:r>
        <w:rPr>
          <w:spacing w:val="11"/>
          <w:sz w:val="16"/>
        </w:rPr>
        <w:t xml:space="preserve"> </w:t>
      </w:r>
      <w:r>
        <w:rPr>
          <w:sz w:val="16"/>
        </w:rPr>
        <w:t>of</w:t>
      </w:r>
      <w:r>
        <w:rPr>
          <w:spacing w:val="10"/>
          <w:sz w:val="16"/>
        </w:rPr>
        <w:t xml:space="preserve"> </w:t>
      </w:r>
      <w:r>
        <w:rPr>
          <w:sz w:val="16"/>
        </w:rPr>
        <w:t>the</w:t>
      </w:r>
      <w:r>
        <w:rPr>
          <w:spacing w:val="11"/>
          <w:sz w:val="16"/>
        </w:rPr>
        <w:t xml:space="preserve"> </w:t>
      </w:r>
      <w:r>
        <w:rPr>
          <w:sz w:val="16"/>
        </w:rPr>
        <w:t>proposed</w:t>
      </w:r>
      <w:r>
        <w:rPr>
          <w:spacing w:val="11"/>
          <w:sz w:val="16"/>
        </w:rPr>
        <w:t xml:space="preserve"> </w:t>
      </w:r>
      <w:r>
        <w:rPr>
          <w:spacing w:val="-2"/>
          <w:sz w:val="16"/>
        </w:rPr>
        <w:t>platform.</w:t>
      </w:r>
    </w:p>
    <w:p w14:paraId="1C16DC5A" w14:textId="77777777" w:rsidR="00A621A0" w:rsidRDefault="00A621A0">
      <w:pPr>
        <w:pStyle w:val="BodyText"/>
        <w:ind w:left="0" w:firstLine="0"/>
        <w:jc w:val="left"/>
        <w:rPr>
          <w:sz w:val="16"/>
        </w:rPr>
      </w:pPr>
    </w:p>
    <w:p w14:paraId="34101BCC" w14:textId="77777777" w:rsidR="00A621A0" w:rsidRDefault="00A621A0">
      <w:pPr>
        <w:pStyle w:val="BodyText"/>
        <w:spacing w:before="20"/>
        <w:ind w:left="0" w:firstLine="0"/>
        <w:jc w:val="left"/>
        <w:rPr>
          <w:sz w:val="16"/>
        </w:rPr>
      </w:pPr>
    </w:p>
    <w:p w14:paraId="6907364D" w14:textId="77777777" w:rsidR="00A621A0" w:rsidRDefault="00000000">
      <w:pPr>
        <w:pStyle w:val="ListParagraph"/>
        <w:numPr>
          <w:ilvl w:val="1"/>
          <w:numId w:val="2"/>
        </w:numPr>
        <w:tabs>
          <w:tab w:val="left" w:pos="662"/>
        </w:tabs>
        <w:ind w:left="662" w:hanging="264"/>
        <w:jc w:val="both"/>
        <w:rPr>
          <w:i/>
          <w:sz w:val="20"/>
        </w:rPr>
      </w:pPr>
      <w:r>
        <w:rPr>
          <w:i/>
          <w:sz w:val="20"/>
        </w:rPr>
        <w:t>Missing</w:t>
      </w:r>
      <w:r>
        <w:rPr>
          <w:i/>
          <w:spacing w:val="10"/>
          <w:sz w:val="20"/>
        </w:rPr>
        <w:t xml:space="preserve"> </w:t>
      </w:r>
      <w:r>
        <w:rPr>
          <w:i/>
          <w:sz w:val="20"/>
        </w:rPr>
        <w:t>Value</w:t>
      </w:r>
      <w:r>
        <w:rPr>
          <w:i/>
          <w:spacing w:val="10"/>
          <w:sz w:val="20"/>
        </w:rPr>
        <w:t xml:space="preserve"> </w:t>
      </w:r>
      <w:r>
        <w:rPr>
          <w:i/>
          <w:sz w:val="20"/>
        </w:rPr>
        <w:t>Handling:</w:t>
      </w:r>
      <w:r>
        <w:rPr>
          <w:i/>
          <w:spacing w:val="39"/>
          <w:sz w:val="20"/>
        </w:rPr>
        <w:t xml:space="preserve"> </w:t>
      </w:r>
      <w:r>
        <w:rPr>
          <w:sz w:val="20"/>
        </w:rPr>
        <w:t>Four</w:t>
      </w:r>
      <w:r>
        <w:rPr>
          <w:spacing w:val="11"/>
          <w:sz w:val="20"/>
        </w:rPr>
        <w:t xml:space="preserve"> </w:t>
      </w:r>
      <w:r>
        <w:rPr>
          <w:sz w:val="20"/>
        </w:rPr>
        <w:t>strategies</w:t>
      </w:r>
      <w:r>
        <w:rPr>
          <w:spacing w:val="10"/>
          <w:sz w:val="20"/>
        </w:rPr>
        <w:t xml:space="preserve"> </w:t>
      </w:r>
      <w:r>
        <w:rPr>
          <w:sz w:val="20"/>
        </w:rPr>
        <w:t>are</w:t>
      </w:r>
      <w:r>
        <w:rPr>
          <w:spacing w:val="11"/>
          <w:sz w:val="20"/>
        </w:rPr>
        <w:t xml:space="preserve"> </w:t>
      </w:r>
      <w:r>
        <w:rPr>
          <w:spacing w:val="-2"/>
          <w:sz w:val="20"/>
        </w:rPr>
        <w:t>supported:</w:t>
      </w:r>
    </w:p>
    <w:p w14:paraId="54BB15F7" w14:textId="77777777" w:rsidR="00A621A0" w:rsidRDefault="00000000">
      <w:pPr>
        <w:pStyle w:val="BodyText"/>
        <w:spacing w:before="9" w:line="249" w:lineRule="auto"/>
        <w:ind w:left="199" w:right="257" w:firstLine="0"/>
      </w:pPr>
      <w:r>
        <w:t>(a) row deletion, which removes all rows containing missing values; (b) mean imputation for numeric columns; (c) median imputation for numeric columns; and (d) mode imputation applied column-wise.</w:t>
      </w:r>
    </w:p>
    <w:p w14:paraId="28469773" w14:textId="77777777" w:rsidR="00A621A0" w:rsidRDefault="00000000">
      <w:pPr>
        <w:pStyle w:val="ListParagraph"/>
        <w:numPr>
          <w:ilvl w:val="1"/>
          <w:numId w:val="2"/>
        </w:numPr>
        <w:tabs>
          <w:tab w:val="left" w:pos="662"/>
        </w:tabs>
        <w:spacing w:line="249" w:lineRule="auto"/>
        <w:ind w:left="199" w:right="257" w:firstLine="199"/>
        <w:jc w:val="both"/>
        <w:rPr>
          <w:i/>
          <w:sz w:val="20"/>
        </w:rPr>
      </w:pPr>
      <w:r>
        <w:rPr>
          <w:i/>
          <w:sz w:val="20"/>
        </w:rPr>
        <w:t>Duplicate</w:t>
      </w:r>
      <w:r>
        <w:rPr>
          <w:i/>
          <w:spacing w:val="-10"/>
          <w:sz w:val="20"/>
        </w:rPr>
        <w:t xml:space="preserve"> </w:t>
      </w:r>
      <w:r>
        <w:rPr>
          <w:i/>
          <w:sz w:val="20"/>
        </w:rPr>
        <w:t>Removal:</w:t>
      </w:r>
      <w:r>
        <w:rPr>
          <w:i/>
          <w:spacing w:val="17"/>
          <w:sz w:val="20"/>
        </w:rPr>
        <w:t xml:space="preserve"> </w:t>
      </w:r>
      <w:r>
        <w:rPr>
          <w:sz w:val="20"/>
        </w:rPr>
        <w:t>When</w:t>
      </w:r>
      <w:r>
        <w:rPr>
          <w:spacing w:val="-10"/>
          <w:sz w:val="20"/>
        </w:rPr>
        <w:t xml:space="preserve"> </w:t>
      </w:r>
      <w:r>
        <w:rPr>
          <w:sz w:val="20"/>
        </w:rPr>
        <w:t>enabled,</w:t>
      </w:r>
      <w:r>
        <w:rPr>
          <w:spacing w:val="-10"/>
          <w:sz w:val="20"/>
        </w:rPr>
        <w:t xml:space="preserve"> </w:t>
      </w:r>
      <w:r>
        <w:rPr>
          <w:sz w:val="20"/>
        </w:rPr>
        <w:t>exact</w:t>
      </w:r>
      <w:r>
        <w:rPr>
          <w:spacing w:val="-10"/>
          <w:sz w:val="20"/>
        </w:rPr>
        <w:t xml:space="preserve"> </w:t>
      </w:r>
      <w:r>
        <w:rPr>
          <w:sz w:val="20"/>
        </w:rPr>
        <w:t>duplicate</w:t>
      </w:r>
      <w:r>
        <w:rPr>
          <w:spacing w:val="-10"/>
          <w:sz w:val="20"/>
        </w:rPr>
        <w:t xml:space="preserve"> </w:t>
      </w:r>
      <w:r>
        <w:rPr>
          <w:sz w:val="20"/>
        </w:rPr>
        <w:t>rows are</w:t>
      </w:r>
      <w:r>
        <w:rPr>
          <w:spacing w:val="-2"/>
          <w:sz w:val="20"/>
        </w:rPr>
        <w:t xml:space="preserve"> </w:t>
      </w:r>
      <w:r>
        <w:rPr>
          <w:sz w:val="20"/>
        </w:rPr>
        <w:t>identified</w:t>
      </w:r>
      <w:r>
        <w:rPr>
          <w:spacing w:val="-2"/>
          <w:sz w:val="20"/>
        </w:rPr>
        <w:t xml:space="preserve"> </w:t>
      </w:r>
      <w:r>
        <w:rPr>
          <w:sz w:val="20"/>
        </w:rPr>
        <w:t>and</w:t>
      </w:r>
      <w:r>
        <w:rPr>
          <w:spacing w:val="-2"/>
          <w:sz w:val="20"/>
        </w:rPr>
        <w:t xml:space="preserve"> </w:t>
      </w:r>
      <w:r>
        <w:rPr>
          <w:sz w:val="20"/>
        </w:rPr>
        <w:t>removed</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dataset,</w:t>
      </w:r>
      <w:r>
        <w:rPr>
          <w:spacing w:val="-2"/>
          <w:sz w:val="20"/>
        </w:rPr>
        <w:t xml:space="preserve"> </w:t>
      </w:r>
      <w:r>
        <w:rPr>
          <w:sz w:val="20"/>
        </w:rPr>
        <w:t>retaining</w:t>
      </w:r>
      <w:r>
        <w:rPr>
          <w:spacing w:val="-2"/>
          <w:sz w:val="20"/>
        </w:rPr>
        <w:t xml:space="preserve"> </w:t>
      </w:r>
      <w:r>
        <w:rPr>
          <w:sz w:val="20"/>
        </w:rPr>
        <w:t>only</w:t>
      </w:r>
      <w:r>
        <w:rPr>
          <w:spacing w:val="-2"/>
          <w:sz w:val="20"/>
        </w:rPr>
        <w:t xml:space="preserve"> </w:t>
      </w:r>
      <w:r>
        <w:rPr>
          <w:sz w:val="20"/>
        </w:rPr>
        <w:t>the first occurrence.</w:t>
      </w:r>
    </w:p>
    <w:p w14:paraId="372CCDC7" w14:textId="77777777" w:rsidR="00A621A0" w:rsidRDefault="00000000">
      <w:pPr>
        <w:pStyle w:val="ListParagraph"/>
        <w:numPr>
          <w:ilvl w:val="1"/>
          <w:numId w:val="2"/>
        </w:numPr>
        <w:tabs>
          <w:tab w:val="left" w:pos="662"/>
        </w:tabs>
        <w:spacing w:line="249" w:lineRule="auto"/>
        <w:ind w:left="199" w:right="257" w:firstLine="199"/>
        <w:jc w:val="both"/>
        <w:rPr>
          <w:i/>
          <w:sz w:val="20"/>
        </w:rPr>
      </w:pPr>
      <w:r>
        <w:rPr>
          <w:i/>
          <w:sz w:val="20"/>
        </w:rPr>
        <w:t xml:space="preserve">Outlier Detection and Treatment: </w:t>
      </w:r>
      <w:r>
        <w:rPr>
          <w:sz w:val="20"/>
        </w:rPr>
        <w:t xml:space="preserve">Three methods are </w:t>
      </w:r>
      <w:r>
        <w:rPr>
          <w:spacing w:val="-2"/>
          <w:sz w:val="20"/>
        </w:rPr>
        <w:t>available:</w:t>
      </w:r>
    </w:p>
    <w:p w14:paraId="4CDF0B35" w14:textId="77777777" w:rsidR="00A621A0" w:rsidRDefault="00000000">
      <w:pPr>
        <w:pStyle w:val="ListParagraph"/>
        <w:numPr>
          <w:ilvl w:val="2"/>
          <w:numId w:val="2"/>
        </w:numPr>
        <w:tabs>
          <w:tab w:val="left" w:pos="597"/>
          <w:tab w:val="left" w:pos="599"/>
        </w:tabs>
        <w:spacing w:before="16" w:line="235" w:lineRule="auto"/>
        <w:ind w:right="257" w:hanging="202"/>
        <w:rPr>
          <w:sz w:val="20"/>
        </w:rPr>
      </w:pPr>
      <w:r>
        <w:rPr>
          <w:b/>
          <w:sz w:val="20"/>
        </w:rPr>
        <w:t xml:space="preserve">Z-Score: </w:t>
      </w:r>
      <w:r>
        <w:rPr>
          <w:sz w:val="20"/>
        </w:rPr>
        <w:t xml:space="preserve">Removes data points where </w:t>
      </w:r>
      <w:r>
        <w:rPr>
          <w:rFonts w:ascii="Arial" w:hAnsi="Arial"/>
          <w:i/>
          <w:sz w:val="20"/>
        </w:rPr>
        <w:t>|</w:t>
      </w:r>
      <w:r>
        <w:rPr>
          <w:rFonts w:ascii="Calibri" w:hAnsi="Calibri"/>
          <w:i/>
          <w:sz w:val="20"/>
        </w:rPr>
        <w:t>z</w:t>
      </w:r>
      <w:r>
        <w:rPr>
          <w:rFonts w:ascii="Arial" w:hAnsi="Arial"/>
          <w:i/>
          <w:sz w:val="20"/>
        </w:rPr>
        <w:t xml:space="preserve">| </w:t>
      </w:r>
      <w:r>
        <w:rPr>
          <w:rFonts w:ascii="Calibri" w:hAnsi="Calibri"/>
          <w:i/>
          <w:w w:val="125"/>
          <w:sz w:val="20"/>
        </w:rPr>
        <w:t xml:space="preserve">&gt; </w:t>
      </w:r>
      <w:r>
        <w:rPr>
          <w:rFonts w:ascii="Calibri" w:hAnsi="Calibri"/>
          <w:i/>
          <w:sz w:val="20"/>
        </w:rPr>
        <w:t>θ</w:t>
      </w:r>
      <w:r>
        <w:rPr>
          <w:sz w:val="20"/>
        </w:rPr>
        <w:t xml:space="preserve">, with configurable threshold </w:t>
      </w:r>
      <w:r>
        <w:rPr>
          <w:rFonts w:ascii="Calibri" w:hAnsi="Calibri"/>
          <w:i/>
          <w:sz w:val="20"/>
        </w:rPr>
        <w:t>θ</w:t>
      </w:r>
      <w:r>
        <w:rPr>
          <w:rFonts w:ascii="Calibri" w:hAnsi="Calibri"/>
          <w:i/>
          <w:spacing w:val="40"/>
          <w:sz w:val="20"/>
        </w:rPr>
        <w:t xml:space="preserve"> </w:t>
      </w:r>
      <w:r>
        <w:rPr>
          <w:sz w:val="20"/>
        </w:rPr>
        <w:t>(default = 3.0).</w:t>
      </w:r>
    </w:p>
    <w:p w14:paraId="23BDC7C6" w14:textId="77777777" w:rsidR="00A621A0" w:rsidRDefault="00000000">
      <w:pPr>
        <w:pStyle w:val="ListParagraph"/>
        <w:numPr>
          <w:ilvl w:val="2"/>
          <w:numId w:val="2"/>
        </w:numPr>
        <w:tabs>
          <w:tab w:val="left" w:pos="597"/>
          <w:tab w:val="left" w:pos="599"/>
        </w:tabs>
        <w:spacing w:before="6" w:line="196" w:lineRule="auto"/>
        <w:ind w:right="257" w:hanging="202"/>
        <w:rPr>
          <w:sz w:val="20"/>
        </w:rPr>
      </w:pPr>
      <w:r>
        <w:rPr>
          <w:b/>
          <w:w w:val="110"/>
          <w:sz w:val="20"/>
        </w:rPr>
        <w:t xml:space="preserve">IQR: </w:t>
      </w:r>
      <w:r>
        <w:rPr>
          <w:w w:val="110"/>
          <w:sz w:val="20"/>
        </w:rPr>
        <w:t xml:space="preserve">Removes points outside the range </w:t>
      </w:r>
      <w:r>
        <w:rPr>
          <w:rFonts w:ascii="Lucida Sans Unicode" w:hAnsi="Lucida Sans Unicode"/>
          <w:w w:val="110"/>
          <w:sz w:val="20"/>
        </w:rPr>
        <w:t>[</w:t>
      </w:r>
      <w:r>
        <w:rPr>
          <w:rFonts w:ascii="Calibri" w:hAnsi="Calibri"/>
          <w:i/>
          <w:w w:val="110"/>
          <w:sz w:val="20"/>
        </w:rPr>
        <w:t>Q</w:t>
      </w:r>
      <w:r>
        <w:rPr>
          <w:rFonts w:ascii="Calibri" w:hAnsi="Calibri"/>
          <w:w w:val="110"/>
          <w:sz w:val="20"/>
          <w:vertAlign w:val="subscript"/>
        </w:rPr>
        <w:t>1</w:t>
      </w:r>
      <w:r>
        <w:rPr>
          <w:rFonts w:ascii="Calibri" w:hAnsi="Calibri"/>
          <w:w w:val="110"/>
          <w:sz w:val="20"/>
        </w:rPr>
        <w:t xml:space="preserve"> </w:t>
      </w:r>
      <w:r>
        <w:rPr>
          <w:rFonts w:ascii="Arial" w:hAnsi="Arial"/>
          <w:i/>
          <w:w w:val="110"/>
          <w:sz w:val="20"/>
        </w:rPr>
        <w:t>−</w:t>
      </w:r>
      <w:r>
        <w:rPr>
          <w:rFonts w:ascii="Arial" w:hAnsi="Arial"/>
          <w:i/>
          <w:spacing w:val="-2"/>
          <w:w w:val="110"/>
          <w:sz w:val="20"/>
        </w:rPr>
        <w:t xml:space="preserve"> </w:t>
      </w:r>
      <w:r>
        <w:rPr>
          <w:rFonts w:ascii="Calibri" w:hAnsi="Calibri"/>
          <w:i/>
          <w:w w:val="110"/>
          <w:sz w:val="20"/>
        </w:rPr>
        <w:t>k</w:t>
      </w:r>
      <w:r>
        <w:rPr>
          <w:rFonts w:ascii="Calibri" w:hAnsi="Calibri"/>
          <w:i/>
          <w:w w:val="110"/>
          <w:sz w:val="20"/>
          <w:vertAlign w:val="subscript"/>
        </w:rPr>
        <w:t>l</w:t>
      </w:r>
      <w:r>
        <w:rPr>
          <w:rFonts w:ascii="Calibri" w:hAnsi="Calibri"/>
          <w:i/>
          <w:w w:val="110"/>
          <w:sz w:val="20"/>
        </w:rPr>
        <w:t xml:space="preserve"> </w:t>
      </w:r>
      <w:r>
        <w:rPr>
          <w:rFonts w:ascii="Arial" w:hAnsi="Arial"/>
          <w:i/>
          <w:w w:val="105"/>
          <w:sz w:val="20"/>
        </w:rPr>
        <w:t xml:space="preserve">· </w:t>
      </w:r>
      <w:r>
        <w:rPr>
          <w:w w:val="110"/>
          <w:sz w:val="20"/>
        </w:rPr>
        <w:t>IQR</w:t>
      </w:r>
      <w:r>
        <w:rPr>
          <w:rFonts w:ascii="Calibri" w:hAnsi="Calibri"/>
          <w:i/>
          <w:w w:val="110"/>
          <w:sz w:val="20"/>
        </w:rPr>
        <w:t>,</w:t>
      </w:r>
      <w:r>
        <w:rPr>
          <w:rFonts w:ascii="Calibri" w:hAnsi="Calibri"/>
          <w:i/>
          <w:spacing w:val="-13"/>
          <w:w w:val="110"/>
          <w:sz w:val="20"/>
        </w:rPr>
        <w:t xml:space="preserve"> </w:t>
      </w:r>
      <w:r>
        <w:rPr>
          <w:rFonts w:ascii="Calibri" w:hAnsi="Calibri"/>
          <w:i/>
          <w:w w:val="110"/>
          <w:sz w:val="20"/>
        </w:rPr>
        <w:t>Q</w:t>
      </w:r>
      <w:r>
        <w:rPr>
          <w:rFonts w:ascii="Calibri" w:hAnsi="Calibri"/>
          <w:w w:val="110"/>
          <w:sz w:val="20"/>
          <w:vertAlign w:val="subscript"/>
        </w:rPr>
        <w:t>3</w:t>
      </w:r>
      <w:r>
        <w:rPr>
          <w:rFonts w:ascii="Calibri" w:hAnsi="Calibri"/>
          <w:spacing w:val="-12"/>
          <w:w w:val="110"/>
          <w:sz w:val="20"/>
        </w:rPr>
        <w:t xml:space="preserve"> </w:t>
      </w:r>
      <w:r>
        <w:rPr>
          <w:rFonts w:ascii="Lucida Sans Unicode" w:hAnsi="Lucida Sans Unicode"/>
          <w:w w:val="110"/>
          <w:sz w:val="20"/>
        </w:rPr>
        <w:t>+</w:t>
      </w:r>
      <w:r>
        <w:rPr>
          <w:rFonts w:ascii="Lucida Sans Unicode" w:hAnsi="Lucida Sans Unicode"/>
          <w:spacing w:val="-18"/>
          <w:w w:val="110"/>
          <w:sz w:val="20"/>
        </w:rPr>
        <w:t xml:space="preserve"> </w:t>
      </w:r>
      <w:r>
        <w:rPr>
          <w:rFonts w:ascii="Calibri" w:hAnsi="Calibri"/>
          <w:i/>
          <w:w w:val="110"/>
          <w:sz w:val="20"/>
        </w:rPr>
        <w:t>k</w:t>
      </w:r>
      <w:r>
        <w:rPr>
          <w:rFonts w:ascii="Calibri" w:hAnsi="Calibri"/>
          <w:i/>
          <w:w w:val="110"/>
          <w:sz w:val="20"/>
          <w:vertAlign w:val="subscript"/>
        </w:rPr>
        <w:t>u</w:t>
      </w:r>
      <w:r>
        <w:rPr>
          <w:rFonts w:ascii="Calibri" w:hAnsi="Calibri"/>
          <w:i/>
          <w:spacing w:val="-12"/>
          <w:w w:val="110"/>
          <w:sz w:val="20"/>
        </w:rPr>
        <w:t xml:space="preserve"> </w:t>
      </w:r>
      <w:r>
        <w:rPr>
          <w:rFonts w:ascii="Arial" w:hAnsi="Arial"/>
          <w:i/>
          <w:w w:val="105"/>
          <w:sz w:val="20"/>
        </w:rPr>
        <w:t>·</w:t>
      </w:r>
      <w:r>
        <w:rPr>
          <w:rFonts w:ascii="Arial" w:hAnsi="Arial"/>
          <w:i/>
          <w:spacing w:val="-15"/>
          <w:w w:val="105"/>
          <w:sz w:val="20"/>
        </w:rPr>
        <w:t xml:space="preserve"> </w:t>
      </w:r>
      <w:r>
        <w:rPr>
          <w:w w:val="110"/>
          <w:sz w:val="20"/>
        </w:rPr>
        <w:t>IQR</w:t>
      </w:r>
      <w:r>
        <w:rPr>
          <w:rFonts w:ascii="Lucida Sans Unicode" w:hAnsi="Lucida Sans Unicode"/>
          <w:w w:val="110"/>
          <w:sz w:val="20"/>
        </w:rPr>
        <w:t>]</w:t>
      </w:r>
      <w:r>
        <w:rPr>
          <w:w w:val="110"/>
          <w:sz w:val="20"/>
        </w:rPr>
        <w:t>,</w:t>
      </w:r>
      <w:r>
        <w:rPr>
          <w:spacing w:val="-14"/>
          <w:w w:val="110"/>
          <w:sz w:val="20"/>
        </w:rPr>
        <w:t xml:space="preserve"> </w:t>
      </w:r>
      <w:r>
        <w:rPr>
          <w:w w:val="110"/>
          <w:sz w:val="20"/>
        </w:rPr>
        <w:t>where</w:t>
      </w:r>
      <w:r>
        <w:rPr>
          <w:spacing w:val="-13"/>
          <w:w w:val="110"/>
          <w:sz w:val="20"/>
        </w:rPr>
        <w:t xml:space="preserve"> </w:t>
      </w:r>
      <w:r>
        <w:rPr>
          <w:rFonts w:ascii="Calibri" w:hAnsi="Calibri"/>
          <w:i/>
          <w:w w:val="110"/>
          <w:sz w:val="20"/>
        </w:rPr>
        <w:t>k</w:t>
      </w:r>
      <w:r>
        <w:rPr>
          <w:rFonts w:ascii="Calibri" w:hAnsi="Calibri"/>
          <w:i/>
          <w:w w:val="110"/>
          <w:sz w:val="20"/>
          <w:vertAlign w:val="subscript"/>
        </w:rPr>
        <w:t>l</w:t>
      </w:r>
      <w:r>
        <w:rPr>
          <w:rFonts w:ascii="Calibri" w:hAnsi="Calibri"/>
          <w:i/>
          <w:spacing w:val="-7"/>
          <w:w w:val="110"/>
          <w:sz w:val="20"/>
        </w:rPr>
        <w:t xml:space="preserve"> </w:t>
      </w:r>
      <w:r>
        <w:rPr>
          <w:w w:val="110"/>
          <w:sz w:val="20"/>
        </w:rPr>
        <w:t>and</w:t>
      </w:r>
      <w:r>
        <w:rPr>
          <w:spacing w:val="-9"/>
          <w:w w:val="110"/>
          <w:sz w:val="20"/>
        </w:rPr>
        <w:t xml:space="preserve"> </w:t>
      </w:r>
      <w:r>
        <w:rPr>
          <w:rFonts w:ascii="Calibri" w:hAnsi="Calibri"/>
          <w:i/>
          <w:w w:val="110"/>
          <w:sz w:val="20"/>
        </w:rPr>
        <w:t>k</w:t>
      </w:r>
      <w:r>
        <w:rPr>
          <w:rFonts w:ascii="Calibri" w:hAnsi="Calibri"/>
          <w:i/>
          <w:w w:val="110"/>
          <w:sz w:val="20"/>
          <w:vertAlign w:val="subscript"/>
        </w:rPr>
        <w:t>u</w:t>
      </w:r>
      <w:r>
        <w:rPr>
          <w:rFonts w:ascii="Calibri" w:hAnsi="Calibri"/>
          <w:i/>
          <w:w w:val="110"/>
          <w:sz w:val="20"/>
        </w:rPr>
        <w:t xml:space="preserve"> </w:t>
      </w:r>
      <w:r>
        <w:rPr>
          <w:w w:val="110"/>
          <w:sz w:val="20"/>
        </w:rPr>
        <w:t>are</w:t>
      </w:r>
      <w:r>
        <w:rPr>
          <w:spacing w:val="-10"/>
          <w:w w:val="110"/>
          <w:sz w:val="20"/>
        </w:rPr>
        <w:t xml:space="preserve"> </w:t>
      </w:r>
      <w:r>
        <w:rPr>
          <w:w w:val="110"/>
          <w:sz w:val="20"/>
        </w:rPr>
        <w:t xml:space="preserve">user-defined </w:t>
      </w:r>
      <w:r>
        <w:rPr>
          <w:spacing w:val="-2"/>
          <w:w w:val="110"/>
          <w:sz w:val="20"/>
        </w:rPr>
        <w:t>multipliers.</w:t>
      </w:r>
    </w:p>
    <w:p w14:paraId="42A5B066" w14:textId="77777777" w:rsidR="00A621A0" w:rsidRDefault="00000000">
      <w:pPr>
        <w:pStyle w:val="ListParagraph"/>
        <w:numPr>
          <w:ilvl w:val="2"/>
          <w:numId w:val="2"/>
        </w:numPr>
        <w:tabs>
          <w:tab w:val="left" w:pos="597"/>
          <w:tab w:val="left" w:pos="599"/>
        </w:tabs>
        <w:spacing w:before="18" w:line="249" w:lineRule="auto"/>
        <w:ind w:right="257" w:hanging="202"/>
        <w:rPr>
          <w:sz w:val="20"/>
        </w:rPr>
      </w:pPr>
      <w:r>
        <w:rPr>
          <w:b/>
          <w:sz w:val="20"/>
        </w:rPr>
        <w:t xml:space="preserve">Winsorization: </w:t>
      </w:r>
      <w:r>
        <w:rPr>
          <w:sz w:val="20"/>
        </w:rPr>
        <w:t>Clips values at user-specified lower and upper percentiles (e.g., 1st and 99th).</w:t>
      </w:r>
    </w:p>
    <w:p w14:paraId="696D1F1B" w14:textId="77777777" w:rsidR="00A621A0" w:rsidRDefault="00000000">
      <w:pPr>
        <w:pStyle w:val="ListParagraph"/>
        <w:numPr>
          <w:ilvl w:val="1"/>
          <w:numId w:val="2"/>
        </w:numPr>
        <w:tabs>
          <w:tab w:val="left" w:pos="662"/>
        </w:tabs>
        <w:spacing w:before="29" w:line="249" w:lineRule="auto"/>
        <w:ind w:left="199" w:right="257" w:firstLine="199"/>
        <w:jc w:val="both"/>
        <w:rPr>
          <w:i/>
          <w:sz w:val="20"/>
        </w:rPr>
      </w:pPr>
      <w:r>
        <w:rPr>
          <w:i/>
          <w:sz w:val="20"/>
        </w:rPr>
        <w:t xml:space="preserve">Categorical Encoding: </w:t>
      </w:r>
      <w:r>
        <w:rPr>
          <w:sz w:val="20"/>
        </w:rPr>
        <w:t xml:space="preserve">Three encoding methods are </w:t>
      </w:r>
      <w:r>
        <w:rPr>
          <w:spacing w:val="-2"/>
          <w:sz w:val="20"/>
        </w:rPr>
        <w:t>supported:</w:t>
      </w:r>
    </w:p>
    <w:p w14:paraId="1A4F37C9" w14:textId="77777777" w:rsidR="00A621A0" w:rsidRDefault="00000000">
      <w:pPr>
        <w:pStyle w:val="ListParagraph"/>
        <w:numPr>
          <w:ilvl w:val="2"/>
          <w:numId w:val="2"/>
        </w:numPr>
        <w:tabs>
          <w:tab w:val="left" w:pos="597"/>
          <w:tab w:val="left" w:pos="599"/>
        </w:tabs>
        <w:spacing w:before="29" w:line="249" w:lineRule="auto"/>
        <w:ind w:right="257" w:hanging="202"/>
        <w:jc w:val="left"/>
        <w:rPr>
          <w:sz w:val="20"/>
        </w:rPr>
      </w:pPr>
      <w:r>
        <w:rPr>
          <w:b/>
          <w:sz w:val="20"/>
        </w:rPr>
        <w:t>One-Hot</w:t>
      </w:r>
      <w:r>
        <w:rPr>
          <w:b/>
          <w:spacing w:val="-12"/>
          <w:sz w:val="20"/>
        </w:rPr>
        <w:t xml:space="preserve"> </w:t>
      </w:r>
      <w:r>
        <w:rPr>
          <w:b/>
          <w:sz w:val="20"/>
        </w:rPr>
        <w:t>Encoding:</w:t>
      </w:r>
      <w:r>
        <w:rPr>
          <w:b/>
          <w:spacing w:val="-13"/>
          <w:sz w:val="20"/>
        </w:rPr>
        <w:t xml:space="preserve"> </w:t>
      </w:r>
      <w:r>
        <w:rPr>
          <w:sz w:val="20"/>
        </w:rPr>
        <w:t>Creates</w:t>
      </w:r>
      <w:r>
        <w:rPr>
          <w:spacing w:val="-11"/>
          <w:sz w:val="20"/>
        </w:rPr>
        <w:t xml:space="preserve"> </w:t>
      </w:r>
      <w:r>
        <w:rPr>
          <w:sz w:val="20"/>
        </w:rPr>
        <w:t>binary</w:t>
      </w:r>
      <w:r>
        <w:rPr>
          <w:spacing w:val="-13"/>
          <w:sz w:val="20"/>
        </w:rPr>
        <w:t xml:space="preserve"> </w:t>
      </w:r>
      <w:r>
        <w:rPr>
          <w:sz w:val="20"/>
        </w:rPr>
        <w:t>indicator</w:t>
      </w:r>
      <w:r>
        <w:rPr>
          <w:spacing w:val="-11"/>
          <w:sz w:val="20"/>
        </w:rPr>
        <w:t xml:space="preserve"> </w:t>
      </w:r>
      <w:r>
        <w:rPr>
          <w:sz w:val="20"/>
        </w:rPr>
        <w:t>columns</w:t>
      </w:r>
      <w:r>
        <w:rPr>
          <w:spacing w:val="-13"/>
          <w:sz w:val="20"/>
        </w:rPr>
        <w:t xml:space="preserve"> </w:t>
      </w:r>
      <w:r>
        <w:rPr>
          <w:sz w:val="20"/>
        </w:rPr>
        <w:t>for each category, expanding the feature space.</w:t>
      </w:r>
    </w:p>
    <w:p w14:paraId="6C1BDFDA" w14:textId="77777777" w:rsidR="00A621A0" w:rsidRDefault="00000000">
      <w:pPr>
        <w:pStyle w:val="ListParagraph"/>
        <w:numPr>
          <w:ilvl w:val="2"/>
          <w:numId w:val="2"/>
        </w:numPr>
        <w:tabs>
          <w:tab w:val="left" w:pos="597"/>
          <w:tab w:val="left" w:pos="599"/>
        </w:tabs>
        <w:spacing w:line="249" w:lineRule="auto"/>
        <w:ind w:right="257" w:hanging="202"/>
        <w:jc w:val="left"/>
        <w:rPr>
          <w:sz w:val="20"/>
        </w:rPr>
      </w:pPr>
      <w:r>
        <w:rPr>
          <w:b/>
          <w:sz w:val="20"/>
        </w:rPr>
        <w:t>Label</w:t>
      </w:r>
      <w:r>
        <w:rPr>
          <w:b/>
          <w:spacing w:val="-9"/>
          <w:sz w:val="20"/>
        </w:rPr>
        <w:t xml:space="preserve"> </w:t>
      </w:r>
      <w:r>
        <w:rPr>
          <w:b/>
          <w:sz w:val="20"/>
        </w:rPr>
        <w:t>Encoding:</w:t>
      </w:r>
      <w:r>
        <w:rPr>
          <w:b/>
          <w:spacing w:val="-10"/>
          <w:sz w:val="20"/>
        </w:rPr>
        <w:t xml:space="preserve"> </w:t>
      </w:r>
      <w:r>
        <w:rPr>
          <w:sz w:val="20"/>
        </w:rPr>
        <w:t>Maps</w:t>
      </w:r>
      <w:r>
        <w:rPr>
          <w:spacing w:val="-10"/>
          <w:sz w:val="20"/>
        </w:rPr>
        <w:t xml:space="preserve"> </w:t>
      </w:r>
      <w:r>
        <w:rPr>
          <w:sz w:val="20"/>
        </w:rPr>
        <w:t>each</w:t>
      </w:r>
      <w:r>
        <w:rPr>
          <w:spacing w:val="-10"/>
          <w:sz w:val="20"/>
        </w:rPr>
        <w:t xml:space="preserve"> </w:t>
      </w:r>
      <w:r>
        <w:rPr>
          <w:sz w:val="20"/>
        </w:rPr>
        <w:t>category</w:t>
      </w:r>
      <w:r>
        <w:rPr>
          <w:spacing w:val="-10"/>
          <w:sz w:val="20"/>
        </w:rPr>
        <w:t xml:space="preserve"> </w:t>
      </w:r>
      <w:r>
        <w:rPr>
          <w:sz w:val="20"/>
        </w:rPr>
        <w:t>to</w:t>
      </w:r>
      <w:r>
        <w:rPr>
          <w:spacing w:val="-10"/>
          <w:sz w:val="20"/>
        </w:rPr>
        <w:t xml:space="preserve"> </w:t>
      </w:r>
      <w:r>
        <w:rPr>
          <w:sz w:val="20"/>
        </w:rPr>
        <w:t>a</w:t>
      </w:r>
      <w:r>
        <w:rPr>
          <w:spacing w:val="-10"/>
          <w:sz w:val="20"/>
        </w:rPr>
        <w:t xml:space="preserve"> </w:t>
      </w:r>
      <w:r>
        <w:rPr>
          <w:sz w:val="20"/>
        </w:rPr>
        <w:t>unique</w:t>
      </w:r>
      <w:r>
        <w:rPr>
          <w:spacing w:val="-10"/>
          <w:sz w:val="20"/>
        </w:rPr>
        <w:t xml:space="preserve"> </w:t>
      </w:r>
      <w:r>
        <w:rPr>
          <w:sz w:val="20"/>
        </w:rPr>
        <w:t>integer, preserving ordinal relationships.</w:t>
      </w:r>
    </w:p>
    <w:p w14:paraId="04679321" w14:textId="77777777" w:rsidR="00A621A0" w:rsidRDefault="00000000">
      <w:pPr>
        <w:pStyle w:val="ListParagraph"/>
        <w:numPr>
          <w:ilvl w:val="2"/>
          <w:numId w:val="2"/>
        </w:numPr>
        <w:tabs>
          <w:tab w:val="left" w:pos="597"/>
          <w:tab w:val="left" w:pos="599"/>
        </w:tabs>
        <w:spacing w:line="249" w:lineRule="auto"/>
        <w:ind w:right="257" w:hanging="202"/>
        <w:jc w:val="left"/>
        <w:rPr>
          <w:sz w:val="20"/>
        </w:rPr>
      </w:pPr>
      <w:r>
        <w:rPr>
          <w:b/>
          <w:sz w:val="20"/>
        </w:rPr>
        <w:t>Target</w:t>
      </w:r>
      <w:r>
        <w:rPr>
          <w:b/>
          <w:spacing w:val="-3"/>
          <w:sz w:val="20"/>
        </w:rPr>
        <w:t xml:space="preserve"> </w:t>
      </w:r>
      <w:r>
        <w:rPr>
          <w:b/>
          <w:sz w:val="20"/>
        </w:rPr>
        <w:t>Encoding:</w:t>
      </w:r>
      <w:r>
        <w:rPr>
          <w:b/>
          <w:spacing w:val="-5"/>
          <w:sz w:val="20"/>
        </w:rPr>
        <w:t xml:space="preserve"> </w:t>
      </w:r>
      <w:r>
        <w:rPr>
          <w:sz w:val="20"/>
        </w:rPr>
        <w:t>Replaces</w:t>
      </w:r>
      <w:r>
        <w:rPr>
          <w:spacing w:val="-5"/>
          <w:sz w:val="20"/>
        </w:rPr>
        <w:t xml:space="preserve"> </w:t>
      </w:r>
      <w:r>
        <w:rPr>
          <w:sz w:val="20"/>
        </w:rPr>
        <w:t>each</w:t>
      </w:r>
      <w:r>
        <w:rPr>
          <w:spacing w:val="-5"/>
          <w:sz w:val="20"/>
        </w:rPr>
        <w:t xml:space="preserve"> </w:t>
      </w:r>
      <w:r>
        <w:rPr>
          <w:sz w:val="20"/>
        </w:rPr>
        <w:t>category</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mean of the target variable for that category.</w:t>
      </w:r>
    </w:p>
    <w:p w14:paraId="1483FFE1" w14:textId="77777777" w:rsidR="00A621A0" w:rsidRDefault="00000000">
      <w:pPr>
        <w:pStyle w:val="ListParagraph"/>
        <w:numPr>
          <w:ilvl w:val="1"/>
          <w:numId w:val="2"/>
        </w:numPr>
        <w:tabs>
          <w:tab w:val="left" w:pos="662"/>
        </w:tabs>
        <w:spacing w:before="29" w:line="249" w:lineRule="auto"/>
        <w:ind w:left="199" w:right="257" w:firstLine="199"/>
        <w:rPr>
          <w:i/>
          <w:sz w:val="20"/>
        </w:rPr>
      </w:pPr>
      <w:r>
        <w:rPr>
          <w:i/>
          <w:sz w:val="20"/>
        </w:rPr>
        <w:t>Feature</w:t>
      </w:r>
      <w:r>
        <w:rPr>
          <w:i/>
          <w:spacing w:val="40"/>
          <w:sz w:val="20"/>
        </w:rPr>
        <w:t xml:space="preserve"> </w:t>
      </w:r>
      <w:r>
        <w:rPr>
          <w:i/>
          <w:sz w:val="20"/>
        </w:rPr>
        <w:t>Scaling:</w:t>
      </w:r>
      <w:r>
        <w:rPr>
          <w:i/>
          <w:spacing w:val="80"/>
          <w:sz w:val="20"/>
        </w:rPr>
        <w:t xml:space="preserve"> </w:t>
      </w:r>
      <w:r>
        <w:rPr>
          <w:sz w:val="20"/>
        </w:rPr>
        <w:t>Three</w:t>
      </w:r>
      <w:r>
        <w:rPr>
          <w:spacing w:val="40"/>
          <w:sz w:val="20"/>
        </w:rPr>
        <w:t xml:space="preserve"> </w:t>
      </w:r>
      <w:r>
        <w:rPr>
          <w:sz w:val="20"/>
        </w:rPr>
        <w:t>scaling</w:t>
      </w:r>
      <w:r>
        <w:rPr>
          <w:spacing w:val="40"/>
          <w:sz w:val="20"/>
        </w:rPr>
        <w:t xml:space="preserve"> </w:t>
      </w:r>
      <w:r>
        <w:rPr>
          <w:sz w:val="20"/>
        </w:rPr>
        <w:t>methods</w:t>
      </w:r>
      <w:r>
        <w:rPr>
          <w:spacing w:val="40"/>
          <w:sz w:val="20"/>
        </w:rPr>
        <w:t xml:space="preserve"> </w:t>
      </w:r>
      <w:r>
        <w:rPr>
          <w:sz w:val="20"/>
        </w:rPr>
        <w:t>are</w:t>
      </w:r>
      <w:r>
        <w:rPr>
          <w:spacing w:val="40"/>
          <w:sz w:val="20"/>
        </w:rPr>
        <w:t xml:space="preserve"> </w:t>
      </w:r>
      <w:r>
        <w:rPr>
          <w:sz w:val="20"/>
        </w:rPr>
        <w:t xml:space="preserve">imple- </w:t>
      </w:r>
      <w:r>
        <w:rPr>
          <w:spacing w:val="-2"/>
          <w:sz w:val="20"/>
        </w:rPr>
        <w:t>mented:</w:t>
      </w:r>
    </w:p>
    <w:p w14:paraId="26FC18A2" w14:textId="77777777" w:rsidR="00A621A0" w:rsidRDefault="00000000">
      <w:pPr>
        <w:pStyle w:val="ListParagraph"/>
        <w:numPr>
          <w:ilvl w:val="2"/>
          <w:numId w:val="2"/>
        </w:numPr>
        <w:tabs>
          <w:tab w:val="left" w:pos="598"/>
        </w:tabs>
        <w:spacing w:line="270" w:lineRule="exact"/>
        <w:ind w:left="598" w:hanging="200"/>
        <w:jc w:val="left"/>
        <w:rPr>
          <w:rFonts w:ascii="Calibri" w:hAnsi="Calibri"/>
          <w:i/>
          <w:sz w:val="20"/>
        </w:rPr>
      </w:pPr>
      <w:r>
        <w:rPr>
          <w:sz w:val="20"/>
        </w:rPr>
        <w:t>Standard</w:t>
      </w:r>
      <w:r>
        <w:rPr>
          <w:spacing w:val="39"/>
          <w:sz w:val="20"/>
        </w:rPr>
        <w:t xml:space="preserve"> </w:t>
      </w:r>
      <w:r>
        <w:rPr>
          <w:sz w:val="20"/>
        </w:rPr>
        <w:t>Scaling:</w:t>
      </w:r>
      <w:r>
        <w:rPr>
          <w:spacing w:val="39"/>
          <w:sz w:val="20"/>
        </w:rPr>
        <w:t xml:space="preserve"> </w:t>
      </w:r>
      <w:r>
        <w:rPr>
          <w:rFonts w:ascii="Calibri" w:hAnsi="Calibri"/>
          <w:i/>
          <w:sz w:val="20"/>
        </w:rPr>
        <w:t>x</w:t>
      </w:r>
      <w:r>
        <w:rPr>
          <w:i/>
          <w:sz w:val="20"/>
          <w:vertAlign w:val="superscript"/>
        </w:rPr>
        <w:t>′</w:t>
      </w:r>
      <w:r>
        <w:rPr>
          <w:i/>
          <w:spacing w:val="34"/>
          <w:sz w:val="20"/>
        </w:rPr>
        <w:t xml:space="preserve"> </w:t>
      </w:r>
      <w:r>
        <w:rPr>
          <w:rFonts w:ascii="Lucida Sans Unicode" w:hAnsi="Lucida Sans Unicode"/>
          <w:sz w:val="20"/>
        </w:rPr>
        <w:t>=</w:t>
      </w:r>
      <w:r>
        <w:rPr>
          <w:rFonts w:ascii="Lucida Sans Unicode" w:hAnsi="Lucida Sans Unicode"/>
          <w:spacing w:val="8"/>
          <w:sz w:val="20"/>
        </w:rPr>
        <w:t xml:space="preserve"> </w:t>
      </w:r>
      <w:r>
        <w:rPr>
          <w:rFonts w:ascii="Lucida Sans Unicode" w:hAnsi="Lucida Sans Unicode"/>
          <w:sz w:val="20"/>
        </w:rPr>
        <w:t>(</w:t>
      </w:r>
      <w:r>
        <w:rPr>
          <w:rFonts w:ascii="Calibri" w:hAnsi="Calibri"/>
          <w:i/>
          <w:sz w:val="20"/>
        </w:rPr>
        <w:t>x</w:t>
      </w:r>
      <w:r>
        <w:rPr>
          <w:rFonts w:ascii="Calibri" w:hAnsi="Calibri"/>
          <w:i/>
          <w:spacing w:val="12"/>
          <w:sz w:val="20"/>
        </w:rPr>
        <w:t xml:space="preserve"> </w:t>
      </w:r>
      <w:r>
        <w:rPr>
          <w:rFonts w:ascii="Arial" w:hAnsi="Arial"/>
          <w:i/>
          <w:sz w:val="20"/>
        </w:rPr>
        <w:t>−</w:t>
      </w:r>
      <w:r>
        <w:rPr>
          <w:rFonts w:ascii="Arial" w:hAnsi="Arial"/>
          <w:i/>
          <w:spacing w:val="1"/>
          <w:sz w:val="20"/>
        </w:rPr>
        <w:t xml:space="preserve"> </w:t>
      </w:r>
      <w:r>
        <w:rPr>
          <w:rFonts w:ascii="Calibri" w:hAnsi="Calibri"/>
          <w:i/>
          <w:spacing w:val="-4"/>
          <w:sz w:val="20"/>
        </w:rPr>
        <w:t>µ</w:t>
      </w:r>
      <w:r>
        <w:rPr>
          <w:rFonts w:ascii="Lucida Sans Unicode" w:hAnsi="Lucida Sans Unicode"/>
          <w:spacing w:val="-4"/>
          <w:sz w:val="20"/>
        </w:rPr>
        <w:t>)</w:t>
      </w:r>
      <w:r>
        <w:rPr>
          <w:rFonts w:ascii="Calibri" w:hAnsi="Calibri"/>
          <w:i/>
          <w:spacing w:val="-4"/>
          <w:sz w:val="20"/>
        </w:rPr>
        <w:t>/σ</w:t>
      </w:r>
    </w:p>
    <w:p w14:paraId="3049B3AD" w14:textId="77777777" w:rsidR="00A621A0" w:rsidRDefault="00000000">
      <w:pPr>
        <w:pStyle w:val="ListParagraph"/>
        <w:numPr>
          <w:ilvl w:val="2"/>
          <w:numId w:val="2"/>
        </w:numPr>
        <w:tabs>
          <w:tab w:val="left" w:pos="598"/>
        </w:tabs>
        <w:spacing w:line="239" w:lineRule="exact"/>
        <w:ind w:left="598" w:hanging="200"/>
        <w:jc w:val="left"/>
        <w:rPr>
          <w:rFonts w:ascii="Lucida Sans Unicode" w:hAnsi="Lucida Sans Unicode"/>
          <w:sz w:val="20"/>
        </w:rPr>
      </w:pPr>
      <w:r>
        <w:rPr>
          <w:w w:val="115"/>
          <w:sz w:val="20"/>
        </w:rPr>
        <w:t>Min-Max</w:t>
      </w:r>
      <w:r>
        <w:rPr>
          <w:spacing w:val="-13"/>
          <w:w w:val="115"/>
          <w:sz w:val="20"/>
        </w:rPr>
        <w:t xml:space="preserve"> </w:t>
      </w:r>
      <w:r>
        <w:rPr>
          <w:w w:val="115"/>
          <w:sz w:val="20"/>
        </w:rPr>
        <w:t>Scaling:</w:t>
      </w:r>
      <w:r>
        <w:rPr>
          <w:spacing w:val="-1"/>
          <w:w w:val="115"/>
          <w:sz w:val="20"/>
        </w:rPr>
        <w:t xml:space="preserve"> </w:t>
      </w:r>
      <w:r>
        <w:rPr>
          <w:rFonts w:ascii="Calibri" w:hAnsi="Calibri"/>
          <w:i/>
          <w:w w:val="115"/>
          <w:sz w:val="20"/>
        </w:rPr>
        <w:t>x</w:t>
      </w:r>
      <w:r>
        <w:rPr>
          <w:i/>
          <w:w w:val="115"/>
          <w:sz w:val="20"/>
          <w:vertAlign w:val="superscript"/>
        </w:rPr>
        <w:t>′</w:t>
      </w:r>
      <w:r>
        <w:rPr>
          <w:i/>
          <w:w w:val="115"/>
          <w:sz w:val="20"/>
        </w:rPr>
        <w:t xml:space="preserve"> </w:t>
      </w:r>
      <w:r>
        <w:rPr>
          <w:rFonts w:ascii="Lucida Sans Unicode" w:hAnsi="Lucida Sans Unicode"/>
          <w:w w:val="115"/>
          <w:sz w:val="20"/>
        </w:rPr>
        <w:t>=</w:t>
      </w:r>
      <w:r>
        <w:rPr>
          <w:rFonts w:ascii="Lucida Sans Unicode" w:hAnsi="Lucida Sans Unicode"/>
          <w:spacing w:val="-19"/>
          <w:w w:val="115"/>
          <w:sz w:val="20"/>
        </w:rPr>
        <w:t xml:space="preserve"> </w:t>
      </w:r>
      <w:r>
        <w:rPr>
          <w:rFonts w:ascii="Lucida Sans Unicode" w:hAnsi="Lucida Sans Unicode"/>
          <w:w w:val="115"/>
          <w:sz w:val="20"/>
        </w:rPr>
        <w:t>(</w:t>
      </w:r>
      <w:r>
        <w:rPr>
          <w:rFonts w:ascii="Calibri" w:hAnsi="Calibri"/>
          <w:i/>
          <w:w w:val="115"/>
          <w:sz w:val="20"/>
        </w:rPr>
        <w:t>x</w:t>
      </w:r>
      <w:r>
        <w:rPr>
          <w:rFonts w:ascii="Calibri" w:hAnsi="Calibri"/>
          <w:i/>
          <w:spacing w:val="-13"/>
          <w:w w:val="115"/>
          <w:sz w:val="20"/>
        </w:rPr>
        <w:t xml:space="preserve"> </w:t>
      </w:r>
      <w:r>
        <w:rPr>
          <w:rFonts w:ascii="Arial" w:hAnsi="Arial"/>
          <w:i/>
          <w:w w:val="115"/>
          <w:sz w:val="20"/>
        </w:rPr>
        <w:t>−</w:t>
      </w:r>
      <w:r>
        <w:rPr>
          <w:rFonts w:ascii="Arial" w:hAnsi="Arial"/>
          <w:i/>
          <w:spacing w:val="-20"/>
          <w:w w:val="115"/>
          <w:sz w:val="20"/>
        </w:rPr>
        <w:t xml:space="preserve"> </w:t>
      </w:r>
      <w:r>
        <w:rPr>
          <w:rFonts w:ascii="Calibri" w:hAnsi="Calibri"/>
          <w:i/>
          <w:w w:val="115"/>
          <w:sz w:val="20"/>
        </w:rPr>
        <w:t>x</w:t>
      </w:r>
      <w:r>
        <w:rPr>
          <w:rFonts w:ascii="Calibri" w:hAnsi="Calibri"/>
          <w:w w:val="115"/>
          <w:sz w:val="20"/>
          <w:vertAlign w:val="subscript"/>
        </w:rPr>
        <w:t>min</w:t>
      </w:r>
      <w:r>
        <w:rPr>
          <w:rFonts w:ascii="Lucida Sans Unicode" w:hAnsi="Lucida Sans Unicode"/>
          <w:w w:val="115"/>
          <w:sz w:val="20"/>
        </w:rPr>
        <w:t>)</w:t>
      </w:r>
      <w:r>
        <w:rPr>
          <w:rFonts w:ascii="Calibri" w:hAnsi="Calibri"/>
          <w:i/>
          <w:w w:val="115"/>
          <w:sz w:val="20"/>
        </w:rPr>
        <w:t>/</w:t>
      </w:r>
      <w:r>
        <w:rPr>
          <w:rFonts w:ascii="Lucida Sans Unicode" w:hAnsi="Lucida Sans Unicode"/>
          <w:w w:val="115"/>
          <w:sz w:val="20"/>
        </w:rPr>
        <w:t>(</w:t>
      </w:r>
      <w:r>
        <w:rPr>
          <w:rFonts w:ascii="Calibri" w:hAnsi="Calibri"/>
          <w:i/>
          <w:w w:val="115"/>
          <w:sz w:val="20"/>
        </w:rPr>
        <w:t>x</w:t>
      </w:r>
      <w:r>
        <w:rPr>
          <w:rFonts w:ascii="Calibri" w:hAnsi="Calibri"/>
          <w:w w:val="115"/>
          <w:sz w:val="20"/>
          <w:vertAlign w:val="subscript"/>
        </w:rPr>
        <w:t>max</w:t>
      </w:r>
      <w:r>
        <w:rPr>
          <w:rFonts w:ascii="Calibri" w:hAnsi="Calibri"/>
          <w:spacing w:val="-5"/>
          <w:w w:val="115"/>
          <w:sz w:val="20"/>
        </w:rPr>
        <w:t xml:space="preserve"> </w:t>
      </w:r>
      <w:r>
        <w:rPr>
          <w:rFonts w:ascii="Arial" w:hAnsi="Arial"/>
          <w:i/>
          <w:w w:val="115"/>
          <w:sz w:val="20"/>
        </w:rPr>
        <w:t>−</w:t>
      </w:r>
      <w:r>
        <w:rPr>
          <w:rFonts w:ascii="Arial" w:hAnsi="Arial"/>
          <w:i/>
          <w:spacing w:val="-20"/>
          <w:w w:val="115"/>
          <w:sz w:val="20"/>
        </w:rPr>
        <w:t xml:space="preserve"> </w:t>
      </w:r>
      <w:r>
        <w:rPr>
          <w:rFonts w:ascii="Calibri" w:hAnsi="Calibri"/>
          <w:i/>
          <w:spacing w:val="-4"/>
          <w:w w:val="115"/>
          <w:sz w:val="20"/>
        </w:rPr>
        <w:t>x</w:t>
      </w:r>
      <w:r>
        <w:rPr>
          <w:rFonts w:ascii="Calibri" w:hAnsi="Calibri"/>
          <w:spacing w:val="-4"/>
          <w:w w:val="115"/>
          <w:sz w:val="20"/>
          <w:vertAlign w:val="subscript"/>
        </w:rPr>
        <w:t>min</w:t>
      </w:r>
      <w:r>
        <w:rPr>
          <w:rFonts w:ascii="Lucida Sans Unicode" w:hAnsi="Lucida Sans Unicode"/>
          <w:spacing w:val="-4"/>
          <w:w w:val="115"/>
          <w:sz w:val="20"/>
        </w:rPr>
        <w:t>)</w:t>
      </w:r>
    </w:p>
    <w:p w14:paraId="167ECFDD" w14:textId="77777777" w:rsidR="00A621A0" w:rsidRDefault="00000000">
      <w:pPr>
        <w:pStyle w:val="ListParagraph"/>
        <w:numPr>
          <w:ilvl w:val="2"/>
          <w:numId w:val="2"/>
        </w:numPr>
        <w:tabs>
          <w:tab w:val="left" w:pos="598"/>
        </w:tabs>
        <w:spacing w:line="273" w:lineRule="exact"/>
        <w:ind w:left="598" w:hanging="200"/>
        <w:jc w:val="left"/>
        <w:rPr>
          <w:sz w:val="20"/>
        </w:rPr>
      </w:pPr>
      <w:r>
        <w:rPr>
          <w:spacing w:val="-4"/>
          <w:w w:val="105"/>
          <w:sz w:val="20"/>
        </w:rPr>
        <w:t>Robust</w:t>
      </w:r>
      <w:r>
        <w:rPr>
          <w:spacing w:val="-5"/>
          <w:w w:val="105"/>
          <w:sz w:val="20"/>
        </w:rPr>
        <w:t xml:space="preserve"> </w:t>
      </w:r>
      <w:r>
        <w:rPr>
          <w:spacing w:val="-4"/>
          <w:w w:val="105"/>
          <w:sz w:val="20"/>
        </w:rPr>
        <w:t>Scaling:</w:t>
      </w:r>
      <w:r>
        <w:rPr>
          <w:spacing w:val="-9"/>
          <w:w w:val="115"/>
          <w:sz w:val="20"/>
        </w:rPr>
        <w:t xml:space="preserve"> </w:t>
      </w:r>
      <w:r>
        <w:rPr>
          <w:rFonts w:ascii="Calibri" w:hAnsi="Calibri"/>
          <w:i/>
          <w:spacing w:val="-4"/>
          <w:w w:val="115"/>
          <w:sz w:val="20"/>
        </w:rPr>
        <w:t>x</w:t>
      </w:r>
      <w:r>
        <w:rPr>
          <w:i/>
          <w:spacing w:val="-4"/>
          <w:w w:val="115"/>
          <w:sz w:val="20"/>
          <w:vertAlign w:val="superscript"/>
        </w:rPr>
        <w:t>′</w:t>
      </w:r>
      <w:r>
        <w:rPr>
          <w:i/>
          <w:spacing w:val="10"/>
          <w:w w:val="115"/>
          <w:sz w:val="20"/>
        </w:rPr>
        <w:t xml:space="preserve"> </w:t>
      </w:r>
      <w:r>
        <w:rPr>
          <w:rFonts w:ascii="Lucida Sans Unicode" w:hAnsi="Lucida Sans Unicode"/>
          <w:spacing w:val="-4"/>
          <w:w w:val="105"/>
          <w:sz w:val="20"/>
        </w:rPr>
        <w:t>=</w:t>
      </w:r>
      <w:r>
        <w:rPr>
          <w:rFonts w:ascii="Lucida Sans Unicode" w:hAnsi="Lucida Sans Unicode"/>
          <w:spacing w:val="-8"/>
          <w:w w:val="105"/>
          <w:sz w:val="20"/>
        </w:rPr>
        <w:t xml:space="preserve"> </w:t>
      </w:r>
      <w:r>
        <w:rPr>
          <w:rFonts w:ascii="Lucida Sans Unicode" w:hAnsi="Lucida Sans Unicode"/>
          <w:spacing w:val="5"/>
          <w:w w:val="110"/>
          <w:sz w:val="20"/>
        </w:rPr>
        <w:t>(</w:t>
      </w:r>
      <w:r>
        <w:rPr>
          <w:rFonts w:ascii="Calibri" w:hAnsi="Calibri"/>
          <w:i/>
          <w:spacing w:val="6"/>
          <w:w w:val="123"/>
          <w:sz w:val="20"/>
        </w:rPr>
        <w:t>x</w:t>
      </w:r>
      <w:r>
        <w:rPr>
          <w:rFonts w:ascii="Arial" w:hAnsi="Arial"/>
          <w:i/>
          <w:spacing w:val="6"/>
          <w:w w:val="124"/>
          <w:sz w:val="20"/>
        </w:rPr>
        <w:t>−</w:t>
      </w:r>
      <w:r>
        <w:rPr>
          <w:rFonts w:ascii="Calibri" w:hAnsi="Calibri"/>
          <w:i/>
          <w:spacing w:val="-97"/>
          <w:w w:val="123"/>
          <w:sz w:val="20"/>
        </w:rPr>
        <w:t>x</w:t>
      </w:r>
      <w:r>
        <w:rPr>
          <w:rFonts w:ascii="Lucida Sans Unicode" w:hAnsi="Lucida Sans Unicode"/>
          <w:spacing w:val="6"/>
          <w:w w:val="73"/>
          <w:sz w:val="20"/>
        </w:rPr>
        <w:t>˜</w:t>
      </w:r>
      <w:r>
        <w:rPr>
          <w:rFonts w:ascii="Lucida Sans Unicode" w:hAnsi="Lucida Sans Unicode"/>
          <w:spacing w:val="5"/>
          <w:w w:val="110"/>
          <w:sz w:val="20"/>
        </w:rPr>
        <w:t>)</w:t>
      </w:r>
      <w:r>
        <w:rPr>
          <w:rFonts w:ascii="Calibri" w:hAnsi="Calibri"/>
          <w:i/>
          <w:spacing w:val="5"/>
          <w:w w:val="120"/>
          <w:sz w:val="20"/>
        </w:rPr>
        <w:t>/</w:t>
      </w:r>
      <w:r>
        <w:rPr>
          <w:spacing w:val="5"/>
          <w:w w:val="91"/>
          <w:sz w:val="20"/>
        </w:rPr>
        <w:t>IQR,</w:t>
      </w:r>
      <w:r>
        <w:rPr>
          <w:spacing w:val="-2"/>
          <w:sz w:val="20"/>
        </w:rPr>
        <w:t xml:space="preserve"> </w:t>
      </w:r>
      <w:r>
        <w:rPr>
          <w:spacing w:val="-4"/>
          <w:w w:val="105"/>
          <w:sz w:val="20"/>
        </w:rPr>
        <w:t>where</w:t>
      </w:r>
      <w:r>
        <w:rPr>
          <w:spacing w:val="-2"/>
          <w:sz w:val="20"/>
        </w:rPr>
        <w:t xml:space="preserve"> </w:t>
      </w:r>
      <w:r>
        <w:rPr>
          <w:rFonts w:ascii="Calibri" w:hAnsi="Calibri"/>
          <w:i/>
          <w:spacing w:val="-102"/>
          <w:w w:val="130"/>
          <w:sz w:val="20"/>
        </w:rPr>
        <w:t>x</w:t>
      </w:r>
      <w:r>
        <w:rPr>
          <w:rFonts w:ascii="Lucida Sans Unicode" w:hAnsi="Lucida Sans Unicode"/>
          <w:w w:val="80"/>
          <w:sz w:val="20"/>
        </w:rPr>
        <w:t>˜</w:t>
      </w:r>
      <w:r>
        <w:rPr>
          <w:rFonts w:ascii="Lucida Sans Unicode" w:hAnsi="Lucida Sans Unicode"/>
          <w:spacing w:val="-17"/>
          <w:w w:val="105"/>
          <w:sz w:val="20"/>
        </w:rPr>
        <w:t xml:space="preserve"> </w:t>
      </w:r>
      <w:r>
        <w:rPr>
          <w:spacing w:val="-4"/>
          <w:w w:val="105"/>
          <w:sz w:val="20"/>
        </w:rPr>
        <w:t>is</w:t>
      </w:r>
      <w:r>
        <w:rPr>
          <w:spacing w:val="-2"/>
          <w:sz w:val="20"/>
        </w:rPr>
        <w:t xml:space="preserve"> </w:t>
      </w:r>
      <w:r>
        <w:rPr>
          <w:spacing w:val="-4"/>
          <w:w w:val="105"/>
          <w:sz w:val="20"/>
        </w:rPr>
        <w:t>the</w:t>
      </w:r>
      <w:r>
        <w:rPr>
          <w:spacing w:val="-1"/>
          <w:sz w:val="20"/>
        </w:rPr>
        <w:t xml:space="preserve"> </w:t>
      </w:r>
      <w:r>
        <w:rPr>
          <w:spacing w:val="-4"/>
          <w:w w:val="105"/>
          <w:sz w:val="20"/>
        </w:rPr>
        <w:t>median.</w:t>
      </w:r>
    </w:p>
    <w:p w14:paraId="19F906DD" w14:textId="77777777" w:rsidR="00A621A0" w:rsidRDefault="00000000">
      <w:pPr>
        <w:pStyle w:val="ListParagraph"/>
        <w:numPr>
          <w:ilvl w:val="0"/>
          <w:numId w:val="2"/>
        </w:numPr>
        <w:tabs>
          <w:tab w:val="left" w:pos="469"/>
        </w:tabs>
        <w:spacing w:before="79"/>
        <w:ind w:left="469" w:hanging="270"/>
        <w:jc w:val="left"/>
        <w:rPr>
          <w:i/>
          <w:sz w:val="20"/>
        </w:rPr>
      </w:pPr>
      <w:r>
        <w:rPr>
          <w:i/>
          <w:sz w:val="20"/>
        </w:rPr>
        <w:t>Supported</w:t>
      </w:r>
      <w:r>
        <w:rPr>
          <w:i/>
          <w:spacing w:val="10"/>
          <w:sz w:val="20"/>
        </w:rPr>
        <w:t xml:space="preserve"> </w:t>
      </w:r>
      <w:r>
        <w:rPr>
          <w:i/>
          <w:spacing w:val="-2"/>
          <w:sz w:val="20"/>
        </w:rPr>
        <w:t>Algorithms</w:t>
      </w:r>
    </w:p>
    <w:p w14:paraId="0188FAE5" w14:textId="77777777" w:rsidR="00A621A0" w:rsidRDefault="00000000">
      <w:pPr>
        <w:pStyle w:val="ListParagraph"/>
        <w:numPr>
          <w:ilvl w:val="1"/>
          <w:numId w:val="2"/>
        </w:numPr>
        <w:tabs>
          <w:tab w:val="left" w:pos="662"/>
        </w:tabs>
        <w:spacing w:before="69" w:line="249" w:lineRule="auto"/>
        <w:ind w:left="199" w:right="257" w:firstLine="199"/>
        <w:rPr>
          <w:i/>
          <w:sz w:val="20"/>
        </w:rPr>
      </w:pPr>
      <w:r>
        <w:rPr>
          <w:i/>
          <w:sz w:val="20"/>
        </w:rPr>
        <w:t>K-Nearest</w:t>
      </w:r>
      <w:r>
        <w:rPr>
          <w:i/>
          <w:spacing w:val="-3"/>
          <w:sz w:val="20"/>
        </w:rPr>
        <w:t xml:space="preserve"> </w:t>
      </w:r>
      <w:r>
        <w:rPr>
          <w:i/>
          <w:sz w:val="20"/>
        </w:rPr>
        <w:t>Neighbors</w:t>
      </w:r>
      <w:r>
        <w:rPr>
          <w:i/>
          <w:spacing w:val="-3"/>
          <w:sz w:val="20"/>
        </w:rPr>
        <w:t xml:space="preserve"> </w:t>
      </w:r>
      <w:r>
        <w:rPr>
          <w:i/>
          <w:sz w:val="20"/>
        </w:rPr>
        <w:t>(KNN):</w:t>
      </w:r>
      <w:r>
        <w:rPr>
          <w:i/>
          <w:spacing w:val="24"/>
          <w:sz w:val="20"/>
        </w:rPr>
        <w:t xml:space="preserve"> </w:t>
      </w:r>
      <w:r>
        <w:rPr>
          <w:sz w:val="20"/>
        </w:rPr>
        <w:t>The</w:t>
      </w:r>
      <w:r>
        <w:rPr>
          <w:spacing w:val="-3"/>
          <w:sz w:val="20"/>
        </w:rPr>
        <w:t xml:space="preserve"> </w:t>
      </w:r>
      <w:r>
        <w:rPr>
          <w:sz w:val="20"/>
        </w:rPr>
        <w:t>KNN</w:t>
      </w:r>
      <w:r>
        <w:rPr>
          <w:spacing w:val="-3"/>
          <w:sz w:val="20"/>
        </w:rPr>
        <w:t xml:space="preserve"> </w:t>
      </w:r>
      <w:r>
        <w:rPr>
          <w:sz w:val="20"/>
        </w:rPr>
        <w:t>implementation supports</w:t>
      </w:r>
      <w:r>
        <w:rPr>
          <w:spacing w:val="-4"/>
          <w:sz w:val="20"/>
        </w:rPr>
        <w:t xml:space="preserve"> </w:t>
      </w:r>
      <w:r>
        <w:rPr>
          <w:sz w:val="20"/>
        </w:rPr>
        <w:t>both</w:t>
      </w:r>
      <w:r>
        <w:rPr>
          <w:spacing w:val="-4"/>
          <w:sz w:val="20"/>
        </w:rPr>
        <w:t xml:space="preserve"> </w:t>
      </w:r>
      <w:r>
        <w:rPr>
          <w:sz w:val="20"/>
        </w:rPr>
        <w:t>classification</w:t>
      </w:r>
      <w:r>
        <w:rPr>
          <w:spacing w:val="-4"/>
          <w:sz w:val="20"/>
        </w:rPr>
        <w:t xml:space="preserve"> </w:t>
      </w:r>
      <w:r>
        <w:rPr>
          <w:sz w:val="20"/>
        </w:rPr>
        <w:t>and</w:t>
      </w:r>
      <w:r>
        <w:rPr>
          <w:spacing w:val="-4"/>
          <w:sz w:val="20"/>
        </w:rPr>
        <w:t xml:space="preserve"> </w:t>
      </w:r>
      <w:r>
        <w:rPr>
          <w:sz w:val="20"/>
        </w:rPr>
        <w:t>regression</w:t>
      </w:r>
      <w:r>
        <w:rPr>
          <w:spacing w:val="-4"/>
          <w:sz w:val="20"/>
        </w:rPr>
        <w:t xml:space="preserve"> </w:t>
      </w:r>
      <w:r>
        <w:rPr>
          <w:sz w:val="20"/>
        </w:rPr>
        <w:t>tasks.</w:t>
      </w:r>
      <w:r>
        <w:rPr>
          <w:spacing w:val="-4"/>
          <w:sz w:val="20"/>
        </w:rPr>
        <w:t xml:space="preserve"> </w:t>
      </w:r>
      <w:r>
        <w:rPr>
          <w:sz w:val="20"/>
        </w:rPr>
        <w:t>Configurable</w:t>
      </w:r>
    </w:p>
    <w:p w14:paraId="7F0DD5EA" w14:textId="77777777" w:rsidR="00A621A0" w:rsidRDefault="00A621A0">
      <w:pPr>
        <w:pStyle w:val="ListParagraph"/>
        <w:spacing w:line="249" w:lineRule="auto"/>
        <w:jc w:val="left"/>
        <w:rPr>
          <w:i/>
          <w:sz w:val="20"/>
        </w:rPr>
        <w:sectPr w:rsidR="00A621A0">
          <w:pgSz w:w="12240" w:h="15840"/>
          <w:pgMar w:top="900" w:right="720" w:bottom="280" w:left="720" w:header="720" w:footer="720" w:gutter="0"/>
          <w:cols w:num="2" w:space="720" w:equalWidth="0">
            <w:col w:w="5281" w:space="40"/>
            <w:col w:w="5479"/>
          </w:cols>
        </w:sectPr>
      </w:pPr>
    </w:p>
    <w:p w14:paraId="50D47116" w14:textId="77777777" w:rsidR="00A621A0" w:rsidRDefault="00000000">
      <w:pPr>
        <w:pStyle w:val="BodyText"/>
        <w:spacing w:before="67" w:line="247" w:lineRule="auto"/>
        <w:ind w:firstLine="0"/>
      </w:pPr>
      <w:r>
        <w:lastRenderedPageBreak/>
        <w:t xml:space="preserve">parameters include the number of neighbors </w:t>
      </w:r>
      <w:r>
        <w:rPr>
          <w:rFonts w:ascii="Calibri"/>
          <w:i/>
        </w:rPr>
        <w:t xml:space="preserve">k </w:t>
      </w:r>
      <w:r>
        <w:t>(with optional auto-tuning</w:t>
      </w:r>
      <w:r>
        <w:rPr>
          <w:spacing w:val="-6"/>
        </w:rPr>
        <w:t xml:space="preserve"> </w:t>
      </w:r>
      <w:r>
        <w:t>across</w:t>
      </w:r>
      <w:r>
        <w:rPr>
          <w:spacing w:val="-6"/>
        </w:rPr>
        <w:t xml:space="preserve"> </w:t>
      </w:r>
      <w:r>
        <w:t>a</w:t>
      </w:r>
      <w:r>
        <w:rPr>
          <w:spacing w:val="-6"/>
        </w:rPr>
        <w:t xml:space="preserve"> </w:t>
      </w:r>
      <w:r>
        <w:t>user-defined</w:t>
      </w:r>
      <w:r>
        <w:rPr>
          <w:spacing w:val="-6"/>
        </w:rPr>
        <w:t xml:space="preserve"> </w:t>
      </w:r>
      <w:r>
        <w:t>range),</w:t>
      </w:r>
      <w:r>
        <w:rPr>
          <w:spacing w:val="-6"/>
        </w:rPr>
        <w:t xml:space="preserve"> </w:t>
      </w:r>
      <w:r>
        <w:t>distance</w:t>
      </w:r>
      <w:r>
        <w:rPr>
          <w:spacing w:val="-6"/>
        </w:rPr>
        <w:t xml:space="preserve"> </w:t>
      </w:r>
      <w:r>
        <w:t>metrics</w:t>
      </w:r>
      <w:r>
        <w:rPr>
          <w:spacing w:val="-6"/>
        </w:rPr>
        <w:t xml:space="preserve"> </w:t>
      </w:r>
      <w:r>
        <w:t>(Eu- clidean,</w:t>
      </w:r>
      <w:r>
        <w:rPr>
          <w:spacing w:val="-13"/>
        </w:rPr>
        <w:t xml:space="preserve"> </w:t>
      </w:r>
      <w:r>
        <w:t>Manhattan,</w:t>
      </w:r>
      <w:r>
        <w:rPr>
          <w:spacing w:val="-12"/>
        </w:rPr>
        <w:t xml:space="preserve"> </w:t>
      </w:r>
      <w:r>
        <w:t>Minkowski),</w:t>
      </w:r>
      <w:r>
        <w:rPr>
          <w:spacing w:val="-13"/>
        </w:rPr>
        <w:t xml:space="preserve"> </w:t>
      </w:r>
      <w:r>
        <w:t>weighting</w:t>
      </w:r>
      <w:r>
        <w:rPr>
          <w:spacing w:val="-12"/>
        </w:rPr>
        <w:t xml:space="preserve"> </w:t>
      </w:r>
      <w:r>
        <w:t>schemes</w:t>
      </w:r>
      <w:r>
        <w:rPr>
          <w:spacing w:val="-13"/>
        </w:rPr>
        <w:t xml:space="preserve"> </w:t>
      </w:r>
      <w:r>
        <w:t>(uniform, distance-based), algorithm variants (auto, ball</w:t>
      </w:r>
      <w:r>
        <w:rPr>
          <w:noProof/>
          <w:spacing w:val="-1"/>
          <w:position w:val="-2"/>
        </w:rPr>
        <w:drawing>
          <wp:inline distT="0" distB="0" distL="0" distR="0" wp14:anchorId="49C369DE" wp14:editId="68C14BCD">
            <wp:extent cx="63258" cy="632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63258" cy="6324"/>
                    </a:xfrm>
                    <a:prstGeom prst="rect">
                      <a:avLst/>
                    </a:prstGeom>
                  </pic:spPr>
                </pic:pic>
              </a:graphicData>
            </a:graphic>
          </wp:inline>
        </w:drawing>
      </w:r>
      <w:r>
        <w:t>tree, kd</w:t>
      </w:r>
      <w:r>
        <w:rPr>
          <w:noProof/>
          <w:position w:val="-2"/>
        </w:rPr>
        <w:drawing>
          <wp:inline distT="0" distB="0" distL="0" distR="0" wp14:anchorId="5A85F5BA" wp14:editId="6030BCE1">
            <wp:extent cx="63258" cy="632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63258" cy="6324"/>
                    </a:xfrm>
                    <a:prstGeom prst="rect">
                      <a:avLst/>
                    </a:prstGeom>
                  </pic:spPr>
                </pic:pic>
              </a:graphicData>
            </a:graphic>
          </wp:inline>
        </w:drawing>
      </w:r>
      <w:r>
        <w:t xml:space="preserve">tree, brute), and leaf size. Additionally, PCA-based dimensionality reduction can be enabled with a user-specified number of </w:t>
      </w:r>
      <w:r>
        <w:rPr>
          <w:spacing w:val="-2"/>
        </w:rPr>
        <w:t>components.</w:t>
      </w:r>
    </w:p>
    <w:p w14:paraId="010340C6" w14:textId="77777777" w:rsidR="00A621A0" w:rsidRDefault="00000000">
      <w:pPr>
        <w:pStyle w:val="ListParagraph"/>
        <w:numPr>
          <w:ilvl w:val="1"/>
          <w:numId w:val="2"/>
        </w:numPr>
        <w:tabs>
          <w:tab w:val="left" w:pos="722"/>
        </w:tabs>
        <w:spacing w:before="28" w:line="247" w:lineRule="auto"/>
        <w:ind w:left="259" w:firstLine="199"/>
        <w:jc w:val="both"/>
        <w:rPr>
          <w:i/>
          <w:sz w:val="20"/>
        </w:rPr>
      </w:pPr>
      <w:r>
        <w:rPr>
          <w:i/>
          <w:sz w:val="20"/>
        </w:rPr>
        <w:t>Linear Regression:</w:t>
      </w:r>
      <w:r>
        <w:rPr>
          <w:i/>
          <w:spacing w:val="34"/>
          <w:sz w:val="20"/>
        </w:rPr>
        <w:t xml:space="preserve"> </w:t>
      </w:r>
      <w:r>
        <w:rPr>
          <w:sz w:val="20"/>
        </w:rPr>
        <w:t>The Linear Regression module sup- ports ordinary least squares as well as regularized variants: Ridge</w:t>
      </w:r>
      <w:r>
        <w:rPr>
          <w:spacing w:val="40"/>
          <w:sz w:val="20"/>
        </w:rPr>
        <w:t xml:space="preserve"> </w:t>
      </w:r>
      <w:r>
        <w:rPr>
          <w:sz w:val="20"/>
        </w:rPr>
        <w:t>(L2),</w:t>
      </w:r>
      <w:r>
        <w:rPr>
          <w:spacing w:val="40"/>
          <w:sz w:val="20"/>
        </w:rPr>
        <w:t xml:space="preserve"> </w:t>
      </w:r>
      <w:r>
        <w:rPr>
          <w:sz w:val="20"/>
        </w:rPr>
        <w:t>Lasso</w:t>
      </w:r>
      <w:r>
        <w:rPr>
          <w:spacing w:val="40"/>
          <w:sz w:val="20"/>
        </w:rPr>
        <w:t xml:space="preserve"> </w:t>
      </w:r>
      <w:r>
        <w:rPr>
          <w:sz w:val="20"/>
        </w:rPr>
        <w:t>(L1),</w:t>
      </w:r>
      <w:r>
        <w:rPr>
          <w:spacing w:val="40"/>
          <w:sz w:val="20"/>
        </w:rPr>
        <w:t xml:space="preserve"> </w:t>
      </w:r>
      <w:r>
        <w:rPr>
          <w:sz w:val="20"/>
        </w:rPr>
        <w:t>and</w:t>
      </w:r>
      <w:r>
        <w:rPr>
          <w:spacing w:val="40"/>
          <w:sz w:val="20"/>
        </w:rPr>
        <w:t xml:space="preserve"> </w:t>
      </w:r>
      <w:r>
        <w:rPr>
          <w:sz w:val="20"/>
        </w:rPr>
        <w:t>ElasticNet.</w:t>
      </w:r>
      <w:r>
        <w:rPr>
          <w:spacing w:val="40"/>
          <w:sz w:val="20"/>
        </w:rPr>
        <w:t xml:space="preserve"> </w:t>
      </w:r>
      <w:r>
        <w:rPr>
          <w:sz w:val="20"/>
        </w:rPr>
        <w:t>Users</w:t>
      </w:r>
      <w:r>
        <w:rPr>
          <w:spacing w:val="40"/>
          <w:sz w:val="20"/>
        </w:rPr>
        <w:t xml:space="preserve"> </w:t>
      </w:r>
      <w:r>
        <w:rPr>
          <w:sz w:val="20"/>
        </w:rPr>
        <w:t>can</w:t>
      </w:r>
      <w:r>
        <w:rPr>
          <w:spacing w:val="40"/>
          <w:sz w:val="20"/>
        </w:rPr>
        <w:t xml:space="preserve"> </w:t>
      </w:r>
      <w:r>
        <w:rPr>
          <w:sz w:val="20"/>
        </w:rPr>
        <w:t>config- ure the regularization strength (</w:t>
      </w:r>
      <w:r>
        <w:rPr>
          <w:rFonts w:ascii="Calibri" w:hAnsi="Calibri"/>
          <w:i/>
          <w:sz w:val="20"/>
        </w:rPr>
        <w:t>α</w:t>
      </w:r>
      <w:r>
        <w:rPr>
          <w:sz w:val="20"/>
        </w:rPr>
        <w:t xml:space="preserve">) and enable </w:t>
      </w:r>
      <w:r>
        <w:rPr>
          <w:rFonts w:ascii="Calibri" w:hAnsi="Calibri"/>
          <w:i/>
          <w:sz w:val="20"/>
        </w:rPr>
        <w:t>k</w:t>
      </w:r>
      <w:r>
        <w:rPr>
          <w:sz w:val="20"/>
        </w:rPr>
        <w:t>-fold cross- validation for robust performance estimation. Visualization options include residual plots, learning curves, coefficient analysis, and feature importance plots.</w:t>
      </w:r>
    </w:p>
    <w:p w14:paraId="74D88EFE" w14:textId="77777777" w:rsidR="00A621A0" w:rsidRDefault="00000000">
      <w:pPr>
        <w:pStyle w:val="ListParagraph"/>
        <w:numPr>
          <w:ilvl w:val="1"/>
          <w:numId w:val="2"/>
        </w:numPr>
        <w:tabs>
          <w:tab w:val="left" w:pos="722"/>
        </w:tabs>
        <w:spacing w:before="25" w:line="244" w:lineRule="auto"/>
        <w:ind w:left="259" w:firstLine="199"/>
        <w:jc w:val="both"/>
        <w:rPr>
          <w:i/>
          <w:sz w:val="20"/>
        </w:rPr>
      </w:pPr>
      <w:r>
        <w:rPr>
          <w:i/>
          <w:sz w:val="20"/>
        </w:rPr>
        <w:t xml:space="preserve">Logistic Regression: </w:t>
      </w:r>
      <w:r>
        <w:rPr>
          <w:sz w:val="20"/>
        </w:rPr>
        <w:t>The Logistic Regression module supports</w:t>
      </w:r>
      <w:r>
        <w:rPr>
          <w:spacing w:val="-13"/>
          <w:sz w:val="20"/>
        </w:rPr>
        <w:t xml:space="preserve"> </w:t>
      </w:r>
      <w:r>
        <w:rPr>
          <w:sz w:val="20"/>
        </w:rPr>
        <w:t>binary</w:t>
      </w:r>
      <w:r>
        <w:rPr>
          <w:spacing w:val="-12"/>
          <w:sz w:val="20"/>
        </w:rPr>
        <w:t xml:space="preserve"> </w:t>
      </w:r>
      <w:r>
        <w:rPr>
          <w:sz w:val="20"/>
        </w:rPr>
        <w:t>and</w:t>
      </w:r>
      <w:r>
        <w:rPr>
          <w:spacing w:val="-13"/>
          <w:sz w:val="20"/>
        </w:rPr>
        <w:t xml:space="preserve"> </w:t>
      </w:r>
      <w:r>
        <w:rPr>
          <w:sz w:val="20"/>
        </w:rPr>
        <w:t>multi-class</w:t>
      </w:r>
      <w:r>
        <w:rPr>
          <w:spacing w:val="-12"/>
          <w:sz w:val="20"/>
        </w:rPr>
        <w:t xml:space="preserve"> </w:t>
      </w:r>
      <w:r>
        <w:rPr>
          <w:sz w:val="20"/>
        </w:rPr>
        <w:t>classification</w:t>
      </w:r>
      <w:r>
        <w:rPr>
          <w:spacing w:val="-13"/>
          <w:sz w:val="20"/>
        </w:rPr>
        <w:t xml:space="preserve"> </w:t>
      </w:r>
      <w:r>
        <w:rPr>
          <w:sz w:val="20"/>
        </w:rPr>
        <w:t>with</w:t>
      </w:r>
      <w:r>
        <w:rPr>
          <w:spacing w:val="-12"/>
          <w:sz w:val="20"/>
        </w:rPr>
        <w:t xml:space="preserve"> </w:t>
      </w:r>
      <w:r>
        <w:rPr>
          <w:sz w:val="20"/>
        </w:rPr>
        <w:t>configurable solver</w:t>
      </w:r>
      <w:r>
        <w:rPr>
          <w:spacing w:val="-7"/>
          <w:sz w:val="20"/>
        </w:rPr>
        <w:t xml:space="preserve"> </w:t>
      </w:r>
      <w:r>
        <w:rPr>
          <w:sz w:val="20"/>
        </w:rPr>
        <w:t>(lbfgs,</w:t>
      </w:r>
      <w:r>
        <w:rPr>
          <w:spacing w:val="-6"/>
          <w:sz w:val="20"/>
        </w:rPr>
        <w:t xml:space="preserve"> </w:t>
      </w:r>
      <w:r>
        <w:rPr>
          <w:sz w:val="20"/>
        </w:rPr>
        <w:t>liblinear,</w:t>
      </w:r>
      <w:r>
        <w:rPr>
          <w:spacing w:val="-7"/>
          <w:sz w:val="20"/>
        </w:rPr>
        <w:t xml:space="preserve"> </w:t>
      </w:r>
      <w:r>
        <w:rPr>
          <w:sz w:val="20"/>
        </w:rPr>
        <w:t>saga,</w:t>
      </w:r>
      <w:r>
        <w:rPr>
          <w:spacing w:val="-6"/>
          <w:sz w:val="20"/>
        </w:rPr>
        <w:t xml:space="preserve"> </w:t>
      </w:r>
      <w:r>
        <w:rPr>
          <w:sz w:val="20"/>
        </w:rPr>
        <w:t>newton-cg),</w:t>
      </w:r>
      <w:r>
        <w:rPr>
          <w:spacing w:val="-7"/>
          <w:sz w:val="20"/>
        </w:rPr>
        <w:t xml:space="preserve"> </w:t>
      </w:r>
      <w:r>
        <w:rPr>
          <w:sz w:val="20"/>
        </w:rPr>
        <w:t>penalty</w:t>
      </w:r>
      <w:r>
        <w:rPr>
          <w:spacing w:val="-7"/>
          <w:sz w:val="20"/>
        </w:rPr>
        <w:t xml:space="preserve"> </w:t>
      </w:r>
      <w:r>
        <w:rPr>
          <w:sz w:val="20"/>
        </w:rPr>
        <w:t>type</w:t>
      </w:r>
      <w:r>
        <w:rPr>
          <w:spacing w:val="-6"/>
          <w:sz w:val="20"/>
        </w:rPr>
        <w:t xml:space="preserve"> </w:t>
      </w:r>
      <w:r>
        <w:rPr>
          <w:sz w:val="20"/>
        </w:rPr>
        <w:t>(L1,</w:t>
      </w:r>
      <w:r>
        <w:rPr>
          <w:spacing w:val="-7"/>
          <w:sz w:val="20"/>
        </w:rPr>
        <w:t xml:space="preserve"> </w:t>
      </w:r>
      <w:r>
        <w:rPr>
          <w:sz w:val="20"/>
        </w:rPr>
        <w:t>L2, ElasticNet), regularization strength (</w:t>
      </w:r>
      <w:r>
        <w:rPr>
          <w:rFonts w:ascii="Calibri"/>
          <w:i/>
          <w:sz w:val="20"/>
        </w:rPr>
        <w:t>C</w:t>
      </w:r>
      <w:r>
        <w:rPr>
          <w:sz w:val="20"/>
        </w:rPr>
        <w:t>), maximum iterations, and L1 ratio for ElasticNet. Class imbalance is addressed through resampling techniques including SMOTE, random oversampling,</w:t>
      </w:r>
      <w:r>
        <w:rPr>
          <w:spacing w:val="-4"/>
          <w:sz w:val="20"/>
        </w:rPr>
        <w:t xml:space="preserve"> </w:t>
      </w:r>
      <w:r>
        <w:rPr>
          <w:sz w:val="20"/>
        </w:rPr>
        <w:t>and</w:t>
      </w:r>
      <w:r>
        <w:rPr>
          <w:spacing w:val="-4"/>
          <w:sz w:val="20"/>
        </w:rPr>
        <w:t xml:space="preserve"> </w:t>
      </w:r>
      <w:r>
        <w:rPr>
          <w:sz w:val="20"/>
        </w:rPr>
        <w:t>random</w:t>
      </w:r>
      <w:r>
        <w:rPr>
          <w:spacing w:val="-4"/>
          <w:sz w:val="20"/>
        </w:rPr>
        <w:t xml:space="preserve"> </w:t>
      </w:r>
      <w:r>
        <w:rPr>
          <w:sz w:val="20"/>
        </w:rPr>
        <w:t>undersampling</w:t>
      </w:r>
      <w:r>
        <w:rPr>
          <w:spacing w:val="-4"/>
          <w:sz w:val="20"/>
        </w:rPr>
        <w:t xml:space="preserve"> </w:t>
      </w:r>
      <w:r>
        <w:rPr>
          <w:sz w:val="20"/>
        </w:rPr>
        <w:t>via</w:t>
      </w:r>
      <w:r>
        <w:rPr>
          <w:spacing w:val="-4"/>
          <w:sz w:val="20"/>
        </w:rPr>
        <w:t xml:space="preserve"> </w:t>
      </w:r>
      <w:r>
        <w:rPr>
          <w:sz w:val="20"/>
        </w:rPr>
        <w:t>the</w:t>
      </w:r>
      <w:r>
        <w:rPr>
          <w:spacing w:val="-4"/>
          <w:sz w:val="20"/>
        </w:rPr>
        <w:t xml:space="preserve"> </w:t>
      </w:r>
      <w:r>
        <w:rPr>
          <w:sz w:val="20"/>
        </w:rPr>
        <w:t xml:space="preserve">imbalanced- learn library [12]. Stratified </w:t>
      </w:r>
      <w:r>
        <w:rPr>
          <w:rFonts w:ascii="Calibri"/>
          <w:i/>
          <w:sz w:val="20"/>
        </w:rPr>
        <w:t>k</w:t>
      </w:r>
      <w:r>
        <w:rPr>
          <w:sz w:val="20"/>
        </w:rPr>
        <w:t>-fold cross-validation ensures proportional class representation across folds.</w:t>
      </w:r>
    </w:p>
    <w:p w14:paraId="32F2A6C7" w14:textId="77777777" w:rsidR="00A621A0" w:rsidRDefault="00A621A0">
      <w:pPr>
        <w:pStyle w:val="BodyText"/>
        <w:spacing w:before="47"/>
        <w:ind w:left="0" w:firstLine="0"/>
        <w:jc w:val="left"/>
      </w:pPr>
    </w:p>
    <w:p w14:paraId="21F4F317" w14:textId="77777777" w:rsidR="00A621A0" w:rsidRDefault="00000000">
      <w:pPr>
        <w:pStyle w:val="ListParagraph"/>
        <w:numPr>
          <w:ilvl w:val="0"/>
          <w:numId w:val="2"/>
        </w:numPr>
        <w:tabs>
          <w:tab w:val="left" w:pos="540"/>
        </w:tabs>
        <w:spacing w:before="1"/>
        <w:ind w:left="540" w:hanging="281"/>
        <w:jc w:val="left"/>
        <w:rPr>
          <w:i/>
          <w:sz w:val="20"/>
        </w:rPr>
      </w:pPr>
      <w:r>
        <w:rPr>
          <w:i/>
          <w:sz w:val="20"/>
        </w:rPr>
        <w:t>Class</w:t>
      </w:r>
      <w:r>
        <w:rPr>
          <w:i/>
          <w:spacing w:val="12"/>
          <w:sz w:val="20"/>
        </w:rPr>
        <w:t xml:space="preserve"> </w:t>
      </w:r>
      <w:r>
        <w:rPr>
          <w:i/>
          <w:sz w:val="20"/>
        </w:rPr>
        <w:t>Imbalance</w:t>
      </w:r>
      <w:r>
        <w:rPr>
          <w:i/>
          <w:spacing w:val="13"/>
          <w:sz w:val="20"/>
        </w:rPr>
        <w:t xml:space="preserve"> </w:t>
      </w:r>
      <w:r>
        <w:rPr>
          <w:i/>
          <w:spacing w:val="-2"/>
          <w:sz w:val="20"/>
        </w:rPr>
        <w:t>Handling</w:t>
      </w:r>
    </w:p>
    <w:p w14:paraId="4D1E882E" w14:textId="77777777" w:rsidR="00A621A0" w:rsidRDefault="00000000">
      <w:pPr>
        <w:pStyle w:val="BodyText"/>
        <w:spacing w:before="126" w:line="249" w:lineRule="auto"/>
      </w:pPr>
      <w:r>
        <w:t>Minority-class underrepresentation is a recurring obstacle</w:t>
      </w:r>
      <w:r>
        <w:rPr>
          <w:spacing w:val="80"/>
        </w:rPr>
        <w:t xml:space="preserve"> </w:t>
      </w:r>
      <w:r>
        <w:t>in classification [12]. Three resampling strategies are avail- able,</w:t>
      </w:r>
      <w:r>
        <w:rPr>
          <w:spacing w:val="55"/>
        </w:rPr>
        <w:t xml:space="preserve"> </w:t>
      </w:r>
      <w:r>
        <w:t>each</w:t>
      </w:r>
      <w:r>
        <w:rPr>
          <w:spacing w:val="55"/>
        </w:rPr>
        <w:t xml:space="preserve"> </w:t>
      </w:r>
      <w:r>
        <w:t>applied</w:t>
      </w:r>
      <w:r>
        <w:rPr>
          <w:spacing w:val="55"/>
        </w:rPr>
        <w:t xml:space="preserve"> </w:t>
      </w:r>
      <w:r>
        <w:t>after</w:t>
      </w:r>
      <w:r>
        <w:rPr>
          <w:spacing w:val="56"/>
        </w:rPr>
        <w:t xml:space="preserve"> </w:t>
      </w:r>
      <w:r>
        <w:t>preprocessing</w:t>
      </w:r>
      <w:r>
        <w:rPr>
          <w:spacing w:val="55"/>
        </w:rPr>
        <w:t xml:space="preserve"> </w:t>
      </w:r>
      <w:r>
        <w:t>but</w:t>
      </w:r>
      <w:r>
        <w:rPr>
          <w:spacing w:val="55"/>
        </w:rPr>
        <w:t xml:space="preserve"> </w:t>
      </w:r>
      <w:r>
        <w:t>before</w:t>
      </w:r>
      <w:r>
        <w:rPr>
          <w:spacing w:val="56"/>
        </w:rPr>
        <w:t xml:space="preserve"> </w:t>
      </w:r>
      <w:r>
        <w:rPr>
          <w:spacing w:val="-2"/>
        </w:rPr>
        <w:t>training:</w:t>
      </w:r>
    </w:p>
    <w:p w14:paraId="275B29D9" w14:textId="77777777" w:rsidR="00A621A0" w:rsidRDefault="00000000">
      <w:pPr>
        <w:pStyle w:val="BodyText"/>
        <w:spacing w:line="249" w:lineRule="auto"/>
        <w:ind w:firstLine="0"/>
      </w:pPr>
      <w:r>
        <w:t>(1) SMOTE, which synthesizes new minority samples by interpolating</w:t>
      </w:r>
      <w:r>
        <w:rPr>
          <w:spacing w:val="-4"/>
        </w:rPr>
        <w:t xml:space="preserve"> </w:t>
      </w:r>
      <w:r>
        <w:t>between</w:t>
      </w:r>
      <w:r>
        <w:rPr>
          <w:spacing w:val="-3"/>
        </w:rPr>
        <w:t xml:space="preserve"> </w:t>
      </w:r>
      <w:r>
        <w:t>existing</w:t>
      </w:r>
      <w:r>
        <w:rPr>
          <w:spacing w:val="-3"/>
        </w:rPr>
        <w:t xml:space="preserve"> </w:t>
      </w:r>
      <w:r>
        <w:t>instances;</w:t>
      </w:r>
      <w:r>
        <w:rPr>
          <w:spacing w:val="-3"/>
        </w:rPr>
        <w:t xml:space="preserve"> </w:t>
      </w:r>
      <w:r>
        <w:t>(2)</w:t>
      </w:r>
      <w:r>
        <w:rPr>
          <w:spacing w:val="-3"/>
        </w:rPr>
        <w:t xml:space="preserve"> </w:t>
      </w:r>
      <w:r>
        <w:t>random</w:t>
      </w:r>
      <w:r>
        <w:rPr>
          <w:spacing w:val="-4"/>
        </w:rPr>
        <w:t xml:space="preserve"> </w:t>
      </w:r>
      <w:r>
        <w:t>oversam- pling, which duplicates minority instances; and (3) random undersampling, which discards majority instances. Running resampling after encoding and scaling prevents synthetic sam- ples from distorting the transformation parameters.</w:t>
      </w:r>
    </w:p>
    <w:p w14:paraId="6F613B34" w14:textId="77777777" w:rsidR="00A621A0" w:rsidRDefault="00A621A0">
      <w:pPr>
        <w:pStyle w:val="BodyText"/>
        <w:spacing w:before="35"/>
        <w:ind w:left="0" w:firstLine="0"/>
        <w:jc w:val="left"/>
      </w:pPr>
    </w:p>
    <w:p w14:paraId="00291DC6" w14:textId="77777777" w:rsidR="00A621A0" w:rsidRDefault="00000000">
      <w:pPr>
        <w:pStyle w:val="ListParagraph"/>
        <w:numPr>
          <w:ilvl w:val="0"/>
          <w:numId w:val="2"/>
        </w:numPr>
        <w:tabs>
          <w:tab w:val="left" w:pos="551"/>
        </w:tabs>
        <w:ind w:left="551" w:hanging="292"/>
        <w:jc w:val="left"/>
        <w:rPr>
          <w:i/>
          <w:sz w:val="20"/>
        </w:rPr>
      </w:pPr>
      <w:r>
        <w:rPr>
          <w:i/>
          <w:sz w:val="20"/>
        </w:rPr>
        <w:t>Visualization</w:t>
      </w:r>
      <w:r>
        <w:rPr>
          <w:i/>
          <w:spacing w:val="4"/>
          <w:sz w:val="20"/>
        </w:rPr>
        <w:t xml:space="preserve"> </w:t>
      </w:r>
      <w:r>
        <w:rPr>
          <w:i/>
          <w:sz w:val="20"/>
        </w:rPr>
        <w:t>and</w:t>
      </w:r>
      <w:r>
        <w:rPr>
          <w:i/>
          <w:spacing w:val="5"/>
          <w:sz w:val="20"/>
        </w:rPr>
        <w:t xml:space="preserve"> </w:t>
      </w:r>
      <w:r>
        <w:rPr>
          <w:i/>
          <w:spacing w:val="-2"/>
          <w:sz w:val="20"/>
        </w:rPr>
        <w:t>Interpretability</w:t>
      </w:r>
    </w:p>
    <w:p w14:paraId="4467ED5A" w14:textId="77777777" w:rsidR="00A621A0" w:rsidRDefault="00000000">
      <w:pPr>
        <w:pStyle w:val="BodyText"/>
        <w:spacing w:before="126" w:line="249" w:lineRule="auto"/>
      </w:pPr>
      <w:r>
        <w:t>Several visualizations help users interpret model behavior [11]. Feature importance plots reveal which variables drive predictions.</w:t>
      </w:r>
      <w:r>
        <w:rPr>
          <w:spacing w:val="-9"/>
        </w:rPr>
        <w:t xml:space="preserve"> </w:t>
      </w:r>
      <w:r>
        <w:t>Confusion</w:t>
      </w:r>
      <w:r>
        <w:rPr>
          <w:spacing w:val="-9"/>
        </w:rPr>
        <w:t xml:space="preserve"> </w:t>
      </w:r>
      <w:r>
        <w:t>matrix</w:t>
      </w:r>
      <w:r>
        <w:rPr>
          <w:spacing w:val="-9"/>
        </w:rPr>
        <w:t xml:space="preserve"> </w:t>
      </w:r>
      <w:r>
        <w:t>heatmaps</w:t>
      </w:r>
      <w:r>
        <w:rPr>
          <w:spacing w:val="-9"/>
        </w:rPr>
        <w:t xml:space="preserve"> </w:t>
      </w:r>
      <w:r>
        <w:t>and</w:t>
      </w:r>
      <w:r>
        <w:rPr>
          <w:spacing w:val="-9"/>
        </w:rPr>
        <w:t xml:space="preserve"> </w:t>
      </w:r>
      <w:r>
        <w:t>ROC</w:t>
      </w:r>
      <w:r>
        <w:rPr>
          <w:spacing w:val="-9"/>
        </w:rPr>
        <w:t xml:space="preserve"> </w:t>
      </w:r>
      <w:r>
        <w:t>curves</w:t>
      </w:r>
      <w:r>
        <w:rPr>
          <w:spacing w:val="-9"/>
        </w:rPr>
        <w:t xml:space="preserve"> </w:t>
      </w:r>
      <w:r>
        <w:t>(with AUC) summarize classifier performance, while residual plots and histograms expose error patterns in regression. Learning curves</w:t>
      </w:r>
      <w:r>
        <w:rPr>
          <w:spacing w:val="40"/>
        </w:rPr>
        <w:t xml:space="preserve"> </w:t>
      </w:r>
      <w:r>
        <w:t>chart</w:t>
      </w:r>
      <w:r>
        <w:rPr>
          <w:spacing w:val="40"/>
        </w:rPr>
        <w:t xml:space="preserve"> </w:t>
      </w:r>
      <w:r>
        <w:t>training</w:t>
      </w:r>
      <w:r>
        <w:rPr>
          <w:spacing w:val="40"/>
        </w:rPr>
        <w:t xml:space="preserve"> </w:t>
      </w:r>
      <w:r>
        <w:t>and</w:t>
      </w:r>
      <w:r>
        <w:rPr>
          <w:spacing w:val="40"/>
        </w:rPr>
        <w:t xml:space="preserve"> </w:t>
      </w:r>
      <w:r>
        <w:t>validation</w:t>
      </w:r>
      <w:r>
        <w:rPr>
          <w:spacing w:val="40"/>
        </w:rPr>
        <w:t xml:space="preserve"> </w:t>
      </w:r>
      <w:r>
        <w:t>scores</w:t>
      </w:r>
      <w:r>
        <w:rPr>
          <w:spacing w:val="40"/>
        </w:rPr>
        <w:t xml:space="preserve"> </w:t>
      </w:r>
      <w:r>
        <w:t>against</w:t>
      </w:r>
      <w:r>
        <w:rPr>
          <w:spacing w:val="40"/>
        </w:rPr>
        <w:t xml:space="preserve"> </w:t>
      </w:r>
      <w:r>
        <w:t>dataset size</w:t>
      </w:r>
      <w:r>
        <w:rPr>
          <w:spacing w:val="-1"/>
        </w:rPr>
        <w:t xml:space="preserve"> </w:t>
      </w:r>
      <w:r>
        <w:t>for</w:t>
      </w:r>
      <w:r>
        <w:rPr>
          <w:spacing w:val="-1"/>
        </w:rPr>
        <w:t xml:space="preserve"> </w:t>
      </w:r>
      <w:r>
        <w:t>bias-variance</w:t>
      </w:r>
      <w:r>
        <w:rPr>
          <w:spacing w:val="-1"/>
        </w:rPr>
        <w:t xml:space="preserve"> </w:t>
      </w:r>
      <w:r>
        <w:t>diagnosis,</w:t>
      </w:r>
      <w:r>
        <w:rPr>
          <w:spacing w:val="-1"/>
        </w:rPr>
        <w:t xml:space="preserve"> </w:t>
      </w:r>
      <w:r>
        <w:t>and</w:t>
      </w:r>
      <w:r>
        <w:rPr>
          <w:spacing w:val="-1"/>
        </w:rPr>
        <w:t xml:space="preserve"> </w:t>
      </w:r>
      <w:r>
        <w:t>correlation</w:t>
      </w:r>
      <w:r>
        <w:rPr>
          <w:spacing w:val="-1"/>
        </w:rPr>
        <w:t xml:space="preserve"> </w:t>
      </w:r>
      <w:r>
        <w:t>heatmaps</w:t>
      </w:r>
      <w:r>
        <w:rPr>
          <w:spacing w:val="-1"/>
        </w:rPr>
        <w:t xml:space="preserve"> </w:t>
      </w:r>
      <w:r>
        <w:t>flag multicollinearity among features. Every plot is saved as a</w:t>
      </w:r>
      <w:r>
        <w:rPr>
          <w:spacing w:val="40"/>
        </w:rPr>
        <w:t xml:space="preserve"> </w:t>
      </w:r>
      <w:r>
        <w:t xml:space="preserve">PNG and served to the frontend through an authenticated API </w:t>
      </w:r>
      <w:r>
        <w:rPr>
          <w:spacing w:val="-2"/>
        </w:rPr>
        <w:t>endpoint.</w:t>
      </w:r>
    </w:p>
    <w:p w14:paraId="620966EB" w14:textId="77777777" w:rsidR="00A621A0" w:rsidRDefault="00A621A0">
      <w:pPr>
        <w:pStyle w:val="BodyText"/>
        <w:spacing w:before="35"/>
        <w:ind w:left="0" w:firstLine="0"/>
        <w:jc w:val="left"/>
      </w:pPr>
    </w:p>
    <w:p w14:paraId="1DBE29B4" w14:textId="77777777" w:rsidR="00A621A0" w:rsidRDefault="00000000">
      <w:pPr>
        <w:pStyle w:val="ListParagraph"/>
        <w:numPr>
          <w:ilvl w:val="0"/>
          <w:numId w:val="2"/>
        </w:numPr>
        <w:tabs>
          <w:tab w:val="left" w:pos="529"/>
        </w:tabs>
        <w:ind w:left="529" w:hanging="270"/>
        <w:jc w:val="left"/>
        <w:rPr>
          <w:i/>
          <w:sz w:val="20"/>
        </w:rPr>
      </w:pPr>
      <w:r>
        <w:rPr>
          <w:i/>
          <w:sz w:val="20"/>
        </w:rPr>
        <w:t>Real-Time</w:t>
      </w:r>
      <w:r>
        <w:rPr>
          <w:i/>
          <w:spacing w:val="3"/>
          <w:sz w:val="20"/>
        </w:rPr>
        <w:t xml:space="preserve"> </w:t>
      </w:r>
      <w:r>
        <w:rPr>
          <w:i/>
          <w:sz w:val="20"/>
        </w:rPr>
        <w:t>Training</w:t>
      </w:r>
      <w:r>
        <w:rPr>
          <w:i/>
          <w:spacing w:val="4"/>
          <w:sz w:val="20"/>
        </w:rPr>
        <w:t xml:space="preserve"> </w:t>
      </w:r>
      <w:r>
        <w:rPr>
          <w:i/>
          <w:sz w:val="20"/>
        </w:rPr>
        <w:t>Log</w:t>
      </w:r>
      <w:r>
        <w:rPr>
          <w:i/>
          <w:spacing w:val="4"/>
          <w:sz w:val="20"/>
        </w:rPr>
        <w:t xml:space="preserve"> </w:t>
      </w:r>
      <w:r>
        <w:rPr>
          <w:i/>
          <w:spacing w:val="-2"/>
          <w:sz w:val="20"/>
        </w:rPr>
        <w:t>Streaming</w:t>
      </w:r>
    </w:p>
    <w:p w14:paraId="23529A2F" w14:textId="77777777" w:rsidR="00A621A0" w:rsidRDefault="00000000">
      <w:pPr>
        <w:pStyle w:val="BodyText"/>
        <w:spacing w:before="126" w:line="247" w:lineRule="auto"/>
      </w:pPr>
      <w:r>
        <w:t>When the user starts training, the backend spawns a Python child</w:t>
      </w:r>
      <w:r>
        <w:rPr>
          <w:spacing w:val="-13"/>
        </w:rPr>
        <w:t xml:space="preserve"> </w:t>
      </w:r>
      <w:r>
        <w:t>process</w:t>
      </w:r>
      <w:r>
        <w:rPr>
          <w:spacing w:val="-12"/>
        </w:rPr>
        <w:t xml:space="preserve"> </w:t>
      </w:r>
      <w:r>
        <w:t>with</w:t>
      </w:r>
      <w:r>
        <w:rPr>
          <w:spacing w:val="-13"/>
        </w:rPr>
        <w:t xml:space="preserve"> </w:t>
      </w:r>
      <w:r>
        <w:t>the</w:t>
      </w:r>
      <w:r>
        <w:rPr>
          <w:spacing w:val="-12"/>
        </w:rPr>
        <w:t xml:space="preserve"> </w:t>
      </w:r>
      <w:r>
        <w:rPr>
          <w:rFonts w:ascii="Courier New"/>
        </w:rPr>
        <w:t>-u</w:t>
      </w:r>
      <w:r>
        <w:rPr>
          <w:rFonts w:ascii="Courier New"/>
          <w:spacing w:val="-30"/>
        </w:rPr>
        <w:t xml:space="preserve"> </w:t>
      </w:r>
      <w:r>
        <w:t>flag</w:t>
      </w:r>
      <w:r>
        <w:rPr>
          <w:spacing w:val="-13"/>
        </w:rPr>
        <w:t xml:space="preserve"> </w:t>
      </w:r>
      <w:r>
        <w:t>for</w:t>
      </w:r>
      <w:r>
        <w:rPr>
          <w:spacing w:val="-6"/>
        </w:rPr>
        <w:t xml:space="preserve"> </w:t>
      </w:r>
      <w:r>
        <w:t>unbuffered</w:t>
      </w:r>
      <w:r>
        <w:rPr>
          <w:spacing w:val="-4"/>
        </w:rPr>
        <w:t xml:space="preserve"> </w:t>
      </w:r>
      <w:r>
        <w:t>output.</w:t>
      </w:r>
      <w:r>
        <w:rPr>
          <w:spacing w:val="-5"/>
        </w:rPr>
        <w:t xml:space="preserve"> </w:t>
      </w:r>
      <w:r>
        <w:t>Each</w:t>
      </w:r>
      <w:r>
        <w:rPr>
          <w:spacing w:val="-4"/>
        </w:rPr>
        <w:t xml:space="preserve"> </w:t>
      </w:r>
      <w:r>
        <w:t>line of stdout is forwarded to the browser through a Server-Sent Events (SSE) channel, so the user can watch preprocessing steps, fold-level cross-validation scores, and final metrics arrive in real time without polling.</w:t>
      </w:r>
    </w:p>
    <w:p w14:paraId="32F1D4F7" w14:textId="77777777" w:rsidR="00A621A0" w:rsidRDefault="00000000">
      <w:pPr>
        <w:pStyle w:val="ListParagraph"/>
        <w:numPr>
          <w:ilvl w:val="0"/>
          <w:numId w:val="2"/>
        </w:numPr>
        <w:tabs>
          <w:tab w:val="left" w:pos="442"/>
        </w:tabs>
        <w:spacing w:before="71"/>
        <w:ind w:left="442" w:hanging="243"/>
        <w:jc w:val="both"/>
        <w:rPr>
          <w:i/>
          <w:sz w:val="20"/>
        </w:rPr>
      </w:pPr>
      <w:r>
        <w:br w:type="column"/>
      </w:r>
      <w:r>
        <w:rPr>
          <w:i/>
          <w:sz w:val="20"/>
        </w:rPr>
        <w:t>Prediction</w:t>
      </w:r>
      <w:r>
        <w:rPr>
          <w:i/>
          <w:spacing w:val="2"/>
          <w:sz w:val="20"/>
        </w:rPr>
        <w:t xml:space="preserve"> </w:t>
      </w:r>
      <w:r>
        <w:rPr>
          <w:i/>
          <w:spacing w:val="-2"/>
          <w:sz w:val="20"/>
        </w:rPr>
        <w:t>Engine</w:t>
      </w:r>
    </w:p>
    <w:p w14:paraId="0283E40C" w14:textId="77777777" w:rsidR="00A621A0" w:rsidRDefault="00000000">
      <w:pPr>
        <w:pStyle w:val="BodyText"/>
        <w:spacing w:before="74" w:line="249" w:lineRule="auto"/>
        <w:ind w:left="199" w:right="257"/>
      </w:pPr>
      <w:r>
        <w:t>After a model is trained, the prediction engine enables real- time inference. The engine:</w:t>
      </w:r>
    </w:p>
    <w:p w14:paraId="18D04B72" w14:textId="77777777" w:rsidR="00A621A0" w:rsidRDefault="00000000">
      <w:pPr>
        <w:pStyle w:val="ListParagraph"/>
        <w:numPr>
          <w:ilvl w:val="1"/>
          <w:numId w:val="2"/>
        </w:numPr>
        <w:tabs>
          <w:tab w:val="left" w:pos="681"/>
          <w:tab w:val="left" w:pos="683"/>
        </w:tabs>
        <w:spacing w:before="40" w:line="249" w:lineRule="auto"/>
        <w:ind w:right="257"/>
        <w:jc w:val="both"/>
        <w:rPr>
          <w:sz w:val="20"/>
        </w:rPr>
      </w:pPr>
      <w:r>
        <w:rPr>
          <w:sz w:val="20"/>
        </w:rPr>
        <w:t>Loads the serialized model, scaler, and preprocessing metadata from disk.</w:t>
      </w:r>
    </w:p>
    <w:p w14:paraId="09EB18E8" w14:textId="77777777" w:rsidR="00A621A0" w:rsidRDefault="00000000">
      <w:pPr>
        <w:pStyle w:val="ListParagraph"/>
        <w:numPr>
          <w:ilvl w:val="1"/>
          <w:numId w:val="2"/>
        </w:numPr>
        <w:tabs>
          <w:tab w:val="left" w:pos="681"/>
          <w:tab w:val="left" w:pos="683"/>
        </w:tabs>
        <w:spacing w:line="249" w:lineRule="auto"/>
        <w:ind w:right="257"/>
        <w:jc w:val="both"/>
        <w:rPr>
          <w:sz w:val="20"/>
        </w:rPr>
      </w:pPr>
      <w:r>
        <w:rPr>
          <w:sz w:val="20"/>
        </w:rPr>
        <w:t>Dynamically generates an input form on the frontend based on the model’s trained feature set, distinguishing between numeric and categorical inputs.</w:t>
      </w:r>
    </w:p>
    <w:p w14:paraId="1B272126" w14:textId="77777777" w:rsidR="00A621A0" w:rsidRDefault="00000000">
      <w:pPr>
        <w:pStyle w:val="ListParagraph"/>
        <w:numPr>
          <w:ilvl w:val="1"/>
          <w:numId w:val="2"/>
        </w:numPr>
        <w:tabs>
          <w:tab w:val="left" w:pos="681"/>
          <w:tab w:val="left" w:pos="683"/>
        </w:tabs>
        <w:spacing w:line="249" w:lineRule="auto"/>
        <w:ind w:right="257"/>
        <w:jc w:val="both"/>
        <w:rPr>
          <w:sz w:val="20"/>
        </w:rPr>
      </w:pPr>
      <w:r>
        <w:rPr>
          <w:sz w:val="20"/>
        </w:rPr>
        <w:t>Applies the same encoding and scaling transformations used during training to the user’s input.</w:t>
      </w:r>
    </w:p>
    <w:p w14:paraId="472F705E" w14:textId="77777777" w:rsidR="00A621A0" w:rsidRDefault="00000000">
      <w:pPr>
        <w:pStyle w:val="ListParagraph"/>
        <w:numPr>
          <w:ilvl w:val="1"/>
          <w:numId w:val="2"/>
        </w:numPr>
        <w:tabs>
          <w:tab w:val="left" w:pos="681"/>
          <w:tab w:val="left" w:pos="683"/>
        </w:tabs>
        <w:spacing w:line="249" w:lineRule="auto"/>
        <w:ind w:right="257"/>
        <w:jc w:val="both"/>
        <w:rPr>
          <w:sz w:val="20"/>
        </w:rPr>
      </w:pPr>
      <w:r>
        <w:rPr>
          <w:sz w:val="20"/>
        </w:rPr>
        <w:t>Executes</w:t>
      </w:r>
      <w:r>
        <w:rPr>
          <w:spacing w:val="-2"/>
          <w:sz w:val="20"/>
        </w:rPr>
        <w:t xml:space="preserve"> </w:t>
      </w:r>
      <w:r>
        <w:rPr>
          <w:sz w:val="20"/>
        </w:rPr>
        <w:t>the</w:t>
      </w:r>
      <w:r>
        <w:rPr>
          <w:spacing w:val="-2"/>
          <w:sz w:val="20"/>
        </w:rPr>
        <w:t xml:space="preserve"> </w:t>
      </w:r>
      <w:r>
        <w:rPr>
          <w:sz w:val="20"/>
        </w:rPr>
        <w:t>prediction</w:t>
      </w:r>
      <w:r>
        <w:rPr>
          <w:spacing w:val="-2"/>
          <w:sz w:val="20"/>
        </w:rPr>
        <w:t xml:space="preserve"> </w:t>
      </w:r>
      <w:r>
        <w:rPr>
          <w:sz w:val="20"/>
        </w:rPr>
        <w:t>and</w:t>
      </w:r>
      <w:r>
        <w:rPr>
          <w:spacing w:val="-2"/>
          <w:sz w:val="20"/>
        </w:rPr>
        <w:t xml:space="preserve"> </w:t>
      </w:r>
      <w:r>
        <w:rPr>
          <w:sz w:val="20"/>
        </w:rPr>
        <w:t>returns</w:t>
      </w:r>
      <w:r>
        <w:rPr>
          <w:spacing w:val="-2"/>
          <w:sz w:val="20"/>
        </w:rPr>
        <w:t xml:space="preserve"> </w:t>
      </w:r>
      <w:r>
        <w:rPr>
          <w:sz w:val="20"/>
        </w:rPr>
        <w:t>the</w:t>
      </w:r>
      <w:r>
        <w:rPr>
          <w:spacing w:val="-2"/>
          <w:sz w:val="20"/>
        </w:rPr>
        <w:t xml:space="preserve"> </w:t>
      </w:r>
      <w:r>
        <w:rPr>
          <w:sz w:val="20"/>
        </w:rPr>
        <w:t>result</w:t>
      </w:r>
      <w:r>
        <w:rPr>
          <w:spacing w:val="-2"/>
          <w:sz w:val="20"/>
        </w:rPr>
        <w:t xml:space="preserve"> </w:t>
      </w:r>
      <w:r>
        <w:rPr>
          <w:sz w:val="20"/>
        </w:rPr>
        <w:t>along</w:t>
      </w:r>
      <w:r>
        <w:rPr>
          <w:spacing w:val="-2"/>
          <w:sz w:val="20"/>
        </w:rPr>
        <w:t xml:space="preserve"> </w:t>
      </w:r>
      <w:r>
        <w:rPr>
          <w:sz w:val="20"/>
        </w:rPr>
        <w:t>with probability estimates (for classification) or the predicted value (for regression).</w:t>
      </w:r>
    </w:p>
    <w:p w14:paraId="01F69D85" w14:textId="77777777" w:rsidR="00A621A0" w:rsidRDefault="00000000">
      <w:pPr>
        <w:pStyle w:val="ListParagraph"/>
        <w:numPr>
          <w:ilvl w:val="0"/>
          <w:numId w:val="2"/>
        </w:numPr>
        <w:tabs>
          <w:tab w:val="left" w:pos="491"/>
        </w:tabs>
        <w:spacing w:before="138"/>
        <w:ind w:left="491" w:hanging="292"/>
        <w:jc w:val="both"/>
        <w:rPr>
          <w:i/>
          <w:sz w:val="20"/>
        </w:rPr>
      </w:pPr>
      <w:r>
        <w:rPr>
          <w:i/>
          <w:sz w:val="20"/>
        </w:rPr>
        <w:t>Project</w:t>
      </w:r>
      <w:r>
        <w:rPr>
          <w:i/>
          <w:spacing w:val="9"/>
          <w:sz w:val="20"/>
        </w:rPr>
        <w:t xml:space="preserve"> </w:t>
      </w:r>
      <w:r>
        <w:rPr>
          <w:i/>
          <w:sz w:val="20"/>
        </w:rPr>
        <w:t>State</w:t>
      </w:r>
      <w:r>
        <w:rPr>
          <w:i/>
          <w:spacing w:val="10"/>
          <w:sz w:val="20"/>
        </w:rPr>
        <w:t xml:space="preserve"> </w:t>
      </w:r>
      <w:r>
        <w:rPr>
          <w:i/>
          <w:spacing w:val="-2"/>
          <w:sz w:val="20"/>
        </w:rPr>
        <w:t>Persistence</w:t>
      </w:r>
    </w:p>
    <w:p w14:paraId="6D05A2D9" w14:textId="77777777" w:rsidR="00A621A0" w:rsidRDefault="00000000">
      <w:pPr>
        <w:pStyle w:val="BodyText"/>
        <w:spacing w:before="74" w:line="249" w:lineRule="auto"/>
        <w:ind w:left="199" w:right="257"/>
      </w:pPr>
      <w:r>
        <w:t>Every user action—file paths, column selections, prepro- cessing settings, hyperparameters, training logs, and graph references—is serialized to MongoDB. Users can therefore close the browser and resume a project in exactly the state</w:t>
      </w:r>
      <w:r>
        <w:rPr>
          <w:spacing w:val="40"/>
        </w:rPr>
        <w:t xml:space="preserve"> </w:t>
      </w:r>
      <w:r>
        <w:t>they left it, which is important for iterative ML work.</w:t>
      </w:r>
    </w:p>
    <w:p w14:paraId="0C454D22" w14:textId="77777777" w:rsidR="00A621A0" w:rsidRDefault="00000000">
      <w:pPr>
        <w:pStyle w:val="ListParagraph"/>
        <w:numPr>
          <w:ilvl w:val="0"/>
          <w:numId w:val="6"/>
        </w:numPr>
        <w:tabs>
          <w:tab w:val="left" w:pos="1857"/>
        </w:tabs>
        <w:spacing w:before="138"/>
        <w:ind w:left="1857" w:hanging="266"/>
        <w:jc w:val="left"/>
        <w:rPr>
          <w:sz w:val="20"/>
        </w:rPr>
      </w:pPr>
      <w:r>
        <w:rPr>
          <w:smallCaps/>
          <w:spacing w:val="2"/>
          <w:sz w:val="20"/>
        </w:rPr>
        <w:t>Experimental</w:t>
      </w:r>
      <w:r>
        <w:rPr>
          <w:smallCaps/>
          <w:spacing w:val="68"/>
          <w:sz w:val="20"/>
        </w:rPr>
        <w:t xml:space="preserve"> </w:t>
      </w:r>
      <w:r>
        <w:rPr>
          <w:smallCaps/>
          <w:spacing w:val="-4"/>
          <w:sz w:val="20"/>
        </w:rPr>
        <w:t>Setup</w:t>
      </w:r>
    </w:p>
    <w:p w14:paraId="59ACC3ED" w14:textId="77777777" w:rsidR="00A621A0" w:rsidRDefault="00000000">
      <w:pPr>
        <w:pStyle w:val="BodyText"/>
        <w:spacing w:before="75" w:line="249" w:lineRule="auto"/>
        <w:ind w:left="199" w:right="257"/>
      </w:pPr>
      <w:r>
        <w:t>The platform was validated by running complete ML work- flows on multiple publicly available and real-world tabular datasets. The datasets spanned both classification and regres- sion tasks—covering domains such as car price prediction, laptop</w:t>
      </w:r>
      <w:r>
        <w:rPr>
          <w:spacing w:val="-7"/>
        </w:rPr>
        <w:t xml:space="preserve"> </w:t>
      </w:r>
      <w:r>
        <w:t>price</w:t>
      </w:r>
      <w:r>
        <w:rPr>
          <w:spacing w:val="-7"/>
        </w:rPr>
        <w:t xml:space="preserve"> </w:t>
      </w:r>
      <w:r>
        <w:t>estimation,</w:t>
      </w:r>
      <w:r>
        <w:rPr>
          <w:spacing w:val="-7"/>
        </w:rPr>
        <w:t xml:space="preserve"> </w:t>
      </w:r>
      <w:r>
        <w:t>delivery</w:t>
      </w:r>
      <w:r>
        <w:rPr>
          <w:spacing w:val="-7"/>
        </w:rPr>
        <w:t xml:space="preserve"> </w:t>
      </w:r>
      <w:r>
        <w:t>time</w:t>
      </w:r>
      <w:r>
        <w:rPr>
          <w:spacing w:val="-7"/>
        </w:rPr>
        <w:t xml:space="preserve"> </w:t>
      </w:r>
      <w:r>
        <w:t>forecasting,</w:t>
      </w:r>
      <w:r>
        <w:rPr>
          <w:spacing w:val="-7"/>
        </w:rPr>
        <w:t xml:space="preserve"> </w:t>
      </w:r>
      <w:r>
        <w:t>and</w:t>
      </w:r>
      <w:r>
        <w:rPr>
          <w:spacing w:val="-7"/>
        </w:rPr>
        <w:t xml:space="preserve"> </w:t>
      </w:r>
      <w:r>
        <w:t>diabetes classification—and differed in size, feature composition, and class distributions. Each dataset was processed through the</w:t>
      </w:r>
      <w:r>
        <w:rPr>
          <w:spacing w:val="40"/>
        </w:rPr>
        <w:t xml:space="preserve"> </w:t>
      </w:r>
      <w:r>
        <w:t>full workflow: upload, column detection, feature selection, preprocessing configuration, model training with evaluation, visualization generation, and real-time prediction.</w:t>
      </w:r>
    </w:p>
    <w:p w14:paraId="53E54C3D" w14:textId="77777777" w:rsidR="00A621A0" w:rsidRDefault="00000000">
      <w:pPr>
        <w:pStyle w:val="BodyText"/>
        <w:spacing w:line="247" w:lineRule="auto"/>
        <w:ind w:left="199" w:right="257"/>
      </w:pPr>
      <w:r>
        <w:t>For classification tasks, evaluation metrics included accu- racy, precision, recall, F1-score, and AUC-ROC. For regres- sion tasks, the platform reported mean squared error, mean absolute error, and the coefficient of determination (</w:t>
      </w:r>
      <w:r>
        <w:rPr>
          <w:rFonts w:ascii="Calibri"/>
          <w:i/>
        </w:rPr>
        <w:t>R</w:t>
      </w:r>
      <w:r>
        <w:rPr>
          <w:rFonts w:ascii="Calibri"/>
          <w:vertAlign w:val="superscript"/>
        </w:rPr>
        <w:t>2</w:t>
      </w:r>
      <w:r>
        <w:t>).</w:t>
      </w:r>
      <w:r>
        <w:rPr>
          <w:spacing w:val="40"/>
        </w:rPr>
        <w:t xml:space="preserve"> </w:t>
      </w:r>
      <w:r>
        <w:t>Cross-validation with user-configurable fold counts was ap- plied</w:t>
      </w:r>
      <w:r>
        <w:rPr>
          <w:spacing w:val="-11"/>
        </w:rPr>
        <w:t xml:space="preserve"> </w:t>
      </w:r>
      <w:r>
        <w:t>where</w:t>
      </w:r>
      <w:r>
        <w:rPr>
          <w:spacing w:val="-11"/>
        </w:rPr>
        <w:t xml:space="preserve"> </w:t>
      </w:r>
      <w:r>
        <w:t>appropriate,</w:t>
      </w:r>
      <w:r>
        <w:rPr>
          <w:spacing w:val="-11"/>
        </w:rPr>
        <w:t xml:space="preserve"> </w:t>
      </w:r>
      <w:r>
        <w:t>using</w:t>
      </w:r>
      <w:r>
        <w:rPr>
          <w:spacing w:val="-10"/>
        </w:rPr>
        <w:t xml:space="preserve"> </w:t>
      </w:r>
      <w:r>
        <w:t>stratified</w:t>
      </w:r>
      <w:r>
        <w:rPr>
          <w:spacing w:val="-11"/>
        </w:rPr>
        <w:t xml:space="preserve"> </w:t>
      </w:r>
      <w:r>
        <w:t>splits</w:t>
      </w:r>
      <w:r>
        <w:rPr>
          <w:spacing w:val="-11"/>
        </w:rPr>
        <w:t xml:space="preserve"> </w:t>
      </w:r>
      <w:r>
        <w:t>for</w:t>
      </w:r>
      <w:r>
        <w:rPr>
          <w:spacing w:val="-11"/>
        </w:rPr>
        <w:t xml:space="preserve"> </w:t>
      </w:r>
      <w:r>
        <w:t>classification to maintain class proportions.</w:t>
      </w:r>
    </w:p>
    <w:p w14:paraId="1EAAA4A4" w14:textId="77777777" w:rsidR="00A621A0" w:rsidRDefault="00000000">
      <w:pPr>
        <w:pStyle w:val="ListParagraph"/>
        <w:numPr>
          <w:ilvl w:val="0"/>
          <w:numId w:val="6"/>
        </w:numPr>
        <w:tabs>
          <w:tab w:val="left" w:pos="2500"/>
        </w:tabs>
        <w:spacing w:before="139"/>
        <w:ind w:left="2500" w:hanging="367"/>
        <w:jc w:val="left"/>
        <w:rPr>
          <w:sz w:val="20"/>
        </w:rPr>
      </w:pPr>
      <w:r>
        <w:rPr>
          <w:smallCaps/>
          <w:spacing w:val="-2"/>
          <w:sz w:val="20"/>
        </w:rPr>
        <w:t>Results</w:t>
      </w:r>
    </w:p>
    <w:p w14:paraId="137AF150" w14:textId="77777777" w:rsidR="00A621A0" w:rsidRDefault="00000000">
      <w:pPr>
        <w:pStyle w:val="BodyText"/>
        <w:spacing w:before="74" w:line="247" w:lineRule="auto"/>
        <w:ind w:left="199" w:right="257"/>
      </w:pPr>
      <w:r>
        <w:t>The platform successfully executed end-to-end ML work- flows</w:t>
      </w:r>
      <w:r>
        <w:rPr>
          <w:spacing w:val="-3"/>
        </w:rPr>
        <w:t xml:space="preserve"> </w:t>
      </w:r>
      <w:r>
        <w:t>across</w:t>
      </w:r>
      <w:r>
        <w:rPr>
          <w:spacing w:val="-3"/>
        </w:rPr>
        <w:t xml:space="preserve"> </w:t>
      </w:r>
      <w:r>
        <w:t>all</w:t>
      </w:r>
      <w:r>
        <w:rPr>
          <w:spacing w:val="-3"/>
        </w:rPr>
        <w:t xml:space="preserve"> </w:t>
      </w:r>
      <w:r>
        <w:t>tested</w:t>
      </w:r>
      <w:r>
        <w:rPr>
          <w:spacing w:val="-3"/>
        </w:rPr>
        <w:t xml:space="preserve"> </w:t>
      </w:r>
      <w:r>
        <w:t>datasets.</w:t>
      </w:r>
      <w:r>
        <w:rPr>
          <w:spacing w:val="-3"/>
        </w:rPr>
        <w:t xml:space="preserve"> </w:t>
      </w:r>
      <w:r>
        <w:t>Linear</w:t>
      </w:r>
      <w:r>
        <w:rPr>
          <w:spacing w:val="-3"/>
        </w:rPr>
        <w:t xml:space="preserve"> </w:t>
      </w:r>
      <w:r>
        <w:t>Regression</w:t>
      </w:r>
      <w:r>
        <w:rPr>
          <w:spacing w:val="-3"/>
        </w:rPr>
        <w:t xml:space="preserve"> </w:t>
      </w:r>
      <w:r>
        <w:t>was</w:t>
      </w:r>
      <w:r>
        <w:rPr>
          <w:spacing w:val="-3"/>
        </w:rPr>
        <w:t xml:space="preserve"> </w:t>
      </w:r>
      <w:r>
        <w:t>applied to regression tasks such as car price prediction, laptop price estimation, and delivery time forecasting, with all regulariza- tion</w:t>
      </w:r>
      <w:r>
        <w:rPr>
          <w:spacing w:val="-4"/>
        </w:rPr>
        <w:t xml:space="preserve"> </w:t>
      </w:r>
      <w:r>
        <w:t>variants</w:t>
      </w:r>
      <w:r>
        <w:rPr>
          <w:spacing w:val="-4"/>
        </w:rPr>
        <w:t xml:space="preserve"> </w:t>
      </w:r>
      <w:r>
        <w:t>(OLS,</w:t>
      </w:r>
      <w:r>
        <w:rPr>
          <w:spacing w:val="-4"/>
        </w:rPr>
        <w:t xml:space="preserve"> </w:t>
      </w:r>
      <w:r>
        <w:t>Ridge,</w:t>
      </w:r>
      <w:r>
        <w:rPr>
          <w:spacing w:val="-4"/>
        </w:rPr>
        <w:t xml:space="preserve"> </w:t>
      </w:r>
      <w:r>
        <w:t>Lasso,</w:t>
      </w:r>
      <w:r>
        <w:rPr>
          <w:spacing w:val="-4"/>
        </w:rPr>
        <w:t xml:space="preserve"> </w:t>
      </w:r>
      <w:r>
        <w:t>ElasticNet)</w:t>
      </w:r>
      <w:r>
        <w:rPr>
          <w:spacing w:val="-4"/>
        </w:rPr>
        <w:t xml:space="preserve"> </w:t>
      </w:r>
      <w:r>
        <w:t>producing</w:t>
      </w:r>
      <w:r>
        <w:rPr>
          <w:spacing w:val="-4"/>
        </w:rPr>
        <w:t xml:space="preserve"> </w:t>
      </w:r>
      <w:r>
        <w:t>stable cross-validated</w:t>
      </w:r>
      <w:r>
        <w:rPr>
          <w:spacing w:val="-10"/>
        </w:rPr>
        <w:t xml:space="preserve"> </w:t>
      </w:r>
      <w:r>
        <w:t>scores.</w:t>
      </w:r>
      <w:r>
        <w:rPr>
          <w:spacing w:val="-10"/>
        </w:rPr>
        <w:t xml:space="preserve"> </w:t>
      </w:r>
      <w:r>
        <w:t>Logistic</w:t>
      </w:r>
      <w:r>
        <w:rPr>
          <w:spacing w:val="-10"/>
        </w:rPr>
        <w:t xml:space="preserve"> </w:t>
      </w:r>
      <w:r>
        <w:t>Regression</w:t>
      </w:r>
      <w:r>
        <w:rPr>
          <w:spacing w:val="-10"/>
        </w:rPr>
        <w:t xml:space="preserve"> </w:t>
      </w:r>
      <w:r>
        <w:t>handled</w:t>
      </w:r>
      <w:r>
        <w:rPr>
          <w:spacing w:val="-10"/>
        </w:rPr>
        <w:t xml:space="preserve"> </w:t>
      </w:r>
      <w:r>
        <w:t>binary</w:t>
      </w:r>
      <w:r>
        <w:rPr>
          <w:spacing w:val="-10"/>
        </w:rPr>
        <w:t xml:space="preserve"> </w:t>
      </w:r>
      <w:r>
        <w:t xml:space="preserve">and multi-class classification tasks including diabetes classifica- tion, and all solver–penalty combinations ran without errors. K-Nearest Neighbors operated correctly for both regression and classification; the auto-tuning mode reliably swept a user- defined range of </w:t>
      </w:r>
      <w:r>
        <w:rPr>
          <w:rFonts w:ascii="Calibri" w:hAnsi="Calibri"/>
          <w:i/>
        </w:rPr>
        <w:t xml:space="preserve">k </w:t>
      </w:r>
      <w:r>
        <w:t>values and selected the best-performing neighbor count across every dataset.</w:t>
      </w:r>
    </w:p>
    <w:p w14:paraId="6E883358" w14:textId="77777777" w:rsidR="00A621A0" w:rsidRDefault="00000000">
      <w:pPr>
        <w:pStyle w:val="BodyText"/>
        <w:spacing w:before="13" w:line="249" w:lineRule="auto"/>
        <w:ind w:left="199" w:right="257"/>
      </w:pPr>
      <w:r>
        <w:t>All preprocessing steps performed as expected, including scaling features (standard, min-max, robust), encoding cat- egorical</w:t>
      </w:r>
      <w:r>
        <w:rPr>
          <w:spacing w:val="44"/>
        </w:rPr>
        <w:t xml:space="preserve"> </w:t>
      </w:r>
      <w:r>
        <w:t>variables</w:t>
      </w:r>
      <w:r>
        <w:rPr>
          <w:spacing w:val="45"/>
        </w:rPr>
        <w:t xml:space="preserve"> </w:t>
      </w:r>
      <w:r>
        <w:t>(one-hot,</w:t>
      </w:r>
      <w:r>
        <w:rPr>
          <w:spacing w:val="44"/>
        </w:rPr>
        <w:t xml:space="preserve"> </w:t>
      </w:r>
      <w:r>
        <w:t>label,</w:t>
      </w:r>
      <w:r>
        <w:rPr>
          <w:spacing w:val="45"/>
        </w:rPr>
        <w:t xml:space="preserve"> </w:t>
      </w:r>
      <w:r>
        <w:t>target),</w:t>
      </w:r>
      <w:r>
        <w:rPr>
          <w:spacing w:val="45"/>
        </w:rPr>
        <w:t xml:space="preserve"> </w:t>
      </w:r>
      <w:r>
        <w:t>handling</w:t>
      </w:r>
      <w:r>
        <w:rPr>
          <w:spacing w:val="44"/>
        </w:rPr>
        <w:t xml:space="preserve"> </w:t>
      </w:r>
      <w:r>
        <w:rPr>
          <w:spacing w:val="-2"/>
        </w:rPr>
        <w:t>missing</w:t>
      </w:r>
    </w:p>
    <w:p w14:paraId="7A26BA64" w14:textId="77777777" w:rsidR="00A621A0" w:rsidRDefault="00A621A0">
      <w:pPr>
        <w:pStyle w:val="BodyText"/>
        <w:spacing w:line="249" w:lineRule="auto"/>
        <w:sectPr w:rsidR="00A621A0">
          <w:pgSz w:w="12240" w:h="15840"/>
          <w:pgMar w:top="920" w:right="720" w:bottom="280" w:left="720" w:header="720" w:footer="720" w:gutter="0"/>
          <w:cols w:num="2" w:space="720" w:equalWidth="0">
            <w:col w:w="5281" w:space="40"/>
            <w:col w:w="5479"/>
          </w:cols>
        </w:sectPr>
      </w:pPr>
    </w:p>
    <w:p w14:paraId="3AC97F3F" w14:textId="77777777" w:rsidR="00A621A0" w:rsidRDefault="00000000">
      <w:pPr>
        <w:pStyle w:val="BodyText"/>
        <w:spacing w:before="71" w:line="249" w:lineRule="auto"/>
        <w:ind w:firstLine="0"/>
      </w:pPr>
      <w:r>
        <w:lastRenderedPageBreak/>
        <w:t>data (row deletion, mean, median, mode imputation), dealing with class imbalance using SMOTE and random resampling, dimensionality reduction using PCA, and detecting outliers through Z-score, IQR, and Winsorization. Encoding metadata and</w:t>
      </w:r>
      <w:r>
        <w:rPr>
          <w:spacing w:val="-7"/>
        </w:rPr>
        <w:t xml:space="preserve"> </w:t>
      </w:r>
      <w:r>
        <w:t>scaler</w:t>
      </w:r>
      <w:r>
        <w:rPr>
          <w:spacing w:val="-6"/>
        </w:rPr>
        <w:t xml:space="preserve"> </w:t>
      </w:r>
      <w:r>
        <w:t>parameters</w:t>
      </w:r>
      <w:r>
        <w:rPr>
          <w:spacing w:val="-6"/>
        </w:rPr>
        <w:t xml:space="preserve"> </w:t>
      </w:r>
      <w:r>
        <w:t>were</w:t>
      </w:r>
      <w:r>
        <w:rPr>
          <w:spacing w:val="-7"/>
        </w:rPr>
        <w:t xml:space="preserve"> </w:t>
      </w:r>
      <w:r>
        <w:t>serialized</w:t>
      </w:r>
      <w:r>
        <w:rPr>
          <w:spacing w:val="-7"/>
        </w:rPr>
        <w:t xml:space="preserve"> </w:t>
      </w:r>
      <w:r>
        <w:t>during</w:t>
      </w:r>
      <w:r>
        <w:rPr>
          <w:spacing w:val="-6"/>
        </w:rPr>
        <w:t xml:space="preserve"> </w:t>
      </w:r>
      <w:r>
        <w:t>training</w:t>
      </w:r>
      <w:r>
        <w:rPr>
          <w:spacing w:val="-7"/>
        </w:rPr>
        <w:t xml:space="preserve"> </w:t>
      </w:r>
      <w:r>
        <w:t>and</w:t>
      </w:r>
      <w:r>
        <w:rPr>
          <w:spacing w:val="-7"/>
        </w:rPr>
        <w:t xml:space="preserve"> </w:t>
      </w:r>
      <w:r>
        <w:t>reap- plied consistently at prediction time. Similarly, visualization generation also worked correctly, producing confusion matri- ces, ROC curves, residual plots, learning curves, correlation heatmaps, and feature importance charts for the appropriate algorithm types.</w:t>
      </w:r>
    </w:p>
    <w:p w14:paraId="5F236389" w14:textId="77777777" w:rsidR="00A621A0" w:rsidRDefault="00000000">
      <w:pPr>
        <w:pStyle w:val="BodyText"/>
        <w:spacing w:before="2" w:line="249" w:lineRule="auto"/>
      </w:pPr>
      <w:r>
        <w:t>The architecture handled all tested datasets through a uni- form</w:t>
      </w:r>
      <w:r>
        <w:rPr>
          <w:spacing w:val="27"/>
        </w:rPr>
        <w:t xml:space="preserve"> </w:t>
      </w:r>
      <w:r>
        <w:t>interface.</w:t>
      </w:r>
      <w:r>
        <w:rPr>
          <w:spacing w:val="28"/>
        </w:rPr>
        <w:t xml:space="preserve"> </w:t>
      </w:r>
      <w:r>
        <w:t>The</w:t>
      </w:r>
      <w:r>
        <w:rPr>
          <w:spacing w:val="28"/>
        </w:rPr>
        <w:t xml:space="preserve"> </w:t>
      </w:r>
      <w:r>
        <w:t>major</w:t>
      </w:r>
      <w:r>
        <w:rPr>
          <w:spacing w:val="28"/>
        </w:rPr>
        <w:t xml:space="preserve"> </w:t>
      </w:r>
      <w:r>
        <w:t>validations</w:t>
      </w:r>
      <w:r>
        <w:rPr>
          <w:spacing w:val="28"/>
        </w:rPr>
        <w:t xml:space="preserve"> </w:t>
      </w:r>
      <w:r>
        <w:t>include</w:t>
      </w:r>
      <w:r>
        <w:rPr>
          <w:spacing w:val="27"/>
        </w:rPr>
        <w:t xml:space="preserve"> </w:t>
      </w:r>
      <w:r>
        <w:t>the</w:t>
      </w:r>
      <w:r>
        <w:rPr>
          <w:spacing w:val="28"/>
        </w:rPr>
        <w:t xml:space="preserve"> </w:t>
      </w:r>
      <w:r>
        <w:rPr>
          <w:spacing w:val="-2"/>
        </w:rPr>
        <w:t>following:</w:t>
      </w:r>
    </w:p>
    <w:p w14:paraId="6BAE5BD4" w14:textId="77777777" w:rsidR="00A621A0" w:rsidRDefault="00000000">
      <w:pPr>
        <w:pStyle w:val="BodyText"/>
        <w:spacing w:line="249" w:lineRule="auto"/>
        <w:ind w:firstLine="0"/>
      </w:pPr>
      <w:r>
        <w:t>(1)</w:t>
      </w:r>
      <w:r>
        <w:rPr>
          <w:spacing w:val="-12"/>
        </w:rPr>
        <w:t xml:space="preserve"> </w:t>
      </w:r>
      <w:r>
        <w:t>preprocessing</w:t>
      </w:r>
      <w:r>
        <w:rPr>
          <w:spacing w:val="-12"/>
        </w:rPr>
        <w:t xml:space="preserve"> </w:t>
      </w:r>
      <w:r>
        <w:t>pipelines</w:t>
      </w:r>
      <w:r>
        <w:rPr>
          <w:spacing w:val="-12"/>
        </w:rPr>
        <w:t xml:space="preserve"> </w:t>
      </w:r>
      <w:r>
        <w:t>executed</w:t>
      </w:r>
      <w:r>
        <w:rPr>
          <w:spacing w:val="-11"/>
        </w:rPr>
        <w:t xml:space="preserve"> </w:t>
      </w:r>
      <w:r>
        <w:t>correctly</w:t>
      </w:r>
      <w:r>
        <w:rPr>
          <w:spacing w:val="-12"/>
        </w:rPr>
        <w:t xml:space="preserve"> </w:t>
      </w:r>
      <w:r>
        <w:t>for</w:t>
      </w:r>
      <w:r>
        <w:rPr>
          <w:spacing w:val="-12"/>
        </w:rPr>
        <w:t xml:space="preserve"> </w:t>
      </w:r>
      <w:r>
        <w:t>all</w:t>
      </w:r>
      <w:r>
        <w:rPr>
          <w:spacing w:val="-12"/>
        </w:rPr>
        <w:t xml:space="preserve"> </w:t>
      </w:r>
      <w:r>
        <w:t>supported algorithms and dataset types, (2) cross-validation functioned properly for both classification and regression paradigms, including stratified splits for imbalanced classes, (3) visual- ization routines produced correct outputs for every algorithm type, (4) state management persisted and restored all project configurations across browser sessions, and (5) the prediction interface</w:t>
      </w:r>
      <w:r>
        <w:rPr>
          <w:spacing w:val="-10"/>
        </w:rPr>
        <w:t xml:space="preserve"> </w:t>
      </w:r>
      <w:r>
        <w:t>applied</w:t>
      </w:r>
      <w:r>
        <w:rPr>
          <w:spacing w:val="-10"/>
        </w:rPr>
        <w:t xml:space="preserve"> </w:t>
      </w:r>
      <w:r>
        <w:t>consistent</w:t>
      </w:r>
      <w:r>
        <w:rPr>
          <w:spacing w:val="-10"/>
        </w:rPr>
        <w:t xml:space="preserve"> </w:t>
      </w:r>
      <w:r>
        <w:t>transformations</w:t>
      </w:r>
      <w:r>
        <w:rPr>
          <w:spacing w:val="-10"/>
        </w:rPr>
        <w:t xml:space="preserve"> </w:t>
      </w:r>
      <w:r>
        <w:t>for</w:t>
      </w:r>
      <w:r>
        <w:rPr>
          <w:spacing w:val="-10"/>
        </w:rPr>
        <w:t xml:space="preserve"> </w:t>
      </w:r>
      <w:r>
        <w:t>all</w:t>
      </w:r>
      <w:r>
        <w:rPr>
          <w:spacing w:val="-10"/>
        </w:rPr>
        <w:t xml:space="preserve"> </w:t>
      </w:r>
      <w:r>
        <w:t>model</w:t>
      </w:r>
      <w:r>
        <w:rPr>
          <w:spacing w:val="-10"/>
        </w:rPr>
        <w:t xml:space="preserve"> </w:t>
      </w:r>
      <w:r>
        <w:t>types and data types. The modular design also proved extensible, as new</w:t>
      </w:r>
      <w:r>
        <w:rPr>
          <w:spacing w:val="-2"/>
        </w:rPr>
        <w:t xml:space="preserve"> </w:t>
      </w:r>
      <w:r>
        <w:t>algorithms</w:t>
      </w:r>
      <w:r>
        <w:rPr>
          <w:spacing w:val="-2"/>
        </w:rPr>
        <w:t xml:space="preserve"> </w:t>
      </w:r>
      <w:r>
        <w:t>can</w:t>
      </w:r>
      <w:r>
        <w:rPr>
          <w:spacing w:val="-2"/>
        </w:rPr>
        <w:t xml:space="preserve"> </w:t>
      </w:r>
      <w:r>
        <w:t>be</w:t>
      </w:r>
      <w:r>
        <w:rPr>
          <w:spacing w:val="-2"/>
        </w:rPr>
        <w:t xml:space="preserve"> </w:t>
      </w:r>
      <w:r>
        <w:t>incorporated</w:t>
      </w:r>
      <w:r>
        <w:rPr>
          <w:spacing w:val="-2"/>
        </w:rPr>
        <w:t xml:space="preserve"> </w:t>
      </w:r>
      <w:r>
        <w:t>by</w:t>
      </w:r>
      <w:r>
        <w:rPr>
          <w:spacing w:val="-2"/>
        </w:rPr>
        <w:t xml:space="preserve"> </w:t>
      </w:r>
      <w:r>
        <w:t>adding</w:t>
      </w:r>
      <w:r>
        <w:rPr>
          <w:spacing w:val="-2"/>
        </w:rPr>
        <w:t xml:space="preserve"> </w:t>
      </w:r>
      <w:r>
        <w:t>a</w:t>
      </w:r>
      <w:r>
        <w:rPr>
          <w:spacing w:val="-2"/>
        </w:rPr>
        <w:t xml:space="preserve"> </w:t>
      </w:r>
      <w:r>
        <w:t>single</w:t>
      </w:r>
      <w:r>
        <w:rPr>
          <w:spacing w:val="-2"/>
        </w:rPr>
        <w:t xml:space="preserve"> </w:t>
      </w:r>
      <w:r>
        <w:t>Python script and a corresponding API route without modifying the existing</w:t>
      </w:r>
      <w:r>
        <w:rPr>
          <w:spacing w:val="-13"/>
        </w:rPr>
        <w:t xml:space="preserve"> </w:t>
      </w:r>
      <w:r>
        <w:t>infrastructure,</w:t>
      </w:r>
      <w:r>
        <w:rPr>
          <w:spacing w:val="-12"/>
        </w:rPr>
        <w:t xml:space="preserve"> </w:t>
      </w:r>
      <w:r>
        <w:t>validating</w:t>
      </w:r>
      <w:r>
        <w:rPr>
          <w:spacing w:val="-13"/>
        </w:rPr>
        <w:t xml:space="preserve"> </w:t>
      </w:r>
      <w:r>
        <w:t>the</w:t>
      </w:r>
      <w:r>
        <w:rPr>
          <w:spacing w:val="-12"/>
        </w:rPr>
        <w:t xml:space="preserve"> </w:t>
      </w:r>
      <w:r>
        <w:t>goal</w:t>
      </w:r>
      <w:r>
        <w:rPr>
          <w:spacing w:val="-13"/>
        </w:rPr>
        <w:t xml:space="preserve"> </w:t>
      </w:r>
      <w:r>
        <w:t>of</w:t>
      </w:r>
      <w:r>
        <w:rPr>
          <w:spacing w:val="-12"/>
        </w:rPr>
        <w:t xml:space="preserve"> </w:t>
      </w:r>
      <w:r>
        <w:t>serving</w:t>
      </w:r>
      <w:r>
        <w:rPr>
          <w:spacing w:val="-13"/>
        </w:rPr>
        <w:t xml:space="preserve"> </w:t>
      </w:r>
      <w:r>
        <w:t>educators, researchers, and domain experts who wish to apply ML techniques without needing to code.</w:t>
      </w:r>
    </w:p>
    <w:p w14:paraId="1B05C4C9" w14:textId="77777777" w:rsidR="00A621A0" w:rsidRDefault="00000000">
      <w:pPr>
        <w:pStyle w:val="ListParagraph"/>
        <w:numPr>
          <w:ilvl w:val="0"/>
          <w:numId w:val="6"/>
        </w:numPr>
        <w:tabs>
          <w:tab w:val="left" w:pos="2450"/>
        </w:tabs>
        <w:spacing w:before="152"/>
        <w:ind w:left="2450" w:hanging="442"/>
        <w:jc w:val="left"/>
        <w:rPr>
          <w:sz w:val="20"/>
        </w:rPr>
      </w:pPr>
      <w:r>
        <w:rPr>
          <w:smallCaps/>
          <w:spacing w:val="-2"/>
          <w:sz w:val="20"/>
        </w:rPr>
        <w:t>Discussion</w:t>
      </w:r>
    </w:p>
    <w:p w14:paraId="475B14BB" w14:textId="77777777" w:rsidR="00A621A0" w:rsidRDefault="00000000">
      <w:pPr>
        <w:pStyle w:val="BodyText"/>
        <w:spacing w:before="86" w:line="249" w:lineRule="auto"/>
      </w:pPr>
      <w:r>
        <w:t>Our validation confirmed that a user with no programming background can complete an entire ML workflow—upload, preprocess, train, evaluate, and predict—through the browser alone. The preprocessing pipeline handled datasets with miss- ing values, categorical columns, outliers, and skewed class distributions without manual intervention. Ordering the stages sequentially (imputation</w:t>
      </w:r>
      <w:r>
        <w:rPr>
          <w:spacing w:val="-1"/>
        </w:rPr>
        <w:t xml:space="preserve"> </w:t>
      </w:r>
      <w:r>
        <w:rPr>
          <w:rFonts w:ascii="Arial" w:hAnsi="Arial"/>
          <w:i/>
        </w:rPr>
        <w:t>→</w:t>
      </w:r>
      <w:r>
        <w:rPr>
          <w:rFonts w:ascii="Arial" w:hAnsi="Arial"/>
          <w:i/>
          <w:spacing w:val="-5"/>
        </w:rPr>
        <w:t xml:space="preserve"> </w:t>
      </w:r>
      <w:r>
        <w:t>duplicate</w:t>
      </w:r>
      <w:r>
        <w:rPr>
          <w:spacing w:val="-1"/>
        </w:rPr>
        <w:t xml:space="preserve"> </w:t>
      </w:r>
      <w:r>
        <w:t xml:space="preserve">removal </w:t>
      </w:r>
      <w:r>
        <w:rPr>
          <w:rFonts w:ascii="Arial" w:hAnsi="Arial"/>
          <w:i/>
        </w:rPr>
        <w:t>→</w:t>
      </w:r>
      <w:r>
        <w:rPr>
          <w:rFonts w:ascii="Arial" w:hAnsi="Arial"/>
          <w:i/>
          <w:spacing w:val="-5"/>
        </w:rPr>
        <w:t xml:space="preserve"> </w:t>
      </w:r>
      <w:r>
        <w:t>outlier</w:t>
      </w:r>
      <w:r>
        <w:rPr>
          <w:spacing w:val="-1"/>
        </w:rPr>
        <w:t xml:space="preserve"> </w:t>
      </w:r>
      <w:r>
        <w:t xml:space="preserve">treat- ment </w:t>
      </w:r>
      <w:r>
        <w:rPr>
          <w:rFonts w:ascii="Arial" w:hAnsi="Arial"/>
          <w:i/>
        </w:rPr>
        <w:t xml:space="preserve">→ </w:t>
      </w:r>
      <w:r>
        <w:t xml:space="preserve">encoding </w:t>
      </w:r>
      <w:r>
        <w:rPr>
          <w:rFonts w:ascii="Arial" w:hAnsi="Arial"/>
          <w:i/>
        </w:rPr>
        <w:t xml:space="preserve">→ </w:t>
      </w:r>
      <w:r>
        <w:t>scaling) prevented information leakage between steps.</w:t>
      </w:r>
    </w:p>
    <w:p w14:paraId="0C372F3D" w14:textId="77777777" w:rsidR="00A621A0" w:rsidRDefault="00000000">
      <w:pPr>
        <w:pStyle w:val="BodyText"/>
        <w:spacing w:line="249" w:lineRule="auto"/>
      </w:pPr>
      <w:r>
        <w:t>Real-time log streaming proved especially useful for it- erative work: users could observe how each preprocessing choice affected the data shape and downstream metrics, then adjust settings before retraining. Visual configuration panels replaced API calls and boilerplate code with point-and-click controls, reducing cognitive load for novices and saving time for experienced users alike.</w:t>
      </w:r>
    </w:p>
    <w:p w14:paraId="3C1C00D1" w14:textId="77777777" w:rsidR="00A621A0" w:rsidRDefault="00000000">
      <w:pPr>
        <w:pStyle w:val="BodyText"/>
        <w:spacing w:before="1" w:line="249" w:lineRule="auto"/>
      </w:pPr>
      <w:r>
        <w:t>Architecturally, isolating each algorithm in a standalone Python script with a standardized command-line interface makes the system easy to extend. A new algorithm needs only a new script and a matching API route; nothing in the existing codebase changes.</w:t>
      </w:r>
    </w:p>
    <w:p w14:paraId="19581A9C" w14:textId="77777777" w:rsidR="00A621A0" w:rsidRDefault="00000000">
      <w:pPr>
        <w:pStyle w:val="BodyText"/>
        <w:spacing w:before="2" w:line="249" w:lineRule="auto"/>
      </w:pPr>
      <w:r>
        <w:t>Several limitations deserve mention. Only three supervised algorithms are supported today; adding ensemble methods (Random</w:t>
      </w:r>
      <w:r>
        <w:rPr>
          <w:spacing w:val="-3"/>
        </w:rPr>
        <w:t xml:space="preserve"> </w:t>
      </w:r>
      <w:r>
        <w:t>Forest,</w:t>
      </w:r>
      <w:r>
        <w:rPr>
          <w:spacing w:val="-3"/>
        </w:rPr>
        <w:t xml:space="preserve"> </w:t>
      </w:r>
      <w:r>
        <w:t>Gradient</w:t>
      </w:r>
      <w:r>
        <w:rPr>
          <w:spacing w:val="-3"/>
        </w:rPr>
        <w:t xml:space="preserve"> </w:t>
      </w:r>
      <w:r>
        <w:t>Boosting),</w:t>
      </w:r>
      <w:r>
        <w:rPr>
          <w:spacing w:val="-3"/>
        </w:rPr>
        <w:t xml:space="preserve"> </w:t>
      </w:r>
      <w:r>
        <w:t>unsupervised</w:t>
      </w:r>
      <w:r>
        <w:rPr>
          <w:spacing w:val="-3"/>
        </w:rPr>
        <w:t xml:space="preserve"> </w:t>
      </w:r>
      <w:r>
        <w:t>techniques (K-Means, DBSCAN), and neural networks would widen the scope considerably. Because all data are loaded into memory, datasets larger than roughly 1</w:t>
      </w:r>
      <w:r>
        <w:rPr>
          <w:spacing w:val="-13"/>
        </w:rPr>
        <w:t xml:space="preserve"> </w:t>
      </w:r>
      <w:r>
        <w:t>GB may cause performance issues;</w:t>
      </w:r>
      <w:r>
        <w:rPr>
          <w:spacing w:val="28"/>
        </w:rPr>
        <w:t xml:space="preserve"> </w:t>
      </w:r>
      <w:r>
        <w:t>a</w:t>
      </w:r>
      <w:r>
        <w:rPr>
          <w:spacing w:val="28"/>
        </w:rPr>
        <w:t xml:space="preserve"> </w:t>
      </w:r>
      <w:r>
        <w:t>distributed</w:t>
      </w:r>
      <w:r>
        <w:rPr>
          <w:spacing w:val="29"/>
        </w:rPr>
        <w:t xml:space="preserve"> </w:t>
      </w:r>
      <w:r>
        <w:t>back-end</w:t>
      </w:r>
      <w:r>
        <w:rPr>
          <w:spacing w:val="28"/>
        </w:rPr>
        <w:t xml:space="preserve"> </w:t>
      </w:r>
      <w:r>
        <w:t>such</w:t>
      </w:r>
      <w:r>
        <w:rPr>
          <w:spacing w:val="28"/>
        </w:rPr>
        <w:t xml:space="preserve"> </w:t>
      </w:r>
      <w:r>
        <w:t>as</w:t>
      </w:r>
      <w:r>
        <w:rPr>
          <w:spacing w:val="29"/>
        </w:rPr>
        <w:t xml:space="preserve"> </w:t>
      </w:r>
      <w:r>
        <w:t>Dask</w:t>
      </w:r>
      <w:r>
        <w:rPr>
          <w:spacing w:val="28"/>
        </w:rPr>
        <w:t xml:space="preserve"> </w:t>
      </w:r>
      <w:r>
        <w:t>or</w:t>
      </w:r>
      <w:r>
        <w:rPr>
          <w:spacing w:val="28"/>
        </w:rPr>
        <w:t xml:space="preserve"> </w:t>
      </w:r>
      <w:r>
        <w:t>Spark</w:t>
      </w:r>
      <w:r>
        <w:rPr>
          <w:spacing w:val="29"/>
        </w:rPr>
        <w:t xml:space="preserve"> </w:t>
      </w:r>
      <w:r>
        <w:rPr>
          <w:spacing w:val="-2"/>
        </w:rPr>
        <w:t>would</w:t>
      </w:r>
    </w:p>
    <w:p w14:paraId="64018D7D" w14:textId="77777777" w:rsidR="00A621A0" w:rsidRDefault="00000000">
      <w:pPr>
        <w:pStyle w:val="BodyText"/>
        <w:spacing w:before="71" w:line="249" w:lineRule="auto"/>
        <w:ind w:left="199" w:right="257" w:firstLine="0"/>
      </w:pPr>
      <w:r>
        <w:br w:type="column"/>
      </w:r>
      <w:r>
        <w:t>alleviate</w:t>
      </w:r>
      <w:r>
        <w:rPr>
          <w:spacing w:val="-7"/>
        </w:rPr>
        <w:t xml:space="preserve"> </w:t>
      </w:r>
      <w:r>
        <w:t>this.</w:t>
      </w:r>
      <w:r>
        <w:rPr>
          <w:spacing w:val="-7"/>
        </w:rPr>
        <w:t xml:space="preserve"> </w:t>
      </w:r>
      <w:r>
        <w:t>The</w:t>
      </w:r>
      <w:r>
        <w:rPr>
          <w:spacing w:val="-7"/>
        </w:rPr>
        <w:t xml:space="preserve"> </w:t>
      </w:r>
      <w:r>
        <w:t>preprocessing</w:t>
      </w:r>
      <w:r>
        <w:rPr>
          <w:spacing w:val="-7"/>
        </w:rPr>
        <w:t xml:space="preserve"> </w:t>
      </w:r>
      <w:r>
        <w:t>pipeline</w:t>
      </w:r>
      <w:r>
        <w:rPr>
          <w:spacing w:val="-7"/>
        </w:rPr>
        <w:t xml:space="preserve"> </w:t>
      </w:r>
      <w:r>
        <w:t>does</w:t>
      </w:r>
      <w:r>
        <w:rPr>
          <w:spacing w:val="-7"/>
        </w:rPr>
        <w:t xml:space="preserve"> </w:t>
      </w:r>
      <w:r>
        <w:t>not</w:t>
      </w:r>
      <w:r>
        <w:rPr>
          <w:spacing w:val="-7"/>
        </w:rPr>
        <w:t xml:space="preserve"> </w:t>
      </w:r>
      <w:r>
        <w:t>yet</w:t>
      </w:r>
      <w:r>
        <w:rPr>
          <w:spacing w:val="-7"/>
        </w:rPr>
        <w:t xml:space="preserve"> </w:t>
      </w:r>
      <w:r>
        <w:t>offer</w:t>
      </w:r>
      <w:r>
        <w:rPr>
          <w:spacing w:val="-7"/>
        </w:rPr>
        <w:t xml:space="preserve"> </w:t>
      </w:r>
      <w:r>
        <w:t>ad- vanced feature engineering—polynomial features, interaction terms,</w:t>
      </w:r>
      <w:r>
        <w:rPr>
          <w:spacing w:val="-4"/>
        </w:rPr>
        <w:t xml:space="preserve"> </w:t>
      </w:r>
      <w:r>
        <w:t>or</w:t>
      </w:r>
      <w:r>
        <w:rPr>
          <w:spacing w:val="-4"/>
        </w:rPr>
        <w:t xml:space="preserve"> </w:t>
      </w:r>
      <w:r>
        <w:t>time-series</w:t>
      </w:r>
      <w:r>
        <w:rPr>
          <w:spacing w:val="-4"/>
        </w:rPr>
        <w:t xml:space="preserve"> </w:t>
      </w:r>
      <w:r>
        <w:t>extraction—and</w:t>
      </w:r>
      <w:r>
        <w:rPr>
          <w:spacing w:val="-4"/>
        </w:rPr>
        <w:t xml:space="preserve"> </w:t>
      </w:r>
      <w:r>
        <w:t>only</w:t>
      </w:r>
      <w:r>
        <w:rPr>
          <w:spacing w:val="-4"/>
        </w:rPr>
        <w:t xml:space="preserve"> </w:t>
      </w:r>
      <w:r>
        <w:t>tabular</w:t>
      </w:r>
      <w:r>
        <w:rPr>
          <w:spacing w:val="-4"/>
        </w:rPr>
        <w:t xml:space="preserve"> </w:t>
      </w:r>
      <w:r>
        <w:t>CSV/XLSX files are accepted. Support for text, image, and time-series inputs remains future work.</w:t>
      </w:r>
    </w:p>
    <w:p w14:paraId="2A9DE4CE" w14:textId="77777777" w:rsidR="00A621A0" w:rsidRDefault="00000000">
      <w:pPr>
        <w:pStyle w:val="ListParagraph"/>
        <w:numPr>
          <w:ilvl w:val="0"/>
          <w:numId w:val="6"/>
        </w:numPr>
        <w:tabs>
          <w:tab w:val="left" w:pos="2384"/>
        </w:tabs>
        <w:spacing w:before="103"/>
        <w:ind w:left="2384" w:hanging="517"/>
        <w:jc w:val="left"/>
        <w:rPr>
          <w:sz w:val="20"/>
        </w:rPr>
      </w:pPr>
      <w:r>
        <w:rPr>
          <w:smallCaps/>
          <w:spacing w:val="-2"/>
          <w:sz w:val="20"/>
        </w:rPr>
        <w:t>Conclusion</w:t>
      </w:r>
    </w:p>
    <w:p w14:paraId="065F7800" w14:textId="77777777" w:rsidR="00A621A0" w:rsidRDefault="00000000">
      <w:pPr>
        <w:pStyle w:val="BodyText"/>
        <w:spacing w:before="66" w:line="249" w:lineRule="auto"/>
        <w:ind w:left="199" w:right="257"/>
      </w:pPr>
      <w:r>
        <w:t>This paper presented a no-code web platform that covers</w:t>
      </w:r>
      <w:r>
        <w:rPr>
          <w:spacing w:val="40"/>
        </w:rPr>
        <w:t xml:space="preserve"> </w:t>
      </w:r>
      <w:r>
        <w:t>the complete machine learning lifecycle—data ingestion, pre- processing,</w:t>
      </w:r>
      <w:r>
        <w:rPr>
          <w:spacing w:val="-2"/>
        </w:rPr>
        <w:t xml:space="preserve"> </w:t>
      </w:r>
      <w:r>
        <w:t>model</w:t>
      </w:r>
      <w:r>
        <w:rPr>
          <w:spacing w:val="-1"/>
        </w:rPr>
        <w:t xml:space="preserve"> </w:t>
      </w:r>
      <w:r>
        <w:t>training,</w:t>
      </w:r>
      <w:r>
        <w:rPr>
          <w:spacing w:val="-1"/>
        </w:rPr>
        <w:t xml:space="preserve"> </w:t>
      </w:r>
      <w:r>
        <w:t>evaluation,</w:t>
      </w:r>
      <w:r>
        <w:rPr>
          <w:spacing w:val="-2"/>
        </w:rPr>
        <w:t xml:space="preserve"> </w:t>
      </w:r>
      <w:r>
        <w:t>visualization,</w:t>
      </w:r>
      <w:r>
        <w:rPr>
          <w:spacing w:val="-1"/>
        </w:rPr>
        <w:t xml:space="preserve"> </w:t>
      </w:r>
      <w:r>
        <w:t>and</w:t>
      </w:r>
      <w:r>
        <w:rPr>
          <w:spacing w:val="-2"/>
        </w:rPr>
        <w:t xml:space="preserve"> </w:t>
      </w:r>
      <w:r>
        <w:t>real- time prediction—without requiring a single line of code. Built on</w:t>
      </w:r>
      <w:r>
        <w:rPr>
          <w:spacing w:val="-5"/>
        </w:rPr>
        <w:t xml:space="preserve"> </w:t>
      </w:r>
      <w:r>
        <w:t>Next.js,</w:t>
      </w:r>
      <w:r>
        <w:rPr>
          <w:spacing w:val="-5"/>
        </w:rPr>
        <w:t xml:space="preserve"> </w:t>
      </w:r>
      <w:r>
        <w:t>React,</w:t>
      </w:r>
      <w:r>
        <w:rPr>
          <w:spacing w:val="-5"/>
        </w:rPr>
        <w:t xml:space="preserve"> </w:t>
      </w:r>
      <w:r>
        <w:t>MongoDB,</w:t>
      </w:r>
      <w:r>
        <w:rPr>
          <w:spacing w:val="-5"/>
        </w:rPr>
        <w:t xml:space="preserve"> </w:t>
      </w:r>
      <w:r>
        <w:t>and</w:t>
      </w:r>
      <w:r>
        <w:rPr>
          <w:spacing w:val="-5"/>
        </w:rPr>
        <w:t xml:space="preserve"> </w:t>
      </w:r>
      <w:r>
        <w:t>scikit-learn,</w:t>
      </w:r>
      <w:r>
        <w:rPr>
          <w:spacing w:val="-5"/>
        </w:rPr>
        <w:t xml:space="preserve"> </w:t>
      </w:r>
      <w:r>
        <w:t>the</w:t>
      </w:r>
      <w:r>
        <w:rPr>
          <w:spacing w:val="-5"/>
        </w:rPr>
        <w:t xml:space="preserve"> </w:t>
      </w:r>
      <w:r>
        <w:t>system</w:t>
      </w:r>
      <w:r>
        <w:rPr>
          <w:spacing w:val="-5"/>
        </w:rPr>
        <w:t xml:space="preserve"> </w:t>
      </w:r>
      <w:r>
        <w:t>sup- ports KNN, Linear Regression, and Logistic Regression with fine-grained hyperparameter control,</w:t>
      </w:r>
      <w:r>
        <w:rPr>
          <w:spacing w:val="-1"/>
        </w:rPr>
        <w:t xml:space="preserve"> </w:t>
      </w:r>
      <w:r>
        <w:t>configurable preprocess- ing, class-imbalance handling, and interpretability features.</w:t>
      </w:r>
    </w:p>
    <w:p w14:paraId="178B3E37" w14:textId="77777777" w:rsidR="00A621A0" w:rsidRDefault="00000000">
      <w:pPr>
        <w:pStyle w:val="BodyText"/>
        <w:spacing w:line="249" w:lineRule="auto"/>
        <w:ind w:left="199" w:right="257"/>
      </w:pPr>
      <w:r>
        <w:t>We validated the platform on diverse classification and regression datasets and confirmed that all pipeline stages function correctly. The modular architecture proved readily extensible, and features such as real-time SSE-based log streaming</w:t>
      </w:r>
      <w:r>
        <w:rPr>
          <w:spacing w:val="-5"/>
        </w:rPr>
        <w:t xml:space="preserve"> </w:t>
      </w:r>
      <w:r>
        <w:t>and</w:t>
      </w:r>
      <w:r>
        <w:rPr>
          <w:spacing w:val="-5"/>
        </w:rPr>
        <w:t xml:space="preserve"> </w:t>
      </w:r>
      <w:r>
        <w:t>persistent</w:t>
      </w:r>
      <w:r>
        <w:rPr>
          <w:spacing w:val="-5"/>
        </w:rPr>
        <w:t xml:space="preserve"> </w:t>
      </w:r>
      <w:r>
        <w:t>project</w:t>
      </w:r>
      <w:r>
        <w:rPr>
          <w:spacing w:val="-5"/>
        </w:rPr>
        <w:t xml:space="preserve"> </w:t>
      </w:r>
      <w:r>
        <w:t>state</w:t>
      </w:r>
      <w:r>
        <w:rPr>
          <w:spacing w:val="-5"/>
        </w:rPr>
        <w:t xml:space="preserve"> </w:t>
      </w:r>
      <w:r>
        <w:t>further</w:t>
      </w:r>
      <w:r>
        <w:rPr>
          <w:spacing w:val="-5"/>
        </w:rPr>
        <w:t xml:space="preserve"> </w:t>
      </w:r>
      <w:r>
        <w:t>reduce</w:t>
      </w:r>
      <w:r>
        <w:rPr>
          <w:spacing w:val="-5"/>
        </w:rPr>
        <w:t xml:space="preserve"> </w:t>
      </w:r>
      <w:r>
        <w:t>the</w:t>
      </w:r>
      <w:r>
        <w:rPr>
          <w:spacing w:val="-5"/>
        </w:rPr>
        <w:t xml:space="preserve"> </w:t>
      </w:r>
      <w:r>
        <w:t>barrier to entry for non-programmers.</w:t>
      </w:r>
    </w:p>
    <w:p w14:paraId="53DE8FE2" w14:textId="77777777" w:rsidR="00A621A0" w:rsidRDefault="00000000">
      <w:pPr>
        <w:pStyle w:val="BodyText"/>
        <w:spacing w:line="249" w:lineRule="auto"/>
        <w:ind w:left="199" w:right="257"/>
      </w:pPr>
      <w:r>
        <w:t>Future directions include additional algorithms (ensemble methods, unsupervised learning, deep learning), automated hyperparameter search via grid and Bayesian optimization, distributed computing for large-scale data, and support for non-tabular inputs such as text, images, and time series.</w:t>
      </w:r>
    </w:p>
    <w:p w14:paraId="1C42AB05" w14:textId="77777777" w:rsidR="00A621A0" w:rsidRDefault="00000000">
      <w:pPr>
        <w:pStyle w:val="BodyText"/>
        <w:spacing w:before="91"/>
        <w:ind w:left="0" w:right="58" w:firstLine="0"/>
        <w:jc w:val="center"/>
      </w:pPr>
      <w:r>
        <w:rPr>
          <w:smallCaps/>
          <w:spacing w:val="-2"/>
        </w:rPr>
        <w:t>References</w:t>
      </w:r>
    </w:p>
    <w:p w14:paraId="44A79118" w14:textId="77777777" w:rsidR="00A621A0" w:rsidRDefault="00000000">
      <w:pPr>
        <w:pStyle w:val="ListParagraph"/>
        <w:numPr>
          <w:ilvl w:val="0"/>
          <w:numId w:val="1"/>
        </w:numPr>
        <w:tabs>
          <w:tab w:val="left" w:pos="562"/>
          <w:tab w:val="left" w:pos="564"/>
        </w:tabs>
        <w:spacing w:before="97" w:line="232" w:lineRule="auto"/>
        <w:ind w:right="257"/>
        <w:jc w:val="both"/>
        <w:rPr>
          <w:sz w:val="16"/>
        </w:rPr>
      </w:pPr>
      <w:r>
        <w:rPr>
          <w:sz w:val="16"/>
        </w:rPr>
        <w:t>F. Pedregosa, G. Varoquaux, A. Gramfort, V. Michel, B. Thirion, O.</w:t>
      </w:r>
      <w:r>
        <w:rPr>
          <w:spacing w:val="40"/>
          <w:sz w:val="16"/>
        </w:rPr>
        <w:t xml:space="preserve"> </w:t>
      </w:r>
      <w:r>
        <w:rPr>
          <w:sz w:val="16"/>
        </w:rPr>
        <w:t>Grisel,</w:t>
      </w:r>
      <w:r>
        <w:rPr>
          <w:spacing w:val="-10"/>
          <w:sz w:val="16"/>
        </w:rPr>
        <w:t xml:space="preserve"> </w:t>
      </w:r>
      <w:r>
        <w:rPr>
          <w:sz w:val="16"/>
        </w:rPr>
        <w:t>M.</w:t>
      </w:r>
      <w:r>
        <w:rPr>
          <w:spacing w:val="-10"/>
          <w:sz w:val="16"/>
        </w:rPr>
        <w:t xml:space="preserve"> </w:t>
      </w:r>
      <w:r>
        <w:rPr>
          <w:sz w:val="16"/>
        </w:rPr>
        <w:t>Blondel,</w:t>
      </w:r>
      <w:r>
        <w:rPr>
          <w:spacing w:val="-10"/>
          <w:sz w:val="16"/>
        </w:rPr>
        <w:t xml:space="preserve"> </w:t>
      </w:r>
      <w:r>
        <w:rPr>
          <w:sz w:val="16"/>
        </w:rPr>
        <w:t>P.</w:t>
      </w:r>
      <w:r>
        <w:rPr>
          <w:spacing w:val="-10"/>
          <w:sz w:val="16"/>
        </w:rPr>
        <w:t xml:space="preserve"> </w:t>
      </w:r>
      <w:r>
        <w:rPr>
          <w:sz w:val="16"/>
        </w:rPr>
        <w:t>Prettenhofer,</w:t>
      </w:r>
      <w:r>
        <w:rPr>
          <w:spacing w:val="-10"/>
          <w:sz w:val="16"/>
        </w:rPr>
        <w:t xml:space="preserve"> </w:t>
      </w:r>
      <w:r>
        <w:rPr>
          <w:sz w:val="16"/>
        </w:rPr>
        <w:t>R.</w:t>
      </w:r>
      <w:r>
        <w:rPr>
          <w:spacing w:val="-10"/>
          <w:sz w:val="16"/>
        </w:rPr>
        <w:t xml:space="preserve"> </w:t>
      </w:r>
      <w:r>
        <w:rPr>
          <w:sz w:val="16"/>
        </w:rPr>
        <w:t>Weiss,</w:t>
      </w:r>
      <w:r>
        <w:rPr>
          <w:spacing w:val="-10"/>
          <w:sz w:val="16"/>
        </w:rPr>
        <w:t xml:space="preserve"> </w:t>
      </w:r>
      <w:r>
        <w:rPr>
          <w:sz w:val="16"/>
        </w:rPr>
        <w:t>V.</w:t>
      </w:r>
      <w:r>
        <w:rPr>
          <w:spacing w:val="-10"/>
          <w:sz w:val="16"/>
        </w:rPr>
        <w:t xml:space="preserve"> </w:t>
      </w:r>
      <w:r>
        <w:rPr>
          <w:sz w:val="16"/>
        </w:rPr>
        <w:t>Dubourg,</w:t>
      </w:r>
      <w:r>
        <w:rPr>
          <w:spacing w:val="-10"/>
          <w:sz w:val="16"/>
        </w:rPr>
        <w:t xml:space="preserve"> </w:t>
      </w:r>
      <w:r>
        <w:rPr>
          <w:sz w:val="16"/>
        </w:rPr>
        <w:t>J.</w:t>
      </w:r>
      <w:r>
        <w:rPr>
          <w:spacing w:val="-10"/>
          <w:sz w:val="16"/>
        </w:rPr>
        <w:t xml:space="preserve"> </w:t>
      </w:r>
      <w:r>
        <w:rPr>
          <w:sz w:val="16"/>
        </w:rPr>
        <w:t>Vanderplas,</w:t>
      </w:r>
    </w:p>
    <w:p w14:paraId="6B761AFC" w14:textId="77777777" w:rsidR="00A621A0" w:rsidRDefault="00000000">
      <w:pPr>
        <w:spacing w:before="2" w:line="232" w:lineRule="auto"/>
        <w:ind w:left="564" w:right="257"/>
        <w:jc w:val="both"/>
        <w:rPr>
          <w:sz w:val="16"/>
        </w:rPr>
      </w:pPr>
      <w:r>
        <w:rPr>
          <w:sz w:val="16"/>
        </w:rPr>
        <w:t>A. Passos, D. Cournapeau, M. Brucher, M. Perrot, and E. Duchesnay,</w:t>
      </w:r>
      <w:r>
        <w:rPr>
          <w:spacing w:val="40"/>
          <w:sz w:val="16"/>
        </w:rPr>
        <w:t xml:space="preserve"> </w:t>
      </w:r>
      <w:r>
        <w:rPr>
          <w:sz w:val="16"/>
        </w:rPr>
        <w:t xml:space="preserve">“Scikit-learn: Machine learning in Python,” </w:t>
      </w:r>
      <w:r>
        <w:rPr>
          <w:i/>
          <w:sz w:val="16"/>
        </w:rPr>
        <w:t>Journal of Machine Learn-</w:t>
      </w:r>
      <w:r>
        <w:rPr>
          <w:i/>
          <w:spacing w:val="40"/>
          <w:sz w:val="16"/>
        </w:rPr>
        <w:t xml:space="preserve"> </w:t>
      </w:r>
      <w:r>
        <w:rPr>
          <w:i/>
          <w:sz w:val="16"/>
        </w:rPr>
        <w:t>ing Research</w:t>
      </w:r>
      <w:r>
        <w:rPr>
          <w:sz w:val="16"/>
        </w:rPr>
        <w:t>, vol. 12, pp. 2825–2830, 2021.</w:t>
      </w:r>
    </w:p>
    <w:p w14:paraId="2CF62A83" w14:textId="77777777" w:rsidR="00A621A0" w:rsidRDefault="00000000">
      <w:pPr>
        <w:pStyle w:val="ListParagraph"/>
        <w:numPr>
          <w:ilvl w:val="0"/>
          <w:numId w:val="1"/>
        </w:numPr>
        <w:tabs>
          <w:tab w:val="left" w:pos="562"/>
          <w:tab w:val="left" w:pos="564"/>
        </w:tabs>
        <w:spacing w:before="3" w:line="232" w:lineRule="auto"/>
        <w:ind w:right="257"/>
        <w:jc w:val="both"/>
        <w:rPr>
          <w:sz w:val="16"/>
        </w:rPr>
      </w:pPr>
      <w:r>
        <w:rPr>
          <w:sz w:val="16"/>
        </w:rPr>
        <w:t xml:space="preserve">J. Patel, “The democratization of machine learning features,” in </w:t>
      </w:r>
      <w:r>
        <w:rPr>
          <w:i/>
          <w:sz w:val="16"/>
        </w:rPr>
        <w:t>2020</w:t>
      </w:r>
      <w:r>
        <w:rPr>
          <w:i/>
          <w:spacing w:val="40"/>
          <w:sz w:val="16"/>
        </w:rPr>
        <w:t xml:space="preserve"> </w:t>
      </w:r>
      <w:r>
        <w:rPr>
          <w:i/>
          <w:sz w:val="16"/>
        </w:rPr>
        <w:t>IEEE 21st International Conference on Information Reuse and Integra-</w:t>
      </w:r>
      <w:r>
        <w:rPr>
          <w:i/>
          <w:spacing w:val="40"/>
          <w:sz w:val="16"/>
        </w:rPr>
        <w:t xml:space="preserve"> </w:t>
      </w:r>
      <w:r>
        <w:rPr>
          <w:i/>
          <w:sz w:val="16"/>
        </w:rPr>
        <w:t>tion for Data Science (IRI)</w:t>
      </w:r>
      <w:r>
        <w:rPr>
          <w:sz w:val="16"/>
        </w:rPr>
        <w:t>, IEEE, 2020, pp. 136–141.</w:t>
      </w:r>
    </w:p>
    <w:p w14:paraId="7AC9ABE4" w14:textId="77777777" w:rsidR="00A621A0" w:rsidRDefault="00000000">
      <w:pPr>
        <w:pStyle w:val="ListParagraph"/>
        <w:numPr>
          <w:ilvl w:val="0"/>
          <w:numId w:val="1"/>
        </w:numPr>
        <w:tabs>
          <w:tab w:val="left" w:pos="562"/>
          <w:tab w:val="left" w:pos="564"/>
        </w:tabs>
        <w:spacing w:before="2" w:line="232" w:lineRule="auto"/>
        <w:ind w:right="257"/>
        <w:jc w:val="both"/>
        <w:rPr>
          <w:sz w:val="16"/>
        </w:rPr>
      </w:pPr>
      <w:r>
        <w:rPr>
          <w:sz w:val="16"/>
        </w:rPr>
        <w:t>I. Manga, “AutoML for all: Democratizing machine learning model</w:t>
      </w:r>
      <w:r>
        <w:rPr>
          <w:spacing w:val="40"/>
          <w:sz w:val="16"/>
        </w:rPr>
        <w:t xml:space="preserve"> </w:t>
      </w:r>
      <w:r>
        <w:rPr>
          <w:sz w:val="16"/>
        </w:rPr>
        <w:t xml:space="preserve">building with minimal code interfaces,” in </w:t>
      </w:r>
      <w:r>
        <w:rPr>
          <w:i/>
          <w:sz w:val="16"/>
        </w:rPr>
        <w:t>2025 3rd International</w:t>
      </w:r>
      <w:r>
        <w:rPr>
          <w:i/>
          <w:spacing w:val="40"/>
          <w:sz w:val="16"/>
        </w:rPr>
        <w:t xml:space="preserve"> </w:t>
      </w:r>
      <w:r>
        <w:rPr>
          <w:i/>
          <w:sz w:val="16"/>
        </w:rPr>
        <w:t>Conference on Sustainable Computing and Smart Systems (ICSCSS)</w:t>
      </w:r>
      <w:r>
        <w:rPr>
          <w:sz w:val="16"/>
        </w:rPr>
        <w:t>,</w:t>
      </w:r>
      <w:r>
        <w:rPr>
          <w:spacing w:val="40"/>
          <w:sz w:val="16"/>
        </w:rPr>
        <w:t xml:space="preserve"> </w:t>
      </w:r>
      <w:r>
        <w:rPr>
          <w:sz w:val="16"/>
        </w:rPr>
        <w:t>IEEE, 2025, pp. 1–6.</w:t>
      </w:r>
    </w:p>
    <w:p w14:paraId="25D454E6" w14:textId="77777777" w:rsidR="00A621A0" w:rsidRDefault="00000000">
      <w:pPr>
        <w:pStyle w:val="ListParagraph"/>
        <w:numPr>
          <w:ilvl w:val="0"/>
          <w:numId w:val="1"/>
        </w:numPr>
        <w:tabs>
          <w:tab w:val="left" w:pos="562"/>
          <w:tab w:val="left" w:pos="564"/>
        </w:tabs>
        <w:spacing w:before="4" w:line="232" w:lineRule="auto"/>
        <w:ind w:right="257"/>
        <w:jc w:val="both"/>
        <w:rPr>
          <w:sz w:val="16"/>
        </w:rPr>
      </w:pPr>
      <w:r>
        <w:rPr>
          <w:sz w:val="16"/>
        </w:rPr>
        <w:t>S. K. Karmaker, M. M. Hassan, M. J. Smith, L. Xu, C. Zhai, and K.</w:t>
      </w:r>
      <w:r>
        <w:rPr>
          <w:spacing w:val="40"/>
          <w:sz w:val="16"/>
        </w:rPr>
        <w:t xml:space="preserve"> </w:t>
      </w:r>
      <w:r>
        <w:rPr>
          <w:sz w:val="16"/>
        </w:rPr>
        <w:t>Velusamy,</w:t>
      </w:r>
      <w:r>
        <w:rPr>
          <w:spacing w:val="-8"/>
          <w:sz w:val="16"/>
        </w:rPr>
        <w:t xml:space="preserve"> </w:t>
      </w:r>
      <w:r>
        <w:rPr>
          <w:sz w:val="16"/>
        </w:rPr>
        <w:t>“AutoML</w:t>
      </w:r>
      <w:r>
        <w:rPr>
          <w:spacing w:val="-8"/>
          <w:sz w:val="16"/>
        </w:rPr>
        <w:t xml:space="preserve"> </w:t>
      </w:r>
      <w:r>
        <w:rPr>
          <w:sz w:val="16"/>
        </w:rPr>
        <w:t>to</w:t>
      </w:r>
      <w:r>
        <w:rPr>
          <w:spacing w:val="-8"/>
          <w:sz w:val="16"/>
        </w:rPr>
        <w:t xml:space="preserve"> </w:t>
      </w:r>
      <w:r>
        <w:rPr>
          <w:sz w:val="16"/>
        </w:rPr>
        <w:t>date</w:t>
      </w:r>
      <w:r>
        <w:rPr>
          <w:spacing w:val="-8"/>
          <w:sz w:val="16"/>
        </w:rPr>
        <w:t xml:space="preserve"> </w:t>
      </w:r>
      <w:r>
        <w:rPr>
          <w:sz w:val="16"/>
        </w:rPr>
        <w:t>and</w:t>
      </w:r>
      <w:r>
        <w:rPr>
          <w:spacing w:val="-8"/>
          <w:sz w:val="16"/>
        </w:rPr>
        <w:t xml:space="preserve"> </w:t>
      </w:r>
      <w:r>
        <w:rPr>
          <w:sz w:val="16"/>
        </w:rPr>
        <w:t>beyond:</w:t>
      </w:r>
      <w:r>
        <w:rPr>
          <w:spacing w:val="-8"/>
          <w:sz w:val="16"/>
        </w:rPr>
        <w:t xml:space="preserve"> </w:t>
      </w:r>
      <w:r>
        <w:rPr>
          <w:sz w:val="16"/>
        </w:rPr>
        <w:t>Challenges</w:t>
      </w:r>
      <w:r>
        <w:rPr>
          <w:spacing w:val="-8"/>
          <w:sz w:val="16"/>
        </w:rPr>
        <w:t xml:space="preserve"> </w:t>
      </w:r>
      <w:r>
        <w:rPr>
          <w:sz w:val="16"/>
        </w:rPr>
        <w:t>and</w:t>
      </w:r>
      <w:r>
        <w:rPr>
          <w:spacing w:val="-8"/>
          <w:sz w:val="16"/>
        </w:rPr>
        <w:t xml:space="preserve"> </w:t>
      </w:r>
      <w:r>
        <w:rPr>
          <w:sz w:val="16"/>
        </w:rPr>
        <w:t>opportunities,”</w:t>
      </w:r>
      <w:r>
        <w:rPr>
          <w:spacing w:val="40"/>
          <w:sz w:val="16"/>
        </w:rPr>
        <w:t xml:space="preserve"> </w:t>
      </w:r>
      <w:r>
        <w:rPr>
          <w:i/>
          <w:sz w:val="16"/>
        </w:rPr>
        <w:t>ACM Computing Surveys</w:t>
      </w:r>
      <w:r>
        <w:rPr>
          <w:sz w:val="16"/>
        </w:rPr>
        <w:t>, vol. 54, no. 8, pp. 1–36, 2021.</w:t>
      </w:r>
    </w:p>
    <w:p w14:paraId="5DC9B3D3" w14:textId="77777777" w:rsidR="00A621A0" w:rsidRDefault="00000000">
      <w:pPr>
        <w:pStyle w:val="ListParagraph"/>
        <w:numPr>
          <w:ilvl w:val="0"/>
          <w:numId w:val="1"/>
        </w:numPr>
        <w:tabs>
          <w:tab w:val="left" w:pos="562"/>
          <w:tab w:val="left" w:pos="564"/>
        </w:tabs>
        <w:spacing w:before="2" w:line="232" w:lineRule="auto"/>
        <w:ind w:right="257"/>
        <w:jc w:val="both"/>
        <w:rPr>
          <w:sz w:val="16"/>
        </w:rPr>
      </w:pPr>
      <w:r>
        <w:rPr>
          <w:sz w:val="16"/>
        </w:rPr>
        <w:t>A. Carqueja, B. Cabral, J. P. Fernandes, and R. Gomes, “On the de-</w:t>
      </w:r>
      <w:r>
        <w:rPr>
          <w:spacing w:val="40"/>
          <w:sz w:val="16"/>
        </w:rPr>
        <w:t xml:space="preserve"> </w:t>
      </w:r>
      <w:r>
        <w:rPr>
          <w:sz w:val="16"/>
        </w:rPr>
        <w:t xml:space="preserve">mocratization of machine learning pipelines,” in </w:t>
      </w:r>
      <w:r>
        <w:rPr>
          <w:i/>
          <w:sz w:val="16"/>
        </w:rPr>
        <w:t>2022 IEEE Symposium</w:t>
      </w:r>
      <w:r>
        <w:rPr>
          <w:i/>
          <w:spacing w:val="40"/>
          <w:sz w:val="16"/>
        </w:rPr>
        <w:t xml:space="preserve"> </w:t>
      </w:r>
      <w:r>
        <w:rPr>
          <w:i/>
          <w:sz w:val="16"/>
        </w:rPr>
        <w:t>Series on Computational Intelligence (SSCI)</w:t>
      </w:r>
      <w:r>
        <w:rPr>
          <w:sz w:val="16"/>
        </w:rPr>
        <w:t>, IEEE, 2022, pp. 1012–</w:t>
      </w:r>
      <w:r>
        <w:rPr>
          <w:spacing w:val="40"/>
          <w:sz w:val="16"/>
        </w:rPr>
        <w:t xml:space="preserve"> </w:t>
      </w:r>
      <w:r>
        <w:rPr>
          <w:spacing w:val="-2"/>
          <w:sz w:val="16"/>
        </w:rPr>
        <w:t>1019.</w:t>
      </w:r>
    </w:p>
    <w:p w14:paraId="1E048F4E" w14:textId="77777777" w:rsidR="00A621A0" w:rsidRDefault="00000000">
      <w:pPr>
        <w:pStyle w:val="ListParagraph"/>
        <w:numPr>
          <w:ilvl w:val="0"/>
          <w:numId w:val="1"/>
        </w:numPr>
        <w:tabs>
          <w:tab w:val="left" w:pos="562"/>
          <w:tab w:val="left" w:pos="564"/>
        </w:tabs>
        <w:spacing w:before="4" w:line="232" w:lineRule="auto"/>
        <w:ind w:right="257"/>
        <w:jc w:val="both"/>
        <w:rPr>
          <w:sz w:val="16"/>
        </w:rPr>
      </w:pPr>
      <w:r>
        <w:rPr>
          <w:sz w:val="16"/>
        </w:rPr>
        <w:t>L. Ferreira, A. Pilastri, C. M. Martins, P. Pires, and P. Cortez, “A</w:t>
      </w:r>
      <w:r>
        <w:rPr>
          <w:spacing w:val="40"/>
          <w:sz w:val="16"/>
        </w:rPr>
        <w:t xml:space="preserve"> </w:t>
      </w:r>
      <w:r>
        <w:rPr>
          <w:sz w:val="16"/>
        </w:rPr>
        <w:t>comparison of AutoML tools for machine learning, deep learning and</w:t>
      </w:r>
      <w:r>
        <w:rPr>
          <w:spacing w:val="40"/>
          <w:sz w:val="16"/>
        </w:rPr>
        <w:t xml:space="preserve"> </w:t>
      </w:r>
      <w:r>
        <w:rPr>
          <w:sz w:val="16"/>
        </w:rPr>
        <w:t xml:space="preserve">XGBoost,” in </w:t>
      </w:r>
      <w:r>
        <w:rPr>
          <w:i/>
          <w:sz w:val="16"/>
        </w:rPr>
        <w:t>2021 International Joint Conference on Neural Networks</w:t>
      </w:r>
      <w:r>
        <w:rPr>
          <w:i/>
          <w:spacing w:val="40"/>
          <w:sz w:val="16"/>
        </w:rPr>
        <w:t xml:space="preserve"> </w:t>
      </w:r>
      <w:r>
        <w:rPr>
          <w:i/>
          <w:sz w:val="16"/>
        </w:rPr>
        <w:t>(IJCNN)</w:t>
      </w:r>
      <w:r>
        <w:rPr>
          <w:sz w:val="16"/>
        </w:rPr>
        <w:t>, IEEE, 2021, pp. 1–8.</w:t>
      </w:r>
    </w:p>
    <w:p w14:paraId="2FFA5B29" w14:textId="77777777" w:rsidR="00A621A0" w:rsidRDefault="00000000">
      <w:pPr>
        <w:pStyle w:val="ListParagraph"/>
        <w:numPr>
          <w:ilvl w:val="0"/>
          <w:numId w:val="1"/>
        </w:numPr>
        <w:tabs>
          <w:tab w:val="left" w:pos="562"/>
          <w:tab w:val="left" w:pos="564"/>
        </w:tabs>
        <w:spacing w:before="3" w:line="232" w:lineRule="auto"/>
        <w:ind w:right="257"/>
        <w:jc w:val="both"/>
        <w:rPr>
          <w:sz w:val="16"/>
        </w:rPr>
      </w:pPr>
      <w:r>
        <w:rPr>
          <w:sz w:val="16"/>
        </w:rPr>
        <w:t>F. Sufi, “Algorithms in low-code-no-code for research applications: A</w:t>
      </w:r>
      <w:r>
        <w:rPr>
          <w:spacing w:val="40"/>
          <w:sz w:val="16"/>
        </w:rPr>
        <w:t xml:space="preserve"> </w:t>
      </w:r>
      <w:r>
        <w:rPr>
          <w:sz w:val="16"/>
        </w:rPr>
        <w:t xml:space="preserve">practical review,” </w:t>
      </w:r>
      <w:r>
        <w:rPr>
          <w:i/>
          <w:sz w:val="16"/>
        </w:rPr>
        <w:t>Algorithms</w:t>
      </w:r>
      <w:r>
        <w:rPr>
          <w:sz w:val="16"/>
        </w:rPr>
        <w:t>, vol. 16, no. 2, p. 108, 2023.</w:t>
      </w:r>
    </w:p>
    <w:p w14:paraId="3287F3BC" w14:textId="77777777" w:rsidR="00A621A0" w:rsidRDefault="00000000">
      <w:pPr>
        <w:pStyle w:val="ListParagraph"/>
        <w:numPr>
          <w:ilvl w:val="0"/>
          <w:numId w:val="1"/>
        </w:numPr>
        <w:tabs>
          <w:tab w:val="left" w:pos="562"/>
          <w:tab w:val="left" w:pos="564"/>
        </w:tabs>
        <w:spacing w:before="2" w:line="232" w:lineRule="auto"/>
        <w:ind w:right="257"/>
        <w:jc w:val="both"/>
        <w:rPr>
          <w:sz w:val="16"/>
        </w:rPr>
      </w:pPr>
      <w:r>
        <w:rPr>
          <w:sz w:val="16"/>
        </w:rPr>
        <w:t>L. Y. Li and Z. W. Wu, “How can no/low code platforms help end-</w:t>
      </w:r>
      <w:r>
        <w:rPr>
          <w:spacing w:val="40"/>
          <w:sz w:val="16"/>
        </w:rPr>
        <w:t xml:space="preserve"> </w:t>
      </w:r>
      <w:r>
        <w:rPr>
          <w:sz w:val="16"/>
        </w:rPr>
        <w:t xml:space="preserve">users develop ML applications? A systematic review,” in </w:t>
      </w:r>
      <w:r>
        <w:rPr>
          <w:i/>
          <w:sz w:val="16"/>
        </w:rPr>
        <w:t>International</w:t>
      </w:r>
      <w:r>
        <w:rPr>
          <w:i/>
          <w:spacing w:val="40"/>
          <w:sz w:val="16"/>
        </w:rPr>
        <w:t xml:space="preserve"> </w:t>
      </w:r>
      <w:r>
        <w:rPr>
          <w:i/>
          <w:sz w:val="16"/>
        </w:rPr>
        <w:t>Conference on Human-Computer Interaction</w:t>
      </w:r>
      <w:r>
        <w:rPr>
          <w:sz w:val="16"/>
        </w:rPr>
        <w:t>, Springer, 2022, pp. 349–</w:t>
      </w:r>
      <w:r>
        <w:rPr>
          <w:spacing w:val="40"/>
          <w:sz w:val="16"/>
        </w:rPr>
        <w:t xml:space="preserve"> </w:t>
      </w:r>
      <w:r>
        <w:rPr>
          <w:spacing w:val="-4"/>
          <w:sz w:val="16"/>
        </w:rPr>
        <w:t>366.</w:t>
      </w:r>
    </w:p>
    <w:p w14:paraId="249E43D9" w14:textId="77777777" w:rsidR="00A621A0" w:rsidRDefault="00000000">
      <w:pPr>
        <w:pStyle w:val="ListParagraph"/>
        <w:numPr>
          <w:ilvl w:val="0"/>
          <w:numId w:val="1"/>
        </w:numPr>
        <w:tabs>
          <w:tab w:val="left" w:pos="562"/>
          <w:tab w:val="left" w:pos="564"/>
        </w:tabs>
        <w:spacing w:before="3" w:line="232" w:lineRule="auto"/>
        <w:ind w:right="257"/>
        <w:jc w:val="both"/>
        <w:rPr>
          <w:sz w:val="16"/>
        </w:rPr>
      </w:pPr>
      <w:r>
        <w:rPr>
          <w:sz w:val="16"/>
        </w:rPr>
        <w:t>J. Tjaden and B. Tjaden, “MLpronto: A tool for democratizing machine</w:t>
      </w:r>
      <w:r>
        <w:rPr>
          <w:spacing w:val="40"/>
          <w:sz w:val="16"/>
        </w:rPr>
        <w:t xml:space="preserve"> </w:t>
      </w:r>
      <w:r>
        <w:rPr>
          <w:sz w:val="16"/>
        </w:rPr>
        <w:t xml:space="preserve">learning,” </w:t>
      </w:r>
      <w:r>
        <w:rPr>
          <w:i/>
          <w:sz w:val="16"/>
        </w:rPr>
        <w:t>PLOS ONE</w:t>
      </w:r>
      <w:r>
        <w:rPr>
          <w:sz w:val="16"/>
        </w:rPr>
        <w:t>, vol. 18, no. 12, p. e0294924, 2023.</w:t>
      </w:r>
    </w:p>
    <w:p w14:paraId="669D996C" w14:textId="77777777" w:rsidR="00A621A0" w:rsidRDefault="00000000">
      <w:pPr>
        <w:pStyle w:val="ListParagraph"/>
        <w:numPr>
          <w:ilvl w:val="0"/>
          <w:numId w:val="1"/>
        </w:numPr>
        <w:tabs>
          <w:tab w:val="left" w:pos="563"/>
        </w:tabs>
        <w:spacing w:line="179" w:lineRule="exact"/>
        <w:ind w:left="563" w:hanging="364"/>
        <w:jc w:val="both"/>
        <w:rPr>
          <w:sz w:val="16"/>
        </w:rPr>
      </w:pPr>
      <w:r>
        <w:rPr>
          <w:sz w:val="16"/>
        </w:rPr>
        <w:t>K.</w:t>
      </w:r>
      <w:r>
        <w:rPr>
          <w:spacing w:val="51"/>
          <w:sz w:val="16"/>
        </w:rPr>
        <w:t xml:space="preserve"> </w:t>
      </w:r>
      <w:r>
        <w:rPr>
          <w:sz w:val="16"/>
        </w:rPr>
        <w:t>Mridha,</w:t>
      </w:r>
      <w:r>
        <w:rPr>
          <w:spacing w:val="51"/>
          <w:sz w:val="16"/>
        </w:rPr>
        <w:t xml:space="preserve"> </w:t>
      </w:r>
      <w:r>
        <w:rPr>
          <w:sz w:val="16"/>
        </w:rPr>
        <w:t>S.</w:t>
      </w:r>
      <w:r>
        <w:rPr>
          <w:spacing w:val="51"/>
          <w:sz w:val="16"/>
        </w:rPr>
        <w:t xml:space="preserve"> </w:t>
      </w:r>
      <w:r>
        <w:rPr>
          <w:sz w:val="16"/>
        </w:rPr>
        <w:t>Ghimire,</w:t>
      </w:r>
      <w:r>
        <w:rPr>
          <w:spacing w:val="51"/>
          <w:sz w:val="16"/>
        </w:rPr>
        <w:t xml:space="preserve"> </w:t>
      </w:r>
      <w:r>
        <w:rPr>
          <w:sz w:val="16"/>
        </w:rPr>
        <w:t>J.</w:t>
      </w:r>
      <w:r>
        <w:rPr>
          <w:spacing w:val="52"/>
          <w:sz w:val="16"/>
        </w:rPr>
        <w:t xml:space="preserve"> </w:t>
      </w:r>
      <w:r>
        <w:rPr>
          <w:sz w:val="16"/>
        </w:rPr>
        <w:t>Shin,</w:t>
      </w:r>
      <w:r>
        <w:rPr>
          <w:spacing w:val="51"/>
          <w:sz w:val="16"/>
        </w:rPr>
        <w:t xml:space="preserve"> </w:t>
      </w:r>
      <w:r>
        <w:rPr>
          <w:sz w:val="16"/>
        </w:rPr>
        <w:t>A.</w:t>
      </w:r>
      <w:r>
        <w:rPr>
          <w:spacing w:val="51"/>
          <w:sz w:val="16"/>
        </w:rPr>
        <w:t xml:space="preserve"> </w:t>
      </w:r>
      <w:r>
        <w:rPr>
          <w:sz w:val="16"/>
        </w:rPr>
        <w:t>Aran,</w:t>
      </w:r>
      <w:r>
        <w:rPr>
          <w:spacing w:val="51"/>
          <w:sz w:val="16"/>
        </w:rPr>
        <w:t xml:space="preserve"> </w:t>
      </w:r>
      <w:r>
        <w:rPr>
          <w:sz w:val="16"/>
        </w:rPr>
        <w:t>M.</w:t>
      </w:r>
      <w:r>
        <w:rPr>
          <w:spacing w:val="51"/>
          <w:sz w:val="16"/>
        </w:rPr>
        <w:t xml:space="preserve"> </w:t>
      </w:r>
      <w:r>
        <w:rPr>
          <w:sz w:val="16"/>
        </w:rPr>
        <w:t>M.</w:t>
      </w:r>
      <w:r>
        <w:rPr>
          <w:spacing w:val="52"/>
          <w:sz w:val="16"/>
        </w:rPr>
        <w:t xml:space="preserve"> </w:t>
      </w:r>
      <w:r>
        <w:rPr>
          <w:sz w:val="16"/>
        </w:rPr>
        <w:t>Uddin,</w:t>
      </w:r>
      <w:r>
        <w:rPr>
          <w:spacing w:val="51"/>
          <w:sz w:val="16"/>
        </w:rPr>
        <w:t xml:space="preserve"> </w:t>
      </w:r>
      <w:r>
        <w:rPr>
          <w:sz w:val="16"/>
        </w:rPr>
        <w:t>and</w:t>
      </w:r>
      <w:r>
        <w:rPr>
          <w:spacing w:val="51"/>
          <w:sz w:val="16"/>
        </w:rPr>
        <w:t xml:space="preserve"> </w:t>
      </w:r>
      <w:r>
        <w:rPr>
          <w:spacing w:val="-5"/>
          <w:sz w:val="16"/>
        </w:rPr>
        <w:t>M.</w:t>
      </w:r>
    </w:p>
    <w:p w14:paraId="4713A9E9" w14:textId="77777777" w:rsidR="00A621A0" w:rsidRDefault="00000000">
      <w:pPr>
        <w:spacing w:before="2" w:line="232" w:lineRule="auto"/>
        <w:ind w:left="564" w:right="257"/>
        <w:jc w:val="both"/>
        <w:rPr>
          <w:sz w:val="16"/>
        </w:rPr>
      </w:pPr>
      <w:r>
        <w:rPr>
          <w:sz w:val="16"/>
        </w:rPr>
        <w:t>F. Mridha, “Automated stroke prediction using machine learning: An</w:t>
      </w:r>
      <w:r>
        <w:rPr>
          <w:spacing w:val="40"/>
          <w:sz w:val="16"/>
        </w:rPr>
        <w:t xml:space="preserve"> </w:t>
      </w:r>
      <w:r>
        <w:rPr>
          <w:sz w:val="16"/>
        </w:rPr>
        <w:t>explainable and exploratory study with a web application for early</w:t>
      </w:r>
      <w:r>
        <w:rPr>
          <w:spacing w:val="40"/>
          <w:sz w:val="16"/>
        </w:rPr>
        <w:t xml:space="preserve"> </w:t>
      </w:r>
      <w:r>
        <w:rPr>
          <w:sz w:val="16"/>
        </w:rPr>
        <w:t xml:space="preserve">intervention,” </w:t>
      </w:r>
      <w:r>
        <w:rPr>
          <w:i/>
          <w:sz w:val="16"/>
        </w:rPr>
        <w:t>IEEE Access</w:t>
      </w:r>
      <w:r>
        <w:rPr>
          <w:sz w:val="16"/>
        </w:rPr>
        <w:t>, vol. 11, pp. 52288–52308, 2023.</w:t>
      </w:r>
    </w:p>
    <w:p w14:paraId="586A3C24" w14:textId="77777777" w:rsidR="00A621A0" w:rsidRDefault="00000000">
      <w:pPr>
        <w:pStyle w:val="ListParagraph"/>
        <w:numPr>
          <w:ilvl w:val="0"/>
          <w:numId w:val="1"/>
        </w:numPr>
        <w:tabs>
          <w:tab w:val="left" w:pos="562"/>
          <w:tab w:val="left" w:pos="564"/>
        </w:tabs>
        <w:spacing w:before="3" w:line="232" w:lineRule="auto"/>
        <w:ind w:right="257" w:hanging="366"/>
        <w:jc w:val="both"/>
        <w:rPr>
          <w:sz w:val="16"/>
        </w:rPr>
      </w:pPr>
      <w:r>
        <w:rPr>
          <w:sz w:val="16"/>
        </w:rPr>
        <w:t>P.</w:t>
      </w:r>
      <w:r>
        <w:rPr>
          <w:spacing w:val="-6"/>
          <w:sz w:val="16"/>
        </w:rPr>
        <w:t xml:space="preserve"> </w:t>
      </w:r>
      <w:r>
        <w:rPr>
          <w:sz w:val="16"/>
        </w:rPr>
        <w:t>Linardatos,</w:t>
      </w:r>
      <w:r>
        <w:rPr>
          <w:spacing w:val="-6"/>
          <w:sz w:val="16"/>
        </w:rPr>
        <w:t xml:space="preserve"> </w:t>
      </w:r>
      <w:r>
        <w:rPr>
          <w:sz w:val="16"/>
        </w:rPr>
        <w:t>V.</w:t>
      </w:r>
      <w:r>
        <w:rPr>
          <w:spacing w:val="-6"/>
          <w:sz w:val="16"/>
        </w:rPr>
        <w:t xml:space="preserve"> </w:t>
      </w:r>
      <w:r>
        <w:rPr>
          <w:sz w:val="16"/>
        </w:rPr>
        <w:t>Papastefanopoulos,</w:t>
      </w:r>
      <w:r>
        <w:rPr>
          <w:spacing w:val="-6"/>
          <w:sz w:val="16"/>
        </w:rPr>
        <w:t xml:space="preserve"> </w:t>
      </w:r>
      <w:r>
        <w:rPr>
          <w:sz w:val="16"/>
        </w:rPr>
        <w:t>and</w:t>
      </w:r>
      <w:r>
        <w:rPr>
          <w:spacing w:val="-6"/>
          <w:sz w:val="16"/>
        </w:rPr>
        <w:t xml:space="preserve"> </w:t>
      </w:r>
      <w:r>
        <w:rPr>
          <w:sz w:val="16"/>
        </w:rPr>
        <w:t>S.</w:t>
      </w:r>
      <w:r>
        <w:rPr>
          <w:spacing w:val="-6"/>
          <w:sz w:val="16"/>
        </w:rPr>
        <w:t xml:space="preserve"> </w:t>
      </w:r>
      <w:r>
        <w:rPr>
          <w:sz w:val="16"/>
        </w:rPr>
        <w:t>Kotsiantis,</w:t>
      </w:r>
      <w:r>
        <w:rPr>
          <w:spacing w:val="-6"/>
          <w:sz w:val="16"/>
        </w:rPr>
        <w:t xml:space="preserve"> </w:t>
      </w:r>
      <w:r>
        <w:rPr>
          <w:sz w:val="16"/>
        </w:rPr>
        <w:t>“Explainable</w:t>
      </w:r>
      <w:r>
        <w:rPr>
          <w:spacing w:val="-6"/>
          <w:sz w:val="16"/>
        </w:rPr>
        <w:t xml:space="preserve"> </w:t>
      </w:r>
      <w:r>
        <w:rPr>
          <w:sz w:val="16"/>
        </w:rPr>
        <w:t>AI:</w:t>
      </w:r>
      <w:r>
        <w:rPr>
          <w:spacing w:val="40"/>
          <w:sz w:val="16"/>
        </w:rPr>
        <w:t xml:space="preserve"> </w:t>
      </w:r>
      <w:r>
        <w:rPr>
          <w:sz w:val="16"/>
        </w:rPr>
        <w:t xml:space="preserve">A review of machine learning interpretability methods,” </w:t>
      </w:r>
      <w:r>
        <w:rPr>
          <w:i/>
          <w:sz w:val="16"/>
        </w:rPr>
        <w:t>Entropy</w:t>
      </w:r>
      <w:r>
        <w:rPr>
          <w:sz w:val="16"/>
        </w:rPr>
        <w:t>, vol.</w:t>
      </w:r>
      <w:r>
        <w:rPr>
          <w:spacing w:val="40"/>
          <w:sz w:val="16"/>
        </w:rPr>
        <w:t xml:space="preserve"> </w:t>
      </w:r>
      <w:r>
        <w:rPr>
          <w:sz w:val="16"/>
        </w:rPr>
        <w:t>23, no. 1, p. 18, 2020.</w:t>
      </w:r>
    </w:p>
    <w:p w14:paraId="7E920B83" w14:textId="77777777" w:rsidR="00A621A0" w:rsidRDefault="00A621A0">
      <w:pPr>
        <w:pStyle w:val="ListParagraph"/>
        <w:spacing w:line="232" w:lineRule="auto"/>
        <w:rPr>
          <w:sz w:val="16"/>
        </w:rPr>
        <w:sectPr w:rsidR="00A621A0">
          <w:pgSz w:w="12240" w:h="15840"/>
          <w:pgMar w:top="920" w:right="720" w:bottom="280" w:left="720" w:header="720" w:footer="720" w:gutter="0"/>
          <w:cols w:num="2" w:space="720" w:equalWidth="0">
            <w:col w:w="5281" w:space="40"/>
            <w:col w:w="5479"/>
          </w:cols>
        </w:sectPr>
      </w:pPr>
    </w:p>
    <w:p w14:paraId="43D0AA02" w14:textId="77777777" w:rsidR="00A621A0" w:rsidRDefault="00000000">
      <w:pPr>
        <w:pStyle w:val="ListParagraph"/>
        <w:numPr>
          <w:ilvl w:val="0"/>
          <w:numId w:val="1"/>
        </w:numPr>
        <w:tabs>
          <w:tab w:val="left" w:pos="622"/>
          <w:tab w:val="left" w:pos="624"/>
        </w:tabs>
        <w:spacing w:before="73" w:line="232" w:lineRule="auto"/>
        <w:ind w:left="624" w:right="5517" w:hanging="366"/>
        <w:jc w:val="both"/>
        <w:rPr>
          <w:sz w:val="16"/>
        </w:rPr>
      </w:pPr>
      <w:r>
        <w:rPr>
          <w:sz w:val="16"/>
        </w:rPr>
        <w:lastRenderedPageBreak/>
        <w:t>D. Dablain, B. Krawczyk, and N. V. Chawla, “DeepSMOTE: Fusing</w:t>
      </w:r>
      <w:r>
        <w:rPr>
          <w:spacing w:val="40"/>
          <w:sz w:val="16"/>
        </w:rPr>
        <w:t xml:space="preserve"> </w:t>
      </w:r>
      <w:r>
        <w:rPr>
          <w:sz w:val="16"/>
        </w:rPr>
        <w:t xml:space="preserve">deep learning and SMOTE for imbalanced data,” </w:t>
      </w:r>
      <w:r>
        <w:rPr>
          <w:i/>
          <w:sz w:val="16"/>
        </w:rPr>
        <w:t>IEEE Transactions on</w:t>
      </w:r>
      <w:r>
        <w:rPr>
          <w:i/>
          <w:spacing w:val="40"/>
          <w:sz w:val="16"/>
        </w:rPr>
        <w:t xml:space="preserve"> </w:t>
      </w:r>
      <w:r>
        <w:rPr>
          <w:i/>
          <w:sz w:val="16"/>
        </w:rPr>
        <w:t>Neural Networks and Learning Systems</w:t>
      </w:r>
      <w:r>
        <w:rPr>
          <w:sz w:val="16"/>
        </w:rPr>
        <w:t>, vol. 34, no. 9, pp. 6390–6404,</w:t>
      </w:r>
      <w:r>
        <w:rPr>
          <w:spacing w:val="40"/>
          <w:sz w:val="16"/>
        </w:rPr>
        <w:t xml:space="preserve"> </w:t>
      </w:r>
      <w:r>
        <w:rPr>
          <w:spacing w:val="-2"/>
          <w:sz w:val="16"/>
        </w:rPr>
        <w:t>2022.</w:t>
      </w:r>
    </w:p>
    <w:p w14:paraId="3716EDA9" w14:textId="77777777" w:rsidR="00A621A0"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M. A. Al Alamin and G. Uddin, “How far are we with automated</w:t>
      </w:r>
      <w:r>
        <w:rPr>
          <w:spacing w:val="40"/>
          <w:sz w:val="16"/>
        </w:rPr>
        <w:t xml:space="preserve"> </w:t>
      </w:r>
      <w:r>
        <w:rPr>
          <w:sz w:val="16"/>
        </w:rPr>
        <w:t>machine</w:t>
      </w:r>
      <w:r>
        <w:rPr>
          <w:spacing w:val="-7"/>
          <w:sz w:val="16"/>
        </w:rPr>
        <w:t xml:space="preserve"> </w:t>
      </w:r>
      <w:r>
        <w:rPr>
          <w:sz w:val="16"/>
        </w:rPr>
        <w:t>learning?</w:t>
      </w:r>
      <w:r>
        <w:rPr>
          <w:spacing w:val="-7"/>
          <w:sz w:val="16"/>
        </w:rPr>
        <w:t xml:space="preserve"> </w:t>
      </w:r>
      <w:r>
        <w:rPr>
          <w:sz w:val="16"/>
        </w:rPr>
        <w:t>Characterization</w:t>
      </w:r>
      <w:r>
        <w:rPr>
          <w:spacing w:val="-7"/>
          <w:sz w:val="16"/>
        </w:rPr>
        <w:t xml:space="preserve"> </w:t>
      </w:r>
      <w:r>
        <w:rPr>
          <w:sz w:val="16"/>
        </w:rPr>
        <w:t>and</w:t>
      </w:r>
      <w:r>
        <w:rPr>
          <w:spacing w:val="-7"/>
          <w:sz w:val="16"/>
        </w:rPr>
        <w:t xml:space="preserve"> </w:t>
      </w:r>
      <w:r>
        <w:rPr>
          <w:sz w:val="16"/>
        </w:rPr>
        <w:t>challenges</w:t>
      </w:r>
      <w:r>
        <w:rPr>
          <w:spacing w:val="-7"/>
          <w:sz w:val="16"/>
        </w:rPr>
        <w:t xml:space="preserve"> </w:t>
      </w:r>
      <w:r>
        <w:rPr>
          <w:sz w:val="16"/>
        </w:rPr>
        <w:t>of</w:t>
      </w:r>
      <w:r>
        <w:rPr>
          <w:spacing w:val="-7"/>
          <w:sz w:val="16"/>
        </w:rPr>
        <w:t xml:space="preserve"> </w:t>
      </w:r>
      <w:r>
        <w:rPr>
          <w:sz w:val="16"/>
        </w:rPr>
        <w:t>AutoML</w:t>
      </w:r>
      <w:r>
        <w:rPr>
          <w:spacing w:val="-7"/>
          <w:sz w:val="16"/>
        </w:rPr>
        <w:t xml:space="preserve"> </w:t>
      </w:r>
      <w:r>
        <w:rPr>
          <w:sz w:val="16"/>
        </w:rPr>
        <w:t>toolkits,”</w:t>
      </w:r>
      <w:r>
        <w:rPr>
          <w:spacing w:val="40"/>
          <w:sz w:val="16"/>
        </w:rPr>
        <w:t xml:space="preserve"> </w:t>
      </w:r>
      <w:r>
        <w:rPr>
          <w:i/>
          <w:sz w:val="16"/>
        </w:rPr>
        <w:t>Empirical Software Engineering</w:t>
      </w:r>
      <w:r>
        <w:rPr>
          <w:sz w:val="16"/>
        </w:rPr>
        <w:t>, vol. 29, p. 72, 2024.</w:t>
      </w:r>
    </w:p>
    <w:p w14:paraId="05A84B8F" w14:textId="77777777" w:rsidR="00A621A0"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K. R. Raghavendran and A. Elragal, “Low-code machine learning</w:t>
      </w:r>
      <w:r>
        <w:rPr>
          <w:spacing w:val="40"/>
          <w:sz w:val="16"/>
        </w:rPr>
        <w:t xml:space="preserve"> </w:t>
      </w:r>
      <w:r>
        <w:rPr>
          <w:sz w:val="16"/>
        </w:rPr>
        <w:t xml:space="preserve">platforms: A fastlane to digitalization,” </w:t>
      </w:r>
      <w:r>
        <w:rPr>
          <w:i/>
          <w:sz w:val="16"/>
        </w:rPr>
        <w:t>Informatics</w:t>
      </w:r>
      <w:r>
        <w:rPr>
          <w:sz w:val="16"/>
        </w:rPr>
        <w:t>, vol. 10, no. 2, p.</w:t>
      </w:r>
      <w:r>
        <w:rPr>
          <w:spacing w:val="80"/>
          <w:sz w:val="16"/>
        </w:rPr>
        <w:t xml:space="preserve"> </w:t>
      </w:r>
      <w:r>
        <w:rPr>
          <w:sz w:val="16"/>
        </w:rPr>
        <w:t>50, 2023.</w:t>
      </w:r>
    </w:p>
    <w:p w14:paraId="2467544A" w14:textId="77777777" w:rsidR="00A621A0" w:rsidRDefault="00000000">
      <w:pPr>
        <w:pStyle w:val="ListParagraph"/>
        <w:numPr>
          <w:ilvl w:val="0"/>
          <w:numId w:val="1"/>
        </w:numPr>
        <w:tabs>
          <w:tab w:val="left" w:pos="623"/>
        </w:tabs>
        <w:spacing w:line="180" w:lineRule="exact"/>
        <w:ind w:left="623" w:hanging="364"/>
        <w:jc w:val="both"/>
        <w:rPr>
          <w:sz w:val="16"/>
        </w:rPr>
      </w:pPr>
      <w:r>
        <w:rPr>
          <w:sz w:val="16"/>
        </w:rPr>
        <w:t>N.</w:t>
      </w:r>
      <w:r>
        <w:rPr>
          <w:spacing w:val="5"/>
          <w:sz w:val="16"/>
        </w:rPr>
        <w:t xml:space="preserve"> </w:t>
      </w:r>
      <w:r>
        <w:rPr>
          <w:sz w:val="16"/>
        </w:rPr>
        <w:t>Ahmed,</w:t>
      </w:r>
      <w:r>
        <w:rPr>
          <w:spacing w:val="5"/>
          <w:sz w:val="16"/>
        </w:rPr>
        <w:t xml:space="preserve"> </w:t>
      </w:r>
      <w:r>
        <w:rPr>
          <w:sz w:val="16"/>
        </w:rPr>
        <w:t>R.</w:t>
      </w:r>
      <w:r>
        <w:rPr>
          <w:spacing w:val="6"/>
          <w:sz w:val="16"/>
        </w:rPr>
        <w:t xml:space="preserve"> </w:t>
      </w:r>
      <w:r>
        <w:rPr>
          <w:sz w:val="16"/>
        </w:rPr>
        <w:t>Ahammed,</w:t>
      </w:r>
      <w:r>
        <w:rPr>
          <w:spacing w:val="5"/>
          <w:sz w:val="16"/>
        </w:rPr>
        <w:t xml:space="preserve"> </w:t>
      </w:r>
      <w:r>
        <w:rPr>
          <w:sz w:val="16"/>
        </w:rPr>
        <w:t>M.</w:t>
      </w:r>
      <w:r>
        <w:rPr>
          <w:spacing w:val="6"/>
          <w:sz w:val="16"/>
        </w:rPr>
        <w:t xml:space="preserve"> </w:t>
      </w:r>
      <w:r>
        <w:rPr>
          <w:sz w:val="16"/>
        </w:rPr>
        <w:t>M.</w:t>
      </w:r>
      <w:r>
        <w:rPr>
          <w:spacing w:val="5"/>
          <w:sz w:val="16"/>
        </w:rPr>
        <w:t xml:space="preserve"> </w:t>
      </w:r>
      <w:r>
        <w:rPr>
          <w:sz w:val="16"/>
        </w:rPr>
        <w:t>Islam,</w:t>
      </w:r>
      <w:r>
        <w:rPr>
          <w:spacing w:val="6"/>
          <w:sz w:val="16"/>
        </w:rPr>
        <w:t xml:space="preserve"> </w:t>
      </w:r>
      <w:r>
        <w:rPr>
          <w:sz w:val="16"/>
        </w:rPr>
        <w:t>M.</w:t>
      </w:r>
      <w:r>
        <w:rPr>
          <w:spacing w:val="5"/>
          <w:sz w:val="16"/>
        </w:rPr>
        <w:t xml:space="preserve"> </w:t>
      </w:r>
      <w:r>
        <w:rPr>
          <w:sz w:val="16"/>
        </w:rPr>
        <w:t>A.</w:t>
      </w:r>
      <w:r>
        <w:rPr>
          <w:spacing w:val="6"/>
          <w:sz w:val="16"/>
        </w:rPr>
        <w:t xml:space="preserve"> </w:t>
      </w:r>
      <w:r>
        <w:rPr>
          <w:sz w:val="16"/>
        </w:rPr>
        <w:t>Uddin,</w:t>
      </w:r>
      <w:r>
        <w:rPr>
          <w:spacing w:val="5"/>
          <w:sz w:val="16"/>
        </w:rPr>
        <w:t xml:space="preserve"> </w:t>
      </w:r>
      <w:r>
        <w:rPr>
          <w:sz w:val="16"/>
        </w:rPr>
        <w:t>A.</w:t>
      </w:r>
      <w:r>
        <w:rPr>
          <w:spacing w:val="6"/>
          <w:sz w:val="16"/>
        </w:rPr>
        <w:t xml:space="preserve"> </w:t>
      </w:r>
      <w:r>
        <w:rPr>
          <w:sz w:val="16"/>
        </w:rPr>
        <w:t>Akhter,</w:t>
      </w:r>
      <w:r>
        <w:rPr>
          <w:spacing w:val="5"/>
          <w:sz w:val="16"/>
        </w:rPr>
        <w:t xml:space="preserve"> </w:t>
      </w:r>
      <w:r>
        <w:rPr>
          <w:sz w:val="16"/>
        </w:rPr>
        <w:t>M.</w:t>
      </w:r>
      <w:r>
        <w:rPr>
          <w:spacing w:val="6"/>
          <w:sz w:val="16"/>
        </w:rPr>
        <w:t xml:space="preserve"> </w:t>
      </w:r>
      <w:r>
        <w:rPr>
          <w:spacing w:val="-5"/>
          <w:sz w:val="16"/>
        </w:rPr>
        <w:t>A.</w:t>
      </w:r>
    </w:p>
    <w:p w14:paraId="2B195C39" w14:textId="77777777" w:rsidR="00A621A0" w:rsidRDefault="00000000">
      <w:pPr>
        <w:spacing w:before="2" w:line="232" w:lineRule="auto"/>
        <w:ind w:left="624" w:right="5517"/>
        <w:jc w:val="both"/>
        <w:rPr>
          <w:sz w:val="16"/>
        </w:rPr>
      </w:pPr>
      <w:r>
        <w:rPr>
          <w:sz w:val="16"/>
        </w:rPr>
        <w:t>A.</w:t>
      </w:r>
      <w:r>
        <w:rPr>
          <w:spacing w:val="-9"/>
          <w:sz w:val="16"/>
        </w:rPr>
        <w:t xml:space="preserve"> </w:t>
      </w:r>
      <w:r>
        <w:rPr>
          <w:sz w:val="16"/>
        </w:rPr>
        <w:t>Talukder,</w:t>
      </w:r>
      <w:r>
        <w:rPr>
          <w:spacing w:val="-9"/>
          <w:sz w:val="16"/>
        </w:rPr>
        <w:t xml:space="preserve"> </w:t>
      </w:r>
      <w:r>
        <w:rPr>
          <w:sz w:val="16"/>
        </w:rPr>
        <w:t>and</w:t>
      </w:r>
      <w:r>
        <w:rPr>
          <w:spacing w:val="-9"/>
          <w:sz w:val="16"/>
        </w:rPr>
        <w:t xml:space="preserve"> </w:t>
      </w:r>
      <w:r>
        <w:rPr>
          <w:sz w:val="16"/>
        </w:rPr>
        <w:t>J.</w:t>
      </w:r>
      <w:r>
        <w:rPr>
          <w:spacing w:val="-9"/>
          <w:sz w:val="16"/>
        </w:rPr>
        <w:t xml:space="preserve"> </w:t>
      </w:r>
      <w:r>
        <w:rPr>
          <w:sz w:val="16"/>
        </w:rPr>
        <w:t>M.</w:t>
      </w:r>
      <w:r>
        <w:rPr>
          <w:spacing w:val="-9"/>
          <w:sz w:val="16"/>
        </w:rPr>
        <w:t xml:space="preserve"> </w:t>
      </w:r>
      <w:r>
        <w:rPr>
          <w:sz w:val="16"/>
        </w:rPr>
        <w:t>Paul,</w:t>
      </w:r>
      <w:r>
        <w:rPr>
          <w:spacing w:val="-9"/>
          <w:sz w:val="16"/>
        </w:rPr>
        <w:t xml:space="preserve"> </w:t>
      </w:r>
      <w:r>
        <w:rPr>
          <w:sz w:val="16"/>
        </w:rPr>
        <w:t>“Machine</w:t>
      </w:r>
      <w:r>
        <w:rPr>
          <w:spacing w:val="-9"/>
          <w:sz w:val="16"/>
        </w:rPr>
        <w:t xml:space="preserve"> </w:t>
      </w:r>
      <w:r>
        <w:rPr>
          <w:sz w:val="16"/>
        </w:rPr>
        <w:t>learning</w:t>
      </w:r>
      <w:r>
        <w:rPr>
          <w:spacing w:val="-9"/>
          <w:sz w:val="16"/>
        </w:rPr>
        <w:t xml:space="preserve"> </w:t>
      </w:r>
      <w:r>
        <w:rPr>
          <w:sz w:val="16"/>
        </w:rPr>
        <w:t>based</w:t>
      </w:r>
      <w:r>
        <w:rPr>
          <w:spacing w:val="-9"/>
          <w:sz w:val="16"/>
        </w:rPr>
        <w:t xml:space="preserve"> </w:t>
      </w:r>
      <w:r>
        <w:rPr>
          <w:sz w:val="16"/>
        </w:rPr>
        <w:t>diabetes</w:t>
      </w:r>
      <w:r>
        <w:rPr>
          <w:spacing w:val="-9"/>
          <w:sz w:val="16"/>
        </w:rPr>
        <w:t xml:space="preserve"> </w:t>
      </w:r>
      <w:r>
        <w:rPr>
          <w:sz w:val="16"/>
        </w:rPr>
        <w:t>prediction</w:t>
      </w:r>
      <w:r>
        <w:rPr>
          <w:spacing w:val="40"/>
          <w:sz w:val="16"/>
        </w:rPr>
        <w:t xml:space="preserve"> </w:t>
      </w:r>
      <w:r>
        <w:rPr>
          <w:sz w:val="16"/>
        </w:rPr>
        <w:t xml:space="preserve">and development of smart web application,” </w:t>
      </w:r>
      <w:r>
        <w:rPr>
          <w:i/>
          <w:sz w:val="16"/>
        </w:rPr>
        <w:t>International Journal of</w:t>
      </w:r>
      <w:r>
        <w:rPr>
          <w:i/>
          <w:spacing w:val="40"/>
          <w:sz w:val="16"/>
        </w:rPr>
        <w:t xml:space="preserve"> </w:t>
      </w:r>
      <w:r>
        <w:rPr>
          <w:i/>
          <w:sz w:val="16"/>
        </w:rPr>
        <w:t>Cognitive Computing in Engineering</w:t>
      </w:r>
      <w:r>
        <w:rPr>
          <w:sz w:val="16"/>
        </w:rPr>
        <w:t>, vol. 2, pp. 229–241, 2021.</w:t>
      </w:r>
    </w:p>
    <w:sectPr w:rsidR="00A621A0">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686"/>
    <w:multiLevelType w:val="hybridMultilevel"/>
    <w:tmpl w:val="A392C4F0"/>
    <w:lvl w:ilvl="0" w:tplc="CA827412">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4E5C7304">
      <w:numFmt w:val="bullet"/>
      <w:lvlText w:val="•"/>
      <w:lvlJc w:val="left"/>
      <w:pPr>
        <w:ind w:left="599" w:hanging="202"/>
      </w:pPr>
      <w:rPr>
        <w:rFonts w:ascii="Times New Roman" w:eastAsia="Times New Roman" w:hAnsi="Times New Roman" w:cs="Times New Roman" w:hint="default"/>
        <w:b w:val="0"/>
        <w:bCs w:val="0"/>
        <w:i/>
        <w:iCs/>
        <w:spacing w:val="0"/>
        <w:w w:val="166"/>
        <w:sz w:val="14"/>
        <w:szCs w:val="14"/>
        <w:lang w:val="en-US" w:eastAsia="en-US" w:bidi="ar-SA"/>
      </w:rPr>
    </w:lvl>
    <w:lvl w:ilvl="2" w:tplc="D038AB94">
      <w:numFmt w:val="bullet"/>
      <w:lvlText w:val="•"/>
      <w:lvlJc w:val="left"/>
      <w:pPr>
        <w:ind w:left="660" w:hanging="202"/>
      </w:pPr>
      <w:rPr>
        <w:rFonts w:hint="default"/>
        <w:lang w:val="en-US" w:eastAsia="en-US" w:bidi="ar-SA"/>
      </w:rPr>
    </w:lvl>
    <w:lvl w:ilvl="3" w:tplc="BD48FB80">
      <w:numFmt w:val="bullet"/>
      <w:lvlText w:val="•"/>
      <w:lvlJc w:val="left"/>
      <w:pPr>
        <w:ind w:left="572" w:hanging="202"/>
      </w:pPr>
      <w:rPr>
        <w:rFonts w:hint="default"/>
        <w:lang w:val="en-US" w:eastAsia="en-US" w:bidi="ar-SA"/>
      </w:rPr>
    </w:lvl>
    <w:lvl w:ilvl="4" w:tplc="231E8572">
      <w:numFmt w:val="bullet"/>
      <w:lvlText w:val="•"/>
      <w:lvlJc w:val="left"/>
      <w:pPr>
        <w:ind w:left="485" w:hanging="202"/>
      </w:pPr>
      <w:rPr>
        <w:rFonts w:hint="default"/>
        <w:lang w:val="en-US" w:eastAsia="en-US" w:bidi="ar-SA"/>
      </w:rPr>
    </w:lvl>
    <w:lvl w:ilvl="5" w:tplc="CD00F864">
      <w:numFmt w:val="bullet"/>
      <w:lvlText w:val="•"/>
      <w:lvlJc w:val="left"/>
      <w:pPr>
        <w:ind w:left="397" w:hanging="202"/>
      </w:pPr>
      <w:rPr>
        <w:rFonts w:hint="default"/>
        <w:lang w:val="en-US" w:eastAsia="en-US" w:bidi="ar-SA"/>
      </w:rPr>
    </w:lvl>
    <w:lvl w:ilvl="6" w:tplc="9BEAE058">
      <w:numFmt w:val="bullet"/>
      <w:lvlText w:val="•"/>
      <w:lvlJc w:val="left"/>
      <w:pPr>
        <w:ind w:left="310" w:hanging="202"/>
      </w:pPr>
      <w:rPr>
        <w:rFonts w:hint="default"/>
        <w:lang w:val="en-US" w:eastAsia="en-US" w:bidi="ar-SA"/>
      </w:rPr>
    </w:lvl>
    <w:lvl w:ilvl="7" w:tplc="211C97B2">
      <w:numFmt w:val="bullet"/>
      <w:lvlText w:val="•"/>
      <w:lvlJc w:val="left"/>
      <w:pPr>
        <w:ind w:left="222" w:hanging="202"/>
      </w:pPr>
      <w:rPr>
        <w:rFonts w:hint="default"/>
        <w:lang w:val="en-US" w:eastAsia="en-US" w:bidi="ar-SA"/>
      </w:rPr>
    </w:lvl>
    <w:lvl w:ilvl="8" w:tplc="37087BE0">
      <w:numFmt w:val="bullet"/>
      <w:lvlText w:val="•"/>
      <w:lvlJc w:val="left"/>
      <w:pPr>
        <w:ind w:left="135" w:hanging="202"/>
      </w:pPr>
      <w:rPr>
        <w:rFonts w:hint="default"/>
        <w:lang w:val="en-US" w:eastAsia="en-US" w:bidi="ar-SA"/>
      </w:rPr>
    </w:lvl>
  </w:abstractNum>
  <w:abstractNum w:abstractNumId="1" w15:restartNumberingAfterBreak="0">
    <w:nsid w:val="16CC4E1D"/>
    <w:multiLevelType w:val="hybridMultilevel"/>
    <w:tmpl w:val="D2B03E3C"/>
    <w:lvl w:ilvl="0" w:tplc="08AE58D4">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2BC17EA">
      <w:numFmt w:val="bullet"/>
      <w:lvlText w:val="•"/>
      <w:lvlJc w:val="left"/>
      <w:pPr>
        <w:ind w:left="979" w:hanging="272"/>
      </w:pPr>
      <w:rPr>
        <w:rFonts w:hint="default"/>
        <w:lang w:val="en-US" w:eastAsia="en-US" w:bidi="ar-SA"/>
      </w:rPr>
    </w:lvl>
    <w:lvl w:ilvl="2" w:tplc="E7986F04">
      <w:numFmt w:val="bullet"/>
      <w:lvlText w:val="•"/>
      <w:lvlJc w:val="left"/>
      <w:pPr>
        <w:ind w:left="1479" w:hanging="272"/>
      </w:pPr>
      <w:rPr>
        <w:rFonts w:hint="default"/>
        <w:lang w:val="en-US" w:eastAsia="en-US" w:bidi="ar-SA"/>
      </w:rPr>
    </w:lvl>
    <w:lvl w:ilvl="3" w:tplc="58AC2EEC">
      <w:numFmt w:val="bullet"/>
      <w:lvlText w:val="•"/>
      <w:lvlJc w:val="left"/>
      <w:pPr>
        <w:ind w:left="1979" w:hanging="272"/>
      </w:pPr>
      <w:rPr>
        <w:rFonts w:hint="default"/>
        <w:lang w:val="en-US" w:eastAsia="en-US" w:bidi="ar-SA"/>
      </w:rPr>
    </w:lvl>
    <w:lvl w:ilvl="4" w:tplc="9CC24A26">
      <w:numFmt w:val="bullet"/>
      <w:lvlText w:val="•"/>
      <w:lvlJc w:val="left"/>
      <w:pPr>
        <w:ind w:left="2479" w:hanging="272"/>
      </w:pPr>
      <w:rPr>
        <w:rFonts w:hint="default"/>
        <w:lang w:val="en-US" w:eastAsia="en-US" w:bidi="ar-SA"/>
      </w:rPr>
    </w:lvl>
    <w:lvl w:ilvl="5" w:tplc="EE3CFDD0">
      <w:numFmt w:val="bullet"/>
      <w:lvlText w:val="•"/>
      <w:lvlJc w:val="left"/>
      <w:pPr>
        <w:ind w:left="2979" w:hanging="272"/>
      </w:pPr>
      <w:rPr>
        <w:rFonts w:hint="default"/>
        <w:lang w:val="en-US" w:eastAsia="en-US" w:bidi="ar-SA"/>
      </w:rPr>
    </w:lvl>
    <w:lvl w:ilvl="6" w:tplc="9ED0FBC2">
      <w:numFmt w:val="bullet"/>
      <w:lvlText w:val="•"/>
      <w:lvlJc w:val="left"/>
      <w:pPr>
        <w:ind w:left="3479" w:hanging="272"/>
      </w:pPr>
      <w:rPr>
        <w:rFonts w:hint="default"/>
        <w:lang w:val="en-US" w:eastAsia="en-US" w:bidi="ar-SA"/>
      </w:rPr>
    </w:lvl>
    <w:lvl w:ilvl="7" w:tplc="FD7E5A24">
      <w:numFmt w:val="bullet"/>
      <w:lvlText w:val="•"/>
      <w:lvlJc w:val="left"/>
      <w:pPr>
        <w:ind w:left="3979" w:hanging="272"/>
      </w:pPr>
      <w:rPr>
        <w:rFonts w:hint="default"/>
        <w:lang w:val="en-US" w:eastAsia="en-US" w:bidi="ar-SA"/>
      </w:rPr>
    </w:lvl>
    <w:lvl w:ilvl="8" w:tplc="6F4ACFCC">
      <w:numFmt w:val="bullet"/>
      <w:lvlText w:val="•"/>
      <w:lvlJc w:val="left"/>
      <w:pPr>
        <w:ind w:left="4479" w:hanging="272"/>
      </w:pPr>
      <w:rPr>
        <w:rFonts w:hint="default"/>
        <w:lang w:val="en-US" w:eastAsia="en-US" w:bidi="ar-SA"/>
      </w:rPr>
    </w:lvl>
  </w:abstractNum>
  <w:abstractNum w:abstractNumId="2" w15:restartNumberingAfterBreak="0">
    <w:nsid w:val="56540A4A"/>
    <w:multiLevelType w:val="hybridMultilevel"/>
    <w:tmpl w:val="035A0866"/>
    <w:lvl w:ilvl="0" w:tplc="8EC46A50">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E444811E">
      <w:numFmt w:val="bullet"/>
      <w:lvlText w:val="•"/>
      <w:lvlJc w:val="left"/>
      <w:pPr>
        <w:ind w:left="1051" w:hanging="286"/>
      </w:pPr>
      <w:rPr>
        <w:rFonts w:hint="default"/>
        <w:lang w:val="en-US" w:eastAsia="en-US" w:bidi="ar-SA"/>
      </w:rPr>
    </w:lvl>
    <w:lvl w:ilvl="2" w:tplc="B8C4B2FE">
      <w:numFmt w:val="bullet"/>
      <w:lvlText w:val="•"/>
      <w:lvlJc w:val="left"/>
      <w:pPr>
        <w:ind w:left="1543" w:hanging="286"/>
      </w:pPr>
      <w:rPr>
        <w:rFonts w:hint="default"/>
        <w:lang w:val="en-US" w:eastAsia="en-US" w:bidi="ar-SA"/>
      </w:rPr>
    </w:lvl>
    <w:lvl w:ilvl="3" w:tplc="6F72C4F4">
      <w:numFmt w:val="bullet"/>
      <w:lvlText w:val="•"/>
      <w:lvlJc w:val="left"/>
      <w:pPr>
        <w:ind w:left="2035" w:hanging="286"/>
      </w:pPr>
      <w:rPr>
        <w:rFonts w:hint="default"/>
        <w:lang w:val="en-US" w:eastAsia="en-US" w:bidi="ar-SA"/>
      </w:rPr>
    </w:lvl>
    <w:lvl w:ilvl="4" w:tplc="55982EA6">
      <w:numFmt w:val="bullet"/>
      <w:lvlText w:val="•"/>
      <w:lvlJc w:val="left"/>
      <w:pPr>
        <w:ind w:left="2527" w:hanging="286"/>
      </w:pPr>
      <w:rPr>
        <w:rFonts w:hint="default"/>
        <w:lang w:val="en-US" w:eastAsia="en-US" w:bidi="ar-SA"/>
      </w:rPr>
    </w:lvl>
    <w:lvl w:ilvl="5" w:tplc="0296AAA8">
      <w:numFmt w:val="bullet"/>
      <w:lvlText w:val="•"/>
      <w:lvlJc w:val="left"/>
      <w:pPr>
        <w:ind w:left="3019" w:hanging="286"/>
      </w:pPr>
      <w:rPr>
        <w:rFonts w:hint="default"/>
        <w:lang w:val="en-US" w:eastAsia="en-US" w:bidi="ar-SA"/>
      </w:rPr>
    </w:lvl>
    <w:lvl w:ilvl="6" w:tplc="A342C34C">
      <w:numFmt w:val="bullet"/>
      <w:lvlText w:val="•"/>
      <w:lvlJc w:val="left"/>
      <w:pPr>
        <w:ind w:left="3511" w:hanging="286"/>
      </w:pPr>
      <w:rPr>
        <w:rFonts w:hint="default"/>
        <w:lang w:val="en-US" w:eastAsia="en-US" w:bidi="ar-SA"/>
      </w:rPr>
    </w:lvl>
    <w:lvl w:ilvl="7" w:tplc="ECF87D52">
      <w:numFmt w:val="bullet"/>
      <w:lvlText w:val="•"/>
      <w:lvlJc w:val="left"/>
      <w:pPr>
        <w:ind w:left="4003" w:hanging="286"/>
      </w:pPr>
      <w:rPr>
        <w:rFonts w:hint="default"/>
        <w:lang w:val="en-US" w:eastAsia="en-US" w:bidi="ar-SA"/>
      </w:rPr>
    </w:lvl>
    <w:lvl w:ilvl="8" w:tplc="16BA277C">
      <w:numFmt w:val="bullet"/>
      <w:lvlText w:val="•"/>
      <w:lvlJc w:val="left"/>
      <w:pPr>
        <w:ind w:left="4495" w:hanging="286"/>
      </w:pPr>
      <w:rPr>
        <w:rFonts w:hint="default"/>
        <w:lang w:val="en-US" w:eastAsia="en-US" w:bidi="ar-SA"/>
      </w:rPr>
    </w:lvl>
  </w:abstractNum>
  <w:abstractNum w:abstractNumId="3" w15:restartNumberingAfterBreak="0">
    <w:nsid w:val="5D0A1F43"/>
    <w:multiLevelType w:val="hybridMultilevel"/>
    <w:tmpl w:val="FF481B06"/>
    <w:lvl w:ilvl="0" w:tplc="283CD77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BD07C00">
      <w:start w:val="1"/>
      <w:numFmt w:val="decimal"/>
      <w:lvlText w:val="%2)"/>
      <w:lvlJc w:val="left"/>
      <w:pPr>
        <w:ind w:left="683" w:hanging="286"/>
        <w:jc w:val="left"/>
      </w:pPr>
      <w:rPr>
        <w:rFonts w:hint="default"/>
        <w:spacing w:val="0"/>
        <w:w w:val="99"/>
        <w:lang w:val="en-US" w:eastAsia="en-US" w:bidi="ar-SA"/>
      </w:rPr>
    </w:lvl>
    <w:lvl w:ilvl="2" w:tplc="AC5E3D10">
      <w:numFmt w:val="bullet"/>
      <w:lvlText w:val="•"/>
      <w:lvlJc w:val="left"/>
      <w:pPr>
        <w:ind w:left="599" w:hanging="286"/>
      </w:pPr>
      <w:rPr>
        <w:rFonts w:ascii="Times New Roman" w:eastAsia="Times New Roman" w:hAnsi="Times New Roman" w:cs="Times New Roman" w:hint="default"/>
        <w:b w:val="0"/>
        <w:bCs w:val="0"/>
        <w:i/>
        <w:iCs/>
        <w:spacing w:val="0"/>
        <w:w w:val="166"/>
        <w:sz w:val="14"/>
        <w:szCs w:val="14"/>
        <w:lang w:val="en-US" w:eastAsia="en-US" w:bidi="ar-SA"/>
      </w:rPr>
    </w:lvl>
    <w:lvl w:ilvl="3" w:tplc="E16ED9A4">
      <w:numFmt w:val="bullet"/>
      <w:lvlText w:val="•"/>
      <w:lvlJc w:val="left"/>
      <w:pPr>
        <w:ind w:left="660" w:hanging="286"/>
      </w:pPr>
      <w:rPr>
        <w:rFonts w:hint="default"/>
        <w:lang w:val="en-US" w:eastAsia="en-US" w:bidi="ar-SA"/>
      </w:rPr>
    </w:lvl>
    <w:lvl w:ilvl="4" w:tplc="0E7CF9B0">
      <w:numFmt w:val="bullet"/>
      <w:lvlText w:val="•"/>
      <w:lvlJc w:val="left"/>
      <w:pPr>
        <w:ind w:left="680" w:hanging="286"/>
      </w:pPr>
      <w:rPr>
        <w:rFonts w:hint="default"/>
        <w:lang w:val="en-US" w:eastAsia="en-US" w:bidi="ar-SA"/>
      </w:rPr>
    </w:lvl>
    <w:lvl w:ilvl="5" w:tplc="5ED2047A">
      <w:numFmt w:val="bullet"/>
      <w:lvlText w:val="•"/>
      <w:lvlJc w:val="left"/>
      <w:pPr>
        <w:ind w:left="559" w:hanging="286"/>
      </w:pPr>
      <w:rPr>
        <w:rFonts w:hint="default"/>
        <w:lang w:val="en-US" w:eastAsia="en-US" w:bidi="ar-SA"/>
      </w:rPr>
    </w:lvl>
    <w:lvl w:ilvl="6" w:tplc="32461156">
      <w:numFmt w:val="bullet"/>
      <w:lvlText w:val="•"/>
      <w:lvlJc w:val="left"/>
      <w:pPr>
        <w:ind w:left="439" w:hanging="286"/>
      </w:pPr>
      <w:rPr>
        <w:rFonts w:hint="default"/>
        <w:lang w:val="en-US" w:eastAsia="en-US" w:bidi="ar-SA"/>
      </w:rPr>
    </w:lvl>
    <w:lvl w:ilvl="7" w:tplc="6DAE0820">
      <w:numFmt w:val="bullet"/>
      <w:lvlText w:val="•"/>
      <w:lvlJc w:val="left"/>
      <w:pPr>
        <w:ind w:left="319" w:hanging="286"/>
      </w:pPr>
      <w:rPr>
        <w:rFonts w:hint="default"/>
        <w:lang w:val="en-US" w:eastAsia="en-US" w:bidi="ar-SA"/>
      </w:rPr>
    </w:lvl>
    <w:lvl w:ilvl="8" w:tplc="068EE6E8">
      <w:numFmt w:val="bullet"/>
      <w:lvlText w:val="•"/>
      <w:lvlJc w:val="left"/>
      <w:pPr>
        <w:ind w:left="199" w:hanging="286"/>
      </w:pPr>
      <w:rPr>
        <w:rFonts w:hint="default"/>
        <w:lang w:val="en-US" w:eastAsia="en-US" w:bidi="ar-SA"/>
      </w:rPr>
    </w:lvl>
  </w:abstractNum>
  <w:abstractNum w:abstractNumId="4" w15:restartNumberingAfterBreak="0">
    <w:nsid w:val="64C76873"/>
    <w:multiLevelType w:val="hybridMultilevel"/>
    <w:tmpl w:val="8E0494CE"/>
    <w:lvl w:ilvl="0" w:tplc="3F82DFF2">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BCEE414">
      <w:numFmt w:val="bullet"/>
      <w:lvlText w:val="•"/>
      <w:lvlJc w:val="left"/>
      <w:pPr>
        <w:ind w:left="2526" w:hanging="236"/>
      </w:pPr>
      <w:rPr>
        <w:rFonts w:hint="default"/>
        <w:lang w:val="en-US" w:eastAsia="en-US" w:bidi="ar-SA"/>
      </w:rPr>
    </w:lvl>
    <w:lvl w:ilvl="2" w:tplc="8612D976">
      <w:numFmt w:val="bullet"/>
      <w:lvlText w:val="•"/>
      <w:lvlJc w:val="left"/>
      <w:pPr>
        <w:ind w:left="2832" w:hanging="236"/>
      </w:pPr>
      <w:rPr>
        <w:rFonts w:hint="default"/>
        <w:lang w:val="en-US" w:eastAsia="en-US" w:bidi="ar-SA"/>
      </w:rPr>
    </w:lvl>
    <w:lvl w:ilvl="3" w:tplc="1B9A641E">
      <w:numFmt w:val="bullet"/>
      <w:lvlText w:val="•"/>
      <w:lvlJc w:val="left"/>
      <w:pPr>
        <w:ind w:left="3138" w:hanging="236"/>
      </w:pPr>
      <w:rPr>
        <w:rFonts w:hint="default"/>
        <w:lang w:val="en-US" w:eastAsia="en-US" w:bidi="ar-SA"/>
      </w:rPr>
    </w:lvl>
    <w:lvl w:ilvl="4" w:tplc="45507756">
      <w:numFmt w:val="bullet"/>
      <w:lvlText w:val="•"/>
      <w:lvlJc w:val="left"/>
      <w:pPr>
        <w:ind w:left="3444" w:hanging="236"/>
      </w:pPr>
      <w:rPr>
        <w:rFonts w:hint="default"/>
        <w:lang w:val="en-US" w:eastAsia="en-US" w:bidi="ar-SA"/>
      </w:rPr>
    </w:lvl>
    <w:lvl w:ilvl="5" w:tplc="999A2E7C">
      <w:numFmt w:val="bullet"/>
      <w:lvlText w:val="•"/>
      <w:lvlJc w:val="left"/>
      <w:pPr>
        <w:ind w:left="3750" w:hanging="236"/>
      </w:pPr>
      <w:rPr>
        <w:rFonts w:hint="default"/>
        <w:lang w:val="en-US" w:eastAsia="en-US" w:bidi="ar-SA"/>
      </w:rPr>
    </w:lvl>
    <w:lvl w:ilvl="6" w:tplc="BADC2AFA">
      <w:numFmt w:val="bullet"/>
      <w:lvlText w:val="•"/>
      <w:lvlJc w:val="left"/>
      <w:pPr>
        <w:ind w:left="4056" w:hanging="236"/>
      </w:pPr>
      <w:rPr>
        <w:rFonts w:hint="default"/>
        <w:lang w:val="en-US" w:eastAsia="en-US" w:bidi="ar-SA"/>
      </w:rPr>
    </w:lvl>
    <w:lvl w:ilvl="7" w:tplc="344E117C">
      <w:numFmt w:val="bullet"/>
      <w:lvlText w:val="•"/>
      <w:lvlJc w:val="left"/>
      <w:pPr>
        <w:ind w:left="4362" w:hanging="236"/>
      </w:pPr>
      <w:rPr>
        <w:rFonts w:hint="default"/>
        <w:lang w:val="en-US" w:eastAsia="en-US" w:bidi="ar-SA"/>
      </w:rPr>
    </w:lvl>
    <w:lvl w:ilvl="8" w:tplc="3774B8A0">
      <w:numFmt w:val="bullet"/>
      <w:lvlText w:val="•"/>
      <w:lvlJc w:val="left"/>
      <w:pPr>
        <w:ind w:left="4668" w:hanging="236"/>
      </w:pPr>
      <w:rPr>
        <w:rFonts w:hint="default"/>
        <w:lang w:val="en-US" w:eastAsia="en-US" w:bidi="ar-SA"/>
      </w:rPr>
    </w:lvl>
  </w:abstractNum>
  <w:abstractNum w:abstractNumId="5" w15:restartNumberingAfterBreak="0">
    <w:nsid w:val="688F1447"/>
    <w:multiLevelType w:val="hybridMultilevel"/>
    <w:tmpl w:val="543CEA08"/>
    <w:lvl w:ilvl="0" w:tplc="BDB691CC">
      <w:numFmt w:val="bullet"/>
      <w:lvlText w:val="•"/>
      <w:lvlJc w:val="left"/>
      <w:pPr>
        <w:ind w:left="599" w:hanging="202"/>
      </w:pPr>
      <w:rPr>
        <w:rFonts w:ascii="Times New Roman" w:eastAsia="Times New Roman" w:hAnsi="Times New Roman" w:cs="Times New Roman" w:hint="default"/>
        <w:b w:val="0"/>
        <w:bCs w:val="0"/>
        <w:i/>
        <w:iCs/>
        <w:spacing w:val="0"/>
        <w:w w:val="166"/>
        <w:sz w:val="14"/>
        <w:szCs w:val="14"/>
        <w:lang w:val="en-US" w:eastAsia="en-US" w:bidi="ar-SA"/>
      </w:rPr>
    </w:lvl>
    <w:lvl w:ilvl="1" w:tplc="D7B85816">
      <w:numFmt w:val="bullet"/>
      <w:lvlText w:val="•"/>
      <w:lvlJc w:val="left"/>
      <w:pPr>
        <w:ind w:left="1087" w:hanging="202"/>
      </w:pPr>
      <w:rPr>
        <w:rFonts w:hint="default"/>
        <w:lang w:val="en-US" w:eastAsia="en-US" w:bidi="ar-SA"/>
      </w:rPr>
    </w:lvl>
    <w:lvl w:ilvl="2" w:tplc="A44EB54A">
      <w:numFmt w:val="bullet"/>
      <w:lvlText w:val="•"/>
      <w:lvlJc w:val="left"/>
      <w:pPr>
        <w:ind w:left="1575" w:hanging="202"/>
      </w:pPr>
      <w:rPr>
        <w:rFonts w:hint="default"/>
        <w:lang w:val="en-US" w:eastAsia="en-US" w:bidi="ar-SA"/>
      </w:rPr>
    </w:lvl>
    <w:lvl w:ilvl="3" w:tplc="59A460E6">
      <w:numFmt w:val="bullet"/>
      <w:lvlText w:val="•"/>
      <w:lvlJc w:val="left"/>
      <w:pPr>
        <w:ind w:left="2063" w:hanging="202"/>
      </w:pPr>
      <w:rPr>
        <w:rFonts w:hint="default"/>
        <w:lang w:val="en-US" w:eastAsia="en-US" w:bidi="ar-SA"/>
      </w:rPr>
    </w:lvl>
    <w:lvl w:ilvl="4" w:tplc="BA7E2BBE">
      <w:numFmt w:val="bullet"/>
      <w:lvlText w:val="•"/>
      <w:lvlJc w:val="left"/>
      <w:pPr>
        <w:ind w:left="2551" w:hanging="202"/>
      </w:pPr>
      <w:rPr>
        <w:rFonts w:hint="default"/>
        <w:lang w:val="en-US" w:eastAsia="en-US" w:bidi="ar-SA"/>
      </w:rPr>
    </w:lvl>
    <w:lvl w:ilvl="5" w:tplc="9754FD9A">
      <w:numFmt w:val="bullet"/>
      <w:lvlText w:val="•"/>
      <w:lvlJc w:val="left"/>
      <w:pPr>
        <w:ind w:left="3039" w:hanging="202"/>
      </w:pPr>
      <w:rPr>
        <w:rFonts w:hint="default"/>
        <w:lang w:val="en-US" w:eastAsia="en-US" w:bidi="ar-SA"/>
      </w:rPr>
    </w:lvl>
    <w:lvl w:ilvl="6" w:tplc="ADF8B92A">
      <w:numFmt w:val="bullet"/>
      <w:lvlText w:val="•"/>
      <w:lvlJc w:val="left"/>
      <w:pPr>
        <w:ind w:left="3527" w:hanging="202"/>
      </w:pPr>
      <w:rPr>
        <w:rFonts w:hint="default"/>
        <w:lang w:val="en-US" w:eastAsia="en-US" w:bidi="ar-SA"/>
      </w:rPr>
    </w:lvl>
    <w:lvl w:ilvl="7" w:tplc="106EAAFA">
      <w:numFmt w:val="bullet"/>
      <w:lvlText w:val="•"/>
      <w:lvlJc w:val="left"/>
      <w:pPr>
        <w:ind w:left="4015" w:hanging="202"/>
      </w:pPr>
      <w:rPr>
        <w:rFonts w:hint="default"/>
        <w:lang w:val="en-US" w:eastAsia="en-US" w:bidi="ar-SA"/>
      </w:rPr>
    </w:lvl>
    <w:lvl w:ilvl="8" w:tplc="C0CE338E">
      <w:numFmt w:val="bullet"/>
      <w:lvlText w:val="•"/>
      <w:lvlJc w:val="left"/>
      <w:pPr>
        <w:ind w:left="4503" w:hanging="202"/>
      </w:pPr>
      <w:rPr>
        <w:rFonts w:hint="default"/>
        <w:lang w:val="en-US" w:eastAsia="en-US" w:bidi="ar-SA"/>
      </w:rPr>
    </w:lvl>
  </w:abstractNum>
  <w:num w:numId="1" w16cid:durableId="347365839">
    <w:abstractNumId w:val="2"/>
  </w:num>
  <w:num w:numId="2" w16cid:durableId="465971496">
    <w:abstractNumId w:val="3"/>
  </w:num>
  <w:num w:numId="3" w16cid:durableId="681127979">
    <w:abstractNumId w:val="0"/>
  </w:num>
  <w:num w:numId="4" w16cid:durableId="1267350344">
    <w:abstractNumId w:val="1"/>
  </w:num>
  <w:num w:numId="5" w16cid:durableId="1767532760">
    <w:abstractNumId w:val="5"/>
  </w:num>
  <w:num w:numId="6" w16cid:durableId="1851873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621A0"/>
    <w:rsid w:val="00487764"/>
    <w:rsid w:val="00A3569E"/>
    <w:rsid w:val="00A621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6B96"/>
  <w15:docId w15:val="{44E359C5-0B49-4416-8D5E-AA7AE01D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8"/>
      <w:ind w:left="1116"/>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76"/>
      <w:ind w:left="2567" w:hanging="1797"/>
    </w:pPr>
    <w:rPr>
      <w:sz w:val="48"/>
      <w:szCs w:val="48"/>
    </w:rPr>
  </w:style>
  <w:style w:type="paragraph" w:styleId="ListParagraph">
    <w:name w:val="List Paragraph"/>
    <w:basedOn w:val="Normal"/>
    <w:uiPriority w:val="1"/>
    <w:qFormat/>
    <w:pPr>
      <w:ind w:left="599" w:hanging="202"/>
      <w:jc w:val="both"/>
    </w:pPr>
  </w:style>
  <w:style w:type="paragraph" w:customStyle="1" w:styleId="TableParagraph">
    <w:name w:val="Table Paragraph"/>
    <w:basedOn w:val="Normal"/>
    <w:uiPriority w:val="1"/>
    <w:qFormat/>
    <w:pPr>
      <w:spacing w:line="198"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4011</Words>
  <Characters>22868</Characters>
  <Application>Microsoft Office Word</Application>
  <DocSecurity>0</DocSecurity>
  <Lines>190</Lines>
  <Paragraphs>53</Paragraphs>
  <ScaleCrop>false</ScaleCrop>
  <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2026-04-25T18:34:00Z</dcterms:created>
  <dcterms:modified xsi:type="dcterms:W3CDTF">2026-04-27T05:51:00Z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2026-03-07T00:00:00Z</vt:filetime>
  </property>
  <property fmtid="{D5CDD505-2E9C-101B-9397-08002B2CF9AE}" pid="3" name="Creator">
    <vt:lpwstr>TeX</vt:lpwstr>
  </property>
  <property fmtid="{D5CDD505-2E9C-101B-9397-08002B2CF9AE}" pid="4" name="LastSaved">
    <vt:filetime>2026-04-25T00:00:00Z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