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95B33" w14:textId="7ADC8DDE" w:rsidR="00E551C3" w:rsidRPr="00125494" w:rsidRDefault="003F2FA6" w:rsidP="00EC416B">
      <w:pPr>
        <w:spacing w:after="280" w:line="259" w:lineRule="auto"/>
        <w:ind w:left="0" w:firstLine="0"/>
      </w:pPr>
      <w:r w:rsidRPr="00125494">
        <w:rPr>
          <w:sz w:val="48"/>
        </w:rPr>
        <w:t xml:space="preserve">    </w:t>
      </w:r>
    </w:p>
    <w:p w14:paraId="560F55B2" w14:textId="129F9E0C" w:rsidR="00E551C3" w:rsidRPr="00125494" w:rsidRDefault="009E6E46" w:rsidP="009E6E46">
      <w:pPr>
        <w:spacing w:after="82" w:line="259" w:lineRule="auto"/>
        <w:ind w:left="21" w:hanging="10"/>
        <w:jc w:val="center"/>
      </w:pPr>
      <w:r w:rsidRPr="00125494">
        <w:rPr>
          <w:sz w:val="44"/>
        </w:rPr>
        <w:t>Real time hand gesture recognition for sign language communication by using AI &amp; ML</w:t>
      </w:r>
    </w:p>
    <w:p w14:paraId="3D9605AA" w14:textId="77777777" w:rsidR="00E551C3" w:rsidRDefault="00E551C3"/>
    <w:p w14:paraId="01A5DEB2" w14:textId="77777777" w:rsidR="00307251" w:rsidRDefault="00307251"/>
    <w:p w14:paraId="323A4AD5" w14:textId="77777777" w:rsidR="00307251" w:rsidRDefault="00307251"/>
    <w:p w14:paraId="4A2B8CFC" w14:textId="77777777" w:rsidR="00307251" w:rsidRDefault="00307251"/>
    <w:p w14:paraId="278A56FC" w14:textId="77777777" w:rsidR="00307251" w:rsidRPr="00125494" w:rsidRDefault="00307251">
      <w:pPr>
        <w:sectPr w:rsidR="00307251" w:rsidRPr="00125494" w:rsidSect="00125494">
          <w:pgSz w:w="11904" w:h="16838"/>
          <w:pgMar w:top="1077" w:right="902" w:bottom="1440" w:left="902" w:header="720" w:footer="720" w:gutter="0"/>
          <w:cols w:space="720"/>
        </w:sectPr>
      </w:pPr>
    </w:p>
    <w:p w14:paraId="33E0DB8E" w14:textId="11B150E5" w:rsidR="0091508A" w:rsidRPr="003848AB" w:rsidRDefault="003F2FA6" w:rsidP="00AA42A3">
      <w:pPr>
        <w:spacing w:line="259" w:lineRule="auto"/>
        <w:ind w:left="0" w:firstLine="0"/>
        <w:jc w:val="left"/>
        <w:rPr>
          <w:szCs w:val="20"/>
        </w:rPr>
      </w:pPr>
      <w:r w:rsidRPr="00125494">
        <w:rPr>
          <w:sz w:val="24"/>
        </w:rPr>
        <w:t xml:space="preserve"> </w:t>
      </w:r>
      <w:r w:rsidRPr="003848AB">
        <w:rPr>
          <w:iCs/>
          <w:szCs w:val="20"/>
        </w:rPr>
        <w:t>Abstract</w:t>
      </w:r>
      <w:r w:rsidRPr="003848AB">
        <w:rPr>
          <w:szCs w:val="20"/>
        </w:rPr>
        <w:t xml:space="preserve">— </w:t>
      </w:r>
      <w:r w:rsidR="0091508A" w:rsidRPr="003848AB">
        <w:rPr>
          <w:szCs w:val="20"/>
        </w:rPr>
        <w:t>GestureSync Pro is a real-time hand gesture recognition system designed to bridge the communication gap between sign language users and the general public. The system utilizes computer vision and deep learning techniques to recognize American Sign Language (ASL) gestures and convert them into meaningful text and speech output.</w:t>
      </w:r>
    </w:p>
    <w:p w14:paraId="5453A928" w14:textId="77777777" w:rsidR="0091508A" w:rsidRPr="003848AB" w:rsidRDefault="0091508A" w:rsidP="0091508A">
      <w:pPr>
        <w:spacing w:after="38" w:line="248" w:lineRule="auto"/>
        <w:ind w:left="-5" w:right="37" w:hanging="10"/>
        <w:rPr>
          <w:szCs w:val="20"/>
        </w:rPr>
      </w:pPr>
      <w:r w:rsidRPr="003848AB">
        <w:rPr>
          <w:szCs w:val="20"/>
        </w:rPr>
        <w:t>A webcam is used to capture live video input, and MediaPipe is employed to extract hand landmarks for efficient feature representation. A Convolutional Neural Network (CNN) model is trained on a large dataset of hand gestures to accurately classify ASL alphabets. The system further integrates heuristic logic and a hold-to-confirm mechanism to improve prediction stability and reduce false detections.</w:t>
      </w:r>
    </w:p>
    <w:p w14:paraId="288D43D1" w14:textId="77777777" w:rsidR="0091508A" w:rsidRPr="003848AB" w:rsidRDefault="0091508A" w:rsidP="0091508A">
      <w:pPr>
        <w:spacing w:after="38" w:line="248" w:lineRule="auto"/>
        <w:ind w:left="-5" w:right="37" w:hanging="10"/>
        <w:rPr>
          <w:szCs w:val="20"/>
        </w:rPr>
      </w:pPr>
      <w:r w:rsidRPr="003848AB">
        <w:rPr>
          <w:szCs w:val="20"/>
        </w:rPr>
        <w:t>To enhance usability, the recognized gestures are processed using AI-based sentence generation to produce grammatically correct outputs, which are then converted into speech using a real-time speech synthesis module. The model is deployed using TensorFlow.js, enabling fast and efficient inference directly in the browser.</w:t>
      </w:r>
    </w:p>
    <w:p w14:paraId="4E6F6C10" w14:textId="77777777" w:rsidR="0091508A" w:rsidRPr="003848AB" w:rsidRDefault="0091508A" w:rsidP="0091508A">
      <w:pPr>
        <w:spacing w:after="38" w:line="248" w:lineRule="auto"/>
        <w:ind w:left="-5" w:right="37" w:hanging="10"/>
        <w:rPr>
          <w:szCs w:val="20"/>
        </w:rPr>
      </w:pPr>
      <w:r w:rsidRPr="003848AB">
        <w:rPr>
          <w:szCs w:val="20"/>
        </w:rPr>
        <w:t>GestureSync Pro provides an accessible, cost-effective, and real-time solution for sign language communication, with potential applications in education, healthcare, and human-computer interaction.</w:t>
      </w:r>
    </w:p>
    <w:p w14:paraId="4D53767E" w14:textId="23917210" w:rsidR="00E551C3" w:rsidRPr="003848AB" w:rsidRDefault="00E551C3">
      <w:pPr>
        <w:spacing w:after="38" w:line="248" w:lineRule="auto"/>
        <w:ind w:left="-5" w:right="37" w:hanging="10"/>
        <w:rPr>
          <w:szCs w:val="20"/>
        </w:rPr>
      </w:pPr>
    </w:p>
    <w:p w14:paraId="15F5A322" w14:textId="77777777" w:rsidR="00E551C3" w:rsidRPr="003848AB" w:rsidRDefault="003F2FA6">
      <w:pPr>
        <w:spacing w:after="28" w:line="259" w:lineRule="auto"/>
        <w:ind w:left="0" w:firstLine="0"/>
        <w:jc w:val="left"/>
        <w:rPr>
          <w:szCs w:val="20"/>
        </w:rPr>
      </w:pPr>
      <w:r w:rsidRPr="003848AB">
        <w:rPr>
          <w:szCs w:val="20"/>
        </w:rPr>
        <w:t xml:space="preserve"> </w:t>
      </w:r>
    </w:p>
    <w:p w14:paraId="2F4B1F97" w14:textId="77777777" w:rsidR="0091508A" w:rsidRPr="003848AB" w:rsidRDefault="003F2FA6" w:rsidP="0091508A">
      <w:pPr>
        <w:spacing w:after="166" w:line="248" w:lineRule="auto"/>
        <w:ind w:left="-5" w:right="37" w:hanging="10"/>
        <w:rPr>
          <w:szCs w:val="20"/>
        </w:rPr>
      </w:pPr>
      <w:r w:rsidRPr="00125494">
        <w:rPr>
          <w:b/>
          <w:i/>
          <w:sz w:val="18"/>
        </w:rPr>
        <w:t>Keywords</w:t>
      </w:r>
      <w:r w:rsidRPr="00125494">
        <w:rPr>
          <w:sz w:val="24"/>
        </w:rPr>
        <w:t xml:space="preserve">— </w:t>
      </w:r>
      <w:r w:rsidR="0091508A" w:rsidRPr="003848AB">
        <w:rPr>
          <w:szCs w:val="20"/>
        </w:rPr>
        <w:t>Artificial Intelligence, Computer Vision, Convolutional Neural Network (CNN), Deep Learning, Gesture Recognition, Human-Computer Interaction (HCI), Machine Learning, MediaPipe, Real-Time System, Sign Language Recognition, TensorFlow.js</w:t>
      </w:r>
    </w:p>
    <w:p w14:paraId="0B7FFD49" w14:textId="7007B78C" w:rsidR="00E551C3" w:rsidRPr="00125494" w:rsidRDefault="00E551C3">
      <w:pPr>
        <w:spacing w:after="166" w:line="248" w:lineRule="auto"/>
        <w:ind w:left="-5" w:right="37" w:hanging="10"/>
      </w:pPr>
    </w:p>
    <w:p w14:paraId="628FBABC" w14:textId="4C214F79" w:rsidR="00E551C3" w:rsidRPr="00125494" w:rsidRDefault="003F2FA6" w:rsidP="0091508A">
      <w:pPr>
        <w:spacing w:line="309" w:lineRule="auto"/>
        <w:ind w:left="216" w:right="1353" w:firstLine="1493"/>
      </w:pPr>
      <w:r w:rsidRPr="00125494">
        <w:t>I.</w:t>
      </w:r>
      <w:r w:rsidRPr="00125494">
        <w:rPr>
          <w:rFonts w:eastAsia="Arial"/>
        </w:rPr>
        <w:t xml:space="preserve"> </w:t>
      </w:r>
      <w:r w:rsidRPr="00125494">
        <w:t>I</w:t>
      </w:r>
      <w:r w:rsidRPr="00125494">
        <w:rPr>
          <w:sz w:val="16"/>
        </w:rPr>
        <w:t>NTRODUCTION</w:t>
      </w:r>
      <w:r w:rsidRPr="00125494">
        <w:t xml:space="preserve"> </w:t>
      </w:r>
    </w:p>
    <w:p w14:paraId="2EA62068" w14:textId="0EFEFED7" w:rsidR="00E551C3" w:rsidRPr="00125494" w:rsidRDefault="003F2FA6" w:rsidP="0091508A">
      <w:pPr>
        <w:spacing w:after="9" w:line="234" w:lineRule="auto"/>
        <w:ind w:left="288" w:hanging="288"/>
        <w:jc w:val="left"/>
      </w:pPr>
      <w:r w:rsidRPr="00125494">
        <w:t xml:space="preserve">      </w:t>
      </w:r>
    </w:p>
    <w:p w14:paraId="64C18183" w14:textId="77777777" w:rsidR="0091508A" w:rsidRPr="00125494" w:rsidRDefault="0091508A" w:rsidP="0091508A">
      <w:pPr>
        <w:ind w:left="-15" w:right="106"/>
      </w:pPr>
      <w:r w:rsidRPr="00125494">
        <w:t xml:space="preserve">Communication is one of the most essential aspects of human interaction, enabling individuals to share ideas, emotions, and information effectively. However, for people who are deaf or mute, communication often relies on sign language, which is a visual language based on hand gestures, facial expressions, and body movements. While sign language serves as an effective medium among its users, it is not widely understood by the general population. This lack of understanding creates a significant communication barrier, making it difficult for deaf and mute individuals to interact in everyday situations such as education, healthcare, workplaces, and public services. As a result, there is a growing need for </w:t>
      </w:r>
      <w:r w:rsidRPr="00125494">
        <w:t>technological solutions that can bridge this communication gap and promote inclusivity in society.</w:t>
      </w:r>
    </w:p>
    <w:p w14:paraId="6E926ED4" w14:textId="77777777" w:rsidR="0091508A" w:rsidRPr="00125494" w:rsidRDefault="0091508A" w:rsidP="0091508A">
      <w:pPr>
        <w:ind w:left="-15" w:right="106"/>
      </w:pPr>
      <w:r w:rsidRPr="00125494">
        <w:t>In recent years, advancements in Artificial Intelligence (AI), Machine Learning (ML), and Computer Vision have opened new possibilities for developing intelligent systems capable of interpreting human gestures. Gesture recognition systems aim to identify and classify hand movements and translate them into meaningful outputs such as text or speech. These systems play a crucial role in enabling natural human-computer interaction and have applications in areas such as virtual reality, gaming, robotics, and assistive technologies. Among these, sign language recognition has emerged as a particularly important application due to its potential to improve accessibility for individuals with hearing and speech impairments.</w:t>
      </w:r>
    </w:p>
    <w:p w14:paraId="4FDD3CA5" w14:textId="1C60E57B" w:rsidR="00E551C3" w:rsidRPr="00125494" w:rsidRDefault="003F2FA6">
      <w:pPr>
        <w:ind w:left="-15" w:right="106"/>
      </w:pPr>
      <w:r w:rsidRPr="00125494">
        <w:t xml:space="preserve"> </w:t>
      </w:r>
    </w:p>
    <w:p w14:paraId="5A0508EE" w14:textId="77777777" w:rsidR="00E551C3" w:rsidRPr="00125494" w:rsidRDefault="003F2FA6">
      <w:pPr>
        <w:pStyle w:val="Heading1"/>
        <w:ind w:left="-5"/>
      </w:pPr>
      <w:r w:rsidRPr="00125494">
        <w:t>C.</w:t>
      </w:r>
      <w:r w:rsidRPr="00125494">
        <w:rPr>
          <w:rFonts w:eastAsia="Arial"/>
        </w:rPr>
        <w:t xml:space="preserve"> </w:t>
      </w:r>
      <w:r w:rsidRPr="00125494">
        <w:t xml:space="preserve">Title and Author Details </w:t>
      </w:r>
    </w:p>
    <w:p w14:paraId="243CB65F" w14:textId="77777777" w:rsidR="0091508A" w:rsidRPr="00125494" w:rsidRDefault="0091508A" w:rsidP="0091508A">
      <w:pPr>
        <w:spacing w:line="259" w:lineRule="auto"/>
        <w:ind w:left="216" w:firstLine="0"/>
        <w:jc w:val="left"/>
      </w:pPr>
      <w:r w:rsidRPr="00125494">
        <w:t>Several researchers have worked on gesture recognition using ML and deep learning techniques.</w:t>
      </w:r>
    </w:p>
    <w:p w14:paraId="482D1D1F" w14:textId="77777777" w:rsidR="0091508A" w:rsidRPr="00125494" w:rsidRDefault="0091508A" w:rsidP="0091508A">
      <w:pPr>
        <w:spacing w:line="259" w:lineRule="auto"/>
        <w:ind w:left="216" w:firstLine="0"/>
        <w:jc w:val="left"/>
      </w:pPr>
    </w:p>
    <w:p w14:paraId="05C31A76" w14:textId="77777777" w:rsidR="0091508A" w:rsidRPr="00125494" w:rsidRDefault="0091508A" w:rsidP="0091508A">
      <w:pPr>
        <w:spacing w:line="259" w:lineRule="auto"/>
        <w:ind w:left="216" w:firstLine="0"/>
        <w:jc w:val="left"/>
      </w:pPr>
      <w:r w:rsidRPr="00125494">
        <w:t>Alotaibi et al. proposed feature fusion techniques for improved accuracy.</w:t>
      </w:r>
    </w:p>
    <w:p w14:paraId="28DADF6F" w14:textId="77777777" w:rsidR="0091508A" w:rsidRPr="00125494" w:rsidRDefault="0091508A" w:rsidP="0091508A">
      <w:pPr>
        <w:spacing w:line="259" w:lineRule="auto"/>
        <w:ind w:left="216" w:firstLine="0"/>
        <w:jc w:val="left"/>
      </w:pPr>
      <w:r w:rsidRPr="00125494">
        <w:t>Gupta &amp; Singh used CNN and SVM models for gesture classification.</w:t>
      </w:r>
    </w:p>
    <w:p w14:paraId="6FBA727F" w14:textId="77777777" w:rsidR="0091508A" w:rsidRPr="00125494" w:rsidRDefault="0091508A" w:rsidP="0091508A">
      <w:pPr>
        <w:spacing w:line="259" w:lineRule="auto"/>
        <w:ind w:left="216" w:firstLine="0"/>
        <w:jc w:val="left"/>
      </w:pPr>
      <w:r w:rsidRPr="00125494">
        <w:t>Jena et al. developed a gesture-to-text system using ML.</w:t>
      </w:r>
    </w:p>
    <w:p w14:paraId="5EC775C9" w14:textId="77777777" w:rsidR="0091508A" w:rsidRPr="00125494" w:rsidRDefault="0091508A" w:rsidP="0091508A">
      <w:pPr>
        <w:spacing w:line="259" w:lineRule="auto"/>
        <w:ind w:left="216" w:firstLine="0"/>
        <w:jc w:val="left"/>
      </w:pPr>
      <w:r w:rsidRPr="00125494">
        <w:t>Kumar et al. introduced multimodal deep learning for gesture recognition.</w:t>
      </w:r>
    </w:p>
    <w:p w14:paraId="24FE7F68" w14:textId="77777777" w:rsidR="0091508A" w:rsidRPr="00125494" w:rsidRDefault="0091508A" w:rsidP="0091508A">
      <w:pPr>
        <w:spacing w:line="259" w:lineRule="auto"/>
        <w:ind w:left="216" w:firstLine="0"/>
        <w:jc w:val="left"/>
      </w:pPr>
    </w:p>
    <w:p w14:paraId="0E1A0167" w14:textId="526A7506" w:rsidR="00E551C3" w:rsidRPr="00125494" w:rsidRDefault="0091508A" w:rsidP="0091508A">
      <w:pPr>
        <w:spacing w:line="259" w:lineRule="auto"/>
        <w:ind w:left="216" w:firstLine="0"/>
        <w:jc w:val="left"/>
      </w:pPr>
      <w:r w:rsidRPr="00125494">
        <w:t>Most existing systems either focus only on recognition or require specialized hardware. The proposed system improves usability by integrating recognition, sentence generation, and speech output in a browser-based solution.</w:t>
      </w:r>
    </w:p>
    <w:p w14:paraId="16B49387" w14:textId="77777777" w:rsidR="00E551C3" w:rsidRPr="00125494" w:rsidRDefault="003F2FA6">
      <w:pPr>
        <w:spacing w:line="259" w:lineRule="auto"/>
        <w:ind w:left="216" w:firstLine="0"/>
        <w:jc w:val="left"/>
      </w:pPr>
      <w:r w:rsidRPr="00125494">
        <w:t xml:space="preserve"> </w:t>
      </w:r>
    </w:p>
    <w:p w14:paraId="288C63FB" w14:textId="77777777" w:rsidR="00E551C3" w:rsidRPr="00125494" w:rsidRDefault="003F2FA6">
      <w:pPr>
        <w:spacing w:line="259" w:lineRule="auto"/>
        <w:ind w:left="216" w:firstLine="0"/>
        <w:jc w:val="left"/>
      </w:pPr>
      <w:r w:rsidRPr="00125494">
        <w:t xml:space="preserve"> </w:t>
      </w:r>
    </w:p>
    <w:p w14:paraId="5A460873" w14:textId="45714DB6" w:rsidR="0091508A" w:rsidRPr="00125494" w:rsidRDefault="0091508A" w:rsidP="00EC416B">
      <w:pPr>
        <w:spacing w:after="66" w:line="259" w:lineRule="auto"/>
        <w:ind w:left="216" w:firstLine="0"/>
        <w:jc w:val="left"/>
      </w:pPr>
      <w:r w:rsidRPr="00125494">
        <w:t>PROPOSED SYSTEM</w:t>
      </w:r>
    </w:p>
    <w:p w14:paraId="4BBEF78C" w14:textId="77777777" w:rsidR="0091508A" w:rsidRPr="00125494" w:rsidRDefault="0091508A" w:rsidP="0091508A">
      <w:pPr>
        <w:spacing w:line="259" w:lineRule="auto"/>
        <w:ind w:left="216" w:firstLine="0"/>
        <w:jc w:val="left"/>
      </w:pPr>
      <w:r w:rsidRPr="00125494">
        <w:t>A. System Overview</w:t>
      </w:r>
    </w:p>
    <w:p w14:paraId="3AA1D2C9" w14:textId="320F8CAE" w:rsidR="0091508A" w:rsidRPr="00125494" w:rsidRDefault="00EC416B" w:rsidP="00EC416B">
      <w:pPr>
        <w:spacing w:line="259" w:lineRule="auto"/>
        <w:ind w:left="0" w:firstLine="0"/>
      </w:pPr>
      <w:r>
        <w:t xml:space="preserve">         </w:t>
      </w:r>
      <w:r w:rsidR="0091508A" w:rsidRPr="00125494">
        <w:t>GestureSync Pro is a real-time system that uses a webcam to capture hand gestures and converts them into</w:t>
      </w:r>
      <w:r>
        <w:t xml:space="preserve"> </w:t>
      </w:r>
      <w:r w:rsidR="0091508A" w:rsidRPr="00125494">
        <w:t>text and speech. It operates entirely in a browser without requiring additional hardware.</w:t>
      </w:r>
    </w:p>
    <w:p w14:paraId="6D203F42" w14:textId="77777777" w:rsidR="0091508A" w:rsidRPr="00125494" w:rsidRDefault="0091508A" w:rsidP="0091508A">
      <w:pPr>
        <w:spacing w:line="259" w:lineRule="auto"/>
        <w:ind w:left="216" w:firstLine="0"/>
        <w:jc w:val="left"/>
      </w:pPr>
    </w:p>
    <w:p w14:paraId="646D1E9C" w14:textId="77777777" w:rsidR="00A67AE4" w:rsidRDefault="00A67AE4" w:rsidP="0091508A">
      <w:pPr>
        <w:spacing w:line="259" w:lineRule="auto"/>
        <w:ind w:left="216" w:firstLine="0"/>
        <w:jc w:val="left"/>
      </w:pPr>
    </w:p>
    <w:p w14:paraId="0927C9CE" w14:textId="48FB1BFA" w:rsidR="0091508A" w:rsidRPr="00125494" w:rsidRDefault="0091508A" w:rsidP="0091508A">
      <w:pPr>
        <w:spacing w:line="259" w:lineRule="auto"/>
        <w:ind w:left="216" w:firstLine="0"/>
        <w:jc w:val="left"/>
      </w:pPr>
      <w:r w:rsidRPr="00125494">
        <w:t>B. Methodology</w:t>
      </w:r>
    </w:p>
    <w:p w14:paraId="79151FE7" w14:textId="0E7A89B2" w:rsidR="0091508A" w:rsidRPr="00125494" w:rsidRDefault="00AA42A3" w:rsidP="00AA42A3">
      <w:pPr>
        <w:spacing w:line="259" w:lineRule="auto"/>
        <w:ind w:left="0" w:firstLine="0"/>
        <w:jc w:val="left"/>
      </w:pPr>
      <w:r>
        <w:t xml:space="preserve">    </w:t>
      </w:r>
      <w:r w:rsidR="0091508A" w:rsidRPr="00125494">
        <w:t>The system follows these steps:</w:t>
      </w:r>
    </w:p>
    <w:p w14:paraId="3A75DA61" w14:textId="77777777" w:rsidR="0091508A" w:rsidRPr="00125494" w:rsidRDefault="0091508A" w:rsidP="0091508A">
      <w:pPr>
        <w:spacing w:line="259" w:lineRule="auto"/>
        <w:ind w:left="216" w:firstLine="0"/>
        <w:jc w:val="left"/>
      </w:pPr>
    </w:p>
    <w:p w14:paraId="56477FA6" w14:textId="77777777" w:rsidR="0091508A" w:rsidRPr="00125494" w:rsidRDefault="0091508A" w:rsidP="0091508A">
      <w:pPr>
        <w:spacing w:line="259" w:lineRule="auto"/>
        <w:ind w:left="216" w:firstLine="0"/>
        <w:jc w:val="left"/>
      </w:pPr>
      <w:r w:rsidRPr="00125494">
        <w:t>Capture video using webcam</w:t>
      </w:r>
    </w:p>
    <w:p w14:paraId="0FF8D6EE" w14:textId="77777777" w:rsidR="0091508A" w:rsidRPr="00125494" w:rsidRDefault="0091508A" w:rsidP="0091508A">
      <w:pPr>
        <w:spacing w:line="259" w:lineRule="auto"/>
        <w:ind w:left="216" w:firstLine="0"/>
        <w:jc w:val="left"/>
      </w:pPr>
      <w:r w:rsidRPr="00125494">
        <w:t>Extract hand landmarks using MediaPipe</w:t>
      </w:r>
    </w:p>
    <w:p w14:paraId="585A10D9" w14:textId="77777777" w:rsidR="0091508A" w:rsidRPr="00125494" w:rsidRDefault="0091508A" w:rsidP="0091508A">
      <w:pPr>
        <w:spacing w:line="259" w:lineRule="auto"/>
        <w:ind w:left="216" w:firstLine="0"/>
        <w:jc w:val="left"/>
      </w:pPr>
      <w:r w:rsidRPr="00125494">
        <w:lastRenderedPageBreak/>
        <w:t>Classify gestures using CNN</w:t>
      </w:r>
    </w:p>
    <w:p w14:paraId="12452B01" w14:textId="77777777" w:rsidR="0091508A" w:rsidRPr="00125494" w:rsidRDefault="0091508A" w:rsidP="0091508A">
      <w:pPr>
        <w:spacing w:line="259" w:lineRule="auto"/>
        <w:ind w:left="216" w:firstLine="0"/>
        <w:jc w:val="left"/>
      </w:pPr>
      <w:r w:rsidRPr="00125494">
        <w:t>Apply hold-to-confirm mechanism</w:t>
      </w:r>
    </w:p>
    <w:p w14:paraId="028F747F" w14:textId="77777777" w:rsidR="0091508A" w:rsidRPr="00125494" w:rsidRDefault="0091508A" w:rsidP="0091508A">
      <w:pPr>
        <w:spacing w:line="259" w:lineRule="auto"/>
        <w:ind w:left="216" w:firstLine="0"/>
        <w:jc w:val="left"/>
      </w:pPr>
      <w:r w:rsidRPr="00125494">
        <w:t>Generate sentences using AI</w:t>
      </w:r>
    </w:p>
    <w:p w14:paraId="674D7B0A" w14:textId="77777777" w:rsidR="0091508A" w:rsidRPr="00125494" w:rsidRDefault="0091508A" w:rsidP="0091508A">
      <w:pPr>
        <w:spacing w:line="259" w:lineRule="auto"/>
        <w:ind w:left="216" w:firstLine="0"/>
        <w:jc w:val="left"/>
      </w:pPr>
      <w:r w:rsidRPr="00125494">
        <w:t>Convert text to speech</w:t>
      </w:r>
    </w:p>
    <w:p w14:paraId="2FF04275" w14:textId="77777777" w:rsidR="0091508A" w:rsidRPr="00125494" w:rsidRDefault="0091508A" w:rsidP="0091508A">
      <w:pPr>
        <w:spacing w:line="259" w:lineRule="auto"/>
        <w:ind w:left="216" w:firstLine="0"/>
        <w:jc w:val="left"/>
      </w:pPr>
      <w:r w:rsidRPr="00125494">
        <w:t>Architecture</w:t>
      </w:r>
    </w:p>
    <w:p w14:paraId="2F325B38" w14:textId="77777777" w:rsidR="0091508A" w:rsidRPr="00125494" w:rsidRDefault="0091508A" w:rsidP="0091508A">
      <w:pPr>
        <w:spacing w:line="259" w:lineRule="auto"/>
        <w:ind w:left="216" w:firstLine="0"/>
        <w:jc w:val="left"/>
      </w:pPr>
    </w:p>
    <w:p w14:paraId="39E24F95" w14:textId="77777777" w:rsidR="0091508A" w:rsidRPr="00125494" w:rsidRDefault="0091508A" w:rsidP="0091508A">
      <w:pPr>
        <w:spacing w:line="259" w:lineRule="auto"/>
        <w:ind w:left="216" w:firstLine="0"/>
        <w:jc w:val="left"/>
      </w:pPr>
      <w:r w:rsidRPr="00125494">
        <w:t>The system consists of four layers:</w:t>
      </w:r>
    </w:p>
    <w:p w14:paraId="3A13D19C" w14:textId="77777777" w:rsidR="0091508A" w:rsidRPr="00125494" w:rsidRDefault="0091508A" w:rsidP="0091508A">
      <w:pPr>
        <w:spacing w:line="259" w:lineRule="auto"/>
        <w:ind w:left="216" w:firstLine="0"/>
        <w:jc w:val="left"/>
      </w:pPr>
    </w:p>
    <w:p w14:paraId="255D1648" w14:textId="77777777" w:rsidR="0091508A" w:rsidRPr="00125494" w:rsidRDefault="0091508A" w:rsidP="0091508A">
      <w:pPr>
        <w:spacing w:line="259" w:lineRule="auto"/>
        <w:ind w:left="216" w:firstLine="0"/>
        <w:jc w:val="left"/>
      </w:pPr>
      <w:r w:rsidRPr="00125494">
        <w:t>Input Layer (Webcam)</w:t>
      </w:r>
    </w:p>
    <w:p w14:paraId="7F2C7C01" w14:textId="77777777" w:rsidR="0091508A" w:rsidRPr="00125494" w:rsidRDefault="0091508A" w:rsidP="0091508A">
      <w:pPr>
        <w:spacing w:line="259" w:lineRule="auto"/>
        <w:ind w:left="216" w:firstLine="0"/>
        <w:jc w:val="left"/>
      </w:pPr>
      <w:r w:rsidRPr="00125494">
        <w:t>Recognition Layer (CNN + Heuristic Engine)</w:t>
      </w:r>
    </w:p>
    <w:p w14:paraId="689E26E0" w14:textId="77777777" w:rsidR="0091508A" w:rsidRPr="00125494" w:rsidRDefault="0091508A" w:rsidP="0091508A">
      <w:pPr>
        <w:spacing w:line="259" w:lineRule="auto"/>
        <w:ind w:left="216" w:firstLine="0"/>
        <w:jc w:val="left"/>
      </w:pPr>
      <w:r w:rsidRPr="00125494">
        <w:t>Processing Layer (AI Sentence Engine)</w:t>
      </w:r>
    </w:p>
    <w:p w14:paraId="16464A9A" w14:textId="77777777" w:rsidR="0091508A" w:rsidRPr="00125494" w:rsidRDefault="0091508A" w:rsidP="0091508A">
      <w:pPr>
        <w:spacing w:line="259" w:lineRule="auto"/>
        <w:ind w:left="216" w:firstLine="0"/>
        <w:jc w:val="left"/>
      </w:pPr>
      <w:r w:rsidRPr="00125494">
        <w:t>Output Layer (Text + Speech)</w:t>
      </w:r>
    </w:p>
    <w:p w14:paraId="21A8A6A7" w14:textId="77777777" w:rsidR="0091508A" w:rsidRPr="00125494" w:rsidRDefault="0091508A" w:rsidP="0091508A">
      <w:pPr>
        <w:spacing w:line="259" w:lineRule="auto"/>
        <w:ind w:left="216" w:firstLine="0"/>
        <w:jc w:val="left"/>
      </w:pPr>
      <w:r w:rsidRPr="00125494">
        <w:t>IV. IMPLEMENTATION</w:t>
      </w:r>
    </w:p>
    <w:p w14:paraId="5E0E0AB1" w14:textId="77777777" w:rsidR="0091508A" w:rsidRPr="00125494" w:rsidRDefault="0091508A" w:rsidP="0091508A">
      <w:pPr>
        <w:spacing w:line="259" w:lineRule="auto"/>
        <w:ind w:left="216" w:firstLine="0"/>
        <w:jc w:val="left"/>
      </w:pPr>
    </w:p>
    <w:p w14:paraId="5BBD00B7" w14:textId="77777777" w:rsidR="0091508A" w:rsidRPr="00125494" w:rsidRDefault="0091508A" w:rsidP="0091508A">
      <w:pPr>
        <w:spacing w:line="259" w:lineRule="auto"/>
        <w:ind w:left="216" w:firstLine="0"/>
        <w:jc w:val="left"/>
      </w:pPr>
      <w:r w:rsidRPr="00125494">
        <w:t>The system is implemented using:</w:t>
      </w:r>
    </w:p>
    <w:p w14:paraId="7CD15334" w14:textId="77777777" w:rsidR="0091508A" w:rsidRPr="00125494" w:rsidRDefault="0091508A" w:rsidP="0091508A">
      <w:pPr>
        <w:spacing w:line="259" w:lineRule="auto"/>
        <w:ind w:left="216" w:firstLine="0"/>
        <w:jc w:val="left"/>
      </w:pPr>
    </w:p>
    <w:p w14:paraId="0571F339" w14:textId="77777777" w:rsidR="0091508A" w:rsidRPr="00125494" w:rsidRDefault="0091508A" w:rsidP="0091508A">
      <w:pPr>
        <w:spacing w:line="259" w:lineRule="auto"/>
        <w:ind w:left="216" w:firstLine="0"/>
        <w:jc w:val="left"/>
      </w:pPr>
      <w:r w:rsidRPr="00125494">
        <w:t>Frontend: React + Vite</w:t>
      </w:r>
    </w:p>
    <w:p w14:paraId="7F8C7299" w14:textId="77777777" w:rsidR="0091508A" w:rsidRPr="00125494" w:rsidRDefault="0091508A" w:rsidP="0091508A">
      <w:pPr>
        <w:spacing w:line="259" w:lineRule="auto"/>
        <w:ind w:left="216" w:firstLine="0"/>
        <w:jc w:val="left"/>
      </w:pPr>
      <w:r w:rsidRPr="00125494">
        <w:t>ML Model: CNN (TensorFlow.js)</w:t>
      </w:r>
    </w:p>
    <w:p w14:paraId="4A154DD2" w14:textId="77777777" w:rsidR="0091508A" w:rsidRPr="00125494" w:rsidRDefault="0091508A" w:rsidP="0091508A">
      <w:pPr>
        <w:spacing w:line="259" w:lineRule="auto"/>
        <w:ind w:left="216" w:firstLine="0"/>
        <w:jc w:val="left"/>
      </w:pPr>
      <w:r w:rsidRPr="00125494">
        <w:t>Hand Tracking: MediaPipe</w:t>
      </w:r>
    </w:p>
    <w:p w14:paraId="2E573D0B" w14:textId="77777777" w:rsidR="0091508A" w:rsidRPr="00125494" w:rsidRDefault="0091508A" w:rsidP="0091508A">
      <w:pPr>
        <w:spacing w:line="259" w:lineRule="auto"/>
        <w:ind w:left="216" w:firstLine="0"/>
        <w:jc w:val="left"/>
      </w:pPr>
      <w:r w:rsidRPr="00125494">
        <w:t>Speech Output: Web Speech API</w:t>
      </w:r>
    </w:p>
    <w:p w14:paraId="63CD9AF9" w14:textId="77777777" w:rsidR="0091508A" w:rsidRPr="00125494" w:rsidRDefault="0091508A" w:rsidP="0091508A">
      <w:pPr>
        <w:spacing w:line="259" w:lineRule="auto"/>
        <w:ind w:left="216" w:firstLine="0"/>
        <w:jc w:val="left"/>
      </w:pPr>
    </w:p>
    <w:p w14:paraId="161FE8DA" w14:textId="61BF2356" w:rsidR="00E551C3" w:rsidRPr="00125494" w:rsidRDefault="0091508A" w:rsidP="0091508A">
      <w:pPr>
        <w:spacing w:line="259" w:lineRule="auto"/>
        <w:ind w:left="216" w:firstLine="0"/>
        <w:jc w:val="left"/>
      </w:pPr>
      <w:r w:rsidRPr="00125494">
        <w:t>The CNN model classifies ASL alphabets, while the heuristic engine detects common gestures. A hold-to-confirm mechanism ensures accuracy by validating gestures over time.</w:t>
      </w:r>
      <w:r w:rsidR="003F2FA6" w:rsidRPr="00125494">
        <w:t xml:space="preserve"> </w:t>
      </w:r>
    </w:p>
    <w:p w14:paraId="36775D6E" w14:textId="77777777" w:rsidR="00A67AE4" w:rsidRDefault="00A67AE4" w:rsidP="00AA42A3">
      <w:pPr>
        <w:pStyle w:val="Heading1"/>
        <w:ind w:left="0" w:firstLine="0"/>
      </w:pPr>
    </w:p>
    <w:p w14:paraId="2B563C1A" w14:textId="4D119469" w:rsidR="0091508A" w:rsidRPr="00AA42A3" w:rsidRDefault="003F2FA6" w:rsidP="00AA42A3">
      <w:pPr>
        <w:pStyle w:val="Heading1"/>
        <w:ind w:left="0" w:firstLine="0"/>
        <w:rPr>
          <w:rFonts w:eastAsia="Arial"/>
          <w:b/>
          <w:bCs/>
          <w:i w:val="0"/>
          <w:iCs/>
          <w:lang w:val="en-US"/>
        </w:rPr>
      </w:pPr>
      <w:r w:rsidRPr="00AA42A3">
        <w:rPr>
          <w:i w:val="0"/>
          <w:iCs/>
        </w:rPr>
        <w:t>D.</w:t>
      </w:r>
      <w:r w:rsidRPr="00AA42A3">
        <w:rPr>
          <w:rFonts w:eastAsia="Arial"/>
          <w:i w:val="0"/>
          <w:iCs/>
        </w:rPr>
        <w:t xml:space="preserve"> </w:t>
      </w:r>
      <w:r w:rsidR="0091508A" w:rsidRPr="00AA42A3">
        <w:rPr>
          <w:rFonts w:eastAsia="Arial"/>
          <w:b/>
          <w:bCs/>
          <w:i w:val="0"/>
          <w:iCs/>
          <w:lang w:val="en-US"/>
        </w:rPr>
        <w:t>System Block Diagram</w:t>
      </w:r>
    </w:p>
    <w:p w14:paraId="0D8BAE59" w14:textId="7673C499" w:rsidR="005D29E0" w:rsidRPr="00AA42A3" w:rsidRDefault="005D29E0" w:rsidP="005D29E0">
      <w:pPr>
        <w:pStyle w:val="Heading1"/>
        <w:ind w:left="-5"/>
        <w:rPr>
          <w:i w:val="0"/>
          <w:iCs/>
          <w:lang w:val="en-US"/>
        </w:rPr>
      </w:pPr>
      <w:r w:rsidRPr="00AA42A3">
        <w:rPr>
          <w:i w:val="0"/>
          <w:iCs/>
          <w:lang w:val="en-US"/>
        </w:rPr>
        <w:t>The block diagram below presents the complete signal and data flow of GestureSync Pro from raw webcam input through to spoken speech output, organized across its four processing layers.</w:t>
      </w:r>
      <w:r w:rsidR="00AA42A3" w:rsidRPr="00AA42A3">
        <w:rPr>
          <w:i w:val="0"/>
          <w:iCs/>
          <w:lang w:val="en-US"/>
        </w:rPr>
        <w:t xml:space="preserve">                                                                                                  </w:t>
      </w:r>
    </w:p>
    <w:p w14:paraId="05120FAA" w14:textId="3A664324" w:rsidR="00E551C3" w:rsidRPr="00125494" w:rsidRDefault="005D29E0">
      <w:pPr>
        <w:pStyle w:val="Heading1"/>
        <w:ind w:left="-5"/>
      </w:pPr>
      <w:r w:rsidRPr="00125494">
        <w:t xml:space="preserve">                         </w:t>
      </w:r>
      <w:r w:rsidRPr="00125494">
        <w:rPr>
          <w:noProof/>
        </w:rPr>
        <w:drawing>
          <wp:inline distT="0" distB="0" distL="0" distR="0" wp14:anchorId="002A9FD0" wp14:editId="71E8B7C5">
            <wp:extent cx="2923637" cy="2720340"/>
            <wp:effectExtent l="0" t="0" r="0" b="3810"/>
            <wp:docPr id="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1"/>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8448" cy="2724817"/>
                    </a:xfrm>
                    <a:prstGeom prst="rect">
                      <a:avLst/>
                    </a:prstGeom>
                    <a:noFill/>
                    <a:ln>
                      <a:noFill/>
                    </a:ln>
                  </pic:spPr>
                </pic:pic>
              </a:graphicData>
            </a:graphic>
          </wp:inline>
        </w:drawing>
      </w:r>
    </w:p>
    <w:p w14:paraId="58DEC578" w14:textId="77777777" w:rsidR="005D29E0" w:rsidRPr="00125494" w:rsidRDefault="005D29E0" w:rsidP="005D29E0">
      <w:pPr>
        <w:rPr>
          <w:lang w:val="en-US"/>
        </w:rPr>
      </w:pPr>
      <w:r w:rsidRPr="00125494">
        <w:rPr>
          <w:lang w:val="en-US"/>
        </w:rPr>
        <w:t>Fig 3.2 System Block Diagram</w:t>
      </w:r>
    </w:p>
    <w:p w14:paraId="748F9A8B" w14:textId="77777777" w:rsidR="005D29E0" w:rsidRPr="00125494" w:rsidRDefault="005D29E0" w:rsidP="005D29E0">
      <w:pPr>
        <w:rPr>
          <w:lang w:val="en-US"/>
        </w:rPr>
      </w:pPr>
    </w:p>
    <w:p w14:paraId="29B71575" w14:textId="77777777" w:rsidR="005D29E0" w:rsidRPr="00125494" w:rsidRDefault="005D29E0" w:rsidP="005D29E0">
      <w:pPr>
        <w:rPr>
          <w:lang w:val="en-US"/>
        </w:rPr>
      </w:pPr>
      <w:r w:rsidRPr="00125494">
        <w:rPr>
          <w:b/>
          <w:bCs/>
          <w:lang w:val="en-US"/>
        </w:rPr>
        <w:t>Data Flow Architecture</w:t>
      </w:r>
    </w:p>
    <w:p w14:paraId="6FBEE153" w14:textId="77777777" w:rsidR="005D29E0" w:rsidRPr="00125494" w:rsidRDefault="005D29E0" w:rsidP="005D29E0">
      <w:pPr>
        <w:rPr>
          <w:lang w:val="en-US"/>
        </w:rPr>
      </w:pPr>
      <w:r w:rsidRPr="00125494">
        <w:rPr>
          <w:lang w:val="en-US"/>
        </w:rPr>
        <w:t>The system architecture follows a sequential and branching pipeline that processes live hand gesture input through multiple stages before producing a final spoken and visual output. The complete data flow is described as follows.</w:t>
      </w:r>
    </w:p>
    <w:p w14:paraId="247A8E77" w14:textId="77777777" w:rsidR="005D29E0" w:rsidRPr="00125494" w:rsidRDefault="005D29E0" w:rsidP="005D29E0">
      <w:pPr>
        <w:rPr>
          <w:lang w:val="en-US"/>
        </w:rPr>
      </w:pPr>
    </w:p>
    <w:p w14:paraId="3CAF7C64" w14:textId="77777777" w:rsidR="005D29E0" w:rsidRPr="00125494" w:rsidRDefault="005D29E0" w:rsidP="005D29E0">
      <w:pPr>
        <w:rPr>
          <w:lang w:val="en-US"/>
        </w:rPr>
      </w:pPr>
      <w:r w:rsidRPr="00125494">
        <w:rPr>
          <w:b/>
          <w:bCs/>
          <w:lang w:val="en-US"/>
        </w:rPr>
        <w:t>Stage 1: Video Capture</w:t>
      </w:r>
    </w:p>
    <w:p w14:paraId="3343DA9A" w14:textId="77777777" w:rsidR="005D29E0" w:rsidRPr="00125494" w:rsidRDefault="005D29E0" w:rsidP="005D29E0">
      <w:pPr>
        <w:rPr>
          <w:lang w:val="en-US"/>
        </w:rPr>
      </w:pPr>
      <w:r w:rsidRPr="00125494">
        <w:rPr>
          <w:lang w:val="en-US"/>
        </w:rPr>
        <w:t>The pipeline begins with a webcam capturing live video at a resolution of 1280x720 pixels. This raw video stream serves as the primary input to the system and is continuously fed into the next processing stage in real time.</w:t>
      </w:r>
    </w:p>
    <w:p w14:paraId="4D260A5B" w14:textId="77777777" w:rsidR="005D29E0" w:rsidRPr="00125494" w:rsidRDefault="005D29E0" w:rsidP="005D29E0">
      <w:pPr>
        <w:rPr>
          <w:lang w:val="en-US"/>
        </w:rPr>
      </w:pPr>
      <w:r w:rsidRPr="00125494">
        <w:rPr>
          <w:b/>
          <w:bCs/>
          <w:lang w:val="en-US"/>
        </w:rPr>
        <w:t>Stage 2: Landmark Extraction</w:t>
      </w:r>
    </w:p>
    <w:p w14:paraId="476818AE" w14:textId="77777777" w:rsidR="005D29E0" w:rsidRPr="00125494" w:rsidRDefault="005D29E0" w:rsidP="005D29E0">
      <w:pPr>
        <w:rPr>
          <w:lang w:val="en-US"/>
        </w:rPr>
      </w:pPr>
      <w:r w:rsidRPr="00125494">
        <w:rPr>
          <w:lang w:val="en-US"/>
        </w:rPr>
        <w:t>The captured video frames are passed to the MediaPipe Hands module, which detects and extracts 21 three-dimensional hand landmarks per frame at 60 frames per second. These landmarks correspond to the key anatomical points of the hand including the wrist, knuckles, and fingertips, and together they form a precise spatial representation of the hand pose at any given moment.</w:t>
      </w:r>
    </w:p>
    <w:p w14:paraId="7F8799F5" w14:textId="77777777" w:rsidR="005D29E0" w:rsidRPr="00125494" w:rsidRDefault="005D29E0" w:rsidP="005D29E0">
      <w:pPr>
        <w:rPr>
          <w:lang w:val="en-US"/>
        </w:rPr>
      </w:pPr>
      <w:r w:rsidRPr="00125494">
        <w:rPr>
          <w:b/>
          <w:bCs/>
          <w:lang w:val="en-US"/>
        </w:rPr>
        <w:t>Stage 3: Smoothing and Stabilization</w:t>
      </w:r>
    </w:p>
    <w:p w14:paraId="102A488A" w14:textId="77777777" w:rsidR="005D29E0" w:rsidRPr="00125494" w:rsidRDefault="005D29E0" w:rsidP="005D29E0">
      <w:pPr>
        <w:rPr>
          <w:lang w:val="en-US"/>
        </w:rPr>
      </w:pPr>
      <w:r w:rsidRPr="00125494">
        <w:rPr>
          <w:lang w:val="en-US"/>
        </w:rPr>
        <w:t>The raw landmark coordinates are subjected to Linear Interpolation smoothing with a factor of alpha equal to 0.6. This interpolation step reduces frame-to-frame jitter and ensures that minor unintentional hand movements do not produce erratic or unstable recognition results, thereby improving the overall reliability of the downstream recognition engines.</w:t>
      </w:r>
    </w:p>
    <w:p w14:paraId="412D856A" w14:textId="77777777" w:rsidR="005D29E0" w:rsidRPr="00125494" w:rsidRDefault="005D29E0" w:rsidP="005D29E0">
      <w:pPr>
        <w:rPr>
          <w:lang w:val="en-US"/>
        </w:rPr>
      </w:pPr>
      <w:r w:rsidRPr="00125494">
        <w:rPr>
          <w:b/>
          <w:bCs/>
          <w:lang w:val="en-US"/>
        </w:rPr>
        <w:t>Stage 4: Parallel Recognition Engines</w:t>
      </w:r>
    </w:p>
    <w:p w14:paraId="0A63FE97" w14:textId="77777777" w:rsidR="005D29E0" w:rsidRPr="00125494" w:rsidRDefault="005D29E0" w:rsidP="005D29E0">
      <w:pPr>
        <w:rPr>
          <w:lang w:val="en-US"/>
        </w:rPr>
      </w:pPr>
      <w:r w:rsidRPr="00125494">
        <w:rPr>
          <w:lang w:val="en-US"/>
        </w:rPr>
        <w:t>After smoothing, the landmark data is simultaneously processed by two independent recognition engines operating in parallel.</w:t>
      </w:r>
    </w:p>
    <w:p w14:paraId="7A7725C5" w14:textId="77777777" w:rsidR="00AA42A3" w:rsidRDefault="005D29E0" w:rsidP="00AA42A3">
      <w:pPr>
        <w:rPr>
          <w:lang w:val="en-US"/>
        </w:rPr>
      </w:pPr>
      <w:r w:rsidRPr="00125494">
        <w:rPr>
          <w:lang w:val="en-US"/>
        </w:rPr>
        <w:t>The first is the Heuristic Engine, which applies predefined geometric rules to the landmark coordinates in order to identify 19 specific ASL signs. This engine is designed for signs that can be reliably distinguished through fixed spatial relationships between hand joints.</w:t>
      </w:r>
    </w:p>
    <w:p w14:paraId="035A082E" w14:textId="77777777" w:rsidR="00AA42A3" w:rsidRDefault="00AA42A3" w:rsidP="00AA42A3">
      <w:pPr>
        <w:ind w:left="0" w:firstLine="0"/>
        <w:rPr>
          <w:lang w:val="en-US"/>
        </w:rPr>
      </w:pPr>
    </w:p>
    <w:p w14:paraId="02747913" w14:textId="47F0FE56" w:rsidR="002C62ED" w:rsidRDefault="003F2FA6" w:rsidP="00AA42A3">
      <w:pPr>
        <w:ind w:left="0" w:firstLine="0"/>
        <w:rPr>
          <w:rFonts w:eastAsia="Arial"/>
          <w:b/>
          <w:bCs/>
          <w:lang w:val="en-US"/>
        </w:rPr>
      </w:pPr>
      <w:r w:rsidRPr="00125494">
        <w:t>E.</w:t>
      </w:r>
      <w:r w:rsidRPr="00125494">
        <w:rPr>
          <w:rFonts w:eastAsia="Arial"/>
        </w:rPr>
        <w:t xml:space="preserve"> </w:t>
      </w:r>
      <w:r w:rsidR="002C62ED" w:rsidRPr="00125494">
        <w:rPr>
          <w:rFonts w:eastAsia="Arial"/>
          <w:b/>
          <w:bCs/>
          <w:lang w:val="en-US"/>
        </w:rPr>
        <w:t>Charts &amp; Statistics</w:t>
      </w:r>
    </w:p>
    <w:p w14:paraId="7D4D3863" w14:textId="3FE6DE60" w:rsidR="00AA42A3" w:rsidRPr="00AA42A3" w:rsidRDefault="00AA42A3" w:rsidP="00AA42A3">
      <w:pPr>
        <w:ind w:left="0" w:firstLine="0"/>
        <w:rPr>
          <w:rFonts w:eastAsia="Arial"/>
          <w:lang w:val="en-US"/>
        </w:rPr>
      </w:pPr>
      <w:r>
        <w:rPr>
          <w:rFonts w:eastAsia="Arial"/>
          <w:lang w:val="en-US"/>
        </w:rPr>
        <w:t xml:space="preserve">The ASL </w:t>
      </w:r>
      <w:r w:rsidRPr="00AA42A3">
        <w:rPr>
          <w:iCs/>
          <w:lang w:val="en-US"/>
        </w:rPr>
        <w:t xml:space="preserve">Alphabet Recognition system achieved an overall accuracy of approximately </w:t>
      </w:r>
      <w:r w:rsidRPr="00AA42A3">
        <w:rPr>
          <w:b/>
          <w:bCs/>
          <w:iCs/>
          <w:lang w:val="en-US"/>
        </w:rPr>
        <w:t>75%</w:t>
      </w:r>
      <w:r w:rsidRPr="00AA42A3">
        <w:rPr>
          <w:iCs/>
          <w:lang w:val="en-US"/>
        </w:rPr>
        <w:t xml:space="preserve"> across all testing scenarios. This performance reflects a balanced evaluation under both controlled and real-world conditions, including variations in lighting, background, hand size, and user behavior. Higher accuracy was observed in controlled environments with clear hand visibility and stable gestures, while performance slightly decreased during stress tests involving rapid motion, occlusions, and inconsistent lighting. The integration of heuristic-based gesture detection and CNN-based classification, combined with real-time processing using TensorFlow.js and MediaPipe Hands, contributed to reliable recognition in most practical use cases. Although not perfect, the 75% accuracy demonstrates the system’s effectiveness as a real-time, browser-based ASL recognition solution</w:t>
      </w:r>
      <w:r>
        <w:rPr>
          <w:iCs/>
          <w:lang w:val="en-US"/>
        </w:rPr>
        <w:t>, with the scope for further improvement through enhanced training data, model optimization</w:t>
      </w:r>
      <w:r w:rsidR="00836F39">
        <w:rPr>
          <w:iCs/>
          <w:lang w:val="en-US"/>
        </w:rPr>
        <w:t>, and environmental robustness.</w:t>
      </w:r>
    </w:p>
    <w:p w14:paraId="36FB1DF6" w14:textId="77777777" w:rsidR="00AA42A3" w:rsidRPr="00AA42A3" w:rsidRDefault="00AA42A3" w:rsidP="00AA42A3">
      <w:pPr>
        <w:ind w:left="0" w:firstLine="0"/>
        <w:rPr>
          <w:rFonts w:eastAsia="Arial"/>
          <w:b/>
          <w:bCs/>
          <w:iCs/>
          <w:lang w:val="en-US"/>
        </w:rPr>
      </w:pPr>
    </w:p>
    <w:p w14:paraId="6C2699ED" w14:textId="77777777" w:rsidR="00AA42A3" w:rsidRPr="00AA42A3" w:rsidRDefault="00AA42A3" w:rsidP="00AA42A3">
      <w:pPr>
        <w:ind w:left="0" w:firstLine="0"/>
        <w:rPr>
          <w:iCs/>
          <w:lang w:val="en-US"/>
        </w:rPr>
      </w:pPr>
    </w:p>
    <w:p w14:paraId="499C1CBA" w14:textId="77777777" w:rsidR="002C62ED" w:rsidRPr="00AA42A3" w:rsidRDefault="002C62ED" w:rsidP="00AA42A3">
      <w:pPr>
        <w:pStyle w:val="Heading1"/>
        <w:ind w:left="-5"/>
        <w:jc w:val="both"/>
        <w:rPr>
          <w:b/>
          <w:bCs/>
          <w:i w:val="0"/>
          <w:iCs/>
          <w:lang w:val="en-US"/>
        </w:rPr>
      </w:pPr>
      <w:r w:rsidRPr="00AA42A3">
        <w:rPr>
          <w:b/>
          <w:bCs/>
          <w:i w:val="0"/>
          <w:iCs/>
          <w:lang w:val="en-US"/>
        </w:rPr>
        <w:t>Chart 1 — Gesture Support Distribution (Pie Chart)</w:t>
      </w:r>
    </w:p>
    <w:p w14:paraId="0506EC3B" w14:textId="77777777" w:rsidR="002C62ED" w:rsidRPr="00AA42A3" w:rsidRDefault="002C62ED" w:rsidP="00AA42A3">
      <w:pPr>
        <w:pStyle w:val="Heading1"/>
        <w:ind w:left="-5"/>
        <w:jc w:val="both"/>
        <w:rPr>
          <w:i w:val="0"/>
          <w:iCs/>
          <w:lang w:val="en-US"/>
        </w:rPr>
      </w:pPr>
      <w:r w:rsidRPr="00AA42A3">
        <w:rPr>
          <w:i w:val="0"/>
          <w:iCs/>
          <w:lang w:val="en-US"/>
        </w:rPr>
        <w:t>The application supports a total of 43 recognizable inputs across both engines.</w:t>
      </w:r>
    </w:p>
    <w:p w14:paraId="1025ACE7" w14:textId="49558A98" w:rsidR="00E551C3" w:rsidRPr="00125494" w:rsidRDefault="00E551C3" w:rsidP="00AA42A3">
      <w:pPr>
        <w:pStyle w:val="Heading1"/>
        <w:ind w:left="-5"/>
        <w:jc w:val="both"/>
      </w:pPr>
    </w:p>
    <w:p w14:paraId="285990BB" w14:textId="45E2579F" w:rsidR="00E551C3" w:rsidRPr="00125494" w:rsidRDefault="002C62ED">
      <w:pPr>
        <w:spacing w:after="125" w:line="259" w:lineRule="auto"/>
        <w:ind w:left="564" w:firstLine="0"/>
        <w:jc w:val="left"/>
      </w:pPr>
      <w:r w:rsidRPr="00125494">
        <w:rPr>
          <w:noProof/>
        </w:rPr>
        <w:drawing>
          <wp:inline distT="0" distB="0" distL="0" distR="0" wp14:anchorId="174853B1" wp14:editId="537D64E3">
            <wp:extent cx="3009265" cy="1576705"/>
            <wp:effectExtent l="0" t="0" r="635" b="4445"/>
            <wp:docPr id="3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2798" cy="1578556"/>
                    </a:xfrm>
                    <a:prstGeom prst="rect">
                      <a:avLst/>
                    </a:prstGeom>
                    <a:noFill/>
                    <a:ln>
                      <a:noFill/>
                    </a:ln>
                  </pic:spPr>
                </pic:pic>
              </a:graphicData>
            </a:graphic>
          </wp:inline>
        </w:drawing>
      </w:r>
    </w:p>
    <w:p w14:paraId="3EE25C36" w14:textId="77777777" w:rsidR="002C62ED" w:rsidRPr="00125494" w:rsidRDefault="002C62ED" w:rsidP="002C62ED">
      <w:pPr>
        <w:spacing w:line="259" w:lineRule="auto"/>
        <w:ind w:left="216" w:firstLine="0"/>
        <w:jc w:val="left"/>
        <w:rPr>
          <w:lang w:val="en-US"/>
        </w:rPr>
      </w:pPr>
      <w:r w:rsidRPr="00125494">
        <w:rPr>
          <w:lang w:val="en-US"/>
        </w:rPr>
        <w:t>Chart 1 – Gesture Support Distribution</w:t>
      </w:r>
    </w:p>
    <w:p w14:paraId="239B2C3D" w14:textId="77777777" w:rsidR="00836F39" w:rsidRDefault="00836F39" w:rsidP="002C62ED">
      <w:pPr>
        <w:spacing w:line="259" w:lineRule="auto"/>
        <w:ind w:left="216" w:firstLine="0"/>
        <w:jc w:val="left"/>
        <w:rPr>
          <w:b/>
          <w:bCs/>
          <w:lang w:val="en-US"/>
        </w:rPr>
      </w:pPr>
    </w:p>
    <w:p w14:paraId="5B9FACA8" w14:textId="6DB3BE5F" w:rsidR="002C62ED" w:rsidRPr="00125494" w:rsidRDefault="002C62ED" w:rsidP="002C62ED">
      <w:pPr>
        <w:spacing w:line="259" w:lineRule="auto"/>
        <w:ind w:left="216" w:firstLine="0"/>
        <w:jc w:val="left"/>
        <w:rPr>
          <w:b/>
          <w:bCs/>
          <w:lang w:val="en-US"/>
        </w:rPr>
      </w:pPr>
      <w:r w:rsidRPr="00125494">
        <w:rPr>
          <w:b/>
          <w:bCs/>
          <w:lang w:val="en-US"/>
        </w:rPr>
        <w:t>Chart 2 — CNN Model Architecture — Layer-wise Output Shape</w:t>
      </w:r>
    </w:p>
    <w:p w14:paraId="6FE57259" w14:textId="16EDED82" w:rsidR="00AA42A3" w:rsidRPr="00125494" w:rsidRDefault="002C62ED" w:rsidP="00836F39">
      <w:pPr>
        <w:spacing w:line="259" w:lineRule="auto"/>
        <w:ind w:left="216" w:firstLine="0"/>
        <w:jc w:val="left"/>
        <w:rPr>
          <w:lang w:val="en-US"/>
        </w:rPr>
      </w:pPr>
      <w:r w:rsidRPr="00125494">
        <w:rPr>
          <w:lang w:val="en-US"/>
        </w:rPr>
        <w:t>The table and bar chart below describe the CNN architecture used for ASL alphabet recognition:</w:t>
      </w:r>
    </w:p>
    <w:p w14:paraId="468BFE70" w14:textId="05A3959A" w:rsidR="00E551C3" w:rsidRPr="00125494" w:rsidRDefault="00E551C3">
      <w:pPr>
        <w:spacing w:line="259" w:lineRule="auto"/>
        <w:ind w:left="216" w:firstLine="0"/>
        <w:jc w:val="left"/>
      </w:pPr>
    </w:p>
    <w:tbl>
      <w:tblPr>
        <w:tblStyle w:val="TableGrid0"/>
        <w:tblW w:w="0" w:type="auto"/>
        <w:jc w:val="center"/>
        <w:tblLook w:val="04A0" w:firstRow="1" w:lastRow="0" w:firstColumn="1" w:lastColumn="0" w:noHBand="0" w:noVBand="1"/>
      </w:tblPr>
      <w:tblGrid>
        <w:gridCol w:w="1364"/>
        <w:gridCol w:w="1607"/>
        <w:gridCol w:w="1052"/>
        <w:gridCol w:w="986"/>
      </w:tblGrid>
      <w:tr w:rsidR="002C62ED" w:rsidRPr="00125494" w14:paraId="24106E4E"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7D53A729" w14:textId="77777777" w:rsidR="002C62ED" w:rsidRPr="00125494" w:rsidRDefault="002C62ED" w:rsidP="002C62ED">
            <w:pPr>
              <w:spacing w:after="13" w:line="259" w:lineRule="auto"/>
              <w:ind w:left="216" w:firstLine="0"/>
              <w:jc w:val="left"/>
              <w:rPr>
                <w:lang w:val="en-US"/>
              </w:rPr>
            </w:pPr>
            <w:r w:rsidRPr="00125494">
              <w:rPr>
                <w:lang w:val="en-US"/>
              </w:rPr>
              <w:t>Layer</w:t>
            </w:r>
          </w:p>
        </w:tc>
        <w:tc>
          <w:tcPr>
            <w:tcW w:w="0" w:type="auto"/>
            <w:tcBorders>
              <w:top w:val="single" w:sz="4" w:space="0" w:color="auto"/>
              <w:left w:val="single" w:sz="4" w:space="0" w:color="auto"/>
              <w:bottom w:val="single" w:sz="4" w:space="0" w:color="auto"/>
              <w:right w:val="single" w:sz="4" w:space="0" w:color="auto"/>
            </w:tcBorders>
            <w:hideMark/>
          </w:tcPr>
          <w:p w14:paraId="0D40C0BD" w14:textId="77777777" w:rsidR="002C62ED" w:rsidRPr="00125494" w:rsidRDefault="002C62ED" w:rsidP="002C62ED">
            <w:pPr>
              <w:spacing w:after="13" w:line="259" w:lineRule="auto"/>
              <w:ind w:left="216" w:firstLine="0"/>
              <w:jc w:val="left"/>
              <w:rPr>
                <w:lang w:val="en-US"/>
              </w:rPr>
            </w:pPr>
            <w:r w:rsidRPr="00125494">
              <w:rPr>
                <w:lang w:val="en-US"/>
              </w:rPr>
              <w:t>Type</w:t>
            </w:r>
          </w:p>
        </w:tc>
        <w:tc>
          <w:tcPr>
            <w:tcW w:w="0" w:type="auto"/>
            <w:tcBorders>
              <w:top w:val="single" w:sz="4" w:space="0" w:color="auto"/>
              <w:left w:val="single" w:sz="4" w:space="0" w:color="auto"/>
              <w:bottom w:val="single" w:sz="4" w:space="0" w:color="auto"/>
              <w:right w:val="single" w:sz="4" w:space="0" w:color="auto"/>
            </w:tcBorders>
            <w:hideMark/>
          </w:tcPr>
          <w:p w14:paraId="082EDB6B" w14:textId="77777777" w:rsidR="002C62ED" w:rsidRPr="00125494" w:rsidRDefault="002C62ED" w:rsidP="002C62ED">
            <w:pPr>
              <w:spacing w:after="13" w:line="259" w:lineRule="auto"/>
              <w:ind w:left="216" w:firstLine="0"/>
              <w:jc w:val="left"/>
              <w:rPr>
                <w:lang w:val="en-US"/>
              </w:rPr>
            </w:pPr>
            <w:r w:rsidRPr="00125494">
              <w:rPr>
                <w:lang w:val="en-US"/>
              </w:rPr>
              <w:t>Filters / Units</w:t>
            </w:r>
          </w:p>
        </w:tc>
        <w:tc>
          <w:tcPr>
            <w:tcW w:w="0" w:type="auto"/>
            <w:tcBorders>
              <w:top w:val="single" w:sz="4" w:space="0" w:color="auto"/>
              <w:left w:val="single" w:sz="4" w:space="0" w:color="auto"/>
              <w:bottom w:val="single" w:sz="4" w:space="0" w:color="auto"/>
              <w:right w:val="single" w:sz="4" w:space="0" w:color="auto"/>
            </w:tcBorders>
            <w:hideMark/>
          </w:tcPr>
          <w:p w14:paraId="08A459A9" w14:textId="77777777" w:rsidR="002C62ED" w:rsidRPr="00125494" w:rsidRDefault="002C62ED" w:rsidP="002C62ED">
            <w:pPr>
              <w:spacing w:after="13" w:line="259" w:lineRule="auto"/>
              <w:ind w:left="216" w:firstLine="0"/>
              <w:jc w:val="left"/>
              <w:rPr>
                <w:lang w:val="en-US"/>
              </w:rPr>
            </w:pPr>
            <w:r w:rsidRPr="00125494">
              <w:rPr>
                <w:lang w:val="en-US"/>
              </w:rPr>
              <w:t>Output Shape</w:t>
            </w:r>
          </w:p>
        </w:tc>
      </w:tr>
      <w:tr w:rsidR="002C62ED" w:rsidRPr="00125494" w14:paraId="66CF1170"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25646BDF" w14:textId="77777777" w:rsidR="002C62ED" w:rsidRPr="00125494" w:rsidRDefault="002C62ED" w:rsidP="002C62ED">
            <w:pPr>
              <w:spacing w:after="13" w:line="259" w:lineRule="auto"/>
              <w:ind w:left="216" w:firstLine="0"/>
              <w:jc w:val="left"/>
              <w:rPr>
                <w:lang w:val="en-US"/>
              </w:rPr>
            </w:pPr>
            <w:r w:rsidRPr="00125494">
              <w:rPr>
                <w:lang w:val="en-US"/>
              </w:rPr>
              <w:t>Input</w:t>
            </w:r>
          </w:p>
        </w:tc>
        <w:tc>
          <w:tcPr>
            <w:tcW w:w="0" w:type="auto"/>
            <w:tcBorders>
              <w:top w:val="single" w:sz="4" w:space="0" w:color="auto"/>
              <w:left w:val="single" w:sz="4" w:space="0" w:color="auto"/>
              <w:bottom w:val="single" w:sz="4" w:space="0" w:color="auto"/>
              <w:right w:val="single" w:sz="4" w:space="0" w:color="auto"/>
            </w:tcBorders>
            <w:hideMark/>
          </w:tcPr>
          <w:p w14:paraId="188B1312"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2A6750D6"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894FD87" w14:textId="77777777" w:rsidR="002C62ED" w:rsidRPr="00125494" w:rsidRDefault="002C62ED" w:rsidP="002C62ED">
            <w:pPr>
              <w:spacing w:after="13" w:line="259" w:lineRule="auto"/>
              <w:ind w:left="216" w:firstLine="0"/>
              <w:jc w:val="left"/>
              <w:rPr>
                <w:lang w:val="en-US"/>
              </w:rPr>
            </w:pPr>
            <w:r w:rsidRPr="00125494">
              <w:rPr>
                <w:lang w:val="en-US"/>
              </w:rPr>
              <w:t>64 × 64 × 3</w:t>
            </w:r>
          </w:p>
        </w:tc>
      </w:tr>
      <w:tr w:rsidR="002C62ED" w:rsidRPr="00125494" w14:paraId="4F4D2DD0"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30DCD705" w14:textId="77777777" w:rsidR="002C62ED" w:rsidRPr="00125494" w:rsidRDefault="002C62ED" w:rsidP="002C62ED">
            <w:pPr>
              <w:spacing w:after="13" w:line="259" w:lineRule="auto"/>
              <w:ind w:left="216" w:firstLine="0"/>
              <w:jc w:val="left"/>
              <w:rPr>
                <w:lang w:val="en-US"/>
              </w:rPr>
            </w:pPr>
            <w:r w:rsidRPr="00125494">
              <w:rPr>
                <w:lang w:val="en-US"/>
              </w:rPr>
              <w:t>Conv2D #1</w:t>
            </w:r>
          </w:p>
        </w:tc>
        <w:tc>
          <w:tcPr>
            <w:tcW w:w="0" w:type="auto"/>
            <w:tcBorders>
              <w:top w:val="single" w:sz="4" w:space="0" w:color="auto"/>
              <w:left w:val="single" w:sz="4" w:space="0" w:color="auto"/>
              <w:bottom w:val="single" w:sz="4" w:space="0" w:color="auto"/>
              <w:right w:val="single" w:sz="4" w:space="0" w:color="auto"/>
            </w:tcBorders>
            <w:hideMark/>
          </w:tcPr>
          <w:p w14:paraId="2331B2C9" w14:textId="77777777" w:rsidR="002C62ED" w:rsidRPr="00125494" w:rsidRDefault="002C62ED" w:rsidP="002C62ED">
            <w:pPr>
              <w:spacing w:after="13" w:line="259" w:lineRule="auto"/>
              <w:ind w:left="216" w:firstLine="0"/>
              <w:jc w:val="left"/>
              <w:rPr>
                <w:lang w:val="en-US"/>
              </w:rPr>
            </w:pPr>
            <w:r w:rsidRPr="00125494">
              <w:rPr>
                <w:lang w:val="en-US"/>
              </w:rPr>
              <w:t>Conv2D</w:t>
            </w:r>
          </w:p>
        </w:tc>
        <w:tc>
          <w:tcPr>
            <w:tcW w:w="0" w:type="auto"/>
            <w:tcBorders>
              <w:top w:val="single" w:sz="4" w:space="0" w:color="auto"/>
              <w:left w:val="single" w:sz="4" w:space="0" w:color="auto"/>
              <w:bottom w:val="single" w:sz="4" w:space="0" w:color="auto"/>
              <w:right w:val="single" w:sz="4" w:space="0" w:color="auto"/>
            </w:tcBorders>
            <w:hideMark/>
          </w:tcPr>
          <w:p w14:paraId="44A485F0" w14:textId="77777777" w:rsidR="002C62ED" w:rsidRPr="00125494" w:rsidRDefault="002C62ED" w:rsidP="002C62ED">
            <w:pPr>
              <w:spacing w:after="13" w:line="259" w:lineRule="auto"/>
              <w:ind w:left="216" w:firstLine="0"/>
              <w:jc w:val="left"/>
              <w:rPr>
                <w:lang w:val="en-US"/>
              </w:rPr>
            </w:pPr>
            <w:r w:rsidRPr="00125494">
              <w:rPr>
                <w:lang w:val="en-US"/>
              </w:rPr>
              <w:t>32 (3×3)</w:t>
            </w:r>
          </w:p>
        </w:tc>
        <w:tc>
          <w:tcPr>
            <w:tcW w:w="0" w:type="auto"/>
            <w:tcBorders>
              <w:top w:val="single" w:sz="4" w:space="0" w:color="auto"/>
              <w:left w:val="single" w:sz="4" w:space="0" w:color="auto"/>
              <w:bottom w:val="single" w:sz="4" w:space="0" w:color="auto"/>
              <w:right w:val="single" w:sz="4" w:space="0" w:color="auto"/>
            </w:tcBorders>
            <w:hideMark/>
          </w:tcPr>
          <w:p w14:paraId="76B31583" w14:textId="77777777" w:rsidR="002C62ED" w:rsidRPr="00125494" w:rsidRDefault="002C62ED" w:rsidP="002C62ED">
            <w:pPr>
              <w:spacing w:after="13" w:line="259" w:lineRule="auto"/>
              <w:ind w:left="216" w:firstLine="0"/>
              <w:jc w:val="left"/>
              <w:rPr>
                <w:lang w:val="en-US"/>
              </w:rPr>
            </w:pPr>
            <w:r w:rsidRPr="00125494">
              <w:rPr>
                <w:lang w:val="en-US"/>
              </w:rPr>
              <w:t>62 × 62 × 32</w:t>
            </w:r>
          </w:p>
        </w:tc>
      </w:tr>
      <w:tr w:rsidR="002C62ED" w:rsidRPr="00125494" w14:paraId="4CB18881"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5EE35BB4" w14:textId="77777777" w:rsidR="002C62ED" w:rsidRPr="00125494" w:rsidRDefault="002C62ED" w:rsidP="002C62ED">
            <w:pPr>
              <w:spacing w:after="13" w:line="259" w:lineRule="auto"/>
              <w:ind w:left="216" w:firstLine="0"/>
              <w:jc w:val="left"/>
              <w:rPr>
                <w:lang w:val="en-US"/>
              </w:rPr>
            </w:pPr>
            <w:r w:rsidRPr="00125494">
              <w:rPr>
                <w:lang w:val="en-US"/>
              </w:rPr>
              <w:t>BatchNorm #1</w:t>
            </w:r>
          </w:p>
        </w:tc>
        <w:tc>
          <w:tcPr>
            <w:tcW w:w="0" w:type="auto"/>
            <w:tcBorders>
              <w:top w:val="single" w:sz="4" w:space="0" w:color="auto"/>
              <w:left w:val="single" w:sz="4" w:space="0" w:color="auto"/>
              <w:bottom w:val="single" w:sz="4" w:space="0" w:color="auto"/>
              <w:right w:val="single" w:sz="4" w:space="0" w:color="auto"/>
            </w:tcBorders>
            <w:hideMark/>
          </w:tcPr>
          <w:p w14:paraId="5341EBBF" w14:textId="77777777" w:rsidR="002C62ED" w:rsidRPr="00125494" w:rsidRDefault="002C62ED" w:rsidP="002C62ED">
            <w:pPr>
              <w:spacing w:after="13" w:line="259" w:lineRule="auto"/>
              <w:ind w:left="216" w:firstLine="0"/>
              <w:jc w:val="left"/>
              <w:rPr>
                <w:lang w:val="en-US"/>
              </w:rPr>
            </w:pPr>
            <w:r w:rsidRPr="00125494">
              <w:rPr>
                <w:lang w:val="en-US"/>
              </w:rPr>
              <w:t>BatchNorm</w:t>
            </w:r>
          </w:p>
        </w:tc>
        <w:tc>
          <w:tcPr>
            <w:tcW w:w="0" w:type="auto"/>
            <w:tcBorders>
              <w:top w:val="single" w:sz="4" w:space="0" w:color="auto"/>
              <w:left w:val="single" w:sz="4" w:space="0" w:color="auto"/>
              <w:bottom w:val="single" w:sz="4" w:space="0" w:color="auto"/>
              <w:right w:val="single" w:sz="4" w:space="0" w:color="auto"/>
            </w:tcBorders>
            <w:hideMark/>
          </w:tcPr>
          <w:p w14:paraId="22FDD2AF"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7E88444F" w14:textId="77777777" w:rsidR="002C62ED" w:rsidRPr="00125494" w:rsidRDefault="002C62ED" w:rsidP="002C62ED">
            <w:pPr>
              <w:spacing w:after="13" w:line="259" w:lineRule="auto"/>
              <w:ind w:left="216" w:firstLine="0"/>
              <w:jc w:val="left"/>
              <w:rPr>
                <w:lang w:val="en-US"/>
              </w:rPr>
            </w:pPr>
            <w:r w:rsidRPr="00125494">
              <w:rPr>
                <w:lang w:val="en-US"/>
              </w:rPr>
              <w:t>62 × 62 × 32</w:t>
            </w:r>
          </w:p>
        </w:tc>
      </w:tr>
      <w:tr w:rsidR="002C62ED" w:rsidRPr="00125494" w14:paraId="49988B18"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51CE95CD" w14:textId="77777777" w:rsidR="002C62ED" w:rsidRPr="00125494" w:rsidRDefault="002C62ED" w:rsidP="002C62ED">
            <w:pPr>
              <w:spacing w:after="13" w:line="259" w:lineRule="auto"/>
              <w:ind w:left="216" w:firstLine="0"/>
              <w:jc w:val="left"/>
              <w:rPr>
                <w:lang w:val="en-US"/>
              </w:rPr>
            </w:pPr>
            <w:r w:rsidRPr="00125494">
              <w:rPr>
                <w:lang w:val="en-US"/>
              </w:rPr>
              <w:t>MaxPool #1</w:t>
            </w:r>
          </w:p>
        </w:tc>
        <w:tc>
          <w:tcPr>
            <w:tcW w:w="0" w:type="auto"/>
            <w:tcBorders>
              <w:top w:val="single" w:sz="4" w:space="0" w:color="auto"/>
              <w:left w:val="single" w:sz="4" w:space="0" w:color="auto"/>
              <w:bottom w:val="single" w:sz="4" w:space="0" w:color="auto"/>
              <w:right w:val="single" w:sz="4" w:space="0" w:color="auto"/>
            </w:tcBorders>
            <w:hideMark/>
          </w:tcPr>
          <w:p w14:paraId="7D55CA9C" w14:textId="77777777" w:rsidR="002C62ED" w:rsidRPr="00125494" w:rsidRDefault="002C62ED" w:rsidP="002C62ED">
            <w:pPr>
              <w:spacing w:after="13" w:line="259" w:lineRule="auto"/>
              <w:ind w:left="216" w:firstLine="0"/>
              <w:jc w:val="left"/>
              <w:rPr>
                <w:lang w:val="en-US"/>
              </w:rPr>
            </w:pPr>
            <w:r w:rsidRPr="00125494">
              <w:rPr>
                <w:lang w:val="en-US"/>
              </w:rPr>
              <w:t>MaxPool (2×2)</w:t>
            </w:r>
          </w:p>
        </w:tc>
        <w:tc>
          <w:tcPr>
            <w:tcW w:w="0" w:type="auto"/>
            <w:tcBorders>
              <w:top w:val="single" w:sz="4" w:space="0" w:color="auto"/>
              <w:left w:val="single" w:sz="4" w:space="0" w:color="auto"/>
              <w:bottom w:val="single" w:sz="4" w:space="0" w:color="auto"/>
              <w:right w:val="single" w:sz="4" w:space="0" w:color="auto"/>
            </w:tcBorders>
            <w:hideMark/>
          </w:tcPr>
          <w:p w14:paraId="5F4ACD83"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3BB0AC2" w14:textId="77777777" w:rsidR="002C62ED" w:rsidRPr="00125494" w:rsidRDefault="002C62ED" w:rsidP="002C62ED">
            <w:pPr>
              <w:spacing w:after="13" w:line="259" w:lineRule="auto"/>
              <w:ind w:left="216" w:firstLine="0"/>
              <w:jc w:val="left"/>
              <w:rPr>
                <w:lang w:val="en-US"/>
              </w:rPr>
            </w:pPr>
            <w:r w:rsidRPr="00125494">
              <w:rPr>
                <w:lang w:val="en-US"/>
              </w:rPr>
              <w:t>31 × 31 × 32</w:t>
            </w:r>
          </w:p>
        </w:tc>
      </w:tr>
      <w:tr w:rsidR="002C62ED" w:rsidRPr="00125494" w14:paraId="078BA8AC"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7C1CF0A8" w14:textId="77777777" w:rsidR="002C62ED" w:rsidRPr="00125494" w:rsidRDefault="002C62ED" w:rsidP="002C62ED">
            <w:pPr>
              <w:spacing w:after="13" w:line="259" w:lineRule="auto"/>
              <w:ind w:left="216" w:firstLine="0"/>
              <w:jc w:val="left"/>
              <w:rPr>
                <w:lang w:val="en-US"/>
              </w:rPr>
            </w:pPr>
            <w:r w:rsidRPr="00125494">
              <w:rPr>
                <w:lang w:val="en-US"/>
              </w:rPr>
              <w:t>Conv2D #2</w:t>
            </w:r>
          </w:p>
        </w:tc>
        <w:tc>
          <w:tcPr>
            <w:tcW w:w="0" w:type="auto"/>
            <w:tcBorders>
              <w:top w:val="single" w:sz="4" w:space="0" w:color="auto"/>
              <w:left w:val="single" w:sz="4" w:space="0" w:color="auto"/>
              <w:bottom w:val="single" w:sz="4" w:space="0" w:color="auto"/>
              <w:right w:val="single" w:sz="4" w:space="0" w:color="auto"/>
            </w:tcBorders>
            <w:hideMark/>
          </w:tcPr>
          <w:p w14:paraId="7D494E2B" w14:textId="77777777" w:rsidR="002C62ED" w:rsidRPr="00125494" w:rsidRDefault="002C62ED" w:rsidP="002C62ED">
            <w:pPr>
              <w:spacing w:after="13" w:line="259" w:lineRule="auto"/>
              <w:ind w:left="216" w:firstLine="0"/>
              <w:jc w:val="left"/>
              <w:rPr>
                <w:lang w:val="en-US"/>
              </w:rPr>
            </w:pPr>
            <w:r w:rsidRPr="00125494">
              <w:rPr>
                <w:lang w:val="en-US"/>
              </w:rPr>
              <w:t>Conv2D</w:t>
            </w:r>
          </w:p>
        </w:tc>
        <w:tc>
          <w:tcPr>
            <w:tcW w:w="0" w:type="auto"/>
            <w:tcBorders>
              <w:top w:val="single" w:sz="4" w:space="0" w:color="auto"/>
              <w:left w:val="single" w:sz="4" w:space="0" w:color="auto"/>
              <w:bottom w:val="single" w:sz="4" w:space="0" w:color="auto"/>
              <w:right w:val="single" w:sz="4" w:space="0" w:color="auto"/>
            </w:tcBorders>
            <w:hideMark/>
          </w:tcPr>
          <w:p w14:paraId="0048D29E" w14:textId="77777777" w:rsidR="002C62ED" w:rsidRPr="00125494" w:rsidRDefault="002C62ED" w:rsidP="002C62ED">
            <w:pPr>
              <w:spacing w:after="13" w:line="259" w:lineRule="auto"/>
              <w:ind w:left="216" w:firstLine="0"/>
              <w:jc w:val="left"/>
              <w:rPr>
                <w:lang w:val="en-US"/>
              </w:rPr>
            </w:pPr>
            <w:r w:rsidRPr="00125494">
              <w:rPr>
                <w:lang w:val="en-US"/>
              </w:rPr>
              <w:t>64 (3×3)</w:t>
            </w:r>
          </w:p>
        </w:tc>
        <w:tc>
          <w:tcPr>
            <w:tcW w:w="0" w:type="auto"/>
            <w:tcBorders>
              <w:top w:val="single" w:sz="4" w:space="0" w:color="auto"/>
              <w:left w:val="single" w:sz="4" w:space="0" w:color="auto"/>
              <w:bottom w:val="single" w:sz="4" w:space="0" w:color="auto"/>
              <w:right w:val="single" w:sz="4" w:space="0" w:color="auto"/>
            </w:tcBorders>
            <w:hideMark/>
          </w:tcPr>
          <w:p w14:paraId="04C4A8C8" w14:textId="77777777" w:rsidR="002C62ED" w:rsidRPr="00125494" w:rsidRDefault="002C62ED" w:rsidP="002C62ED">
            <w:pPr>
              <w:spacing w:after="13" w:line="259" w:lineRule="auto"/>
              <w:ind w:left="216" w:firstLine="0"/>
              <w:jc w:val="left"/>
              <w:rPr>
                <w:lang w:val="en-US"/>
              </w:rPr>
            </w:pPr>
            <w:r w:rsidRPr="00125494">
              <w:rPr>
                <w:lang w:val="en-US"/>
              </w:rPr>
              <w:t>29 × 29 × 64</w:t>
            </w:r>
          </w:p>
        </w:tc>
      </w:tr>
      <w:tr w:rsidR="002C62ED" w:rsidRPr="00125494" w14:paraId="3D274D49"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13D2902F" w14:textId="77777777" w:rsidR="002C62ED" w:rsidRPr="00125494" w:rsidRDefault="002C62ED" w:rsidP="002C62ED">
            <w:pPr>
              <w:spacing w:after="13" w:line="259" w:lineRule="auto"/>
              <w:ind w:left="216" w:firstLine="0"/>
              <w:jc w:val="left"/>
              <w:rPr>
                <w:lang w:val="en-US"/>
              </w:rPr>
            </w:pPr>
            <w:r w:rsidRPr="00125494">
              <w:rPr>
                <w:lang w:val="en-US"/>
              </w:rPr>
              <w:t>BatchNorm #2</w:t>
            </w:r>
          </w:p>
        </w:tc>
        <w:tc>
          <w:tcPr>
            <w:tcW w:w="0" w:type="auto"/>
            <w:tcBorders>
              <w:top w:val="single" w:sz="4" w:space="0" w:color="auto"/>
              <w:left w:val="single" w:sz="4" w:space="0" w:color="auto"/>
              <w:bottom w:val="single" w:sz="4" w:space="0" w:color="auto"/>
              <w:right w:val="single" w:sz="4" w:space="0" w:color="auto"/>
            </w:tcBorders>
            <w:hideMark/>
          </w:tcPr>
          <w:p w14:paraId="0FF2297D" w14:textId="77777777" w:rsidR="002C62ED" w:rsidRPr="00125494" w:rsidRDefault="002C62ED" w:rsidP="002C62ED">
            <w:pPr>
              <w:spacing w:after="13" w:line="259" w:lineRule="auto"/>
              <w:ind w:left="216" w:firstLine="0"/>
              <w:jc w:val="left"/>
              <w:rPr>
                <w:lang w:val="en-US"/>
              </w:rPr>
            </w:pPr>
            <w:r w:rsidRPr="00125494">
              <w:rPr>
                <w:lang w:val="en-US"/>
              </w:rPr>
              <w:t>BatchNorm</w:t>
            </w:r>
          </w:p>
        </w:tc>
        <w:tc>
          <w:tcPr>
            <w:tcW w:w="0" w:type="auto"/>
            <w:tcBorders>
              <w:top w:val="single" w:sz="4" w:space="0" w:color="auto"/>
              <w:left w:val="single" w:sz="4" w:space="0" w:color="auto"/>
              <w:bottom w:val="single" w:sz="4" w:space="0" w:color="auto"/>
              <w:right w:val="single" w:sz="4" w:space="0" w:color="auto"/>
            </w:tcBorders>
            <w:hideMark/>
          </w:tcPr>
          <w:p w14:paraId="582E6A67"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07B4C647" w14:textId="77777777" w:rsidR="002C62ED" w:rsidRPr="00125494" w:rsidRDefault="002C62ED" w:rsidP="002C62ED">
            <w:pPr>
              <w:spacing w:after="13" w:line="259" w:lineRule="auto"/>
              <w:ind w:left="216" w:firstLine="0"/>
              <w:jc w:val="left"/>
              <w:rPr>
                <w:lang w:val="en-US"/>
              </w:rPr>
            </w:pPr>
            <w:r w:rsidRPr="00125494">
              <w:rPr>
                <w:lang w:val="en-US"/>
              </w:rPr>
              <w:t>29 × 29 × 64</w:t>
            </w:r>
          </w:p>
        </w:tc>
      </w:tr>
      <w:tr w:rsidR="002C62ED" w:rsidRPr="00125494" w14:paraId="2E3C98D2"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27CCCBE7" w14:textId="77777777" w:rsidR="002C62ED" w:rsidRPr="00125494" w:rsidRDefault="002C62ED" w:rsidP="002C62ED">
            <w:pPr>
              <w:spacing w:after="13" w:line="259" w:lineRule="auto"/>
              <w:ind w:left="216" w:firstLine="0"/>
              <w:jc w:val="left"/>
              <w:rPr>
                <w:lang w:val="en-US"/>
              </w:rPr>
            </w:pPr>
            <w:r w:rsidRPr="00125494">
              <w:rPr>
                <w:lang w:val="en-US"/>
              </w:rPr>
              <w:t>MaxPool #2</w:t>
            </w:r>
          </w:p>
        </w:tc>
        <w:tc>
          <w:tcPr>
            <w:tcW w:w="0" w:type="auto"/>
            <w:tcBorders>
              <w:top w:val="single" w:sz="4" w:space="0" w:color="auto"/>
              <w:left w:val="single" w:sz="4" w:space="0" w:color="auto"/>
              <w:bottom w:val="single" w:sz="4" w:space="0" w:color="auto"/>
              <w:right w:val="single" w:sz="4" w:space="0" w:color="auto"/>
            </w:tcBorders>
            <w:hideMark/>
          </w:tcPr>
          <w:p w14:paraId="76B72359" w14:textId="77777777" w:rsidR="002C62ED" w:rsidRPr="00125494" w:rsidRDefault="002C62ED" w:rsidP="002C62ED">
            <w:pPr>
              <w:spacing w:after="13" w:line="259" w:lineRule="auto"/>
              <w:ind w:left="216" w:firstLine="0"/>
              <w:jc w:val="left"/>
              <w:rPr>
                <w:lang w:val="en-US"/>
              </w:rPr>
            </w:pPr>
            <w:r w:rsidRPr="00125494">
              <w:rPr>
                <w:lang w:val="en-US"/>
              </w:rPr>
              <w:t>MaxPool (2×2)</w:t>
            </w:r>
          </w:p>
        </w:tc>
        <w:tc>
          <w:tcPr>
            <w:tcW w:w="0" w:type="auto"/>
            <w:tcBorders>
              <w:top w:val="single" w:sz="4" w:space="0" w:color="auto"/>
              <w:left w:val="single" w:sz="4" w:space="0" w:color="auto"/>
              <w:bottom w:val="single" w:sz="4" w:space="0" w:color="auto"/>
              <w:right w:val="single" w:sz="4" w:space="0" w:color="auto"/>
            </w:tcBorders>
            <w:hideMark/>
          </w:tcPr>
          <w:p w14:paraId="6AD403A4"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629CA396" w14:textId="77777777" w:rsidR="002C62ED" w:rsidRPr="00125494" w:rsidRDefault="002C62ED" w:rsidP="002C62ED">
            <w:pPr>
              <w:spacing w:after="13" w:line="259" w:lineRule="auto"/>
              <w:ind w:left="216" w:firstLine="0"/>
              <w:jc w:val="left"/>
              <w:rPr>
                <w:lang w:val="en-US"/>
              </w:rPr>
            </w:pPr>
            <w:r w:rsidRPr="00125494">
              <w:rPr>
                <w:lang w:val="en-US"/>
              </w:rPr>
              <w:t>14 × 14 × 64</w:t>
            </w:r>
          </w:p>
        </w:tc>
      </w:tr>
      <w:tr w:rsidR="002C62ED" w:rsidRPr="00125494" w14:paraId="526869DB"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65BF7645" w14:textId="77777777" w:rsidR="002C62ED" w:rsidRPr="00125494" w:rsidRDefault="002C62ED" w:rsidP="002C62ED">
            <w:pPr>
              <w:spacing w:after="13" w:line="259" w:lineRule="auto"/>
              <w:ind w:left="216" w:firstLine="0"/>
              <w:jc w:val="left"/>
              <w:rPr>
                <w:lang w:val="en-US"/>
              </w:rPr>
            </w:pPr>
            <w:r w:rsidRPr="00125494">
              <w:rPr>
                <w:lang w:val="en-US"/>
              </w:rPr>
              <w:t>Conv2D #3</w:t>
            </w:r>
          </w:p>
        </w:tc>
        <w:tc>
          <w:tcPr>
            <w:tcW w:w="0" w:type="auto"/>
            <w:tcBorders>
              <w:top w:val="single" w:sz="4" w:space="0" w:color="auto"/>
              <w:left w:val="single" w:sz="4" w:space="0" w:color="auto"/>
              <w:bottom w:val="single" w:sz="4" w:space="0" w:color="auto"/>
              <w:right w:val="single" w:sz="4" w:space="0" w:color="auto"/>
            </w:tcBorders>
            <w:hideMark/>
          </w:tcPr>
          <w:p w14:paraId="7D2927EE" w14:textId="77777777" w:rsidR="002C62ED" w:rsidRPr="00125494" w:rsidRDefault="002C62ED" w:rsidP="002C62ED">
            <w:pPr>
              <w:spacing w:after="13" w:line="259" w:lineRule="auto"/>
              <w:ind w:left="216" w:firstLine="0"/>
              <w:jc w:val="left"/>
              <w:rPr>
                <w:lang w:val="en-US"/>
              </w:rPr>
            </w:pPr>
            <w:r w:rsidRPr="00125494">
              <w:rPr>
                <w:lang w:val="en-US"/>
              </w:rPr>
              <w:t>Conv2D</w:t>
            </w:r>
          </w:p>
        </w:tc>
        <w:tc>
          <w:tcPr>
            <w:tcW w:w="0" w:type="auto"/>
            <w:tcBorders>
              <w:top w:val="single" w:sz="4" w:space="0" w:color="auto"/>
              <w:left w:val="single" w:sz="4" w:space="0" w:color="auto"/>
              <w:bottom w:val="single" w:sz="4" w:space="0" w:color="auto"/>
              <w:right w:val="single" w:sz="4" w:space="0" w:color="auto"/>
            </w:tcBorders>
            <w:hideMark/>
          </w:tcPr>
          <w:p w14:paraId="2EEDC0C2" w14:textId="77777777" w:rsidR="002C62ED" w:rsidRPr="00125494" w:rsidRDefault="002C62ED" w:rsidP="002C62ED">
            <w:pPr>
              <w:spacing w:after="13" w:line="259" w:lineRule="auto"/>
              <w:ind w:left="216" w:firstLine="0"/>
              <w:jc w:val="left"/>
              <w:rPr>
                <w:lang w:val="en-US"/>
              </w:rPr>
            </w:pPr>
            <w:r w:rsidRPr="00125494">
              <w:rPr>
                <w:lang w:val="en-US"/>
              </w:rPr>
              <w:t>128 (3×3)</w:t>
            </w:r>
          </w:p>
        </w:tc>
        <w:tc>
          <w:tcPr>
            <w:tcW w:w="0" w:type="auto"/>
            <w:tcBorders>
              <w:top w:val="single" w:sz="4" w:space="0" w:color="auto"/>
              <w:left w:val="single" w:sz="4" w:space="0" w:color="auto"/>
              <w:bottom w:val="single" w:sz="4" w:space="0" w:color="auto"/>
              <w:right w:val="single" w:sz="4" w:space="0" w:color="auto"/>
            </w:tcBorders>
            <w:hideMark/>
          </w:tcPr>
          <w:p w14:paraId="7208B082" w14:textId="77777777" w:rsidR="002C62ED" w:rsidRPr="00125494" w:rsidRDefault="002C62ED" w:rsidP="002C62ED">
            <w:pPr>
              <w:spacing w:after="13" w:line="259" w:lineRule="auto"/>
              <w:ind w:left="216" w:firstLine="0"/>
              <w:jc w:val="left"/>
              <w:rPr>
                <w:lang w:val="en-US"/>
              </w:rPr>
            </w:pPr>
            <w:r w:rsidRPr="00125494">
              <w:rPr>
                <w:lang w:val="en-US"/>
              </w:rPr>
              <w:t>12 × 12 × 128</w:t>
            </w:r>
          </w:p>
        </w:tc>
      </w:tr>
      <w:tr w:rsidR="002C62ED" w:rsidRPr="00125494" w14:paraId="668E638B"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0AB1CF81" w14:textId="77777777" w:rsidR="002C62ED" w:rsidRPr="00125494" w:rsidRDefault="002C62ED" w:rsidP="002C62ED">
            <w:pPr>
              <w:spacing w:after="13" w:line="259" w:lineRule="auto"/>
              <w:ind w:left="216" w:firstLine="0"/>
              <w:jc w:val="left"/>
              <w:rPr>
                <w:lang w:val="en-US"/>
              </w:rPr>
            </w:pPr>
            <w:r w:rsidRPr="00125494">
              <w:rPr>
                <w:lang w:val="en-US"/>
              </w:rPr>
              <w:t>BatchNorm #3</w:t>
            </w:r>
          </w:p>
        </w:tc>
        <w:tc>
          <w:tcPr>
            <w:tcW w:w="0" w:type="auto"/>
            <w:tcBorders>
              <w:top w:val="single" w:sz="4" w:space="0" w:color="auto"/>
              <w:left w:val="single" w:sz="4" w:space="0" w:color="auto"/>
              <w:bottom w:val="single" w:sz="4" w:space="0" w:color="auto"/>
              <w:right w:val="single" w:sz="4" w:space="0" w:color="auto"/>
            </w:tcBorders>
            <w:hideMark/>
          </w:tcPr>
          <w:p w14:paraId="62722C47" w14:textId="77777777" w:rsidR="002C62ED" w:rsidRPr="00125494" w:rsidRDefault="002C62ED" w:rsidP="002C62ED">
            <w:pPr>
              <w:spacing w:after="13" w:line="259" w:lineRule="auto"/>
              <w:ind w:left="216" w:firstLine="0"/>
              <w:jc w:val="left"/>
              <w:rPr>
                <w:lang w:val="en-US"/>
              </w:rPr>
            </w:pPr>
            <w:r w:rsidRPr="00125494">
              <w:rPr>
                <w:lang w:val="en-US"/>
              </w:rPr>
              <w:t>BatchNorm</w:t>
            </w:r>
          </w:p>
        </w:tc>
        <w:tc>
          <w:tcPr>
            <w:tcW w:w="0" w:type="auto"/>
            <w:tcBorders>
              <w:top w:val="single" w:sz="4" w:space="0" w:color="auto"/>
              <w:left w:val="single" w:sz="4" w:space="0" w:color="auto"/>
              <w:bottom w:val="single" w:sz="4" w:space="0" w:color="auto"/>
              <w:right w:val="single" w:sz="4" w:space="0" w:color="auto"/>
            </w:tcBorders>
            <w:hideMark/>
          </w:tcPr>
          <w:p w14:paraId="51198445"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AF43B28" w14:textId="77777777" w:rsidR="002C62ED" w:rsidRPr="00125494" w:rsidRDefault="002C62ED" w:rsidP="002C62ED">
            <w:pPr>
              <w:spacing w:after="13" w:line="259" w:lineRule="auto"/>
              <w:ind w:left="216" w:firstLine="0"/>
              <w:jc w:val="left"/>
              <w:rPr>
                <w:lang w:val="en-US"/>
              </w:rPr>
            </w:pPr>
            <w:r w:rsidRPr="00125494">
              <w:rPr>
                <w:lang w:val="en-US"/>
              </w:rPr>
              <w:t>12 × 12 × 128</w:t>
            </w:r>
          </w:p>
        </w:tc>
      </w:tr>
      <w:tr w:rsidR="002C62ED" w:rsidRPr="00125494" w14:paraId="318B5A8A"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7F8DA88E" w14:textId="77777777" w:rsidR="002C62ED" w:rsidRPr="00125494" w:rsidRDefault="002C62ED" w:rsidP="002C62ED">
            <w:pPr>
              <w:spacing w:after="13" w:line="259" w:lineRule="auto"/>
              <w:ind w:left="216" w:firstLine="0"/>
              <w:jc w:val="left"/>
              <w:rPr>
                <w:lang w:val="en-US"/>
              </w:rPr>
            </w:pPr>
            <w:r w:rsidRPr="00125494">
              <w:rPr>
                <w:lang w:val="en-US"/>
              </w:rPr>
              <w:t>MaxPool #3</w:t>
            </w:r>
          </w:p>
        </w:tc>
        <w:tc>
          <w:tcPr>
            <w:tcW w:w="0" w:type="auto"/>
            <w:tcBorders>
              <w:top w:val="single" w:sz="4" w:space="0" w:color="auto"/>
              <w:left w:val="single" w:sz="4" w:space="0" w:color="auto"/>
              <w:bottom w:val="single" w:sz="4" w:space="0" w:color="auto"/>
              <w:right w:val="single" w:sz="4" w:space="0" w:color="auto"/>
            </w:tcBorders>
            <w:hideMark/>
          </w:tcPr>
          <w:p w14:paraId="7888405A" w14:textId="77777777" w:rsidR="002C62ED" w:rsidRPr="00125494" w:rsidRDefault="002C62ED" w:rsidP="002C62ED">
            <w:pPr>
              <w:spacing w:after="13" w:line="259" w:lineRule="auto"/>
              <w:ind w:left="216" w:firstLine="0"/>
              <w:jc w:val="left"/>
              <w:rPr>
                <w:lang w:val="en-US"/>
              </w:rPr>
            </w:pPr>
            <w:r w:rsidRPr="00125494">
              <w:rPr>
                <w:lang w:val="en-US"/>
              </w:rPr>
              <w:t>MaxPool (2×2)</w:t>
            </w:r>
          </w:p>
        </w:tc>
        <w:tc>
          <w:tcPr>
            <w:tcW w:w="0" w:type="auto"/>
            <w:tcBorders>
              <w:top w:val="single" w:sz="4" w:space="0" w:color="auto"/>
              <w:left w:val="single" w:sz="4" w:space="0" w:color="auto"/>
              <w:bottom w:val="single" w:sz="4" w:space="0" w:color="auto"/>
              <w:right w:val="single" w:sz="4" w:space="0" w:color="auto"/>
            </w:tcBorders>
            <w:hideMark/>
          </w:tcPr>
          <w:p w14:paraId="1E19A4C6"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58D2FEF1" w14:textId="77777777" w:rsidR="002C62ED" w:rsidRPr="00125494" w:rsidRDefault="002C62ED" w:rsidP="002C62ED">
            <w:pPr>
              <w:spacing w:after="13" w:line="259" w:lineRule="auto"/>
              <w:ind w:left="216" w:firstLine="0"/>
              <w:jc w:val="left"/>
              <w:rPr>
                <w:lang w:val="en-US"/>
              </w:rPr>
            </w:pPr>
            <w:r w:rsidRPr="00125494">
              <w:rPr>
                <w:lang w:val="en-US"/>
              </w:rPr>
              <w:t>6 × 6 × 128</w:t>
            </w:r>
          </w:p>
        </w:tc>
      </w:tr>
      <w:tr w:rsidR="002C62ED" w:rsidRPr="00125494" w14:paraId="1DB4E531"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4A1D24B1" w14:textId="77777777" w:rsidR="002C62ED" w:rsidRPr="00125494" w:rsidRDefault="002C62ED" w:rsidP="002C62ED">
            <w:pPr>
              <w:spacing w:after="13" w:line="259" w:lineRule="auto"/>
              <w:ind w:left="216" w:firstLine="0"/>
              <w:jc w:val="left"/>
              <w:rPr>
                <w:lang w:val="en-US"/>
              </w:rPr>
            </w:pPr>
            <w:r w:rsidRPr="00125494">
              <w:rPr>
                <w:lang w:val="en-US"/>
              </w:rPr>
              <w:t>Flatten</w:t>
            </w:r>
          </w:p>
        </w:tc>
        <w:tc>
          <w:tcPr>
            <w:tcW w:w="0" w:type="auto"/>
            <w:tcBorders>
              <w:top w:val="single" w:sz="4" w:space="0" w:color="auto"/>
              <w:left w:val="single" w:sz="4" w:space="0" w:color="auto"/>
              <w:bottom w:val="single" w:sz="4" w:space="0" w:color="auto"/>
              <w:right w:val="single" w:sz="4" w:space="0" w:color="auto"/>
            </w:tcBorders>
            <w:hideMark/>
          </w:tcPr>
          <w:p w14:paraId="5B157BDB"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623D6D6D" w14:textId="77777777" w:rsidR="002C62ED" w:rsidRPr="00125494" w:rsidRDefault="002C62ED" w:rsidP="002C62ED">
            <w:pPr>
              <w:spacing w:after="13" w:line="259" w:lineRule="auto"/>
              <w:ind w:left="216" w:firstLine="0"/>
              <w:jc w:val="left"/>
              <w:rPr>
                <w:lang w:val="en-US"/>
              </w:rPr>
            </w:pPr>
            <w:r w:rsidRPr="00125494">
              <w:rPr>
                <w:lang w:val="en-US"/>
              </w:rPr>
              <w:t>—</w:t>
            </w:r>
          </w:p>
        </w:tc>
        <w:tc>
          <w:tcPr>
            <w:tcW w:w="0" w:type="auto"/>
            <w:tcBorders>
              <w:top w:val="single" w:sz="4" w:space="0" w:color="auto"/>
              <w:left w:val="single" w:sz="4" w:space="0" w:color="auto"/>
              <w:bottom w:val="single" w:sz="4" w:space="0" w:color="auto"/>
              <w:right w:val="single" w:sz="4" w:space="0" w:color="auto"/>
            </w:tcBorders>
            <w:hideMark/>
          </w:tcPr>
          <w:p w14:paraId="699BEBE0" w14:textId="77777777" w:rsidR="002C62ED" w:rsidRPr="00125494" w:rsidRDefault="002C62ED" w:rsidP="002C62ED">
            <w:pPr>
              <w:spacing w:after="13" w:line="259" w:lineRule="auto"/>
              <w:ind w:left="216" w:firstLine="0"/>
              <w:jc w:val="left"/>
              <w:rPr>
                <w:lang w:val="en-US"/>
              </w:rPr>
            </w:pPr>
            <w:r w:rsidRPr="00125494">
              <w:rPr>
                <w:lang w:val="en-US"/>
              </w:rPr>
              <w:t>4608</w:t>
            </w:r>
          </w:p>
        </w:tc>
      </w:tr>
      <w:tr w:rsidR="002C62ED" w:rsidRPr="00125494" w14:paraId="5A6BA43D"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3FC94318" w14:textId="77777777" w:rsidR="002C62ED" w:rsidRPr="00125494" w:rsidRDefault="002C62ED" w:rsidP="002C62ED">
            <w:pPr>
              <w:spacing w:after="13" w:line="259" w:lineRule="auto"/>
              <w:ind w:left="216" w:firstLine="0"/>
              <w:jc w:val="left"/>
              <w:rPr>
                <w:lang w:val="en-US"/>
              </w:rPr>
            </w:pPr>
            <w:r w:rsidRPr="00125494">
              <w:rPr>
                <w:lang w:val="en-US"/>
              </w:rPr>
              <w:t>Dense</w:t>
            </w:r>
          </w:p>
        </w:tc>
        <w:tc>
          <w:tcPr>
            <w:tcW w:w="0" w:type="auto"/>
            <w:tcBorders>
              <w:top w:val="single" w:sz="4" w:space="0" w:color="auto"/>
              <w:left w:val="single" w:sz="4" w:space="0" w:color="auto"/>
              <w:bottom w:val="single" w:sz="4" w:space="0" w:color="auto"/>
              <w:right w:val="single" w:sz="4" w:space="0" w:color="auto"/>
            </w:tcBorders>
            <w:hideMark/>
          </w:tcPr>
          <w:p w14:paraId="271FD5B3" w14:textId="77777777" w:rsidR="002C62ED" w:rsidRPr="00125494" w:rsidRDefault="002C62ED" w:rsidP="002C62ED">
            <w:pPr>
              <w:spacing w:after="13" w:line="259" w:lineRule="auto"/>
              <w:ind w:left="216" w:firstLine="0"/>
              <w:jc w:val="left"/>
              <w:rPr>
                <w:lang w:val="en-US"/>
              </w:rPr>
            </w:pPr>
            <w:r w:rsidRPr="00125494">
              <w:rPr>
                <w:lang w:val="en-US"/>
              </w:rPr>
              <w:t>Fully Connected</w:t>
            </w:r>
          </w:p>
        </w:tc>
        <w:tc>
          <w:tcPr>
            <w:tcW w:w="0" w:type="auto"/>
            <w:tcBorders>
              <w:top w:val="single" w:sz="4" w:space="0" w:color="auto"/>
              <w:left w:val="single" w:sz="4" w:space="0" w:color="auto"/>
              <w:bottom w:val="single" w:sz="4" w:space="0" w:color="auto"/>
              <w:right w:val="single" w:sz="4" w:space="0" w:color="auto"/>
            </w:tcBorders>
            <w:hideMark/>
          </w:tcPr>
          <w:p w14:paraId="0B55EFAC" w14:textId="77777777" w:rsidR="002C62ED" w:rsidRPr="00125494" w:rsidRDefault="002C62ED" w:rsidP="002C62ED">
            <w:pPr>
              <w:spacing w:after="13" w:line="259" w:lineRule="auto"/>
              <w:ind w:left="216" w:firstLine="0"/>
              <w:jc w:val="left"/>
              <w:rPr>
                <w:lang w:val="en-US"/>
              </w:rPr>
            </w:pPr>
            <w:r w:rsidRPr="00125494">
              <w:rPr>
                <w:lang w:val="en-US"/>
              </w:rPr>
              <w:t>512 (ReLU)</w:t>
            </w:r>
          </w:p>
        </w:tc>
        <w:tc>
          <w:tcPr>
            <w:tcW w:w="0" w:type="auto"/>
            <w:tcBorders>
              <w:top w:val="single" w:sz="4" w:space="0" w:color="auto"/>
              <w:left w:val="single" w:sz="4" w:space="0" w:color="auto"/>
              <w:bottom w:val="single" w:sz="4" w:space="0" w:color="auto"/>
              <w:right w:val="single" w:sz="4" w:space="0" w:color="auto"/>
            </w:tcBorders>
            <w:hideMark/>
          </w:tcPr>
          <w:p w14:paraId="7AD8636F" w14:textId="77777777" w:rsidR="002C62ED" w:rsidRPr="00125494" w:rsidRDefault="002C62ED" w:rsidP="002C62ED">
            <w:pPr>
              <w:spacing w:after="13" w:line="259" w:lineRule="auto"/>
              <w:ind w:left="216" w:firstLine="0"/>
              <w:jc w:val="left"/>
              <w:rPr>
                <w:lang w:val="en-US"/>
              </w:rPr>
            </w:pPr>
            <w:r w:rsidRPr="00125494">
              <w:rPr>
                <w:lang w:val="en-US"/>
              </w:rPr>
              <w:t>512</w:t>
            </w:r>
          </w:p>
        </w:tc>
      </w:tr>
      <w:tr w:rsidR="002C62ED" w:rsidRPr="00125494" w14:paraId="13681D21"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6E88AF5E" w14:textId="77777777" w:rsidR="002C62ED" w:rsidRPr="00125494" w:rsidRDefault="002C62ED" w:rsidP="002C62ED">
            <w:pPr>
              <w:spacing w:after="13" w:line="259" w:lineRule="auto"/>
              <w:ind w:left="216" w:firstLine="0"/>
              <w:jc w:val="left"/>
              <w:rPr>
                <w:lang w:val="en-US"/>
              </w:rPr>
            </w:pPr>
            <w:r w:rsidRPr="00125494">
              <w:rPr>
                <w:lang w:val="en-US"/>
              </w:rPr>
              <w:t>Dropout</w:t>
            </w:r>
          </w:p>
        </w:tc>
        <w:tc>
          <w:tcPr>
            <w:tcW w:w="0" w:type="auto"/>
            <w:tcBorders>
              <w:top w:val="single" w:sz="4" w:space="0" w:color="auto"/>
              <w:left w:val="single" w:sz="4" w:space="0" w:color="auto"/>
              <w:bottom w:val="single" w:sz="4" w:space="0" w:color="auto"/>
              <w:right w:val="single" w:sz="4" w:space="0" w:color="auto"/>
            </w:tcBorders>
            <w:hideMark/>
          </w:tcPr>
          <w:p w14:paraId="0CBCA8FB" w14:textId="77777777" w:rsidR="002C62ED" w:rsidRPr="00125494" w:rsidRDefault="002C62ED" w:rsidP="002C62ED">
            <w:pPr>
              <w:spacing w:after="13" w:line="259" w:lineRule="auto"/>
              <w:ind w:left="216" w:firstLine="0"/>
              <w:jc w:val="left"/>
              <w:rPr>
                <w:lang w:val="en-US"/>
              </w:rPr>
            </w:pPr>
            <w:r w:rsidRPr="00125494">
              <w:rPr>
                <w:lang w:val="en-US"/>
              </w:rPr>
              <w:t>Regularization</w:t>
            </w:r>
          </w:p>
        </w:tc>
        <w:tc>
          <w:tcPr>
            <w:tcW w:w="0" w:type="auto"/>
            <w:tcBorders>
              <w:top w:val="single" w:sz="4" w:space="0" w:color="auto"/>
              <w:left w:val="single" w:sz="4" w:space="0" w:color="auto"/>
              <w:bottom w:val="single" w:sz="4" w:space="0" w:color="auto"/>
              <w:right w:val="single" w:sz="4" w:space="0" w:color="auto"/>
            </w:tcBorders>
            <w:hideMark/>
          </w:tcPr>
          <w:p w14:paraId="3CAB542A" w14:textId="77777777" w:rsidR="002C62ED" w:rsidRPr="00125494" w:rsidRDefault="002C62ED" w:rsidP="002C62ED">
            <w:pPr>
              <w:spacing w:after="13" w:line="259" w:lineRule="auto"/>
              <w:ind w:left="216" w:firstLine="0"/>
              <w:jc w:val="left"/>
              <w:rPr>
                <w:lang w:val="en-US"/>
              </w:rPr>
            </w:pPr>
            <w:r w:rsidRPr="00125494">
              <w:rPr>
                <w:lang w:val="en-US"/>
              </w:rPr>
              <w:t>50%</w:t>
            </w:r>
          </w:p>
        </w:tc>
        <w:tc>
          <w:tcPr>
            <w:tcW w:w="0" w:type="auto"/>
            <w:tcBorders>
              <w:top w:val="single" w:sz="4" w:space="0" w:color="auto"/>
              <w:left w:val="single" w:sz="4" w:space="0" w:color="auto"/>
              <w:bottom w:val="single" w:sz="4" w:space="0" w:color="auto"/>
              <w:right w:val="single" w:sz="4" w:space="0" w:color="auto"/>
            </w:tcBorders>
            <w:hideMark/>
          </w:tcPr>
          <w:p w14:paraId="13C8A4D4" w14:textId="77777777" w:rsidR="002C62ED" w:rsidRPr="00125494" w:rsidRDefault="002C62ED" w:rsidP="002C62ED">
            <w:pPr>
              <w:spacing w:after="13" w:line="259" w:lineRule="auto"/>
              <w:ind w:left="216" w:firstLine="0"/>
              <w:jc w:val="left"/>
              <w:rPr>
                <w:lang w:val="en-US"/>
              </w:rPr>
            </w:pPr>
            <w:r w:rsidRPr="00125494">
              <w:rPr>
                <w:lang w:val="en-US"/>
              </w:rPr>
              <w:t>512</w:t>
            </w:r>
          </w:p>
        </w:tc>
      </w:tr>
      <w:tr w:rsidR="002C62ED" w:rsidRPr="00125494" w14:paraId="022E12E3" w14:textId="77777777">
        <w:trPr>
          <w:jc w:val="center"/>
        </w:trPr>
        <w:tc>
          <w:tcPr>
            <w:tcW w:w="0" w:type="auto"/>
            <w:tcBorders>
              <w:top w:val="single" w:sz="4" w:space="0" w:color="auto"/>
              <w:left w:val="single" w:sz="4" w:space="0" w:color="auto"/>
              <w:bottom w:val="single" w:sz="4" w:space="0" w:color="auto"/>
              <w:right w:val="single" w:sz="4" w:space="0" w:color="auto"/>
            </w:tcBorders>
            <w:hideMark/>
          </w:tcPr>
          <w:p w14:paraId="1C3232BD" w14:textId="77777777" w:rsidR="002C62ED" w:rsidRPr="00125494" w:rsidRDefault="002C62ED" w:rsidP="002C62ED">
            <w:pPr>
              <w:spacing w:after="13" w:line="259" w:lineRule="auto"/>
              <w:ind w:left="216" w:firstLine="0"/>
              <w:jc w:val="left"/>
              <w:rPr>
                <w:lang w:val="en-US"/>
              </w:rPr>
            </w:pPr>
            <w:r w:rsidRPr="00125494">
              <w:rPr>
                <w:lang w:val="en-US"/>
              </w:rPr>
              <w:t>Output</w:t>
            </w:r>
          </w:p>
        </w:tc>
        <w:tc>
          <w:tcPr>
            <w:tcW w:w="0" w:type="auto"/>
            <w:tcBorders>
              <w:top w:val="single" w:sz="4" w:space="0" w:color="auto"/>
              <w:left w:val="single" w:sz="4" w:space="0" w:color="auto"/>
              <w:bottom w:val="single" w:sz="4" w:space="0" w:color="auto"/>
              <w:right w:val="single" w:sz="4" w:space="0" w:color="auto"/>
            </w:tcBorders>
            <w:hideMark/>
          </w:tcPr>
          <w:p w14:paraId="4CD13588" w14:textId="77777777" w:rsidR="002C62ED" w:rsidRPr="00125494" w:rsidRDefault="002C62ED" w:rsidP="002C62ED">
            <w:pPr>
              <w:spacing w:after="13" w:line="259" w:lineRule="auto"/>
              <w:ind w:left="216" w:firstLine="0"/>
              <w:jc w:val="left"/>
              <w:rPr>
                <w:lang w:val="en-US"/>
              </w:rPr>
            </w:pPr>
            <w:r w:rsidRPr="00125494">
              <w:rPr>
                <w:lang w:val="en-US"/>
              </w:rPr>
              <w:t>Softmax</w:t>
            </w:r>
          </w:p>
        </w:tc>
        <w:tc>
          <w:tcPr>
            <w:tcW w:w="0" w:type="auto"/>
            <w:tcBorders>
              <w:top w:val="single" w:sz="4" w:space="0" w:color="auto"/>
              <w:left w:val="single" w:sz="4" w:space="0" w:color="auto"/>
              <w:bottom w:val="single" w:sz="4" w:space="0" w:color="auto"/>
              <w:right w:val="single" w:sz="4" w:space="0" w:color="auto"/>
            </w:tcBorders>
            <w:hideMark/>
          </w:tcPr>
          <w:p w14:paraId="10FF7714" w14:textId="77777777" w:rsidR="002C62ED" w:rsidRPr="00125494" w:rsidRDefault="002C62ED" w:rsidP="002C62ED">
            <w:pPr>
              <w:spacing w:after="13" w:line="259" w:lineRule="auto"/>
              <w:ind w:left="216" w:firstLine="0"/>
              <w:jc w:val="left"/>
              <w:rPr>
                <w:lang w:val="en-US"/>
              </w:rPr>
            </w:pPr>
            <w:r w:rsidRPr="00125494">
              <w:rPr>
                <w:lang w:val="en-US"/>
              </w:rPr>
              <w:t>29 classes</w:t>
            </w:r>
          </w:p>
        </w:tc>
        <w:tc>
          <w:tcPr>
            <w:tcW w:w="0" w:type="auto"/>
            <w:tcBorders>
              <w:top w:val="single" w:sz="4" w:space="0" w:color="auto"/>
              <w:left w:val="single" w:sz="4" w:space="0" w:color="auto"/>
              <w:bottom w:val="single" w:sz="4" w:space="0" w:color="auto"/>
              <w:right w:val="single" w:sz="4" w:space="0" w:color="auto"/>
            </w:tcBorders>
            <w:hideMark/>
          </w:tcPr>
          <w:p w14:paraId="3387F77C" w14:textId="77777777" w:rsidR="002C62ED" w:rsidRPr="00125494" w:rsidRDefault="002C62ED" w:rsidP="002C62ED">
            <w:pPr>
              <w:spacing w:after="13" w:line="259" w:lineRule="auto"/>
              <w:ind w:left="216" w:firstLine="0"/>
              <w:jc w:val="left"/>
              <w:rPr>
                <w:lang w:val="en-US"/>
              </w:rPr>
            </w:pPr>
            <w:r w:rsidRPr="00125494">
              <w:rPr>
                <w:lang w:val="en-US"/>
              </w:rPr>
              <w:t>29</w:t>
            </w:r>
          </w:p>
        </w:tc>
      </w:tr>
    </w:tbl>
    <w:p w14:paraId="0A04D23C" w14:textId="77777777" w:rsidR="00836F39" w:rsidRDefault="00836F39" w:rsidP="002C62ED">
      <w:pPr>
        <w:spacing w:after="13" w:line="259" w:lineRule="auto"/>
        <w:ind w:left="216" w:firstLine="0"/>
        <w:jc w:val="left"/>
        <w:rPr>
          <w:lang w:val="en-US"/>
        </w:rPr>
      </w:pPr>
    </w:p>
    <w:p w14:paraId="3C9742D7" w14:textId="06C729E6" w:rsidR="002C62ED" w:rsidRDefault="00836F39" w:rsidP="002C62ED">
      <w:pPr>
        <w:spacing w:after="13" w:line="259" w:lineRule="auto"/>
        <w:ind w:left="216" w:firstLine="0"/>
        <w:jc w:val="left"/>
        <w:rPr>
          <w:lang w:val="en-US"/>
        </w:rPr>
      </w:pPr>
      <w:r>
        <w:rPr>
          <w:lang w:val="en-US"/>
        </w:rPr>
        <w:t xml:space="preserve">             </w:t>
      </w:r>
      <w:r w:rsidR="002C62ED" w:rsidRPr="00125494">
        <w:rPr>
          <w:lang w:val="en-US"/>
        </w:rPr>
        <w:t>Table 4.2 – CNN Architecture</w:t>
      </w:r>
    </w:p>
    <w:p w14:paraId="2834D735" w14:textId="77777777" w:rsidR="00AA42A3" w:rsidRPr="00125494" w:rsidRDefault="00AA42A3" w:rsidP="002C62ED">
      <w:pPr>
        <w:spacing w:after="13" w:line="259" w:lineRule="auto"/>
        <w:ind w:left="216" w:firstLine="0"/>
        <w:jc w:val="left"/>
        <w:rPr>
          <w:lang w:val="en-US"/>
        </w:rPr>
      </w:pPr>
    </w:p>
    <w:p w14:paraId="174AAE84" w14:textId="77777777" w:rsidR="002C62ED" w:rsidRPr="00125494" w:rsidRDefault="002C62ED" w:rsidP="002C62ED">
      <w:pPr>
        <w:spacing w:after="13" w:line="259" w:lineRule="auto"/>
        <w:ind w:left="216" w:firstLine="0"/>
        <w:jc w:val="left"/>
        <w:rPr>
          <w:lang w:val="en-US"/>
        </w:rPr>
      </w:pPr>
      <w:r w:rsidRPr="00125494">
        <w:rPr>
          <w:lang w:val="en-US"/>
        </w:rPr>
        <w:t xml:space="preserve">The table and chart above illustrate the layered architecture of the Convolutional Neural Network (CNN) designed for ASL alphabet recognition. The network accepts a </w:t>
      </w:r>
      <w:r w:rsidRPr="00125494">
        <w:rPr>
          <w:b/>
          <w:bCs/>
          <w:lang w:val="en-US"/>
        </w:rPr>
        <w:t>64×64 RGB image</w:t>
      </w:r>
      <w:r w:rsidRPr="00125494">
        <w:rPr>
          <w:lang w:val="en-US"/>
        </w:rPr>
        <w:t xml:space="preserve"> as input and progressively extracts features through </w:t>
      </w:r>
      <w:r w:rsidRPr="00125494">
        <w:rPr>
          <w:b/>
          <w:bCs/>
          <w:lang w:val="en-US"/>
        </w:rPr>
        <w:t>three convolutional blocks</w:t>
      </w:r>
      <w:r w:rsidRPr="00125494">
        <w:rPr>
          <w:lang w:val="en-US"/>
        </w:rPr>
        <w:t xml:space="preserve">, each consisting of a </w:t>
      </w:r>
      <w:r w:rsidRPr="00125494">
        <w:rPr>
          <w:b/>
          <w:bCs/>
          <w:lang w:val="en-US"/>
        </w:rPr>
        <w:t>Conv2D layer</w:t>
      </w:r>
      <w:r w:rsidRPr="00125494">
        <w:rPr>
          <w:lang w:val="en-US"/>
        </w:rPr>
        <w:t xml:space="preserve">, </w:t>
      </w:r>
      <w:r w:rsidRPr="00125494">
        <w:rPr>
          <w:b/>
          <w:bCs/>
          <w:lang w:val="en-US"/>
        </w:rPr>
        <w:t>Batch Normalization</w:t>
      </w:r>
      <w:r w:rsidRPr="00125494">
        <w:rPr>
          <w:lang w:val="en-US"/>
        </w:rPr>
        <w:t xml:space="preserve">, and </w:t>
      </w:r>
      <w:r w:rsidRPr="00125494">
        <w:rPr>
          <w:b/>
          <w:bCs/>
          <w:lang w:val="en-US"/>
        </w:rPr>
        <w:t>MaxPooling</w:t>
      </w:r>
      <w:r w:rsidRPr="00125494">
        <w:rPr>
          <w:lang w:val="en-US"/>
        </w:rPr>
        <w:t xml:space="preserve">. The filters double with each block — from </w:t>
      </w:r>
      <w:r w:rsidRPr="00125494">
        <w:rPr>
          <w:b/>
          <w:bCs/>
          <w:lang w:val="en-US"/>
        </w:rPr>
        <w:t>32 → 64 → 128</w:t>
      </w:r>
      <w:r w:rsidRPr="00125494">
        <w:rPr>
          <w:lang w:val="en-US"/>
        </w:rPr>
        <w:t xml:space="preserve"> — allowing the model to learn increasingly complex visual patterns while the spatial dimensions reduce from </w:t>
      </w:r>
      <w:r w:rsidRPr="00125494">
        <w:rPr>
          <w:b/>
          <w:bCs/>
          <w:lang w:val="en-US"/>
        </w:rPr>
        <w:t xml:space="preserve">62×62 </w:t>
      </w:r>
      <w:r w:rsidRPr="00125494">
        <w:rPr>
          <w:b/>
          <w:bCs/>
          <w:lang w:val="en-US"/>
        </w:rPr>
        <w:t>down to 6×6</w:t>
      </w:r>
      <w:r w:rsidRPr="00125494">
        <w:rPr>
          <w:lang w:val="en-US"/>
        </w:rPr>
        <w:t xml:space="preserve">. After the final pooling layer, the feature maps are </w:t>
      </w:r>
      <w:r w:rsidRPr="00125494">
        <w:rPr>
          <w:b/>
          <w:bCs/>
          <w:lang w:val="en-US"/>
        </w:rPr>
        <w:t>flattened into a 4,608-dimensional vector</w:t>
      </w:r>
      <w:r w:rsidRPr="00125494">
        <w:rPr>
          <w:lang w:val="en-US"/>
        </w:rPr>
        <w:t xml:space="preserve"> and passed into a </w:t>
      </w:r>
      <w:r w:rsidRPr="00125494">
        <w:rPr>
          <w:b/>
          <w:bCs/>
          <w:lang w:val="en-US"/>
        </w:rPr>
        <w:t>fully connected Dense layer with 512 ReLU units</w:t>
      </w:r>
      <w:r w:rsidRPr="00125494">
        <w:rPr>
          <w:lang w:val="en-US"/>
        </w:rPr>
        <w:t xml:space="preserve">. A </w:t>
      </w:r>
      <w:r w:rsidRPr="00125494">
        <w:rPr>
          <w:b/>
          <w:bCs/>
          <w:lang w:val="en-US"/>
        </w:rPr>
        <w:t>50% Dropout layer</w:t>
      </w:r>
      <w:r w:rsidRPr="00125494">
        <w:rPr>
          <w:lang w:val="en-US"/>
        </w:rPr>
        <w:t xml:space="preserve"> follows to prevent overfitting during training. Finally, a </w:t>
      </w:r>
      <w:r w:rsidRPr="00125494">
        <w:rPr>
          <w:b/>
          <w:bCs/>
          <w:lang w:val="en-US"/>
        </w:rPr>
        <w:t>Softmax output layer</w:t>
      </w:r>
      <w:r w:rsidRPr="00125494">
        <w:rPr>
          <w:lang w:val="en-US"/>
        </w:rPr>
        <w:t xml:space="preserve"> maps the learned features to </w:t>
      </w:r>
      <w:r w:rsidRPr="00125494">
        <w:rPr>
          <w:b/>
          <w:bCs/>
          <w:lang w:val="en-US"/>
        </w:rPr>
        <w:t>29 classes</w:t>
      </w:r>
      <w:r w:rsidRPr="00125494">
        <w:rPr>
          <w:lang w:val="en-US"/>
        </w:rPr>
        <w:t>, covering the 26 ASL alphabet letters plus additional gesture categories. The bar chart visually reinforces how filter depth grows across convolutional layers while the spatial output size shrinks, reflecting the model's ability to condense and abstract visual information efficiently.</w:t>
      </w:r>
    </w:p>
    <w:p w14:paraId="1FD7393B" w14:textId="45FBD0EA" w:rsidR="00E551C3" w:rsidRPr="00125494" w:rsidRDefault="00E551C3">
      <w:pPr>
        <w:spacing w:after="13" w:line="259" w:lineRule="auto"/>
        <w:ind w:left="216" w:firstLine="0"/>
        <w:jc w:val="left"/>
      </w:pPr>
    </w:p>
    <w:p w14:paraId="1EBB4AED" w14:textId="584B1E6E" w:rsidR="00E551C3" w:rsidRPr="00125494" w:rsidRDefault="002C62ED">
      <w:pPr>
        <w:spacing w:line="259" w:lineRule="auto"/>
        <w:ind w:left="0" w:right="33" w:firstLine="0"/>
        <w:jc w:val="center"/>
      </w:pPr>
      <w:r w:rsidRPr="00125494">
        <w:rPr>
          <w:noProof/>
        </w:rPr>
        <w:drawing>
          <wp:inline distT="0" distB="0" distL="0" distR="0" wp14:anchorId="54DB4F48" wp14:editId="78E710D3">
            <wp:extent cx="3187065" cy="1925955"/>
            <wp:effectExtent l="0" t="0" r="0" b="0"/>
            <wp:docPr id="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87065" cy="1925955"/>
                    </a:xfrm>
                    <a:prstGeom prst="rect">
                      <a:avLst/>
                    </a:prstGeom>
                    <a:noFill/>
                    <a:ln>
                      <a:noFill/>
                    </a:ln>
                  </pic:spPr>
                </pic:pic>
              </a:graphicData>
            </a:graphic>
          </wp:inline>
        </w:drawing>
      </w:r>
      <w:hyperlink r:id="rId9">
        <w:r w:rsidR="003F2FA6" w:rsidRPr="00125494">
          <w:rPr>
            <w:sz w:val="24"/>
          </w:rPr>
          <w:t xml:space="preserve"> </w:t>
        </w:r>
      </w:hyperlink>
    </w:p>
    <w:p w14:paraId="3267DFBE" w14:textId="77777777" w:rsidR="002C62ED" w:rsidRPr="00125494" w:rsidRDefault="002C62ED" w:rsidP="002C62ED">
      <w:pPr>
        <w:spacing w:after="138" w:line="259" w:lineRule="auto"/>
        <w:ind w:left="10" w:right="119" w:hanging="10"/>
        <w:jc w:val="center"/>
        <w:rPr>
          <w:lang w:val="en-US"/>
        </w:rPr>
      </w:pPr>
      <w:r w:rsidRPr="00125494">
        <w:rPr>
          <w:lang w:val="en-US"/>
        </w:rPr>
        <w:t>Chart 2 — CNN Model Architecture</w:t>
      </w:r>
    </w:p>
    <w:p w14:paraId="7053FB3F" w14:textId="77777777" w:rsidR="002C62ED" w:rsidRPr="00125494" w:rsidRDefault="002C62ED" w:rsidP="00AA42A3">
      <w:pPr>
        <w:spacing w:after="138" w:line="259" w:lineRule="auto"/>
        <w:ind w:left="10" w:right="119" w:hanging="10"/>
        <w:rPr>
          <w:lang w:val="en-US"/>
        </w:rPr>
      </w:pPr>
      <w:r w:rsidRPr="00125494">
        <w:rPr>
          <w:lang w:val="en-US"/>
        </w:rPr>
        <w:t xml:space="preserve">The bar chart above displays the approximate number of learnable parameters across each major layer of the CNN model. The three convolutional layers — </w:t>
      </w:r>
      <w:r w:rsidRPr="00125494">
        <w:rPr>
          <w:b/>
          <w:bCs/>
          <w:lang w:val="en-US"/>
        </w:rPr>
        <w:t>Conv2D-1, Conv2D-2, and Conv2D-3</w:t>
      </w:r>
      <w:r w:rsidRPr="00125494">
        <w:rPr>
          <w:lang w:val="en-US"/>
        </w:rPr>
        <w:t xml:space="preserve"> — carry relatively few parameters, with counts remaining near zero on the chart's scale, reflecting the lightweight and efficient nature of small kernel filters. In stark contrast, the </w:t>
      </w:r>
      <w:r w:rsidRPr="00125494">
        <w:rPr>
          <w:b/>
          <w:bCs/>
          <w:lang w:val="en-US"/>
        </w:rPr>
        <w:t>Dense-512 fully connected layer</w:t>
      </w:r>
      <w:r w:rsidRPr="00125494">
        <w:rPr>
          <w:lang w:val="en-US"/>
        </w:rPr>
        <w:t xml:space="preserve"> dominates with approximately </w:t>
      </w:r>
      <w:r w:rsidRPr="00125494">
        <w:rPr>
          <w:b/>
          <w:bCs/>
          <w:lang w:val="en-US"/>
        </w:rPr>
        <w:t>2,300 thousand (2.3 million) parameters</w:t>
      </w:r>
      <w:r w:rsidRPr="00125494">
        <w:rPr>
          <w:lang w:val="en-US"/>
        </w:rPr>
        <w:t xml:space="preserve">, making it by far the most parameter-heavy component of the entire network. This is expected, as fully connected layers must map the entire flattened feature vector to every neuron. The final </w:t>
      </w:r>
      <w:r w:rsidRPr="00125494">
        <w:rPr>
          <w:b/>
          <w:bCs/>
          <w:lang w:val="en-US"/>
        </w:rPr>
        <w:t>Dense-29 output layer</w:t>
      </w:r>
      <w:r w:rsidRPr="00125494">
        <w:rPr>
          <w:lang w:val="en-US"/>
        </w:rPr>
        <w:t xml:space="preserve"> holds a comparatively negligible number of parameters. Overall, the chart highlights that the majority of the model's learning capacity is concentrated in the </w:t>
      </w:r>
      <w:r w:rsidRPr="00125494">
        <w:rPr>
          <w:b/>
          <w:bCs/>
          <w:lang w:val="en-US"/>
        </w:rPr>
        <w:t>Dense-512 layer</w:t>
      </w:r>
      <w:r w:rsidRPr="00125494">
        <w:rPr>
          <w:lang w:val="en-US"/>
        </w:rPr>
        <w:t>, underscoring the importance of the Dropout layer that follows it to prevent overfitting on such a large parameter space.</w:t>
      </w:r>
    </w:p>
    <w:p w14:paraId="12362C4F" w14:textId="409D07B9" w:rsidR="00E551C3" w:rsidRPr="00125494" w:rsidRDefault="00E551C3">
      <w:pPr>
        <w:spacing w:after="138" w:line="259" w:lineRule="auto"/>
        <w:ind w:left="10" w:right="119" w:hanging="10"/>
        <w:jc w:val="center"/>
      </w:pPr>
    </w:p>
    <w:p w14:paraId="593F30B4" w14:textId="77777777" w:rsidR="002C62ED" w:rsidRPr="00125494" w:rsidRDefault="003F2FA6" w:rsidP="002C62ED">
      <w:pPr>
        <w:spacing w:line="259" w:lineRule="auto"/>
        <w:ind w:left="216" w:firstLine="0"/>
        <w:jc w:val="left"/>
        <w:rPr>
          <w:b/>
          <w:bCs/>
          <w:lang w:val="en-US"/>
        </w:rPr>
      </w:pPr>
      <w:r w:rsidRPr="00125494">
        <w:t xml:space="preserve"> </w:t>
      </w:r>
      <w:r w:rsidR="002C62ED" w:rsidRPr="00125494">
        <w:rPr>
          <w:b/>
          <w:bCs/>
          <w:lang w:val="en-US"/>
        </w:rPr>
        <w:t>Chart 3 — Hold-to-Confirm State Machine</w:t>
      </w:r>
    </w:p>
    <w:p w14:paraId="434E8DBE" w14:textId="683C4028" w:rsidR="00E551C3" w:rsidRPr="00125494" w:rsidRDefault="00E551C3">
      <w:pPr>
        <w:spacing w:line="259" w:lineRule="auto"/>
        <w:ind w:left="216" w:firstLine="0"/>
        <w:jc w:val="left"/>
      </w:pPr>
    </w:p>
    <w:p w14:paraId="37A090F5" w14:textId="77777777" w:rsidR="00E551C3" w:rsidRPr="00125494" w:rsidRDefault="003F2FA6">
      <w:pPr>
        <w:spacing w:after="13" w:line="259" w:lineRule="auto"/>
        <w:ind w:left="216" w:firstLine="0"/>
        <w:jc w:val="left"/>
      </w:pPr>
      <w:r w:rsidRPr="00125494">
        <w:t xml:space="preserve"> </w:t>
      </w:r>
    </w:p>
    <w:p w14:paraId="25E5E62A" w14:textId="74266AB7" w:rsidR="00E551C3" w:rsidRPr="00125494" w:rsidRDefault="002C62ED" w:rsidP="00125494">
      <w:pPr>
        <w:spacing w:after="172" w:line="216" w:lineRule="auto"/>
        <w:ind w:left="216" w:right="1387" w:firstLine="1138"/>
      </w:pPr>
      <w:r w:rsidRPr="00125494">
        <w:rPr>
          <w:noProof/>
        </w:rPr>
        <w:lastRenderedPageBreak/>
        <w:drawing>
          <wp:inline distT="0" distB="0" distL="0" distR="0" wp14:anchorId="601497F3" wp14:editId="14009B99">
            <wp:extent cx="2458720" cy="2446655"/>
            <wp:effectExtent l="0" t="0" r="0" b="0"/>
            <wp:docPr id="1861483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483769"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8720" cy="2446655"/>
                    </a:xfrm>
                    <a:prstGeom prst="rect">
                      <a:avLst/>
                    </a:prstGeom>
                  </pic:spPr>
                </pic:pic>
              </a:graphicData>
            </a:graphic>
          </wp:inline>
        </w:drawing>
      </w:r>
      <w:hyperlink r:id="rId11">
        <w:r w:rsidR="003F2FA6" w:rsidRPr="00125494">
          <w:rPr>
            <w:sz w:val="24"/>
          </w:rPr>
          <w:t xml:space="preserve"> </w:t>
        </w:r>
      </w:hyperlink>
    </w:p>
    <w:p w14:paraId="42557E5D" w14:textId="77777777" w:rsidR="002C62ED" w:rsidRPr="00125494" w:rsidRDefault="002C62ED" w:rsidP="002C62ED">
      <w:pPr>
        <w:rPr>
          <w:lang w:val="en-US"/>
        </w:rPr>
      </w:pPr>
      <w:r w:rsidRPr="00125494">
        <w:rPr>
          <w:lang w:val="en-US"/>
        </w:rPr>
        <w:t xml:space="preserve">Upon launch, the system begins in the </w:t>
      </w:r>
      <w:r w:rsidRPr="00125494">
        <w:rPr>
          <w:b/>
          <w:bCs/>
          <w:lang w:val="en-US"/>
        </w:rPr>
        <w:t>Idle</w:t>
      </w:r>
      <w:r w:rsidRPr="00125494">
        <w:rPr>
          <w:lang w:val="en-US"/>
        </w:rPr>
        <w:t xml:space="preserve"> state. When a gesture appears in the camera frame, it transitions to </w:t>
      </w:r>
      <w:r w:rsidRPr="00125494">
        <w:rPr>
          <w:b/>
          <w:bCs/>
          <w:lang w:val="en-US"/>
        </w:rPr>
        <w:t>Detecting</w:t>
      </w:r>
      <w:r w:rsidRPr="00125494">
        <w:rPr>
          <w:lang w:val="en-US"/>
        </w:rPr>
        <w:t xml:space="preserve">, and if the same gesture is held for more than 0ms, it moves into the </w:t>
      </w:r>
      <w:r w:rsidRPr="00125494">
        <w:rPr>
          <w:b/>
          <w:bCs/>
          <w:lang w:val="en-US"/>
        </w:rPr>
        <w:t>Hold Progress</w:t>
      </w:r>
      <w:r w:rsidRPr="00125494">
        <w:rPr>
          <w:lang w:val="en-US"/>
        </w:rPr>
        <w:t xml:space="preserve"> state. If the gesture changes or disappears at any point, the system returns to </w:t>
      </w:r>
      <w:r w:rsidRPr="00125494">
        <w:rPr>
          <w:b/>
          <w:bCs/>
          <w:lang w:val="en-US"/>
        </w:rPr>
        <w:t>Idle</w:t>
      </w:r>
      <w:r w:rsidRPr="00125494">
        <w:rPr>
          <w:lang w:val="en-US"/>
        </w:rPr>
        <w:t xml:space="preserve">. Once a gesture is held for </w:t>
      </w:r>
      <w:r w:rsidRPr="00125494">
        <w:rPr>
          <w:b/>
          <w:bCs/>
          <w:lang w:val="en-US"/>
        </w:rPr>
        <w:t>2000ms or more and the cooldown condition is met</w:t>
      </w:r>
      <w:r w:rsidRPr="00125494">
        <w:rPr>
          <w:lang w:val="en-US"/>
        </w:rPr>
        <w:t xml:space="preserve">, the system advances to the </w:t>
      </w:r>
      <w:r w:rsidRPr="00125494">
        <w:rPr>
          <w:b/>
          <w:bCs/>
          <w:lang w:val="en-US"/>
        </w:rPr>
        <w:t>Committed</w:t>
      </w:r>
      <w:r w:rsidRPr="00125494">
        <w:rPr>
          <w:lang w:val="en-US"/>
        </w:rPr>
        <w:t xml:space="preserve"> state, where it triggers two parallel actions — resetting the hold timer while starting a </w:t>
      </w:r>
      <w:r w:rsidRPr="00125494">
        <w:rPr>
          <w:b/>
          <w:bCs/>
          <w:lang w:val="en-US"/>
        </w:rPr>
        <w:t>2-second quiet period (CooldownWait)</w:t>
      </w:r>
      <w:r w:rsidRPr="00125494">
        <w:rPr>
          <w:lang w:val="en-US"/>
        </w:rPr>
        <w:t xml:space="preserve">, and routing the recognized gesture to the </w:t>
      </w:r>
      <w:r w:rsidRPr="00125494">
        <w:rPr>
          <w:b/>
          <w:bCs/>
          <w:lang w:val="en-US"/>
        </w:rPr>
        <w:t>Output</w:t>
      </w:r>
      <w:r w:rsidRPr="00125494">
        <w:rPr>
          <w:lang w:val="en-US"/>
        </w:rPr>
        <w:t xml:space="preserve"> state based on the active mode. From </w:t>
      </w:r>
      <w:r w:rsidRPr="00125494">
        <w:rPr>
          <w:b/>
          <w:bCs/>
          <w:lang w:val="en-US"/>
        </w:rPr>
        <w:t>Output</w:t>
      </w:r>
      <w:r w:rsidRPr="00125494">
        <w:rPr>
          <w:lang w:val="en-US"/>
        </w:rPr>
        <w:t xml:space="preserve">, the result is directed to one of three destinations depending on the selected mode: </w:t>
      </w:r>
      <w:r w:rsidRPr="00125494">
        <w:rPr>
          <w:b/>
          <w:bCs/>
          <w:lang w:val="en-US"/>
        </w:rPr>
        <w:t>SingleDisplay</w:t>
      </w:r>
      <w:r w:rsidRPr="00125494">
        <w:rPr>
          <w:lang w:val="en-US"/>
        </w:rPr>
        <w:t xml:space="preserve"> for single mode, or </w:t>
      </w:r>
      <w:r w:rsidRPr="00125494">
        <w:rPr>
          <w:b/>
          <w:bCs/>
          <w:lang w:val="en-US"/>
        </w:rPr>
        <w:t>GlossBuffer</w:t>
      </w:r>
      <w:r w:rsidRPr="00125494">
        <w:rPr>
          <w:lang w:val="en-US"/>
        </w:rPr>
        <w:t xml:space="preserve"> for either sentence or alphabet mode. Additionally, if a gesture is held continuously, the system loops back from GlossBuffer directly to </w:t>
      </w:r>
      <w:r w:rsidRPr="00125494">
        <w:rPr>
          <w:b/>
          <w:bCs/>
          <w:lang w:val="en-US"/>
        </w:rPr>
        <w:t>Hold Progress</w:t>
      </w:r>
      <w:r w:rsidRPr="00125494">
        <w:rPr>
          <w:lang w:val="en-US"/>
        </w:rPr>
        <w:t>, enabling repeated input without returning to Idle. This state machine ensures controlled, debounced, and mode-aware gesture commitment throughout the application.</w:t>
      </w:r>
    </w:p>
    <w:p w14:paraId="4F44F140" w14:textId="77777777" w:rsidR="002C62ED" w:rsidRPr="00125494" w:rsidRDefault="002C62ED" w:rsidP="002C62ED">
      <w:pPr>
        <w:rPr>
          <w:lang w:val="en-US"/>
        </w:rPr>
      </w:pPr>
    </w:p>
    <w:p w14:paraId="662B4C81" w14:textId="77777777" w:rsidR="002C62ED" w:rsidRPr="00125494" w:rsidRDefault="002C62ED" w:rsidP="002C62ED">
      <w:pPr>
        <w:rPr>
          <w:b/>
          <w:bCs/>
          <w:lang w:val="en-US"/>
        </w:rPr>
      </w:pPr>
      <w:r w:rsidRPr="00125494">
        <w:rPr>
          <w:b/>
          <w:bCs/>
          <w:lang w:val="en-US"/>
        </w:rPr>
        <w:t>ScreenShots</w:t>
      </w:r>
    </w:p>
    <w:p w14:paraId="43C11EAD" w14:textId="77777777" w:rsidR="002C62ED" w:rsidRPr="00125494" w:rsidRDefault="002C62ED" w:rsidP="002C62ED">
      <w:pPr>
        <w:rPr>
          <w:b/>
          <w:bCs/>
          <w:lang w:val="en-US"/>
        </w:rPr>
      </w:pPr>
    </w:p>
    <w:p w14:paraId="69CA0629" w14:textId="27415996" w:rsidR="002C62ED" w:rsidRPr="00125494" w:rsidRDefault="002C62ED" w:rsidP="002C62ED">
      <w:r w:rsidRPr="00125494">
        <w:rPr>
          <w:noProof/>
        </w:rPr>
        <w:drawing>
          <wp:inline distT="0" distB="0" distL="0" distR="0" wp14:anchorId="1116A763" wp14:editId="4CE44C8B">
            <wp:extent cx="3187065" cy="1848485"/>
            <wp:effectExtent l="0" t="0" r="0" b="0"/>
            <wp:docPr id="19442913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29137" name="Picture 16"/>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87065" cy="1848485"/>
                    </a:xfrm>
                    <a:prstGeom prst="rect">
                      <a:avLst/>
                    </a:prstGeom>
                  </pic:spPr>
                </pic:pic>
              </a:graphicData>
            </a:graphic>
          </wp:inline>
        </w:drawing>
      </w:r>
    </w:p>
    <w:p w14:paraId="5E34566A" w14:textId="77777777" w:rsidR="002C62ED" w:rsidRPr="00125494" w:rsidRDefault="002C62ED" w:rsidP="002C62ED">
      <w:pPr>
        <w:spacing w:after="137" w:line="308" w:lineRule="auto"/>
        <w:ind w:left="216" w:right="1504" w:firstLine="1532"/>
        <w:rPr>
          <w:i/>
          <w:lang w:val="en-US"/>
        </w:rPr>
      </w:pPr>
    </w:p>
    <w:p w14:paraId="325730A8" w14:textId="5B621E61" w:rsidR="002C62ED" w:rsidRPr="00AA42A3" w:rsidRDefault="002C62ED" w:rsidP="00836F39">
      <w:pPr>
        <w:spacing w:after="137" w:line="308" w:lineRule="auto"/>
        <w:ind w:left="397" w:right="1504" w:firstLine="1532"/>
        <w:rPr>
          <w:b/>
          <w:bCs/>
          <w:iCs/>
          <w:lang w:val="en-US"/>
        </w:rPr>
      </w:pPr>
      <w:r w:rsidRPr="00AA42A3">
        <w:rPr>
          <w:iCs/>
          <w:lang w:val="en-US"/>
        </w:rPr>
        <w:t xml:space="preserve">GestureSync Pro is a real-time sign language recognition system that uses a webcam feed, MediaPipe hand landmark detection, and a CNN model to identify ASL gestures instantly — achieving 60 FPS with just 24ms latency. The interface </w:t>
      </w:r>
      <w:r w:rsidRPr="00AA42A3">
        <w:rPr>
          <w:iCs/>
          <w:lang w:val="en-US"/>
        </w:rPr>
        <w:t>displays live skeletal hand tracking overlaid on the video stream, while simultaneously recognizing signs and displaying them as text output. Recognized gestures are mapped to a supported sign library (Hello, Yes, No, Thanks, Love, etc.) and converted to speech, making sign language communication seamlessly accessible for everyday users.</w:t>
      </w:r>
    </w:p>
    <w:p w14:paraId="0FE17CD1" w14:textId="34A4780F" w:rsidR="00B74ADD" w:rsidRPr="00836F39" w:rsidRDefault="00836F39" w:rsidP="00836F39">
      <w:pPr>
        <w:spacing w:after="137" w:line="308" w:lineRule="auto"/>
        <w:ind w:left="227" w:right="1504" w:firstLine="0"/>
        <w:rPr>
          <w:lang w:val="en-US"/>
        </w:rPr>
      </w:pPr>
      <w:r>
        <w:rPr>
          <w:i/>
        </w:rPr>
        <w:t xml:space="preserve">          </w:t>
      </w:r>
      <w:r w:rsidR="00B74ADD" w:rsidRPr="00836F39">
        <w:rPr>
          <w:lang w:val="en-US"/>
        </w:rPr>
        <w:t>Single Mode: "Please" Sign Confirmed: In Single Mode, GestureSync Pro successfully detects and confirms the ASL sign for "Please" — a flat hand circling over the chest — with the "CONFIRMED" overlay flashing on the live feed, indicating the hold-to-confirm mechanism has locked in the gesture with high confidence. The right panel now reveals an expanded supported signs library including Happy, Please, Phone, Bathroom, Drink, and Friend, showcasing the system's growing vocabulary beyond basic signs. Combined with real-time facial landmark tracking and the Detecting status indicator, this screenshot highlights the robustness of GestureSync Pro's multi-layered recognition pipeline in a natural, real-world environment.</w:t>
      </w:r>
    </w:p>
    <w:p w14:paraId="1FAF60F5" w14:textId="40D1143F" w:rsidR="002C62ED" w:rsidRPr="00836F39" w:rsidRDefault="002C62ED">
      <w:pPr>
        <w:spacing w:after="137" w:line="308" w:lineRule="auto"/>
        <w:ind w:left="216" w:right="1504" w:firstLine="1532"/>
      </w:pPr>
    </w:p>
    <w:p w14:paraId="3A491AE0" w14:textId="54FA67B5" w:rsidR="00B74ADD" w:rsidRPr="00125494" w:rsidRDefault="00B74ADD" w:rsidP="00B74ADD">
      <w:pPr>
        <w:spacing w:after="137" w:line="308" w:lineRule="auto"/>
        <w:ind w:left="216" w:right="1504" w:firstLine="1532"/>
      </w:pPr>
      <w:r w:rsidRPr="00836F39">
        <w:t>Sentence Mode with AI Translation: GestureSync Pro's Sentence Mode allows users to string multiple signs together — here detecting Hello, Please, Water, and Food — and uses AI to construct a grammatically correct sentence: "Hello, please give me water and food." The Sentence Builder</w:t>
      </w:r>
      <w:r w:rsidRPr="00125494">
        <w:t xml:space="preserve"> captures individual gestures sequentially and the Translate &amp; Speak button triggers real-time speech output, making multi-word communication fluid and natural. This feature dramatically extends usability beyond single-word recognition</w:t>
      </w:r>
    </w:p>
    <w:p w14:paraId="09A42948" w14:textId="53036F1C" w:rsidR="00B74ADD" w:rsidRPr="00125494" w:rsidRDefault="00B74ADD" w:rsidP="00B74ADD">
      <w:pPr>
        <w:spacing w:after="137" w:line="308" w:lineRule="auto"/>
        <w:ind w:left="0" w:right="1504" w:firstLine="0"/>
      </w:pPr>
      <w:r w:rsidRPr="00125494">
        <w:lastRenderedPageBreak/>
        <w:t xml:space="preserve">     </w:t>
      </w:r>
      <w:r w:rsidRPr="00125494">
        <w:rPr>
          <w:noProof/>
        </w:rPr>
        <w:drawing>
          <wp:inline distT="0" distB="0" distL="0" distR="0" wp14:anchorId="45CA7497" wp14:editId="726B2894">
            <wp:extent cx="2682875" cy="1560868"/>
            <wp:effectExtent l="0" t="0" r="3175" b="1270"/>
            <wp:docPr id="187448366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483664" name="Picture 2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91373" cy="1565812"/>
                    </a:xfrm>
                    <a:prstGeom prst="rect">
                      <a:avLst/>
                    </a:prstGeom>
                  </pic:spPr>
                </pic:pic>
              </a:graphicData>
            </a:graphic>
          </wp:inline>
        </w:drawing>
      </w:r>
    </w:p>
    <w:p w14:paraId="6FBF3691" w14:textId="167FB8B9" w:rsidR="00B74ADD" w:rsidRPr="00125494" w:rsidRDefault="00B74ADD">
      <w:pPr>
        <w:spacing w:after="137" w:line="308" w:lineRule="auto"/>
        <w:ind w:left="216" w:right="1504" w:firstLine="1532"/>
      </w:pPr>
      <w:r w:rsidRPr="00125494">
        <w:t xml:space="preserve">Alphabet Mode (Static Detection): GestureSync Pro's Alphabet Mode enables letter-by-letter ASL fingerspelling, here recognizing the letter </w:t>
      </w:r>
      <w:r w:rsidRPr="00125494">
        <w:rPr>
          <w:i/>
          <w:iCs/>
        </w:rPr>
        <w:t>"J"</w:t>
      </w:r>
      <w:r w:rsidRPr="00125494">
        <w:t xml:space="preserve"> using the ML-powered Alphabet Speller with a full ASL reference chart displayed on the right panel. A circular hold-zone overlay on the live feed guides the user to position their hand correctly for stable, confirmed detection before the letter is registered. The history panel also reveals the system's versatility  previously logging </w:t>
      </w:r>
      <w:r w:rsidRPr="00125494">
        <w:rPr>
          <w:i/>
          <w:iCs/>
        </w:rPr>
        <w:t>"Sad"</w:t>
      </w:r>
      <w:r w:rsidRPr="00125494">
        <w:t xml:space="preserve"> and </w:t>
      </w:r>
      <w:r w:rsidRPr="00125494">
        <w:rPr>
          <w:i/>
          <w:iCs/>
        </w:rPr>
        <w:t>"Hello"</w:t>
      </w:r>
      <w:r w:rsidRPr="00125494">
        <w:t xml:space="preserve">     showcasing seamless switching between gesture types across sessions.</w:t>
      </w:r>
    </w:p>
    <w:p w14:paraId="3C687B61" w14:textId="664CBFF8" w:rsidR="00B74ADD" w:rsidRPr="00125494" w:rsidRDefault="00B74ADD" w:rsidP="00B74ADD">
      <w:pPr>
        <w:spacing w:after="137" w:line="308" w:lineRule="auto"/>
        <w:ind w:right="1504"/>
      </w:pPr>
      <w:r w:rsidRPr="00125494">
        <w:rPr>
          <w:noProof/>
        </w:rPr>
        <w:drawing>
          <wp:inline distT="0" distB="0" distL="0" distR="0" wp14:anchorId="296D7326" wp14:editId="7569AEFD">
            <wp:extent cx="2327483" cy="1341120"/>
            <wp:effectExtent l="0" t="0" r="0" b="0"/>
            <wp:docPr id="158455569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555698" name="Picture 2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36792" cy="1346484"/>
                    </a:xfrm>
                    <a:prstGeom prst="rect">
                      <a:avLst/>
                    </a:prstGeom>
                  </pic:spPr>
                </pic:pic>
              </a:graphicData>
            </a:graphic>
          </wp:inline>
        </w:drawing>
      </w:r>
    </w:p>
    <w:p w14:paraId="52FA2819" w14:textId="3CDE4608" w:rsidR="00E551C3" w:rsidRPr="00125494" w:rsidRDefault="003F2FA6">
      <w:pPr>
        <w:spacing w:after="137" w:line="308" w:lineRule="auto"/>
        <w:ind w:left="216" w:right="1504" w:firstLine="1532"/>
      </w:pPr>
      <w:r w:rsidRPr="00125494">
        <w:t>II.</w:t>
      </w:r>
      <w:r w:rsidRPr="00125494">
        <w:rPr>
          <w:rFonts w:eastAsia="Arial"/>
        </w:rPr>
        <w:t xml:space="preserve"> </w:t>
      </w:r>
      <w:r w:rsidRPr="00125494">
        <w:t>C</w:t>
      </w:r>
      <w:r w:rsidRPr="00125494">
        <w:rPr>
          <w:sz w:val="16"/>
        </w:rPr>
        <w:t>ONCLUSIONS</w:t>
      </w:r>
      <w:r w:rsidRPr="00125494">
        <w:t xml:space="preserve"> </w:t>
      </w:r>
    </w:p>
    <w:p w14:paraId="2930C823" w14:textId="415D3D86" w:rsidR="00125494" w:rsidRPr="003848AB" w:rsidRDefault="00B74ADD" w:rsidP="003848AB">
      <w:pPr>
        <w:spacing w:after="137" w:line="308" w:lineRule="auto"/>
        <w:ind w:right="1504"/>
        <w:rPr>
          <w:lang w:val="en-US"/>
        </w:rPr>
      </w:pPr>
      <w:r w:rsidRPr="00125494">
        <w:rPr>
          <w:lang w:val="en-US"/>
        </w:rPr>
        <w:t xml:space="preserve">The proposed GestureSync Pro system demonstrates an effective approach for real-time hand gesture recognition using modern AI and computer vision techniques. Despite certain limitations, the system shows strong potential in improving accessibility and human-computer interaction. With further enhancements, it can evolve into a more advanced and widely usable communication tool. GestureSync Pro demonstrates that real-time, accessible, and intelligent sign language recognition is achievable entirely within a standard web browser — without a </w:t>
      </w:r>
      <w:r w:rsidRPr="00125494">
        <w:rPr>
          <w:lang w:val="en-US"/>
        </w:rPr>
        <w:t>backend server, specialised hardware, or internet connectivity for its core detection functions. The project successfully addresses one of the most significant communication barriers faced by the Deaf and hard-of-hearing community by bridging the gap between gestural expression and spoken language.</w:t>
      </w:r>
    </w:p>
    <w:p w14:paraId="2E013565" w14:textId="77777777" w:rsidR="00125494" w:rsidRDefault="00125494">
      <w:pPr>
        <w:spacing w:after="13" w:line="259" w:lineRule="auto"/>
        <w:ind w:left="10" w:right="126" w:hanging="10"/>
        <w:jc w:val="center"/>
      </w:pPr>
    </w:p>
    <w:p w14:paraId="0B06BBC5" w14:textId="6D72A0E1" w:rsidR="00E551C3" w:rsidRDefault="003848AB" w:rsidP="003848AB">
      <w:pPr>
        <w:spacing w:after="13" w:line="259" w:lineRule="auto"/>
        <w:ind w:left="0" w:right="126" w:firstLine="0"/>
        <w:rPr>
          <w:szCs w:val="20"/>
        </w:rPr>
      </w:pPr>
      <w:r>
        <w:t xml:space="preserve">                       </w:t>
      </w:r>
      <w:r w:rsidR="003F2FA6" w:rsidRPr="00125494">
        <w:rPr>
          <w:szCs w:val="20"/>
        </w:rPr>
        <w:t xml:space="preserve">REFERENCES </w:t>
      </w:r>
    </w:p>
    <w:p w14:paraId="56E68794" w14:textId="77777777" w:rsidR="003848AB" w:rsidRPr="00125494" w:rsidRDefault="003848AB" w:rsidP="003848AB">
      <w:pPr>
        <w:spacing w:after="13" w:line="259" w:lineRule="auto"/>
        <w:ind w:left="0" w:right="126" w:firstLine="0"/>
        <w:rPr>
          <w:szCs w:val="20"/>
        </w:rPr>
      </w:pPr>
    </w:p>
    <w:p w14:paraId="1379308D" w14:textId="77777777" w:rsidR="00B74ADD" w:rsidRPr="00EC416B" w:rsidRDefault="003F2FA6" w:rsidP="00836F39">
      <w:pPr>
        <w:numPr>
          <w:ilvl w:val="0"/>
          <w:numId w:val="4"/>
        </w:numPr>
        <w:spacing w:after="14" w:line="245" w:lineRule="auto"/>
        <w:ind w:left="360" w:right="1191"/>
        <w:jc w:val="left"/>
        <w:rPr>
          <w:rFonts w:eastAsia="Arial"/>
          <w:szCs w:val="20"/>
        </w:rPr>
      </w:pPr>
      <w:r w:rsidRPr="00EC416B">
        <w:rPr>
          <w:szCs w:val="20"/>
        </w:rPr>
        <w:t>[1]</w:t>
      </w:r>
      <w:r w:rsidRPr="00EC416B">
        <w:rPr>
          <w:rFonts w:eastAsia="Arial"/>
          <w:szCs w:val="20"/>
        </w:rPr>
        <w:t xml:space="preserve"> </w:t>
      </w:r>
      <w:r w:rsidRPr="00EC416B">
        <w:rPr>
          <w:rFonts w:eastAsia="Arial"/>
          <w:szCs w:val="20"/>
        </w:rPr>
        <w:tab/>
      </w:r>
      <w:r w:rsidR="00B74ADD" w:rsidRPr="00EC416B">
        <w:rPr>
          <w:rFonts w:eastAsia="Arial"/>
          <w:szCs w:val="20"/>
        </w:rPr>
        <w:t>Alotaibi, N., Al</w:t>
      </w:r>
      <w:r w:rsidR="00B74ADD" w:rsidRPr="00EC416B">
        <w:rPr>
          <w:rFonts w:eastAsia="Arial"/>
          <w:szCs w:val="20"/>
        </w:rPr>
        <w:noBreakHyphen/>
        <w:t>Dayil, R., Aljehane, N. O., &amp; Rizwanullah, M., “Enhanced feature fusion with hand gesture recognition system for sign language accessibility to aid hearing and speech impaired individuals,” </w:t>
      </w:r>
      <w:r w:rsidR="00B74ADD" w:rsidRPr="00EC416B">
        <w:rPr>
          <w:rFonts w:eastAsia="Arial"/>
          <w:i/>
          <w:iCs/>
          <w:szCs w:val="20"/>
        </w:rPr>
        <w:t>Sci. Rep.</w:t>
      </w:r>
      <w:r w:rsidR="00B74ADD" w:rsidRPr="00EC416B">
        <w:rPr>
          <w:rFonts w:eastAsia="Arial"/>
          <w:szCs w:val="20"/>
        </w:rPr>
        <w:t>, vol. 16, no. 1, p. 3998, 2026.</w:t>
      </w:r>
      <w:r w:rsidR="00B74ADD" w:rsidRPr="00EC416B">
        <w:rPr>
          <w:rFonts w:eastAsia="Arial"/>
          <w:szCs w:val="20"/>
        </w:rPr>
        <w:br/>
        <w:t>https://doi.org/10.1038/s41598</w:t>
      </w:r>
      <w:r w:rsidR="00B74ADD" w:rsidRPr="00EC416B">
        <w:rPr>
          <w:rFonts w:eastAsia="Arial"/>
          <w:szCs w:val="20"/>
        </w:rPr>
        <w:noBreakHyphen/>
        <w:t>025</w:t>
      </w:r>
      <w:r w:rsidR="00B74ADD" w:rsidRPr="00EC416B">
        <w:rPr>
          <w:rFonts w:eastAsia="Arial"/>
          <w:szCs w:val="20"/>
        </w:rPr>
        <w:noBreakHyphen/>
        <w:t>34100</w:t>
      </w:r>
      <w:r w:rsidR="00B74ADD" w:rsidRPr="00EC416B">
        <w:rPr>
          <w:rFonts w:eastAsia="Arial"/>
          <w:szCs w:val="20"/>
        </w:rPr>
        <w:noBreakHyphen/>
        <w:t>5</w:t>
      </w:r>
    </w:p>
    <w:p w14:paraId="51B79D47" w14:textId="77777777" w:rsidR="003848AB" w:rsidRDefault="003848AB" w:rsidP="003848AB">
      <w:pPr>
        <w:spacing w:after="14" w:line="245" w:lineRule="auto"/>
        <w:ind w:left="360" w:right="1191" w:firstLine="0"/>
        <w:jc w:val="left"/>
        <w:rPr>
          <w:rFonts w:eastAsia="Arial"/>
          <w:szCs w:val="20"/>
        </w:rPr>
      </w:pPr>
    </w:p>
    <w:p w14:paraId="2B484E37" w14:textId="64EC20EA" w:rsidR="00B74ADD" w:rsidRPr="00EC416B" w:rsidRDefault="00B74ADD" w:rsidP="00836F39">
      <w:pPr>
        <w:numPr>
          <w:ilvl w:val="0"/>
          <w:numId w:val="4"/>
        </w:numPr>
        <w:spacing w:after="14" w:line="245" w:lineRule="auto"/>
        <w:ind w:left="360" w:right="1191"/>
        <w:jc w:val="left"/>
        <w:rPr>
          <w:rFonts w:eastAsia="Arial"/>
          <w:szCs w:val="20"/>
        </w:rPr>
      </w:pPr>
      <w:r w:rsidRPr="00EC416B">
        <w:rPr>
          <w:rFonts w:eastAsia="Arial"/>
          <w:szCs w:val="20"/>
        </w:rPr>
        <w:t>Gupta, A. K., &amp; Singh, S., “Hand gesture recognition system based on Indian sign language using SVM and CNN,” </w:t>
      </w:r>
      <w:r w:rsidRPr="00EC416B">
        <w:rPr>
          <w:rFonts w:eastAsia="Arial"/>
          <w:i/>
          <w:iCs/>
          <w:szCs w:val="20"/>
        </w:rPr>
        <w:t>Int. J. Image Graph.</w:t>
      </w:r>
      <w:r w:rsidRPr="00EC416B">
        <w:rPr>
          <w:rFonts w:eastAsia="Arial"/>
          <w:szCs w:val="20"/>
        </w:rPr>
        <w:t>, vol. 26, no. 2, p. 2650008, 2026.</w:t>
      </w:r>
      <w:r w:rsidRPr="00EC416B">
        <w:rPr>
          <w:rFonts w:eastAsia="Arial"/>
          <w:szCs w:val="20"/>
        </w:rPr>
        <w:br/>
        <w:t>https://doi.org/10.1142/S0219467826500087</w:t>
      </w:r>
    </w:p>
    <w:p w14:paraId="4D03875B" w14:textId="77777777" w:rsidR="003848AB" w:rsidRDefault="003848AB" w:rsidP="003848AB">
      <w:pPr>
        <w:spacing w:after="14" w:line="245" w:lineRule="auto"/>
        <w:ind w:left="360" w:right="1191" w:firstLine="0"/>
        <w:rPr>
          <w:rFonts w:eastAsia="Arial"/>
          <w:szCs w:val="20"/>
        </w:rPr>
      </w:pPr>
    </w:p>
    <w:p w14:paraId="0FED6847" w14:textId="0C1998B1" w:rsidR="00B74ADD" w:rsidRPr="00EC416B" w:rsidRDefault="00B74ADD" w:rsidP="00836F39">
      <w:pPr>
        <w:numPr>
          <w:ilvl w:val="0"/>
          <w:numId w:val="4"/>
        </w:numPr>
        <w:spacing w:after="14" w:line="245" w:lineRule="auto"/>
        <w:ind w:left="360" w:right="1191"/>
        <w:rPr>
          <w:rFonts w:eastAsia="Arial"/>
          <w:szCs w:val="20"/>
        </w:rPr>
      </w:pPr>
      <w:r w:rsidRPr="00EC416B">
        <w:rPr>
          <w:rFonts w:eastAsia="Arial"/>
          <w:szCs w:val="20"/>
        </w:rPr>
        <w:t>Jena, S. R., Kumar, J., Pachauri, K., Sharma, S., &amp; Singh, A., “Machine learning–based hand gesture to text model,” in </w:t>
      </w:r>
      <w:r w:rsidRPr="00EC416B">
        <w:rPr>
          <w:rFonts w:eastAsia="Arial"/>
          <w:i/>
          <w:iCs/>
          <w:szCs w:val="20"/>
        </w:rPr>
        <w:t>Artificial Intelligence and Sustainable Innovation</w:t>
      </w:r>
      <w:r w:rsidRPr="00EC416B">
        <w:rPr>
          <w:rFonts w:eastAsia="Arial"/>
          <w:szCs w:val="20"/>
        </w:rPr>
        <w:t>. CRC Press, 2026, pp. 433–438.</w:t>
      </w:r>
      <w:r w:rsidRPr="00EC416B">
        <w:rPr>
          <w:rFonts w:eastAsia="Arial"/>
          <w:szCs w:val="20"/>
        </w:rPr>
        <w:br/>
        <w:t>https://doi.org/10.1201/9781003743337</w:t>
      </w:r>
      <w:r w:rsidRPr="00EC416B">
        <w:rPr>
          <w:rFonts w:eastAsia="Arial"/>
          <w:szCs w:val="20"/>
        </w:rPr>
        <w:noBreakHyphen/>
        <w:t>43</w:t>
      </w:r>
    </w:p>
    <w:p w14:paraId="7273A64E" w14:textId="77777777" w:rsidR="003848AB" w:rsidRDefault="003848AB" w:rsidP="003848AB">
      <w:pPr>
        <w:spacing w:after="14" w:line="245" w:lineRule="auto"/>
        <w:ind w:left="360" w:right="1191" w:firstLine="0"/>
        <w:rPr>
          <w:rFonts w:eastAsia="Arial"/>
          <w:szCs w:val="20"/>
        </w:rPr>
      </w:pPr>
    </w:p>
    <w:p w14:paraId="21C62C88" w14:textId="55CB471A" w:rsidR="00B74ADD" w:rsidRPr="00EC416B" w:rsidRDefault="00B74ADD" w:rsidP="00836F39">
      <w:pPr>
        <w:numPr>
          <w:ilvl w:val="0"/>
          <w:numId w:val="4"/>
        </w:numPr>
        <w:spacing w:after="14" w:line="245" w:lineRule="auto"/>
        <w:ind w:left="360" w:right="1191"/>
        <w:rPr>
          <w:rFonts w:eastAsia="Arial"/>
          <w:szCs w:val="20"/>
        </w:rPr>
      </w:pPr>
      <w:r w:rsidRPr="00EC416B">
        <w:rPr>
          <w:rFonts w:eastAsia="Arial"/>
          <w:szCs w:val="20"/>
        </w:rPr>
        <w:t>Kumar, A., Deol, R., Raj, A., &amp; Singh, A. K., “Multimodal deep learning for real</w:t>
      </w:r>
      <w:r w:rsidRPr="00EC416B">
        <w:rPr>
          <w:rFonts w:eastAsia="Arial"/>
          <w:szCs w:val="20"/>
        </w:rPr>
        <w:noBreakHyphen/>
        <w:t>time gesture recognition and cross</w:t>
      </w:r>
      <w:r w:rsidRPr="00EC416B">
        <w:rPr>
          <w:rFonts w:eastAsia="Arial"/>
          <w:szCs w:val="20"/>
        </w:rPr>
        <w:noBreakHyphen/>
        <w:t>lingual translation,” in </w:t>
      </w:r>
      <w:r w:rsidRPr="00EC416B">
        <w:rPr>
          <w:rFonts w:eastAsia="Arial"/>
          <w:i/>
          <w:iCs/>
          <w:szCs w:val="20"/>
        </w:rPr>
        <w:t>Hybrid Intelligence: Theories and Applications</w:t>
      </w:r>
      <w:r w:rsidRPr="00EC416B">
        <w:rPr>
          <w:rFonts w:eastAsia="Arial"/>
          <w:szCs w:val="20"/>
        </w:rPr>
        <w:t>. Springer, 2026, pp. 311–321.</w:t>
      </w:r>
      <w:r w:rsidRPr="00EC416B">
        <w:rPr>
          <w:rFonts w:eastAsia="Arial"/>
          <w:szCs w:val="20"/>
        </w:rPr>
        <w:br/>
        <w:t>https://doi.org/10.1007/978</w:t>
      </w:r>
      <w:r w:rsidRPr="00EC416B">
        <w:rPr>
          <w:rFonts w:eastAsia="Arial"/>
          <w:szCs w:val="20"/>
        </w:rPr>
        <w:noBreakHyphen/>
        <w:t>3</w:t>
      </w:r>
      <w:r w:rsidRPr="00EC416B">
        <w:rPr>
          <w:rFonts w:eastAsia="Arial"/>
          <w:szCs w:val="20"/>
        </w:rPr>
        <w:noBreakHyphen/>
        <w:t>031</w:t>
      </w:r>
      <w:r w:rsidRPr="00EC416B">
        <w:rPr>
          <w:rFonts w:eastAsia="Arial"/>
          <w:szCs w:val="20"/>
        </w:rPr>
        <w:noBreakHyphen/>
        <w:t>xxxx</w:t>
      </w:r>
      <w:r w:rsidRPr="00EC416B">
        <w:rPr>
          <w:rFonts w:eastAsia="Arial"/>
          <w:szCs w:val="20"/>
        </w:rPr>
        <w:noBreakHyphen/>
        <w:t>x</w:t>
      </w:r>
    </w:p>
    <w:p w14:paraId="33F9B84D" w14:textId="77777777" w:rsidR="003848AB" w:rsidRDefault="003848AB" w:rsidP="003848AB">
      <w:pPr>
        <w:spacing w:after="14" w:line="245" w:lineRule="auto"/>
        <w:ind w:left="360" w:right="1191" w:firstLine="0"/>
        <w:rPr>
          <w:rFonts w:eastAsia="Arial"/>
          <w:szCs w:val="20"/>
        </w:rPr>
      </w:pPr>
    </w:p>
    <w:p w14:paraId="4AA734D9" w14:textId="59BFF3D2" w:rsidR="00B74ADD" w:rsidRPr="00EC416B" w:rsidRDefault="00B74ADD" w:rsidP="00836F39">
      <w:pPr>
        <w:numPr>
          <w:ilvl w:val="0"/>
          <w:numId w:val="4"/>
        </w:numPr>
        <w:spacing w:after="14" w:line="245" w:lineRule="auto"/>
        <w:ind w:left="360" w:right="1191"/>
        <w:rPr>
          <w:rFonts w:eastAsia="Arial"/>
          <w:szCs w:val="20"/>
        </w:rPr>
      </w:pPr>
      <w:r w:rsidRPr="00EC416B">
        <w:rPr>
          <w:rFonts w:eastAsia="Arial"/>
          <w:szCs w:val="20"/>
        </w:rPr>
        <w:t>Parashar, S., Meenakshi, K., &amp; Yadav, A., “A real</w:t>
      </w:r>
      <w:r w:rsidRPr="00EC416B">
        <w:rPr>
          <w:rFonts w:eastAsia="Arial"/>
          <w:szCs w:val="20"/>
        </w:rPr>
        <w:noBreakHyphen/>
        <w:t>time Indian sign language recognition app for improved communication,” in </w:t>
      </w:r>
      <w:r w:rsidRPr="00EC416B">
        <w:rPr>
          <w:rFonts w:eastAsia="Arial"/>
          <w:i/>
          <w:iCs/>
          <w:szCs w:val="20"/>
        </w:rPr>
        <w:t>Proc. Int. Conf. Comput. Syst. Intell. Appl. (ComSIA 2025)</w:t>
      </w:r>
      <w:r w:rsidRPr="00EC416B">
        <w:rPr>
          <w:rFonts w:eastAsia="Arial"/>
          <w:szCs w:val="20"/>
        </w:rPr>
        <w:t>, vol. 1. Springer Nature, 2026, p. 319.</w:t>
      </w:r>
      <w:r w:rsidRPr="00EC416B">
        <w:rPr>
          <w:rFonts w:eastAsia="Arial"/>
          <w:szCs w:val="20"/>
        </w:rPr>
        <w:br/>
        <w:t>https://doi.org/10.1007/978</w:t>
      </w:r>
      <w:r w:rsidRPr="00EC416B">
        <w:rPr>
          <w:rFonts w:eastAsia="Arial"/>
          <w:szCs w:val="20"/>
        </w:rPr>
        <w:noBreakHyphen/>
        <w:t>981</w:t>
      </w:r>
      <w:r w:rsidRPr="00EC416B">
        <w:rPr>
          <w:rFonts w:eastAsia="Arial"/>
          <w:szCs w:val="20"/>
        </w:rPr>
        <w:noBreakHyphen/>
        <w:t>xxxx</w:t>
      </w:r>
      <w:r w:rsidRPr="00EC416B">
        <w:rPr>
          <w:rFonts w:eastAsia="Arial"/>
          <w:szCs w:val="20"/>
        </w:rPr>
        <w:noBreakHyphen/>
        <w:t>x</w:t>
      </w:r>
    </w:p>
    <w:p w14:paraId="0BA341B3" w14:textId="77777777" w:rsidR="00B74ADD" w:rsidRPr="00EC416B" w:rsidRDefault="00B74ADD" w:rsidP="00836F39">
      <w:pPr>
        <w:numPr>
          <w:ilvl w:val="0"/>
          <w:numId w:val="4"/>
        </w:numPr>
        <w:spacing w:after="14" w:line="245" w:lineRule="auto"/>
        <w:ind w:left="360" w:right="1191"/>
        <w:rPr>
          <w:rFonts w:eastAsia="Arial"/>
          <w:szCs w:val="20"/>
        </w:rPr>
      </w:pPr>
      <w:r w:rsidRPr="00EC416B">
        <w:rPr>
          <w:rFonts w:eastAsia="Arial"/>
          <w:szCs w:val="20"/>
        </w:rPr>
        <w:t>Peng, R., Liu, H., Braghis, D., &amp; Liu, H., “Sign language–based conversational systems,” in </w:t>
      </w:r>
      <w:r w:rsidRPr="00EC416B">
        <w:rPr>
          <w:rFonts w:eastAsia="Arial"/>
          <w:i/>
          <w:iCs/>
          <w:szCs w:val="20"/>
        </w:rPr>
        <w:t>Advances in Bias, Fairness, and Understudied Users in Information Retrieval</w:t>
      </w:r>
      <w:r w:rsidRPr="00EC416B">
        <w:rPr>
          <w:rFonts w:eastAsia="Arial"/>
          <w:szCs w:val="20"/>
        </w:rPr>
        <w:t>, vol. 978</w:t>
      </w:r>
      <w:r w:rsidRPr="00EC416B">
        <w:rPr>
          <w:rFonts w:eastAsia="Arial"/>
          <w:szCs w:val="20"/>
        </w:rPr>
        <w:noBreakHyphen/>
        <w:t>3</w:t>
      </w:r>
      <w:r w:rsidRPr="00EC416B">
        <w:rPr>
          <w:rFonts w:eastAsia="Arial"/>
          <w:szCs w:val="20"/>
        </w:rPr>
        <w:noBreakHyphen/>
        <w:t>031</w:t>
      </w:r>
      <w:r w:rsidRPr="00EC416B">
        <w:rPr>
          <w:rFonts w:eastAsia="Arial"/>
          <w:szCs w:val="20"/>
        </w:rPr>
        <w:noBreakHyphen/>
        <w:t>xxxx</w:t>
      </w:r>
      <w:r w:rsidRPr="00EC416B">
        <w:rPr>
          <w:rFonts w:eastAsia="Arial"/>
          <w:szCs w:val="20"/>
        </w:rPr>
        <w:noBreakHyphen/>
        <w:t>x. Springer Nature, 2026, p. 110.</w:t>
      </w:r>
      <w:r w:rsidRPr="00EC416B">
        <w:rPr>
          <w:rFonts w:eastAsia="Arial"/>
          <w:szCs w:val="20"/>
        </w:rPr>
        <w:br/>
        <w:t>https://doi.org/10.1007/978</w:t>
      </w:r>
      <w:r w:rsidRPr="00EC416B">
        <w:rPr>
          <w:rFonts w:eastAsia="Arial"/>
          <w:szCs w:val="20"/>
        </w:rPr>
        <w:noBreakHyphen/>
        <w:t>3</w:t>
      </w:r>
      <w:r w:rsidRPr="00EC416B">
        <w:rPr>
          <w:rFonts w:eastAsia="Arial"/>
          <w:szCs w:val="20"/>
        </w:rPr>
        <w:noBreakHyphen/>
        <w:t>031</w:t>
      </w:r>
      <w:r w:rsidRPr="00EC416B">
        <w:rPr>
          <w:rFonts w:eastAsia="Arial"/>
          <w:szCs w:val="20"/>
        </w:rPr>
        <w:noBreakHyphen/>
        <w:t>xxxx</w:t>
      </w:r>
      <w:r w:rsidRPr="00EC416B">
        <w:rPr>
          <w:rFonts w:eastAsia="Arial"/>
          <w:szCs w:val="20"/>
        </w:rPr>
        <w:noBreakHyphen/>
        <w:t>x</w:t>
      </w:r>
    </w:p>
    <w:p w14:paraId="01E6374E" w14:textId="77777777" w:rsidR="003848AB" w:rsidRDefault="003848AB" w:rsidP="003848AB">
      <w:pPr>
        <w:spacing w:after="14" w:line="245" w:lineRule="auto"/>
        <w:ind w:left="360" w:right="1191" w:firstLine="0"/>
        <w:rPr>
          <w:rFonts w:eastAsia="Arial"/>
          <w:szCs w:val="20"/>
        </w:rPr>
      </w:pPr>
    </w:p>
    <w:p w14:paraId="111C33D7" w14:textId="0E2022DD" w:rsidR="00B74ADD" w:rsidRPr="00EC416B" w:rsidRDefault="00B74ADD" w:rsidP="00836F39">
      <w:pPr>
        <w:numPr>
          <w:ilvl w:val="0"/>
          <w:numId w:val="4"/>
        </w:numPr>
        <w:spacing w:after="14" w:line="245" w:lineRule="auto"/>
        <w:ind w:left="360" w:right="1191"/>
        <w:rPr>
          <w:rFonts w:eastAsia="Arial"/>
          <w:szCs w:val="20"/>
        </w:rPr>
      </w:pPr>
      <w:r w:rsidRPr="00EC416B">
        <w:rPr>
          <w:rFonts w:eastAsia="Arial"/>
          <w:szCs w:val="20"/>
        </w:rPr>
        <w:t>Reeja, S. L., Deepthi, P. S., &amp; Soumya, T., “Advanced sign language translation: A holistic network for hand gesture recognition using deep learning,” </w:t>
      </w:r>
      <w:r w:rsidRPr="00EC416B">
        <w:rPr>
          <w:rFonts w:eastAsia="Arial"/>
          <w:i/>
          <w:iCs/>
          <w:szCs w:val="20"/>
        </w:rPr>
        <w:t>Comput. Animat. Virtual Worlds</w:t>
      </w:r>
      <w:r w:rsidRPr="00EC416B">
        <w:rPr>
          <w:rFonts w:eastAsia="Arial"/>
          <w:szCs w:val="20"/>
        </w:rPr>
        <w:t>, vol. 37, no. 1, p. e70084, 2026.</w:t>
      </w:r>
      <w:r w:rsidRPr="00EC416B">
        <w:rPr>
          <w:rFonts w:eastAsia="Arial"/>
          <w:szCs w:val="20"/>
        </w:rPr>
        <w:br/>
        <w:t>https://doi.org/10.1002/cav.70084</w:t>
      </w:r>
    </w:p>
    <w:p w14:paraId="0DB49326" w14:textId="77777777" w:rsidR="003848AB" w:rsidRDefault="003848AB" w:rsidP="003848AB">
      <w:pPr>
        <w:spacing w:after="14" w:line="245" w:lineRule="auto"/>
        <w:ind w:left="360" w:right="1191" w:firstLine="0"/>
        <w:rPr>
          <w:rFonts w:eastAsia="Arial"/>
          <w:szCs w:val="20"/>
        </w:rPr>
      </w:pPr>
    </w:p>
    <w:p w14:paraId="01FD8159" w14:textId="77E45598" w:rsidR="00B74ADD" w:rsidRPr="00EC416B" w:rsidRDefault="00B74ADD" w:rsidP="00836F39">
      <w:pPr>
        <w:numPr>
          <w:ilvl w:val="0"/>
          <w:numId w:val="4"/>
        </w:numPr>
        <w:spacing w:after="14" w:line="245" w:lineRule="auto"/>
        <w:ind w:left="360" w:right="1191"/>
        <w:rPr>
          <w:rFonts w:eastAsia="Arial"/>
          <w:szCs w:val="20"/>
        </w:rPr>
      </w:pPr>
      <w:r w:rsidRPr="00EC416B">
        <w:rPr>
          <w:rFonts w:eastAsia="Arial"/>
          <w:szCs w:val="20"/>
        </w:rPr>
        <w:t>Saraf, A., Sahoo, N., Mishra, P., Routray, J., &amp; Kandpal, M., “Harmony AI: A web</w:t>
      </w:r>
      <w:r w:rsidRPr="00EC416B">
        <w:rPr>
          <w:rFonts w:eastAsia="Arial"/>
          <w:szCs w:val="20"/>
        </w:rPr>
        <w:noBreakHyphen/>
        <w:t>based ML model for hand sign language translation,” in </w:t>
      </w:r>
      <w:r w:rsidRPr="00EC416B">
        <w:rPr>
          <w:rFonts w:eastAsia="Arial"/>
          <w:i/>
          <w:iCs/>
          <w:szCs w:val="20"/>
        </w:rPr>
        <w:t>Computing, Communication and Intelligence</w:t>
      </w:r>
      <w:r w:rsidRPr="00EC416B">
        <w:rPr>
          <w:rFonts w:eastAsia="Arial"/>
          <w:szCs w:val="20"/>
        </w:rPr>
        <w:t>. CRC Press, 2026, pp. 106–109.</w:t>
      </w:r>
      <w:r w:rsidRPr="00EC416B">
        <w:rPr>
          <w:rFonts w:eastAsia="Arial"/>
          <w:szCs w:val="20"/>
        </w:rPr>
        <w:br/>
        <w:t>https://doi.org/10.1201/9781003xxxxx</w:t>
      </w:r>
      <w:r w:rsidRPr="00EC416B">
        <w:rPr>
          <w:rFonts w:eastAsia="Arial"/>
          <w:szCs w:val="20"/>
        </w:rPr>
        <w:noBreakHyphen/>
        <w:t>12</w:t>
      </w:r>
    </w:p>
    <w:p w14:paraId="6AED8504" w14:textId="77777777" w:rsidR="003848AB" w:rsidRDefault="003848AB" w:rsidP="003848AB">
      <w:pPr>
        <w:spacing w:after="14" w:line="245" w:lineRule="auto"/>
        <w:ind w:left="360" w:right="1191" w:firstLine="0"/>
        <w:rPr>
          <w:rFonts w:eastAsia="Arial"/>
          <w:szCs w:val="20"/>
        </w:rPr>
      </w:pPr>
    </w:p>
    <w:p w14:paraId="7557D652" w14:textId="637DC4A3" w:rsidR="00B74ADD" w:rsidRPr="00836F39" w:rsidRDefault="00B74ADD" w:rsidP="00836F39">
      <w:pPr>
        <w:numPr>
          <w:ilvl w:val="0"/>
          <w:numId w:val="4"/>
        </w:numPr>
        <w:spacing w:after="14" w:line="245" w:lineRule="auto"/>
        <w:ind w:left="360" w:right="1191"/>
        <w:rPr>
          <w:rFonts w:eastAsia="Arial"/>
          <w:szCs w:val="20"/>
        </w:rPr>
      </w:pPr>
      <w:r w:rsidRPr="00EC416B">
        <w:rPr>
          <w:rFonts w:eastAsia="Arial"/>
          <w:szCs w:val="20"/>
        </w:rPr>
        <w:t>Tian, Y., Dong, Y., Ahmed, M., Shah, S. O., &amp; Alabdulkreem, E., “Real</w:t>
      </w:r>
      <w:r w:rsidRPr="00EC416B">
        <w:rPr>
          <w:rFonts w:eastAsia="Arial"/>
          <w:szCs w:val="20"/>
        </w:rPr>
        <w:noBreakHyphen/>
        <w:t>time Chinese sign language recognition based on convolutional neural network,” </w:t>
      </w:r>
      <w:r w:rsidRPr="00836F39">
        <w:rPr>
          <w:rFonts w:eastAsia="Arial"/>
          <w:i/>
          <w:iCs/>
          <w:szCs w:val="20"/>
        </w:rPr>
        <w:t>Int. J. Humanoid Robotics</w:t>
      </w:r>
      <w:r w:rsidRPr="00836F39">
        <w:rPr>
          <w:rFonts w:eastAsia="Arial"/>
          <w:szCs w:val="20"/>
        </w:rPr>
        <w:t>, vol. 24, no. 4, p. 2540022, 2026.</w:t>
      </w:r>
      <w:r w:rsidRPr="00836F39">
        <w:rPr>
          <w:rFonts w:eastAsia="Arial"/>
          <w:szCs w:val="20"/>
        </w:rPr>
        <w:br/>
        <w:t>https://doi.org/10.1142/S021984362540022x</w:t>
      </w:r>
    </w:p>
    <w:p w14:paraId="7E2A8465" w14:textId="77777777" w:rsidR="003848AB" w:rsidRDefault="003848AB" w:rsidP="003848AB">
      <w:pPr>
        <w:spacing w:after="14" w:line="245" w:lineRule="auto"/>
        <w:ind w:left="360" w:right="1191" w:firstLine="0"/>
        <w:rPr>
          <w:rFonts w:eastAsia="Arial"/>
          <w:szCs w:val="20"/>
        </w:rPr>
      </w:pPr>
    </w:p>
    <w:p w14:paraId="45C60153" w14:textId="3514E88F" w:rsidR="00B74ADD" w:rsidRPr="00836F39" w:rsidRDefault="00B74ADD" w:rsidP="00836F39">
      <w:pPr>
        <w:numPr>
          <w:ilvl w:val="0"/>
          <w:numId w:val="4"/>
        </w:numPr>
        <w:spacing w:after="14" w:line="245" w:lineRule="auto"/>
        <w:ind w:left="360" w:right="1191"/>
        <w:rPr>
          <w:rFonts w:eastAsia="Arial"/>
          <w:szCs w:val="20"/>
        </w:rPr>
      </w:pPr>
      <w:r w:rsidRPr="00836F39">
        <w:rPr>
          <w:rFonts w:eastAsia="Arial"/>
          <w:szCs w:val="20"/>
        </w:rPr>
        <w:t>Katoch, S., Rani, M., &amp; Singh, D., “Indian Sign Language recognition system using SURF with SVM and CNN,” </w:t>
      </w:r>
      <w:r w:rsidRPr="00836F39">
        <w:rPr>
          <w:rFonts w:eastAsia="Arial"/>
          <w:i/>
          <w:iCs/>
          <w:szCs w:val="20"/>
        </w:rPr>
        <w:t>Eng. Appl. Artif. Intell.</w:t>
      </w:r>
      <w:r w:rsidRPr="00836F39">
        <w:rPr>
          <w:rFonts w:eastAsia="Arial"/>
          <w:szCs w:val="20"/>
        </w:rPr>
        <w:t>, vol. 112, p. 104834, 2022.</w:t>
      </w:r>
      <w:r w:rsidRPr="00836F39">
        <w:rPr>
          <w:rFonts w:eastAsia="Arial"/>
          <w:szCs w:val="20"/>
        </w:rPr>
        <w:br/>
        <w:t>https://doi.org/10.1016/j.engappai.2022.104834</w:t>
      </w:r>
    </w:p>
    <w:p w14:paraId="1C5E24AC" w14:textId="582DAF88" w:rsidR="00E551C3" w:rsidRPr="00125494" w:rsidRDefault="003F2FA6">
      <w:pPr>
        <w:spacing w:after="149" w:line="245" w:lineRule="auto"/>
        <w:ind w:left="427" w:hanging="442"/>
        <w:jc w:val="left"/>
      </w:pPr>
      <w:r w:rsidRPr="00125494">
        <w:rPr>
          <w:sz w:val="16"/>
        </w:rPr>
        <w:t xml:space="preserve"> </w:t>
      </w:r>
    </w:p>
    <w:sectPr w:rsidR="00E551C3" w:rsidRPr="00125494">
      <w:type w:val="continuous"/>
      <w:pgSz w:w="11904" w:h="16838"/>
      <w:pgMar w:top="713" w:right="777" w:bottom="1527" w:left="903" w:header="720" w:footer="720" w:gutter="0"/>
      <w:cols w:num="2" w:space="1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63CF"/>
    <w:multiLevelType w:val="hybridMultilevel"/>
    <w:tmpl w:val="A460906C"/>
    <w:lvl w:ilvl="0" w:tplc="0688FC80">
      <w:start w:val="1"/>
      <w:numFmt w:val="decimal"/>
      <w:lvlText w:val="%1)"/>
      <w:lvlJc w:val="left"/>
      <w:pPr>
        <w:ind w:left="142"/>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1" w:tplc="58A89D92">
      <w:start w:val="1"/>
      <w:numFmt w:val="lowerLetter"/>
      <w:lvlText w:val="%2"/>
      <w:lvlJc w:val="left"/>
      <w:pPr>
        <w:ind w:left="143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2" w:tplc="540A797E">
      <w:start w:val="1"/>
      <w:numFmt w:val="lowerRoman"/>
      <w:lvlText w:val="%3"/>
      <w:lvlJc w:val="left"/>
      <w:pPr>
        <w:ind w:left="215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tplc="6E0C24E4">
      <w:start w:val="1"/>
      <w:numFmt w:val="decimal"/>
      <w:lvlText w:val="%4"/>
      <w:lvlJc w:val="left"/>
      <w:pPr>
        <w:ind w:left="287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tplc="8C9A7A0A">
      <w:start w:val="1"/>
      <w:numFmt w:val="lowerLetter"/>
      <w:lvlText w:val="%5"/>
      <w:lvlJc w:val="left"/>
      <w:pPr>
        <w:ind w:left="359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tplc="6DF6DD60">
      <w:start w:val="1"/>
      <w:numFmt w:val="lowerRoman"/>
      <w:lvlText w:val="%6"/>
      <w:lvlJc w:val="left"/>
      <w:pPr>
        <w:ind w:left="431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tplc="2DD80E36">
      <w:start w:val="1"/>
      <w:numFmt w:val="decimal"/>
      <w:lvlText w:val="%7"/>
      <w:lvlJc w:val="left"/>
      <w:pPr>
        <w:ind w:left="503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tplc="92BE206E">
      <w:start w:val="1"/>
      <w:numFmt w:val="lowerLetter"/>
      <w:lvlText w:val="%8"/>
      <w:lvlJc w:val="left"/>
      <w:pPr>
        <w:ind w:left="575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tplc="5D6C8FDA">
      <w:start w:val="1"/>
      <w:numFmt w:val="lowerRoman"/>
      <w:lvlText w:val="%9"/>
      <w:lvlJc w:val="left"/>
      <w:pPr>
        <w:ind w:left="6478"/>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627133C"/>
    <w:multiLevelType w:val="hybridMultilevel"/>
    <w:tmpl w:val="4B4C2134"/>
    <w:lvl w:ilvl="0" w:tplc="098809FA">
      <w:start w:val="1"/>
      <w:numFmt w:val="bullet"/>
      <w:lvlText w:val="•"/>
      <w:lvlJc w:val="left"/>
      <w:pPr>
        <w:ind w:left="28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2550D71A">
      <w:start w:val="1"/>
      <w:numFmt w:val="bullet"/>
      <w:lvlText w:val="o"/>
      <w:lvlJc w:val="left"/>
      <w:pPr>
        <w:ind w:left="13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82DC9A66">
      <w:start w:val="1"/>
      <w:numFmt w:val="bullet"/>
      <w:lvlText w:val="▪"/>
      <w:lvlJc w:val="left"/>
      <w:pPr>
        <w:ind w:left="20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B102195E">
      <w:start w:val="1"/>
      <w:numFmt w:val="bullet"/>
      <w:lvlText w:val="•"/>
      <w:lvlJc w:val="left"/>
      <w:pPr>
        <w:ind w:left="28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FCA4C04">
      <w:start w:val="1"/>
      <w:numFmt w:val="bullet"/>
      <w:lvlText w:val="o"/>
      <w:lvlJc w:val="left"/>
      <w:pPr>
        <w:ind w:left="35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C584E746">
      <w:start w:val="1"/>
      <w:numFmt w:val="bullet"/>
      <w:lvlText w:val="▪"/>
      <w:lvlJc w:val="left"/>
      <w:pPr>
        <w:ind w:left="42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4E49BCC">
      <w:start w:val="1"/>
      <w:numFmt w:val="bullet"/>
      <w:lvlText w:val="•"/>
      <w:lvlJc w:val="left"/>
      <w:pPr>
        <w:ind w:left="49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92EB898">
      <w:start w:val="1"/>
      <w:numFmt w:val="bullet"/>
      <w:lvlText w:val="o"/>
      <w:lvlJc w:val="left"/>
      <w:pPr>
        <w:ind w:left="56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2F2AAEC6">
      <w:start w:val="1"/>
      <w:numFmt w:val="bullet"/>
      <w:lvlText w:val="▪"/>
      <w:lvlJc w:val="left"/>
      <w:pPr>
        <w:ind w:left="64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24BD14C4"/>
    <w:multiLevelType w:val="multilevel"/>
    <w:tmpl w:val="A7F010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7254D9E"/>
    <w:multiLevelType w:val="hybridMultilevel"/>
    <w:tmpl w:val="6A08306E"/>
    <w:lvl w:ilvl="0" w:tplc="4FCCDC38">
      <w:start w:val="1"/>
      <w:numFmt w:val="bullet"/>
      <w:lvlText w:val="•"/>
      <w:lvlJc w:val="left"/>
      <w:pPr>
        <w:ind w:left="5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F5FC4ACE">
      <w:start w:val="1"/>
      <w:numFmt w:val="bullet"/>
      <w:lvlText w:val="o"/>
      <w:lvlJc w:val="left"/>
      <w:pPr>
        <w:ind w:left="136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F3456D0">
      <w:start w:val="1"/>
      <w:numFmt w:val="bullet"/>
      <w:lvlText w:val="▪"/>
      <w:lvlJc w:val="left"/>
      <w:pPr>
        <w:ind w:left="20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89E4D20">
      <w:start w:val="1"/>
      <w:numFmt w:val="bullet"/>
      <w:lvlText w:val="•"/>
      <w:lvlJc w:val="left"/>
      <w:pPr>
        <w:ind w:left="280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EA69E62">
      <w:start w:val="1"/>
      <w:numFmt w:val="bullet"/>
      <w:lvlText w:val="o"/>
      <w:lvlJc w:val="left"/>
      <w:pPr>
        <w:ind w:left="352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8CAC0568">
      <w:start w:val="1"/>
      <w:numFmt w:val="bullet"/>
      <w:lvlText w:val="▪"/>
      <w:lvlJc w:val="left"/>
      <w:pPr>
        <w:ind w:left="424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E7DEC6DC">
      <w:start w:val="1"/>
      <w:numFmt w:val="bullet"/>
      <w:lvlText w:val="•"/>
      <w:lvlJc w:val="left"/>
      <w:pPr>
        <w:ind w:left="496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B543DFA">
      <w:start w:val="1"/>
      <w:numFmt w:val="bullet"/>
      <w:lvlText w:val="o"/>
      <w:lvlJc w:val="left"/>
      <w:pPr>
        <w:ind w:left="568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F5623358">
      <w:start w:val="1"/>
      <w:numFmt w:val="bullet"/>
      <w:lvlText w:val="▪"/>
      <w:lvlJc w:val="left"/>
      <w:pPr>
        <w:ind w:left="640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16cid:durableId="419642972">
    <w:abstractNumId w:val="3"/>
  </w:num>
  <w:num w:numId="2" w16cid:durableId="105470970">
    <w:abstractNumId w:val="0"/>
  </w:num>
  <w:num w:numId="3" w16cid:durableId="600113178">
    <w:abstractNumId w:val="1"/>
  </w:num>
  <w:num w:numId="4" w16cid:durableId="201944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1C3"/>
    <w:rsid w:val="00125494"/>
    <w:rsid w:val="001F461F"/>
    <w:rsid w:val="002C62ED"/>
    <w:rsid w:val="00307251"/>
    <w:rsid w:val="003848AB"/>
    <w:rsid w:val="003F2FA6"/>
    <w:rsid w:val="00407BAD"/>
    <w:rsid w:val="00487FC0"/>
    <w:rsid w:val="005D29E0"/>
    <w:rsid w:val="005E6EEB"/>
    <w:rsid w:val="006A7D07"/>
    <w:rsid w:val="00836F39"/>
    <w:rsid w:val="0091508A"/>
    <w:rsid w:val="009E6E46"/>
    <w:rsid w:val="00A67AE4"/>
    <w:rsid w:val="00AA42A3"/>
    <w:rsid w:val="00B74ADD"/>
    <w:rsid w:val="00E551C3"/>
    <w:rsid w:val="00EC416B"/>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8313"/>
  <w15:docId w15:val="{67761AFD-BAD5-43B2-8A5C-95D3859EA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IN" w:bidi="m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7" w:lineRule="auto"/>
      <w:ind w:left="13" w:firstLine="206"/>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40" w:line="257" w:lineRule="auto"/>
      <w:ind w:left="2463" w:right="1912" w:hanging="10"/>
      <w:outlineLvl w:val="0"/>
    </w:pPr>
    <w:rPr>
      <w:rFonts w:ascii="Times New Roman" w:eastAsia="Times New Roman" w:hAnsi="Times New Roman" w:cs="Times New Roman"/>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2C6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6F39"/>
    <w:rPr>
      <w:color w:val="0563C1" w:themeColor="hyperlink"/>
      <w:u w:val="single"/>
    </w:rPr>
  </w:style>
  <w:style w:type="character" w:styleId="UnresolvedMention">
    <w:name w:val="Unresolved Mention"/>
    <w:basedOn w:val="DefaultParagraphFont"/>
    <w:uiPriority w:val="99"/>
    <w:semiHidden/>
    <w:unhideWhenUsed/>
    <w:rsid w:val="00836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freedigitalphotos.net/images/Television_Video_and_g178-TV_p11678.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freedigitalphotos.net/images/Television_Video_and_g178-TV_p11679.html"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5CE55-4F33-4701-B172-CAD472FB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2698</Words>
  <Characters>15379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
  <LinksUpToDate>false</LinksUpToDate>
  <CharactersWithSpaces>18041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theaisha1707@gmail.com</cp:lastModifiedBy>
  <cp:revision>8</cp:revision>
  <dcterms:created xsi:type="dcterms:W3CDTF">2026-04-15T08:39:00Z</dcterms:created>
  <dcterms:modified xsi:type="dcterms:W3CDTF">2026-04-27T06:16:00Z</dcterms:modified>
</cp:coreProperties>
</file>