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B0" w:rsidRDefault="00E8309E">
      <w:pPr>
        <w:spacing w:before="34"/>
        <w:ind w:right="354"/>
        <w:jc w:val="center"/>
        <w:rPr>
          <w:sz w:val="20"/>
        </w:rPr>
      </w:pPr>
      <w:r>
        <w:rPr>
          <w:noProof/>
          <w:sz w:val="20"/>
          <w:lang w:val="en-IN" w:eastAsia="en-IN"/>
        </w:rPr>
        <mc:AlternateContent>
          <mc:Choice Requires="wps">
            <w:drawing>
              <wp:anchor distT="0" distB="0" distL="0" distR="0" simplePos="0" relativeHeight="484795392" behindDoc="1" locked="0" layoutInCell="1" allowOverlap="1">
                <wp:simplePos x="0" y="0"/>
                <wp:positionH relativeFrom="page">
                  <wp:posOffset>303911</wp:posOffset>
                </wp:positionH>
                <wp:positionV relativeFrom="page">
                  <wp:posOffset>303860</wp:posOffset>
                </wp:positionV>
                <wp:extent cx="7167245" cy="94532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7245" cy="9453245"/>
                          <a:chOff x="0" y="0"/>
                          <a:chExt cx="7167245" cy="9453245"/>
                        </a:xfrm>
                      </wpg:grpSpPr>
                      <wps:wsp>
                        <wps:cNvPr id="3" name="Graphic 3"/>
                        <wps:cNvSpPr/>
                        <wps:spPr>
                          <a:xfrm>
                            <a:off x="827201" y="45135"/>
                            <a:ext cx="5502910" cy="56515"/>
                          </a:xfrm>
                          <a:custGeom>
                            <a:avLst/>
                            <a:gdLst/>
                            <a:ahLst/>
                            <a:cxnLst/>
                            <a:rect l="l" t="t" r="r" b="b"/>
                            <a:pathLst>
                              <a:path w="5502910" h="56515">
                                <a:moveTo>
                                  <a:pt x="1524" y="18288"/>
                                </a:moveTo>
                                <a:lnTo>
                                  <a:pt x="0" y="18288"/>
                                </a:lnTo>
                                <a:lnTo>
                                  <a:pt x="0" y="56388"/>
                                </a:lnTo>
                                <a:lnTo>
                                  <a:pt x="1524" y="56388"/>
                                </a:lnTo>
                                <a:lnTo>
                                  <a:pt x="1524" y="18288"/>
                                </a:lnTo>
                                <a:close/>
                              </a:path>
                              <a:path w="5502910" h="56515">
                                <a:moveTo>
                                  <a:pt x="1524" y="0"/>
                                </a:moveTo>
                                <a:lnTo>
                                  <a:pt x="0" y="0"/>
                                </a:lnTo>
                                <a:lnTo>
                                  <a:pt x="0" y="9144"/>
                                </a:lnTo>
                                <a:lnTo>
                                  <a:pt x="1524" y="9144"/>
                                </a:lnTo>
                                <a:lnTo>
                                  <a:pt x="1524" y="0"/>
                                </a:lnTo>
                                <a:close/>
                              </a:path>
                              <a:path w="5502910" h="56515">
                                <a:moveTo>
                                  <a:pt x="141681" y="18288"/>
                                </a:moveTo>
                                <a:lnTo>
                                  <a:pt x="140208" y="18288"/>
                                </a:lnTo>
                                <a:lnTo>
                                  <a:pt x="140208" y="56388"/>
                                </a:lnTo>
                                <a:lnTo>
                                  <a:pt x="141681" y="56388"/>
                                </a:lnTo>
                                <a:lnTo>
                                  <a:pt x="141681" y="18288"/>
                                </a:lnTo>
                                <a:close/>
                              </a:path>
                              <a:path w="5502910" h="56515">
                                <a:moveTo>
                                  <a:pt x="141681" y="0"/>
                                </a:moveTo>
                                <a:lnTo>
                                  <a:pt x="140208" y="0"/>
                                </a:lnTo>
                                <a:lnTo>
                                  <a:pt x="140208" y="9144"/>
                                </a:lnTo>
                                <a:lnTo>
                                  <a:pt x="141681" y="9144"/>
                                </a:lnTo>
                                <a:lnTo>
                                  <a:pt x="141681" y="0"/>
                                </a:lnTo>
                                <a:close/>
                              </a:path>
                              <a:path w="5502910" h="56515">
                                <a:moveTo>
                                  <a:pt x="281889" y="18288"/>
                                </a:moveTo>
                                <a:lnTo>
                                  <a:pt x="280365" y="18288"/>
                                </a:lnTo>
                                <a:lnTo>
                                  <a:pt x="280365" y="56388"/>
                                </a:lnTo>
                                <a:lnTo>
                                  <a:pt x="281889" y="56388"/>
                                </a:lnTo>
                                <a:lnTo>
                                  <a:pt x="281889" y="18288"/>
                                </a:lnTo>
                                <a:close/>
                              </a:path>
                              <a:path w="5502910" h="56515">
                                <a:moveTo>
                                  <a:pt x="281889" y="0"/>
                                </a:moveTo>
                                <a:lnTo>
                                  <a:pt x="280365" y="0"/>
                                </a:lnTo>
                                <a:lnTo>
                                  <a:pt x="280365" y="9144"/>
                                </a:lnTo>
                                <a:lnTo>
                                  <a:pt x="281889" y="9144"/>
                                </a:lnTo>
                                <a:lnTo>
                                  <a:pt x="281889" y="0"/>
                                </a:lnTo>
                                <a:close/>
                              </a:path>
                              <a:path w="5502910" h="56515">
                                <a:moveTo>
                                  <a:pt x="422097" y="18288"/>
                                </a:moveTo>
                                <a:lnTo>
                                  <a:pt x="420878" y="18288"/>
                                </a:lnTo>
                                <a:lnTo>
                                  <a:pt x="420878" y="56388"/>
                                </a:lnTo>
                                <a:lnTo>
                                  <a:pt x="422097" y="56388"/>
                                </a:lnTo>
                                <a:lnTo>
                                  <a:pt x="422097" y="18288"/>
                                </a:lnTo>
                                <a:close/>
                              </a:path>
                              <a:path w="5502910" h="56515">
                                <a:moveTo>
                                  <a:pt x="562305" y="18288"/>
                                </a:moveTo>
                                <a:lnTo>
                                  <a:pt x="561086" y="18288"/>
                                </a:lnTo>
                                <a:lnTo>
                                  <a:pt x="561086" y="56388"/>
                                </a:lnTo>
                                <a:lnTo>
                                  <a:pt x="562305" y="56388"/>
                                </a:lnTo>
                                <a:lnTo>
                                  <a:pt x="562305" y="18288"/>
                                </a:lnTo>
                                <a:close/>
                              </a:path>
                              <a:path w="5502910" h="56515">
                                <a:moveTo>
                                  <a:pt x="562305" y="0"/>
                                </a:moveTo>
                                <a:lnTo>
                                  <a:pt x="561086" y="0"/>
                                </a:lnTo>
                                <a:lnTo>
                                  <a:pt x="561086" y="9144"/>
                                </a:lnTo>
                                <a:lnTo>
                                  <a:pt x="562305" y="9144"/>
                                </a:lnTo>
                                <a:lnTo>
                                  <a:pt x="562305" y="0"/>
                                </a:lnTo>
                                <a:close/>
                              </a:path>
                              <a:path w="5502910" h="56515">
                                <a:moveTo>
                                  <a:pt x="702513" y="18288"/>
                                </a:moveTo>
                                <a:lnTo>
                                  <a:pt x="701294" y="18288"/>
                                </a:lnTo>
                                <a:lnTo>
                                  <a:pt x="701294" y="56388"/>
                                </a:lnTo>
                                <a:lnTo>
                                  <a:pt x="702513" y="56388"/>
                                </a:lnTo>
                                <a:lnTo>
                                  <a:pt x="702513" y="18288"/>
                                </a:lnTo>
                                <a:close/>
                              </a:path>
                              <a:path w="5502910" h="56515">
                                <a:moveTo>
                                  <a:pt x="702513" y="0"/>
                                </a:moveTo>
                                <a:lnTo>
                                  <a:pt x="701294" y="0"/>
                                </a:lnTo>
                                <a:lnTo>
                                  <a:pt x="701294" y="9144"/>
                                </a:lnTo>
                                <a:lnTo>
                                  <a:pt x="702513" y="9144"/>
                                </a:lnTo>
                                <a:lnTo>
                                  <a:pt x="702513" y="0"/>
                                </a:lnTo>
                                <a:close/>
                              </a:path>
                              <a:path w="5502910" h="56515">
                                <a:moveTo>
                                  <a:pt x="842721" y="18288"/>
                                </a:moveTo>
                                <a:lnTo>
                                  <a:pt x="841489" y="18288"/>
                                </a:lnTo>
                                <a:lnTo>
                                  <a:pt x="841489" y="56388"/>
                                </a:lnTo>
                                <a:lnTo>
                                  <a:pt x="842721" y="56388"/>
                                </a:lnTo>
                                <a:lnTo>
                                  <a:pt x="842721" y="18288"/>
                                </a:lnTo>
                                <a:close/>
                              </a:path>
                              <a:path w="5502910" h="56515">
                                <a:moveTo>
                                  <a:pt x="842721" y="0"/>
                                </a:moveTo>
                                <a:lnTo>
                                  <a:pt x="841489" y="0"/>
                                </a:lnTo>
                                <a:lnTo>
                                  <a:pt x="841489" y="9144"/>
                                </a:lnTo>
                                <a:lnTo>
                                  <a:pt x="842721" y="9144"/>
                                </a:lnTo>
                                <a:lnTo>
                                  <a:pt x="842721" y="0"/>
                                </a:lnTo>
                                <a:close/>
                              </a:path>
                              <a:path w="5502910" h="56515">
                                <a:moveTo>
                                  <a:pt x="982929" y="18288"/>
                                </a:moveTo>
                                <a:lnTo>
                                  <a:pt x="981697" y="18288"/>
                                </a:lnTo>
                                <a:lnTo>
                                  <a:pt x="981697" y="56388"/>
                                </a:lnTo>
                                <a:lnTo>
                                  <a:pt x="982929" y="56388"/>
                                </a:lnTo>
                                <a:lnTo>
                                  <a:pt x="982929" y="18288"/>
                                </a:lnTo>
                                <a:close/>
                              </a:path>
                              <a:path w="5502910" h="56515">
                                <a:moveTo>
                                  <a:pt x="982929" y="0"/>
                                </a:moveTo>
                                <a:lnTo>
                                  <a:pt x="981697" y="0"/>
                                </a:lnTo>
                                <a:lnTo>
                                  <a:pt x="981697" y="9144"/>
                                </a:lnTo>
                                <a:lnTo>
                                  <a:pt x="982929" y="9144"/>
                                </a:lnTo>
                                <a:lnTo>
                                  <a:pt x="982929" y="0"/>
                                </a:lnTo>
                                <a:close/>
                              </a:path>
                              <a:path w="5502910" h="56515">
                                <a:moveTo>
                                  <a:pt x="1123137" y="18288"/>
                                </a:moveTo>
                                <a:lnTo>
                                  <a:pt x="1121918" y="18288"/>
                                </a:lnTo>
                                <a:lnTo>
                                  <a:pt x="1121918" y="56388"/>
                                </a:lnTo>
                                <a:lnTo>
                                  <a:pt x="1123137" y="56388"/>
                                </a:lnTo>
                                <a:lnTo>
                                  <a:pt x="1123137" y="18288"/>
                                </a:lnTo>
                                <a:close/>
                              </a:path>
                              <a:path w="5502910" h="56515">
                                <a:moveTo>
                                  <a:pt x="1123137" y="0"/>
                                </a:moveTo>
                                <a:lnTo>
                                  <a:pt x="1121918" y="0"/>
                                </a:lnTo>
                                <a:lnTo>
                                  <a:pt x="1121918" y="9144"/>
                                </a:lnTo>
                                <a:lnTo>
                                  <a:pt x="1123137" y="9144"/>
                                </a:lnTo>
                                <a:lnTo>
                                  <a:pt x="1123137" y="0"/>
                                </a:lnTo>
                                <a:close/>
                              </a:path>
                              <a:path w="5502910" h="56515">
                                <a:moveTo>
                                  <a:pt x="1263345" y="18288"/>
                                </a:moveTo>
                                <a:lnTo>
                                  <a:pt x="1262126" y="18288"/>
                                </a:lnTo>
                                <a:lnTo>
                                  <a:pt x="1262126" y="56388"/>
                                </a:lnTo>
                                <a:lnTo>
                                  <a:pt x="1263345" y="56388"/>
                                </a:lnTo>
                                <a:lnTo>
                                  <a:pt x="1263345" y="18288"/>
                                </a:lnTo>
                                <a:close/>
                              </a:path>
                              <a:path w="5502910" h="56515">
                                <a:moveTo>
                                  <a:pt x="1263345" y="0"/>
                                </a:moveTo>
                                <a:lnTo>
                                  <a:pt x="1262126" y="0"/>
                                </a:lnTo>
                                <a:lnTo>
                                  <a:pt x="1262126" y="9144"/>
                                </a:lnTo>
                                <a:lnTo>
                                  <a:pt x="1263345" y="9144"/>
                                </a:lnTo>
                                <a:lnTo>
                                  <a:pt x="1263345" y="0"/>
                                </a:lnTo>
                                <a:close/>
                              </a:path>
                              <a:path w="5502910" h="56515">
                                <a:moveTo>
                                  <a:pt x="1403934" y="18288"/>
                                </a:moveTo>
                                <a:lnTo>
                                  <a:pt x="1402321" y="18288"/>
                                </a:lnTo>
                                <a:lnTo>
                                  <a:pt x="1402321" y="56388"/>
                                </a:lnTo>
                                <a:lnTo>
                                  <a:pt x="1403934" y="56388"/>
                                </a:lnTo>
                                <a:lnTo>
                                  <a:pt x="1403934" y="18288"/>
                                </a:lnTo>
                                <a:close/>
                              </a:path>
                              <a:path w="5502910" h="56515">
                                <a:moveTo>
                                  <a:pt x="1403934" y="0"/>
                                </a:moveTo>
                                <a:lnTo>
                                  <a:pt x="1402321" y="0"/>
                                </a:lnTo>
                                <a:lnTo>
                                  <a:pt x="1402321" y="9144"/>
                                </a:lnTo>
                                <a:lnTo>
                                  <a:pt x="1403934" y="9144"/>
                                </a:lnTo>
                                <a:lnTo>
                                  <a:pt x="1403934" y="0"/>
                                </a:lnTo>
                                <a:close/>
                              </a:path>
                              <a:path w="5502910" h="56515">
                                <a:moveTo>
                                  <a:pt x="1544142" y="18288"/>
                                </a:moveTo>
                                <a:lnTo>
                                  <a:pt x="1542618" y="18288"/>
                                </a:lnTo>
                                <a:lnTo>
                                  <a:pt x="1542618" y="56388"/>
                                </a:lnTo>
                                <a:lnTo>
                                  <a:pt x="1544142" y="56388"/>
                                </a:lnTo>
                                <a:lnTo>
                                  <a:pt x="1544142" y="18288"/>
                                </a:lnTo>
                                <a:close/>
                              </a:path>
                              <a:path w="5502910" h="56515">
                                <a:moveTo>
                                  <a:pt x="1544142" y="0"/>
                                </a:moveTo>
                                <a:lnTo>
                                  <a:pt x="1542618" y="0"/>
                                </a:lnTo>
                                <a:lnTo>
                                  <a:pt x="1542618" y="9144"/>
                                </a:lnTo>
                                <a:lnTo>
                                  <a:pt x="1544142" y="9144"/>
                                </a:lnTo>
                                <a:lnTo>
                                  <a:pt x="1544142" y="0"/>
                                </a:lnTo>
                                <a:close/>
                              </a:path>
                              <a:path w="5502910" h="56515">
                                <a:moveTo>
                                  <a:pt x="1684350" y="18288"/>
                                </a:moveTo>
                                <a:lnTo>
                                  <a:pt x="1682826" y="18288"/>
                                </a:lnTo>
                                <a:lnTo>
                                  <a:pt x="1682826" y="56388"/>
                                </a:lnTo>
                                <a:lnTo>
                                  <a:pt x="1684350" y="56388"/>
                                </a:lnTo>
                                <a:lnTo>
                                  <a:pt x="1684350" y="18288"/>
                                </a:lnTo>
                                <a:close/>
                              </a:path>
                              <a:path w="5502910" h="56515">
                                <a:moveTo>
                                  <a:pt x="1684350" y="0"/>
                                </a:moveTo>
                                <a:lnTo>
                                  <a:pt x="1682826" y="0"/>
                                </a:lnTo>
                                <a:lnTo>
                                  <a:pt x="1682826" y="9144"/>
                                </a:lnTo>
                                <a:lnTo>
                                  <a:pt x="1684350" y="9144"/>
                                </a:lnTo>
                                <a:lnTo>
                                  <a:pt x="1684350" y="0"/>
                                </a:lnTo>
                                <a:close/>
                              </a:path>
                              <a:path w="5502910" h="56515">
                                <a:moveTo>
                                  <a:pt x="1824558" y="18288"/>
                                </a:moveTo>
                                <a:lnTo>
                                  <a:pt x="1823021" y="18288"/>
                                </a:lnTo>
                                <a:lnTo>
                                  <a:pt x="1823021" y="56388"/>
                                </a:lnTo>
                                <a:lnTo>
                                  <a:pt x="1824558" y="56388"/>
                                </a:lnTo>
                                <a:lnTo>
                                  <a:pt x="1824558" y="18288"/>
                                </a:lnTo>
                                <a:close/>
                              </a:path>
                              <a:path w="5502910" h="56515">
                                <a:moveTo>
                                  <a:pt x="1964766" y="18288"/>
                                </a:moveTo>
                                <a:lnTo>
                                  <a:pt x="1963534" y="18288"/>
                                </a:lnTo>
                                <a:lnTo>
                                  <a:pt x="1963534" y="56388"/>
                                </a:lnTo>
                                <a:lnTo>
                                  <a:pt x="1964766" y="56388"/>
                                </a:lnTo>
                                <a:lnTo>
                                  <a:pt x="1964766" y="18288"/>
                                </a:lnTo>
                                <a:close/>
                              </a:path>
                              <a:path w="5502910" h="56515">
                                <a:moveTo>
                                  <a:pt x="1964766" y="0"/>
                                </a:moveTo>
                                <a:lnTo>
                                  <a:pt x="1963534" y="0"/>
                                </a:lnTo>
                                <a:lnTo>
                                  <a:pt x="1963534" y="9144"/>
                                </a:lnTo>
                                <a:lnTo>
                                  <a:pt x="1964766" y="9144"/>
                                </a:lnTo>
                                <a:lnTo>
                                  <a:pt x="1964766" y="0"/>
                                </a:lnTo>
                                <a:close/>
                              </a:path>
                              <a:path w="5502910" h="56515">
                                <a:moveTo>
                                  <a:pt x="2104974" y="18288"/>
                                </a:moveTo>
                                <a:lnTo>
                                  <a:pt x="2103755" y="18288"/>
                                </a:lnTo>
                                <a:lnTo>
                                  <a:pt x="2103755" y="56388"/>
                                </a:lnTo>
                                <a:lnTo>
                                  <a:pt x="2104974" y="56388"/>
                                </a:lnTo>
                                <a:lnTo>
                                  <a:pt x="2104974" y="18288"/>
                                </a:lnTo>
                                <a:close/>
                              </a:path>
                              <a:path w="5502910" h="56515">
                                <a:moveTo>
                                  <a:pt x="2245182" y="18288"/>
                                </a:moveTo>
                                <a:lnTo>
                                  <a:pt x="2243963" y="18288"/>
                                </a:lnTo>
                                <a:lnTo>
                                  <a:pt x="2243963" y="56388"/>
                                </a:lnTo>
                                <a:lnTo>
                                  <a:pt x="2245182" y="56388"/>
                                </a:lnTo>
                                <a:lnTo>
                                  <a:pt x="2245182" y="18288"/>
                                </a:lnTo>
                                <a:close/>
                              </a:path>
                              <a:path w="5502910" h="56515">
                                <a:moveTo>
                                  <a:pt x="2245182" y="0"/>
                                </a:moveTo>
                                <a:lnTo>
                                  <a:pt x="2243963" y="0"/>
                                </a:lnTo>
                                <a:lnTo>
                                  <a:pt x="2243963" y="9144"/>
                                </a:lnTo>
                                <a:lnTo>
                                  <a:pt x="2245182" y="9144"/>
                                </a:lnTo>
                                <a:lnTo>
                                  <a:pt x="2245182" y="0"/>
                                </a:lnTo>
                                <a:close/>
                              </a:path>
                              <a:path w="5502910" h="56515">
                                <a:moveTo>
                                  <a:pt x="2385390" y="18288"/>
                                </a:moveTo>
                                <a:lnTo>
                                  <a:pt x="2384171" y="18288"/>
                                </a:lnTo>
                                <a:lnTo>
                                  <a:pt x="2384171" y="56388"/>
                                </a:lnTo>
                                <a:lnTo>
                                  <a:pt x="2385390" y="56388"/>
                                </a:lnTo>
                                <a:lnTo>
                                  <a:pt x="2385390" y="18288"/>
                                </a:lnTo>
                                <a:close/>
                              </a:path>
                              <a:path w="5502910" h="56515">
                                <a:moveTo>
                                  <a:pt x="2385390" y="0"/>
                                </a:moveTo>
                                <a:lnTo>
                                  <a:pt x="2384171" y="0"/>
                                </a:lnTo>
                                <a:lnTo>
                                  <a:pt x="2384171" y="9144"/>
                                </a:lnTo>
                                <a:lnTo>
                                  <a:pt x="2385390" y="9144"/>
                                </a:lnTo>
                                <a:lnTo>
                                  <a:pt x="2385390" y="0"/>
                                </a:lnTo>
                                <a:close/>
                              </a:path>
                              <a:path w="5502910" h="56515">
                                <a:moveTo>
                                  <a:pt x="2525598" y="18288"/>
                                </a:moveTo>
                                <a:lnTo>
                                  <a:pt x="2524379" y="18288"/>
                                </a:lnTo>
                                <a:lnTo>
                                  <a:pt x="2524379" y="56388"/>
                                </a:lnTo>
                                <a:lnTo>
                                  <a:pt x="2525598" y="56388"/>
                                </a:lnTo>
                                <a:lnTo>
                                  <a:pt x="2525598" y="18288"/>
                                </a:lnTo>
                                <a:close/>
                              </a:path>
                              <a:path w="5502910" h="56515">
                                <a:moveTo>
                                  <a:pt x="2525598" y="0"/>
                                </a:moveTo>
                                <a:lnTo>
                                  <a:pt x="2524379" y="0"/>
                                </a:lnTo>
                                <a:lnTo>
                                  <a:pt x="2524379" y="9144"/>
                                </a:lnTo>
                                <a:lnTo>
                                  <a:pt x="2525598" y="9144"/>
                                </a:lnTo>
                                <a:lnTo>
                                  <a:pt x="2525598" y="0"/>
                                </a:lnTo>
                                <a:close/>
                              </a:path>
                              <a:path w="5502910" h="56515">
                                <a:moveTo>
                                  <a:pt x="2667330" y="18288"/>
                                </a:moveTo>
                                <a:lnTo>
                                  <a:pt x="2666111" y="18288"/>
                                </a:lnTo>
                                <a:lnTo>
                                  <a:pt x="2666111" y="56388"/>
                                </a:lnTo>
                                <a:lnTo>
                                  <a:pt x="2667330" y="56388"/>
                                </a:lnTo>
                                <a:lnTo>
                                  <a:pt x="2667330" y="18288"/>
                                </a:lnTo>
                                <a:close/>
                              </a:path>
                              <a:path w="5502910" h="56515">
                                <a:moveTo>
                                  <a:pt x="2667330" y="0"/>
                                </a:moveTo>
                                <a:lnTo>
                                  <a:pt x="2666111" y="0"/>
                                </a:lnTo>
                                <a:lnTo>
                                  <a:pt x="2666111" y="9144"/>
                                </a:lnTo>
                                <a:lnTo>
                                  <a:pt x="2667330" y="9144"/>
                                </a:lnTo>
                                <a:lnTo>
                                  <a:pt x="2667330" y="0"/>
                                </a:lnTo>
                                <a:close/>
                              </a:path>
                              <a:path w="5502910" h="56515">
                                <a:moveTo>
                                  <a:pt x="2809062" y="18288"/>
                                </a:moveTo>
                                <a:lnTo>
                                  <a:pt x="2807843" y="18288"/>
                                </a:lnTo>
                                <a:lnTo>
                                  <a:pt x="2807843" y="56388"/>
                                </a:lnTo>
                                <a:lnTo>
                                  <a:pt x="2809062" y="56388"/>
                                </a:lnTo>
                                <a:lnTo>
                                  <a:pt x="2809062" y="18288"/>
                                </a:lnTo>
                                <a:close/>
                              </a:path>
                              <a:path w="5502910" h="56515">
                                <a:moveTo>
                                  <a:pt x="2809062" y="0"/>
                                </a:moveTo>
                                <a:lnTo>
                                  <a:pt x="2807843" y="0"/>
                                </a:lnTo>
                                <a:lnTo>
                                  <a:pt x="2807843" y="9144"/>
                                </a:lnTo>
                                <a:lnTo>
                                  <a:pt x="2809062" y="9144"/>
                                </a:lnTo>
                                <a:lnTo>
                                  <a:pt x="2809062" y="0"/>
                                </a:lnTo>
                                <a:close/>
                              </a:path>
                              <a:path w="5502910" h="56515">
                                <a:moveTo>
                                  <a:pt x="2951048" y="18288"/>
                                </a:moveTo>
                                <a:lnTo>
                                  <a:pt x="2949575" y="18288"/>
                                </a:lnTo>
                                <a:lnTo>
                                  <a:pt x="2949575" y="56388"/>
                                </a:lnTo>
                                <a:lnTo>
                                  <a:pt x="2951048" y="56388"/>
                                </a:lnTo>
                                <a:lnTo>
                                  <a:pt x="2951048" y="18288"/>
                                </a:lnTo>
                                <a:close/>
                              </a:path>
                              <a:path w="5502910" h="56515">
                                <a:moveTo>
                                  <a:pt x="2951048" y="0"/>
                                </a:moveTo>
                                <a:lnTo>
                                  <a:pt x="2949575" y="0"/>
                                </a:lnTo>
                                <a:lnTo>
                                  <a:pt x="2949575" y="9144"/>
                                </a:lnTo>
                                <a:lnTo>
                                  <a:pt x="2951048" y="9144"/>
                                </a:lnTo>
                                <a:lnTo>
                                  <a:pt x="2951048" y="0"/>
                                </a:lnTo>
                                <a:close/>
                              </a:path>
                              <a:path w="5502910" h="56515">
                                <a:moveTo>
                                  <a:pt x="3092780" y="18288"/>
                                </a:moveTo>
                                <a:lnTo>
                                  <a:pt x="3091256" y="18288"/>
                                </a:lnTo>
                                <a:lnTo>
                                  <a:pt x="3091256" y="56388"/>
                                </a:lnTo>
                                <a:lnTo>
                                  <a:pt x="3092780" y="56388"/>
                                </a:lnTo>
                                <a:lnTo>
                                  <a:pt x="3092780" y="18288"/>
                                </a:lnTo>
                                <a:close/>
                              </a:path>
                              <a:path w="5502910" h="56515">
                                <a:moveTo>
                                  <a:pt x="3092780" y="0"/>
                                </a:moveTo>
                                <a:lnTo>
                                  <a:pt x="3091256" y="0"/>
                                </a:lnTo>
                                <a:lnTo>
                                  <a:pt x="3091256" y="9144"/>
                                </a:lnTo>
                                <a:lnTo>
                                  <a:pt x="3092780" y="9144"/>
                                </a:lnTo>
                                <a:lnTo>
                                  <a:pt x="3092780" y="0"/>
                                </a:lnTo>
                                <a:close/>
                              </a:path>
                              <a:path w="5502910" h="56515">
                                <a:moveTo>
                                  <a:pt x="3234512" y="18288"/>
                                </a:moveTo>
                                <a:lnTo>
                                  <a:pt x="3232988" y="18288"/>
                                </a:lnTo>
                                <a:lnTo>
                                  <a:pt x="3232988" y="56388"/>
                                </a:lnTo>
                                <a:lnTo>
                                  <a:pt x="3234512" y="56388"/>
                                </a:lnTo>
                                <a:lnTo>
                                  <a:pt x="3234512" y="18288"/>
                                </a:lnTo>
                                <a:close/>
                              </a:path>
                              <a:path w="5502910" h="56515">
                                <a:moveTo>
                                  <a:pt x="3234512" y="0"/>
                                </a:moveTo>
                                <a:lnTo>
                                  <a:pt x="3232988" y="0"/>
                                </a:lnTo>
                                <a:lnTo>
                                  <a:pt x="3232988" y="9144"/>
                                </a:lnTo>
                                <a:lnTo>
                                  <a:pt x="3234512" y="9144"/>
                                </a:lnTo>
                                <a:lnTo>
                                  <a:pt x="3234512" y="0"/>
                                </a:lnTo>
                                <a:close/>
                              </a:path>
                              <a:path w="5502910" h="56515">
                                <a:moveTo>
                                  <a:pt x="3376244" y="18288"/>
                                </a:moveTo>
                                <a:lnTo>
                                  <a:pt x="3374720" y="18288"/>
                                </a:lnTo>
                                <a:lnTo>
                                  <a:pt x="3374720" y="56388"/>
                                </a:lnTo>
                                <a:lnTo>
                                  <a:pt x="3376244" y="56388"/>
                                </a:lnTo>
                                <a:lnTo>
                                  <a:pt x="3376244" y="18288"/>
                                </a:lnTo>
                                <a:close/>
                              </a:path>
                              <a:path w="5502910" h="56515">
                                <a:moveTo>
                                  <a:pt x="3376244" y="0"/>
                                </a:moveTo>
                                <a:lnTo>
                                  <a:pt x="3374720" y="0"/>
                                </a:lnTo>
                                <a:lnTo>
                                  <a:pt x="3374720" y="9144"/>
                                </a:lnTo>
                                <a:lnTo>
                                  <a:pt x="3376244" y="9144"/>
                                </a:lnTo>
                                <a:lnTo>
                                  <a:pt x="3376244" y="0"/>
                                </a:lnTo>
                                <a:close/>
                              </a:path>
                              <a:path w="5502910" h="56515">
                                <a:moveTo>
                                  <a:pt x="3517976" y="18288"/>
                                </a:moveTo>
                                <a:lnTo>
                                  <a:pt x="3516452" y="18288"/>
                                </a:lnTo>
                                <a:lnTo>
                                  <a:pt x="3516452" y="56388"/>
                                </a:lnTo>
                                <a:lnTo>
                                  <a:pt x="3517976" y="56388"/>
                                </a:lnTo>
                                <a:lnTo>
                                  <a:pt x="3517976" y="18288"/>
                                </a:lnTo>
                                <a:close/>
                              </a:path>
                              <a:path w="5502910" h="56515">
                                <a:moveTo>
                                  <a:pt x="3659708" y="18288"/>
                                </a:moveTo>
                                <a:lnTo>
                                  <a:pt x="3658489" y="18288"/>
                                </a:lnTo>
                                <a:lnTo>
                                  <a:pt x="3658489" y="56388"/>
                                </a:lnTo>
                                <a:lnTo>
                                  <a:pt x="3659708" y="56388"/>
                                </a:lnTo>
                                <a:lnTo>
                                  <a:pt x="3659708" y="18288"/>
                                </a:lnTo>
                                <a:close/>
                              </a:path>
                              <a:path w="5502910" h="56515">
                                <a:moveTo>
                                  <a:pt x="3659708" y="0"/>
                                </a:moveTo>
                                <a:lnTo>
                                  <a:pt x="3658489" y="0"/>
                                </a:lnTo>
                                <a:lnTo>
                                  <a:pt x="3658489" y="9144"/>
                                </a:lnTo>
                                <a:lnTo>
                                  <a:pt x="3659708" y="9144"/>
                                </a:lnTo>
                                <a:lnTo>
                                  <a:pt x="3659708" y="0"/>
                                </a:lnTo>
                                <a:close/>
                              </a:path>
                              <a:path w="5502910" h="56515">
                                <a:moveTo>
                                  <a:pt x="3801440" y="18288"/>
                                </a:moveTo>
                                <a:lnTo>
                                  <a:pt x="3800221" y="18288"/>
                                </a:lnTo>
                                <a:lnTo>
                                  <a:pt x="3800221" y="56388"/>
                                </a:lnTo>
                                <a:lnTo>
                                  <a:pt x="3801440" y="56388"/>
                                </a:lnTo>
                                <a:lnTo>
                                  <a:pt x="3801440" y="18288"/>
                                </a:lnTo>
                                <a:close/>
                              </a:path>
                              <a:path w="5502910" h="56515">
                                <a:moveTo>
                                  <a:pt x="3801440" y="0"/>
                                </a:moveTo>
                                <a:lnTo>
                                  <a:pt x="3800221" y="0"/>
                                </a:lnTo>
                                <a:lnTo>
                                  <a:pt x="3800221" y="9144"/>
                                </a:lnTo>
                                <a:lnTo>
                                  <a:pt x="3801440" y="9144"/>
                                </a:lnTo>
                                <a:lnTo>
                                  <a:pt x="3801440" y="0"/>
                                </a:lnTo>
                                <a:close/>
                              </a:path>
                              <a:path w="5502910" h="56515">
                                <a:moveTo>
                                  <a:pt x="3943172" y="18288"/>
                                </a:moveTo>
                                <a:lnTo>
                                  <a:pt x="3941953" y="18288"/>
                                </a:lnTo>
                                <a:lnTo>
                                  <a:pt x="3941953" y="56388"/>
                                </a:lnTo>
                                <a:lnTo>
                                  <a:pt x="3943172" y="56388"/>
                                </a:lnTo>
                                <a:lnTo>
                                  <a:pt x="3943172" y="18288"/>
                                </a:lnTo>
                                <a:close/>
                              </a:path>
                              <a:path w="5502910" h="56515">
                                <a:moveTo>
                                  <a:pt x="3943172" y="0"/>
                                </a:moveTo>
                                <a:lnTo>
                                  <a:pt x="3941953" y="0"/>
                                </a:lnTo>
                                <a:lnTo>
                                  <a:pt x="3941953" y="9144"/>
                                </a:lnTo>
                                <a:lnTo>
                                  <a:pt x="3943172" y="9144"/>
                                </a:lnTo>
                                <a:lnTo>
                                  <a:pt x="3943172" y="0"/>
                                </a:lnTo>
                                <a:close/>
                              </a:path>
                              <a:path w="5502910" h="56515">
                                <a:moveTo>
                                  <a:pt x="4084904" y="18288"/>
                                </a:moveTo>
                                <a:lnTo>
                                  <a:pt x="4083685" y="18288"/>
                                </a:lnTo>
                                <a:lnTo>
                                  <a:pt x="4083685" y="56388"/>
                                </a:lnTo>
                                <a:lnTo>
                                  <a:pt x="4084904" y="56388"/>
                                </a:lnTo>
                                <a:lnTo>
                                  <a:pt x="4084904" y="18288"/>
                                </a:lnTo>
                                <a:close/>
                              </a:path>
                              <a:path w="5502910" h="56515">
                                <a:moveTo>
                                  <a:pt x="4226636" y="18288"/>
                                </a:moveTo>
                                <a:lnTo>
                                  <a:pt x="4225417" y="18288"/>
                                </a:lnTo>
                                <a:lnTo>
                                  <a:pt x="4225417" y="56388"/>
                                </a:lnTo>
                                <a:lnTo>
                                  <a:pt x="4226636" y="56388"/>
                                </a:lnTo>
                                <a:lnTo>
                                  <a:pt x="4226636" y="18288"/>
                                </a:lnTo>
                                <a:close/>
                              </a:path>
                              <a:path w="5502910" h="56515">
                                <a:moveTo>
                                  <a:pt x="4226636" y="0"/>
                                </a:moveTo>
                                <a:lnTo>
                                  <a:pt x="4225417" y="0"/>
                                </a:lnTo>
                                <a:lnTo>
                                  <a:pt x="4225417" y="9144"/>
                                </a:lnTo>
                                <a:lnTo>
                                  <a:pt x="4226636" y="9144"/>
                                </a:lnTo>
                                <a:lnTo>
                                  <a:pt x="4226636" y="0"/>
                                </a:lnTo>
                                <a:close/>
                              </a:path>
                              <a:path w="5502910" h="56515">
                                <a:moveTo>
                                  <a:pt x="4368368" y="18288"/>
                                </a:moveTo>
                                <a:lnTo>
                                  <a:pt x="4367149" y="18288"/>
                                </a:lnTo>
                                <a:lnTo>
                                  <a:pt x="4367149" y="56388"/>
                                </a:lnTo>
                                <a:lnTo>
                                  <a:pt x="4368368" y="56388"/>
                                </a:lnTo>
                                <a:lnTo>
                                  <a:pt x="4368368" y="18288"/>
                                </a:lnTo>
                                <a:close/>
                              </a:path>
                              <a:path w="5502910" h="56515">
                                <a:moveTo>
                                  <a:pt x="4368368" y="0"/>
                                </a:moveTo>
                                <a:lnTo>
                                  <a:pt x="4367149" y="0"/>
                                </a:lnTo>
                                <a:lnTo>
                                  <a:pt x="4367149" y="9144"/>
                                </a:lnTo>
                                <a:lnTo>
                                  <a:pt x="4368368" y="9144"/>
                                </a:lnTo>
                                <a:lnTo>
                                  <a:pt x="4368368" y="0"/>
                                </a:lnTo>
                                <a:close/>
                              </a:path>
                              <a:path w="5502910" h="56515">
                                <a:moveTo>
                                  <a:pt x="4510100" y="18288"/>
                                </a:moveTo>
                                <a:lnTo>
                                  <a:pt x="4508881" y="18288"/>
                                </a:lnTo>
                                <a:lnTo>
                                  <a:pt x="4508881" y="56388"/>
                                </a:lnTo>
                                <a:lnTo>
                                  <a:pt x="4510100" y="56388"/>
                                </a:lnTo>
                                <a:lnTo>
                                  <a:pt x="4510100" y="18288"/>
                                </a:lnTo>
                                <a:close/>
                              </a:path>
                              <a:path w="5502910" h="56515">
                                <a:moveTo>
                                  <a:pt x="4510100" y="0"/>
                                </a:moveTo>
                                <a:lnTo>
                                  <a:pt x="4508881" y="0"/>
                                </a:lnTo>
                                <a:lnTo>
                                  <a:pt x="4508881" y="9144"/>
                                </a:lnTo>
                                <a:lnTo>
                                  <a:pt x="4510100" y="9144"/>
                                </a:lnTo>
                                <a:lnTo>
                                  <a:pt x="4510100" y="0"/>
                                </a:lnTo>
                                <a:close/>
                              </a:path>
                              <a:path w="5502910" h="56515">
                                <a:moveTo>
                                  <a:pt x="4652213" y="18288"/>
                                </a:moveTo>
                                <a:lnTo>
                                  <a:pt x="4650613" y="18288"/>
                                </a:lnTo>
                                <a:lnTo>
                                  <a:pt x="4650613" y="56388"/>
                                </a:lnTo>
                                <a:lnTo>
                                  <a:pt x="4652213" y="56388"/>
                                </a:lnTo>
                                <a:lnTo>
                                  <a:pt x="4652213" y="18288"/>
                                </a:lnTo>
                                <a:close/>
                              </a:path>
                              <a:path w="5502910" h="56515">
                                <a:moveTo>
                                  <a:pt x="4793945" y="18288"/>
                                </a:moveTo>
                                <a:lnTo>
                                  <a:pt x="4792421" y="18288"/>
                                </a:lnTo>
                                <a:lnTo>
                                  <a:pt x="4792421" y="56388"/>
                                </a:lnTo>
                                <a:lnTo>
                                  <a:pt x="4793945" y="56388"/>
                                </a:lnTo>
                                <a:lnTo>
                                  <a:pt x="4793945" y="18288"/>
                                </a:lnTo>
                                <a:close/>
                              </a:path>
                              <a:path w="5502910" h="56515">
                                <a:moveTo>
                                  <a:pt x="4935677" y="18288"/>
                                </a:moveTo>
                                <a:lnTo>
                                  <a:pt x="4934153" y="18288"/>
                                </a:lnTo>
                                <a:lnTo>
                                  <a:pt x="4934153" y="56388"/>
                                </a:lnTo>
                                <a:lnTo>
                                  <a:pt x="4935677" y="56388"/>
                                </a:lnTo>
                                <a:lnTo>
                                  <a:pt x="4935677" y="18288"/>
                                </a:lnTo>
                                <a:close/>
                              </a:path>
                              <a:path w="5502910" h="56515">
                                <a:moveTo>
                                  <a:pt x="4935677" y="0"/>
                                </a:moveTo>
                                <a:lnTo>
                                  <a:pt x="4934153" y="0"/>
                                </a:lnTo>
                                <a:lnTo>
                                  <a:pt x="4934153" y="9144"/>
                                </a:lnTo>
                                <a:lnTo>
                                  <a:pt x="4935677" y="9144"/>
                                </a:lnTo>
                                <a:lnTo>
                                  <a:pt x="4935677" y="0"/>
                                </a:lnTo>
                                <a:close/>
                              </a:path>
                              <a:path w="5502910" h="56515">
                                <a:moveTo>
                                  <a:pt x="5077409" y="18288"/>
                                </a:moveTo>
                                <a:lnTo>
                                  <a:pt x="5075885" y="18288"/>
                                </a:lnTo>
                                <a:lnTo>
                                  <a:pt x="5075885" y="56388"/>
                                </a:lnTo>
                                <a:lnTo>
                                  <a:pt x="5077409" y="56388"/>
                                </a:lnTo>
                                <a:lnTo>
                                  <a:pt x="5077409" y="18288"/>
                                </a:lnTo>
                                <a:close/>
                              </a:path>
                              <a:path w="5502910" h="56515">
                                <a:moveTo>
                                  <a:pt x="5077409" y="0"/>
                                </a:moveTo>
                                <a:lnTo>
                                  <a:pt x="5075885" y="0"/>
                                </a:lnTo>
                                <a:lnTo>
                                  <a:pt x="5075885" y="9144"/>
                                </a:lnTo>
                                <a:lnTo>
                                  <a:pt x="5077409" y="9144"/>
                                </a:lnTo>
                                <a:lnTo>
                                  <a:pt x="5077409" y="0"/>
                                </a:lnTo>
                                <a:close/>
                              </a:path>
                              <a:path w="5502910" h="56515">
                                <a:moveTo>
                                  <a:pt x="5219141" y="18288"/>
                                </a:moveTo>
                                <a:lnTo>
                                  <a:pt x="5217617" y="18288"/>
                                </a:lnTo>
                                <a:lnTo>
                                  <a:pt x="5217617" y="56388"/>
                                </a:lnTo>
                                <a:lnTo>
                                  <a:pt x="5219141" y="56388"/>
                                </a:lnTo>
                                <a:lnTo>
                                  <a:pt x="5219141" y="18288"/>
                                </a:lnTo>
                                <a:close/>
                              </a:path>
                              <a:path w="5502910" h="56515">
                                <a:moveTo>
                                  <a:pt x="5360873" y="18288"/>
                                </a:moveTo>
                                <a:lnTo>
                                  <a:pt x="5359654" y="18288"/>
                                </a:lnTo>
                                <a:lnTo>
                                  <a:pt x="5359654" y="56388"/>
                                </a:lnTo>
                                <a:lnTo>
                                  <a:pt x="5360873" y="56388"/>
                                </a:lnTo>
                                <a:lnTo>
                                  <a:pt x="5360873" y="18288"/>
                                </a:lnTo>
                                <a:close/>
                              </a:path>
                              <a:path w="5502910" h="56515">
                                <a:moveTo>
                                  <a:pt x="5360873" y="0"/>
                                </a:moveTo>
                                <a:lnTo>
                                  <a:pt x="5359654" y="0"/>
                                </a:lnTo>
                                <a:lnTo>
                                  <a:pt x="5359654" y="9144"/>
                                </a:lnTo>
                                <a:lnTo>
                                  <a:pt x="5360873" y="9144"/>
                                </a:lnTo>
                                <a:lnTo>
                                  <a:pt x="5360873" y="0"/>
                                </a:lnTo>
                                <a:close/>
                              </a:path>
                              <a:path w="5502910" h="56515">
                                <a:moveTo>
                                  <a:pt x="5502605" y="18288"/>
                                </a:moveTo>
                                <a:lnTo>
                                  <a:pt x="5501386" y="18288"/>
                                </a:lnTo>
                                <a:lnTo>
                                  <a:pt x="5501386" y="56388"/>
                                </a:lnTo>
                                <a:lnTo>
                                  <a:pt x="5502605" y="56388"/>
                                </a:lnTo>
                                <a:lnTo>
                                  <a:pt x="5502605" y="18288"/>
                                </a:lnTo>
                                <a:close/>
                              </a:path>
                            </a:pathLst>
                          </a:custGeom>
                          <a:solidFill>
                            <a:srgbClr val="612322"/>
                          </a:solidFill>
                        </wps:spPr>
                        <wps:bodyPr wrap="square" lIns="0" tIns="0" rIns="0" bIns="0" rtlCol="0">
                          <a:prstTxWarp prst="textNoShape">
                            <a:avLst/>
                          </a:prstTxWarp>
                          <a:noAutofit/>
                        </wps:bodyPr>
                      </wps:wsp>
                      <wps:wsp>
                        <wps:cNvPr id="4" name="Graphic 4"/>
                        <wps:cNvSpPr/>
                        <wps:spPr>
                          <a:xfrm>
                            <a:off x="1248079" y="45135"/>
                            <a:ext cx="5081905" cy="9525"/>
                          </a:xfrm>
                          <a:custGeom>
                            <a:avLst/>
                            <a:gdLst/>
                            <a:ahLst/>
                            <a:cxnLst/>
                            <a:rect l="l" t="t" r="r" b="b"/>
                            <a:pathLst>
                              <a:path w="5081905" h="9525">
                                <a:moveTo>
                                  <a:pt x="1219" y="0"/>
                                </a:moveTo>
                                <a:lnTo>
                                  <a:pt x="0" y="0"/>
                                </a:lnTo>
                                <a:lnTo>
                                  <a:pt x="0" y="9144"/>
                                </a:lnTo>
                                <a:lnTo>
                                  <a:pt x="1219" y="9144"/>
                                </a:lnTo>
                                <a:lnTo>
                                  <a:pt x="1219" y="0"/>
                                </a:lnTo>
                                <a:close/>
                              </a:path>
                              <a:path w="5081905" h="9525">
                                <a:moveTo>
                                  <a:pt x="281635" y="0"/>
                                </a:moveTo>
                                <a:lnTo>
                                  <a:pt x="280416" y="0"/>
                                </a:lnTo>
                                <a:lnTo>
                                  <a:pt x="280416" y="9144"/>
                                </a:lnTo>
                                <a:lnTo>
                                  <a:pt x="281635" y="9144"/>
                                </a:lnTo>
                                <a:lnTo>
                                  <a:pt x="281635" y="0"/>
                                </a:lnTo>
                                <a:close/>
                              </a:path>
                              <a:path w="5081905" h="9525">
                                <a:moveTo>
                                  <a:pt x="1403680" y="0"/>
                                </a:moveTo>
                                <a:lnTo>
                                  <a:pt x="1402143" y="0"/>
                                </a:lnTo>
                                <a:lnTo>
                                  <a:pt x="1402143" y="9144"/>
                                </a:lnTo>
                                <a:lnTo>
                                  <a:pt x="1403680" y="9144"/>
                                </a:lnTo>
                                <a:lnTo>
                                  <a:pt x="1403680" y="0"/>
                                </a:lnTo>
                                <a:close/>
                              </a:path>
                              <a:path w="5081905" h="9525">
                                <a:moveTo>
                                  <a:pt x="1684096" y="0"/>
                                </a:moveTo>
                                <a:lnTo>
                                  <a:pt x="1682877" y="0"/>
                                </a:lnTo>
                                <a:lnTo>
                                  <a:pt x="1682877" y="9144"/>
                                </a:lnTo>
                                <a:lnTo>
                                  <a:pt x="1684096" y="9144"/>
                                </a:lnTo>
                                <a:lnTo>
                                  <a:pt x="1684096" y="0"/>
                                </a:lnTo>
                                <a:close/>
                              </a:path>
                              <a:path w="5081905" h="9525">
                                <a:moveTo>
                                  <a:pt x="3097098" y="0"/>
                                </a:moveTo>
                                <a:lnTo>
                                  <a:pt x="3095574" y="0"/>
                                </a:lnTo>
                                <a:lnTo>
                                  <a:pt x="3095574" y="9144"/>
                                </a:lnTo>
                                <a:lnTo>
                                  <a:pt x="3097098" y="9144"/>
                                </a:lnTo>
                                <a:lnTo>
                                  <a:pt x="3097098" y="0"/>
                                </a:lnTo>
                                <a:close/>
                              </a:path>
                              <a:path w="5081905" h="9525">
                                <a:moveTo>
                                  <a:pt x="3664026" y="0"/>
                                </a:moveTo>
                                <a:lnTo>
                                  <a:pt x="3662807" y="0"/>
                                </a:lnTo>
                                <a:lnTo>
                                  <a:pt x="3662807" y="9144"/>
                                </a:lnTo>
                                <a:lnTo>
                                  <a:pt x="3664026" y="9144"/>
                                </a:lnTo>
                                <a:lnTo>
                                  <a:pt x="3664026" y="0"/>
                                </a:lnTo>
                                <a:close/>
                              </a:path>
                              <a:path w="5081905" h="9525">
                                <a:moveTo>
                                  <a:pt x="4231335" y="0"/>
                                </a:moveTo>
                                <a:lnTo>
                                  <a:pt x="4229735" y="0"/>
                                </a:lnTo>
                                <a:lnTo>
                                  <a:pt x="4229735" y="9144"/>
                                </a:lnTo>
                                <a:lnTo>
                                  <a:pt x="4231335" y="9144"/>
                                </a:lnTo>
                                <a:lnTo>
                                  <a:pt x="4231335" y="0"/>
                                </a:lnTo>
                                <a:close/>
                              </a:path>
                              <a:path w="5081905" h="9525">
                                <a:moveTo>
                                  <a:pt x="4373067" y="0"/>
                                </a:moveTo>
                                <a:lnTo>
                                  <a:pt x="4371543" y="0"/>
                                </a:lnTo>
                                <a:lnTo>
                                  <a:pt x="4371543" y="9144"/>
                                </a:lnTo>
                                <a:lnTo>
                                  <a:pt x="4373067" y="9144"/>
                                </a:lnTo>
                                <a:lnTo>
                                  <a:pt x="4373067" y="0"/>
                                </a:lnTo>
                                <a:close/>
                              </a:path>
                              <a:path w="5081905" h="9525">
                                <a:moveTo>
                                  <a:pt x="4798263" y="0"/>
                                </a:moveTo>
                                <a:lnTo>
                                  <a:pt x="4796739" y="0"/>
                                </a:lnTo>
                                <a:lnTo>
                                  <a:pt x="4796739" y="9144"/>
                                </a:lnTo>
                                <a:lnTo>
                                  <a:pt x="4798263" y="9144"/>
                                </a:lnTo>
                                <a:lnTo>
                                  <a:pt x="4798263" y="0"/>
                                </a:lnTo>
                                <a:close/>
                              </a:path>
                              <a:path w="5081905" h="9525">
                                <a:moveTo>
                                  <a:pt x="5081727" y="0"/>
                                </a:moveTo>
                                <a:lnTo>
                                  <a:pt x="5080508" y="0"/>
                                </a:lnTo>
                                <a:lnTo>
                                  <a:pt x="5080508" y="9144"/>
                                </a:lnTo>
                                <a:lnTo>
                                  <a:pt x="5081727" y="9144"/>
                                </a:lnTo>
                                <a:lnTo>
                                  <a:pt x="5081727" y="0"/>
                                </a:lnTo>
                                <a:close/>
                              </a:path>
                            </a:pathLst>
                          </a:custGeom>
                          <a:solidFill>
                            <a:srgbClr val="612322"/>
                          </a:solidFill>
                        </wps:spPr>
                        <wps:bodyPr wrap="square" lIns="0" tIns="0" rIns="0" bIns="0" rtlCol="0">
                          <a:prstTxWarp prst="textNoShape">
                            <a:avLst/>
                          </a:prstTxWarp>
                          <a:noAutofit/>
                        </wps:bodyPr>
                      </wps:wsp>
                      <wps:wsp>
                        <wps:cNvPr id="5" name="Graphic 5"/>
                        <wps:cNvSpPr/>
                        <wps:spPr>
                          <a:xfrm>
                            <a:off x="889" y="889"/>
                            <a:ext cx="7163434" cy="9451340"/>
                          </a:xfrm>
                          <a:custGeom>
                            <a:avLst/>
                            <a:gdLst/>
                            <a:ahLst/>
                            <a:cxnLst/>
                            <a:rect l="l" t="t" r="r" b="b"/>
                            <a:pathLst>
                              <a:path w="7163434" h="9451340">
                                <a:moveTo>
                                  <a:pt x="0" y="9448850"/>
                                </a:moveTo>
                                <a:lnTo>
                                  <a:pt x="125272" y="9448850"/>
                                </a:lnTo>
                                <a:lnTo>
                                  <a:pt x="125272" y="9323882"/>
                                </a:lnTo>
                                <a:lnTo>
                                  <a:pt x="0" y="9323882"/>
                                </a:lnTo>
                                <a:lnTo>
                                  <a:pt x="0" y="9448850"/>
                                </a:lnTo>
                                <a:close/>
                              </a:path>
                              <a:path w="7163434" h="9451340">
                                <a:moveTo>
                                  <a:pt x="19507" y="9429343"/>
                                </a:moveTo>
                                <a:lnTo>
                                  <a:pt x="105765" y="9429343"/>
                                </a:lnTo>
                                <a:lnTo>
                                  <a:pt x="105765" y="9343085"/>
                                </a:lnTo>
                                <a:lnTo>
                                  <a:pt x="19507" y="9343085"/>
                                </a:lnTo>
                                <a:lnTo>
                                  <a:pt x="19507" y="9429343"/>
                                </a:lnTo>
                                <a:close/>
                              </a:path>
                              <a:path w="7163434" h="9451340">
                                <a:moveTo>
                                  <a:pt x="0" y="125272"/>
                                </a:moveTo>
                                <a:lnTo>
                                  <a:pt x="125272" y="125272"/>
                                </a:lnTo>
                                <a:lnTo>
                                  <a:pt x="125272" y="0"/>
                                </a:lnTo>
                                <a:lnTo>
                                  <a:pt x="0" y="0"/>
                                </a:lnTo>
                                <a:lnTo>
                                  <a:pt x="0" y="125272"/>
                                </a:lnTo>
                                <a:close/>
                              </a:path>
                              <a:path w="7163434" h="9451340">
                                <a:moveTo>
                                  <a:pt x="19507" y="105841"/>
                                </a:moveTo>
                                <a:lnTo>
                                  <a:pt x="105765" y="105841"/>
                                </a:lnTo>
                                <a:lnTo>
                                  <a:pt x="105765" y="19583"/>
                                </a:lnTo>
                                <a:lnTo>
                                  <a:pt x="19507" y="19583"/>
                                </a:lnTo>
                                <a:lnTo>
                                  <a:pt x="19507" y="105841"/>
                                </a:lnTo>
                                <a:close/>
                              </a:path>
                              <a:path w="7163434" h="9451340">
                                <a:moveTo>
                                  <a:pt x="127254" y="9343847"/>
                                </a:moveTo>
                                <a:lnTo>
                                  <a:pt x="147370" y="9343847"/>
                                </a:lnTo>
                                <a:lnTo>
                                  <a:pt x="147370" y="9451136"/>
                                </a:lnTo>
                                <a:lnTo>
                                  <a:pt x="237591" y="9451136"/>
                                </a:lnTo>
                                <a:lnTo>
                                  <a:pt x="237591" y="9343847"/>
                                </a:lnTo>
                                <a:lnTo>
                                  <a:pt x="257708" y="9343847"/>
                                </a:lnTo>
                                <a:lnTo>
                                  <a:pt x="267462" y="9343847"/>
                                </a:lnTo>
                              </a:path>
                              <a:path w="7163434" h="9451340">
                                <a:moveTo>
                                  <a:pt x="127254" y="9324644"/>
                                </a:moveTo>
                                <a:lnTo>
                                  <a:pt x="167487" y="9324644"/>
                                </a:lnTo>
                                <a:lnTo>
                                  <a:pt x="167487" y="9431629"/>
                                </a:lnTo>
                                <a:lnTo>
                                  <a:pt x="217474" y="9431629"/>
                                </a:lnTo>
                                <a:lnTo>
                                  <a:pt x="217474" y="9324644"/>
                                </a:lnTo>
                                <a:lnTo>
                                  <a:pt x="267462" y="9324644"/>
                                </a:lnTo>
                              </a:path>
                              <a:path w="7163434" h="9451340">
                                <a:moveTo>
                                  <a:pt x="267462" y="9343847"/>
                                </a:moveTo>
                                <a:lnTo>
                                  <a:pt x="287578" y="9343847"/>
                                </a:lnTo>
                                <a:lnTo>
                                  <a:pt x="287578" y="9451136"/>
                                </a:lnTo>
                                <a:lnTo>
                                  <a:pt x="377799" y="9451136"/>
                                </a:lnTo>
                                <a:lnTo>
                                  <a:pt x="377799" y="9343847"/>
                                </a:lnTo>
                                <a:lnTo>
                                  <a:pt x="397916" y="9343847"/>
                                </a:lnTo>
                                <a:lnTo>
                                  <a:pt x="407670" y="9343847"/>
                                </a:lnTo>
                              </a:path>
                              <a:path w="7163434" h="9451340">
                                <a:moveTo>
                                  <a:pt x="267462" y="9324644"/>
                                </a:moveTo>
                                <a:lnTo>
                                  <a:pt x="307695" y="9324644"/>
                                </a:lnTo>
                                <a:lnTo>
                                  <a:pt x="307695" y="9431629"/>
                                </a:lnTo>
                                <a:lnTo>
                                  <a:pt x="357682" y="9431629"/>
                                </a:lnTo>
                                <a:lnTo>
                                  <a:pt x="357682" y="9324644"/>
                                </a:lnTo>
                                <a:lnTo>
                                  <a:pt x="407670" y="9324644"/>
                                </a:lnTo>
                              </a:path>
                              <a:path w="7163434" h="9451340">
                                <a:moveTo>
                                  <a:pt x="407670" y="9343847"/>
                                </a:moveTo>
                                <a:lnTo>
                                  <a:pt x="427786" y="9343847"/>
                                </a:lnTo>
                                <a:lnTo>
                                  <a:pt x="427786" y="9451136"/>
                                </a:lnTo>
                                <a:lnTo>
                                  <a:pt x="518007" y="9451136"/>
                                </a:lnTo>
                                <a:lnTo>
                                  <a:pt x="518007" y="9343847"/>
                                </a:lnTo>
                                <a:lnTo>
                                  <a:pt x="538124" y="9343847"/>
                                </a:lnTo>
                                <a:lnTo>
                                  <a:pt x="548182" y="9343847"/>
                                </a:lnTo>
                              </a:path>
                              <a:path w="7163434" h="9451340">
                                <a:moveTo>
                                  <a:pt x="407670" y="9324644"/>
                                </a:moveTo>
                                <a:lnTo>
                                  <a:pt x="447903" y="9324644"/>
                                </a:lnTo>
                                <a:lnTo>
                                  <a:pt x="447903" y="9431629"/>
                                </a:lnTo>
                                <a:lnTo>
                                  <a:pt x="497890" y="9431629"/>
                                </a:lnTo>
                                <a:lnTo>
                                  <a:pt x="497890" y="9324644"/>
                                </a:lnTo>
                                <a:lnTo>
                                  <a:pt x="548182" y="9324644"/>
                                </a:lnTo>
                              </a:path>
                              <a:path w="7163434" h="9451340">
                                <a:moveTo>
                                  <a:pt x="548182" y="9343847"/>
                                </a:moveTo>
                                <a:lnTo>
                                  <a:pt x="567994" y="9343847"/>
                                </a:lnTo>
                                <a:lnTo>
                                  <a:pt x="567994" y="9451136"/>
                                </a:lnTo>
                                <a:lnTo>
                                  <a:pt x="658215" y="9451136"/>
                                </a:lnTo>
                                <a:lnTo>
                                  <a:pt x="658215" y="9343847"/>
                                </a:lnTo>
                                <a:lnTo>
                                  <a:pt x="678332" y="9343847"/>
                                </a:lnTo>
                                <a:lnTo>
                                  <a:pt x="688390" y="9343847"/>
                                </a:lnTo>
                              </a:path>
                              <a:path w="7163434" h="9451340">
                                <a:moveTo>
                                  <a:pt x="548182" y="9324644"/>
                                </a:moveTo>
                                <a:lnTo>
                                  <a:pt x="588111" y="9324644"/>
                                </a:lnTo>
                                <a:lnTo>
                                  <a:pt x="588111" y="9431629"/>
                                </a:lnTo>
                                <a:lnTo>
                                  <a:pt x="638098" y="9431629"/>
                                </a:lnTo>
                                <a:lnTo>
                                  <a:pt x="638098" y="9324644"/>
                                </a:lnTo>
                                <a:lnTo>
                                  <a:pt x="688390" y="9324644"/>
                                </a:lnTo>
                              </a:path>
                              <a:path w="7163434" h="9451340">
                                <a:moveTo>
                                  <a:pt x="688390" y="9343847"/>
                                </a:moveTo>
                                <a:lnTo>
                                  <a:pt x="708202" y="9343847"/>
                                </a:lnTo>
                                <a:lnTo>
                                  <a:pt x="708202" y="9451136"/>
                                </a:lnTo>
                                <a:lnTo>
                                  <a:pt x="798423" y="9451136"/>
                                </a:lnTo>
                                <a:lnTo>
                                  <a:pt x="798423" y="9343847"/>
                                </a:lnTo>
                                <a:lnTo>
                                  <a:pt x="818540" y="9343847"/>
                                </a:lnTo>
                                <a:lnTo>
                                  <a:pt x="828598" y="9343847"/>
                                </a:lnTo>
                              </a:path>
                              <a:path w="7163434" h="9451340">
                                <a:moveTo>
                                  <a:pt x="688390" y="9324644"/>
                                </a:moveTo>
                                <a:lnTo>
                                  <a:pt x="728319" y="9324644"/>
                                </a:lnTo>
                                <a:lnTo>
                                  <a:pt x="728319" y="9431629"/>
                                </a:lnTo>
                                <a:lnTo>
                                  <a:pt x="778306" y="9431629"/>
                                </a:lnTo>
                                <a:lnTo>
                                  <a:pt x="778306" y="9324644"/>
                                </a:lnTo>
                                <a:lnTo>
                                  <a:pt x="828598" y="9324644"/>
                                </a:lnTo>
                              </a:path>
                              <a:path w="7163434" h="9451340">
                                <a:moveTo>
                                  <a:pt x="828598" y="9343847"/>
                                </a:moveTo>
                                <a:lnTo>
                                  <a:pt x="848410" y="9343847"/>
                                </a:lnTo>
                                <a:lnTo>
                                  <a:pt x="848410" y="9451136"/>
                                </a:lnTo>
                                <a:lnTo>
                                  <a:pt x="938631" y="9451136"/>
                                </a:lnTo>
                                <a:lnTo>
                                  <a:pt x="938631" y="9343847"/>
                                </a:lnTo>
                                <a:lnTo>
                                  <a:pt x="958748" y="9343847"/>
                                </a:lnTo>
                                <a:lnTo>
                                  <a:pt x="968756" y="9343847"/>
                                </a:lnTo>
                              </a:path>
                              <a:path w="7163434" h="9451340">
                                <a:moveTo>
                                  <a:pt x="828598" y="9324644"/>
                                </a:moveTo>
                                <a:lnTo>
                                  <a:pt x="868527" y="9324644"/>
                                </a:lnTo>
                                <a:lnTo>
                                  <a:pt x="868527" y="9431629"/>
                                </a:lnTo>
                                <a:lnTo>
                                  <a:pt x="918514" y="9431629"/>
                                </a:lnTo>
                                <a:lnTo>
                                  <a:pt x="918514" y="9324644"/>
                                </a:lnTo>
                                <a:lnTo>
                                  <a:pt x="968756" y="9324644"/>
                                </a:lnTo>
                              </a:path>
                              <a:path w="7163434" h="9451340">
                                <a:moveTo>
                                  <a:pt x="968756" y="9343847"/>
                                </a:moveTo>
                                <a:lnTo>
                                  <a:pt x="988949" y="9343847"/>
                                </a:lnTo>
                                <a:lnTo>
                                  <a:pt x="988949" y="9451136"/>
                                </a:lnTo>
                                <a:lnTo>
                                  <a:pt x="1078865" y="9451136"/>
                                </a:lnTo>
                                <a:lnTo>
                                  <a:pt x="1078865" y="9343847"/>
                                </a:lnTo>
                                <a:lnTo>
                                  <a:pt x="1098931" y="9343847"/>
                                </a:lnTo>
                                <a:lnTo>
                                  <a:pt x="1108964" y="9343847"/>
                                </a:lnTo>
                              </a:path>
                              <a:path w="7163434" h="9451340">
                                <a:moveTo>
                                  <a:pt x="968756" y="9324644"/>
                                </a:moveTo>
                                <a:lnTo>
                                  <a:pt x="1008761" y="9324644"/>
                                </a:lnTo>
                                <a:lnTo>
                                  <a:pt x="1008761" y="9431629"/>
                                </a:lnTo>
                                <a:lnTo>
                                  <a:pt x="1059053" y="9431629"/>
                                </a:lnTo>
                                <a:lnTo>
                                  <a:pt x="1059053" y="9324644"/>
                                </a:lnTo>
                                <a:lnTo>
                                  <a:pt x="1108964" y="9324644"/>
                                </a:lnTo>
                              </a:path>
                              <a:path w="7163434" h="9451340">
                                <a:moveTo>
                                  <a:pt x="1108964" y="9343847"/>
                                </a:moveTo>
                                <a:lnTo>
                                  <a:pt x="1129157" y="9343847"/>
                                </a:lnTo>
                                <a:lnTo>
                                  <a:pt x="1129157" y="9451136"/>
                                </a:lnTo>
                                <a:lnTo>
                                  <a:pt x="1219073" y="9451136"/>
                                </a:lnTo>
                                <a:lnTo>
                                  <a:pt x="1219073" y="9343847"/>
                                </a:lnTo>
                                <a:lnTo>
                                  <a:pt x="1239139" y="9343847"/>
                                </a:lnTo>
                                <a:lnTo>
                                  <a:pt x="1249172" y="9343847"/>
                                </a:lnTo>
                              </a:path>
                              <a:path w="7163434" h="9451340">
                                <a:moveTo>
                                  <a:pt x="1108964" y="9324644"/>
                                </a:moveTo>
                                <a:lnTo>
                                  <a:pt x="1148969" y="9324644"/>
                                </a:lnTo>
                                <a:lnTo>
                                  <a:pt x="1148969" y="9431629"/>
                                </a:lnTo>
                                <a:lnTo>
                                  <a:pt x="1199261" y="9431629"/>
                                </a:lnTo>
                                <a:lnTo>
                                  <a:pt x="1199261" y="9324644"/>
                                </a:lnTo>
                                <a:lnTo>
                                  <a:pt x="1249172" y="9324644"/>
                                </a:lnTo>
                              </a:path>
                              <a:path w="7163434" h="9451340">
                                <a:moveTo>
                                  <a:pt x="1249172" y="9343847"/>
                                </a:moveTo>
                                <a:lnTo>
                                  <a:pt x="1269365" y="9343847"/>
                                </a:lnTo>
                                <a:lnTo>
                                  <a:pt x="1269365" y="9451136"/>
                                </a:lnTo>
                                <a:lnTo>
                                  <a:pt x="1359281" y="9451136"/>
                                </a:lnTo>
                                <a:lnTo>
                                  <a:pt x="1359281" y="9343847"/>
                                </a:lnTo>
                                <a:lnTo>
                                  <a:pt x="1379347" y="9343847"/>
                                </a:lnTo>
                                <a:lnTo>
                                  <a:pt x="1389380" y="9343847"/>
                                </a:lnTo>
                              </a:path>
                              <a:path w="7163434" h="9451340">
                                <a:moveTo>
                                  <a:pt x="1249172" y="9324644"/>
                                </a:moveTo>
                                <a:lnTo>
                                  <a:pt x="1289177" y="9324644"/>
                                </a:lnTo>
                                <a:lnTo>
                                  <a:pt x="1289177" y="9431629"/>
                                </a:lnTo>
                                <a:lnTo>
                                  <a:pt x="1339469" y="9431629"/>
                                </a:lnTo>
                                <a:lnTo>
                                  <a:pt x="1339469" y="9324644"/>
                                </a:lnTo>
                                <a:lnTo>
                                  <a:pt x="1389380" y="9324644"/>
                                </a:lnTo>
                              </a:path>
                              <a:path w="7163434" h="9451340">
                                <a:moveTo>
                                  <a:pt x="1389380" y="9343847"/>
                                </a:moveTo>
                                <a:lnTo>
                                  <a:pt x="1409573" y="9343847"/>
                                </a:lnTo>
                                <a:lnTo>
                                  <a:pt x="1409573" y="9451136"/>
                                </a:lnTo>
                                <a:lnTo>
                                  <a:pt x="1499743" y="9451136"/>
                                </a:lnTo>
                                <a:lnTo>
                                  <a:pt x="1499743" y="9343847"/>
                                </a:lnTo>
                                <a:lnTo>
                                  <a:pt x="1519555" y="9343847"/>
                                </a:lnTo>
                                <a:lnTo>
                                  <a:pt x="1529588" y="9343847"/>
                                </a:lnTo>
                              </a:path>
                              <a:path w="7163434" h="9451340">
                                <a:moveTo>
                                  <a:pt x="1389380" y="9324644"/>
                                </a:moveTo>
                                <a:lnTo>
                                  <a:pt x="1429385" y="9324644"/>
                                </a:lnTo>
                                <a:lnTo>
                                  <a:pt x="1429385" y="9431629"/>
                                </a:lnTo>
                                <a:lnTo>
                                  <a:pt x="1479677" y="9431629"/>
                                </a:lnTo>
                                <a:lnTo>
                                  <a:pt x="1479677" y="9324644"/>
                                </a:lnTo>
                                <a:lnTo>
                                  <a:pt x="1529588" y="9324644"/>
                                </a:lnTo>
                              </a:path>
                              <a:path w="7163434" h="9451340">
                                <a:moveTo>
                                  <a:pt x="1529588" y="9343847"/>
                                </a:moveTo>
                                <a:lnTo>
                                  <a:pt x="1549781" y="9343847"/>
                                </a:lnTo>
                                <a:lnTo>
                                  <a:pt x="1549781" y="9451136"/>
                                </a:lnTo>
                                <a:lnTo>
                                  <a:pt x="1639951" y="9451136"/>
                                </a:lnTo>
                                <a:lnTo>
                                  <a:pt x="1639951" y="9343847"/>
                                </a:lnTo>
                                <a:lnTo>
                                  <a:pt x="1659763" y="9343847"/>
                                </a:lnTo>
                                <a:lnTo>
                                  <a:pt x="1669795" y="9343847"/>
                                </a:lnTo>
                              </a:path>
                              <a:path w="7163434" h="9451340">
                                <a:moveTo>
                                  <a:pt x="1529588" y="9324644"/>
                                </a:moveTo>
                                <a:lnTo>
                                  <a:pt x="1569847" y="9324644"/>
                                </a:lnTo>
                                <a:lnTo>
                                  <a:pt x="1569847" y="9431629"/>
                                </a:lnTo>
                                <a:lnTo>
                                  <a:pt x="1619885" y="9431629"/>
                                </a:lnTo>
                                <a:lnTo>
                                  <a:pt x="1619885" y="9324644"/>
                                </a:lnTo>
                                <a:lnTo>
                                  <a:pt x="1669795" y="9324644"/>
                                </a:lnTo>
                              </a:path>
                              <a:path w="7163434" h="9451340">
                                <a:moveTo>
                                  <a:pt x="1669795" y="9343847"/>
                                </a:moveTo>
                                <a:lnTo>
                                  <a:pt x="1689989" y="9343847"/>
                                </a:lnTo>
                                <a:lnTo>
                                  <a:pt x="1689989" y="9451136"/>
                                </a:lnTo>
                                <a:lnTo>
                                  <a:pt x="1780158" y="9451136"/>
                                </a:lnTo>
                                <a:lnTo>
                                  <a:pt x="1780158" y="9343847"/>
                                </a:lnTo>
                                <a:lnTo>
                                  <a:pt x="1799970" y="9343847"/>
                                </a:lnTo>
                                <a:lnTo>
                                  <a:pt x="1810004" y="9343847"/>
                                </a:lnTo>
                              </a:path>
                              <a:path w="7163434" h="9451340">
                                <a:moveTo>
                                  <a:pt x="1669795" y="9324644"/>
                                </a:moveTo>
                                <a:lnTo>
                                  <a:pt x="1710055" y="9324644"/>
                                </a:lnTo>
                                <a:lnTo>
                                  <a:pt x="1710055" y="9431629"/>
                                </a:lnTo>
                                <a:lnTo>
                                  <a:pt x="1760093" y="9431629"/>
                                </a:lnTo>
                                <a:lnTo>
                                  <a:pt x="1760093" y="9324644"/>
                                </a:lnTo>
                                <a:lnTo>
                                  <a:pt x="1810004" y="9324644"/>
                                </a:lnTo>
                              </a:path>
                              <a:path w="7163434" h="9451340">
                                <a:moveTo>
                                  <a:pt x="1810004" y="9343847"/>
                                </a:moveTo>
                                <a:lnTo>
                                  <a:pt x="1830197" y="9343847"/>
                                </a:lnTo>
                                <a:lnTo>
                                  <a:pt x="1830197" y="9451136"/>
                                </a:lnTo>
                                <a:lnTo>
                                  <a:pt x="1920367" y="9451136"/>
                                </a:lnTo>
                                <a:lnTo>
                                  <a:pt x="1920367" y="9343847"/>
                                </a:lnTo>
                                <a:lnTo>
                                  <a:pt x="1940560" y="9343847"/>
                                </a:lnTo>
                                <a:lnTo>
                                  <a:pt x="1950212" y="9343847"/>
                                </a:lnTo>
                              </a:path>
                              <a:path w="7163434" h="9451340">
                                <a:moveTo>
                                  <a:pt x="1810004" y="9324644"/>
                                </a:moveTo>
                                <a:lnTo>
                                  <a:pt x="1850263" y="9324644"/>
                                </a:lnTo>
                                <a:lnTo>
                                  <a:pt x="1850263" y="9431629"/>
                                </a:lnTo>
                                <a:lnTo>
                                  <a:pt x="1900301" y="9431629"/>
                                </a:lnTo>
                                <a:lnTo>
                                  <a:pt x="1900301" y="9324644"/>
                                </a:lnTo>
                                <a:lnTo>
                                  <a:pt x="1950212" y="9324644"/>
                                </a:lnTo>
                              </a:path>
                              <a:path w="7163434" h="9451340">
                                <a:moveTo>
                                  <a:pt x="1950212" y="9343847"/>
                                </a:moveTo>
                                <a:lnTo>
                                  <a:pt x="1970405" y="9343847"/>
                                </a:lnTo>
                                <a:lnTo>
                                  <a:pt x="1970405" y="9451136"/>
                                </a:lnTo>
                                <a:lnTo>
                                  <a:pt x="2060575" y="9451136"/>
                                </a:lnTo>
                                <a:lnTo>
                                  <a:pt x="2060575" y="9343847"/>
                                </a:lnTo>
                                <a:lnTo>
                                  <a:pt x="2080768" y="9343847"/>
                                </a:lnTo>
                                <a:lnTo>
                                  <a:pt x="2090420" y="9343847"/>
                                </a:lnTo>
                              </a:path>
                              <a:path w="7163434" h="9451340">
                                <a:moveTo>
                                  <a:pt x="1950212" y="9324644"/>
                                </a:moveTo>
                                <a:lnTo>
                                  <a:pt x="1990470" y="9324644"/>
                                </a:lnTo>
                                <a:lnTo>
                                  <a:pt x="1990470" y="9431629"/>
                                </a:lnTo>
                                <a:lnTo>
                                  <a:pt x="2040508" y="9431629"/>
                                </a:lnTo>
                                <a:lnTo>
                                  <a:pt x="2040508" y="9324644"/>
                                </a:lnTo>
                                <a:lnTo>
                                  <a:pt x="2090420" y="9324644"/>
                                </a:lnTo>
                              </a:path>
                              <a:path w="7163434" h="9451340">
                                <a:moveTo>
                                  <a:pt x="2090420" y="9343847"/>
                                </a:moveTo>
                                <a:lnTo>
                                  <a:pt x="2110613" y="9343847"/>
                                </a:lnTo>
                                <a:lnTo>
                                  <a:pt x="2110613" y="9451136"/>
                                </a:lnTo>
                                <a:lnTo>
                                  <a:pt x="2200783" y="9451136"/>
                                </a:lnTo>
                                <a:lnTo>
                                  <a:pt x="2200783" y="9343847"/>
                                </a:lnTo>
                                <a:lnTo>
                                  <a:pt x="2220976" y="9343847"/>
                                </a:lnTo>
                                <a:lnTo>
                                  <a:pt x="2231009" y="9343847"/>
                                </a:lnTo>
                              </a:path>
                              <a:path w="7163434" h="9451340">
                                <a:moveTo>
                                  <a:pt x="2090420" y="9324644"/>
                                </a:moveTo>
                                <a:lnTo>
                                  <a:pt x="2130679" y="9324644"/>
                                </a:lnTo>
                                <a:lnTo>
                                  <a:pt x="2130679" y="9431629"/>
                                </a:lnTo>
                                <a:lnTo>
                                  <a:pt x="2180717" y="9431629"/>
                                </a:lnTo>
                                <a:lnTo>
                                  <a:pt x="2180717" y="9324644"/>
                                </a:lnTo>
                                <a:lnTo>
                                  <a:pt x="2231009" y="9324644"/>
                                </a:lnTo>
                              </a:path>
                              <a:path w="7163434" h="9451340">
                                <a:moveTo>
                                  <a:pt x="2231009" y="9343847"/>
                                </a:moveTo>
                                <a:lnTo>
                                  <a:pt x="2250821" y="9343847"/>
                                </a:lnTo>
                                <a:lnTo>
                                  <a:pt x="2250821" y="9451136"/>
                                </a:lnTo>
                                <a:lnTo>
                                  <a:pt x="2340991" y="9451136"/>
                                </a:lnTo>
                                <a:lnTo>
                                  <a:pt x="2340991" y="9343847"/>
                                </a:lnTo>
                                <a:lnTo>
                                  <a:pt x="2361184" y="9343847"/>
                                </a:lnTo>
                                <a:lnTo>
                                  <a:pt x="2371217" y="9343847"/>
                                </a:lnTo>
                              </a:path>
                              <a:path w="7163434" h="9451340">
                                <a:moveTo>
                                  <a:pt x="2231009" y="9324644"/>
                                </a:moveTo>
                                <a:lnTo>
                                  <a:pt x="2270887" y="9324644"/>
                                </a:lnTo>
                                <a:lnTo>
                                  <a:pt x="2270887" y="9431629"/>
                                </a:lnTo>
                                <a:lnTo>
                                  <a:pt x="2320925" y="9431629"/>
                                </a:lnTo>
                                <a:lnTo>
                                  <a:pt x="2320925" y="9324644"/>
                                </a:lnTo>
                                <a:lnTo>
                                  <a:pt x="2371217" y="9324644"/>
                                </a:lnTo>
                              </a:path>
                              <a:path w="7163434" h="9451340">
                                <a:moveTo>
                                  <a:pt x="2371217" y="9343847"/>
                                </a:moveTo>
                                <a:lnTo>
                                  <a:pt x="2391029" y="9343847"/>
                                </a:lnTo>
                                <a:lnTo>
                                  <a:pt x="2391029" y="9451136"/>
                                </a:lnTo>
                                <a:lnTo>
                                  <a:pt x="2481199" y="9451136"/>
                                </a:lnTo>
                                <a:lnTo>
                                  <a:pt x="2481199" y="9343847"/>
                                </a:lnTo>
                                <a:lnTo>
                                  <a:pt x="2501392" y="9343847"/>
                                </a:lnTo>
                                <a:lnTo>
                                  <a:pt x="2511425" y="9343847"/>
                                </a:lnTo>
                              </a:path>
                              <a:path w="7163434" h="9451340">
                                <a:moveTo>
                                  <a:pt x="2371217" y="9324644"/>
                                </a:moveTo>
                                <a:lnTo>
                                  <a:pt x="2411095" y="9324644"/>
                                </a:lnTo>
                                <a:lnTo>
                                  <a:pt x="2411095" y="9431629"/>
                                </a:lnTo>
                                <a:lnTo>
                                  <a:pt x="2461133" y="9431629"/>
                                </a:lnTo>
                                <a:lnTo>
                                  <a:pt x="2461133" y="9324644"/>
                                </a:lnTo>
                                <a:lnTo>
                                  <a:pt x="2511425" y="9324644"/>
                                </a:lnTo>
                              </a:path>
                              <a:path w="7163434" h="9451340">
                                <a:moveTo>
                                  <a:pt x="2511425" y="9343847"/>
                                </a:moveTo>
                                <a:lnTo>
                                  <a:pt x="2531237" y="9343847"/>
                                </a:lnTo>
                                <a:lnTo>
                                  <a:pt x="2531237" y="9451136"/>
                                </a:lnTo>
                                <a:lnTo>
                                  <a:pt x="2621407" y="9451136"/>
                                </a:lnTo>
                                <a:lnTo>
                                  <a:pt x="2621407" y="9343847"/>
                                </a:lnTo>
                                <a:lnTo>
                                  <a:pt x="2641600" y="9343847"/>
                                </a:lnTo>
                                <a:lnTo>
                                  <a:pt x="2651633" y="9343847"/>
                                </a:lnTo>
                              </a:path>
                              <a:path w="7163434" h="9451340">
                                <a:moveTo>
                                  <a:pt x="2511425" y="9324644"/>
                                </a:moveTo>
                                <a:lnTo>
                                  <a:pt x="2551303" y="9324644"/>
                                </a:lnTo>
                                <a:lnTo>
                                  <a:pt x="2551303" y="9431629"/>
                                </a:lnTo>
                                <a:lnTo>
                                  <a:pt x="2601341" y="9431629"/>
                                </a:lnTo>
                                <a:lnTo>
                                  <a:pt x="2601341" y="9324644"/>
                                </a:lnTo>
                                <a:lnTo>
                                  <a:pt x="2651633" y="9324644"/>
                                </a:lnTo>
                              </a:path>
                              <a:path w="7163434" h="9451340">
                                <a:moveTo>
                                  <a:pt x="2651633" y="9343847"/>
                                </a:moveTo>
                                <a:lnTo>
                                  <a:pt x="2671699" y="9343847"/>
                                </a:lnTo>
                                <a:lnTo>
                                  <a:pt x="2671699" y="9451136"/>
                                </a:lnTo>
                                <a:lnTo>
                                  <a:pt x="2761615" y="9451136"/>
                                </a:lnTo>
                                <a:lnTo>
                                  <a:pt x="2761615" y="9343847"/>
                                </a:lnTo>
                                <a:lnTo>
                                  <a:pt x="2781808" y="9343847"/>
                                </a:lnTo>
                                <a:lnTo>
                                  <a:pt x="2791841" y="9343847"/>
                                </a:lnTo>
                              </a:path>
                              <a:path w="7163434" h="9451340">
                                <a:moveTo>
                                  <a:pt x="2651633" y="9324644"/>
                                </a:moveTo>
                                <a:lnTo>
                                  <a:pt x="2691511" y="9324644"/>
                                </a:lnTo>
                                <a:lnTo>
                                  <a:pt x="2691511" y="9431629"/>
                                </a:lnTo>
                                <a:lnTo>
                                  <a:pt x="2741803" y="9431629"/>
                                </a:lnTo>
                                <a:lnTo>
                                  <a:pt x="2741803" y="9324644"/>
                                </a:lnTo>
                                <a:lnTo>
                                  <a:pt x="2791841" y="9324644"/>
                                </a:lnTo>
                              </a:path>
                              <a:path w="7163434" h="9451340">
                                <a:moveTo>
                                  <a:pt x="2791841" y="9343847"/>
                                </a:moveTo>
                                <a:lnTo>
                                  <a:pt x="2811907" y="9343847"/>
                                </a:lnTo>
                                <a:lnTo>
                                  <a:pt x="2811907" y="9451136"/>
                                </a:lnTo>
                                <a:lnTo>
                                  <a:pt x="2901823" y="9451136"/>
                                </a:lnTo>
                                <a:lnTo>
                                  <a:pt x="2901823" y="9343847"/>
                                </a:lnTo>
                                <a:lnTo>
                                  <a:pt x="2922016" y="9343847"/>
                                </a:lnTo>
                                <a:lnTo>
                                  <a:pt x="2932049" y="9343847"/>
                                </a:lnTo>
                              </a:path>
                              <a:path w="7163434" h="9451340">
                                <a:moveTo>
                                  <a:pt x="2791841" y="9324644"/>
                                </a:moveTo>
                                <a:lnTo>
                                  <a:pt x="2831719" y="9324644"/>
                                </a:lnTo>
                                <a:lnTo>
                                  <a:pt x="2831719" y="9431629"/>
                                </a:lnTo>
                                <a:lnTo>
                                  <a:pt x="2882011" y="9431629"/>
                                </a:lnTo>
                                <a:lnTo>
                                  <a:pt x="2882011" y="9324644"/>
                                </a:lnTo>
                                <a:lnTo>
                                  <a:pt x="2932049" y="9324644"/>
                                </a:lnTo>
                              </a:path>
                              <a:path w="7163434" h="9451340">
                                <a:moveTo>
                                  <a:pt x="2932049" y="9343847"/>
                                </a:moveTo>
                                <a:lnTo>
                                  <a:pt x="2952115" y="9343847"/>
                                </a:lnTo>
                                <a:lnTo>
                                  <a:pt x="2952115" y="9451136"/>
                                </a:lnTo>
                                <a:lnTo>
                                  <a:pt x="3042030" y="9451136"/>
                                </a:lnTo>
                                <a:lnTo>
                                  <a:pt x="3042030" y="9343847"/>
                                </a:lnTo>
                                <a:lnTo>
                                  <a:pt x="3062224" y="9343847"/>
                                </a:lnTo>
                                <a:lnTo>
                                  <a:pt x="3072257" y="9343847"/>
                                </a:lnTo>
                              </a:path>
                              <a:path w="7163434" h="9451340">
                                <a:moveTo>
                                  <a:pt x="2932049" y="9324644"/>
                                </a:moveTo>
                                <a:lnTo>
                                  <a:pt x="2971927" y="9324644"/>
                                </a:lnTo>
                                <a:lnTo>
                                  <a:pt x="2971927" y="9431629"/>
                                </a:lnTo>
                                <a:lnTo>
                                  <a:pt x="3022219" y="9431629"/>
                                </a:lnTo>
                                <a:lnTo>
                                  <a:pt x="3022219" y="9324644"/>
                                </a:lnTo>
                                <a:lnTo>
                                  <a:pt x="3072257" y="9324644"/>
                                </a:lnTo>
                              </a:path>
                              <a:path w="7163434" h="9451340">
                                <a:moveTo>
                                  <a:pt x="3072257" y="9343847"/>
                                </a:moveTo>
                                <a:lnTo>
                                  <a:pt x="3092323" y="9343847"/>
                                </a:lnTo>
                                <a:lnTo>
                                  <a:pt x="3092323" y="9451136"/>
                                </a:lnTo>
                                <a:lnTo>
                                  <a:pt x="3182620" y="9451136"/>
                                </a:lnTo>
                                <a:lnTo>
                                  <a:pt x="3182620" y="9343847"/>
                                </a:lnTo>
                                <a:lnTo>
                                  <a:pt x="3202432" y="9343847"/>
                                </a:lnTo>
                                <a:lnTo>
                                  <a:pt x="3212465" y="9343847"/>
                                </a:lnTo>
                              </a:path>
                              <a:path w="7163434" h="9451340">
                                <a:moveTo>
                                  <a:pt x="3072257" y="9324644"/>
                                </a:moveTo>
                                <a:lnTo>
                                  <a:pt x="3112516" y="9324644"/>
                                </a:lnTo>
                                <a:lnTo>
                                  <a:pt x="3112516" y="9431629"/>
                                </a:lnTo>
                                <a:lnTo>
                                  <a:pt x="3162427" y="9431629"/>
                                </a:lnTo>
                                <a:lnTo>
                                  <a:pt x="3162427" y="9324644"/>
                                </a:lnTo>
                                <a:lnTo>
                                  <a:pt x="3212465" y="9324644"/>
                                </a:lnTo>
                              </a:path>
                              <a:path w="7163434" h="9451340">
                                <a:moveTo>
                                  <a:pt x="3212465" y="9343847"/>
                                </a:moveTo>
                                <a:lnTo>
                                  <a:pt x="3232530" y="9343847"/>
                                </a:lnTo>
                                <a:lnTo>
                                  <a:pt x="3232530" y="9451136"/>
                                </a:lnTo>
                                <a:lnTo>
                                  <a:pt x="3322828" y="9451136"/>
                                </a:lnTo>
                                <a:lnTo>
                                  <a:pt x="3322828" y="9343847"/>
                                </a:lnTo>
                                <a:lnTo>
                                  <a:pt x="3342640" y="9343847"/>
                                </a:lnTo>
                                <a:lnTo>
                                  <a:pt x="3352673" y="9343847"/>
                                </a:lnTo>
                              </a:path>
                              <a:path w="7163434" h="9451340">
                                <a:moveTo>
                                  <a:pt x="3212465" y="9324644"/>
                                </a:moveTo>
                                <a:lnTo>
                                  <a:pt x="3252724" y="9324644"/>
                                </a:lnTo>
                                <a:lnTo>
                                  <a:pt x="3252724" y="9431629"/>
                                </a:lnTo>
                                <a:lnTo>
                                  <a:pt x="3302635" y="9431629"/>
                                </a:lnTo>
                                <a:lnTo>
                                  <a:pt x="3302635" y="9324644"/>
                                </a:lnTo>
                                <a:lnTo>
                                  <a:pt x="3352673" y="9324644"/>
                                </a:lnTo>
                              </a:path>
                              <a:path w="7163434" h="9451340">
                                <a:moveTo>
                                  <a:pt x="3352673" y="9343847"/>
                                </a:moveTo>
                                <a:lnTo>
                                  <a:pt x="3373120" y="9343847"/>
                                </a:lnTo>
                                <a:lnTo>
                                  <a:pt x="3373120" y="9451136"/>
                                </a:lnTo>
                                <a:lnTo>
                                  <a:pt x="3464179" y="9451136"/>
                                </a:lnTo>
                                <a:lnTo>
                                  <a:pt x="3464179" y="9343847"/>
                                </a:lnTo>
                                <a:lnTo>
                                  <a:pt x="3484372" y="9343847"/>
                                </a:lnTo>
                                <a:lnTo>
                                  <a:pt x="3494404" y="9343847"/>
                                </a:lnTo>
                              </a:path>
                              <a:path w="7163434" h="9451340">
                                <a:moveTo>
                                  <a:pt x="3352673" y="9324644"/>
                                </a:moveTo>
                                <a:lnTo>
                                  <a:pt x="3393186" y="9324644"/>
                                </a:lnTo>
                                <a:lnTo>
                                  <a:pt x="3393186" y="9431629"/>
                                </a:lnTo>
                                <a:lnTo>
                                  <a:pt x="3443732" y="9431629"/>
                                </a:lnTo>
                                <a:lnTo>
                                  <a:pt x="3443732" y="9324644"/>
                                </a:lnTo>
                                <a:lnTo>
                                  <a:pt x="3494404" y="9324644"/>
                                </a:lnTo>
                              </a:path>
                              <a:path w="7163434" h="9451340">
                                <a:moveTo>
                                  <a:pt x="3494404" y="9343847"/>
                                </a:moveTo>
                                <a:lnTo>
                                  <a:pt x="3514852" y="9343847"/>
                                </a:lnTo>
                                <a:lnTo>
                                  <a:pt x="3514852" y="9451136"/>
                                </a:lnTo>
                                <a:lnTo>
                                  <a:pt x="3605911" y="9451136"/>
                                </a:lnTo>
                                <a:lnTo>
                                  <a:pt x="3605911" y="9343847"/>
                                </a:lnTo>
                                <a:lnTo>
                                  <a:pt x="3626104" y="9343847"/>
                                </a:lnTo>
                                <a:lnTo>
                                  <a:pt x="3636137" y="9343847"/>
                                </a:lnTo>
                              </a:path>
                              <a:path w="7163434" h="9451340">
                                <a:moveTo>
                                  <a:pt x="3494404" y="9324644"/>
                                </a:moveTo>
                                <a:lnTo>
                                  <a:pt x="3534917" y="9324644"/>
                                </a:lnTo>
                                <a:lnTo>
                                  <a:pt x="3534917" y="9431629"/>
                                </a:lnTo>
                                <a:lnTo>
                                  <a:pt x="3585464" y="9431629"/>
                                </a:lnTo>
                                <a:lnTo>
                                  <a:pt x="3585464" y="9324644"/>
                                </a:lnTo>
                                <a:lnTo>
                                  <a:pt x="3636137" y="9324644"/>
                                </a:lnTo>
                              </a:path>
                              <a:path w="7163434" h="9451340">
                                <a:moveTo>
                                  <a:pt x="3636137" y="9343847"/>
                                </a:moveTo>
                                <a:lnTo>
                                  <a:pt x="3656584" y="9343847"/>
                                </a:lnTo>
                                <a:lnTo>
                                  <a:pt x="3656584" y="9451136"/>
                                </a:lnTo>
                                <a:lnTo>
                                  <a:pt x="3747642" y="9451136"/>
                                </a:lnTo>
                                <a:lnTo>
                                  <a:pt x="3747642" y="9343847"/>
                                </a:lnTo>
                                <a:lnTo>
                                  <a:pt x="3767836" y="9343847"/>
                                </a:lnTo>
                                <a:lnTo>
                                  <a:pt x="3777869" y="9343847"/>
                                </a:lnTo>
                              </a:path>
                              <a:path w="7163434" h="9451340">
                                <a:moveTo>
                                  <a:pt x="3636137" y="9324644"/>
                                </a:moveTo>
                                <a:lnTo>
                                  <a:pt x="3676650" y="9324644"/>
                                </a:lnTo>
                                <a:lnTo>
                                  <a:pt x="3676650" y="9431629"/>
                                </a:lnTo>
                                <a:lnTo>
                                  <a:pt x="3727196" y="9431629"/>
                                </a:lnTo>
                                <a:lnTo>
                                  <a:pt x="3727196" y="9324644"/>
                                </a:lnTo>
                                <a:lnTo>
                                  <a:pt x="3777869" y="9324644"/>
                                </a:lnTo>
                              </a:path>
                              <a:path w="7163434" h="9451340">
                                <a:moveTo>
                                  <a:pt x="3778123" y="9343847"/>
                                </a:moveTo>
                                <a:lnTo>
                                  <a:pt x="3798316" y="9343847"/>
                                </a:lnTo>
                                <a:lnTo>
                                  <a:pt x="3798316" y="9451136"/>
                                </a:lnTo>
                                <a:lnTo>
                                  <a:pt x="3889375" y="9451136"/>
                                </a:lnTo>
                                <a:lnTo>
                                  <a:pt x="3889375" y="9343847"/>
                                </a:lnTo>
                                <a:lnTo>
                                  <a:pt x="3909567" y="9343847"/>
                                </a:lnTo>
                                <a:lnTo>
                                  <a:pt x="3919854" y="9343847"/>
                                </a:lnTo>
                              </a:path>
                              <a:path w="7163434" h="9451340">
                                <a:moveTo>
                                  <a:pt x="3778123" y="9324644"/>
                                </a:moveTo>
                                <a:lnTo>
                                  <a:pt x="3818382" y="9324644"/>
                                </a:lnTo>
                                <a:lnTo>
                                  <a:pt x="3818382" y="9431629"/>
                                </a:lnTo>
                                <a:lnTo>
                                  <a:pt x="3869309" y="9431629"/>
                                </a:lnTo>
                                <a:lnTo>
                                  <a:pt x="3869309" y="9324644"/>
                                </a:lnTo>
                                <a:lnTo>
                                  <a:pt x="3919854" y="9324644"/>
                                </a:lnTo>
                              </a:path>
                              <a:path w="7163434" h="9451340">
                                <a:moveTo>
                                  <a:pt x="3919854" y="9343847"/>
                                </a:moveTo>
                                <a:lnTo>
                                  <a:pt x="3940048" y="9343847"/>
                                </a:lnTo>
                                <a:lnTo>
                                  <a:pt x="3940048" y="9451136"/>
                                </a:lnTo>
                                <a:lnTo>
                                  <a:pt x="4031107" y="9451136"/>
                                </a:lnTo>
                                <a:lnTo>
                                  <a:pt x="4031107" y="9343847"/>
                                </a:lnTo>
                                <a:lnTo>
                                  <a:pt x="4051300" y="9343847"/>
                                </a:lnTo>
                                <a:lnTo>
                                  <a:pt x="4061587" y="9343847"/>
                                </a:lnTo>
                              </a:path>
                              <a:path w="7163434" h="9451340">
                                <a:moveTo>
                                  <a:pt x="3919854" y="9324644"/>
                                </a:moveTo>
                                <a:lnTo>
                                  <a:pt x="3960114" y="9324644"/>
                                </a:lnTo>
                                <a:lnTo>
                                  <a:pt x="3960114" y="9431629"/>
                                </a:lnTo>
                                <a:lnTo>
                                  <a:pt x="4011041" y="9431629"/>
                                </a:lnTo>
                                <a:lnTo>
                                  <a:pt x="4011041" y="9324644"/>
                                </a:lnTo>
                                <a:lnTo>
                                  <a:pt x="4061587" y="9324644"/>
                                </a:lnTo>
                              </a:path>
                              <a:path w="7163434" h="9451340">
                                <a:moveTo>
                                  <a:pt x="4061587" y="9343847"/>
                                </a:moveTo>
                                <a:lnTo>
                                  <a:pt x="4081779" y="9343847"/>
                                </a:lnTo>
                                <a:lnTo>
                                  <a:pt x="4081779" y="9451136"/>
                                </a:lnTo>
                                <a:lnTo>
                                  <a:pt x="4172839" y="9451136"/>
                                </a:lnTo>
                                <a:lnTo>
                                  <a:pt x="4172839" y="9343847"/>
                                </a:lnTo>
                                <a:lnTo>
                                  <a:pt x="4193286" y="9343847"/>
                                </a:lnTo>
                                <a:lnTo>
                                  <a:pt x="4203319" y="9343847"/>
                                </a:lnTo>
                              </a:path>
                              <a:path w="7163434" h="9451340">
                                <a:moveTo>
                                  <a:pt x="4061587" y="9324644"/>
                                </a:moveTo>
                                <a:lnTo>
                                  <a:pt x="4102100" y="9324644"/>
                                </a:lnTo>
                                <a:lnTo>
                                  <a:pt x="4102100" y="9431629"/>
                                </a:lnTo>
                                <a:lnTo>
                                  <a:pt x="4152773" y="9431629"/>
                                </a:lnTo>
                                <a:lnTo>
                                  <a:pt x="4152773" y="9324644"/>
                                </a:lnTo>
                                <a:lnTo>
                                  <a:pt x="4203319" y="9324644"/>
                                </a:lnTo>
                              </a:path>
                              <a:path w="7163434" h="9451340">
                                <a:moveTo>
                                  <a:pt x="4203319" y="9343847"/>
                                </a:moveTo>
                                <a:lnTo>
                                  <a:pt x="4223512" y="9343847"/>
                                </a:lnTo>
                                <a:lnTo>
                                  <a:pt x="4223512" y="9451136"/>
                                </a:lnTo>
                                <a:lnTo>
                                  <a:pt x="4314571" y="9451136"/>
                                </a:lnTo>
                                <a:lnTo>
                                  <a:pt x="4314571" y="9343847"/>
                                </a:lnTo>
                                <a:lnTo>
                                  <a:pt x="4335018" y="9343847"/>
                                </a:lnTo>
                                <a:lnTo>
                                  <a:pt x="4345051" y="9343847"/>
                                </a:lnTo>
                              </a:path>
                              <a:path w="7163434" h="9451340">
                                <a:moveTo>
                                  <a:pt x="4203319" y="9324644"/>
                                </a:moveTo>
                                <a:lnTo>
                                  <a:pt x="4243832" y="9324644"/>
                                </a:lnTo>
                                <a:lnTo>
                                  <a:pt x="4243832" y="9431629"/>
                                </a:lnTo>
                                <a:lnTo>
                                  <a:pt x="4294505" y="9431629"/>
                                </a:lnTo>
                                <a:lnTo>
                                  <a:pt x="4294505" y="9324644"/>
                                </a:lnTo>
                                <a:lnTo>
                                  <a:pt x="4345051" y="9324644"/>
                                </a:lnTo>
                              </a:path>
                              <a:path w="7163434" h="9451340">
                                <a:moveTo>
                                  <a:pt x="4345051" y="9343847"/>
                                </a:moveTo>
                                <a:lnTo>
                                  <a:pt x="4365244" y="9343847"/>
                                </a:lnTo>
                                <a:lnTo>
                                  <a:pt x="4365244" y="9451136"/>
                                </a:lnTo>
                                <a:lnTo>
                                  <a:pt x="4456303" y="9451136"/>
                                </a:lnTo>
                                <a:lnTo>
                                  <a:pt x="4456303" y="9343847"/>
                                </a:lnTo>
                                <a:lnTo>
                                  <a:pt x="4476750" y="9343847"/>
                                </a:lnTo>
                                <a:lnTo>
                                  <a:pt x="4486783" y="9343847"/>
                                </a:lnTo>
                              </a:path>
                              <a:path w="7163434" h="9451340">
                                <a:moveTo>
                                  <a:pt x="4345051" y="9324644"/>
                                </a:moveTo>
                                <a:lnTo>
                                  <a:pt x="4385564" y="9324644"/>
                                </a:lnTo>
                                <a:lnTo>
                                  <a:pt x="4385564" y="9431629"/>
                                </a:lnTo>
                                <a:lnTo>
                                  <a:pt x="4436237" y="9431629"/>
                                </a:lnTo>
                                <a:lnTo>
                                  <a:pt x="4436237" y="9324644"/>
                                </a:lnTo>
                                <a:lnTo>
                                  <a:pt x="4486783" y="9324644"/>
                                </a:lnTo>
                              </a:path>
                              <a:path w="7163434" h="9451340">
                                <a:moveTo>
                                  <a:pt x="4486783" y="9343847"/>
                                </a:moveTo>
                                <a:lnTo>
                                  <a:pt x="4506976" y="9343847"/>
                                </a:lnTo>
                                <a:lnTo>
                                  <a:pt x="4506976" y="9451136"/>
                                </a:lnTo>
                                <a:lnTo>
                                  <a:pt x="4598035" y="9451136"/>
                                </a:lnTo>
                                <a:lnTo>
                                  <a:pt x="4598035" y="9343847"/>
                                </a:lnTo>
                                <a:lnTo>
                                  <a:pt x="4618482" y="9343847"/>
                                </a:lnTo>
                                <a:lnTo>
                                  <a:pt x="4628515" y="9343847"/>
                                </a:lnTo>
                              </a:path>
                              <a:path w="7163434" h="9451340">
                                <a:moveTo>
                                  <a:pt x="4486783" y="9324644"/>
                                </a:moveTo>
                                <a:lnTo>
                                  <a:pt x="4527296" y="9324644"/>
                                </a:lnTo>
                                <a:lnTo>
                                  <a:pt x="4527296" y="9431629"/>
                                </a:lnTo>
                                <a:lnTo>
                                  <a:pt x="4577969" y="9431629"/>
                                </a:lnTo>
                                <a:lnTo>
                                  <a:pt x="4577969" y="9324644"/>
                                </a:lnTo>
                                <a:lnTo>
                                  <a:pt x="4628515" y="9324644"/>
                                </a:lnTo>
                              </a:path>
                              <a:path w="7163434" h="9451340">
                                <a:moveTo>
                                  <a:pt x="4628515" y="9343847"/>
                                </a:moveTo>
                                <a:lnTo>
                                  <a:pt x="4648708" y="9343847"/>
                                </a:lnTo>
                                <a:lnTo>
                                  <a:pt x="4648708" y="9451136"/>
                                </a:lnTo>
                                <a:lnTo>
                                  <a:pt x="4739767" y="9451136"/>
                                </a:lnTo>
                                <a:lnTo>
                                  <a:pt x="4739767" y="9343847"/>
                                </a:lnTo>
                                <a:lnTo>
                                  <a:pt x="4760214" y="9343847"/>
                                </a:lnTo>
                                <a:lnTo>
                                  <a:pt x="4770247" y="9343847"/>
                                </a:lnTo>
                              </a:path>
                              <a:path w="7163434" h="9451340">
                                <a:moveTo>
                                  <a:pt x="4628515" y="9324644"/>
                                </a:moveTo>
                                <a:lnTo>
                                  <a:pt x="4669028" y="9324644"/>
                                </a:lnTo>
                                <a:lnTo>
                                  <a:pt x="4669028" y="9431629"/>
                                </a:lnTo>
                                <a:lnTo>
                                  <a:pt x="4719701" y="9431629"/>
                                </a:lnTo>
                                <a:lnTo>
                                  <a:pt x="4719701" y="9324644"/>
                                </a:lnTo>
                                <a:lnTo>
                                  <a:pt x="4770247" y="9324644"/>
                                </a:lnTo>
                              </a:path>
                              <a:path w="7163434" h="9451340">
                                <a:moveTo>
                                  <a:pt x="4770247" y="9343847"/>
                                </a:moveTo>
                                <a:lnTo>
                                  <a:pt x="4790694" y="9343847"/>
                                </a:lnTo>
                                <a:lnTo>
                                  <a:pt x="4790694" y="9451136"/>
                                </a:lnTo>
                                <a:lnTo>
                                  <a:pt x="4881880" y="9451136"/>
                                </a:lnTo>
                                <a:lnTo>
                                  <a:pt x="4881880" y="9343847"/>
                                </a:lnTo>
                                <a:lnTo>
                                  <a:pt x="4901946" y="9343847"/>
                                </a:lnTo>
                                <a:lnTo>
                                  <a:pt x="4911979" y="9343847"/>
                                </a:lnTo>
                              </a:path>
                              <a:path w="7163434" h="9451340">
                                <a:moveTo>
                                  <a:pt x="4770247" y="9324644"/>
                                </a:moveTo>
                                <a:lnTo>
                                  <a:pt x="4810760" y="9324644"/>
                                </a:lnTo>
                                <a:lnTo>
                                  <a:pt x="4810760" y="9431629"/>
                                </a:lnTo>
                                <a:lnTo>
                                  <a:pt x="4861433" y="9431629"/>
                                </a:lnTo>
                                <a:lnTo>
                                  <a:pt x="4861433" y="9324644"/>
                                </a:lnTo>
                                <a:lnTo>
                                  <a:pt x="4911979" y="9324644"/>
                                </a:lnTo>
                              </a:path>
                              <a:path w="7163434" h="9451340">
                                <a:moveTo>
                                  <a:pt x="4911979" y="9343847"/>
                                </a:moveTo>
                                <a:lnTo>
                                  <a:pt x="4932426" y="9343847"/>
                                </a:lnTo>
                                <a:lnTo>
                                  <a:pt x="4932426" y="9451136"/>
                                </a:lnTo>
                                <a:lnTo>
                                  <a:pt x="5023612" y="9451136"/>
                                </a:lnTo>
                                <a:lnTo>
                                  <a:pt x="5023612" y="9343847"/>
                                </a:lnTo>
                                <a:lnTo>
                                  <a:pt x="5043678" y="9343847"/>
                                </a:lnTo>
                                <a:lnTo>
                                  <a:pt x="5053711" y="9343847"/>
                                </a:lnTo>
                              </a:path>
                              <a:path w="7163434" h="9451340">
                                <a:moveTo>
                                  <a:pt x="4911979" y="9324644"/>
                                </a:moveTo>
                                <a:lnTo>
                                  <a:pt x="4952492" y="9324644"/>
                                </a:lnTo>
                                <a:lnTo>
                                  <a:pt x="4952492" y="9431629"/>
                                </a:lnTo>
                                <a:lnTo>
                                  <a:pt x="5003165" y="9431629"/>
                                </a:lnTo>
                                <a:lnTo>
                                  <a:pt x="5003165" y="9324644"/>
                                </a:lnTo>
                                <a:lnTo>
                                  <a:pt x="5053711" y="9324644"/>
                                </a:lnTo>
                              </a:path>
                              <a:path w="7163434" h="9451340">
                                <a:moveTo>
                                  <a:pt x="5053711" y="9343847"/>
                                </a:moveTo>
                                <a:lnTo>
                                  <a:pt x="5074158" y="9343847"/>
                                </a:lnTo>
                                <a:lnTo>
                                  <a:pt x="5074158" y="9451136"/>
                                </a:lnTo>
                                <a:lnTo>
                                  <a:pt x="5165344" y="9451136"/>
                                </a:lnTo>
                                <a:lnTo>
                                  <a:pt x="5165344" y="9343847"/>
                                </a:lnTo>
                                <a:lnTo>
                                  <a:pt x="5185410" y="9343847"/>
                                </a:lnTo>
                                <a:lnTo>
                                  <a:pt x="5195443" y="9343847"/>
                                </a:lnTo>
                              </a:path>
                              <a:path w="7163434" h="9451340">
                                <a:moveTo>
                                  <a:pt x="5053711" y="9324644"/>
                                </a:moveTo>
                                <a:lnTo>
                                  <a:pt x="5094224" y="9324644"/>
                                </a:lnTo>
                                <a:lnTo>
                                  <a:pt x="5094224" y="9431629"/>
                                </a:lnTo>
                                <a:lnTo>
                                  <a:pt x="5144897" y="9431629"/>
                                </a:lnTo>
                                <a:lnTo>
                                  <a:pt x="5144897" y="9324644"/>
                                </a:lnTo>
                                <a:lnTo>
                                  <a:pt x="5195443" y="9324644"/>
                                </a:lnTo>
                              </a:path>
                              <a:path w="7163434" h="9451340">
                                <a:moveTo>
                                  <a:pt x="5195443" y="9343847"/>
                                </a:moveTo>
                                <a:lnTo>
                                  <a:pt x="5215890" y="9343847"/>
                                </a:lnTo>
                                <a:lnTo>
                                  <a:pt x="5215890" y="9451136"/>
                                </a:lnTo>
                                <a:lnTo>
                                  <a:pt x="5307076" y="9451136"/>
                                </a:lnTo>
                                <a:lnTo>
                                  <a:pt x="5307076" y="9343847"/>
                                </a:lnTo>
                                <a:lnTo>
                                  <a:pt x="5327142" y="9343847"/>
                                </a:lnTo>
                                <a:lnTo>
                                  <a:pt x="5337175" y="9343847"/>
                                </a:lnTo>
                              </a:path>
                              <a:path w="7163434" h="9451340">
                                <a:moveTo>
                                  <a:pt x="5195443" y="9324644"/>
                                </a:moveTo>
                                <a:lnTo>
                                  <a:pt x="5235956" y="9324644"/>
                                </a:lnTo>
                                <a:lnTo>
                                  <a:pt x="5235956" y="9431629"/>
                                </a:lnTo>
                                <a:lnTo>
                                  <a:pt x="5286629" y="9431629"/>
                                </a:lnTo>
                                <a:lnTo>
                                  <a:pt x="5286629" y="9324644"/>
                                </a:lnTo>
                                <a:lnTo>
                                  <a:pt x="5337175" y="9324644"/>
                                </a:lnTo>
                              </a:path>
                              <a:path w="7163434" h="9451340">
                                <a:moveTo>
                                  <a:pt x="5337175" y="9343847"/>
                                </a:moveTo>
                                <a:lnTo>
                                  <a:pt x="5357622" y="9343847"/>
                                </a:lnTo>
                                <a:lnTo>
                                  <a:pt x="5357622" y="9451136"/>
                                </a:lnTo>
                                <a:lnTo>
                                  <a:pt x="5448808" y="9451136"/>
                                </a:lnTo>
                                <a:lnTo>
                                  <a:pt x="5448808" y="9343847"/>
                                </a:lnTo>
                                <a:lnTo>
                                  <a:pt x="5468874" y="9343847"/>
                                </a:lnTo>
                                <a:lnTo>
                                  <a:pt x="5479288" y="9343847"/>
                                </a:lnTo>
                              </a:path>
                              <a:path w="7163434" h="9451340">
                                <a:moveTo>
                                  <a:pt x="5337175" y="9324644"/>
                                </a:moveTo>
                                <a:lnTo>
                                  <a:pt x="5377688" y="9324644"/>
                                </a:lnTo>
                                <a:lnTo>
                                  <a:pt x="5377688" y="9431629"/>
                                </a:lnTo>
                                <a:lnTo>
                                  <a:pt x="5428361" y="9431629"/>
                                </a:lnTo>
                                <a:lnTo>
                                  <a:pt x="5428361" y="9324644"/>
                                </a:lnTo>
                                <a:lnTo>
                                  <a:pt x="5479288" y="9324644"/>
                                </a:lnTo>
                              </a:path>
                              <a:path w="7163434" h="9451340">
                                <a:moveTo>
                                  <a:pt x="5479288" y="9343847"/>
                                </a:moveTo>
                                <a:lnTo>
                                  <a:pt x="5499354" y="9343847"/>
                                </a:lnTo>
                                <a:lnTo>
                                  <a:pt x="5499354" y="9451136"/>
                                </a:lnTo>
                                <a:lnTo>
                                  <a:pt x="5590540" y="9451136"/>
                                </a:lnTo>
                                <a:lnTo>
                                  <a:pt x="5590540" y="9343847"/>
                                </a:lnTo>
                                <a:lnTo>
                                  <a:pt x="5610606" y="9343847"/>
                                </a:lnTo>
                                <a:lnTo>
                                  <a:pt x="5621020" y="9343847"/>
                                </a:lnTo>
                              </a:path>
                              <a:path w="7163434" h="9451340">
                                <a:moveTo>
                                  <a:pt x="5479288" y="9324644"/>
                                </a:moveTo>
                                <a:lnTo>
                                  <a:pt x="5519420" y="9324644"/>
                                </a:lnTo>
                                <a:lnTo>
                                  <a:pt x="5519420" y="9431629"/>
                                </a:lnTo>
                                <a:lnTo>
                                  <a:pt x="5570347" y="9431629"/>
                                </a:lnTo>
                                <a:lnTo>
                                  <a:pt x="5570347" y="9324644"/>
                                </a:lnTo>
                                <a:lnTo>
                                  <a:pt x="5621020" y="9324644"/>
                                </a:lnTo>
                              </a:path>
                              <a:path w="7163434" h="9451340">
                                <a:moveTo>
                                  <a:pt x="5621020" y="9343847"/>
                                </a:moveTo>
                                <a:lnTo>
                                  <a:pt x="5641086" y="9343847"/>
                                </a:lnTo>
                                <a:lnTo>
                                  <a:pt x="5641086" y="9451136"/>
                                </a:lnTo>
                                <a:lnTo>
                                  <a:pt x="5732272" y="9451136"/>
                                </a:lnTo>
                                <a:lnTo>
                                  <a:pt x="5732272" y="9343847"/>
                                </a:lnTo>
                                <a:lnTo>
                                  <a:pt x="5752592" y="9343847"/>
                                </a:lnTo>
                                <a:lnTo>
                                  <a:pt x="5762752" y="9343847"/>
                                </a:lnTo>
                              </a:path>
                              <a:path w="7163434" h="9451340">
                                <a:moveTo>
                                  <a:pt x="5621020" y="9324644"/>
                                </a:moveTo>
                                <a:lnTo>
                                  <a:pt x="5661533" y="9324644"/>
                                </a:lnTo>
                                <a:lnTo>
                                  <a:pt x="5661533" y="9431629"/>
                                </a:lnTo>
                                <a:lnTo>
                                  <a:pt x="5712079" y="9431629"/>
                                </a:lnTo>
                                <a:lnTo>
                                  <a:pt x="5712079" y="9324644"/>
                                </a:lnTo>
                                <a:lnTo>
                                  <a:pt x="5762752" y="9324644"/>
                                </a:lnTo>
                              </a:path>
                              <a:path w="7163434" h="9451340">
                                <a:moveTo>
                                  <a:pt x="5762752" y="9343847"/>
                                </a:moveTo>
                                <a:lnTo>
                                  <a:pt x="5782818" y="9343847"/>
                                </a:lnTo>
                                <a:lnTo>
                                  <a:pt x="5782818" y="9451136"/>
                                </a:lnTo>
                                <a:lnTo>
                                  <a:pt x="5874004" y="9451136"/>
                                </a:lnTo>
                                <a:lnTo>
                                  <a:pt x="5874004" y="9343847"/>
                                </a:lnTo>
                                <a:lnTo>
                                  <a:pt x="5894324" y="9343847"/>
                                </a:lnTo>
                                <a:lnTo>
                                  <a:pt x="5904484" y="9343847"/>
                                </a:lnTo>
                              </a:path>
                              <a:path w="7163434" h="9451340">
                                <a:moveTo>
                                  <a:pt x="5762752" y="9324644"/>
                                </a:moveTo>
                                <a:lnTo>
                                  <a:pt x="5803265" y="9324644"/>
                                </a:lnTo>
                                <a:lnTo>
                                  <a:pt x="5803265" y="9431629"/>
                                </a:lnTo>
                                <a:lnTo>
                                  <a:pt x="5853811" y="9431629"/>
                                </a:lnTo>
                                <a:lnTo>
                                  <a:pt x="5853811" y="9324644"/>
                                </a:lnTo>
                                <a:lnTo>
                                  <a:pt x="5904484" y="9324644"/>
                                </a:lnTo>
                              </a:path>
                              <a:path w="7163434" h="9451340">
                                <a:moveTo>
                                  <a:pt x="5904484" y="9343847"/>
                                </a:moveTo>
                                <a:lnTo>
                                  <a:pt x="5924550" y="9343847"/>
                                </a:lnTo>
                                <a:lnTo>
                                  <a:pt x="5924550" y="9451136"/>
                                </a:lnTo>
                                <a:lnTo>
                                  <a:pt x="6015736" y="9451136"/>
                                </a:lnTo>
                                <a:lnTo>
                                  <a:pt x="6015736" y="9343847"/>
                                </a:lnTo>
                                <a:lnTo>
                                  <a:pt x="6036056" y="9343847"/>
                                </a:lnTo>
                                <a:lnTo>
                                  <a:pt x="6046216" y="9343847"/>
                                </a:lnTo>
                              </a:path>
                              <a:path w="7163434" h="9451340">
                                <a:moveTo>
                                  <a:pt x="5904484" y="9324644"/>
                                </a:moveTo>
                                <a:lnTo>
                                  <a:pt x="5944997" y="9324644"/>
                                </a:lnTo>
                                <a:lnTo>
                                  <a:pt x="5944997" y="9431629"/>
                                </a:lnTo>
                                <a:lnTo>
                                  <a:pt x="5995543" y="9431629"/>
                                </a:lnTo>
                                <a:lnTo>
                                  <a:pt x="5995543" y="9324644"/>
                                </a:lnTo>
                                <a:lnTo>
                                  <a:pt x="6046216" y="9324644"/>
                                </a:lnTo>
                              </a:path>
                              <a:path w="7163434" h="9451340">
                                <a:moveTo>
                                  <a:pt x="6046216" y="9343847"/>
                                </a:moveTo>
                                <a:lnTo>
                                  <a:pt x="6066282" y="9343847"/>
                                </a:lnTo>
                                <a:lnTo>
                                  <a:pt x="6066282" y="9451136"/>
                                </a:lnTo>
                                <a:lnTo>
                                  <a:pt x="6157468" y="9451136"/>
                                </a:lnTo>
                                <a:lnTo>
                                  <a:pt x="6157468" y="9343847"/>
                                </a:lnTo>
                                <a:lnTo>
                                  <a:pt x="6177788" y="9343847"/>
                                </a:lnTo>
                                <a:lnTo>
                                  <a:pt x="6187948" y="9343847"/>
                                </a:lnTo>
                              </a:path>
                              <a:path w="7163434" h="9451340">
                                <a:moveTo>
                                  <a:pt x="6046216" y="9324644"/>
                                </a:moveTo>
                                <a:lnTo>
                                  <a:pt x="6086729" y="9324644"/>
                                </a:lnTo>
                                <a:lnTo>
                                  <a:pt x="6086729" y="9431629"/>
                                </a:lnTo>
                                <a:lnTo>
                                  <a:pt x="6137275" y="9431629"/>
                                </a:lnTo>
                                <a:lnTo>
                                  <a:pt x="6137275" y="9324644"/>
                                </a:lnTo>
                                <a:lnTo>
                                  <a:pt x="6187948" y="9324644"/>
                                </a:lnTo>
                              </a:path>
                              <a:path w="7163434" h="9451340">
                                <a:moveTo>
                                  <a:pt x="6187948" y="9343847"/>
                                </a:moveTo>
                                <a:lnTo>
                                  <a:pt x="6208014" y="9343847"/>
                                </a:lnTo>
                                <a:lnTo>
                                  <a:pt x="6208014" y="9451136"/>
                                </a:lnTo>
                                <a:lnTo>
                                  <a:pt x="6299200" y="9451136"/>
                                </a:lnTo>
                                <a:lnTo>
                                  <a:pt x="6299200" y="9343847"/>
                                </a:lnTo>
                                <a:lnTo>
                                  <a:pt x="6319520" y="9343847"/>
                                </a:lnTo>
                                <a:lnTo>
                                  <a:pt x="6329680" y="9343847"/>
                                </a:lnTo>
                              </a:path>
                              <a:path w="7163434" h="9451340">
                                <a:moveTo>
                                  <a:pt x="6187948" y="9324644"/>
                                </a:moveTo>
                                <a:lnTo>
                                  <a:pt x="6228460" y="9324644"/>
                                </a:lnTo>
                                <a:lnTo>
                                  <a:pt x="6228460" y="9431629"/>
                                </a:lnTo>
                                <a:lnTo>
                                  <a:pt x="6279007" y="9431629"/>
                                </a:lnTo>
                                <a:lnTo>
                                  <a:pt x="6279007" y="9324644"/>
                                </a:lnTo>
                                <a:lnTo>
                                  <a:pt x="6329680" y="9324644"/>
                                </a:lnTo>
                              </a:path>
                              <a:path w="7163434" h="9451340">
                                <a:moveTo>
                                  <a:pt x="6329680" y="9343847"/>
                                </a:moveTo>
                                <a:lnTo>
                                  <a:pt x="6350000" y="9343847"/>
                                </a:lnTo>
                                <a:lnTo>
                                  <a:pt x="6350000" y="9451136"/>
                                </a:lnTo>
                                <a:lnTo>
                                  <a:pt x="6441185" y="9451136"/>
                                </a:lnTo>
                                <a:lnTo>
                                  <a:pt x="6441185" y="9343847"/>
                                </a:lnTo>
                                <a:lnTo>
                                  <a:pt x="6461252" y="9343847"/>
                                </a:lnTo>
                                <a:lnTo>
                                  <a:pt x="6471411" y="9343847"/>
                                </a:lnTo>
                              </a:path>
                              <a:path w="7163434" h="9451340">
                                <a:moveTo>
                                  <a:pt x="6329680" y="9324644"/>
                                </a:moveTo>
                                <a:lnTo>
                                  <a:pt x="6370193" y="9324644"/>
                                </a:lnTo>
                                <a:lnTo>
                                  <a:pt x="6370193" y="9431629"/>
                                </a:lnTo>
                                <a:lnTo>
                                  <a:pt x="6420739" y="9431629"/>
                                </a:lnTo>
                                <a:lnTo>
                                  <a:pt x="6420739" y="9324644"/>
                                </a:lnTo>
                                <a:lnTo>
                                  <a:pt x="6471411" y="9324644"/>
                                </a:lnTo>
                              </a:path>
                              <a:path w="7163434" h="9451340">
                                <a:moveTo>
                                  <a:pt x="6471411" y="9343847"/>
                                </a:moveTo>
                                <a:lnTo>
                                  <a:pt x="6491732" y="9343847"/>
                                </a:lnTo>
                                <a:lnTo>
                                  <a:pt x="6491732" y="9451136"/>
                                </a:lnTo>
                                <a:lnTo>
                                  <a:pt x="6582918" y="9451136"/>
                                </a:lnTo>
                                <a:lnTo>
                                  <a:pt x="6582918" y="9343847"/>
                                </a:lnTo>
                                <a:lnTo>
                                  <a:pt x="6602983" y="9343847"/>
                                </a:lnTo>
                                <a:lnTo>
                                  <a:pt x="6613144" y="9343847"/>
                                </a:lnTo>
                              </a:path>
                              <a:path w="7163434" h="9451340">
                                <a:moveTo>
                                  <a:pt x="6471411" y="9324644"/>
                                </a:moveTo>
                                <a:lnTo>
                                  <a:pt x="6511925" y="9324644"/>
                                </a:lnTo>
                                <a:lnTo>
                                  <a:pt x="6511925" y="9431629"/>
                                </a:lnTo>
                                <a:lnTo>
                                  <a:pt x="6562471" y="9431629"/>
                                </a:lnTo>
                                <a:lnTo>
                                  <a:pt x="6562471" y="9324644"/>
                                </a:lnTo>
                                <a:lnTo>
                                  <a:pt x="6613144" y="9324644"/>
                                </a:lnTo>
                              </a:path>
                              <a:path w="7163434" h="9451340">
                                <a:moveTo>
                                  <a:pt x="6613144" y="9343847"/>
                                </a:moveTo>
                                <a:lnTo>
                                  <a:pt x="6633464" y="9343847"/>
                                </a:lnTo>
                                <a:lnTo>
                                  <a:pt x="6633464" y="9451136"/>
                                </a:lnTo>
                                <a:lnTo>
                                  <a:pt x="6724650" y="9451136"/>
                                </a:lnTo>
                                <a:lnTo>
                                  <a:pt x="6724650" y="9343847"/>
                                </a:lnTo>
                                <a:lnTo>
                                  <a:pt x="6744716" y="9343847"/>
                                </a:lnTo>
                                <a:lnTo>
                                  <a:pt x="6754876" y="9343847"/>
                                </a:lnTo>
                              </a:path>
                              <a:path w="7163434" h="9451340">
                                <a:moveTo>
                                  <a:pt x="6613144" y="9324644"/>
                                </a:moveTo>
                                <a:lnTo>
                                  <a:pt x="6653657" y="9324644"/>
                                </a:lnTo>
                                <a:lnTo>
                                  <a:pt x="6653657" y="9431629"/>
                                </a:lnTo>
                                <a:lnTo>
                                  <a:pt x="6704203" y="9431629"/>
                                </a:lnTo>
                                <a:lnTo>
                                  <a:pt x="6704203" y="9324644"/>
                                </a:lnTo>
                                <a:lnTo>
                                  <a:pt x="6754876" y="9324644"/>
                                </a:lnTo>
                              </a:path>
                              <a:path w="7163434" h="9451340">
                                <a:moveTo>
                                  <a:pt x="6754876" y="9343847"/>
                                </a:moveTo>
                                <a:lnTo>
                                  <a:pt x="6775196" y="9343847"/>
                                </a:lnTo>
                                <a:lnTo>
                                  <a:pt x="6775196" y="9451136"/>
                                </a:lnTo>
                                <a:lnTo>
                                  <a:pt x="6866382" y="9451136"/>
                                </a:lnTo>
                                <a:lnTo>
                                  <a:pt x="6866382" y="9343847"/>
                                </a:lnTo>
                                <a:lnTo>
                                  <a:pt x="6886448" y="9343847"/>
                                </a:lnTo>
                                <a:lnTo>
                                  <a:pt x="6896608" y="9343847"/>
                                </a:lnTo>
                              </a:path>
                              <a:path w="7163434" h="9451340">
                                <a:moveTo>
                                  <a:pt x="6754876" y="9324644"/>
                                </a:moveTo>
                                <a:lnTo>
                                  <a:pt x="6795389" y="9324644"/>
                                </a:lnTo>
                                <a:lnTo>
                                  <a:pt x="6795389" y="9431629"/>
                                </a:lnTo>
                                <a:lnTo>
                                  <a:pt x="6845934" y="9431629"/>
                                </a:lnTo>
                                <a:lnTo>
                                  <a:pt x="6845934" y="9324644"/>
                                </a:lnTo>
                                <a:lnTo>
                                  <a:pt x="6896608" y="9324644"/>
                                </a:lnTo>
                              </a:path>
                              <a:path w="7163434" h="9451340">
                                <a:moveTo>
                                  <a:pt x="6896608" y="9343847"/>
                                </a:moveTo>
                                <a:lnTo>
                                  <a:pt x="6916928" y="9343847"/>
                                </a:lnTo>
                                <a:lnTo>
                                  <a:pt x="6916928" y="9451136"/>
                                </a:lnTo>
                                <a:lnTo>
                                  <a:pt x="7008114" y="9451136"/>
                                </a:lnTo>
                                <a:lnTo>
                                  <a:pt x="7008114" y="9343847"/>
                                </a:lnTo>
                                <a:lnTo>
                                  <a:pt x="7028180" y="9343847"/>
                                </a:lnTo>
                                <a:lnTo>
                                  <a:pt x="7038340" y="9343847"/>
                                </a:lnTo>
                              </a:path>
                              <a:path w="7163434" h="9451340">
                                <a:moveTo>
                                  <a:pt x="6896608" y="9324644"/>
                                </a:moveTo>
                                <a:lnTo>
                                  <a:pt x="6937121" y="9324644"/>
                                </a:lnTo>
                                <a:lnTo>
                                  <a:pt x="6937121" y="9431629"/>
                                </a:lnTo>
                                <a:lnTo>
                                  <a:pt x="6987667" y="9431629"/>
                                </a:lnTo>
                                <a:lnTo>
                                  <a:pt x="6987667" y="9324644"/>
                                </a:lnTo>
                                <a:lnTo>
                                  <a:pt x="7038340" y="9324644"/>
                                </a:lnTo>
                              </a:path>
                              <a:path w="7163434" h="9451340">
                                <a:moveTo>
                                  <a:pt x="127254" y="107746"/>
                                </a:moveTo>
                                <a:lnTo>
                                  <a:pt x="147370" y="107746"/>
                                </a:lnTo>
                                <a:lnTo>
                                  <a:pt x="147370" y="812"/>
                                </a:lnTo>
                                <a:lnTo>
                                  <a:pt x="237591" y="812"/>
                                </a:lnTo>
                                <a:lnTo>
                                  <a:pt x="237591" y="107746"/>
                                </a:lnTo>
                                <a:lnTo>
                                  <a:pt x="257708" y="107746"/>
                                </a:lnTo>
                                <a:lnTo>
                                  <a:pt x="267462" y="107746"/>
                                </a:lnTo>
                              </a:path>
                              <a:path w="7163434" h="9451340">
                                <a:moveTo>
                                  <a:pt x="127254" y="127304"/>
                                </a:moveTo>
                                <a:lnTo>
                                  <a:pt x="167487" y="127304"/>
                                </a:lnTo>
                                <a:lnTo>
                                  <a:pt x="167487" y="20370"/>
                                </a:lnTo>
                                <a:lnTo>
                                  <a:pt x="217474" y="20370"/>
                                </a:lnTo>
                                <a:lnTo>
                                  <a:pt x="217474" y="127304"/>
                                </a:lnTo>
                                <a:lnTo>
                                  <a:pt x="267462" y="127304"/>
                                </a:lnTo>
                              </a:path>
                              <a:path w="7163434" h="9451340">
                                <a:moveTo>
                                  <a:pt x="267462" y="107746"/>
                                </a:moveTo>
                                <a:lnTo>
                                  <a:pt x="287578" y="107746"/>
                                </a:lnTo>
                                <a:lnTo>
                                  <a:pt x="287578" y="812"/>
                                </a:lnTo>
                                <a:lnTo>
                                  <a:pt x="377799" y="812"/>
                                </a:lnTo>
                                <a:lnTo>
                                  <a:pt x="377799" y="107746"/>
                                </a:lnTo>
                                <a:lnTo>
                                  <a:pt x="397916" y="107746"/>
                                </a:lnTo>
                                <a:lnTo>
                                  <a:pt x="407670" y="107746"/>
                                </a:lnTo>
                              </a:path>
                              <a:path w="7163434" h="9451340">
                                <a:moveTo>
                                  <a:pt x="267462" y="127304"/>
                                </a:moveTo>
                                <a:lnTo>
                                  <a:pt x="307695" y="127304"/>
                                </a:lnTo>
                                <a:lnTo>
                                  <a:pt x="307695" y="20370"/>
                                </a:lnTo>
                                <a:lnTo>
                                  <a:pt x="357682" y="20370"/>
                                </a:lnTo>
                                <a:lnTo>
                                  <a:pt x="357682" y="127304"/>
                                </a:lnTo>
                                <a:lnTo>
                                  <a:pt x="407670" y="127304"/>
                                </a:lnTo>
                              </a:path>
                              <a:path w="7163434" h="9451340">
                                <a:moveTo>
                                  <a:pt x="407670" y="107746"/>
                                </a:moveTo>
                                <a:lnTo>
                                  <a:pt x="427786" y="107746"/>
                                </a:lnTo>
                                <a:lnTo>
                                  <a:pt x="427786" y="812"/>
                                </a:lnTo>
                                <a:lnTo>
                                  <a:pt x="518007" y="812"/>
                                </a:lnTo>
                                <a:lnTo>
                                  <a:pt x="518007" y="107746"/>
                                </a:lnTo>
                                <a:lnTo>
                                  <a:pt x="538124" y="107746"/>
                                </a:lnTo>
                                <a:lnTo>
                                  <a:pt x="548182" y="107746"/>
                                </a:lnTo>
                              </a:path>
                              <a:path w="7163434" h="9451340">
                                <a:moveTo>
                                  <a:pt x="407670" y="127304"/>
                                </a:moveTo>
                                <a:lnTo>
                                  <a:pt x="447903" y="127304"/>
                                </a:lnTo>
                                <a:lnTo>
                                  <a:pt x="447903" y="20370"/>
                                </a:lnTo>
                                <a:lnTo>
                                  <a:pt x="497890" y="20370"/>
                                </a:lnTo>
                                <a:lnTo>
                                  <a:pt x="497890" y="127304"/>
                                </a:lnTo>
                                <a:lnTo>
                                  <a:pt x="548182" y="127304"/>
                                </a:lnTo>
                              </a:path>
                              <a:path w="7163434" h="9451340">
                                <a:moveTo>
                                  <a:pt x="548182" y="107746"/>
                                </a:moveTo>
                                <a:lnTo>
                                  <a:pt x="567994" y="107746"/>
                                </a:lnTo>
                                <a:lnTo>
                                  <a:pt x="567994" y="812"/>
                                </a:lnTo>
                                <a:lnTo>
                                  <a:pt x="658215" y="812"/>
                                </a:lnTo>
                                <a:lnTo>
                                  <a:pt x="658215" y="107746"/>
                                </a:lnTo>
                                <a:lnTo>
                                  <a:pt x="678332" y="107746"/>
                                </a:lnTo>
                                <a:lnTo>
                                  <a:pt x="688390" y="107746"/>
                                </a:lnTo>
                              </a:path>
                              <a:path w="7163434" h="9451340">
                                <a:moveTo>
                                  <a:pt x="548182" y="127304"/>
                                </a:moveTo>
                                <a:lnTo>
                                  <a:pt x="588111" y="127304"/>
                                </a:lnTo>
                                <a:lnTo>
                                  <a:pt x="588111" y="20370"/>
                                </a:lnTo>
                                <a:lnTo>
                                  <a:pt x="638098" y="20370"/>
                                </a:lnTo>
                                <a:lnTo>
                                  <a:pt x="638098" y="127304"/>
                                </a:lnTo>
                                <a:lnTo>
                                  <a:pt x="688390" y="127304"/>
                                </a:lnTo>
                              </a:path>
                              <a:path w="7163434" h="9451340">
                                <a:moveTo>
                                  <a:pt x="688390" y="107746"/>
                                </a:moveTo>
                                <a:lnTo>
                                  <a:pt x="708202" y="107746"/>
                                </a:lnTo>
                                <a:lnTo>
                                  <a:pt x="708202" y="812"/>
                                </a:lnTo>
                                <a:lnTo>
                                  <a:pt x="798423" y="812"/>
                                </a:lnTo>
                                <a:lnTo>
                                  <a:pt x="798423" y="107746"/>
                                </a:lnTo>
                                <a:lnTo>
                                  <a:pt x="818540" y="107746"/>
                                </a:lnTo>
                                <a:lnTo>
                                  <a:pt x="828598" y="107746"/>
                                </a:lnTo>
                              </a:path>
                              <a:path w="7163434" h="9451340">
                                <a:moveTo>
                                  <a:pt x="688390" y="127304"/>
                                </a:moveTo>
                                <a:lnTo>
                                  <a:pt x="728319" y="127304"/>
                                </a:lnTo>
                                <a:lnTo>
                                  <a:pt x="728319" y="20370"/>
                                </a:lnTo>
                                <a:lnTo>
                                  <a:pt x="778306" y="20370"/>
                                </a:lnTo>
                                <a:lnTo>
                                  <a:pt x="778306" y="127304"/>
                                </a:lnTo>
                                <a:lnTo>
                                  <a:pt x="828598" y="127304"/>
                                </a:lnTo>
                              </a:path>
                              <a:path w="7163434" h="9451340">
                                <a:moveTo>
                                  <a:pt x="828598" y="107746"/>
                                </a:moveTo>
                                <a:lnTo>
                                  <a:pt x="848410" y="107746"/>
                                </a:lnTo>
                                <a:lnTo>
                                  <a:pt x="848410" y="812"/>
                                </a:lnTo>
                                <a:lnTo>
                                  <a:pt x="938631" y="812"/>
                                </a:lnTo>
                                <a:lnTo>
                                  <a:pt x="938631" y="107746"/>
                                </a:lnTo>
                                <a:lnTo>
                                  <a:pt x="958748" y="107746"/>
                                </a:lnTo>
                                <a:lnTo>
                                  <a:pt x="968756" y="107746"/>
                                </a:lnTo>
                              </a:path>
                              <a:path w="7163434" h="9451340">
                                <a:moveTo>
                                  <a:pt x="828598" y="127304"/>
                                </a:moveTo>
                                <a:lnTo>
                                  <a:pt x="868527" y="127304"/>
                                </a:lnTo>
                                <a:lnTo>
                                  <a:pt x="868527" y="20370"/>
                                </a:lnTo>
                                <a:lnTo>
                                  <a:pt x="918514" y="20370"/>
                                </a:lnTo>
                                <a:lnTo>
                                  <a:pt x="918514" y="127304"/>
                                </a:lnTo>
                                <a:lnTo>
                                  <a:pt x="968756" y="127304"/>
                                </a:lnTo>
                              </a:path>
                              <a:path w="7163434" h="9451340">
                                <a:moveTo>
                                  <a:pt x="968756" y="107746"/>
                                </a:moveTo>
                                <a:lnTo>
                                  <a:pt x="988949" y="107746"/>
                                </a:lnTo>
                                <a:lnTo>
                                  <a:pt x="988949" y="812"/>
                                </a:lnTo>
                                <a:lnTo>
                                  <a:pt x="1078865" y="812"/>
                                </a:lnTo>
                                <a:lnTo>
                                  <a:pt x="1078865" y="107746"/>
                                </a:lnTo>
                                <a:lnTo>
                                  <a:pt x="1098931" y="107746"/>
                                </a:lnTo>
                                <a:lnTo>
                                  <a:pt x="1108964" y="107746"/>
                                </a:lnTo>
                              </a:path>
                              <a:path w="7163434" h="9451340">
                                <a:moveTo>
                                  <a:pt x="968756" y="127304"/>
                                </a:moveTo>
                                <a:lnTo>
                                  <a:pt x="1008761" y="127304"/>
                                </a:lnTo>
                                <a:lnTo>
                                  <a:pt x="1008761" y="20370"/>
                                </a:lnTo>
                                <a:lnTo>
                                  <a:pt x="1059053" y="20370"/>
                                </a:lnTo>
                                <a:lnTo>
                                  <a:pt x="1059053" y="127304"/>
                                </a:lnTo>
                                <a:lnTo>
                                  <a:pt x="1108964" y="127304"/>
                                </a:lnTo>
                              </a:path>
                              <a:path w="7163434" h="9451340">
                                <a:moveTo>
                                  <a:pt x="1108964" y="107746"/>
                                </a:moveTo>
                                <a:lnTo>
                                  <a:pt x="1129157" y="107746"/>
                                </a:lnTo>
                                <a:lnTo>
                                  <a:pt x="1129157" y="812"/>
                                </a:lnTo>
                                <a:lnTo>
                                  <a:pt x="1219073" y="812"/>
                                </a:lnTo>
                                <a:lnTo>
                                  <a:pt x="1219073" y="107746"/>
                                </a:lnTo>
                                <a:lnTo>
                                  <a:pt x="1239139" y="107746"/>
                                </a:lnTo>
                                <a:lnTo>
                                  <a:pt x="1249172" y="107746"/>
                                </a:lnTo>
                              </a:path>
                              <a:path w="7163434" h="9451340">
                                <a:moveTo>
                                  <a:pt x="1108964" y="127304"/>
                                </a:moveTo>
                                <a:lnTo>
                                  <a:pt x="1148969" y="127304"/>
                                </a:lnTo>
                                <a:lnTo>
                                  <a:pt x="1148969" y="20370"/>
                                </a:lnTo>
                                <a:lnTo>
                                  <a:pt x="1199261" y="20370"/>
                                </a:lnTo>
                                <a:lnTo>
                                  <a:pt x="1199261" y="127304"/>
                                </a:lnTo>
                                <a:lnTo>
                                  <a:pt x="1249172" y="127304"/>
                                </a:lnTo>
                              </a:path>
                              <a:path w="7163434" h="9451340">
                                <a:moveTo>
                                  <a:pt x="1249172" y="107746"/>
                                </a:moveTo>
                                <a:lnTo>
                                  <a:pt x="1269365" y="107746"/>
                                </a:lnTo>
                                <a:lnTo>
                                  <a:pt x="1269365" y="812"/>
                                </a:lnTo>
                                <a:lnTo>
                                  <a:pt x="1359281" y="812"/>
                                </a:lnTo>
                                <a:lnTo>
                                  <a:pt x="1359281" y="107746"/>
                                </a:lnTo>
                                <a:lnTo>
                                  <a:pt x="1379347" y="107746"/>
                                </a:lnTo>
                                <a:lnTo>
                                  <a:pt x="1389380" y="107746"/>
                                </a:lnTo>
                              </a:path>
                              <a:path w="7163434" h="9451340">
                                <a:moveTo>
                                  <a:pt x="1249172" y="127304"/>
                                </a:moveTo>
                                <a:lnTo>
                                  <a:pt x="1289177" y="127304"/>
                                </a:lnTo>
                                <a:lnTo>
                                  <a:pt x="1289177" y="20370"/>
                                </a:lnTo>
                                <a:lnTo>
                                  <a:pt x="1339469" y="20370"/>
                                </a:lnTo>
                                <a:lnTo>
                                  <a:pt x="1339469" y="127304"/>
                                </a:lnTo>
                                <a:lnTo>
                                  <a:pt x="1389380" y="127304"/>
                                </a:lnTo>
                              </a:path>
                              <a:path w="7163434" h="9451340">
                                <a:moveTo>
                                  <a:pt x="1389380" y="107746"/>
                                </a:moveTo>
                                <a:lnTo>
                                  <a:pt x="1409573" y="107746"/>
                                </a:lnTo>
                                <a:lnTo>
                                  <a:pt x="1409573" y="812"/>
                                </a:lnTo>
                                <a:lnTo>
                                  <a:pt x="1499743" y="812"/>
                                </a:lnTo>
                                <a:lnTo>
                                  <a:pt x="1499743" y="107746"/>
                                </a:lnTo>
                                <a:lnTo>
                                  <a:pt x="1519555" y="107746"/>
                                </a:lnTo>
                                <a:lnTo>
                                  <a:pt x="1529588" y="107746"/>
                                </a:lnTo>
                              </a:path>
                              <a:path w="7163434" h="9451340">
                                <a:moveTo>
                                  <a:pt x="1389380" y="127304"/>
                                </a:moveTo>
                                <a:lnTo>
                                  <a:pt x="1429385" y="127304"/>
                                </a:lnTo>
                                <a:lnTo>
                                  <a:pt x="1429385" y="20370"/>
                                </a:lnTo>
                                <a:lnTo>
                                  <a:pt x="1479677" y="20370"/>
                                </a:lnTo>
                                <a:lnTo>
                                  <a:pt x="1479677" y="127304"/>
                                </a:lnTo>
                                <a:lnTo>
                                  <a:pt x="1529588" y="127304"/>
                                </a:lnTo>
                              </a:path>
                              <a:path w="7163434" h="9451340">
                                <a:moveTo>
                                  <a:pt x="1529588" y="107746"/>
                                </a:moveTo>
                                <a:lnTo>
                                  <a:pt x="1549781" y="107746"/>
                                </a:lnTo>
                                <a:lnTo>
                                  <a:pt x="1549781" y="812"/>
                                </a:lnTo>
                                <a:lnTo>
                                  <a:pt x="1639951" y="812"/>
                                </a:lnTo>
                                <a:lnTo>
                                  <a:pt x="1639951" y="107746"/>
                                </a:lnTo>
                                <a:lnTo>
                                  <a:pt x="1659763" y="107746"/>
                                </a:lnTo>
                                <a:lnTo>
                                  <a:pt x="1669795" y="107746"/>
                                </a:lnTo>
                              </a:path>
                              <a:path w="7163434" h="9451340">
                                <a:moveTo>
                                  <a:pt x="1529588" y="127304"/>
                                </a:moveTo>
                                <a:lnTo>
                                  <a:pt x="1569847" y="127304"/>
                                </a:lnTo>
                                <a:lnTo>
                                  <a:pt x="1569847" y="20370"/>
                                </a:lnTo>
                                <a:lnTo>
                                  <a:pt x="1619885" y="20370"/>
                                </a:lnTo>
                                <a:lnTo>
                                  <a:pt x="1619885" y="127304"/>
                                </a:lnTo>
                                <a:lnTo>
                                  <a:pt x="1669795" y="127304"/>
                                </a:lnTo>
                              </a:path>
                              <a:path w="7163434" h="9451340">
                                <a:moveTo>
                                  <a:pt x="1669795" y="107746"/>
                                </a:moveTo>
                                <a:lnTo>
                                  <a:pt x="1689989" y="107746"/>
                                </a:lnTo>
                                <a:lnTo>
                                  <a:pt x="1689989" y="812"/>
                                </a:lnTo>
                                <a:lnTo>
                                  <a:pt x="1780158" y="812"/>
                                </a:lnTo>
                                <a:lnTo>
                                  <a:pt x="1780158" y="107746"/>
                                </a:lnTo>
                                <a:lnTo>
                                  <a:pt x="1799970" y="107746"/>
                                </a:lnTo>
                                <a:lnTo>
                                  <a:pt x="1810004" y="107746"/>
                                </a:lnTo>
                              </a:path>
                              <a:path w="7163434" h="9451340">
                                <a:moveTo>
                                  <a:pt x="1669795" y="127304"/>
                                </a:moveTo>
                                <a:lnTo>
                                  <a:pt x="1710055" y="127304"/>
                                </a:lnTo>
                                <a:lnTo>
                                  <a:pt x="1710055" y="20370"/>
                                </a:lnTo>
                                <a:lnTo>
                                  <a:pt x="1760093" y="20370"/>
                                </a:lnTo>
                                <a:lnTo>
                                  <a:pt x="1760093" y="127304"/>
                                </a:lnTo>
                                <a:lnTo>
                                  <a:pt x="1810004" y="127304"/>
                                </a:lnTo>
                              </a:path>
                              <a:path w="7163434" h="9451340">
                                <a:moveTo>
                                  <a:pt x="1810004" y="107746"/>
                                </a:moveTo>
                                <a:lnTo>
                                  <a:pt x="1830197" y="107746"/>
                                </a:lnTo>
                                <a:lnTo>
                                  <a:pt x="1830197" y="812"/>
                                </a:lnTo>
                                <a:lnTo>
                                  <a:pt x="1920367" y="812"/>
                                </a:lnTo>
                                <a:lnTo>
                                  <a:pt x="1920367" y="107746"/>
                                </a:lnTo>
                                <a:lnTo>
                                  <a:pt x="1940560" y="107746"/>
                                </a:lnTo>
                                <a:lnTo>
                                  <a:pt x="1950212" y="107746"/>
                                </a:lnTo>
                              </a:path>
                              <a:path w="7163434" h="9451340">
                                <a:moveTo>
                                  <a:pt x="1810004" y="127304"/>
                                </a:moveTo>
                                <a:lnTo>
                                  <a:pt x="1850263" y="127304"/>
                                </a:lnTo>
                                <a:lnTo>
                                  <a:pt x="1850263" y="20370"/>
                                </a:lnTo>
                                <a:lnTo>
                                  <a:pt x="1900301" y="20370"/>
                                </a:lnTo>
                                <a:lnTo>
                                  <a:pt x="1900301" y="127304"/>
                                </a:lnTo>
                                <a:lnTo>
                                  <a:pt x="1950212" y="127304"/>
                                </a:lnTo>
                              </a:path>
                              <a:path w="7163434" h="9451340">
                                <a:moveTo>
                                  <a:pt x="1950212" y="107746"/>
                                </a:moveTo>
                                <a:lnTo>
                                  <a:pt x="1970405" y="107746"/>
                                </a:lnTo>
                                <a:lnTo>
                                  <a:pt x="1970405" y="812"/>
                                </a:lnTo>
                                <a:lnTo>
                                  <a:pt x="2060575" y="812"/>
                                </a:lnTo>
                                <a:lnTo>
                                  <a:pt x="2060575" y="107746"/>
                                </a:lnTo>
                                <a:lnTo>
                                  <a:pt x="2080768" y="107746"/>
                                </a:lnTo>
                                <a:lnTo>
                                  <a:pt x="2090420" y="107746"/>
                                </a:lnTo>
                              </a:path>
                              <a:path w="7163434" h="9451340">
                                <a:moveTo>
                                  <a:pt x="1950212" y="127304"/>
                                </a:moveTo>
                                <a:lnTo>
                                  <a:pt x="1990470" y="127304"/>
                                </a:lnTo>
                                <a:lnTo>
                                  <a:pt x="1990470" y="20370"/>
                                </a:lnTo>
                                <a:lnTo>
                                  <a:pt x="2040508" y="20370"/>
                                </a:lnTo>
                                <a:lnTo>
                                  <a:pt x="2040508" y="127304"/>
                                </a:lnTo>
                                <a:lnTo>
                                  <a:pt x="2090420" y="127304"/>
                                </a:lnTo>
                              </a:path>
                              <a:path w="7163434" h="9451340">
                                <a:moveTo>
                                  <a:pt x="2090420" y="107746"/>
                                </a:moveTo>
                                <a:lnTo>
                                  <a:pt x="2110613" y="107746"/>
                                </a:lnTo>
                                <a:lnTo>
                                  <a:pt x="2110613" y="812"/>
                                </a:lnTo>
                                <a:lnTo>
                                  <a:pt x="2200783" y="812"/>
                                </a:lnTo>
                                <a:lnTo>
                                  <a:pt x="2200783" y="107746"/>
                                </a:lnTo>
                                <a:lnTo>
                                  <a:pt x="2220976" y="107746"/>
                                </a:lnTo>
                                <a:lnTo>
                                  <a:pt x="2231009" y="107746"/>
                                </a:lnTo>
                              </a:path>
                              <a:path w="7163434" h="9451340">
                                <a:moveTo>
                                  <a:pt x="2090420" y="127304"/>
                                </a:moveTo>
                                <a:lnTo>
                                  <a:pt x="2130679" y="127304"/>
                                </a:lnTo>
                                <a:lnTo>
                                  <a:pt x="2130679" y="20370"/>
                                </a:lnTo>
                                <a:lnTo>
                                  <a:pt x="2180717" y="20370"/>
                                </a:lnTo>
                                <a:lnTo>
                                  <a:pt x="2180717" y="127304"/>
                                </a:lnTo>
                                <a:lnTo>
                                  <a:pt x="2231009" y="127304"/>
                                </a:lnTo>
                              </a:path>
                              <a:path w="7163434" h="9451340">
                                <a:moveTo>
                                  <a:pt x="2231009" y="107746"/>
                                </a:moveTo>
                                <a:lnTo>
                                  <a:pt x="2250821" y="107746"/>
                                </a:lnTo>
                                <a:lnTo>
                                  <a:pt x="2250821" y="812"/>
                                </a:lnTo>
                                <a:lnTo>
                                  <a:pt x="2340991" y="812"/>
                                </a:lnTo>
                                <a:lnTo>
                                  <a:pt x="2340991" y="107746"/>
                                </a:lnTo>
                                <a:lnTo>
                                  <a:pt x="2361184" y="107746"/>
                                </a:lnTo>
                                <a:lnTo>
                                  <a:pt x="2371217" y="107746"/>
                                </a:lnTo>
                              </a:path>
                              <a:path w="7163434" h="9451340">
                                <a:moveTo>
                                  <a:pt x="2231009" y="127304"/>
                                </a:moveTo>
                                <a:lnTo>
                                  <a:pt x="2270887" y="127304"/>
                                </a:lnTo>
                                <a:lnTo>
                                  <a:pt x="2270887" y="20370"/>
                                </a:lnTo>
                                <a:lnTo>
                                  <a:pt x="2320925" y="20370"/>
                                </a:lnTo>
                                <a:lnTo>
                                  <a:pt x="2320925" y="127304"/>
                                </a:lnTo>
                                <a:lnTo>
                                  <a:pt x="2371217" y="127304"/>
                                </a:lnTo>
                              </a:path>
                              <a:path w="7163434" h="9451340">
                                <a:moveTo>
                                  <a:pt x="2371217" y="107746"/>
                                </a:moveTo>
                                <a:lnTo>
                                  <a:pt x="2391029" y="107746"/>
                                </a:lnTo>
                                <a:lnTo>
                                  <a:pt x="2391029" y="812"/>
                                </a:lnTo>
                                <a:lnTo>
                                  <a:pt x="2481199" y="812"/>
                                </a:lnTo>
                                <a:lnTo>
                                  <a:pt x="2481199" y="107746"/>
                                </a:lnTo>
                                <a:lnTo>
                                  <a:pt x="2501392" y="107746"/>
                                </a:lnTo>
                                <a:lnTo>
                                  <a:pt x="2511425" y="107746"/>
                                </a:lnTo>
                              </a:path>
                              <a:path w="7163434" h="9451340">
                                <a:moveTo>
                                  <a:pt x="2371217" y="127304"/>
                                </a:moveTo>
                                <a:lnTo>
                                  <a:pt x="2411095" y="127304"/>
                                </a:lnTo>
                                <a:lnTo>
                                  <a:pt x="2411095" y="20370"/>
                                </a:lnTo>
                                <a:lnTo>
                                  <a:pt x="2461133" y="20370"/>
                                </a:lnTo>
                                <a:lnTo>
                                  <a:pt x="2461133" y="127304"/>
                                </a:lnTo>
                                <a:lnTo>
                                  <a:pt x="2511425" y="127304"/>
                                </a:lnTo>
                              </a:path>
                              <a:path w="7163434" h="9451340">
                                <a:moveTo>
                                  <a:pt x="2511425" y="107746"/>
                                </a:moveTo>
                                <a:lnTo>
                                  <a:pt x="2531237" y="107746"/>
                                </a:lnTo>
                                <a:lnTo>
                                  <a:pt x="2531237" y="812"/>
                                </a:lnTo>
                                <a:lnTo>
                                  <a:pt x="2621407" y="812"/>
                                </a:lnTo>
                                <a:lnTo>
                                  <a:pt x="2621407" y="107746"/>
                                </a:lnTo>
                                <a:lnTo>
                                  <a:pt x="2641600" y="107746"/>
                                </a:lnTo>
                                <a:lnTo>
                                  <a:pt x="2651633" y="107746"/>
                                </a:lnTo>
                              </a:path>
                              <a:path w="7163434" h="9451340">
                                <a:moveTo>
                                  <a:pt x="2511425" y="127304"/>
                                </a:moveTo>
                                <a:lnTo>
                                  <a:pt x="2551303" y="127304"/>
                                </a:lnTo>
                                <a:lnTo>
                                  <a:pt x="2551303" y="20370"/>
                                </a:lnTo>
                                <a:lnTo>
                                  <a:pt x="2601341" y="20370"/>
                                </a:lnTo>
                                <a:lnTo>
                                  <a:pt x="2601341" y="127304"/>
                                </a:lnTo>
                                <a:lnTo>
                                  <a:pt x="2651633" y="127304"/>
                                </a:lnTo>
                              </a:path>
                              <a:path w="7163434" h="9451340">
                                <a:moveTo>
                                  <a:pt x="2651633" y="107746"/>
                                </a:moveTo>
                                <a:lnTo>
                                  <a:pt x="2671699" y="107746"/>
                                </a:lnTo>
                                <a:lnTo>
                                  <a:pt x="2671699" y="812"/>
                                </a:lnTo>
                                <a:lnTo>
                                  <a:pt x="2761615" y="812"/>
                                </a:lnTo>
                                <a:lnTo>
                                  <a:pt x="2761615" y="107746"/>
                                </a:lnTo>
                                <a:lnTo>
                                  <a:pt x="2781808" y="107746"/>
                                </a:lnTo>
                                <a:lnTo>
                                  <a:pt x="2791841" y="107746"/>
                                </a:lnTo>
                              </a:path>
                              <a:path w="7163434" h="9451340">
                                <a:moveTo>
                                  <a:pt x="2651633" y="127304"/>
                                </a:moveTo>
                                <a:lnTo>
                                  <a:pt x="2691511" y="127304"/>
                                </a:lnTo>
                                <a:lnTo>
                                  <a:pt x="2691511" y="20370"/>
                                </a:lnTo>
                                <a:lnTo>
                                  <a:pt x="2741803" y="20370"/>
                                </a:lnTo>
                                <a:lnTo>
                                  <a:pt x="2741803" y="127304"/>
                                </a:lnTo>
                                <a:lnTo>
                                  <a:pt x="2791841" y="127304"/>
                                </a:lnTo>
                              </a:path>
                              <a:path w="7163434" h="9451340">
                                <a:moveTo>
                                  <a:pt x="2791841" y="107746"/>
                                </a:moveTo>
                                <a:lnTo>
                                  <a:pt x="2811907" y="107746"/>
                                </a:lnTo>
                                <a:lnTo>
                                  <a:pt x="2811907" y="812"/>
                                </a:lnTo>
                                <a:lnTo>
                                  <a:pt x="2901823" y="812"/>
                                </a:lnTo>
                                <a:lnTo>
                                  <a:pt x="2901823" y="107746"/>
                                </a:lnTo>
                                <a:lnTo>
                                  <a:pt x="2922016" y="107746"/>
                                </a:lnTo>
                                <a:lnTo>
                                  <a:pt x="2932049" y="107746"/>
                                </a:lnTo>
                              </a:path>
                              <a:path w="7163434" h="9451340">
                                <a:moveTo>
                                  <a:pt x="2791841" y="127304"/>
                                </a:moveTo>
                                <a:lnTo>
                                  <a:pt x="2831719" y="127304"/>
                                </a:lnTo>
                                <a:lnTo>
                                  <a:pt x="2831719" y="20370"/>
                                </a:lnTo>
                                <a:lnTo>
                                  <a:pt x="2882011" y="20370"/>
                                </a:lnTo>
                                <a:lnTo>
                                  <a:pt x="2882011" y="127304"/>
                                </a:lnTo>
                                <a:lnTo>
                                  <a:pt x="2932049" y="127304"/>
                                </a:lnTo>
                              </a:path>
                              <a:path w="7163434" h="9451340">
                                <a:moveTo>
                                  <a:pt x="2932049" y="107746"/>
                                </a:moveTo>
                                <a:lnTo>
                                  <a:pt x="2952115" y="107746"/>
                                </a:lnTo>
                                <a:lnTo>
                                  <a:pt x="2952115" y="812"/>
                                </a:lnTo>
                                <a:lnTo>
                                  <a:pt x="3042030" y="812"/>
                                </a:lnTo>
                                <a:lnTo>
                                  <a:pt x="3042030" y="107746"/>
                                </a:lnTo>
                                <a:lnTo>
                                  <a:pt x="3062224" y="107746"/>
                                </a:lnTo>
                                <a:lnTo>
                                  <a:pt x="3072257" y="107746"/>
                                </a:lnTo>
                              </a:path>
                              <a:path w="7163434" h="9451340">
                                <a:moveTo>
                                  <a:pt x="2932049" y="127304"/>
                                </a:moveTo>
                                <a:lnTo>
                                  <a:pt x="2971927" y="127304"/>
                                </a:lnTo>
                                <a:lnTo>
                                  <a:pt x="2971927" y="20370"/>
                                </a:lnTo>
                                <a:lnTo>
                                  <a:pt x="3022219" y="20370"/>
                                </a:lnTo>
                                <a:lnTo>
                                  <a:pt x="3022219" y="127304"/>
                                </a:lnTo>
                                <a:lnTo>
                                  <a:pt x="3072257" y="127304"/>
                                </a:lnTo>
                              </a:path>
                              <a:path w="7163434" h="9451340">
                                <a:moveTo>
                                  <a:pt x="3072257" y="107746"/>
                                </a:moveTo>
                                <a:lnTo>
                                  <a:pt x="3092323" y="107746"/>
                                </a:lnTo>
                                <a:lnTo>
                                  <a:pt x="3092323" y="812"/>
                                </a:lnTo>
                                <a:lnTo>
                                  <a:pt x="3182620" y="812"/>
                                </a:lnTo>
                                <a:lnTo>
                                  <a:pt x="3182620" y="107746"/>
                                </a:lnTo>
                                <a:lnTo>
                                  <a:pt x="3202432" y="107746"/>
                                </a:lnTo>
                                <a:lnTo>
                                  <a:pt x="3212465" y="107746"/>
                                </a:lnTo>
                              </a:path>
                              <a:path w="7163434" h="9451340">
                                <a:moveTo>
                                  <a:pt x="3072257" y="127304"/>
                                </a:moveTo>
                                <a:lnTo>
                                  <a:pt x="3112516" y="127304"/>
                                </a:lnTo>
                                <a:lnTo>
                                  <a:pt x="3112516" y="20370"/>
                                </a:lnTo>
                                <a:lnTo>
                                  <a:pt x="3162427" y="20370"/>
                                </a:lnTo>
                                <a:lnTo>
                                  <a:pt x="3162427" y="127304"/>
                                </a:lnTo>
                                <a:lnTo>
                                  <a:pt x="3212465" y="127304"/>
                                </a:lnTo>
                              </a:path>
                              <a:path w="7163434" h="9451340">
                                <a:moveTo>
                                  <a:pt x="3212465" y="107746"/>
                                </a:moveTo>
                                <a:lnTo>
                                  <a:pt x="3232530" y="107746"/>
                                </a:lnTo>
                                <a:lnTo>
                                  <a:pt x="3232530" y="812"/>
                                </a:lnTo>
                                <a:lnTo>
                                  <a:pt x="3322828" y="812"/>
                                </a:lnTo>
                                <a:lnTo>
                                  <a:pt x="3322828" y="107746"/>
                                </a:lnTo>
                                <a:lnTo>
                                  <a:pt x="3342640" y="107746"/>
                                </a:lnTo>
                                <a:lnTo>
                                  <a:pt x="3352673" y="107746"/>
                                </a:lnTo>
                              </a:path>
                              <a:path w="7163434" h="9451340">
                                <a:moveTo>
                                  <a:pt x="3212465" y="127304"/>
                                </a:moveTo>
                                <a:lnTo>
                                  <a:pt x="3252724" y="127304"/>
                                </a:lnTo>
                                <a:lnTo>
                                  <a:pt x="3252724" y="20370"/>
                                </a:lnTo>
                                <a:lnTo>
                                  <a:pt x="3302635" y="20370"/>
                                </a:lnTo>
                                <a:lnTo>
                                  <a:pt x="3302635" y="127304"/>
                                </a:lnTo>
                                <a:lnTo>
                                  <a:pt x="3352673" y="127304"/>
                                </a:lnTo>
                              </a:path>
                              <a:path w="7163434" h="9451340">
                                <a:moveTo>
                                  <a:pt x="3352673" y="107746"/>
                                </a:moveTo>
                                <a:lnTo>
                                  <a:pt x="3373120" y="107746"/>
                                </a:lnTo>
                                <a:lnTo>
                                  <a:pt x="3373120" y="812"/>
                                </a:lnTo>
                                <a:lnTo>
                                  <a:pt x="3464179" y="812"/>
                                </a:lnTo>
                                <a:lnTo>
                                  <a:pt x="3464179" y="107746"/>
                                </a:lnTo>
                                <a:lnTo>
                                  <a:pt x="3484372" y="107746"/>
                                </a:lnTo>
                                <a:lnTo>
                                  <a:pt x="3494404" y="107746"/>
                                </a:lnTo>
                              </a:path>
                              <a:path w="7163434" h="9451340">
                                <a:moveTo>
                                  <a:pt x="3352673" y="127304"/>
                                </a:moveTo>
                                <a:lnTo>
                                  <a:pt x="3393186" y="127304"/>
                                </a:lnTo>
                                <a:lnTo>
                                  <a:pt x="3393186" y="20370"/>
                                </a:lnTo>
                                <a:lnTo>
                                  <a:pt x="3443732" y="20370"/>
                                </a:lnTo>
                                <a:lnTo>
                                  <a:pt x="3443732" y="127304"/>
                                </a:lnTo>
                                <a:lnTo>
                                  <a:pt x="3494404" y="127304"/>
                                </a:lnTo>
                              </a:path>
                              <a:path w="7163434" h="9451340">
                                <a:moveTo>
                                  <a:pt x="3494404" y="107746"/>
                                </a:moveTo>
                                <a:lnTo>
                                  <a:pt x="3514852" y="107746"/>
                                </a:lnTo>
                                <a:lnTo>
                                  <a:pt x="3514852" y="812"/>
                                </a:lnTo>
                                <a:lnTo>
                                  <a:pt x="3605911" y="812"/>
                                </a:lnTo>
                                <a:lnTo>
                                  <a:pt x="3605911" y="107746"/>
                                </a:lnTo>
                                <a:lnTo>
                                  <a:pt x="3626104" y="107746"/>
                                </a:lnTo>
                                <a:lnTo>
                                  <a:pt x="3636137" y="107746"/>
                                </a:lnTo>
                              </a:path>
                              <a:path w="7163434" h="9451340">
                                <a:moveTo>
                                  <a:pt x="3494404" y="127304"/>
                                </a:moveTo>
                                <a:lnTo>
                                  <a:pt x="3534917" y="127304"/>
                                </a:lnTo>
                                <a:lnTo>
                                  <a:pt x="3534917" y="20370"/>
                                </a:lnTo>
                                <a:lnTo>
                                  <a:pt x="3585464" y="20370"/>
                                </a:lnTo>
                                <a:lnTo>
                                  <a:pt x="3585464" y="127304"/>
                                </a:lnTo>
                                <a:lnTo>
                                  <a:pt x="3636137" y="127304"/>
                                </a:lnTo>
                              </a:path>
                              <a:path w="7163434" h="9451340">
                                <a:moveTo>
                                  <a:pt x="3636137" y="107746"/>
                                </a:moveTo>
                                <a:lnTo>
                                  <a:pt x="3656584" y="107746"/>
                                </a:lnTo>
                                <a:lnTo>
                                  <a:pt x="3656584" y="812"/>
                                </a:lnTo>
                                <a:lnTo>
                                  <a:pt x="3747642" y="812"/>
                                </a:lnTo>
                                <a:lnTo>
                                  <a:pt x="3747642" y="107746"/>
                                </a:lnTo>
                                <a:lnTo>
                                  <a:pt x="3767836" y="107746"/>
                                </a:lnTo>
                                <a:lnTo>
                                  <a:pt x="3777869" y="107746"/>
                                </a:lnTo>
                              </a:path>
                              <a:path w="7163434" h="9451340">
                                <a:moveTo>
                                  <a:pt x="3636137" y="127304"/>
                                </a:moveTo>
                                <a:lnTo>
                                  <a:pt x="3676650" y="127304"/>
                                </a:lnTo>
                                <a:lnTo>
                                  <a:pt x="3676650" y="20370"/>
                                </a:lnTo>
                                <a:lnTo>
                                  <a:pt x="3727196" y="20370"/>
                                </a:lnTo>
                                <a:lnTo>
                                  <a:pt x="3727196" y="127304"/>
                                </a:lnTo>
                                <a:lnTo>
                                  <a:pt x="3777869" y="127304"/>
                                </a:lnTo>
                              </a:path>
                              <a:path w="7163434" h="9451340">
                                <a:moveTo>
                                  <a:pt x="3778123" y="107746"/>
                                </a:moveTo>
                                <a:lnTo>
                                  <a:pt x="3798316" y="107746"/>
                                </a:lnTo>
                                <a:lnTo>
                                  <a:pt x="3798316" y="812"/>
                                </a:lnTo>
                                <a:lnTo>
                                  <a:pt x="3889375" y="812"/>
                                </a:lnTo>
                                <a:lnTo>
                                  <a:pt x="3889375" y="107746"/>
                                </a:lnTo>
                                <a:lnTo>
                                  <a:pt x="3909567" y="107746"/>
                                </a:lnTo>
                                <a:lnTo>
                                  <a:pt x="3919854" y="107746"/>
                                </a:lnTo>
                              </a:path>
                              <a:path w="7163434" h="9451340">
                                <a:moveTo>
                                  <a:pt x="3778123" y="127304"/>
                                </a:moveTo>
                                <a:lnTo>
                                  <a:pt x="3818382" y="127304"/>
                                </a:lnTo>
                                <a:lnTo>
                                  <a:pt x="3818382" y="20370"/>
                                </a:lnTo>
                                <a:lnTo>
                                  <a:pt x="3869309" y="20370"/>
                                </a:lnTo>
                                <a:lnTo>
                                  <a:pt x="3869309" y="127304"/>
                                </a:lnTo>
                                <a:lnTo>
                                  <a:pt x="3919854" y="127304"/>
                                </a:lnTo>
                              </a:path>
                              <a:path w="7163434" h="9451340">
                                <a:moveTo>
                                  <a:pt x="3919854" y="107746"/>
                                </a:moveTo>
                                <a:lnTo>
                                  <a:pt x="3940048" y="107746"/>
                                </a:lnTo>
                                <a:lnTo>
                                  <a:pt x="3940048" y="812"/>
                                </a:lnTo>
                                <a:lnTo>
                                  <a:pt x="4031107" y="812"/>
                                </a:lnTo>
                                <a:lnTo>
                                  <a:pt x="4031107" y="107746"/>
                                </a:lnTo>
                                <a:lnTo>
                                  <a:pt x="4051300" y="107746"/>
                                </a:lnTo>
                                <a:lnTo>
                                  <a:pt x="4061587" y="107746"/>
                                </a:lnTo>
                              </a:path>
                              <a:path w="7163434" h="9451340">
                                <a:moveTo>
                                  <a:pt x="3919854" y="127304"/>
                                </a:moveTo>
                                <a:lnTo>
                                  <a:pt x="3960114" y="127304"/>
                                </a:lnTo>
                                <a:lnTo>
                                  <a:pt x="3960114" y="20370"/>
                                </a:lnTo>
                                <a:lnTo>
                                  <a:pt x="4011041" y="20370"/>
                                </a:lnTo>
                                <a:lnTo>
                                  <a:pt x="4011041" y="127304"/>
                                </a:lnTo>
                                <a:lnTo>
                                  <a:pt x="4061587" y="127304"/>
                                </a:lnTo>
                              </a:path>
                              <a:path w="7163434" h="9451340">
                                <a:moveTo>
                                  <a:pt x="4061587" y="107746"/>
                                </a:moveTo>
                                <a:lnTo>
                                  <a:pt x="4081779" y="107746"/>
                                </a:lnTo>
                                <a:lnTo>
                                  <a:pt x="4081779" y="812"/>
                                </a:lnTo>
                                <a:lnTo>
                                  <a:pt x="4172839" y="812"/>
                                </a:lnTo>
                                <a:lnTo>
                                  <a:pt x="4172839" y="107746"/>
                                </a:lnTo>
                                <a:lnTo>
                                  <a:pt x="4193286" y="107746"/>
                                </a:lnTo>
                                <a:lnTo>
                                  <a:pt x="4203319" y="107746"/>
                                </a:lnTo>
                              </a:path>
                              <a:path w="7163434" h="9451340">
                                <a:moveTo>
                                  <a:pt x="4061587" y="127304"/>
                                </a:moveTo>
                                <a:lnTo>
                                  <a:pt x="4102100" y="127304"/>
                                </a:lnTo>
                                <a:lnTo>
                                  <a:pt x="4102100" y="20370"/>
                                </a:lnTo>
                                <a:lnTo>
                                  <a:pt x="4152773" y="20370"/>
                                </a:lnTo>
                                <a:lnTo>
                                  <a:pt x="4152773" y="127304"/>
                                </a:lnTo>
                                <a:lnTo>
                                  <a:pt x="4203319" y="127304"/>
                                </a:lnTo>
                              </a:path>
                              <a:path w="7163434" h="9451340">
                                <a:moveTo>
                                  <a:pt x="4203319" y="107746"/>
                                </a:moveTo>
                                <a:lnTo>
                                  <a:pt x="4223512" y="107746"/>
                                </a:lnTo>
                                <a:lnTo>
                                  <a:pt x="4223512" y="812"/>
                                </a:lnTo>
                                <a:lnTo>
                                  <a:pt x="4314571" y="812"/>
                                </a:lnTo>
                                <a:lnTo>
                                  <a:pt x="4314571" y="107746"/>
                                </a:lnTo>
                                <a:lnTo>
                                  <a:pt x="4335018" y="107746"/>
                                </a:lnTo>
                                <a:lnTo>
                                  <a:pt x="4345051" y="107746"/>
                                </a:lnTo>
                              </a:path>
                              <a:path w="7163434" h="9451340">
                                <a:moveTo>
                                  <a:pt x="4203319" y="127304"/>
                                </a:moveTo>
                                <a:lnTo>
                                  <a:pt x="4243832" y="127304"/>
                                </a:lnTo>
                                <a:lnTo>
                                  <a:pt x="4243832" y="20370"/>
                                </a:lnTo>
                                <a:lnTo>
                                  <a:pt x="4294505" y="20370"/>
                                </a:lnTo>
                                <a:lnTo>
                                  <a:pt x="4294505" y="127304"/>
                                </a:lnTo>
                                <a:lnTo>
                                  <a:pt x="4345051" y="127304"/>
                                </a:lnTo>
                              </a:path>
                              <a:path w="7163434" h="9451340">
                                <a:moveTo>
                                  <a:pt x="4345051" y="107746"/>
                                </a:moveTo>
                                <a:lnTo>
                                  <a:pt x="4365244" y="107746"/>
                                </a:lnTo>
                                <a:lnTo>
                                  <a:pt x="4365244" y="812"/>
                                </a:lnTo>
                                <a:lnTo>
                                  <a:pt x="4456303" y="812"/>
                                </a:lnTo>
                                <a:lnTo>
                                  <a:pt x="4456303" y="107746"/>
                                </a:lnTo>
                                <a:lnTo>
                                  <a:pt x="4476750" y="107746"/>
                                </a:lnTo>
                                <a:lnTo>
                                  <a:pt x="4486783" y="107746"/>
                                </a:lnTo>
                              </a:path>
                              <a:path w="7163434" h="9451340">
                                <a:moveTo>
                                  <a:pt x="4345051" y="127304"/>
                                </a:moveTo>
                                <a:lnTo>
                                  <a:pt x="4385564" y="127304"/>
                                </a:lnTo>
                                <a:lnTo>
                                  <a:pt x="4385564" y="20370"/>
                                </a:lnTo>
                                <a:lnTo>
                                  <a:pt x="4436237" y="20370"/>
                                </a:lnTo>
                                <a:lnTo>
                                  <a:pt x="4436237" y="127304"/>
                                </a:lnTo>
                                <a:lnTo>
                                  <a:pt x="4486783" y="127304"/>
                                </a:lnTo>
                              </a:path>
                              <a:path w="7163434" h="9451340">
                                <a:moveTo>
                                  <a:pt x="4486783" y="107746"/>
                                </a:moveTo>
                                <a:lnTo>
                                  <a:pt x="4506976" y="107746"/>
                                </a:lnTo>
                                <a:lnTo>
                                  <a:pt x="4506976" y="812"/>
                                </a:lnTo>
                                <a:lnTo>
                                  <a:pt x="4598035" y="812"/>
                                </a:lnTo>
                                <a:lnTo>
                                  <a:pt x="4598035" y="107746"/>
                                </a:lnTo>
                                <a:lnTo>
                                  <a:pt x="4618482" y="107746"/>
                                </a:lnTo>
                                <a:lnTo>
                                  <a:pt x="4628515" y="107746"/>
                                </a:lnTo>
                              </a:path>
                              <a:path w="7163434" h="9451340">
                                <a:moveTo>
                                  <a:pt x="4486783" y="127304"/>
                                </a:moveTo>
                                <a:lnTo>
                                  <a:pt x="4527296" y="127304"/>
                                </a:lnTo>
                                <a:lnTo>
                                  <a:pt x="4527296" y="20370"/>
                                </a:lnTo>
                                <a:lnTo>
                                  <a:pt x="4577969" y="20370"/>
                                </a:lnTo>
                                <a:lnTo>
                                  <a:pt x="4577969" y="127304"/>
                                </a:lnTo>
                                <a:lnTo>
                                  <a:pt x="4628515" y="127304"/>
                                </a:lnTo>
                              </a:path>
                              <a:path w="7163434" h="9451340">
                                <a:moveTo>
                                  <a:pt x="4628515" y="107746"/>
                                </a:moveTo>
                                <a:lnTo>
                                  <a:pt x="4648708" y="107746"/>
                                </a:lnTo>
                                <a:lnTo>
                                  <a:pt x="4648708" y="812"/>
                                </a:lnTo>
                                <a:lnTo>
                                  <a:pt x="4739767" y="812"/>
                                </a:lnTo>
                                <a:lnTo>
                                  <a:pt x="4739767" y="107746"/>
                                </a:lnTo>
                                <a:lnTo>
                                  <a:pt x="4760214" y="107746"/>
                                </a:lnTo>
                                <a:lnTo>
                                  <a:pt x="4770247" y="107746"/>
                                </a:lnTo>
                              </a:path>
                              <a:path w="7163434" h="9451340">
                                <a:moveTo>
                                  <a:pt x="4628515" y="127304"/>
                                </a:moveTo>
                                <a:lnTo>
                                  <a:pt x="4669028" y="127304"/>
                                </a:lnTo>
                                <a:lnTo>
                                  <a:pt x="4669028" y="20370"/>
                                </a:lnTo>
                                <a:lnTo>
                                  <a:pt x="4719701" y="20370"/>
                                </a:lnTo>
                                <a:lnTo>
                                  <a:pt x="4719701" y="127304"/>
                                </a:lnTo>
                                <a:lnTo>
                                  <a:pt x="4770247" y="127304"/>
                                </a:lnTo>
                              </a:path>
                              <a:path w="7163434" h="9451340">
                                <a:moveTo>
                                  <a:pt x="4770247" y="107746"/>
                                </a:moveTo>
                                <a:lnTo>
                                  <a:pt x="4790694" y="107746"/>
                                </a:lnTo>
                                <a:lnTo>
                                  <a:pt x="4790694" y="812"/>
                                </a:lnTo>
                                <a:lnTo>
                                  <a:pt x="4881880" y="812"/>
                                </a:lnTo>
                                <a:lnTo>
                                  <a:pt x="4881880" y="107746"/>
                                </a:lnTo>
                                <a:lnTo>
                                  <a:pt x="4901946" y="107746"/>
                                </a:lnTo>
                                <a:lnTo>
                                  <a:pt x="4911979" y="107746"/>
                                </a:lnTo>
                              </a:path>
                              <a:path w="7163434" h="9451340">
                                <a:moveTo>
                                  <a:pt x="4770247" y="127304"/>
                                </a:moveTo>
                                <a:lnTo>
                                  <a:pt x="4810760" y="127304"/>
                                </a:lnTo>
                                <a:lnTo>
                                  <a:pt x="4810760" y="20370"/>
                                </a:lnTo>
                                <a:lnTo>
                                  <a:pt x="4861433" y="20370"/>
                                </a:lnTo>
                                <a:lnTo>
                                  <a:pt x="4861433" y="127304"/>
                                </a:lnTo>
                                <a:lnTo>
                                  <a:pt x="4911979" y="127304"/>
                                </a:lnTo>
                              </a:path>
                              <a:path w="7163434" h="9451340">
                                <a:moveTo>
                                  <a:pt x="4911979" y="107746"/>
                                </a:moveTo>
                                <a:lnTo>
                                  <a:pt x="4932426" y="107746"/>
                                </a:lnTo>
                                <a:lnTo>
                                  <a:pt x="4932426" y="812"/>
                                </a:lnTo>
                                <a:lnTo>
                                  <a:pt x="5023612" y="812"/>
                                </a:lnTo>
                                <a:lnTo>
                                  <a:pt x="5023612" y="107746"/>
                                </a:lnTo>
                                <a:lnTo>
                                  <a:pt x="5043678" y="107746"/>
                                </a:lnTo>
                                <a:lnTo>
                                  <a:pt x="5053711" y="107746"/>
                                </a:lnTo>
                              </a:path>
                              <a:path w="7163434" h="9451340">
                                <a:moveTo>
                                  <a:pt x="4911979" y="127304"/>
                                </a:moveTo>
                                <a:lnTo>
                                  <a:pt x="4952492" y="127304"/>
                                </a:lnTo>
                                <a:lnTo>
                                  <a:pt x="4952492" y="20370"/>
                                </a:lnTo>
                                <a:lnTo>
                                  <a:pt x="5003165" y="20370"/>
                                </a:lnTo>
                                <a:lnTo>
                                  <a:pt x="5003165" y="127304"/>
                                </a:lnTo>
                                <a:lnTo>
                                  <a:pt x="5053711" y="127304"/>
                                </a:lnTo>
                              </a:path>
                              <a:path w="7163434" h="9451340">
                                <a:moveTo>
                                  <a:pt x="5053711" y="107746"/>
                                </a:moveTo>
                                <a:lnTo>
                                  <a:pt x="5074158" y="107746"/>
                                </a:lnTo>
                                <a:lnTo>
                                  <a:pt x="5074158" y="812"/>
                                </a:lnTo>
                                <a:lnTo>
                                  <a:pt x="5165344" y="812"/>
                                </a:lnTo>
                                <a:lnTo>
                                  <a:pt x="5165344" y="107746"/>
                                </a:lnTo>
                                <a:lnTo>
                                  <a:pt x="5185410" y="107746"/>
                                </a:lnTo>
                                <a:lnTo>
                                  <a:pt x="5195443" y="107746"/>
                                </a:lnTo>
                              </a:path>
                              <a:path w="7163434" h="9451340">
                                <a:moveTo>
                                  <a:pt x="5053711" y="127304"/>
                                </a:moveTo>
                                <a:lnTo>
                                  <a:pt x="5094224" y="127304"/>
                                </a:lnTo>
                                <a:lnTo>
                                  <a:pt x="5094224" y="20370"/>
                                </a:lnTo>
                                <a:lnTo>
                                  <a:pt x="5144897" y="20370"/>
                                </a:lnTo>
                                <a:lnTo>
                                  <a:pt x="5144897" y="127304"/>
                                </a:lnTo>
                                <a:lnTo>
                                  <a:pt x="5195443" y="127304"/>
                                </a:lnTo>
                              </a:path>
                              <a:path w="7163434" h="9451340">
                                <a:moveTo>
                                  <a:pt x="5195443" y="107746"/>
                                </a:moveTo>
                                <a:lnTo>
                                  <a:pt x="5215890" y="107746"/>
                                </a:lnTo>
                                <a:lnTo>
                                  <a:pt x="5215890" y="812"/>
                                </a:lnTo>
                                <a:lnTo>
                                  <a:pt x="5307076" y="812"/>
                                </a:lnTo>
                                <a:lnTo>
                                  <a:pt x="5307076" y="107746"/>
                                </a:lnTo>
                                <a:lnTo>
                                  <a:pt x="5327142" y="107746"/>
                                </a:lnTo>
                                <a:lnTo>
                                  <a:pt x="5337175" y="107746"/>
                                </a:lnTo>
                              </a:path>
                              <a:path w="7163434" h="9451340">
                                <a:moveTo>
                                  <a:pt x="5195443" y="127304"/>
                                </a:moveTo>
                                <a:lnTo>
                                  <a:pt x="5235956" y="127304"/>
                                </a:lnTo>
                                <a:lnTo>
                                  <a:pt x="5235956" y="20370"/>
                                </a:lnTo>
                                <a:lnTo>
                                  <a:pt x="5286629" y="20370"/>
                                </a:lnTo>
                                <a:lnTo>
                                  <a:pt x="5286629" y="127304"/>
                                </a:lnTo>
                                <a:lnTo>
                                  <a:pt x="5337175" y="127304"/>
                                </a:lnTo>
                              </a:path>
                              <a:path w="7163434" h="9451340">
                                <a:moveTo>
                                  <a:pt x="5337175" y="107746"/>
                                </a:moveTo>
                                <a:lnTo>
                                  <a:pt x="5357622" y="107746"/>
                                </a:lnTo>
                                <a:lnTo>
                                  <a:pt x="5357622" y="812"/>
                                </a:lnTo>
                                <a:lnTo>
                                  <a:pt x="5448808" y="812"/>
                                </a:lnTo>
                                <a:lnTo>
                                  <a:pt x="5448808" y="107746"/>
                                </a:lnTo>
                                <a:lnTo>
                                  <a:pt x="5468874" y="107746"/>
                                </a:lnTo>
                                <a:lnTo>
                                  <a:pt x="5479288" y="107746"/>
                                </a:lnTo>
                              </a:path>
                              <a:path w="7163434" h="9451340">
                                <a:moveTo>
                                  <a:pt x="5337175" y="127304"/>
                                </a:moveTo>
                                <a:lnTo>
                                  <a:pt x="5377688" y="127304"/>
                                </a:lnTo>
                                <a:lnTo>
                                  <a:pt x="5377688" y="20370"/>
                                </a:lnTo>
                                <a:lnTo>
                                  <a:pt x="5428361" y="20370"/>
                                </a:lnTo>
                                <a:lnTo>
                                  <a:pt x="5428361" y="127304"/>
                                </a:lnTo>
                                <a:lnTo>
                                  <a:pt x="5479288" y="127304"/>
                                </a:lnTo>
                              </a:path>
                              <a:path w="7163434" h="9451340">
                                <a:moveTo>
                                  <a:pt x="5479288" y="107746"/>
                                </a:moveTo>
                                <a:lnTo>
                                  <a:pt x="5499354" y="107746"/>
                                </a:lnTo>
                                <a:lnTo>
                                  <a:pt x="5499354" y="812"/>
                                </a:lnTo>
                                <a:lnTo>
                                  <a:pt x="5590540" y="812"/>
                                </a:lnTo>
                                <a:lnTo>
                                  <a:pt x="5590540" y="107746"/>
                                </a:lnTo>
                                <a:lnTo>
                                  <a:pt x="5610606" y="107746"/>
                                </a:lnTo>
                                <a:lnTo>
                                  <a:pt x="5621020" y="107746"/>
                                </a:lnTo>
                              </a:path>
                              <a:path w="7163434" h="9451340">
                                <a:moveTo>
                                  <a:pt x="5479288" y="127304"/>
                                </a:moveTo>
                                <a:lnTo>
                                  <a:pt x="5519420" y="127304"/>
                                </a:lnTo>
                                <a:lnTo>
                                  <a:pt x="5519420" y="20370"/>
                                </a:lnTo>
                                <a:lnTo>
                                  <a:pt x="5570347" y="20370"/>
                                </a:lnTo>
                                <a:lnTo>
                                  <a:pt x="5570347" y="127304"/>
                                </a:lnTo>
                                <a:lnTo>
                                  <a:pt x="5621020" y="127304"/>
                                </a:lnTo>
                              </a:path>
                              <a:path w="7163434" h="9451340">
                                <a:moveTo>
                                  <a:pt x="5621020" y="107746"/>
                                </a:moveTo>
                                <a:lnTo>
                                  <a:pt x="5641086" y="107746"/>
                                </a:lnTo>
                                <a:lnTo>
                                  <a:pt x="5641086" y="812"/>
                                </a:lnTo>
                                <a:lnTo>
                                  <a:pt x="5732272" y="812"/>
                                </a:lnTo>
                                <a:lnTo>
                                  <a:pt x="5732272" y="107746"/>
                                </a:lnTo>
                                <a:lnTo>
                                  <a:pt x="5752592" y="107746"/>
                                </a:lnTo>
                                <a:lnTo>
                                  <a:pt x="5762752" y="107746"/>
                                </a:lnTo>
                              </a:path>
                              <a:path w="7163434" h="9451340">
                                <a:moveTo>
                                  <a:pt x="5621020" y="127304"/>
                                </a:moveTo>
                                <a:lnTo>
                                  <a:pt x="5661533" y="127304"/>
                                </a:lnTo>
                                <a:lnTo>
                                  <a:pt x="5661533" y="20370"/>
                                </a:lnTo>
                                <a:lnTo>
                                  <a:pt x="5712079" y="20370"/>
                                </a:lnTo>
                                <a:lnTo>
                                  <a:pt x="5712079" y="127304"/>
                                </a:lnTo>
                                <a:lnTo>
                                  <a:pt x="5762752" y="127304"/>
                                </a:lnTo>
                              </a:path>
                              <a:path w="7163434" h="9451340">
                                <a:moveTo>
                                  <a:pt x="5762752" y="107746"/>
                                </a:moveTo>
                                <a:lnTo>
                                  <a:pt x="5782818" y="107746"/>
                                </a:lnTo>
                                <a:lnTo>
                                  <a:pt x="5782818" y="812"/>
                                </a:lnTo>
                                <a:lnTo>
                                  <a:pt x="5874004" y="812"/>
                                </a:lnTo>
                                <a:lnTo>
                                  <a:pt x="5874004" y="107746"/>
                                </a:lnTo>
                                <a:lnTo>
                                  <a:pt x="5894324" y="107746"/>
                                </a:lnTo>
                                <a:lnTo>
                                  <a:pt x="5904484" y="107746"/>
                                </a:lnTo>
                              </a:path>
                              <a:path w="7163434" h="9451340">
                                <a:moveTo>
                                  <a:pt x="5762752" y="127304"/>
                                </a:moveTo>
                                <a:lnTo>
                                  <a:pt x="5803265" y="127304"/>
                                </a:lnTo>
                                <a:lnTo>
                                  <a:pt x="5803265" y="20370"/>
                                </a:lnTo>
                                <a:lnTo>
                                  <a:pt x="5853811" y="20370"/>
                                </a:lnTo>
                                <a:lnTo>
                                  <a:pt x="5853811" y="127304"/>
                                </a:lnTo>
                                <a:lnTo>
                                  <a:pt x="5904484" y="127304"/>
                                </a:lnTo>
                              </a:path>
                              <a:path w="7163434" h="9451340">
                                <a:moveTo>
                                  <a:pt x="5904484" y="107746"/>
                                </a:moveTo>
                                <a:lnTo>
                                  <a:pt x="5924550" y="107746"/>
                                </a:lnTo>
                                <a:lnTo>
                                  <a:pt x="5924550" y="812"/>
                                </a:lnTo>
                                <a:lnTo>
                                  <a:pt x="6015736" y="812"/>
                                </a:lnTo>
                                <a:lnTo>
                                  <a:pt x="6015736" y="107746"/>
                                </a:lnTo>
                                <a:lnTo>
                                  <a:pt x="6036056" y="107746"/>
                                </a:lnTo>
                                <a:lnTo>
                                  <a:pt x="6046216" y="107746"/>
                                </a:lnTo>
                              </a:path>
                              <a:path w="7163434" h="9451340">
                                <a:moveTo>
                                  <a:pt x="5904484" y="127304"/>
                                </a:moveTo>
                                <a:lnTo>
                                  <a:pt x="5944997" y="127304"/>
                                </a:lnTo>
                                <a:lnTo>
                                  <a:pt x="5944997" y="20370"/>
                                </a:lnTo>
                                <a:lnTo>
                                  <a:pt x="5995543" y="20370"/>
                                </a:lnTo>
                                <a:lnTo>
                                  <a:pt x="5995543" y="127304"/>
                                </a:lnTo>
                                <a:lnTo>
                                  <a:pt x="6046216" y="127304"/>
                                </a:lnTo>
                              </a:path>
                              <a:path w="7163434" h="9451340">
                                <a:moveTo>
                                  <a:pt x="6046216" y="107746"/>
                                </a:moveTo>
                                <a:lnTo>
                                  <a:pt x="6066282" y="107746"/>
                                </a:lnTo>
                                <a:lnTo>
                                  <a:pt x="6066282" y="812"/>
                                </a:lnTo>
                                <a:lnTo>
                                  <a:pt x="6157468" y="812"/>
                                </a:lnTo>
                                <a:lnTo>
                                  <a:pt x="6157468" y="107746"/>
                                </a:lnTo>
                                <a:lnTo>
                                  <a:pt x="6177788" y="107746"/>
                                </a:lnTo>
                                <a:lnTo>
                                  <a:pt x="6187948" y="107746"/>
                                </a:lnTo>
                              </a:path>
                              <a:path w="7163434" h="9451340">
                                <a:moveTo>
                                  <a:pt x="6046216" y="127304"/>
                                </a:moveTo>
                                <a:lnTo>
                                  <a:pt x="6086729" y="127304"/>
                                </a:lnTo>
                                <a:lnTo>
                                  <a:pt x="6086729" y="20370"/>
                                </a:lnTo>
                                <a:lnTo>
                                  <a:pt x="6137275" y="20370"/>
                                </a:lnTo>
                                <a:lnTo>
                                  <a:pt x="6137275" y="127304"/>
                                </a:lnTo>
                                <a:lnTo>
                                  <a:pt x="6187948" y="127304"/>
                                </a:lnTo>
                              </a:path>
                              <a:path w="7163434" h="9451340">
                                <a:moveTo>
                                  <a:pt x="6187948" y="107746"/>
                                </a:moveTo>
                                <a:lnTo>
                                  <a:pt x="6208014" y="107746"/>
                                </a:lnTo>
                                <a:lnTo>
                                  <a:pt x="6208014" y="812"/>
                                </a:lnTo>
                                <a:lnTo>
                                  <a:pt x="6299200" y="812"/>
                                </a:lnTo>
                                <a:lnTo>
                                  <a:pt x="6299200" y="107746"/>
                                </a:lnTo>
                                <a:lnTo>
                                  <a:pt x="6319520" y="107746"/>
                                </a:lnTo>
                                <a:lnTo>
                                  <a:pt x="6329680" y="107746"/>
                                </a:lnTo>
                              </a:path>
                              <a:path w="7163434" h="9451340">
                                <a:moveTo>
                                  <a:pt x="6187948" y="127304"/>
                                </a:moveTo>
                                <a:lnTo>
                                  <a:pt x="6228460" y="127304"/>
                                </a:lnTo>
                                <a:lnTo>
                                  <a:pt x="6228460" y="20370"/>
                                </a:lnTo>
                                <a:lnTo>
                                  <a:pt x="6279007" y="20370"/>
                                </a:lnTo>
                                <a:lnTo>
                                  <a:pt x="6279007" y="127304"/>
                                </a:lnTo>
                                <a:lnTo>
                                  <a:pt x="6329680" y="127304"/>
                                </a:lnTo>
                              </a:path>
                              <a:path w="7163434" h="9451340">
                                <a:moveTo>
                                  <a:pt x="6329680" y="107746"/>
                                </a:moveTo>
                                <a:lnTo>
                                  <a:pt x="6350000" y="107746"/>
                                </a:lnTo>
                                <a:lnTo>
                                  <a:pt x="6350000" y="812"/>
                                </a:lnTo>
                                <a:lnTo>
                                  <a:pt x="6441185" y="812"/>
                                </a:lnTo>
                                <a:lnTo>
                                  <a:pt x="6441185" y="107746"/>
                                </a:lnTo>
                                <a:lnTo>
                                  <a:pt x="6461252" y="107746"/>
                                </a:lnTo>
                                <a:lnTo>
                                  <a:pt x="6471411" y="107746"/>
                                </a:lnTo>
                              </a:path>
                              <a:path w="7163434" h="9451340">
                                <a:moveTo>
                                  <a:pt x="6329680" y="127304"/>
                                </a:moveTo>
                                <a:lnTo>
                                  <a:pt x="6370193" y="127304"/>
                                </a:lnTo>
                                <a:lnTo>
                                  <a:pt x="6370193" y="20370"/>
                                </a:lnTo>
                                <a:lnTo>
                                  <a:pt x="6420739" y="20370"/>
                                </a:lnTo>
                                <a:lnTo>
                                  <a:pt x="6420739" y="127304"/>
                                </a:lnTo>
                                <a:lnTo>
                                  <a:pt x="6471411" y="127304"/>
                                </a:lnTo>
                              </a:path>
                              <a:path w="7163434" h="9451340">
                                <a:moveTo>
                                  <a:pt x="6471411" y="107746"/>
                                </a:moveTo>
                                <a:lnTo>
                                  <a:pt x="6491732" y="107746"/>
                                </a:lnTo>
                                <a:lnTo>
                                  <a:pt x="6491732" y="812"/>
                                </a:lnTo>
                                <a:lnTo>
                                  <a:pt x="6582918" y="812"/>
                                </a:lnTo>
                                <a:lnTo>
                                  <a:pt x="6582918" y="107746"/>
                                </a:lnTo>
                                <a:lnTo>
                                  <a:pt x="6602983" y="107746"/>
                                </a:lnTo>
                                <a:lnTo>
                                  <a:pt x="6613144" y="107746"/>
                                </a:lnTo>
                              </a:path>
                              <a:path w="7163434" h="9451340">
                                <a:moveTo>
                                  <a:pt x="6471411" y="127304"/>
                                </a:moveTo>
                                <a:lnTo>
                                  <a:pt x="6511925" y="127304"/>
                                </a:lnTo>
                                <a:lnTo>
                                  <a:pt x="6511925" y="20370"/>
                                </a:lnTo>
                                <a:lnTo>
                                  <a:pt x="6562471" y="20370"/>
                                </a:lnTo>
                                <a:lnTo>
                                  <a:pt x="6562471" y="127304"/>
                                </a:lnTo>
                                <a:lnTo>
                                  <a:pt x="6613144" y="127304"/>
                                </a:lnTo>
                              </a:path>
                              <a:path w="7163434" h="9451340">
                                <a:moveTo>
                                  <a:pt x="6613144" y="107746"/>
                                </a:moveTo>
                                <a:lnTo>
                                  <a:pt x="6633464" y="107746"/>
                                </a:lnTo>
                                <a:lnTo>
                                  <a:pt x="6633464" y="812"/>
                                </a:lnTo>
                                <a:lnTo>
                                  <a:pt x="6724650" y="812"/>
                                </a:lnTo>
                                <a:lnTo>
                                  <a:pt x="6724650" y="107746"/>
                                </a:lnTo>
                                <a:lnTo>
                                  <a:pt x="6744716" y="107746"/>
                                </a:lnTo>
                                <a:lnTo>
                                  <a:pt x="6754876" y="107746"/>
                                </a:lnTo>
                              </a:path>
                              <a:path w="7163434" h="9451340">
                                <a:moveTo>
                                  <a:pt x="6613144" y="127304"/>
                                </a:moveTo>
                                <a:lnTo>
                                  <a:pt x="6653657" y="127304"/>
                                </a:lnTo>
                                <a:lnTo>
                                  <a:pt x="6653657" y="20370"/>
                                </a:lnTo>
                                <a:lnTo>
                                  <a:pt x="6704203" y="20370"/>
                                </a:lnTo>
                                <a:lnTo>
                                  <a:pt x="6704203" y="127304"/>
                                </a:lnTo>
                                <a:lnTo>
                                  <a:pt x="6754876" y="127304"/>
                                </a:lnTo>
                              </a:path>
                              <a:path w="7163434" h="9451340">
                                <a:moveTo>
                                  <a:pt x="6754876" y="107746"/>
                                </a:moveTo>
                                <a:lnTo>
                                  <a:pt x="6775196" y="107746"/>
                                </a:lnTo>
                                <a:lnTo>
                                  <a:pt x="6775196" y="812"/>
                                </a:lnTo>
                                <a:lnTo>
                                  <a:pt x="6866382" y="812"/>
                                </a:lnTo>
                                <a:lnTo>
                                  <a:pt x="6866382" y="107746"/>
                                </a:lnTo>
                                <a:lnTo>
                                  <a:pt x="6886448" y="107746"/>
                                </a:lnTo>
                                <a:lnTo>
                                  <a:pt x="6896608" y="107746"/>
                                </a:lnTo>
                              </a:path>
                              <a:path w="7163434" h="9451340">
                                <a:moveTo>
                                  <a:pt x="6754876" y="127304"/>
                                </a:moveTo>
                                <a:lnTo>
                                  <a:pt x="6795389" y="127304"/>
                                </a:lnTo>
                                <a:lnTo>
                                  <a:pt x="6795389" y="20370"/>
                                </a:lnTo>
                                <a:lnTo>
                                  <a:pt x="6845934" y="20370"/>
                                </a:lnTo>
                                <a:lnTo>
                                  <a:pt x="6845934" y="127304"/>
                                </a:lnTo>
                                <a:lnTo>
                                  <a:pt x="6896608" y="127304"/>
                                </a:lnTo>
                              </a:path>
                              <a:path w="7163434" h="9451340">
                                <a:moveTo>
                                  <a:pt x="6896608" y="107746"/>
                                </a:moveTo>
                                <a:lnTo>
                                  <a:pt x="6916928" y="107746"/>
                                </a:lnTo>
                                <a:lnTo>
                                  <a:pt x="6916928" y="812"/>
                                </a:lnTo>
                                <a:lnTo>
                                  <a:pt x="7008114" y="812"/>
                                </a:lnTo>
                                <a:lnTo>
                                  <a:pt x="7008114" y="107746"/>
                                </a:lnTo>
                                <a:lnTo>
                                  <a:pt x="7028180" y="107746"/>
                                </a:lnTo>
                                <a:lnTo>
                                  <a:pt x="7038340" y="107746"/>
                                </a:lnTo>
                              </a:path>
                              <a:path w="7163434" h="9451340">
                                <a:moveTo>
                                  <a:pt x="6896608" y="127304"/>
                                </a:moveTo>
                                <a:lnTo>
                                  <a:pt x="6937121" y="127304"/>
                                </a:lnTo>
                                <a:lnTo>
                                  <a:pt x="6937121" y="20370"/>
                                </a:lnTo>
                                <a:lnTo>
                                  <a:pt x="6987667" y="20370"/>
                                </a:lnTo>
                                <a:lnTo>
                                  <a:pt x="6987667" y="127304"/>
                                </a:lnTo>
                                <a:lnTo>
                                  <a:pt x="7038340" y="127304"/>
                                </a:lnTo>
                              </a:path>
                              <a:path w="7163434" h="9451340">
                                <a:moveTo>
                                  <a:pt x="7037578" y="9448850"/>
                                </a:moveTo>
                                <a:lnTo>
                                  <a:pt x="7162850" y="9448850"/>
                                </a:lnTo>
                                <a:lnTo>
                                  <a:pt x="7162850" y="9323882"/>
                                </a:lnTo>
                                <a:lnTo>
                                  <a:pt x="7037578" y="9323882"/>
                                </a:lnTo>
                                <a:lnTo>
                                  <a:pt x="7037578" y="9448850"/>
                                </a:lnTo>
                                <a:close/>
                              </a:path>
                              <a:path w="7163434" h="9451340">
                                <a:moveTo>
                                  <a:pt x="7057008" y="9429343"/>
                                </a:moveTo>
                                <a:lnTo>
                                  <a:pt x="7143267" y="9429343"/>
                                </a:lnTo>
                                <a:lnTo>
                                  <a:pt x="7143267" y="9343085"/>
                                </a:lnTo>
                                <a:lnTo>
                                  <a:pt x="7057008" y="9343085"/>
                                </a:lnTo>
                                <a:lnTo>
                                  <a:pt x="7057008" y="9429343"/>
                                </a:lnTo>
                                <a:close/>
                              </a:path>
                            </a:pathLst>
                          </a:custGeom>
                          <a:ln w="1778">
                            <a:solidFill>
                              <a:srgbClr val="000080"/>
                            </a:solidFill>
                            <a:prstDash val="solid"/>
                          </a:ln>
                        </wps:spPr>
                        <wps:bodyPr wrap="square" lIns="0" tIns="0" rIns="0" bIns="0" rtlCol="0">
                          <a:prstTxWarp prst="textNoShape">
                            <a:avLst/>
                          </a:prstTxWarp>
                          <a:noAutofit/>
                        </wps:bodyPr>
                      </wps:wsp>
                      <wps:wsp>
                        <wps:cNvPr id="6" name="Graphic 6"/>
                        <wps:cNvSpPr/>
                        <wps:spPr>
                          <a:xfrm>
                            <a:off x="7038467" y="9324771"/>
                            <a:ext cx="18415" cy="18415"/>
                          </a:xfrm>
                          <a:custGeom>
                            <a:avLst/>
                            <a:gdLst/>
                            <a:ahLst/>
                            <a:cxnLst/>
                            <a:rect l="l" t="t" r="r" b="b"/>
                            <a:pathLst>
                              <a:path w="18415" h="18415">
                                <a:moveTo>
                                  <a:pt x="0" y="17983"/>
                                </a:moveTo>
                                <a:lnTo>
                                  <a:pt x="18288" y="17983"/>
                                </a:lnTo>
                                <a:lnTo>
                                  <a:pt x="18288" y="0"/>
                                </a:lnTo>
                                <a:lnTo>
                                  <a:pt x="0" y="0"/>
                                </a:lnTo>
                                <a:lnTo>
                                  <a:pt x="0" y="17983"/>
                                </a:lnTo>
                                <a:close/>
                              </a:path>
                            </a:pathLst>
                          </a:custGeom>
                          <a:ln w="1778">
                            <a:solidFill>
                              <a:srgbClr val="FFFFFF"/>
                            </a:solidFill>
                            <a:prstDash val="solid"/>
                          </a:ln>
                        </wps:spPr>
                        <wps:bodyPr wrap="square" lIns="0" tIns="0" rIns="0" bIns="0" rtlCol="0">
                          <a:prstTxWarp prst="textNoShape">
                            <a:avLst/>
                          </a:prstTxWarp>
                          <a:noAutofit/>
                        </wps:bodyPr>
                      </wps:wsp>
                      <wps:wsp>
                        <wps:cNvPr id="7" name="Graphic 7"/>
                        <wps:cNvSpPr/>
                        <wps:spPr>
                          <a:xfrm>
                            <a:off x="7038467" y="889"/>
                            <a:ext cx="125730" cy="125730"/>
                          </a:xfrm>
                          <a:custGeom>
                            <a:avLst/>
                            <a:gdLst/>
                            <a:ahLst/>
                            <a:cxnLst/>
                            <a:rect l="l" t="t" r="r" b="b"/>
                            <a:pathLst>
                              <a:path w="125730" h="125730">
                                <a:moveTo>
                                  <a:pt x="0" y="125272"/>
                                </a:moveTo>
                                <a:lnTo>
                                  <a:pt x="125272" y="125272"/>
                                </a:lnTo>
                                <a:lnTo>
                                  <a:pt x="125272" y="0"/>
                                </a:lnTo>
                                <a:lnTo>
                                  <a:pt x="0" y="0"/>
                                </a:lnTo>
                                <a:lnTo>
                                  <a:pt x="0" y="125272"/>
                                </a:lnTo>
                                <a:close/>
                              </a:path>
                              <a:path w="125730" h="125730">
                                <a:moveTo>
                                  <a:pt x="19430" y="105841"/>
                                </a:moveTo>
                                <a:lnTo>
                                  <a:pt x="105689" y="105841"/>
                                </a:lnTo>
                                <a:lnTo>
                                  <a:pt x="105689" y="19583"/>
                                </a:lnTo>
                                <a:lnTo>
                                  <a:pt x="19430" y="19583"/>
                                </a:lnTo>
                                <a:lnTo>
                                  <a:pt x="19430" y="105841"/>
                                </a:lnTo>
                                <a:close/>
                              </a:path>
                            </a:pathLst>
                          </a:custGeom>
                          <a:ln w="1778">
                            <a:solidFill>
                              <a:srgbClr val="000080"/>
                            </a:solidFill>
                            <a:prstDash val="solid"/>
                          </a:ln>
                        </wps:spPr>
                        <wps:bodyPr wrap="square" lIns="0" tIns="0" rIns="0" bIns="0" rtlCol="0">
                          <a:prstTxWarp prst="textNoShape">
                            <a:avLst/>
                          </a:prstTxWarp>
                          <a:noAutofit/>
                        </wps:bodyPr>
                      </wps:wsp>
                      <wps:wsp>
                        <wps:cNvPr id="8" name="Graphic 8"/>
                        <wps:cNvSpPr/>
                        <wps:spPr>
                          <a:xfrm>
                            <a:off x="7038467" y="107873"/>
                            <a:ext cx="18415" cy="18415"/>
                          </a:xfrm>
                          <a:custGeom>
                            <a:avLst/>
                            <a:gdLst/>
                            <a:ahLst/>
                            <a:cxnLst/>
                            <a:rect l="l" t="t" r="r" b="b"/>
                            <a:pathLst>
                              <a:path w="18415" h="18415">
                                <a:moveTo>
                                  <a:pt x="0" y="18288"/>
                                </a:moveTo>
                                <a:lnTo>
                                  <a:pt x="18288" y="18288"/>
                                </a:lnTo>
                                <a:lnTo>
                                  <a:pt x="18288" y="0"/>
                                </a:lnTo>
                                <a:lnTo>
                                  <a:pt x="0" y="0"/>
                                </a:lnTo>
                                <a:lnTo>
                                  <a:pt x="0" y="18288"/>
                                </a:lnTo>
                                <a:close/>
                              </a:path>
                            </a:pathLst>
                          </a:custGeom>
                          <a:ln w="1778">
                            <a:solidFill>
                              <a:srgbClr val="FFFFFF"/>
                            </a:solidFill>
                            <a:prstDash val="solid"/>
                          </a:ln>
                        </wps:spPr>
                        <wps:bodyPr wrap="square" lIns="0" tIns="0" rIns="0" bIns="0" rtlCol="0">
                          <a:prstTxWarp prst="textNoShape">
                            <a:avLst/>
                          </a:prstTxWarp>
                          <a:noAutofit/>
                        </wps:bodyPr>
                      </wps:wsp>
                      <wps:wsp>
                        <wps:cNvPr id="9" name="Graphic 9"/>
                        <wps:cNvSpPr/>
                        <wps:spPr>
                          <a:xfrm>
                            <a:off x="1650" y="128193"/>
                            <a:ext cx="7164705" cy="9197340"/>
                          </a:xfrm>
                          <a:custGeom>
                            <a:avLst/>
                            <a:gdLst/>
                            <a:ahLst/>
                            <a:cxnLst/>
                            <a:rect l="l" t="t" r="r" b="b"/>
                            <a:pathLst>
                              <a:path w="7164705" h="9197340">
                                <a:moveTo>
                                  <a:pt x="7057009" y="0"/>
                                </a:moveTo>
                                <a:lnTo>
                                  <a:pt x="7057009" y="19812"/>
                                </a:lnTo>
                                <a:lnTo>
                                  <a:pt x="7164324" y="19812"/>
                                </a:lnTo>
                                <a:lnTo>
                                  <a:pt x="7164324" y="109093"/>
                                </a:lnTo>
                                <a:lnTo>
                                  <a:pt x="7057009" y="109093"/>
                                </a:lnTo>
                                <a:lnTo>
                                  <a:pt x="7057009" y="128904"/>
                                </a:lnTo>
                                <a:lnTo>
                                  <a:pt x="7057009" y="138684"/>
                                </a:lnTo>
                              </a:path>
                              <a:path w="7164705" h="9197340">
                                <a:moveTo>
                                  <a:pt x="7037578" y="0"/>
                                </a:moveTo>
                                <a:lnTo>
                                  <a:pt x="7037578" y="39624"/>
                                </a:lnTo>
                                <a:lnTo>
                                  <a:pt x="7144766" y="39624"/>
                                </a:lnTo>
                                <a:lnTo>
                                  <a:pt x="7144766" y="89280"/>
                                </a:lnTo>
                                <a:lnTo>
                                  <a:pt x="7037578" y="89280"/>
                                </a:lnTo>
                                <a:lnTo>
                                  <a:pt x="7037578" y="138684"/>
                                </a:lnTo>
                              </a:path>
                              <a:path w="7164705" h="9197340">
                                <a:moveTo>
                                  <a:pt x="7057009" y="138684"/>
                                </a:moveTo>
                                <a:lnTo>
                                  <a:pt x="7057009" y="158496"/>
                                </a:lnTo>
                                <a:lnTo>
                                  <a:pt x="7164324" y="158496"/>
                                </a:lnTo>
                                <a:lnTo>
                                  <a:pt x="7164324" y="247776"/>
                                </a:lnTo>
                                <a:lnTo>
                                  <a:pt x="7057009" y="247776"/>
                                </a:lnTo>
                                <a:lnTo>
                                  <a:pt x="7057009" y="267589"/>
                                </a:lnTo>
                                <a:lnTo>
                                  <a:pt x="7057009" y="277368"/>
                                </a:lnTo>
                              </a:path>
                              <a:path w="7164705" h="9197340">
                                <a:moveTo>
                                  <a:pt x="7037578" y="138684"/>
                                </a:moveTo>
                                <a:lnTo>
                                  <a:pt x="7037578" y="178307"/>
                                </a:lnTo>
                                <a:lnTo>
                                  <a:pt x="7144766" y="178307"/>
                                </a:lnTo>
                                <a:lnTo>
                                  <a:pt x="7144766" y="227965"/>
                                </a:lnTo>
                                <a:lnTo>
                                  <a:pt x="7037578" y="227965"/>
                                </a:lnTo>
                                <a:lnTo>
                                  <a:pt x="7037578" y="277368"/>
                                </a:lnTo>
                              </a:path>
                              <a:path w="7164705" h="9197340">
                                <a:moveTo>
                                  <a:pt x="7057009" y="277368"/>
                                </a:moveTo>
                                <a:lnTo>
                                  <a:pt x="7057009" y="297179"/>
                                </a:lnTo>
                                <a:lnTo>
                                  <a:pt x="7164324" y="297179"/>
                                </a:lnTo>
                                <a:lnTo>
                                  <a:pt x="7164324" y="386461"/>
                                </a:lnTo>
                                <a:lnTo>
                                  <a:pt x="7057009" y="386461"/>
                                </a:lnTo>
                                <a:lnTo>
                                  <a:pt x="7057009" y="406273"/>
                                </a:lnTo>
                                <a:lnTo>
                                  <a:pt x="7057009" y="416051"/>
                                </a:lnTo>
                              </a:path>
                              <a:path w="7164705" h="9197340">
                                <a:moveTo>
                                  <a:pt x="7037578" y="277368"/>
                                </a:moveTo>
                                <a:lnTo>
                                  <a:pt x="7037578" y="316992"/>
                                </a:lnTo>
                                <a:lnTo>
                                  <a:pt x="7144766" y="316992"/>
                                </a:lnTo>
                                <a:lnTo>
                                  <a:pt x="7144766" y="366649"/>
                                </a:lnTo>
                                <a:lnTo>
                                  <a:pt x="7037578" y="366649"/>
                                </a:lnTo>
                                <a:lnTo>
                                  <a:pt x="7037578" y="416051"/>
                                </a:lnTo>
                              </a:path>
                              <a:path w="7164705" h="9197340">
                                <a:moveTo>
                                  <a:pt x="7057009" y="416051"/>
                                </a:moveTo>
                                <a:lnTo>
                                  <a:pt x="7057009" y="435864"/>
                                </a:lnTo>
                                <a:lnTo>
                                  <a:pt x="7164324" y="435864"/>
                                </a:lnTo>
                                <a:lnTo>
                                  <a:pt x="7164324" y="525145"/>
                                </a:lnTo>
                                <a:lnTo>
                                  <a:pt x="7057009" y="525145"/>
                                </a:lnTo>
                                <a:lnTo>
                                  <a:pt x="7057009" y="544956"/>
                                </a:lnTo>
                                <a:lnTo>
                                  <a:pt x="7057009" y="554736"/>
                                </a:lnTo>
                              </a:path>
                              <a:path w="7164705" h="9197340">
                                <a:moveTo>
                                  <a:pt x="7037578" y="416051"/>
                                </a:moveTo>
                                <a:lnTo>
                                  <a:pt x="7037578" y="455675"/>
                                </a:lnTo>
                                <a:lnTo>
                                  <a:pt x="7144766" y="455675"/>
                                </a:lnTo>
                                <a:lnTo>
                                  <a:pt x="7144766" y="505332"/>
                                </a:lnTo>
                                <a:lnTo>
                                  <a:pt x="7037578" y="505332"/>
                                </a:lnTo>
                                <a:lnTo>
                                  <a:pt x="7037578" y="554736"/>
                                </a:lnTo>
                              </a:path>
                              <a:path w="7164705" h="9197340">
                                <a:moveTo>
                                  <a:pt x="7057009" y="554736"/>
                                </a:moveTo>
                                <a:lnTo>
                                  <a:pt x="7057009" y="574548"/>
                                </a:lnTo>
                                <a:lnTo>
                                  <a:pt x="7164324" y="574548"/>
                                </a:lnTo>
                                <a:lnTo>
                                  <a:pt x="7164324" y="663828"/>
                                </a:lnTo>
                                <a:lnTo>
                                  <a:pt x="7057009" y="663828"/>
                                </a:lnTo>
                                <a:lnTo>
                                  <a:pt x="7057009" y="683641"/>
                                </a:lnTo>
                                <a:lnTo>
                                  <a:pt x="7057009" y="693674"/>
                                </a:lnTo>
                              </a:path>
                              <a:path w="7164705" h="9197340">
                                <a:moveTo>
                                  <a:pt x="7037578" y="554736"/>
                                </a:moveTo>
                                <a:lnTo>
                                  <a:pt x="7037578" y="594360"/>
                                </a:lnTo>
                                <a:lnTo>
                                  <a:pt x="7144766" y="594360"/>
                                </a:lnTo>
                                <a:lnTo>
                                  <a:pt x="7144766" y="644017"/>
                                </a:lnTo>
                                <a:lnTo>
                                  <a:pt x="7037578" y="644017"/>
                                </a:lnTo>
                                <a:lnTo>
                                  <a:pt x="7037578" y="693674"/>
                                </a:lnTo>
                              </a:path>
                              <a:path w="7164705" h="9197340">
                                <a:moveTo>
                                  <a:pt x="7057009" y="693674"/>
                                </a:moveTo>
                                <a:lnTo>
                                  <a:pt x="7057009" y="713486"/>
                                </a:lnTo>
                                <a:lnTo>
                                  <a:pt x="7164324" y="713486"/>
                                </a:lnTo>
                                <a:lnTo>
                                  <a:pt x="7164324" y="802513"/>
                                </a:lnTo>
                                <a:lnTo>
                                  <a:pt x="7057009" y="802513"/>
                                </a:lnTo>
                                <a:lnTo>
                                  <a:pt x="7057009" y="822325"/>
                                </a:lnTo>
                                <a:lnTo>
                                  <a:pt x="7057009" y="832357"/>
                                </a:lnTo>
                              </a:path>
                              <a:path w="7164705" h="9197340">
                                <a:moveTo>
                                  <a:pt x="7037578" y="693674"/>
                                </a:moveTo>
                                <a:lnTo>
                                  <a:pt x="7037578" y="733298"/>
                                </a:lnTo>
                                <a:lnTo>
                                  <a:pt x="7144766" y="733298"/>
                                </a:lnTo>
                                <a:lnTo>
                                  <a:pt x="7144766" y="782701"/>
                                </a:lnTo>
                                <a:lnTo>
                                  <a:pt x="7037578" y="782701"/>
                                </a:lnTo>
                                <a:lnTo>
                                  <a:pt x="7037578" y="832357"/>
                                </a:lnTo>
                              </a:path>
                              <a:path w="7164705" h="9197340">
                                <a:moveTo>
                                  <a:pt x="7057009" y="832357"/>
                                </a:moveTo>
                                <a:lnTo>
                                  <a:pt x="7057009" y="852170"/>
                                </a:lnTo>
                                <a:lnTo>
                                  <a:pt x="7164324" y="852170"/>
                                </a:lnTo>
                                <a:lnTo>
                                  <a:pt x="7164324" y="941197"/>
                                </a:lnTo>
                                <a:lnTo>
                                  <a:pt x="7057009" y="941197"/>
                                </a:lnTo>
                                <a:lnTo>
                                  <a:pt x="7057009" y="961009"/>
                                </a:lnTo>
                                <a:lnTo>
                                  <a:pt x="7057009" y="971042"/>
                                </a:lnTo>
                              </a:path>
                              <a:path w="7164705" h="9197340">
                                <a:moveTo>
                                  <a:pt x="7037578" y="832357"/>
                                </a:moveTo>
                                <a:lnTo>
                                  <a:pt x="7037578" y="871981"/>
                                </a:lnTo>
                                <a:lnTo>
                                  <a:pt x="7144766" y="871981"/>
                                </a:lnTo>
                                <a:lnTo>
                                  <a:pt x="7144766" y="921385"/>
                                </a:lnTo>
                                <a:lnTo>
                                  <a:pt x="7037578" y="921385"/>
                                </a:lnTo>
                                <a:lnTo>
                                  <a:pt x="7037578" y="971042"/>
                                </a:lnTo>
                              </a:path>
                              <a:path w="7164705" h="9197340">
                                <a:moveTo>
                                  <a:pt x="7057009" y="971042"/>
                                </a:moveTo>
                                <a:lnTo>
                                  <a:pt x="7057009" y="990853"/>
                                </a:lnTo>
                                <a:lnTo>
                                  <a:pt x="7164324" y="990853"/>
                                </a:lnTo>
                                <a:lnTo>
                                  <a:pt x="7164324" y="1079880"/>
                                </a:lnTo>
                                <a:lnTo>
                                  <a:pt x="7057009" y="1079880"/>
                                </a:lnTo>
                                <a:lnTo>
                                  <a:pt x="7057009" y="1099693"/>
                                </a:lnTo>
                                <a:lnTo>
                                  <a:pt x="7057009" y="1109726"/>
                                </a:lnTo>
                              </a:path>
                              <a:path w="7164705" h="9197340">
                                <a:moveTo>
                                  <a:pt x="7037578" y="971042"/>
                                </a:moveTo>
                                <a:lnTo>
                                  <a:pt x="7037578" y="1010666"/>
                                </a:lnTo>
                                <a:lnTo>
                                  <a:pt x="7144766" y="1010666"/>
                                </a:lnTo>
                                <a:lnTo>
                                  <a:pt x="7144766" y="1060069"/>
                                </a:lnTo>
                                <a:lnTo>
                                  <a:pt x="7037578" y="1060069"/>
                                </a:lnTo>
                                <a:lnTo>
                                  <a:pt x="7037578" y="1109726"/>
                                </a:lnTo>
                              </a:path>
                              <a:path w="7164705" h="9197340">
                                <a:moveTo>
                                  <a:pt x="7057009" y="1109726"/>
                                </a:moveTo>
                                <a:lnTo>
                                  <a:pt x="7057009" y="1129538"/>
                                </a:lnTo>
                                <a:lnTo>
                                  <a:pt x="7164324" y="1129538"/>
                                </a:lnTo>
                                <a:lnTo>
                                  <a:pt x="7164324" y="1218565"/>
                                </a:lnTo>
                                <a:lnTo>
                                  <a:pt x="7057009" y="1218565"/>
                                </a:lnTo>
                                <a:lnTo>
                                  <a:pt x="7057009" y="1238377"/>
                                </a:lnTo>
                                <a:lnTo>
                                  <a:pt x="7057009" y="1248410"/>
                                </a:lnTo>
                              </a:path>
                              <a:path w="7164705" h="9197340">
                                <a:moveTo>
                                  <a:pt x="7037578" y="1109726"/>
                                </a:moveTo>
                                <a:lnTo>
                                  <a:pt x="7037578" y="1149350"/>
                                </a:lnTo>
                                <a:lnTo>
                                  <a:pt x="7144766" y="1149350"/>
                                </a:lnTo>
                                <a:lnTo>
                                  <a:pt x="7144766" y="1198752"/>
                                </a:lnTo>
                                <a:lnTo>
                                  <a:pt x="7037578" y="1198752"/>
                                </a:lnTo>
                                <a:lnTo>
                                  <a:pt x="7037578" y="1248410"/>
                                </a:lnTo>
                              </a:path>
                              <a:path w="7164705" h="9197340">
                                <a:moveTo>
                                  <a:pt x="7057009" y="1248410"/>
                                </a:moveTo>
                                <a:lnTo>
                                  <a:pt x="7057009" y="1268222"/>
                                </a:lnTo>
                                <a:lnTo>
                                  <a:pt x="7164324" y="1268222"/>
                                </a:lnTo>
                                <a:lnTo>
                                  <a:pt x="7164324" y="1357249"/>
                                </a:lnTo>
                                <a:lnTo>
                                  <a:pt x="7057009" y="1357249"/>
                                </a:lnTo>
                                <a:lnTo>
                                  <a:pt x="7057009" y="1377061"/>
                                </a:lnTo>
                                <a:lnTo>
                                  <a:pt x="7057009" y="1387094"/>
                                </a:lnTo>
                              </a:path>
                              <a:path w="7164705" h="9197340">
                                <a:moveTo>
                                  <a:pt x="7037578" y="1248410"/>
                                </a:moveTo>
                                <a:lnTo>
                                  <a:pt x="7037578" y="1288034"/>
                                </a:lnTo>
                                <a:lnTo>
                                  <a:pt x="7144766" y="1288034"/>
                                </a:lnTo>
                                <a:lnTo>
                                  <a:pt x="7144766" y="1337437"/>
                                </a:lnTo>
                                <a:lnTo>
                                  <a:pt x="7037578" y="1337437"/>
                                </a:lnTo>
                                <a:lnTo>
                                  <a:pt x="7037578" y="1387094"/>
                                </a:lnTo>
                              </a:path>
                              <a:path w="7164705" h="9197340">
                                <a:moveTo>
                                  <a:pt x="7057009" y="1387094"/>
                                </a:moveTo>
                                <a:lnTo>
                                  <a:pt x="7057009" y="1406905"/>
                                </a:lnTo>
                                <a:lnTo>
                                  <a:pt x="7164324" y="1406905"/>
                                </a:lnTo>
                                <a:lnTo>
                                  <a:pt x="7164324" y="1495932"/>
                                </a:lnTo>
                                <a:lnTo>
                                  <a:pt x="7057009" y="1495932"/>
                                </a:lnTo>
                                <a:lnTo>
                                  <a:pt x="7057009" y="1515745"/>
                                </a:lnTo>
                                <a:lnTo>
                                  <a:pt x="7057009" y="1525777"/>
                                </a:lnTo>
                              </a:path>
                              <a:path w="7164705" h="9197340">
                                <a:moveTo>
                                  <a:pt x="7037578" y="1387094"/>
                                </a:moveTo>
                                <a:lnTo>
                                  <a:pt x="7037578" y="1426718"/>
                                </a:lnTo>
                                <a:lnTo>
                                  <a:pt x="7144766" y="1426718"/>
                                </a:lnTo>
                                <a:lnTo>
                                  <a:pt x="7144766" y="1476121"/>
                                </a:lnTo>
                                <a:lnTo>
                                  <a:pt x="7037578" y="1476121"/>
                                </a:lnTo>
                                <a:lnTo>
                                  <a:pt x="7037578" y="1525777"/>
                                </a:lnTo>
                              </a:path>
                              <a:path w="7164705" h="9197340">
                                <a:moveTo>
                                  <a:pt x="7057009" y="1525777"/>
                                </a:moveTo>
                                <a:lnTo>
                                  <a:pt x="7057009" y="1545590"/>
                                </a:lnTo>
                                <a:lnTo>
                                  <a:pt x="7164324" y="1545590"/>
                                </a:lnTo>
                                <a:lnTo>
                                  <a:pt x="7164324" y="1634998"/>
                                </a:lnTo>
                                <a:lnTo>
                                  <a:pt x="7057009" y="1634998"/>
                                </a:lnTo>
                                <a:lnTo>
                                  <a:pt x="7057009" y="1654810"/>
                                </a:lnTo>
                                <a:lnTo>
                                  <a:pt x="7057009" y="1664462"/>
                                </a:lnTo>
                              </a:path>
                              <a:path w="7164705" h="9197340">
                                <a:moveTo>
                                  <a:pt x="7037578" y="1525777"/>
                                </a:moveTo>
                                <a:lnTo>
                                  <a:pt x="7037578" y="1565402"/>
                                </a:lnTo>
                                <a:lnTo>
                                  <a:pt x="7144766" y="1565402"/>
                                </a:lnTo>
                                <a:lnTo>
                                  <a:pt x="7144766" y="1615186"/>
                                </a:lnTo>
                                <a:lnTo>
                                  <a:pt x="7037578" y="1615186"/>
                                </a:lnTo>
                                <a:lnTo>
                                  <a:pt x="7037578" y="1664462"/>
                                </a:lnTo>
                              </a:path>
                              <a:path w="7164705" h="9197340">
                                <a:moveTo>
                                  <a:pt x="7057009" y="1664462"/>
                                </a:moveTo>
                                <a:lnTo>
                                  <a:pt x="7057009" y="1684274"/>
                                </a:lnTo>
                                <a:lnTo>
                                  <a:pt x="7164324" y="1684274"/>
                                </a:lnTo>
                                <a:lnTo>
                                  <a:pt x="7164324" y="1773681"/>
                                </a:lnTo>
                                <a:lnTo>
                                  <a:pt x="7057009" y="1773681"/>
                                </a:lnTo>
                                <a:lnTo>
                                  <a:pt x="7057009" y="1793494"/>
                                </a:lnTo>
                                <a:lnTo>
                                  <a:pt x="7057009" y="1803146"/>
                                </a:lnTo>
                              </a:path>
                              <a:path w="7164705" h="9197340">
                                <a:moveTo>
                                  <a:pt x="7037578" y="1664462"/>
                                </a:moveTo>
                                <a:lnTo>
                                  <a:pt x="7037578" y="1704086"/>
                                </a:lnTo>
                                <a:lnTo>
                                  <a:pt x="7144766" y="1704086"/>
                                </a:lnTo>
                                <a:lnTo>
                                  <a:pt x="7144766" y="1753870"/>
                                </a:lnTo>
                                <a:lnTo>
                                  <a:pt x="7037578" y="1753870"/>
                                </a:lnTo>
                                <a:lnTo>
                                  <a:pt x="7037578" y="1803146"/>
                                </a:lnTo>
                              </a:path>
                              <a:path w="7164705" h="9197340">
                                <a:moveTo>
                                  <a:pt x="7057009" y="1803146"/>
                                </a:moveTo>
                                <a:lnTo>
                                  <a:pt x="7057009" y="1822957"/>
                                </a:lnTo>
                                <a:lnTo>
                                  <a:pt x="7164324" y="1822957"/>
                                </a:lnTo>
                                <a:lnTo>
                                  <a:pt x="7164324" y="1912366"/>
                                </a:lnTo>
                                <a:lnTo>
                                  <a:pt x="7057009" y="1912366"/>
                                </a:lnTo>
                                <a:lnTo>
                                  <a:pt x="7057009" y="1932177"/>
                                </a:lnTo>
                                <a:lnTo>
                                  <a:pt x="7057009" y="1941829"/>
                                </a:lnTo>
                              </a:path>
                              <a:path w="7164705" h="9197340">
                                <a:moveTo>
                                  <a:pt x="7037578" y="1803146"/>
                                </a:moveTo>
                                <a:lnTo>
                                  <a:pt x="7037578" y="1842770"/>
                                </a:lnTo>
                                <a:lnTo>
                                  <a:pt x="7144766" y="1842770"/>
                                </a:lnTo>
                                <a:lnTo>
                                  <a:pt x="7144766" y="1892553"/>
                                </a:lnTo>
                                <a:lnTo>
                                  <a:pt x="7037578" y="1892553"/>
                                </a:lnTo>
                                <a:lnTo>
                                  <a:pt x="7037578" y="1941829"/>
                                </a:lnTo>
                              </a:path>
                              <a:path w="7164705" h="9197340">
                                <a:moveTo>
                                  <a:pt x="7057009" y="1941829"/>
                                </a:moveTo>
                                <a:lnTo>
                                  <a:pt x="7057009" y="1961642"/>
                                </a:lnTo>
                                <a:lnTo>
                                  <a:pt x="7164324" y="1961642"/>
                                </a:lnTo>
                                <a:lnTo>
                                  <a:pt x="7164324" y="2051050"/>
                                </a:lnTo>
                                <a:lnTo>
                                  <a:pt x="7057009" y="2051050"/>
                                </a:lnTo>
                                <a:lnTo>
                                  <a:pt x="7057009" y="2070862"/>
                                </a:lnTo>
                                <a:lnTo>
                                  <a:pt x="7057009" y="2080514"/>
                                </a:lnTo>
                              </a:path>
                              <a:path w="7164705" h="9197340">
                                <a:moveTo>
                                  <a:pt x="7037578" y="1941829"/>
                                </a:moveTo>
                                <a:lnTo>
                                  <a:pt x="7037578" y="1981453"/>
                                </a:lnTo>
                                <a:lnTo>
                                  <a:pt x="7144766" y="1981453"/>
                                </a:lnTo>
                                <a:lnTo>
                                  <a:pt x="7144766" y="2031238"/>
                                </a:lnTo>
                                <a:lnTo>
                                  <a:pt x="7037578" y="2031238"/>
                                </a:lnTo>
                                <a:lnTo>
                                  <a:pt x="7037578" y="2080514"/>
                                </a:lnTo>
                              </a:path>
                              <a:path w="7164705" h="9197340">
                                <a:moveTo>
                                  <a:pt x="7057009" y="2080514"/>
                                </a:moveTo>
                                <a:lnTo>
                                  <a:pt x="7057009" y="2100326"/>
                                </a:lnTo>
                                <a:lnTo>
                                  <a:pt x="7164324" y="2100326"/>
                                </a:lnTo>
                                <a:lnTo>
                                  <a:pt x="7164324" y="2189734"/>
                                </a:lnTo>
                                <a:lnTo>
                                  <a:pt x="7057009" y="2189734"/>
                                </a:lnTo>
                                <a:lnTo>
                                  <a:pt x="7057009" y="2209546"/>
                                </a:lnTo>
                                <a:lnTo>
                                  <a:pt x="7057009" y="2219198"/>
                                </a:lnTo>
                              </a:path>
                              <a:path w="7164705" h="9197340">
                                <a:moveTo>
                                  <a:pt x="7037578" y="2080514"/>
                                </a:moveTo>
                                <a:lnTo>
                                  <a:pt x="7037578" y="2120138"/>
                                </a:lnTo>
                                <a:lnTo>
                                  <a:pt x="7144766" y="2120138"/>
                                </a:lnTo>
                                <a:lnTo>
                                  <a:pt x="7144766" y="2169922"/>
                                </a:lnTo>
                                <a:lnTo>
                                  <a:pt x="7037578" y="2169922"/>
                                </a:lnTo>
                                <a:lnTo>
                                  <a:pt x="7037578" y="2219198"/>
                                </a:lnTo>
                              </a:path>
                              <a:path w="7164705" h="9197340">
                                <a:moveTo>
                                  <a:pt x="7057009" y="2219198"/>
                                </a:moveTo>
                                <a:lnTo>
                                  <a:pt x="7057009" y="2239010"/>
                                </a:lnTo>
                                <a:lnTo>
                                  <a:pt x="7164324" y="2239010"/>
                                </a:lnTo>
                                <a:lnTo>
                                  <a:pt x="7164324" y="2328418"/>
                                </a:lnTo>
                                <a:lnTo>
                                  <a:pt x="7057009" y="2328418"/>
                                </a:lnTo>
                                <a:lnTo>
                                  <a:pt x="7057009" y="2348229"/>
                                </a:lnTo>
                                <a:lnTo>
                                  <a:pt x="7057009" y="2357881"/>
                                </a:lnTo>
                              </a:path>
                              <a:path w="7164705" h="9197340">
                                <a:moveTo>
                                  <a:pt x="7037578" y="2219198"/>
                                </a:moveTo>
                                <a:lnTo>
                                  <a:pt x="7037578" y="2258822"/>
                                </a:lnTo>
                                <a:lnTo>
                                  <a:pt x="7144766" y="2258822"/>
                                </a:lnTo>
                                <a:lnTo>
                                  <a:pt x="7144766" y="2308605"/>
                                </a:lnTo>
                                <a:lnTo>
                                  <a:pt x="7037578" y="2308605"/>
                                </a:lnTo>
                                <a:lnTo>
                                  <a:pt x="7037578" y="2357881"/>
                                </a:lnTo>
                              </a:path>
                              <a:path w="7164705" h="9197340">
                                <a:moveTo>
                                  <a:pt x="7057009" y="2357881"/>
                                </a:moveTo>
                                <a:lnTo>
                                  <a:pt x="7057009" y="2377694"/>
                                </a:lnTo>
                                <a:lnTo>
                                  <a:pt x="7164324" y="2377694"/>
                                </a:lnTo>
                                <a:lnTo>
                                  <a:pt x="7164324" y="2467102"/>
                                </a:lnTo>
                                <a:lnTo>
                                  <a:pt x="7057009" y="2467102"/>
                                </a:lnTo>
                                <a:lnTo>
                                  <a:pt x="7057009" y="2486914"/>
                                </a:lnTo>
                                <a:lnTo>
                                  <a:pt x="7057009" y="2496566"/>
                                </a:lnTo>
                              </a:path>
                              <a:path w="7164705" h="9197340">
                                <a:moveTo>
                                  <a:pt x="7037578" y="2357881"/>
                                </a:moveTo>
                                <a:lnTo>
                                  <a:pt x="7037578" y="2397505"/>
                                </a:lnTo>
                                <a:lnTo>
                                  <a:pt x="7144766" y="2397505"/>
                                </a:lnTo>
                                <a:lnTo>
                                  <a:pt x="7144766" y="2447290"/>
                                </a:lnTo>
                                <a:lnTo>
                                  <a:pt x="7037578" y="2447290"/>
                                </a:lnTo>
                                <a:lnTo>
                                  <a:pt x="7037578" y="2496566"/>
                                </a:lnTo>
                              </a:path>
                              <a:path w="7164705" h="9197340">
                                <a:moveTo>
                                  <a:pt x="7057009" y="2496566"/>
                                </a:moveTo>
                                <a:lnTo>
                                  <a:pt x="7057009" y="2516378"/>
                                </a:lnTo>
                                <a:lnTo>
                                  <a:pt x="7164324" y="2516378"/>
                                </a:lnTo>
                                <a:lnTo>
                                  <a:pt x="7164324" y="2605786"/>
                                </a:lnTo>
                                <a:lnTo>
                                  <a:pt x="7057009" y="2605786"/>
                                </a:lnTo>
                                <a:lnTo>
                                  <a:pt x="7057009" y="2625598"/>
                                </a:lnTo>
                                <a:lnTo>
                                  <a:pt x="7057009" y="2635250"/>
                                </a:lnTo>
                              </a:path>
                              <a:path w="7164705" h="9197340">
                                <a:moveTo>
                                  <a:pt x="7037578" y="2496566"/>
                                </a:moveTo>
                                <a:lnTo>
                                  <a:pt x="7037578" y="2536190"/>
                                </a:lnTo>
                                <a:lnTo>
                                  <a:pt x="7144766" y="2536190"/>
                                </a:lnTo>
                                <a:lnTo>
                                  <a:pt x="7144766" y="2585974"/>
                                </a:lnTo>
                                <a:lnTo>
                                  <a:pt x="7037578" y="2585974"/>
                                </a:lnTo>
                                <a:lnTo>
                                  <a:pt x="7037578" y="2635250"/>
                                </a:lnTo>
                              </a:path>
                              <a:path w="7164705" h="9197340">
                                <a:moveTo>
                                  <a:pt x="7057009" y="8495995"/>
                                </a:moveTo>
                                <a:lnTo>
                                  <a:pt x="7057009" y="8516112"/>
                                </a:lnTo>
                                <a:lnTo>
                                  <a:pt x="7164324" y="8516112"/>
                                </a:lnTo>
                                <a:lnTo>
                                  <a:pt x="7164324" y="8606332"/>
                                </a:lnTo>
                                <a:lnTo>
                                  <a:pt x="7057009" y="8606332"/>
                                </a:lnTo>
                                <a:lnTo>
                                  <a:pt x="7057009" y="8626144"/>
                                </a:lnTo>
                                <a:lnTo>
                                  <a:pt x="7057009" y="8636203"/>
                                </a:lnTo>
                              </a:path>
                              <a:path w="7164705" h="9197340">
                                <a:moveTo>
                                  <a:pt x="7037578" y="8495995"/>
                                </a:moveTo>
                                <a:lnTo>
                                  <a:pt x="7037578" y="8536228"/>
                                </a:lnTo>
                                <a:lnTo>
                                  <a:pt x="7144766" y="8536228"/>
                                </a:lnTo>
                                <a:lnTo>
                                  <a:pt x="7144766" y="8586216"/>
                                </a:lnTo>
                                <a:lnTo>
                                  <a:pt x="7037578" y="8586216"/>
                                </a:lnTo>
                                <a:lnTo>
                                  <a:pt x="7037578" y="8636203"/>
                                </a:lnTo>
                              </a:path>
                              <a:path w="7164705" h="9197340">
                                <a:moveTo>
                                  <a:pt x="7057009" y="8636203"/>
                                </a:moveTo>
                                <a:lnTo>
                                  <a:pt x="7057009" y="8656320"/>
                                </a:lnTo>
                                <a:lnTo>
                                  <a:pt x="7164324" y="8656320"/>
                                </a:lnTo>
                                <a:lnTo>
                                  <a:pt x="7164324" y="8746540"/>
                                </a:lnTo>
                                <a:lnTo>
                                  <a:pt x="7057009" y="8746540"/>
                                </a:lnTo>
                                <a:lnTo>
                                  <a:pt x="7057009" y="8766352"/>
                                </a:lnTo>
                                <a:lnTo>
                                  <a:pt x="7057009" y="8776411"/>
                                </a:lnTo>
                              </a:path>
                              <a:path w="7164705" h="9197340">
                                <a:moveTo>
                                  <a:pt x="7037578" y="8636203"/>
                                </a:moveTo>
                                <a:lnTo>
                                  <a:pt x="7037578" y="8676436"/>
                                </a:lnTo>
                                <a:lnTo>
                                  <a:pt x="7144766" y="8676436"/>
                                </a:lnTo>
                                <a:lnTo>
                                  <a:pt x="7144766" y="8726424"/>
                                </a:lnTo>
                                <a:lnTo>
                                  <a:pt x="7037578" y="8726424"/>
                                </a:lnTo>
                                <a:lnTo>
                                  <a:pt x="7037578" y="8776411"/>
                                </a:lnTo>
                              </a:path>
                              <a:path w="7164705" h="9197340">
                                <a:moveTo>
                                  <a:pt x="7057009" y="8776411"/>
                                </a:moveTo>
                                <a:lnTo>
                                  <a:pt x="7057009" y="8796528"/>
                                </a:lnTo>
                                <a:lnTo>
                                  <a:pt x="7164324" y="8796528"/>
                                </a:lnTo>
                                <a:lnTo>
                                  <a:pt x="7164324" y="8886748"/>
                                </a:lnTo>
                                <a:lnTo>
                                  <a:pt x="7057009" y="8886748"/>
                                </a:lnTo>
                                <a:lnTo>
                                  <a:pt x="7057009" y="8906865"/>
                                </a:lnTo>
                                <a:lnTo>
                                  <a:pt x="7057009" y="8916619"/>
                                </a:lnTo>
                              </a:path>
                              <a:path w="7164705" h="9197340">
                                <a:moveTo>
                                  <a:pt x="7037578" y="8776411"/>
                                </a:moveTo>
                                <a:lnTo>
                                  <a:pt x="7037578" y="8816644"/>
                                </a:lnTo>
                                <a:lnTo>
                                  <a:pt x="7144766" y="8816644"/>
                                </a:lnTo>
                                <a:lnTo>
                                  <a:pt x="7144766" y="8866632"/>
                                </a:lnTo>
                                <a:lnTo>
                                  <a:pt x="7037578" y="8866632"/>
                                </a:lnTo>
                                <a:lnTo>
                                  <a:pt x="7037578" y="8916619"/>
                                </a:lnTo>
                              </a:path>
                              <a:path w="7164705" h="9197340">
                                <a:moveTo>
                                  <a:pt x="7057009" y="8916619"/>
                                </a:moveTo>
                                <a:lnTo>
                                  <a:pt x="7057009" y="8936736"/>
                                </a:lnTo>
                                <a:lnTo>
                                  <a:pt x="7164324" y="8936736"/>
                                </a:lnTo>
                                <a:lnTo>
                                  <a:pt x="7164324" y="9026956"/>
                                </a:lnTo>
                                <a:lnTo>
                                  <a:pt x="7057009" y="9026956"/>
                                </a:lnTo>
                                <a:lnTo>
                                  <a:pt x="7057009" y="9047073"/>
                                </a:lnTo>
                                <a:lnTo>
                                  <a:pt x="7057009" y="9056827"/>
                                </a:lnTo>
                              </a:path>
                              <a:path w="7164705" h="9197340">
                                <a:moveTo>
                                  <a:pt x="7037578" y="8916619"/>
                                </a:moveTo>
                                <a:lnTo>
                                  <a:pt x="7037578" y="8956852"/>
                                </a:lnTo>
                                <a:lnTo>
                                  <a:pt x="7144766" y="8956852"/>
                                </a:lnTo>
                                <a:lnTo>
                                  <a:pt x="7144766" y="9006840"/>
                                </a:lnTo>
                                <a:lnTo>
                                  <a:pt x="7037578" y="9006840"/>
                                </a:lnTo>
                                <a:lnTo>
                                  <a:pt x="7037578" y="9056827"/>
                                </a:lnTo>
                              </a:path>
                              <a:path w="7164705" h="9197340">
                                <a:moveTo>
                                  <a:pt x="7057009" y="9056827"/>
                                </a:moveTo>
                                <a:lnTo>
                                  <a:pt x="7057009" y="9076944"/>
                                </a:lnTo>
                                <a:lnTo>
                                  <a:pt x="7164324" y="9076944"/>
                                </a:lnTo>
                                <a:lnTo>
                                  <a:pt x="7164324" y="9167164"/>
                                </a:lnTo>
                                <a:lnTo>
                                  <a:pt x="7057009" y="9167164"/>
                                </a:lnTo>
                                <a:lnTo>
                                  <a:pt x="7057009" y="9187281"/>
                                </a:lnTo>
                                <a:lnTo>
                                  <a:pt x="7057009" y="9197340"/>
                                </a:lnTo>
                              </a:path>
                              <a:path w="7164705" h="9197340">
                                <a:moveTo>
                                  <a:pt x="7037578" y="9056827"/>
                                </a:moveTo>
                                <a:lnTo>
                                  <a:pt x="7037578" y="9097060"/>
                                </a:lnTo>
                                <a:lnTo>
                                  <a:pt x="7144766" y="9097060"/>
                                </a:lnTo>
                                <a:lnTo>
                                  <a:pt x="7144766" y="9147048"/>
                                </a:lnTo>
                                <a:lnTo>
                                  <a:pt x="7037578" y="9147048"/>
                                </a:lnTo>
                                <a:lnTo>
                                  <a:pt x="7037578" y="9197340"/>
                                </a:lnTo>
                              </a:path>
                              <a:path w="7164705" h="9197340">
                                <a:moveTo>
                                  <a:pt x="106984" y="138684"/>
                                </a:moveTo>
                                <a:lnTo>
                                  <a:pt x="106984" y="118872"/>
                                </a:lnTo>
                                <a:lnTo>
                                  <a:pt x="0" y="118872"/>
                                </a:lnTo>
                                <a:lnTo>
                                  <a:pt x="0" y="29845"/>
                                </a:lnTo>
                                <a:lnTo>
                                  <a:pt x="106984" y="29845"/>
                                </a:lnTo>
                                <a:lnTo>
                                  <a:pt x="106984" y="10032"/>
                                </a:lnTo>
                                <a:lnTo>
                                  <a:pt x="106984" y="0"/>
                                </a:lnTo>
                              </a:path>
                              <a:path w="7164705" h="9197340">
                                <a:moveTo>
                                  <a:pt x="126492" y="138684"/>
                                </a:moveTo>
                                <a:lnTo>
                                  <a:pt x="126492" y="99060"/>
                                </a:lnTo>
                                <a:lnTo>
                                  <a:pt x="19507" y="99060"/>
                                </a:lnTo>
                                <a:lnTo>
                                  <a:pt x="19507" y="49656"/>
                                </a:lnTo>
                                <a:lnTo>
                                  <a:pt x="126492" y="49656"/>
                                </a:lnTo>
                                <a:lnTo>
                                  <a:pt x="126492" y="0"/>
                                </a:lnTo>
                              </a:path>
                              <a:path w="7164705" h="9197340">
                                <a:moveTo>
                                  <a:pt x="106984" y="277368"/>
                                </a:moveTo>
                                <a:lnTo>
                                  <a:pt x="106984" y="257555"/>
                                </a:lnTo>
                                <a:lnTo>
                                  <a:pt x="0" y="257555"/>
                                </a:lnTo>
                                <a:lnTo>
                                  <a:pt x="0" y="168528"/>
                                </a:lnTo>
                                <a:lnTo>
                                  <a:pt x="106984" y="168528"/>
                                </a:lnTo>
                                <a:lnTo>
                                  <a:pt x="106984" y="148717"/>
                                </a:lnTo>
                                <a:lnTo>
                                  <a:pt x="106984" y="138684"/>
                                </a:lnTo>
                              </a:path>
                              <a:path w="7164705" h="9197340">
                                <a:moveTo>
                                  <a:pt x="126492" y="277368"/>
                                </a:moveTo>
                                <a:lnTo>
                                  <a:pt x="126492" y="237744"/>
                                </a:lnTo>
                                <a:lnTo>
                                  <a:pt x="19507" y="237744"/>
                                </a:lnTo>
                                <a:lnTo>
                                  <a:pt x="19507" y="188341"/>
                                </a:lnTo>
                                <a:lnTo>
                                  <a:pt x="126492" y="188341"/>
                                </a:lnTo>
                                <a:lnTo>
                                  <a:pt x="126492" y="138684"/>
                                </a:lnTo>
                              </a:path>
                              <a:path w="7164705" h="9197340">
                                <a:moveTo>
                                  <a:pt x="106984" y="416051"/>
                                </a:moveTo>
                                <a:lnTo>
                                  <a:pt x="106984" y="396240"/>
                                </a:lnTo>
                                <a:lnTo>
                                  <a:pt x="0" y="396240"/>
                                </a:lnTo>
                                <a:lnTo>
                                  <a:pt x="0" y="307213"/>
                                </a:lnTo>
                                <a:lnTo>
                                  <a:pt x="106984" y="307213"/>
                                </a:lnTo>
                                <a:lnTo>
                                  <a:pt x="106984" y="287400"/>
                                </a:lnTo>
                                <a:lnTo>
                                  <a:pt x="106984" y="277368"/>
                                </a:lnTo>
                              </a:path>
                              <a:path w="7164705" h="9197340">
                                <a:moveTo>
                                  <a:pt x="126492" y="416051"/>
                                </a:moveTo>
                                <a:lnTo>
                                  <a:pt x="126492" y="376427"/>
                                </a:lnTo>
                                <a:lnTo>
                                  <a:pt x="19507" y="376427"/>
                                </a:lnTo>
                                <a:lnTo>
                                  <a:pt x="19507" y="327025"/>
                                </a:lnTo>
                                <a:lnTo>
                                  <a:pt x="126492" y="327025"/>
                                </a:lnTo>
                                <a:lnTo>
                                  <a:pt x="126492" y="277368"/>
                                </a:lnTo>
                              </a:path>
                              <a:path w="7164705" h="9197340">
                                <a:moveTo>
                                  <a:pt x="106984" y="554736"/>
                                </a:moveTo>
                                <a:lnTo>
                                  <a:pt x="106984" y="534924"/>
                                </a:lnTo>
                                <a:lnTo>
                                  <a:pt x="0" y="534924"/>
                                </a:lnTo>
                                <a:lnTo>
                                  <a:pt x="0" y="445897"/>
                                </a:lnTo>
                                <a:lnTo>
                                  <a:pt x="106984" y="445897"/>
                                </a:lnTo>
                                <a:lnTo>
                                  <a:pt x="106984" y="426085"/>
                                </a:lnTo>
                                <a:lnTo>
                                  <a:pt x="106984" y="416051"/>
                                </a:lnTo>
                              </a:path>
                              <a:path w="7164705" h="9197340">
                                <a:moveTo>
                                  <a:pt x="126492" y="554736"/>
                                </a:moveTo>
                                <a:lnTo>
                                  <a:pt x="126492" y="515112"/>
                                </a:lnTo>
                                <a:lnTo>
                                  <a:pt x="19507" y="515112"/>
                                </a:lnTo>
                                <a:lnTo>
                                  <a:pt x="19507" y="465709"/>
                                </a:lnTo>
                                <a:lnTo>
                                  <a:pt x="126492" y="465709"/>
                                </a:lnTo>
                                <a:lnTo>
                                  <a:pt x="126492" y="416051"/>
                                </a:lnTo>
                              </a:path>
                              <a:path w="7164705" h="9197340">
                                <a:moveTo>
                                  <a:pt x="106984" y="693674"/>
                                </a:moveTo>
                                <a:lnTo>
                                  <a:pt x="106984" y="673862"/>
                                </a:lnTo>
                                <a:lnTo>
                                  <a:pt x="0" y="673862"/>
                                </a:lnTo>
                                <a:lnTo>
                                  <a:pt x="0" y="584580"/>
                                </a:lnTo>
                                <a:lnTo>
                                  <a:pt x="106984" y="584580"/>
                                </a:lnTo>
                                <a:lnTo>
                                  <a:pt x="106984" y="564769"/>
                                </a:lnTo>
                                <a:lnTo>
                                  <a:pt x="106984" y="554736"/>
                                </a:lnTo>
                              </a:path>
                              <a:path w="7164705" h="9197340">
                                <a:moveTo>
                                  <a:pt x="126492" y="693674"/>
                                </a:moveTo>
                                <a:lnTo>
                                  <a:pt x="126492" y="654050"/>
                                </a:lnTo>
                                <a:lnTo>
                                  <a:pt x="19507" y="654050"/>
                                </a:lnTo>
                                <a:lnTo>
                                  <a:pt x="19507" y="604393"/>
                                </a:lnTo>
                                <a:lnTo>
                                  <a:pt x="126492" y="604393"/>
                                </a:lnTo>
                                <a:lnTo>
                                  <a:pt x="126492" y="554736"/>
                                </a:lnTo>
                              </a:path>
                              <a:path w="7164705" h="9197340">
                                <a:moveTo>
                                  <a:pt x="106984" y="832357"/>
                                </a:moveTo>
                                <a:lnTo>
                                  <a:pt x="106984" y="812546"/>
                                </a:lnTo>
                                <a:lnTo>
                                  <a:pt x="0" y="812546"/>
                                </a:lnTo>
                                <a:lnTo>
                                  <a:pt x="0" y="723265"/>
                                </a:lnTo>
                                <a:lnTo>
                                  <a:pt x="106984" y="723265"/>
                                </a:lnTo>
                                <a:lnTo>
                                  <a:pt x="106984" y="703452"/>
                                </a:lnTo>
                                <a:lnTo>
                                  <a:pt x="106984" y="693674"/>
                                </a:lnTo>
                              </a:path>
                              <a:path w="7164705" h="9197340">
                                <a:moveTo>
                                  <a:pt x="126492" y="832357"/>
                                </a:moveTo>
                                <a:lnTo>
                                  <a:pt x="126492" y="792734"/>
                                </a:lnTo>
                                <a:lnTo>
                                  <a:pt x="19507" y="792734"/>
                                </a:lnTo>
                                <a:lnTo>
                                  <a:pt x="19507" y="743076"/>
                                </a:lnTo>
                                <a:lnTo>
                                  <a:pt x="126492" y="743076"/>
                                </a:lnTo>
                                <a:lnTo>
                                  <a:pt x="126492" y="693674"/>
                                </a:lnTo>
                              </a:path>
                              <a:path w="7164705" h="9197340">
                                <a:moveTo>
                                  <a:pt x="106984" y="971042"/>
                                </a:moveTo>
                                <a:lnTo>
                                  <a:pt x="106984" y="951229"/>
                                </a:lnTo>
                                <a:lnTo>
                                  <a:pt x="0" y="951229"/>
                                </a:lnTo>
                                <a:lnTo>
                                  <a:pt x="0" y="861949"/>
                                </a:lnTo>
                                <a:lnTo>
                                  <a:pt x="106984" y="861949"/>
                                </a:lnTo>
                                <a:lnTo>
                                  <a:pt x="106984" y="842137"/>
                                </a:lnTo>
                                <a:lnTo>
                                  <a:pt x="106984" y="832357"/>
                                </a:lnTo>
                              </a:path>
                              <a:path w="7164705" h="9197340">
                                <a:moveTo>
                                  <a:pt x="126492" y="971042"/>
                                </a:moveTo>
                                <a:lnTo>
                                  <a:pt x="126492" y="931418"/>
                                </a:lnTo>
                                <a:lnTo>
                                  <a:pt x="19507" y="931418"/>
                                </a:lnTo>
                                <a:lnTo>
                                  <a:pt x="19507" y="881761"/>
                                </a:lnTo>
                                <a:lnTo>
                                  <a:pt x="126492" y="881761"/>
                                </a:lnTo>
                                <a:lnTo>
                                  <a:pt x="126492" y="832357"/>
                                </a:lnTo>
                              </a:path>
                              <a:path w="7164705" h="9197340">
                                <a:moveTo>
                                  <a:pt x="106984" y="1109726"/>
                                </a:moveTo>
                                <a:lnTo>
                                  <a:pt x="106984" y="1089914"/>
                                </a:lnTo>
                                <a:lnTo>
                                  <a:pt x="0" y="1089914"/>
                                </a:lnTo>
                                <a:lnTo>
                                  <a:pt x="0" y="1000632"/>
                                </a:lnTo>
                                <a:lnTo>
                                  <a:pt x="106984" y="1000632"/>
                                </a:lnTo>
                                <a:lnTo>
                                  <a:pt x="106984" y="980821"/>
                                </a:lnTo>
                                <a:lnTo>
                                  <a:pt x="106984" y="971042"/>
                                </a:lnTo>
                              </a:path>
                              <a:path w="7164705" h="9197340">
                                <a:moveTo>
                                  <a:pt x="126492" y="1109726"/>
                                </a:moveTo>
                                <a:lnTo>
                                  <a:pt x="126492" y="1070102"/>
                                </a:lnTo>
                                <a:lnTo>
                                  <a:pt x="19507" y="1070102"/>
                                </a:lnTo>
                                <a:lnTo>
                                  <a:pt x="19507" y="1020445"/>
                                </a:lnTo>
                                <a:lnTo>
                                  <a:pt x="126492" y="1020445"/>
                                </a:lnTo>
                                <a:lnTo>
                                  <a:pt x="126492" y="971042"/>
                                </a:lnTo>
                              </a:path>
                              <a:path w="7164705" h="9197340">
                                <a:moveTo>
                                  <a:pt x="106984" y="1248410"/>
                                </a:moveTo>
                                <a:lnTo>
                                  <a:pt x="106984" y="1228598"/>
                                </a:lnTo>
                                <a:lnTo>
                                  <a:pt x="0" y="1228598"/>
                                </a:lnTo>
                                <a:lnTo>
                                  <a:pt x="0" y="1139317"/>
                                </a:lnTo>
                                <a:lnTo>
                                  <a:pt x="106984" y="1139317"/>
                                </a:lnTo>
                                <a:lnTo>
                                  <a:pt x="106984" y="1119504"/>
                                </a:lnTo>
                                <a:lnTo>
                                  <a:pt x="106984" y="1109726"/>
                                </a:lnTo>
                              </a:path>
                              <a:path w="7164705" h="9197340">
                                <a:moveTo>
                                  <a:pt x="126492" y="1248410"/>
                                </a:moveTo>
                                <a:lnTo>
                                  <a:pt x="126492" y="1208786"/>
                                </a:lnTo>
                                <a:lnTo>
                                  <a:pt x="19507" y="1208786"/>
                                </a:lnTo>
                                <a:lnTo>
                                  <a:pt x="19507" y="1159128"/>
                                </a:lnTo>
                                <a:lnTo>
                                  <a:pt x="126492" y="1159128"/>
                                </a:lnTo>
                                <a:lnTo>
                                  <a:pt x="126492" y="1109726"/>
                                </a:lnTo>
                              </a:path>
                              <a:path w="7164705" h="9197340">
                                <a:moveTo>
                                  <a:pt x="106984" y="1387094"/>
                                </a:moveTo>
                                <a:lnTo>
                                  <a:pt x="106984" y="1367281"/>
                                </a:lnTo>
                                <a:lnTo>
                                  <a:pt x="0" y="1367281"/>
                                </a:lnTo>
                                <a:lnTo>
                                  <a:pt x="0" y="1278001"/>
                                </a:lnTo>
                                <a:lnTo>
                                  <a:pt x="106984" y="1278001"/>
                                </a:lnTo>
                                <a:lnTo>
                                  <a:pt x="106984" y="1258189"/>
                                </a:lnTo>
                                <a:lnTo>
                                  <a:pt x="106984" y="1248410"/>
                                </a:lnTo>
                              </a:path>
                              <a:path w="7164705" h="9197340">
                                <a:moveTo>
                                  <a:pt x="126492" y="1387094"/>
                                </a:moveTo>
                                <a:lnTo>
                                  <a:pt x="126492" y="1347470"/>
                                </a:lnTo>
                                <a:lnTo>
                                  <a:pt x="19507" y="1347470"/>
                                </a:lnTo>
                                <a:lnTo>
                                  <a:pt x="19507" y="1297813"/>
                                </a:lnTo>
                                <a:lnTo>
                                  <a:pt x="126492" y="1297813"/>
                                </a:lnTo>
                                <a:lnTo>
                                  <a:pt x="126492" y="1248410"/>
                                </a:lnTo>
                              </a:path>
                              <a:path w="7164705" h="9197340">
                                <a:moveTo>
                                  <a:pt x="106984" y="1525777"/>
                                </a:moveTo>
                                <a:lnTo>
                                  <a:pt x="106984" y="1505966"/>
                                </a:lnTo>
                                <a:lnTo>
                                  <a:pt x="0" y="1505966"/>
                                </a:lnTo>
                                <a:lnTo>
                                  <a:pt x="0" y="1416685"/>
                                </a:lnTo>
                                <a:lnTo>
                                  <a:pt x="106984" y="1416685"/>
                                </a:lnTo>
                                <a:lnTo>
                                  <a:pt x="106984" y="1396873"/>
                                </a:lnTo>
                                <a:lnTo>
                                  <a:pt x="106984" y="1387094"/>
                                </a:lnTo>
                              </a:path>
                              <a:path w="7164705" h="9197340">
                                <a:moveTo>
                                  <a:pt x="126492" y="1525777"/>
                                </a:moveTo>
                                <a:lnTo>
                                  <a:pt x="126492" y="1486153"/>
                                </a:lnTo>
                                <a:lnTo>
                                  <a:pt x="19507" y="1486153"/>
                                </a:lnTo>
                                <a:lnTo>
                                  <a:pt x="19507" y="1436497"/>
                                </a:lnTo>
                                <a:lnTo>
                                  <a:pt x="126492" y="1436497"/>
                                </a:lnTo>
                                <a:lnTo>
                                  <a:pt x="126492" y="1387094"/>
                                </a:lnTo>
                              </a:path>
                              <a:path w="7164705" h="9197340">
                                <a:moveTo>
                                  <a:pt x="106984" y="1664462"/>
                                </a:moveTo>
                                <a:lnTo>
                                  <a:pt x="106984" y="1644650"/>
                                </a:lnTo>
                                <a:lnTo>
                                  <a:pt x="0" y="1644650"/>
                                </a:lnTo>
                                <a:lnTo>
                                  <a:pt x="0" y="1555369"/>
                                </a:lnTo>
                                <a:lnTo>
                                  <a:pt x="106984" y="1555369"/>
                                </a:lnTo>
                                <a:lnTo>
                                  <a:pt x="106984" y="1535556"/>
                                </a:lnTo>
                                <a:lnTo>
                                  <a:pt x="106984" y="1525777"/>
                                </a:lnTo>
                              </a:path>
                              <a:path w="7164705" h="9197340">
                                <a:moveTo>
                                  <a:pt x="126492" y="1664462"/>
                                </a:moveTo>
                                <a:lnTo>
                                  <a:pt x="126492" y="1624838"/>
                                </a:lnTo>
                                <a:lnTo>
                                  <a:pt x="19507" y="1624838"/>
                                </a:lnTo>
                                <a:lnTo>
                                  <a:pt x="19507" y="1575180"/>
                                </a:lnTo>
                                <a:lnTo>
                                  <a:pt x="126492" y="1575180"/>
                                </a:lnTo>
                                <a:lnTo>
                                  <a:pt x="126492" y="1525777"/>
                                </a:lnTo>
                              </a:path>
                              <a:path w="7164705" h="9197340">
                                <a:moveTo>
                                  <a:pt x="106984" y="1803146"/>
                                </a:moveTo>
                                <a:lnTo>
                                  <a:pt x="106984" y="1783334"/>
                                </a:lnTo>
                                <a:lnTo>
                                  <a:pt x="0" y="1783334"/>
                                </a:lnTo>
                                <a:lnTo>
                                  <a:pt x="0" y="1694434"/>
                                </a:lnTo>
                                <a:lnTo>
                                  <a:pt x="106984" y="1694434"/>
                                </a:lnTo>
                                <a:lnTo>
                                  <a:pt x="106984" y="1674622"/>
                                </a:lnTo>
                                <a:lnTo>
                                  <a:pt x="106984" y="1664462"/>
                                </a:lnTo>
                              </a:path>
                              <a:path w="7164705" h="9197340">
                                <a:moveTo>
                                  <a:pt x="126492" y="1803146"/>
                                </a:moveTo>
                                <a:lnTo>
                                  <a:pt x="126492" y="1763522"/>
                                </a:lnTo>
                                <a:lnTo>
                                  <a:pt x="19507" y="1763522"/>
                                </a:lnTo>
                                <a:lnTo>
                                  <a:pt x="19507" y="1714246"/>
                                </a:lnTo>
                                <a:lnTo>
                                  <a:pt x="126492" y="1714246"/>
                                </a:lnTo>
                                <a:lnTo>
                                  <a:pt x="126492" y="1664462"/>
                                </a:lnTo>
                              </a:path>
                              <a:path w="7164705" h="9197340">
                                <a:moveTo>
                                  <a:pt x="106984" y="1941829"/>
                                </a:moveTo>
                                <a:lnTo>
                                  <a:pt x="106984" y="1922018"/>
                                </a:lnTo>
                                <a:lnTo>
                                  <a:pt x="0" y="1922018"/>
                                </a:lnTo>
                                <a:lnTo>
                                  <a:pt x="0" y="1833118"/>
                                </a:lnTo>
                                <a:lnTo>
                                  <a:pt x="106984" y="1833118"/>
                                </a:lnTo>
                                <a:lnTo>
                                  <a:pt x="106984" y="1813305"/>
                                </a:lnTo>
                                <a:lnTo>
                                  <a:pt x="106984" y="1803146"/>
                                </a:lnTo>
                              </a:path>
                              <a:path w="7164705" h="9197340">
                                <a:moveTo>
                                  <a:pt x="126492" y="1941829"/>
                                </a:moveTo>
                                <a:lnTo>
                                  <a:pt x="126492" y="1902205"/>
                                </a:lnTo>
                                <a:lnTo>
                                  <a:pt x="19507" y="1902205"/>
                                </a:lnTo>
                                <a:lnTo>
                                  <a:pt x="19507" y="1852929"/>
                                </a:lnTo>
                                <a:lnTo>
                                  <a:pt x="126492" y="1852929"/>
                                </a:lnTo>
                                <a:lnTo>
                                  <a:pt x="126492" y="1803146"/>
                                </a:lnTo>
                              </a:path>
                              <a:path w="7164705" h="9197340">
                                <a:moveTo>
                                  <a:pt x="106984" y="2080514"/>
                                </a:moveTo>
                                <a:lnTo>
                                  <a:pt x="106984" y="2060702"/>
                                </a:lnTo>
                                <a:lnTo>
                                  <a:pt x="0" y="2060702"/>
                                </a:lnTo>
                                <a:lnTo>
                                  <a:pt x="0" y="1971802"/>
                                </a:lnTo>
                                <a:lnTo>
                                  <a:pt x="106984" y="1971802"/>
                                </a:lnTo>
                                <a:lnTo>
                                  <a:pt x="106984" y="1951990"/>
                                </a:lnTo>
                                <a:lnTo>
                                  <a:pt x="106984" y="1941829"/>
                                </a:lnTo>
                              </a:path>
                              <a:path w="7164705" h="9197340">
                                <a:moveTo>
                                  <a:pt x="126492" y="2080514"/>
                                </a:moveTo>
                                <a:lnTo>
                                  <a:pt x="126492" y="2040890"/>
                                </a:lnTo>
                                <a:lnTo>
                                  <a:pt x="19507" y="2040890"/>
                                </a:lnTo>
                                <a:lnTo>
                                  <a:pt x="19507" y="1991614"/>
                                </a:lnTo>
                                <a:lnTo>
                                  <a:pt x="126492" y="1991614"/>
                                </a:lnTo>
                                <a:lnTo>
                                  <a:pt x="126492" y="1941829"/>
                                </a:lnTo>
                              </a:path>
                              <a:path w="7164705" h="9197340">
                                <a:moveTo>
                                  <a:pt x="106984" y="2219198"/>
                                </a:moveTo>
                                <a:lnTo>
                                  <a:pt x="106984" y="2199386"/>
                                </a:lnTo>
                                <a:lnTo>
                                  <a:pt x="0" y="2199386"/>
                                </a:lnTo>
                                <a:lnTo>
                                  <a:pt x="0" y="2110486"/>
                                </a:lnTo>
                                <a:lnTo>
                                  <a:pt x="106984" y="2110486"/>
                                </a:lnTo>
                                <a:lnTo>
                                  <a:pt x="106984" y="2090674"/>
                                </a:lnTo>
                                <a:lnTo>
                                  <a:pt x="106984" y="2080514"/>
                                </a:lnTo>
                              </a:path>
                              <a:path w="7164705" h="9197340">
                                <a:moveTo>
                                  <a:pt x="126492" y="2219198"/>
                                </a:moveTo>
                                <a:lnTo>
                                  <a:pt x="126492" y="2179574"/>
                                </a:lnTo>
                                <a:lnTo>
                                  <a:pt x="19507" y="2179574"/>
                                </a:lnTo>
                                <a:lnTo>
                                  <a:pt x="19507" y="2130298"/>
                                </a:lnTo>
                                <a:lnTo>
                                  <a:pt x="126492" y="2130298"/>
                                </a:lnTo>
                                <a:lnTo>
                                  <a:pt x="126492" y="2080514"/>
                                </a:lnTo>
                              </a:path>
                              <a:path w="7164705" h="9197340">
                                <a:moveTo>
                                  <a:pt x="106984" y="2357881"/>
                                </a:moveTo>
                                <a:lnTo>
                                  <a:pt x="106984" y="2338070"/>
                                </a:lnTo>
                                <a:lnTo>
                                  <a:pt x="0" y="2338070"/>
                                </a:lnTo>
                                <a:lnTo>
                                  <a:pt x="0" y="2249170"/>
                                </a:lnTo>
                                <a:lnTo>
                                  <a:pt x="106984" y="2249170"/>
                                </a:lnTo>
                                <a:lnTo>
                                  <a:pt x="106984" y="2229357"/>
                                </a:lnTo>
                                <a:lnTo>
                                  <a:pt x="106984" y="2219198"/>
                                </a:lnTo>
                              </a:path>
                              <a:path w="7164705" h="9197340">
                                <a:moveTo>
                                  <a:pt x="126492" y="2357881"/>
                                </a:moveTo>
                                <a:lnTo>
                                  <a:pt x="126492" y="2318257"/>
                                </a:lnTo>
                                <a:lnTo>
                                  <a:pt x="19507" y="2318257"/>
                                </a:lnTo>
                                <a:lnTo>
                                  <a:pt x="19507" y="2268981"/>
                                </a:lnTo>
                                <a:lnTo>
                                  <a:pt x="126492" y="2268981"/>
                                </a:lnTo>
                                <a:lnTo>
                                  <a:pt x="126492" y="2219198"/>
                                </a:lnTo>
                              </a:path>
                              <a:path w="7164705" h="9197340">
                                <a:moveTo>
                                  <a:pt x="106984" y="2496566"/>
                                </a:moveTo>
                                <a:lnTo>
                                  <a:pt x="106984" y="2476754"/>
                                </a:lnTo>
                                <a:lnTo>
                                  <a:pt x="0" y="2476754"/>
                                </a:lnTo>
                                <a:lnTo>
                                  <a:pt x="0" y="2387854"/>
                                </a:lnTo>
                                <a:lnTo>
                                  <a:pt x="106984" y="2387854"/>
                                </a:lnTo>
                                <a:lnTo>
                                  <a:pt x="106984" y="2368042"/>
                                </a:lnTo>
                                <a:lnTo>
                                  <a:pt x="106984" y="2357881"/>
                                </a:lnTo>
                              </a:path>
                              <a:path w="7164705" h="9197340">
                                <a:moveTo>
                                  <a:pt x="126492" y="2496566"/>
                                </a:moveTo>
                                <a:lnTo>
                                  <a:pt x="126492" y="2456942"/>
                                </a:lnTo>
                                <a:lnTo>
                                  <a:pt x="19507" y="2456942"/>
                                </a:lnTo>
                                <a:lnTo>
                                  <a:pt x="19507" y="2407666"/>
                                </a:lnTo>
                                <a:lnTo>
                                  <a:pt x="126492" y="2407666"/>
                                </a:lnTo>
                                <a:lnTo>
                                  <a:pt x="126492" y="2357881"/>
                                </a:lnTo>
                              </a:path>
                              <a:path w="7164705" h="9197340">
                                <a:moveTo>
                                  <a:pt x="106984" y="2635250"/>
                                </a:moveTo>
                                <a:lnTo>
                                  <a:pt x="106984" y="2615438"/>
                                </a:lnTo>
                                <a:lnTo>
                                  <a:pt x="0" y="2615438"/>
                                </a:lnTo>
                                <a:lnTo>
                                  <a:pt x="0" y="2526538"/>
                                </a:lnTo>
                                <a:lnTo>
                                  <a:pt x="106984" y="2526538"/>
                                </a:lnTo>
                                <a:lnTo>
                                  <a:pt x="106984" y="2506726"/>
                                </a:lnTo>
                                <a:lnTo>
                                  <a:pt x="106984" y="2496566"/>
                                </a:lnTo>
                              </a:path>
                              <a:path w="7164705" h="9197340">
                                <a:moveTo>
                                  <a:pt x="126492" y="2635250"/>
                                </a:moveTo>
                                <a:lnTo>
                                  <a:pt x="126492" y="2595626"/>
                                </a:lnTo>
                                <a:lnTo>
                                  <a:pt x="19507" y="2595626"/>
                                </a:lnTo>
                                <a:lnTo>
                                  <a:pt x="19507" y="2546350"/>
                                </a:lnTo>
                                <a:lnTo>
                                  <a:pt x="126492" y="2546350"/>
                                </a:lnTo>
                                <a:lnTo>
                                  <a:pt x="126492" y="2496566"/>
                                </a:lnTo>
                              </a:path>
                              <a:path w="7164705" h="9197340">
                                <a:moveTo>
                                  <a:pt x="106984" y="2774315"/>
                                </a:moveTo>
                                <a:lnTo>
                                  <a:pt x="106984" y="2754503"/>
                                </a:lnTo>
                                <a:lnTo>
                                  <a:pt x="0" y="2754503"/>
                                </a:lnTo>
                                <a:lnTo>
                                  <a:pt x="0" y="2665222"/>
                                </a:lnTo>
                                <a:lnTo>
                                  <a:pt x="106984" y="2665222"/>
                                </a:lnTo>
                                <a:lnTo>
                                  <a:pt x="106984" y="2645410"/>
                                </a:lnTo>
                                <a:lnTo>
                                  <a:pt x="106984" y="2635250"/>
                                </a:lnTo>
                              </a:path>
                              <a:path w="7164705" h="9197340">
                                <a:moveTo>
                                  <a:pt x="126492" y="2774315"/>
                                </a:moveTo>
                                <a:lnTo>
                                  <a:pt x="126492" y="2734691"/>
                                </a:lnTo>
                                <a:lnTo>
                                  <a:pt x="19507" y="2734691"/>
                                </a:lnTo>
                                <a:lnTo>
                                  <a:pt x="19507" y="2685034"/>
                                </a:lnTo>
                                <a:lnTo>
                                  <a:pt x="126492" y="2685034"/>
                                </a:lnTo>
                                <a:lnTo>
                                  <a:pt x="126492" y="2635250"/>
                                </a:lnTo>
                              </a:path>
                              <a:path w="7164705" h="9197340">
                                <a:moveTo>
                                  <a:pt x="106984" y="2912999"/>
                                </a:moveTo>
                                <a:lnTo>
                                  <a:pt x="106984" y="2893187"/>
                                </a:lnTo>
                                <a:lnTo>
                                  <a:pt x="0" y="2893187"/>
                                </a:lnTo>
                                <a:lnTo>
                                  <a:pt x="0" y="2803905"/>
                                </a:lnTo>
                                <a:lnTo>
                                  <a:pt x="106984" y="2803905"/>
                                </a:lnTo>
                                <a:lnTo>
                                  <a:pt x="106984" y="2784094"/>
                                </a:lnTo>
                                <a:lnTo>
                                  <a:pt x="106984" y="2774315"/>
                                </a:lnTo>
                              </a:path>
                              <a:path w="7164705" h="9197340">
                                <a:moveTo>
                                  <a:pt x="126492" y="2912999"/>
                                </a:moveTo>
                                <a:lnTo>
                                  <a:pt x="126492" y="2873375"/>
                                </a:lnTo>
                                <a:lnTo>
                                  <a:pt x="19507" y="2873375"/>
                                </a:lnTo>
                                <a:lnTo>
                                  <a:pt x="19507" y="2823718"/>
                                </a:lnTo>
                                <a:lnTo>
                                  <a:pt x="126492" y="2823718"/>
                                </a:lnTo>
                                <a:lnTo>
                                  <a:pt x="126492" y="2774315"/>
                                </a:lnTo>
                              </a:path>
                              <a:path w="7164705" h="9197340">
                                <a:moveTo>
                                  <a:pt x="106984" y="3051682"/>
                                </a:moveTo>
                                <a:lnTo>
                                  <a:pt x="106984" y="3031871"/>
                                </a:lnTo>
                                <a:lnTo>
                                  <a:pt x="0" y="3031871"/>
                                </a:lnTo>
                                <a:lnTo>
                                  <a:pt x="0" y="2942590"/>
                                </a:lnTo>
                                <a:lnTo>
                                  <a:pt x="106984" y="2942590"/>
                                </a:lnTo>
                                <a:lnTo>
                                  <a:pt x="106984" y="2922778"/>
                                </a:lnTo>
                                <a:lnTo>
                                  <a:pt x="106984" y="2912999"/>
                                </a:lnTo>
                              </a:path>
                              <a:path w="7164705" h="9197340">
                                <a:moveTo>
                                  <a:pt x="126492" y="3051682"/>
                                </a:moveTo>
                                <a:lnTo>
                                  <a:pt x="126492" y="3012059"/>
                                </a:lnTo>
                                <a:lnTo>
                                  <a:pt x="19507" y="3012059"/>
                                </a:lnTo>
                                <a:lnTo>
                                  <a:pt x="19507" y="2962402"/>
                                </a:lnTo>
                                <a:lnTo>
                                  <a:pt x="126492" y="2962402"/>
                                </a:lnTo>
                                <a:lnTo>
                                  <a:pt x="126492" y="2912999"/>
                                </a:lnTo>
                              </a:path>
                              <a:path w="7164705" h="9197340">
                                <a:moveTo>
                                  <a:pt x="106984" y="3190367"/>
                                </a:moveTo>
                                <a:lnTo>
                                  <a:pt x="106984" y="3170555"/>
                                </a:lnTo>
                                <a:lnTo>
                                  <a:pt x="0" y="3170555"/>
                                </a:lnTo>
                                <a:lnTo>
                                  <a:pt x="0" y="3081274"/>
                                </a:lnTo>
                                <a:lnTo>
                                  <a:pt x="106984" y="3081274"/>
                                </a:lnTo>
                                <a:lnTo>
                                  <a:pt x="106984" y="3061462"/>
                                </a:lnTo>
                                <a:lnTo>
                                  <a:pt x="106984" y="3051682"/>
                                </a:lnTo>
                              </a:path>
                              <a:path w="7164705" h="9197340">
                                <a:moveTo>
                                  <a:pt x="126492" y="3190367"/>
                                </a:moveTo>
                                <a:lnTo>
                                  <a:pt x="126492" y="3150743"/>
                                </a:lnTo>
                                <a:lnTo>
                                  <a:pt x="19507" y="3150743"/>
                                </a:lnTo>
                                <a:lnTo>
                                  <a:pt x="19507" y="3101086"/>
                                </a:lnTo>
                                <a:lnTo>
                                  <a:pt x="126492" y="3101086"/>
                                </a:lnTo>
                                <a:lnTo>
                                  <a:pt x="126492" y="3051682"/>
                                </a:lnTo>
                              </a:path>
                              <a:path w="7164705" h="9197340">
                                <a:moveTo>
                                  <a:pt x="106984" y="3329051"/>
                                </a:moveTo>
                                <a:lnTo>
                                  <a:pt x="106984" y="3309239"/>
                                </a:lnTo>
                                <a:lnTo>
                                  <a:pt x="0" y="3309239"/>
                                </a:lnTo>
                                <a:lnTo>
                                  <a:pt x="0" y="3219958"/>
                                </a:lnTo>
                                <a:lnTo>
                                  <a:pt x="106984" y="3219958"/>
                                </a:lnTo>
                                <a:lnTo>
                                  <a:pt x="106984" y="3200146"/>
                                </a:lnTo>
                                <a:lnTo>
                                  <a:pt x="106984" y="3190367"/>
                                </a:lnTo>
                              </a:path>
                              <a:path w="7164705" h="9197340">
                                <a:moveTo>
                                  <a:pt x="126492" y="3329051"/>
                                </a:moveTo>
                                <a:lnTo>
                                  <a:pt x="126492" y="3289427"/>
                                </a:lnTo>
                                <a:lnTo>
                                  <a:pt x="19507" y="3289427"/>
                                </a:lnTo>
                                <a:lnTo>
                                  <a:pt x="19507" y="3239770"/>
                                </a:lnTo>
                                <a:lnTo>
                                  <a:pt x="126492" y="3239770"/>
                                </a:lnTo>
                                <a:lnTo>
                                  <a:pt x="126492" y="3190367"/>
                                </a:lnTo>
                              </a:path>
                              <a:path w="7164705" h="9197340">
                                <a:moveTo>
                                  <a:pt x="106984" y="3467735"/>
                                </a:moveTo>
                                <a:lnTo>
                                  <a:pt x="106984" y="3447923"/>
                                </a:lnTo>
                                <a:lnTo>
                                  <a:pt x="0" y="3447923"/>
                                </a:lnTo>
                                <a:lnTo>
                                  <a:pt x="0" y="3358642"/>
                                </a:lnTo>
                                <a:lnTo>
                                  <a:pt x="106984" y="3358642"/>
                                </a:lnTo>
                                <a:lnTo>
                                  <a:pt x="106984" y="3338830"/>
                                </a:lnTo>
                                <a:lnTo>
                                  <a:pt x="106984" y="3329051"/>
                                </a:lnTo>
                              </a:path>
                              <a:path w="7164705" h="9197340">
                                <a:moveTo>
                                  <a:pt x="126492" y="3467735"/>
                                </a:moveTo>
                                <a:lnTo>
                                  <a:pt x="126492" y="3428111"/>
                                </a:lnTo>
                                <a:lnTo>
                                  <a:pt x="19507" y="3428111"/>
                                </a:lnTo>
                                <a:lnTo>
                                  <a:pt x="19507" y="3378454"/>
                                </a:lnTo>
                                <a:lnTo>
                                  <a:pt x="126492" y="3378454"/>
                                </a:lnTo>
                                <a:lnTo>
                                  <a:pt x="126492" y="3329051"/>
                                </a:lnTo>
                              </a:path>
                              <a:path w="7164705" h="9197340">
                                <a:moveTo>
                                  <a:pt x="106984" y="3606419"/>
                                </a:moveTo>
                                <a:lnTo>
                                  <a:pt x="106984" y="3586607"/>
                                </a:lnTo>
                                <a:lnTo>
                                  <a:pt x="0" y="3586607"/>
                                </a:lnTo>
                                <a:lnTo>
                                  <a:pt x="0" y="3497326"/>
                                </a:lnTo>
                                <a:lnTo>
                                  <a:pt x="106984" y="3497326"/>
                                </a:lnTo>
                                <a:lnTo>
                                  <a:pt x="106984" y="3477514"/>
                                </a:lnTo>
                                <a:lnTo>
                                  <a:pt x="106984" y="3467735"/>
                                </a:lnTo>
                              </a:path>
                              <a:path w="7164705" h="9197340">
                                <a:moveTo>
                                  <a:pt x="126492" y="3606419"/>
                                </a:moveTo>
                                <a:lnTo>
                                  <a:pt x="126492" y="3566795"/>
                                </a:lnTo>
                                <a:lnTo>
                                  <a:pt x="19507" y="3566795"/>
                                </a:lnTo>
                                <a:lnTo>
                                  <a:pt x="19507" y="3517138"/>
                                </a:lnTo>
                                <a:lnTo>
                                  <a:pt x="126492" y="3517138"/>
                                </a:lnTo>
                                <a:lnTo>
                                  <a:pt x="126492" y="3467735"/>
                                </a:lnTo>
                              </a:path>
                              <a:path w="7164705" h="9197340">
                                <a:moveTo>
                                  <a:pt x="106984" y="3745103"/>
                                </a:moveTo>
                                <a:lnTo>
                                  <a:pt x="106984" y="3725291"/>
                                </a:lnTo>
                                <a:lnTo>
                                  <a:pt x="0" y="3725291"/>
                                </a:lnTo>
                                <a:lnTo>
                                  <a:pt x="0" y="3636010"/>
                                </a:lnTo>
                                <a:lnTo>
                                  <a:pt x="106984" y="3636010"/>
                                </a:lnTo>
                                <a:lnTo>
                                  <a:pt x="106984" y="3616198"/>
                                </a:lnTo>
                                <a:lnTo>
                                  <a:pt x="106984" y="3606419"/>
                                </a:lnTo>
                              </a:path>
                              <a:path w="7164705" h="9197340">
                                <a:moveTo>
                                  <a:pt x="126492" y="3745103"/>
                                </a:moveTo>
                                <a:lnTo>
                                  <a:pt x="126492" y="3705479"/>
                                </a:lnTo>
                                <a:lnTo>
                                  <a:pt x="19507" y="3705479"/>
                                </a:lnTo>
                                <a:lnTo>
                                  <a:pt x="19507" y="3655822"/>
                                </a:lnTo>
                                <a:lnTo>
                                  <a:pt x="126492" y="3655822"/>
                                </a:lnTo>
                                <a:lnTo>
                                  <a:pt x="126492" y="3606419"/>
                                </a:lnTo>
                              </a:path>
                              <a:path w="7164705" h="9197340">
                                <a:moveTo>
                                  <a:pt x="106984" y="3883787"/>
                                </a:moveTo>
                                <a:lnTo>
                                  <a:pt x="106984" y="3863975"/>
                                </a:lnTo>
                                <a:lnTo>
                                  <a:pt x="0" y="3863975"/>
                                </a:lnTo>
                                <a:lnTo>
                                  <a:pt x="0" y="3774694"/>
                                </a:lnTo>
                                <a:lnTo>
                                  <a:pt x="106984" y="3774694"/>
                                </a:lnTo>
                                <a:lnTo>
                                  <a:pt x="106984" y="3754882"/>
                                </a:lnTo>
                                <a:lnTo>
                                  <a:pt x="106984" y="3745103"/>
                                </a:lnTo>
                              </a:path>
                              <a:path w="7164705" h="9197340">
                                <a:moveTo>
                                  <a:pt x="126492" y="3883787"/>
                                </a:moveTo>
                                <a:lnTo>
                                  <a:pt x="126492" y="3844163"/>
                                </a:lnTo>
                                <a:lnTo>
                                  <a:pt x="19507" y="3844163"/>
                                </a:lnTo>
                                <a:lnTo>
                                  <a:pt x="19507" y="3794506"/>
                                </a:lnTo>
                                <a:lnTo>
                                  <a:pt x="126492" y="3794506"/>
                                </a:lnTo>
                                <a:lnTo>
                                  <a:pt x="126492" y="3745103"/>
                                </a:lnTo>
                              </a:path>
                              <a:path w="7164705" h="9197340">
                                <a:moveTo>
                                  <a:pt x="106984" y="4022471"/>
                                </a:moveTo>
                                <a:lnTo>
                                  <a:pt x="106984" y="4002659"/>
                                </a:lnTo>
                                <a:lnTo>
                                  <a:pt x="0" y="4002659"/>
                                </a:lnTo>
                                <a:lnTo>
                                  <a:pt x="0" y="3913632"/>
                                </a:lnTo>
                                <a:lnTo>
                                  <a:pt x="106984" y="3913632"/>
                                </a:lnTo>
                                <a:lnTo>
                                  <a:pt x="106984" y="3893820"/>
                                </a:lnTo>
                                <a:lnTo>
                                  <a:pt x="106984" y="3883787"/>
                                </a:lnTo>
                              </a:path>
                              <a:path w="7164705" h="9197340">
                                <a:moveTo>
                                  <a:pt x="126492" y="4022471"/>
                                </a:moveTo>
                                <a:lnTo>
                                  <a:pt x="126492" y="3982847"/>
                                </a:lnTo>
                                <a:lnTo>
                                  <a:pt x="19507" y="3982847"/>
                                </a:lnTo>
                                <a:lnTo>
                                  <a:pt x="19507" y="3933444"/>
                                </a:lnTo>
                                <a:lnTo>
                                  <a:pt x="126492" y="3933444"/>
                                </a:lnTo>
                                <a:lnTo>
                                  <a:pt x="126492" y="3883787"/>
                                </a:lnTo>
                              </a:path>
                              <a:path w="7164705" h="9197340">
                                <a:moveTo>
                                  <a:pt x="106984" y="4161155"/>
                                </a:moveTo>
                                <a:lnTo>
                                  <a:pt x="106984" y="4141343"/>
                                </a:lnTo>
                                <a:lnTo>
                                  <a:pt x="0" y="4141343"/>
                                </a:lnTo>
                                <a:lnTo>
                                  <a:pt x="0" y="4052316"/>
                                </a:lnTo>
                                <a:lnTo>
                                  <a:pt x="106984" y="4052316"/>
                                </a:lnTo>
                                <a:lnTo>
                                  <a:pt x="106984" y="4032504"/>
                                </a:lnTo>
                                <a:lnTo>
                                  <a:pt x="106984" y="4022471"/>
                                </a:lnTo>
                              </a:path>
                              <a:path w="7164705" h="9197340">
                                <a:moveTo>
                                  <a:pt x="126492" y="4161155"/>
                                </a:moveTo>
                                <a:lnTo>
                                  <a:pt x="126492" y="4121531"/>
                                </a:lnTo>
                                <a:lnTo>
                                  <a:pt x="19507" y="4121531"/>
                                </a:lnTo>
                                <a:lnTo>
                                  <a:pt x="19507" y="4072128"/>
                                </a:lnTo>
                                <a:lnTo>
                                  <a:pt x="126492" y="4072128"/>
                                </a:lnTo>
                                <a:lnTo>
                                  <a:pt x="126492" y="4022471"/>
                                </a:lnTo>
                              </a:path>
                              <a:path w="7164705" h="9197340">
                                <a:moveTo>
                                  <a:pt x="106984" y="4299839"/>
                                </a:moveTo>
                                <a:lnTo>
                                  <a:pt x="106984" y="4280027"/>
                                </a:lnTo>
                                <a:lnTo>
                                  <a:pt x="0" y="4280027"/>
                                </a:lnTo>
                                <a:lnTo>
                                  <a:pt x="0" y="4191000"/>
                                </a:lnTo>
                                <a:lnTo>
                                  <a:pt x="106984" y="4191000"/>
                                </a:lnTo>
                                <a:lnTo>
                                  <a:pt x="106984" y="4171188"/>
                                </a:lnTo>
                                <a:lnTo>
                                  <a:pt x="106984" y="4161155"/>
                                </a:lnTo>
                              </a:path>
                              <a:path w="7164705" h="9197340">
                                <a:moveTo>
                                  <a:pt x="126492" y="4299839"/>
                                </a:moveTo>
                                <a:lnTo>
                                  <a:pt x="126492" y="4260215"/>
                                </a:lnTo>
                                <a:lnTo>
                                  <a:pt x="19507" y="4260215"/>
                                </a:lnTo>
                                <a:lnTo>
                                  <a:pt x="19507" y="4210812"/>
                                </a:lnTo>
                                <a:lnTo>
                                  <a:pt x="126492" y="4210812"/>
                                </a:lnTo>
                                <a:lnTo>
                                  <a:pt x="126492" y="4161155"/>
                                </a:lnTo>
                              </a:path>
                              <a:path w="7164705" h="9197340">
                                <a:moveTo>
                                  <a:pt x="106984" y="4438523"/>
                                </a:moveTo>
                                <a:lnTo>
                                  <a:pt x="106984" y="4418711"/>
                                </a:lnTo>
                                <a:lnTo>
                                  <a:pt x="0" y="4418711"/>
                                </a:lnTo>
                                <a:lnTo>
                                  <a:pt x="0" y="4329684"/>
                                </a:lnTo>
                                <a:lnTo>
                                  <a:pt x="106984" y="4329684"/>
                                </a:lnTo>
                                <a:lnTo>
                                  <a:pt x="106984" y="4309872"/>
                                </a:lnTo>
                                <a:lnTo>
                                  <a:pt x="106984" y="4299839"/>
                                </a:lnTo>
                              </a:path>
                              <a:path w="7164705" h="9197340">
                                <a:moveTo>
                                  <a:pt x="126492" y="4438523"/>
                                </a:moveTo>
                                <a:lnTo>
                                  <a:pt x="126492" y="4398899"/>
                                </a:lnTo>
                                <a:lnTo>
                                  <a:pt x="19507" y="4398899"/>
                                </a:lnTo>
                                <a:lnTo>
                                  <a:pt x="19507" y="4349496"/>
                                </a:lnTo>
                                <a:lnTo>
                                  <a:pt x="126492" y="4349496"/>
                                </a:lnTo>
                                <a:lnTo>
                                  <a:pt x="126492" y="4299839"/>
                                </a:lnTo>
                              </a:path>
                              <a:path w="7164705" h="9197340">
                                <a:moveTo>
                                  <a:pt x="106984" y="4577207"/>
                                </a:moveTo>
                                <a:lnTo>
                                  <a:pt x="106984" y="4557395"/>
                                </a:lnTo>
                                <a:lnTo>
                                  <a:pt x="0" y="4557395"/>
                                </a:lnTo>
                                <a:lnTo>
                                  <a:pt x="0" y="4468368"/>
                                </a:lnTo>
                                <a:lnTo>
                                  <a:pt x="106984" y="4468368"/>
                                </a:lnTo>
                                <a:lnTo>
                                  <a:pt x="106984" y="4448556"/>
                                </a:lnTo>
                                <a:lnTo>
                                  <a:pt x="106984" y="4438523"/>
                                </a:lnTo>
                              </a:path>
                              <a:path w="7164705" h="9197340">
                                <a:moveTo>
                                  <a:pt x="126492" y="4577207"/>
                                </a:moveTo>
                                <a:lnTo>
                                  <a:pt x="126492" y="4537583"/>
                                </a:lnTo>
                                <a:lnTo>
                                  <a:pt x="19507" y="4537583"/>
                                </a:lnTo>
                                <a:lnTo>
                                  <a:pt x="19507" y="4488180"/>
                                </a:lnTo>
                                <a:lnTo>
                                  <a:pt x="126492" y="4488180"/>
                                </a:lnTo>
                                <a:lnTo>
                                  <a:pt x="126492" y="4438523"/>
                                </a:lnTo>
                              </a:path>
                              <a:path w="7164705" h="9197340">
                                <a:moveTo>
                                  <a:pt x="106984" y="4715891"/>
                                </a:moveTo>
                                <a:lnTo>
                                  <a:pt x="106984" y="4696079"/>
                                </a:lnTo>
                                <a:lnTo>
                                  <a:pt x="0" y="4696079"/>
                                </a:lnTo>
                                <a:lnTo>
                                  <a:pt x="0" y="4607052"/>
                                </a:lnTo>
                                <a:lnTo>
                                  <a:pt x="106984" y="4607052"/>
                                </a:lnTo>
                                <a:lnTo>
                                  <a:pt x="106984" y="4587240"/>
                                </a:lnTo>
                                <a:lnTo>
                                  <a:pt x="106984" y="4577207"/>
                                </a:lnTo>
                              </a:path>
                              <a:path w="7164705" h="9197340">
                                <a:moveTo>
                                  <a:pt x="126492" y="4715891"/>
                                </a:moveTo>
                                <a:lnTo>
                                  <a:pt x="126492" y="4676267"/>
                                </a:lnTo>
                                <a:lnTo>
                                  <a:pt x="19507" y="4676267"/>
                                </a:lnTo>
                                <a:lnTo>
                                  <a:pt x="19507" y="4626864"/>
                                </a:lnTo>
                                <a:lnTo>
                                  <a:pt x="126492" y="4626864"/>
                                </a:lnTo>
                                <a:lnTo>
                                  <a:pt x="126492" y="4577207"/>
                                </a:lnTo>
                              </a:path>
                              <a:path w="7164705" h="9197340">
                                <a:moveTo>
                                  <a:pt x="106984" y="4854829"/>
                                </a:moveTo>
                                <a:lnTo>
                                  <a:pt x="106984" y="4835017"/>
                                </a:lnTo>
                                <a:lnTo>
                                  <a:pt x="0" y="4835017"/>
                                </a:lnTo>
                                <a:lnTo>
                                  <a:pt x="0" y="4745736"/>
                                </a:lnTo>
                                <a:lnTo>
                                  <a:pt x="106984" y="4745736"/>
                                </a:lnTo>
                                <a:lnTo>
                                  <a:pt x="106984" y="4725924"/>
                                </a:lnTo>
                                <a:lnTo>
                                  <a:pt x="106984" y="4715891"/>
                                </a:lnTo>
                              </a:path>
                              <a:path w="7164705" h="9197340">
                                <a:moveTo>
                                  <a:pt x="126492" y="4854829"/>
                                </a:moveTo>
                                <a:lnTo>
                                  <a:pt x="126492" y="4815205"/>
                                </a:lnTo>
                                <a:lnTo>
                                  <a:pt x="19507" y="4815205"/>
                                </a:lnTo>
                                <a:lnTo>
                                  <a:pt x="19507" y="4765548"/>
                                </a:lnTo>
                                <a:lnTo>
                                  <a:pt x="126492" y="4765548"/>
                                </a:lnTo>
                                <a:lnTo>
                                  <a:pt x="126492" y="4715891"/>
                                </a:lnTo>
                              </a:path>
                              <a:path w="7164705" h="9197340">
                                <a:moveTo>
                                  <a:pt x="106984" y="4993513"/>
                                </a:moveTo>
                                <a:lnTo>
                                  <a:pt x="106984" y="4973701"/>
                                </a:lnTo>
                                <a:lnTo>
                                  <a:pt x="0" y="4973701"/>
                                </a:lnTo>
                                <a:lnTo>
                                  <a:pt x="0" y="4884420"/>
                                </a:lnTo>
                                <a:lnTo>
                                  <a:pt x="106984" y="4884420"/>
                                </a:lnTo>
                                <a:lnTo>
                                  <a:pt x="106984" y="4864608"/>
                                </a:lnTo>
                                <a:lnTo>
                                  <a:pt x="106984" y="4854829"/>
                                </a:lnTo>
                              </a:path>
                              <a:path w="7164705" h="9197340">
                                <a:moveTo>
                                  <a:pt x="126492" y="4993513"/>
                                </a:moveTo>
                                <a:lnTo>
                                  <a:pt x="126492" y="4953889"/>
                                </a:lnTo>
                                <a:lnTo>
                                  <a:pt x="19507" y="4953889"/>
                                </a:lnTo>
                                <a:lnTo>
                                  <a:pt x="19507" y="4904232"/>
                                </a:lnTo>
                                <a:lnTo>
                                  <a:pt x="126492" y="4904232"/>
                                </a:lnTo>
                                <a:lnTo>
                                  <a:pt x="126492" y="4854829"/>
                                </a:lnTo>
                              </a:path>
                              <a:path w="7164705" h="9197340">
                                <a:moveTo>
                                  <a:pt x="106984" y="5132197"/>
                                </a:moveTo>
                                <a:lnTo>
                                  <a:pt x="106984" y="5112385"/>
                                </a:lnTo>
                                <a:lnTo>
                                  <a:pt x="0" y="5112385"/>
                                </a:lnTo>
                                <a:lnTo>
                                  <a:pt x="0" y="5023104"/>
                                </a:lnTo>
                                <a:lnTo>
                                  <a:pt x="106984" y="5023104"/>
                                </a:lnTo>
                                <a:lnTo>
                                  <a:pt x="106984" y="5003292"/>
                                </a:lnTo>
                                <a:lnTo>
                                  <a:pt x="106984" y="4993513"/>
                                </a:lnTo>
                              </a:path>
                              <a:path w="7164705" h="9197340">
                                <a:moveTo>
                                  <a:pt x="126492" y="5132197"/>
                                </a:moveTo>
                                <a:lnTo>
                                  <a:pt x="126492" y="5092573"/>
                                </a:lnTo>
                                <a:lnTo>
                                  <a:pt x="19507" y="5092573"/>
                                </a:lnTo>
                                <a:lnTo>
                                  <a:pt x="19507" y="5042916"/>
                                </a:lnTo>
                                <a:lnTo>
                                  <a:pt x="126492" y="5042916"/>
                                </a:lnTo>
                                <a:lnTo>
                                  <a:pt x="126492" y="4993513"/>
                                </a:lnTo>
                              </a:path>
                              <a:path w="7164705" h="9197340">
                                <a:moveTo>
                                  <a:pt x="106984" y="5270881"/>
                                </a:moveTo>
                                <a:lnTo>
                                  <a:pt x="106984" y="5251069"/>
                                </a:lnTo>
                                <a:lnTo>
                                  <a:pt x="0" y="5251069"/>
                                </a:lnTo>
                                <a:lnTo>
                                  <a:pt x="0" y="5161788"/>
                                </a:lnTo>
                                <a:lnTo>
                                  <a:pt x="106984" y="5161788"/>
                                </a:lnTo>
                                <a:lnTo>
                                  <a:pt x="106984" y="5141976"/>
                                </a:lnTo>
                                <a:lnTo>
                                  <a:pt x="106984" y="5132197"/>
                                </a:lnTo>
                              </a:path>
                              <a:path w="7164705" h="9197340">
                                <a:moveTo>
                                  <a:pt x="126492" y="5270881"/>
                                </a:moveTo>
                                <a:lnTo>
                                  <a:pt x="126492" y="5231257"/>
                                </a:lnTo>
                                <a:lnTo>
                                  <a:pt x="19507" y="5231257"/>
                                </a:lnTo>
                                <a:lnTo>
                                  <a:pt x="19507" y="5181600"/>
                                </a:lnTo>
                                <a:lnTo>
                                  <a:pt x="126492" y="5181600"/>
                                </a:lnTo>
                                <a:lnTo>
                                  <a:pt x="126492" y="5132197"/>
                                </a:lnTo>
                              </a:path>
                              <a:path w="7164705" h="9197340">
                                <a:moveTo>
                                  <a:pt x="106984" y="5411089"/>
                                </a:moveTo>
                                <a:lnTo>
                                  <a:pt x="106984" y="5391023"/>
                                </a:lnTo>
                                <a:lnTo>
                                  <a:pt x="0" y="5391023"/>
                                </a:lnTo>
                                <a:lnTo>
                                  <a:pt x="0" y="5300726"/>
                                </a:lnTo>
                                <a:lnTo>
                                  <a:pt x="106984" y="5300726"/>
                                </a:lnTo>
                                <a:lnTo>
                                  <a:pt x="106984" y="5280914"/>
                                </a:lnTo>
                                <a:lnTo>
                                  <a:pt x="106984" y="5270881"/>
                                </a:lnTo>
                              </a:path>
                              <a:path w="7164705" h="9197340">
                                <a:moveTo>
                                  <a:pt x="126492" y="5411089"/>
                                </a:moveTo>
                                <a:lnTo>
                                  <a:pt x="126492" y="5370830"/>
                                </a:lnTo>
                                <a:lnTo>
                                  <a:pt x="19507" y="5370830"/>
                                </a:lnTo>
                                <a:lnTo>
                                  <a:pt x="19507" y="5320919"/>
                                </a:lnTo>
                                <a:lnTo>
                                  <a:pt x="126492" y="5320919"/>
                                </a:lnTo>
                                <a:lnTo>
                                  <a:pt x="126492" y="5270881"/>
                                </a:lnTo>
                              </a:path>
                              <a:path w="7164705" h="9197340">
                                <a:moveTo>
                                  <a:pt x="106984" y="5551297"/>
                                </a:moveTo>
                                <a:lnTo>
                                  <a:pt x="106984" y="5531231"/>
                                </a:lnTo>
                                <a:lnTo>
                                  <a:pt x="0" y="5531231"/>
                                </a:lnTo>
                                <a:lnTo>
                                  <a:pt x="0" y="5440934"/>
                                </a:lnTo>
                                <a:lnTo>
                                  <a:pt x="106984" y="5440934"/>
                                </a:lnTo>
                                <a:lnTo>
                                  <a:pt x="106984" y="5421122"/>
                                </a:lnTo>
                                <a:lnTo>
                                  <a:pt x="106984" y="5411089"/>
                                </a:lnTo>
                              </a:path>
                              <a:path w="7164705" h="9197340">
                                <a:moveTo>
                                  <a:pt x="126492" y="5551297"/>
                                </a:moveTo>
                                <a:lnTo>
                                  <a:pt x="126492" y="5511038"/>
                                </a:lnTo>
                                <a:lnTo>
                                  <a:pt x="19507" y="5511038"/>
                                </a:lnTo>
                                <a:lnTo>
                                  <a:pt x="19507" y="5461127"/>
                                </a:lnTo>
                                <a:lnTo>
                                  <a:pt x="126492" y="5461127"/>
                                </a:lnTo>
                                <a:lnTo>
                                  <a:pt x="126492" y="5411089"/>
                                </a:lnTo>
                              </a:path>
                              <a:path w="7164705" h="9197340">
                                <a:moveTo>
                                  <a:pt x="106984" y="5691505"/>
                                </a:moveTo>
                                <a:lnTo>
                                  <a:pt x="106984" y="5671439"/>
                                </a:lnTo>
                                <a:lnTo>
                                  <a:pt x="0" y="5671439"/>
                                </a:lnTo>
                                <a:lnTo>
                                  <a:pt x="0" y="5581142"/>
                                </a:lnTo>
                                <a:lnTo>
                                  <a:pt x="106984" y="5581142"/>
                                </a:lnTo>
                                <a:lnTo>
                                  <a:pt x="106984" y="5561330"/>
                                </a:lnTo>
                                <a:lnTo>
                                  <a:pt x="106984" y="5551297"/>
                                </a:lnTo>
                              </a:path>
                              <a:path w="7164705" h="9197340">
                                <a:moveTo>
                                  <a:pt x="126492" y="5691505"/>
                                </a:moveTo>
                                <a:lnTo>
                                  <a:pt x="126492" y="5651246"/>
                                </a:lnTo>
                                <a:lnTo>
                                  <a:pt x="19507" y="5651246"/>
                                </a:lnTo>
                                <a:lnTo>
                                  <a:pt x="19507" y="5601335"/>
                                </a:lnTo>
                                <a:lnTo>
                                  <a:pt x="126492" y="5601335"/>
                                </a:lnTo>
                                <a:lnTo>
                                  <a:pt x="126492" y="5551297"/>
                                </a:lnTo>
                              </a:path>
                              <a:path w="7164705" h="9197340">
                                <a:moveTo>
                                  <a:pt x="106984" y="5831713"/>
                                </a:moveTo>
                                <a:lnTo>
                                  <a:pt x="106984" y="5811647"/>
                                </a:lnTo>
                                <a:lnTo>
                                  <a:pt x="0" y="5811647"/>
                                </a:lnTo>
                                <a:lnTo>
                                  <a:pt x="0" y="5721350"/>
                                </a:lnTo>
                                <a:lnTo>
                                  <a:pt x="106984" y="5721350"/>
                                </a:lnTo>
                                <a:lnTo>
                                  <a:pt x="106984" y="5701538"/>
                                </a:lnTo>
                                <a:lnTo>
                                  <a:pt x="106984" y="5691505"/>
                                </a:lnTo>
                              </a:path>
                              <a:path w="7164705" h="9197340">
                                <a:moveTo>
                                  <a:pt x="126492" y="5831713"/>
                                </a:moveTo>
                                <a:lnTo>
                                  <a:pt x="126492" y="5791835"/>
                                </a:lnTo>
                                <a:lnTo>
                                  <a:pt x="19507" y="5791835"/>
                                </a:lnTo>
                                <a:lnTo>
                                  <a:pt x="19507" y="5741543"/>
                                </a:lnTo>
                                <a:lnTo>
                                  <a:pt x="126492" y="5741543"/>
                                </a:lnTo>
                                <a:lnTo>
                                  <a:pt x="126492" y="5691505"/>
                                </a:lnTo>
                              </a:path>
                              <a:path w="7164705" h="9197340">
                                <a:moveTo>
                                  <a:pt x="106984" y="5971921"/>
                                </a:moveTo>
                                <a:lnTo>
                                  <a:pt x="106984" y="5951855"/>
                                </a:lnTo>
                                <a:lnTo>
                                  <a:pt x="0" y="5951855"/>
                                </a:lnTo>
                                <a:lnTo>
                                  <a:pt x="0" y="5861939"/>
                                </a:lnTo>
                                <a:lnTo>
                                  <a:pt x="106984" y="5861939"/>
                                </a:lnTo>
                                <a:lnTo>
                                  <a:pt x="106984" y="5841746"/>
                                </a:lnTo>
                                <a:lnTo>
                                  <a:pt x="106984" y="5831713"/>
                                </a:lnTo>
                              </a:path>
                              <a:path w="7164705" h="9197340">
                                <a:moveTo>
                                  <a:pt x="126492" y="5971921"/>
                                </a:moveTo>
                                <a:lnTo>
                                  <a:pt x="126492" y="5932043"/>
                                </a:lnTo>
                                <a:lnTo>
                                  <a:pt x="19507" y="5932043"/>
                                </a:lnTo>
                                <a:lnTo>
                                  <a:pt x="19507" y="5881751"/>
                                </a:lnTo>
                                <a:lnTo>
                                  <a:pt x="126492" y="5881751"/>
                                </a:lnTo>
                                <a:lnTo>
                                  <a:pt x="126492" y="5831713"/>
                                </a:lnTo>
                              </a:path>
                              <a:path w="7164705" h="9197340">
                                <a:moveTo>
                                  <a:pt x="106984" y="6112129"/>
                                </a:moveTo>
                                <a:lnTo>
                                  <a:pt x="106984" y="6092063"/>
                                </a:lnTo>
                                <a:lnTo>
                                  <a:pt x="0" y="6092063"/>
                                </a:lnTo>
                                <a:lnTo>
                                  <a:pt x="0" y="6002147"/>
                                </a:lnTo>
                                <a:lnTo>
                                  <a:pt x="106984" y="6002147"/>
                                </a:lnTo>
                                <a:lnTo>
                                  <a:pt x="106984" y="5981954"/>
                                </a:lnTo>
                                <a:lnTo>
                                  <a:pt x="106984" y="5971921"/>
                                </a:lnTo>
                              </a:path>
                              <a:path w="7164705" h="9197340">
                                <a:moveTo>
                                  <a:pt x="126492" y="6112129"/>
                                </a:moveTo>
                                <a:lnTo>
                                  <a:pt x="126492" y="6072251"/>
                                </a:lnTo>
                                <a:lnTo>
                                  <a:pt x="19507" y="6072251"/>
                                </a:lnTo>
                                <a:lnTo>
                                  <a:pt x="19507" y="6021959"/>
                                </a:lnTo>
                                <a:lnTo>
                                  <a:pt x="126492" y="6021959"/>
                                </a:lnTo>
                                <a:lnTo>
                                  <a:pt x="126492" y="5971921"/>
                                </a:lnTo>
                              </a:path>
                              <a:path w="7164705" h="9197340">
                                <a:moveTo>
                                  <a:pt x="106984" y="6252337"/>
                                </a:moveTo>
                                <a:lnTo>
                                  <a:pt x="106984" y="6232271"/>
                                </a:lnTo>
                                <a:lnTo>
                                  <a:pt x="0" y="6232271"/>
                                </a:lnTo>
                                <a:lnTo>
                                  <a:pt x="0" y="6142355"/>
                                </a:lnTo>
                                <a:lnTo>
                                  <a:pt x="106984" y="6142355"/>
                                </a:lnTo>
                                <a:lnTo>
                                  <a:pt x="106984" y="6122162"/>
                                </a:lnTo>
                                <a:lnTo>
                                  <a:pt x="106984" y="6112129"/>
                                </a:lnTo>
                              </a:path>
                              <a:path w="7164705" h="9197340">
                                <a:moveTo>
                                  <a:pt x="126492" y="6252337"/>
                                </a:moveTo>
                                <a:lnTo>
                                  <a:pt x="126492" y="6212459"/>
                                </a:lnTo>
                                <a:lnTo>
                                  <a:pt x="19507" y="6212459"/>
                                </a:lnTo>
                                <a:lnTo>
                                  <a:pt x="19507" y="6162167"/>
                                </a:lnTo>
                                <a:lnTo>
                                  <a:pt x="126492" y="6162167"/>
                                </a:lnTo>
                                <a:lnTo>
                                  <a:pt x="126492" y="6112129"/>
                                </a:lnTo>
                              </a:path>
                              <a:path w="7164705" h="9197340">
                                <a:moveTo>
                                  <a:pt x="106984" y="6392545"/>
                                </a:moveTo>
                                <a:lnTo>
                                  <a:pt x="106984" y="6372479"/>
                                </a:lnTo>
                                <a:lnTo>
                                  <a:pt x="0" y="6372479"/>
                                </a:lnTo>
                                <a:lnTo>
                                  <a:pt x="0" y="6282563"/>
                                </a:lnTo>
                                <a:lnTo>
                                  <a:pt x="106984" y="6282563"/>
                                </a:lnTo>
                                <a:lnTo>
                                  <a:pt x="106984" y="6262370"/>
                                </a:lnTo>
                                <a:lnTo>
                                  <a:pt x="106984" y="6252337"/>
                                </a:lnTo>
                              </a:path>
                              <a:path w="7164705" h="9197340">
                                <a:moveTo>
                                  <a:pt x="126492" y="6392545"/>
                                </a:moveTo>
                                <a:lnTo>
                                  <a:pt x="126492" y="6352667"/>
                                </a:lnTo>
                                <a:lnTo>
                                  <a:pt x="19507" y="6352667"/>
                                </a:lnTo>
                                <a:lnTo>
                                  <a:pt x="19507" y="6302375"/>
                                </a:lnTo>
                                <a:lnTo>
                                  <a:pt x="126492" y="6302375"/>
                                </a:lnTo>
                                <a:lnTo>
                                  <a:pt x="126492" y="6252337"/>
                                </a:lnTo>
                              </a:path>
                              <a:path w="7164705" h="9197340">
                                <a:moveTo>
                                  <a:pt x="106984" y="6532753"/>
                                </a:moveTo>
                                <a:lnTo>
                                  <a:pt x="106984" y="6512941"/>
                                </a:lnTo>
                                <a:lnTo>
                                  <a:pt x="0" y="6512941"/>
                                </a:lnTo>
                                <a:lnTo>
                                  <a:pt x="0" y="6422771"/>
                                </a:lnTo>
                                <a:lnTo>
                                  <a:pt x="106984" y="6422771"/>
                                </a:lnTo>
                                <a:lnTo>
                                  <a:pt x="106984" y="6402578"/>
                                </a:lnTo>
                                <a:lnTo>
                                  <a:pt x="106984" y="6392545"/>
                                </a:lnTo>
                              </a:path>
                              <a:path w="7164705" h="9197340">
                                <a:moveTo>
                                  <a:pt x="126492" y="6532753"/>
                                </a:moveTo>
                                <a:lnTo>
                                  <a:pt x="126492" y="6492875"/>
                                </a:lnTo>
                                <a:lnTo>
                                  <a:pt x="19507" y="6492875"/>
                                </a:lnTo>
                                <a:lnTo>
                                  <a:pt x="19507" y="6442837"/>
                                </a:lnTo>
                                <a:lnTo>
                                  <a:pt x="126492" y="6442837"/>
                                </a:lnTo>
                                <a:lnTo>
                                  <a:pt x="126492" y="6392545"/>
                                </a:lnTo>
                              </a:path>
                              <a:path w="7164705" h="9197340">
                                <a:moveTo>
                                  <a:pt x="106984" y="6672961"/>
                                </a:moveTo>
                                <a:lnTo>
                                  <a:pt x="106984" y="6653149"/>
                                </a:lnTo>
                                <a:lnTo>
                                  <a:pt x="0" y="6653149"/>
                                </a:lnTo>
                                <a:lnTo>
                                  <a:pt x="0" y="6562979"/>
                                </a:lnTo>
                                <a:lnTo>
                                  <a:pt x="106984" y="6562979"/>
                                </a:lnTo>
                                <a:lnTo>
                                  <a:pt x="106984" y="6542786"/>
                                </a:lnTo>
                                <a:lnTo>
                                  <a:pt x="106984" y="6532753"/>
                                </a:lnTo>
                              </a:path>
                              <a:path w="7164705" h="9197340">
                                <a:moveTo>
                                  <a:pt x="126492" y="6672961"/>
                                </a:moveTo>
                                <a:lnTo>
                                  <a:pt x="126492" y="6633083"/>
                                </a:lnTo>
                                <a:lnTo>
                                  <a:pt x="19507" y="6633083"/>
                                </a:lnTo>
                                <a:lnTo>
                                  <a:pt x="19507" y="6583045"/>
                                </a:lnTo>
                                <a:lnTo>
                                  <a:pt x="126492" y="6583045"/>
                                </a:lnTo>
                                <a:lnTo>
                                  <a:pt x="126492" y="6532753"/>
                                </a:lnTo>
                              </a:path>
                              <a:path w="7164705" h="9197340">
                                <a:moveTo>
                                  <a:pt x="106984" y="6813169"/>
                                </a:moveTo>
                                <a:lnTo>
                                  <a:pt x="106984" y="6793357"/>
                                </a:lnTo>
                                <a:lnTo>
                                  <a:pt x="0" y="6793357"/>
                                </a:lnTo>
                                <a:lnTo>
                                  <a:pt x="0" y="6703187"/>
                                </a:lnTo>
                                <a:lnTo>
                                  <a:pt x="106984" y="6703187"/>
                                </a:lnTo>
                                <a:lnTo>
                                  <a:pt x="106984" y="6682994"/>
                                </a:lnTo>
                                <a:lnTo>
                                  <a:pt x="106984" y="6672961"/>
                                </a:lnTo>
                              </a:path>
                              <a:path w="7164705" h="9197340">
                                <a:moveTo>
                                  <a:pt x="126492" y="6813169"/>
                                </a:moveTo>
                                <a:lnTo>
                                  <a:pt x="126492" y="6773291"/>
                                </a:lnTo>
                                <a:lnTo>
                                  <a:pt x="19507" y="6773291"/>
                                </a:lnTo>
                                <a:lnTo>
                                  <a:pt x="19507" y="6723253"/>
                                </a:lnTo>
                                <a:lnTo>
                                  <a:pt x="126492" y="6723253"/>
                                </a:lnTo>
                                <a:lnTo>
                                  <a:pt x="126492" y="6672961"/>
                                </a:lnTo>
                              </a:path>
                              <a:path w="7164705" h="9197340">
                                <a:moveTo>
                                  <a:pt x="106984" y="6953758"/>
                                </a:moveTo>
                                <a:lnTo>
                                  <a:pt x="106984" y="6933565"/>
                                </a:lnTo>
                                <a:lnTo>
                                  <a:pt x="0" y="6933565"/>
                                </a:lnTo>
                                <a:lnTo>
                                  <a:pt x="0" y="6843395"/>
                                </a:lnTo>
                                <a:lnTo>
                                  <a:pt x="106984" y="6843395"/>
                                </a:lnTo>
                                <a:lnTo>
                                  <a:pt x="106984" y="6823202"/>
                                </a:lnTo>
                                <a:lnTo>
                                  <a:pt x="106984" y="6813169"/>
                                </a:lnTo>
                              </a:path>
                              <a:path w="7164705" h="9197340">
                                <a:moveTo>
                                  <a:pt x="126492" y="6953758"/>
                                </a:moveTo>
                                <a:lnTo>
                                  <a:pt x="126492" y="6913499"/>
                                </a:lnTo>
                                <a:lnTo>
                                  <a:pt x="19507" y="6913499"/>
                                </a:lnTo>
                                <a:lnTo>
                                  <a:pt x="19507" y="6863461"/>
                                </a:lnTo>
                                <a:lnTo>
                                  <a:pt x="126492" y="6863461"/>
                                </a:lnTo>
                                <a:lnTo>
                                  <a:pt x="126492" y="6813169"/>
                                </a:lnTo>
                              </a:path>
                              <a:path w="7164705" h="9197340">
                                <a:moveTo>
                                  <a:pt x="106984" y="7093966"/>
                                </a:moveTo>
                                <a:lnTo>
                                  <a:pt x="106984" y="7073773"/>
                                </a:lnTo>
                                <a:lnTo>
                                  <a:pt x="0" y="7073773"/>
                                </a:lnTo>
                                <a:lnTo>
                                  <a:pt x="0" y="6983603"/>
                                </a:lnTo>
                                <a:lnTo>
                                  <a:pt x="106984" y="6983603"/>
                                </a:lnTo>
                                <a:lnTo>
                                  <a:pt x="106984" y="6963409"/>
                                </a:lnTo>
                                <a:lnTo>
                                  <a:pt x="106984" y="6953758"/>
                                </a:lnTo>
                              </a:path>
                              <a:path w="7164705" h="9197340">
                                <a:moveTo>
                                  <a:pt x="126492" y="7093966"/>
                                </a:moveTo>
                                <a:lnTo>
                                  <a:pt x="126492" y="7053707"/>
                                </a:lnTo>
                                <a:lnTo>
                                  <a:pt x="19507" y="7053707"/>
                                </a:lnTo>
                                <a:lnTo>
                                  <a:pt x="19507" y="7003669"/>
                                </a:lnTo>
                                <a:lnTo>
                                  <a:pt x="126492" y="7003669"/>
                                </a:lnTo>
                                <a:lnTo>
                                  <a:pt x="126492" y="6953758"/>
                                </a:lnTo>
                              </a:path>
                              <a:path w="7164705" h="9197340">
                                <a:moveTo>
                                  <a:pt x="106984" y="7234174"/>
                                </a:moveTo>
                                <a:lnTo>
                                  <a:pt x="106984" y="7213981"/>
                                </a:lnTo>
                                <a:lnTo>
                                  <a:pt x="0" y="7213981"/>
                                </a:lnTo>
                                <a:lnTo>
                                  <a:pt x="0" y="7123811"/>
                                </a:lnTo>
                                <a:lnTo>
                                  <a:pt x="106984" y="7123811"/>
                                </a:lnTo>
                                <a:lnTo>
                                  <a:pt x="106984" y="7103618"/>
                                </a:lnTo>
                                <a:lnTo>
                                  <a:pt x="106984" y="7093966"/>
                                </a:lnTo>
                              </a:path>
                              <a:path w="7164705" h="9197340">
                                <a:moveTo>
                                  <a:pt x="126492" y="7234174"/>
                                </a:moveTo>
                                <a:lnTo>
                                  <a:pt x="126492" y="7193915"/>
                                </a:lnTo>
                                <a:lnTo>
                                  <a:pt x="19507" y="7193915"/>
                                </a:lnTo>
                                <a:lnTo>
                                  <a:pt x="19507" y="7143877"/>
                                </a:lnTo>
                                <a:lnTo>
                                  <a:pt x="126492" y="7143877"/>
                                </a:lnTo>
                                <a:lnTo>
                                  <a:pt x="126492" y="7093966"/>
                                </a:lnTo>
                              </a:path>
                              <a:path w="7164705" h="9197340">
                                <a:moveTo>
                                  <a:pt x="106984" y="7374382"/>
                                </a:moveTo>
                                <a:lnTo>
                                  <a:pt x="106984" y="7354189"/>
                                </a:lnTo>
                                <a:lnTo>
                                  <a:pt x="0" y="7354189"/>
                                </a:lnTo>
                                <a:lnTo>
                                  <a:pt x="0" y="7264019"/>
                                </a:lnTo>
                                <a:lnTo>
                                  <a:pt x="106984" y="7264019"/>
                                </a:lnTo>
                                <a:lnTo>
                                  <a:pt x="106984" y="7244207"/>
                                </a:lnTo>
                                <a:lnTo>
                                  <a:pt x="106984" y="7234174"/>
                                </a:lnTo>
                              </a:path>
                              <a:path w="7164705" h="9197340">
                                <a:moveTo>
                                  <a:pt x="126492" y="7374382"/>
                                </a:moveTo>
                                <a:lnTo>
                                  <a:pt x="126492" y="7334123"/>
                                </a:lnTo>
                                <a:lnTo>
                                  <a:pt x="19507" y="7334123"/>
                                </a:lnTo>
                                <a:lnTo>
                                  <a:pt x="19507" y="7284084"/>
                                </a:lnTo>
                                <a:lnTo>
                                  <a:pt x="126492" y="7284084"/>
                                </a:lnTo>
                                <a:lnTo>
                                  <a:pt x="126492" y="7234174"/>
                                </a:lnTo>
                              </a:path>
                              <a:path w="7164705" h="9197340">
                                <a:moveTo>
                                  <a:pt x="106984" y="7514590"/>
                                </a:moveTo>
                                <a:lnTo>
                                  <a:pt x="106984" y="7494397"/>
                                </a:lnTo>
                                <a:lnTo>
                                  <a:pt x="0" y="7494397"/>
                                </a:lnTo>
                                <a:lnTo>
                                  <a:pt x="0" y="7404227"/>
                                </a:lnTo>
                                <a:lnTo>
                                  <a:pt x="106984" y="7404227"/>
                                </a:lnTo>
                                <a:lnTo>
                                  <a:pt x="106984" y="7384415"/>
                                </a:lnTo>
                                <a:lnTo>
                                  <a:pt x="106984" y="7374382"/>
                                </a:lnTo>
                              </a:path>
                              <a:path w="7164705" h="9197340">
                                <a:moveTo>
                                  <a:pt x="126492" y="7514590"/>
                                </a:moveTo>
                                <a:lnTo>
                                  <a:pt x="126492" y="7474331"/>
                                </a:lnTo>
                                <a:lnTo>
                                  <a:pt x="19507" y="7474331"/>
                                </a:lnTo>
                                <a:lnTo>
                                  <a:pt x="19507" y="7424293"/>
                                </a:lnTo>
                                <a:lnTo>
                                  <a:pt x="126492" y="7424293"/>
                                </a:lnTo>
                                <a:lnTo>
                                  <a:pt x="126492" y="7374382"/>
                                </a:lnTo>
                              </a:path>
                              <a:path w="7164705" h="9197340">
                                <a:moveTo>
                                  <a:pt x="106984" y="7654798"/>
                                </a:moveTo>
                                <a:lnTo>
                                  <a:pt x="106984" y="7634605"/>
                                </a:lnTo>
                                <a:lnTo>
                                  <a:pt x="0" y="7634605"/>
                                </a:lnTo>
                                <a:lnTo>
                                  <a:pt x="0" y="7544434"/>
                                </a:lnTo>
                                <a:lnTo>
                                  <a:pt x="106984" y="7544434"/>
                                </a:lnTo>
                                <a:lnTo>
                                  <a:pt x="106984" y="7524623"/>
                                </a:lnTo>
                                <a:lnTo>
                                  <a:pt x="106984" y="7514590"/>
                                </a:lnTo>
                              </a:path>
                              <a:path w="7164705" h="9197340">
                                <a:moveTo>
                                  <a:pt x="126492" y="7654798"/>
                                </a:moveTo>
                                <a:lnTo>
                                  <a:pt x="126492" y="7614539"/>
                                </a:lnTo>
                                <a:lnTo>
                                  <a:pt x="19507" y="7614539"/>
                                </a:lnTo>
                                <a:lnTo>
                                  <a:pt x="19507" y="7564501"/>
                                </a:lnTo>
                                <a:lnTo>
                                  <a:pt x="126492" y="7564501"/>
                                </a:lnTo>
                                <a:lnTo>
                                  <a:pt x="126492" y="7514590"/>
                                </a:lnTo>
                              </a:path>
                              <a:path w="7164705" h="9197340">
                                <a:moveTo>
                                  <a:pt x="106984" y="7795006"/>
                                </a:moveTo>
                                <a:lnTo>
                                  <a:pt x="106984" y="7774813"/>
                                </a:lnTo>
                                <a:lnTo>
                                  <a:pt x="0" y="7774813"/>
                                </a:lnTo>
                                <a:lnTo>
                                  <a:pt x="0" y="7684643"/>
                                </a:lnTo>
                                <a:lnTo>
                                  <a:pt x="106984" y="7684643"/>
                                </a:lnTo>
                                <a:lnTo>
                                  <a:pt x="106984" y="7664831"/>
                                </a:lnTo>
                                <a:lnTo>
                                  <a:pt x="106984" y="7654798"/>
                                </a:lnTo>
                              </a:path>
                              <a:path w="7164705" h="9197340">
                                <a:moveTo>
                                  <a:pt x="126492" y="7795006"/>
                                </a:moveTo>
                                <a:lnTo>
                                  <a:pt x="126492" y="7754747"/>
                                </a:lnTo>
                                <a:lnTo>
                                  <a:pt x="19507" y="7754747"/>
                                </a:lnTo>
                                <a:lnTo>
                                  <a:pt x="19507" y="7704709"/>
                                </a:lnTo>
                                <a:lnTo>
                                  <a:pt x="126492" y="7704709"/>
                                </a:lnTo>
                                <a:lnTo>
                                  <a:pt x="126492" y="7654798"/>
                                </a:lnTo>
                              </a:path>
                              <a:path w="7164705" h="9197340">
                                <a:moveTo>
                                  <a:pt x="106984" y="7935214"/>
                                </a:moveTo>
                                <a:lnTo>
                                  <a:pt x="106984" y="7915021"/>
                                </a:lnTo>
                                <a:lnTo>
                                  <a:pt x="0" y="7915021"/>
                                </a:lnTo>
                                <a:lnTo>
                                  <a:pt x="0" y="7824851"/>
                                </a:lnTo>
                                <a:lnTo>
                                  <a:pt x="106984" y="7824851"/>
                                </a:lnTo>
                                <a:lnTo>
                                  <a:pt x="106984" y="7805039"/>
                                </a:lnTo>
                                <a:lnTo>
                                  <a:pt x="106984" y="7795006"/>
                                </a:lnTo>
                              </a:path>
                              <a:path w="7164705" h="9197340">
                                <a:moveTo>
                                  <a:pt x="126492" y="7935214"/>
                                </a:moveTo>
                                <a:lnTo>
                                  <a:pt x="126492" y="7895209"/>
                                </a:lnTo>
                                <a:lnTo>
                                  <a:pt x="19507" y="7895209"/>
                                </a:lnTo>
                                <a:lnTo>
                                  <a:pt x="19507" y="7844917"/>
                                </a:lnTo>
                                <a:lnTo>
                                  <a:pt x="126492" y="7844917"/>
                                </a:lnTo>
                                <a:lnTo>
                                  <a:pt x="126492" y="7795006"/>
                                </a:lnTo>
                              </a:path>
                              <a:path w="7164705" h="9197340">
                                <a:moveTo>
                                  <a:pt x="106984" y="8075422"/>
                                </a:moveTo>
                                <a:lnTo>
                                  <a:pt x="106984" y="8055229"/>
                                </a:lnTo>
                                <a:lnTo>
                                  <a:pt x="0" y="8055229"/>
                                </a:lnTo>
                                <a:lnTo>
                                  <a:pt x="0" y="7965313"/>
                                </a:lnTo>
                                <a:lnTo>
                                  <a:pt x="106984" y="7965313"/>
                                </a:lnTo>
                                <a:lnTo>
                                  <a:pt x="106984" y="7945247"/>
                                </a:lnTo>
                                <a:lnTo>
                                  <a:pt x="106984" y="7935214"/>
                                </a:lnTo>
                              </a:path>
                              <a:path w="7164705" h="9197340">
                                <a:moveTo>
                                  <a:pt x="126492" y="8075422"/>
                                </a:moveTo>
                                <a:lnTo>
                                  <a:pt x="126492" y="8035417"/>
                                </a:lnTo>
                                <a:lnTo>
                                  <a:pt x="19507" y="8035417"/>
                                </a:lnTo>
                                <a:lnTo>
                                  <a:pt x="19507" y="7985125"/>
                                </a:lnTo>
                                <a:lnTo>
                                  <a:pt x="126492" y="7985125"/>
                                </a:lnTo>
                                <a:lnTo>
                                  <a:pt x="126492" y="7935214"/>
                                </a:lnTo>
                              </a:path>
                              <a:path w="7164705" h="9197340">
                                <a:moveTo>
                                  <a:pt x="106984" y="8215630"/>
                                </a:moveTo>
                                <a:lnTo>
                                  <a:pt x="106984" y="8195437"/>
                                </a:lnTo>
                                <a:lnTo>
                                  <a:pt x="0" y="8195437"/>
                                </a:lnTo>
                                <a:lnTo>
                                  <a:pt x="0" y="8105521"/>
                                </a:lnTo>
                                <a:lnTo>
                                  <a:pt x="106984" y="8105521"/>
                                </a:lnTo>
                                <a:lnTo>
                                  <a:pt x="106984" y="8085455"/>
                                </a:lnTo>
                                <a:lnTo>
                                  <a:pt x="106984" y="8075422"/>
                                </a:lnTo>
                              </a:path>
                              <a:path w="7164705" h="9197340">
                                <a:moveTo>
                                  <a:pt x="126492" y="8215630"/>
                                </a:moveTo>
                                <a:lnTo>
                                  <a:pt x="126492" y="8175625"/>
                                </a:lnTo>
                                <a:lnTo>
                                  <a:pt x="19507" y="8175625"/>
                                </a:lnTo>
                                <a:lnTo>
                                  <a:pt x="19507" y="8125333"/>
                                </a:lnTo>
                                <a:lnTo>
                                  <a:pt x="126492" y="8125333"/>
                                </a:lnTo>
                                <a:lnTo>
                                  <a:pt x="126492" y="8075422"/>
                                </a:lnTo>
                              </a:path>
                              <a:path w="7164705" h="9197340">
                                <a:moveTo>
                                  <a:pt x="106984" y="8355838"/>
                                </a:moveTo>
                                <a:lnTo>
                                  <a:pt x="106984" y="8335645"/>
                                </a:lnTo>
                                <a:lnTo>
                                  <a:pt x="0" y="8335645"/>
                                </a:lnTo>
                                <a:lnTo>
                                  <a:pt x="0" y="8245729"/>
                                </a:lnTo>
                                <a:lnTo>
                                  <a:pt x="106984" y="8245729"/>
                                </a:lnTo>
                                <a:lnTo>
                                  <a:pt x="106984" y="8225663"/>
                                </a:lnTo>
                                <a:lnTo>
                                  <a:pt x="106984" y="8215630"/>
                                </a:lnTo>
                              </a:path>
                              <a:path w="7164705" h="9197340">
                                <a:moveTo>
                                  <a:pt x="126492" y="8355838"/>
                                </a:moveTo>
                                <a:lnTo>
                                  <a:pt x="126492" y="8315833"/>
                                </a:lnTo>
                                <a:lnTo>
                                  <a:pt x="19507" y="8315833"/>
                                </a:lnTo>
                                <a:lnTo>
                                  <a:pt x="19507" y="8265541"/>
                                </a:lnTo>
                                <a:lnTo>
                                  <a:pt x="126492" y="8265541"/>
                                </a:lnTo>
                                <a:lnTo>
                                  <a:pt x="126492" y="8215630"/>
                                </a:lnTo>
                              </a:path>
                              <a:path w="7164705" h="9197340">
                                <a:moveTo>
                                  <a:pt x="106984" y="8495995"/>
                                </a:moveTo>
                                <a:lnTo>
                                  <a:pt x="106984" y="8475878"/>
                                </a:lnTo>
                                <a:lnTo>
                                  <a:pt x="0" y="8475878"/>
                                </a:lnTo>
                                <a:lnTo>
                                  <a:pt x="0" y="8385962"/>
                                </a:lnTo>
                                <a:lnTo>
                                  <a:pt x="106984" y="8385962"/>
                                </a:lnTo>
                                <a:lnTo>
                                  <a:pt x="106984" y="8365845"/>
                                </a:lnTo>
                                <a:lnTo>
                                  <a:pt x="106984" y="8355838"/>
                                </a:lnTo>
                              </a:path>
                              <a:path w="7164705" h="9197340">
                                <a:moveTo>
                                  <a:pt x="126492" y="8495995"/>
                                </a:moveTo>
                                <a:lnTo>
                                  <a:pt x="126492" y="8456066"/>
                                </a:lnTo>
                                <a:lnTo>
                                  <a:pt x="19507" y="8456066"/>
                                </a:lnTo>
                                <a:lnTo>
                                  <a:pt x="19507" y="8405774"/>
                                </a:lnTo>
                                <a:lnTo>
                                  <a:pt x="126492" y="8405774"/>
                                </a:lnTo>
                                <a:lnTo>
                                  <a:pt x="126492" y="8355838"/>
                                </a:lnTo>
                              </a:path>
                              <a:path w="7164705" h="9197340">
                                <a:moveTo>
                                  <a:pt x="106984" y="8636203"/>
                                </a:moveTo>
                                <a:lnTo>
                                  <a:pt x="106984" y="8616391"/>
                                </a:lnTo>
                                <a:lnTo>
                                  <a:pt x="0" y="8616391"/>
                                </a:lnTo>
                                <a:lnTo>
                                  <a:pt x="0" y="8526170"/>
                                </a:lnTo>
                                <a:lnTo>
                                  <a:pt x="106984" y="8526170"/>
                                </a:lnTo>
                                <a:lnTo>
                                  <a:pt x="106984" y="8506053"/>
                                </a:lnTo>
                                <a:lnTo>
                                  <a:pt x="106984" y="8495995"/>
                                </a:lnTo>
                              </a:path>
                              <a:path w="7164705" h="9197340">
                                <a:moveTo>
                                  <a:pt x="126492" y="8636203"/>
                                </a:moveTo>
                                <a:lnTo>
                                  <a:pt x="126492" y="8596274"/>
                                </a:lnTo>
                                <a:lnTo>
                                  <a:pt x="19507" y="8596274"/>
                                </a:lnTo>
                                <a:lnTo>
                                  <a:pt x="19507" y="8546287"/>
                                </a:lnTo>
                                <a:lnTo>
                                  <a:pt x="126492" y="8546287"/>
                                </a:lnTo>
                                <a:lnTo>
                                  <a:pt x="126492" y="8495995"/>
                                </a:lnTo>
                              </a:path>
                              <a:path w="7164705" h="9197340">
                                <a:moveTo>
                                  <a:pt x="106984" y="8776411"/>
                                </a:moveTo>
                                <a:lnTo>
                                  <a:pt x="106984" y="8756599"/>
                                </a:lnTo>
                                <a:lnTo>
                                  <a:pt x="0" y="8756599"/>
                                </a:lnTo>
                                <a:lnTo>
                                  <a:pt x="0" y="8666378"/>
                                </a:lnTo>
                                <a:lnTo>
                                  <a:pt x="106984" y="8666378"/>
                                </a:lnTo>
                                <a:lnTo>
                                  <a:pt x="106984" y="8646261"/>
                                </a:lnTo>
                                <a:lnTo>
                                  <a:pt x="106984" y="8636203"/>
                                </a:lnTo>
                              </a:path>
                              <a:path w="7164705" h="9197340">
                                <a:moveTo>
                                  <a:pt x="126492" y="8776411"/>
                                </a:moveTo>
                                <a:lnTo>
                                  <a:pt x="126492" y="8736482"/>
                                </a:lnTo>
                                <a:lnTo>
                                  <a:pt x="19507" y="8736482"/>
                                </a:lnTo>
                                <a:lnTo>
                                  <a:pt x="19507" y="8686495"/>
                                </a:lnTo>
                                <a:lnTo>
                                  <a:pt x="126492" y="8686495"/>
                                </a:lnTo>
                                <a:lnTo>
                                  <a:pt x="126492" y="8636203"/>
                                </a:lnTo>
                              </a:path>
                              <a:path w="7164705" h="9197340">
                                <a:moveTo>
                                  <a:pt x="106984" y="8916619"/>
                                </a:moveTo>
                                <a:lnTo>
                                  <a:pt x="106984" y="8896807"/>
                                </a:lnTo>
                                <a:lnTo>
                                  <a:pt x="0" y="8896807"/>
                                </a:lnTo>
                                <a:lnTo>
                                  <a:pt x="0" y="8806586"/>
                                </a:lnTo>
                                <a:lnTo>
                                  <a:pt x="106984" y="8806586"/>
                                </a:lnTo>
                                <a:lnTo>
                                  <a:pt x="106984" y="8786469"/>
                                </a:lnTo>
                                <a:lnTo>
                                  <a:pt x="106984" y="8776411"/>
                                </a:lnTo>
                              </a:path>
                              <a:path w="7164705" h="9197340">
                                <a:moveTo>
                                  <a:pt x="126492" y="8916619"/>
                                </a:moveTo>
                                <a:lnTo>
                                  <a:pt x="126492" y="8876690"/>
                                </a:lnTo>
                                <a:lnTo>
                                  <a:pt x="19507" y="8876690"/>
                                </a:lnTo>
                                <a:lnTo>
                                  <a:pt x="19507" y="8826703"/>
                                </a:lnTo>
                                <a:lnTo>
                                  <a:pt x="126492" y="8826703"/>
                                </a:lnTo>
                                <a:lnTo>
                                  <a:pt x="126492" y="8776411"/>
                                </a:lnTo>
                              </a:path>
                              <a:path w="7164705" h="9197340">
                                <a:moveTo>
                                  <a:pt x="106984" y="9056827"/>
                                </a:moveTo>
                                <a:lnTo>
                                  <a:pt x="106984" y="9037015"/>
                                </a:lnTo>
                                <a:lnTo>
                                  <a:pt x="0" y="9037015"/>
                                </a:lnTo>
                                <a:lnTo>
                                  <a:pt x="0" y="8946794"/>
                                </a:lnTo>
                                <a:lnTo>
                                  <a:pt x="106984" y="8946794"/>
                                </a:lnTo>
                                <a:lnTo>
                                  <a:pt x="106984" y="8926677"/>
                                </a:lnTo>
                                <a:lnTo>
                                  <a:pt x="106984" y="8916619"/>
                                </a:lnTo>
                              </a:path>
                              <a:path w="7164705" h="9197340">
                                <a:moveTo>
                                  <a:pt x="126492" y="9056827"/>
                                </a:moveTo>
                                <a:lnTo>
                                  <a:pt x="126492" y="9016898"/>
                                </a:lnTo>
                                <a:lnTo>
                                  <a:pt x="19507" y="9016898"/>
                                </a:lnTo>
                                <a:lnTo>
                                  <a:pt x="19507" y="8966911"/>
                                </a:lnTo>
                                <a:lnTo>
                                  <a:pt x="126492" y="8966911"/>
                                </a:lnTo>
                                <a:lnTo>
                                  <a:pt x="126492" y="8916619"/>
                                </a:lnTo>
                              </a:path>
                              <a:path w="7164705" h="9197340">
                                <a:moveTo>
                                  <a:pt x="106984" y="9197340"/>
                                </a:moveTo>
                                <a:lnTo>
                                  <a:pt x="106984" y="9177223"/>
                                </a:lnTo>
                                <a:lnTo>
                                  <a:pt x="0" y="9177223"/>
                                </a:lnTo>
                                <a:lnTo>
                                  <a:pt x="0" y="9087002"/>
                                </a:lnTo>
                                <a:lnTo>
                                  <a:pt x="106984" y="9087002"/>
                                </a:lnTo>
                                <a:lnTo>
                                  <a:pt x="106984" y="9066885"/>
                                </a:lnTo>
                                <a:lnTo>
                                  <a:pt x="106984" y="9056827"/>
                                </a:lnTo>
                              </a:path>
                              <a:path w="7164705" h="9197340">
                                <a:moveTo>
                                  <a:pt x="126492" y="9197340"/>
                                </a:moveTo>
                                <a:lnTo>
                                  <a:pt x="126492" y="9157106"/>
                                </a:lnTo>
                                <a:lnTo>
                                  <a:pt x="19507" y="9157106"/>
                                </a:lnTo>
                                <a:lnTo>
                                  <a:pt x="19507" y="9107119"/>
                                </a:lnTo>
                                <a:lnTo>
                                  <a:pt x="126492" y="9107119"/>
                                </a:lnTo>
                                <a:lnTo>
                                  <a:pt x="126492" y="9056827"/>
                                </a:lnTo>
                              </a:path>
                            </a:pathLst>
                          </a:custGeom>
                          <a:ln w="1778">
                            <a:solidFill>
                              <a:srgbClr val="00008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3pt;margin-top:23.926001pt;width:564.35pt;height:744.35pt;mso-position-horizontal-relative:page;mso-position-vertical-relative:page;z-index:-18521088" id="docshapegroup2" coordorigin="479,479" coordsize="11287,14887">
                <v:shape style="position:absolute;left:1781;top:549;width:8666;height:89" id="docshape3" coordorigin="1781,550" coordsize="8666,89" path="m1784,578l1781,578,1781,638,1784,638,1784,578xm1784,550l1781,550,1781,564,1784,564,1784,550xm2004,578l2002,578,2002,638,2004,638,2004,578xm2004,550l2002,550,2002,564,2004,564,2004,550xm2225,578l2223,578,2223,638,2225,638,2225,578xm2225,550l2223,550,2223,564,2225,564,2225,550xm2446,578l2444,578,2444,638,2446,638,2446,578xm2667,578l2665,578,2665,638,2667,638,2667,578xm2667,550l2665,550,2665,564,2667,564,2667,550xm2888,578l2886,578,2886,638,2888,638,2888,578xm2888,550l2886,550,2886,564,2888,564,2888,550xm3108,578l3106,578,3106,638,3108,638,3108,578xm3108,550l3106,550,3106,564,3108,564,3108,550xm3329,578l3327,578,3327,638,3329,638,3329,578xm3329,550l3327,550,3327,564,3329,564,3329,550xm3550,578l3548,578,3548,638,3550,638,3550,578xm3550,550l3548,550,3548,564,3550,564,3550,550xm3771,578l3769,578,3769,638,3771,638,3771,578xm3771,550l3769,550,3769,564,3771,564,3771,550xm3992,578l3990,578,3990,638,3992,638,3992,578xm3992,550l3990,550,3990,564,3992,564,3992,550xm4213,578l4211,578,4211,638,4213,638,4213,578xm4213,550l4211,550,4211,564,4213,564,4213,550xm4434,578l4431,578,4431,638,4434,638,4434,578xm4434,550l4431,550,4431,564,4434,564,4434,550xm4655,578l4652,578,4652,638,4655,638,4655,578xm4875,578l4873,578,4873,638,4875,638,4875,578xm4875,550l4873,550,4873,564,4875,564,4875,550xm5096,578l5094,578,5094,638,5096,638,5096,578xm5317,578l5315,578,5315,638,5317,638,5317,578xm5317,550l5315,550,5315,564,5317,564,5317,550xm5538,578l5536,578,5536,638,5538,638,5538,578xm5538,550l5536,550,5536,564,5538,564,5538,550xm5759,578l5757,578,5757,638,5759,638,5759,578xm5759,550l5757,550,5757,564,5759,564,5759,550xm5982,578l5980,578,5980,638,5982,638,5982,578xm5982,550l5980,550,5980,564,5982,564,5982,550xm6205,578l6203,578,6203,638,6205,638,6205,578xm6205,550l6203,550,6203,564,6205,564,6205,550xm6429,578l6426,578,6426,638,6429,638,6429,578xm6429,550l6426,550,6426,564,6429,564,6429,550xm6652,578l6649,578,6649,638,6652,638,6652,578xm6652,550l6649,550,6649,564,6652,564,6652,550xm6875,578l6873,578,6873,638,6875,638,6875,578xm6875,550l6873,550,6873,564,6875,564,6875,550xm7098,578l7096,578,7096,638,7098,638,7098,578xm7098,550l7096,550,7096,564,7098,564,7098,550xm7321,578l7319,578,7319,638,7321,638,7321,578xm7545,578l7543,578,7543,638,7545,638,7545,578xm7545,550l7543,550,7543,564,7545,564,7545,550xm7768,578l7766,578,7766,638,7768,638,7768,578xm7768,550l7766,550,7766,564,7768,564,7768,550xm7991,578l7989,578,7989,638,7991,638,7991,578xm7991,550l7989,550,7989,564,7991,564,7991,550xm8214,578l8212,578,8212,638,8214,638,8214,578xm8437,578l8435,578,8435,638,8437,638,8437,578xm8437,550l8435,550,8435,564,8437,564,8437,550xm8661,578l8659,578,8659,638,8661,638,8661,578xm8661,550l8659,550,8659,564,8661,564,8661,550xm8884,578l8882,578,8882,638,8884,638,8884,578xm8884,550l8882,550,8882,564,8884,564,8884,550xm9108,578l9105,578,9105,638,9108,638,9108,578xm9331,578l9328,578,9328,638,9331,638,9331,578xm9554,578l9552,578,9552,638,9554,638,9554,578xm9554,550l9552,550,9552,564,9554,564,9554,550xm9777,578l9775,578,9775,638,9777,638,9777,578xm9777,550l9775,550,9775,564,9777,564,9777,550xm10000,578l9998,578,9998,638,10000,638,10000,578xm10224,578l10222,578,10222,638,10224,638,10224,578xm10224,550l10222,550,10222,564,10224,564,10224,550xm10447,578l10445,578,10445,638,10447,638,10447,578xe" filled="true" fillcolor="#612322" stroked="false">
                  <v:path arrowok="t"/>
                  <v:fill type="solid"/>
                </v:shape>
                <v:shape style="position:absolute;left:2444;top:549;width:8003;height:15" id="docshape4" coordorigin="2444,550" coordsize="8003,15" path="m2446,550l2444,550,2444,564,2446,564,2446,550xm2888,550l2886,550,2886,564,2888,564,2888,550xm4655,550l4652,550,4652,564,4655,564,4655,550xm5096,550l5094,550,5094,564,5096,564,5096,550xm7321,550l7319,550,7319,564,7321,564,7321,550xm8214,550l8212,550,8212,564,8214,564,8214,550xm9108,550l9105,550,9105,564,9108,564,9108,550xm9331,550l9328,550,9328,564,9331,564,9331,550xm10000,550l9998,550,9998,564,10000,564,10000,550xm10447,550l10445,550,10445,564,10447,564,10447,550xe" filled="true" fillcolor="#612322" stroked="false">
                  <v:path arrowok="t"/>
                  <v:fill type="solid"/>
                </v:shape>
                <v:shape style="position:absolute;left:480;top:479;width:11281;height:14884" id="docshape5" coordorigin="480,480" coordsize="11281,14884" path="m480,15360l677,15360,677,15163,480,15163,480,15360xm511,15329l647,15329,647,15193,511,15193,511,15329xm480,677l677,677,677,480,480,480,480,677xm511,647l647,647,647,511,511,511,511,647xm680,15195l712,15195,712,15364,854,15364,854,15195,886,15195,886,15195,901,15195m680,15164l744,15164,744,15333,822,15333,822,15164,901,15164m901,15195l933,15195,933,15364,1075,15364,1075,15195,1107,15195,1107,15195,1122,15195m901,15164l965,15164,965,15333,1043,15333,1043,15164,1122,15164m1122,15195l1154,15195,1154,15364,1296,15364,1296,15195,1327,15195,1327,15195,1343,15195m1122,15164l1185,15164,1185,15333,1264,15333,1264,15164,1343,15164m1343,15195l1374,15195,1374,15364,1517,15364,1517,15195,1548,15195,1548,15195,1564,15195m1343,15164l1406,15164,1406,15333,1485,15333,1485,15164,1564,15164m1564,15195l1595,15195,1595,15364,1737,15364,1737,15195,1769,15195,1769,15195,1785,15195m1564,15164l1627,15164,1627,15333,1706,15333,1706,15164,1785,15164m1785,15195l1816,15195,1816,15364,1958,15364,1958,15195,1990,15195,1990,15195,2006,15195m1785,15164l1848,15164,1848,15333,1926,15333,1926,15164,2006,15164m2006,15195l2037,15195,2037,15364,2179,15364,2179,15195,2211,15195,2211,15195,2226,15195m2006,15164l2069,15164,2069,15333,2148,15333,2148,15164,2226,15164m2226,15195l2258,15195,2258,15364,2400,15364,2400,15195,2431,15195,2431,15195,2447,15195m2226,15164l2289,15164,2289,15333,2369,15333,2369,15164,2447,15164m2447,15195l2479,15195,2479,15364,2621,15364,2621,15195,2652,15195,2652,15195,2668,15195m2447,15164l2510,15164,2510,15333,2589,15333,2589,15164,2668,15164m2668,15195l2700,15195,2700,15364,2842,15364,2842,15195,2873,15195,2873,15195,2889,15195m2668,15164l2731,15164,2731,15333,2810,15333,2810,15164,2889,15164m2889,15195l2921,15195,2921,15364,3063,15364,3063,15195,3094,15195,3094,15195,3110,15195m2889,15164l2952,15164,2952,15333,3031,15333,3031,15164,3110,15164m3110,15195l3141,15195,3141,15364,3283,15364,3283,15195,3315,15195,3315,15195,3330,15195m3110,15164l3173,15164,3173,15333,3252,15333,3252,15164,3330,15164m3330,15195l3362,15195,3362,15364,3504,15364,3504,15195,3536,15195,3536,15195,3551,15195m3330,15164l3394,15164,3394,15333,3473,15333,3473,15164,3551,15164m3551,15195l3583,15195,3583,15364,3725,15364,3725,15195,3757,15195,3757,15195,3772,15195m3551,15164l3615,15164,3615,15333,3693,15333,3693,15164,3772,15164m3772,15195l3804,15195,3804,15364,3946,15364,3946,15195,3978,15195,3978,15195,3993,15195m3772,15164l3835,15164,3835,15333,3914,15333,3914,15164,3993,15164m3993,15195l4025,15195,4025,15364,4167,15364,4167,15195,4198,15195,4198,15195,4214,15195m3993,15164l4056,15164,4056,15333,4135,15333,4135,15164,4214,15164m4214,15195l4245,15195,4245,15364,4387,15364,4387,15195,4419,15195,4419,15195,4435,15195m4214,15164l4277,15164,4277,15333,4356,15333,4356,15164,4435,15164m4435,15195l4466,15195,4466,15364,4608,15364,4608,15195,4640,15195,4640,15195,4656,15195m4435,15164l4498,15164,4498,15333,4577,15333,4577,15164,4656,15164m4656,15195l4687,15195,4687,15364,4829,15364,4829,15195,4861,15195,4861,15195,4877,15195m4656,15164l4719,15164,4719,15333,4798,15333,4798,15164,4877,15164m4877,15195l4908,15195,4908,15364,5050,15364,5050,15195,5082,15195,5082,15195,5097,15195m4877,15164l4939,15164,4939,15333,5019,15333,5019,15164,5097,15164m5097,15195l5129,15195,5129,15364,5271,15364,5271,15195,5302,15195,5302,15195,5318,15195m5097,15164l5160,15164,5160,15333,5239,15333,5239,15164,5318,15164m5318,15195l5350,15195,5350,15364,5492,15364,5492,15195,5523,15195,5523,15195,5539,15195m5318,15164l5382,15164,5382,15333,5460,15333,5460,15164,5539,15164m5539,15195l5571,15195,5571,15364,5713,15364,5713,15195,5744,15195,5744,15195,5760,15195m5539,15164l5602,15164,5602,15333,5681,15333,5681,15164,5760,15164m5760,15195l5792,15195,5792,15364,5935,15364,5935,15195,5967,15195,5967,15195,5983,15195m5760,15164l5824,15164,5824,15333,5903,15333,5903,15164,5983,15164m5983,15195l6015,15195,6015,15364,6159,15364,6159,15195,6190,15195,6190,15195,6206,15195m5983,15164l6047,15164,6047,15333,6126,15333,6126,15164,6206,15164m6206,15195l6238,15195,6238,15364,6382,15364,6382,15195,6414,15195,6414,15195,6429,15195m6206,15164l6270,15164,6270,15333,6350,15333,6350,15164,6429,15164m6430,15195l6462,15195,6462,15364,6605,15364,6605,15195,6637,15195,6637,15195,6653,15195m6430,15164l6493,15164,6493,15333,6573,15333,6573,15164,6653,15164m6653,15195l6685,15195,6685,15364,6828,15364,6828,15195,6860,15195,6860,15195,6876,15195m6653,15164l6716,15164,6716,15333,6797,15333,6797,15164,6876,15164m6876,15195l6908,15195,6908,15364,7051,15364,7051,15195,7084,15195,7084,15195,7099,15195m6876,15164l6940,15164,6940,15333,7020,15333,7020,15164,7099,15164m7099,15195l7131,15195,7131,15364,7275,15364,7275,15195,7307,15195,7307,15195,7323,15195m7099,15164l7163,15164,7163,15333,7243,15333,7243,15164,7323,15164m7323,15195l7354,15195,7354,15364,7498,15364,7498,15195,7530,15195,7530,15195,7546,15195m7323,15164l7386,15164,7386,15333,7466,15333,7466,15164,7546,15164m7546,15195l7578,15195,7578,15364,7721,15364,7721,15195,7753,15195,7753,15195,7769,15195m7546,15164l7610,15164,7610,15333,7689,15333,7689,15164,7769,15164m7769,15195l7801,15195,7801,15364,7944,15364,7944,15195,7976,15195,7976,15195,7992,15195m7769,15164l7833,15164,7833,15333,7913,15333,7913,15164,7992,15164m7992,15195l8024,15195,8024,15364,8168,15364,8168,15195,8200,15195,8200,15195,8215,15195m7992,15164l8056,15164,8056,15333,8136,15333,8136,15164,8215,15164m8215,15195l8248,15195,8248,15364,8391,15364,8391,15195,8423,15195,8423,15195,8439,15195m8215,15164l8279,15164,8279,15333,8359,15333,8359,15164,8439,15164m8439,15195l8471,15195,8471,15364,8614,15364,8614,15195,8646,15195,8646,15195,8662,15195m8439,15164l8502,15164,8502,15333,8582,15333,8582,15164,8662,15164m8662,15195l8694,15195,8694,15364,8838,15364,8838,15195,8869,15195,8869,15195,8885,15195m8662,15164l8726,15164,8726,15333,8805,15333,8805,15164,8885,15164m8885,15195l8917,15195,8917,15364,9061,15364,9061,15195,9092,15195,9092,15195,9109,15195m8885,15164l8949,15164,8949,15333,9029,15333,9029,15164,9109,15164m9109,15195l9140,15195,9140,15364,9284,15364,9284,15195,9316,15195,9316,15195,9332,15195m9109,15164l9172,15164,9172,15333,9252,15333,9252,15164,9332,15164m9332,15195l9364,15195,9364,15364,9507,15364,9507,15195,9539,15195,9539,15195,9555,15195m9332,15164l9396,15164,9396,15333,9475,15333,9475,15164,9555,15164m9555,15195l9587,15195,9587,15364,9730,15364,9730,15195,9762,15195,9762,15195,9778,15195m9555,15164l9619,15164,9619,15333,9699,15333,9699,15164,9778,15164m9778,15195l9810,15195,9810,15364,9954,15364,9954,15195,9986,15195,9986,15195,10002,15195m9778,15164l9842,15164,9842,15333,9922,15333,9922,15164,10002,15164m10002,15195l10033,15195,10033,15364,10177,15364,10177,15195,10209,15195,10209,15195,10225,15195m10002,15164l10065,15164,10065,15333,10145,15333,10145,15164,10225,15164m10225,15195l10256,15195,10256,15364,10400,15364,10400,15195,10432,15195,10432,15195,10448,15195m10225,15164l10289,15164,10289,15333,10368,15333,10368,15164,10448,15164m10448,15195l10480,15195,10480,15364,10624,15364,10624,15195,10655,15195,10655,15195,10671,15195m10448,15164l10512,15164,10512,15333,10591,15333,10591,15164,10671,15164m10671,15195l10703,15195,10703,15364,10847,15364,10847,15195,10878,15195,10878,15195,10894,15195m10671,15164l10735,15164,10735,15333,10815,15333,10815,15164,10894,15164m10894,15195l10926,15195,10926,15364,11070,15364,11070,15195,11102,15195,11102,15195,11118,15195m10894,15164l10958,15164,10958,15333,11038,15333,11038,15164,11118,15164m11118,15195l11150,15195,11150,15364,11293,15364,11293,15195,11325,15195,11325,15195,11341,15195m11118,15164l11181,15164,11181,15333,11261,15333,11261,15164,11341,15164m11341,15195l11373,15195,11373,15364,11516,15364,11516,15195,11548,15195,11548,15195,11564,15195m11341,15164l11405,15164,11405,15333,11484,15333,11484,15164,11564,15164m680,650l712,650,712,481,854,481,854,650,886,650,886,650,901,650m680,680l744,680,744,512,822,512,822,680,901,680m901,650l933,650,933,481,1075,481,1075,650,1107,650,1107,650,1122,650m901,680l965,680,965,512,1043,512,1043,680,1122,680m1122,650l1154,650,1154,481,1296,481,1296,650,1327,650,1327,650,1343,650m1122,680l1185,680,1185,512,1264,512,1264,680,1343,680m1343,650l1374,650,1374,481,1517,481,1517,650,1548,650,1548,650,1564,650m1343,680l1406,680,1406,512,1485,512,1485,680,1564,680m1564,650l1595,650,1595,481,1737,481,1737,650,1769,650,1769,650,1785,650m1564,680l1627,680,1627,512,1706,512,1706,680,1785,680m1785,650l1816,650,1816,481,1958,481,1958,650,1990,650,1990,650,2006,650m1785,680l1848,680,1848,512,1926,512,1926,680,2006,680m2006,650l2037,650,2037,481,2179,481,2179,650,2211,650,2211,650,2226,650m2006,680l2069,680,2069,512,2148,512,2148,680,2226,680m2226,650l2258,650,2258,481,2400,481,2400,650,2431,650,2431,650,2447,650m2226,680l2289,680,2289,512,2369,512,2369,680,2447,680m2447,650l2479,650,2479,481,2621,481,2621,650,2652,650,2652,650,2668,650m2447,680l2510,680,2510,512,2589,512,2589,680,2668,680m2668,650l2700,650,2700,481,2842,481,2842,650,2873,650,2873,650,2889,650m2668,680l2731,680,2731,512,2810,512,2810,680,2889,680m2889,650l2921,650,2921,481,3063,481,3063,650,3094,650,3094,650,3110,650m2889,680l2952,680,2952,512,3031,512,3031,680,3110,680m3110,650l3141,650,3141,481,3283,481,3283,650,3315,650,3315,650,3330,650m3110,680l3173,680,3173,512,3252,512,3252,680,3330,680m3330,650l3362,650,3362,481,3504,481,3504,650,3536,650,3536,650,3551,650m3330,680l3394,680,3394,512,3473,512,3473,680,3551,680m3551,650l3583,650,3583,481,3725,481,3725,650,3757,650,3757,650,3772,650m3551,680l3615,680,3615,512,3693,512,3693,680,3772,680m3772,650l3804,650,3804,481,3946,481,3946,650,3978,650,3978,650,3993,650m3772,680l3835,680,3835,512,3914,512,3914,680,3993,680m3993,650l4025,650,4025,481,4167,481,4167,650,4198,650,4198,650,4214,650m3993,680l4056,680,4056,512,4135,512,4135,680,4214,680m4214,650l4245,650,4245,481,4387,481,4387,650,4419,650,4419,650,4435,650m4214,680l4277,680,4277,512,4356,512,4356,680,4435,680m4435,650l4466,650,4466,481,4608,481,4608,650,4640,650,4640,650,4656,650m4435,680l4498,680,4498,512,4577,512,4577,680,4656,680m4656,650l4687,650,4687,481,4829,481,4829,650,4861,650,4861,650,4877,650m4656,680l4719,680,4719,512,4798,512,4798,680,4877,680m4877,650l4908,650,4908,481,5050,481,5050,650,5082,650,5082,650,5097,650m4877,680l4939,680,4939,512,5019,512,5019,680,5097,680m5097,650l5129,650,5129,481,5271,481,5271,650,5302,650,5302,650,5318,650m5097,680l5160,680,5160,512,5239,512,5239,680,5318,680m5318,650l5350,650,5350,481,5492,481,5492,650,5523,650,5523,650,5539,650m5318,680l5382,680,5382,512,5460,512,5460,680,5539,680m5539,650l5571,650,5571,481,5713,481,5713,650,5744,650,5744,650,5760,650m5539,680l5602,680,5602,512,5681,512,5681,680,5760,680m5760,650l5792,650,5792,481,5935,481,5935,650,5967,650,5967,650,5983,650m5760,680l5824,680,5824,512,5903,512,5903,680,5983,680m5983,650l6015,650,6015,481,6159,481,6159,650,6190,650,6190,650,6206,650m5983,680l6047,680,6047,512,6126,512,6126,680,6206,680m6206,650l6238,650,6238,481,6382,481,6382,650,6414,650,6414,650,6429,650m6206,680l6270,680,6270,512,6350,512,6350,680,6429,680m6430,650l6462,650,6462,481,6605,481,6605,650,6637,650,6637,650,6653,650m6430,680l6493,680,6493,512,6573,512,6573,680,6653,680m6653,650l6685,650,6685,481,6828,481,6828,650,6860,650,6860,650,6876,650m6653,680l6716,680,6716,512,6797,512,6797,680,6876,680m6876,650l6908,650,6908,481,7051,481,7051,650,7084,650,7084,650,7099,650m6876,680l6940,680,6940,512,7020,512,7020,680,7099,680m7099,650l7131,650,7131,481,7275,481,7275,650,7307,650,7307,650,7323,650m7099,680l7163,680,7163,512,7243,512,7243,680,7323,680m7323,650l7354,650,7354,481,7498,481,7498,650,7530,650,7530,650,7546,650m7323,680l7386,680,7386,512,7466,512,7466,680,7546,680m7546,650l7578,650,7578,481,7721,481,7721,650,7753,650,7753,650,7769,650m7546,680l7610,680,7610,512,7689,512,7689,680,7769,680m7769,650l7801,650,7801,481,7944,481,7944,650,7976,650,7976,650,7992,650m7769,680l7833,680,7833,512,7913,512,7913,680,7992,680m7992,650l8024,650,8024,481,8168,481,8168,650,8200,650,8200,650,8215,650m7992,680l8056,680,8056,512,8136,512,8136,680,8215,680m8215,650l8248,650,8248,481,8391,481,8391,650,8423,650,8423,650,8439,650m8215,680l8279,680,8279,512,8359,512,8359,680,8439,680m8439,650l8471,650,8471,481,8614,481,8614,650,8646,650,8646,650,8662,650m8439,680l8502,680,8502,512,8582,512,8582,680,8662,680m8662,650l8694,650,8694,481,8838,481,8838,650,8869,650,8869,650,8885,650m8662,680l8726,680,8726,512,8805,512,8805,680,8885,680m8885,650l8917,650,8917,481,9061,481,9061,650,9092,650,9092,650,9109,650m8885,680l8949,680,8949,512,9029,512,9029,680,9109,680m9109,650l9140,650,9140,481,9284,481,9284,650,9316,650,9316,650,9332,650m9109,680l9172,680,9172,512,9252,512,9252,680,9332,680m9332,650l9364,650,9364,481,9507,481,9507,650,9539,650,9539,650,9555,650m9332,680l9396,680,9396,512,9475,512,9475,680,9555,680m9555,650l9587,650,9587,481,9730,481,9730,650,9762,650,9762,650,9778,650m9555,680l9619,680,9619,512,9699,512,9699,680,9778,680m9778,650l9810,650,9810,481,9954,481,9954,650,9986,650,9986,650,10002,650m9778,680l9842,680,9842,512,9922,512,9922,680,10002,680m10002,650l10033,650,10033,481,10177,481,10177,650,10209,650,10209,650,10225,650m10002,680l10065,680,10065,512,10145,512,10145,680,10225,680m10225,650l10256,650,10256,481,10400,481,10400,650,10432,650,10432,650,10448,650m10225,680l10289,680,10289,512,10368,512,10368,680,10448,680m10448,650l10480,650,10480,481,10624,481,10624,650,10655,650,10655,650,10671,650m10448,680l10512,680,10512,512,10591,512,10591,680,10671,680m10671,650l10703,650,10703,481,10847,481,10847,650,10878,650,10878,650,10894,650m10671,680l10735,680,10735,512,10815,512,10815,680,10894,680m10894,650l10926,650,10926,481,11070,481,11070,650,11102,650,11102,650,11118,650m10894,680l10958,680,10958,512,11038,512,11038,680,11118,680m11118,650l11150,650,11150,481,11293,481,11293,650,11325,650,11325,650,11341,650m11118,680l11181,680,11181,512,11261,512,11261,680,11341,680m11341,650l11373,650,11373,481,11516,481,11516,650,11548,650,11548,650,11564,650m11341,680l11405,680,11405,512,11484,512,11484,680,11564,680m11563,15360l11760,15360,11760,15163,11563,15163,11563,15360xm11593,15329l11729,15329,11729,15193,11593,15193,11593,15329xe" filled="false" stroked="true" strokeweight=".140pt" strokecolor="#000080">
                  <v:path arrowok="t"/>
                  <v:stroke dashstyle="solid"/>
                </v:shape>
                <v:rect style="position:absolute;left:11562;top:15163;width:29;height:29" id="docshape6" filled="false" stroked="true" strokeweight=".140pt" strokecolor="#ffffff">
                  <v:stroke dashstyle="solid"/>
                </v:rect>
                <v:shape style="position:absolute;left:11562;top:479;width:198;height:198" id="docshape7" coordorigin="11563,480" coordsize="198,198" path="m11563,677l11760,677,11760,480,11563,480,11563,677xm11593,647l11729,647,11729,511,11593,511,11593,647xe" filled="false" stroked="true" strokeweight=".140pt" strokecolor="#000080">
                  <v:path arrowok="t"/>
                  <v:stroke dashstyle="solid"/>
                </v:shape>
                <v:rect style="position:absolute;left:11562;top:648;width:29;height:29" id="docshape8" filled="false" stroked="true" strokeweight=".140pt" strokecolor="#ffffff">
                  <v:stroke dashstyle="solid"/>
                </v:rect>
                <v:shape style="position:absolute;left:481;top:680;width:11283;height:14484" id="docshape9" coordorigin="481,680" coordsize="11283,14484" path="m11595,680l11595,712,11764,712,11764,852,11595,852,11595,883,11595,883,11595,899m11564,680l11564,743,11733,743,11733,821,11564,821,11564,899m11595,899l11595,930,11764,930,11764,1071,11595,1071,11595,1102,11595,1102,11595,1117m11564,899l11564,961,11733,961,11733,1039,11564,1039,11564,1117m11595,1117l11595,1148,11764,1148,11764,1289,11595,1289,11595,1320,11595,1320,11595,1336m11564,1117l11564,1180,11733,1180,11733,1258,11564,1258,11564,1336m11595,1336l11595,1367,11764,1367,11764,1507,11595,1507,11595,1539,11595,1539,11595,1554m11564,1336l11564,1398,11733,1398,11733,1476,11564,1476,11564,1554m11595,1554l11595,1585,11764,1585,11764,1726,11595,1726,11595,1757,11595,1757,11595,1773m11564,1554l11564,1616,11733,1616,11733,1695,11564,1695,11564,1773m11595,1773l11595,1804,11764,1804,11764,1944,11595,1944,11595,1975,11595,1975,11595,1991m11564,1773l11564,1835,11733,1835,11733,1913,11564,1913,11564,1991m11595,1991l11595,2022,11764,2022,11764,2163,11595,2163,11595,2194,11595,2194,11595,2210m11564,1991l11564,2054,11733,2054,11733,2131,11564,2131,11564,2210m11595,2210l11595,2241,11764,2241,11764,2381,11595,2381,11595,2412,11595,2412,11595,2428m11564,2210l11564,2272,11733,2272,11733,2350,11564,2350,11564,2428m11595,2428l11595,2459,11764,2459,11764,2599,11595,2599,11595,2631,11595,2631,11595,2646m11564,2428l11564,2490,11733,2490,11733,2568,11564,2568,11564,2646m11595,2646l11595,2678,11764,2678,11764,2818,11595,2818,11595,2849,11595,2849,11595,2865m11564,2646l11564,2709,11733,2709,11733,2787,11564,2787,11564,2865m11595,2865l11595,2896,11764,2896,11764,3036,11595,3036,11595,3067,11595,3067,11595,3083m11564,2865l11564,2927,11733,2927,11733,3005,11564,3005,11564,3083m11595,3083l11595,3114,11764,3114,11764,3255,11595,3255,11595,3286,11595,3286,11595,3302m11564,3083l11564,3146,11733,3146,11733,3224,11564,3224,11564,3302m11595,3302l11595,3333,11764,3333,11764,3474,11595,3474,11595,3505,11595,3505,11595,3520m11564,3302l11564,3364,11733,3364,11733,3442,11564,3442,11564,3520m11595,3520l11595,3551,11764,3551,11764,3692,11595,3692,11595,3723,11595,3723,11595,3738m11564,3520l11564,3582,11733,3582,11733,3661,11564,3661,11564,3738m11595,3738l11595,3770,11764,3770,11764,3910,11595,3910,11595,3942,11595,3942,11595,3957m11564,3738l11564,3801,11733,3801,11733,3879,11564,3879,11564,3957m11595,3957l11595,3988,11764,3988,11764,4129,11595,4129,11595,4160,11595,4160,11595,4175m11564,3957l11564,4019,11733,4019,11733,4098,11564,4098,11564,4175m11595,4175l11595,4206,11764,4206,11764,4347,11595,4347,11595,4378,11595,4378,11595,4394m11564,4175l11564,4238,11733,4238,11733,4316,11564,4316,11564,4394m11595,4394l11595,4425,11764,4425,11764,4566,11595,4566,11595,4597,11595,4597,11595,4612m11564,4394l11564,4456,11733,4456,11733,4534,11564,4534,11564,4612m11595,4612l11595,4643,11764,4643,11764,4784,11595,4784,11595,4815,11595,4815,11595,4830m11564,4612l11564,4674,11733,4674,11733,4753,11564,4753,11564,4830m11595,14060l11595,14092,11764,14092,11764,14234,11595,14234,11595,14265,11595,14265,11595,14281m11564,14060l11564,14123,11733,14123,11733,14202,11564,14202,11564,14281m11595,14281l11595,14312,11764,14312,11764,14454,11595,14454,11595,14486,11595,14486,11595,14502m11564,14281l11564,14344,11733,14344,11733,14423,11564,14423,11564,14502m11595,14502l11595,14533,11764,14533,11764,14675,11595,14675,11595,14707,11595,14707,11595,14722m11564,14502l11564,14565,11733,14565,11733,14644,11564,14644,11564,14722m11595,14722l11595,14754,11764,14754,11764,14896,11595,14896,11595,14928,11595,14928,11595,14943m11564,14722l11564,14786,11733,14786,11733,14864,11564,14864,11564,14943m11595,14943l11595,14975,11764,14975,11764,15117,11595,15117,11595,15149,11595,15149,11595,15164m11564,14943l11564,15006,11733,15006,11733,15085,11564,15085,11564,15164m650,899l650,868,481,868,481,727,650,727,650,696,650,696,650,680m680,899l680,836,512,836,512,759,680,759,680,680m650,1117l650,1086,481,1086,481,946,650,946,650,915,650,915,650,899m680,1117l680,1055,512,1055,512,977,680,977,680,899m650,1336l650,1304,481,1304,481,1164,650,1164,650,1133,650,1133,650,1117m680,1336l680,1273,512,1273,512,1195,680,1195,680,1117m650,1554l650,1523,481,1523,481,1383,650,1383,650,1351,650,1351,650,1336m680,1554l680,1492,512,1492,512,1414,680,1414,680,1336m650,1773l650,1742,481,1742,481,1601,650,1601,650,1570,650,1570,650,1554m680,1773l680,1710,512,1710,512,1632,680,1632,680,1554m650,1991l650,1960,481,1960,481,1819,650,1819,650,1788,650,1788,650,1773m680,1991l680,1929,512,1929,512,1851,680,1851,680,1773m650,2210l650,2178,481,2178,481,2038,650,2038,650,2007,650,2007,650,1991m680,2210l680,2147,512,2147,512,2069,680,2069,680,1991m650,2428l650,2397,481,2397,481,2256,650,2256,650,2225,650,2225,650,2210m680,2428l680,2366,512,2366,512,2287,680,2287,680,2210m650,2646l650,2615,481,2615,481,2475,650,2475,650,2443,650,2443,650,2428m680,2646l680,2584,512,2584,512,2506,680,2506,680,2428m650,2865l650,2834,481,2834,481,2693,650,2693,650,2662,650,2662,650,2646m680,2865l680,2802,512,2802,512,2724,680,2724,680,2646m650,3083l650,3052,481,3052,481,2911,650,2911,650,2880,650,2880,650,2865m680,3083l680,3021,512,3021,512,2943,680,2943,680,2865m650,3302l650,3270,481,3270,481,3130,650,3130,650,3099,650,3099,650,3083m680,3302l680,3239,512,3239,512,3161,680,3161,680,3083m650,3520l650,3489,481,3489,481,3349,650,3349,650,3318,650,3318,650,3302m680,3520l680,3458,512,3458,512,3380,680,3380,680,3302m650,3738l650,3707,481,3707,481,3567,650,3567,650,3536,650,3536,650,3520m680,3738l680,3676,512,3676,512,3598,680,3598,680,3520m650,3957l650,3926,481,3926,481,3786,650,3786,650,3754,650,3754,650,3738m680,3957l680,3894,512,3894,512,3817,680,3817,680,3738m650,4175l650,4144,481,4144,481,4004,650,4004,650,3973,650,3973,650,3957m680,4175l680,4113,512,4113,512,4035,680,4035,680,3957m650,4394l650,4362,481,4362,481,4222,650,4222,650,4191,650,4191,650,4175m680,4394l680,4331,512,4331,512,4254,680,4254,680,4175m650,4612l650,4581,481,4581,481,4441,650,4441,650,4410,650,4410,650,4394m680,4612l680,4550,512,4550,512,4472,680,4472,680,4394m650,4830l650,4799,481,4799,481,4659,650,4659,650,4628,650,4628,650,4612m680,4830l680,4768,512,4768,512,4690,680,4690,680,4612m650,5049l650,5018,481,5018,481,4878,650,4878,650,4846,650,4846,650,4830m680,5049l680,4987,512,4987,512,4909,680,4909,680,4830m650,5268l650,5237,481,5237,481,5096,650,5096,650,5065,650,5065,650,5049m680,5268l680,5205,512,5205,512,5127,680,5127,680,5049m650,5486l650,5455,481,5455,481,5314,650,5314,650,5283,650,5283,650,5268m680,5486l680,5424,512,5424,512,5346,680,5346,680,5268m650,5705l650,5673,481,5673,481,5533,650,5533,650,5502,650,5502,650,5486m680,5705l680,5642,512,5642,512,5564,680,5564,680,5486m650,5923l650,5892,481,5892,481,5751,650,5751,650,5720,650,5720,650,5705m680,5923l680,5861,512,5861,512,5782,680,5782,680,5705m650,6141l650,6110,481,6110,481,5970,650,5970,650,5938,650,5938,650,5923m680,6141l680,6079,512,6079,512,6001,680,6001,680,5923m650,6360l650,6329,481,6329,481,6188,650,6188,650,6157,650,6157,650,6141m680,6360l680,6297,512,6297,512,6219,680,6219,680,6141m650,6578l650,6547,481,6547,481,6406,650,6406,650,6375,650,6375,650,6360m680,6578l680,6516,512,6516,512,6438,680,6438,680,6360m650,6797l650,6765,481,6765,481,6625,650,6625,650,6594,650,6594,650,6578m680,6797l680,6734,512,6734,512,6656,680,6656,680,6578m650,7015l650,6984,481,6984,481,6844,650,6844,650,6812,650,6812,650,6797m680,7015l680,6953,512,6953,512,6875,680,6875,680,6797m650,7233l650,7202,481,7202,481,7062,650,7062,650,7031,650,7031,650,7015m680,7233l680,7171,512,7171,512,7093,680,7093,680,7015m650,7452l650,7421,481,7421,481,7280,650,7280,650,7249,650,7249,650,7233m680,7452l680,7389,512,7389,512,7312,680,7312,680,7233m650,7670l650,7639,481,7639,481,7499,650,7499,650,7468,650,7468,650,7452m680,7670l680,7608,512,7608,512,7530,680,7530,680,7452m650,7889l650,7857,481,7857,481,7717,650,7717,650,7686,650,7686,650,7670m680,7889l680,7826,512,7826,512,7748,680,7748,680,7670m650,8107l650,8076,481,8076,481,7936,650,7936,650,7904,650,7904,650,7889m680,8107l680,8045,512,8045,512,7967,680,7967,680,7889m650,8326l650,8295,481,8295,481,8154,650,8154,650,8123,650,8123,650,8107m680,8326l680,8263,512,8263,512,8185,680,8185,680,8107m650,8544l650,8513,481,8513,481,8372,650,8372,650,8341,650,8341,650,8326m680,8544l680,8482,512,8482,512,8404,680,8404,680,8326m650,8763l650,8731,481,8731,481,8591,650,8591,650,8560,650,8560,650,8544m680,8763l680,8700,512,8700,512,8622,680,8622,680,8544m650,8981l650,8950,481,8950,481,8809,650,8809,650,8778,650,8778,650,8763m680,8981l680,8919,512,8919,512,8840,680,8840,680,8763m650,9202l650,9170,481,9170,481,9028,650,9028,650,8997,650,8997,650,8981m680,9202l680,9138,512,9138,512,9060,680,9060,680,8981m650,9423l650,9391,481,9391,481,9249,650,9249,650,9218,650,9218,650,9202m680,9423l680,9359,512,9359,512,9281,680,9281,680,9202m650,9643l650,9612,481,9612,481,9470,650,9470,650,9438,650,9438,650,9423m680,9643l680,9580,512,9580,512,9501,680,9501,680,9423m650,9864l650,9833,481,9833,481,9690,650,9690,650,9659,650,9659,650,9643m680,9864l680,9801,512,9801,512,9722,680,9722,680,9643m650,10085l650,10053,481,10053,481,9912,650,9912,650,9880,650,9880,650,9864m680,10085l680,10022,512,10022,512,9943,680,9943,680,9864m650,10306l650,10274,481,10274,481,10133,650,10133,650,10101,650,10101,650,10085m680,10306l680,10243,512,10243,512,10164,680,10164,680,10085m650,10527l650,10495,481,10495,481,10353,650,10353,650,10322,650,10322,650,10306m680,10527l680,10464,512,10464,512,10385,680,10385,680,10306m650,10747l650,10716,481,10716,481,10574,650,10574,650,10542,650,10542,650,10527m680,10747l680,10685,512,10685,512,10605,680,10605,680,10527m650,10968l650,10937,481,10937,481,10795,650,10795,650,10763,650,10763,650,10747m680,10968l680,10905,512,10905,512,10827,680,10827,680,10747m650,11189l650,11158,481,11158,481,11016,650,11016,650,10984,650,10984,650,10968m680,11189l680,11126,512,11126,512,11047,680,11047,680,10968m650,11410l650,11379,481,11379,481,11237,650,11237,650,11205,650,11205,650,11189m680,11410l680,11347,512,11347,512,11268,680,11268,680,11189m650,11631l650,11599,481,11599,481,11457,650,11457,650,11426,650,11426,650,11410m680,11631l680,11568,512,11568,512,11489,680,11489,680,11410m650,11852l650,11820,481,11820,481,11678,650,11678,650,11646,650,11646,650,11631m680,11852l680,11789,512,11789,512,11710,680,11710,680,11631m650,12073l650,12041,481,12041,481,11899,650,11899,650,11867,650,11867,650,11852m680,12073l680,12009,512,12009,512,11931,680,11931,680,11852m650,12294l650,12262,481,12262,481,12120,650,12120,650,12089,650,12089,650,12073m680,12294l680,12230,512,12230,512,12151,680,12151,680,12073m650,12514l650,12483,481,12483,481,12341,650,12341,650,12309,650,12309,650,12294m680,12514l680,12451,512,12451,512,12372,680,12372,680,12294m650,12735l650,12703,481,12703,481,12561,650,12561,650,12530,650,12530,650,12514m680,12735l680,12672,512,12672,512,12593,680,12593,680,12514m650,12956l650,12924,481,12924,481,12782,650,12782,650,12751,650,12751,650,12735m680,12956l680,12893,512,12893,512,12814,680,12814,680,12735m650,13177l650,13145,481,13145,481,13003,650,13003,650,12972,650,12972,650,12956m680,13177l680,13114,512,13114,512,13035,680,13035,680,12956m650,13398l650,13366,481,13366,481,13224,650,13224,650,13193,650,13193,650,13177m680,13398l680,13335,512,13335,512,13255,680,13255,680,13177m650,13618l650,13587,481,13587,481,13445,650,13445,650,13413,650,13413,650,13398m680,13618l680,13555,512,13555,512,13476,680,13476,680,13398m650,13839l650,13807,481,13807,481,13666,650,13666,650,13634,650,13634,650,13618m680,13839l680,13776,512,13776,512,13697,680,13697,680,13618m650,14060l650,14028,481,14028,481,13887,650,13887,650,13855,650,13855,650,13839m680,14060l680,13997,512,13997,512,13918,680,13918,680,13839m650,14281l650,14250,481,14250,481,14107,650,14107,650,14076,650,14076,650,14060m680,14281l680,14218,512,14218,512,14139,680,14139,680,14060m650,14502l650,14470,481,14470,481,14328,650,14328,650,14297,650,14297,650,14281m680,14502l680,14439,512,14439,512,14360,680,14360,680,14281m650,14722l650,14691,481,14691,481,14549,650,14549,650,14517,650,14517,650,14502m680,14722l680,14659,512,14659,512,14581,680,14581,680,14502m650,14943l650,14912,481,14912,481,14770,650,14770,650,14738,650,14738,650,14722m680,14943l680,14880,512,14880,512,14802,680,14802,680,14722m650,15164l650,15133,481,15133,481,14991,650,14991,650,14959,650,14959,650,14943m680,15164l680,15101,512,15101,512,15022,680,15022,680,14943e" filled="false" stroked="true" strokeweight=".140pt" strokecolor="#000080">
                  <v:path arrowok="t"/>
                  <v:stroke dashstyle="solid"/>
                </v:shape>
                <w10:wrap type="none"/>
              </v:group>
            </w:pict>
          </mc:Fallback>
        </mc:AlternateContent>
      </w:r>
      <w:r>
        <w:rPr>
          <w:spacing w:val="-2"/>
          <w:sz w:val="20"/>
        </w:rPr>
        <w:t>Institute</w:t>
      </w:r>
    </w:p>
    <w:p w:rsidR="00D37EB0" w:rsidRDefault="00D37EB0">
      <w:pPr>
        <w:pStyle w:val="BodyText"/>
        <w:rPr>
          <w:sz w:val="20"/>
        </w:rPr>
      </w:pPr>
    </w:p>
    <w:p w:rsidR="00D37EB0" w:rsidRDefault="00D37EB0">
      <w:pPr>
        <w:pStyle w:val="BodyText"/>
        <w:rPr>
          <w:sz w:val="20"/>
        </w:rPr>
      </w:pPr>
    </w:p>
    <w:p w:rsidR="00D37EB0" w:rsidRDefault="00D37EB0">
      <w:pPr>
        <w:pStyle w:val="BodyText"/>
        <w:spacing w:before="140"/>
        <w:rPr>
          <w:sz w:val="20"/>
        </w:rPr>
      </w:pPr>
    </w:p>
    <w:p w:rsidR="00D37EB0" w:rsidRDefault="00D37EB0">
      <w:pPr>
        <w:pStyle w:val="BodyText"/>
        <w:rPr>
          <w:sz w:val="28"/>
        </w:rPr>
      </w:pPr>
    </w:p>
    <w:p w:rsidR="00D37EB0" w:rsidRDefault="00D37EB0">
      <w:pPr>
        <w:pStyle w:val="BodyText"/>
        <w:rPr>
          <w:sz w:val="28"/>
        </w:rPr>
      </w:pPr>
    </w:p>
    <w:p w:rsidR="00737127" w:rsidRDefault="00737127" w:rsidP="00737127">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r>
        <w:rPr>
          <w:rFonts w:ascii="Calibri"/>
          <w:sz w:val="32"/>
        </w:rPr>
        <w:t xml:space="preserve">         </w:t>
      </w:r>
      <w:r>
        <w:rPr>
          <w:rFonts w:ascii="Arial" w:hAnsi="Arial" w:cs="Arial"/>
          <w:color w:val="1F2937"/>
        </w:rPr>
        <w:t>ASSESSMENT OF HUMAN RESOURCE MANAGEMENT PRACTICES AND CHALLENGES IN FEDERAL TECHNICAL VOCATIONAL TRAINING INSTITUTE</w:t>
      </w:r>
    </w:p>
    <w:p w:rsidR="00D37EB0" w:rsidRDefault="00D37EB0">
      <w:pPr>
        <w:pStyle w:val="BodyText"/>
        <w:spacing w:before="326"/>
        <w:rPr>
          <w:rFonts w:ascii="Calibri"/>
          <w:sz w:val="32"/>
        </w:rPr>
      </w:pPr>
      <w:bookmarkStart w:id="0" w:name="_GoBack"/>
      <w:bookmarkEnd w:id="0"/>
    </w:p>
    <w:p w:rsidR="00737127" w:rsidRDefault="00737127">
      <w:pPr>
        <w:pStyle w:val="BodyText"/>
        <w:spacing w:before="326"/>
        <w:rPr>
          <w:rFonts w:ascii="Calibri"/>
          <w:sz w:val="32"/>
        </w:rPr>
      </w:pPr>
    </w:p>
    <w:p w:rsidR="00D37EB0" w:rsidRDefault="00E8309E">
      <w:pPr>
        <w:spacing w:before="1"/>
        <w:ind w:left="979"/>
        <w:rPr>
          <w:b/>
          <w:i/>
          <w:sz w:val="32"/>
        </w:rPr>
      </w:pPr>
      <w:bookmarkStart w:id="1" w:name="_bookmark5"/>
      <w:bookmarkEnd w:id="1"/>
      <w:r>
        <w:rPr>
          <w:b/>
          <w:i/>
          <w:spacing w:val="-2"/>
          <w:sz w:val="32"/>
        </w:rPr>
        <w:t>ABSTRACT</w:t>
      </w:r>
    </w:p>
    <w:p w:rsidR="00D37EB0" w:rsidRDefault="00E8309E">
      <w:pPr>
        <w:spacing w:before="114" w:line="360" w:lineRule="auto"/>
        <w:ind w:left="979" w:right="1315"/>
        <w:jc w:val="both"/>
        <w:rPr>
          <w:i/>
          <w:sz w:val="24"/>
        </w:rPr>
      </w:pPr>
      <w:r>
        <w:rPr>
          <w:i/>
          <w:sz w:val="24"/>
        </w:rPr>
        <w:t>In today's competitive business world, human resources are the primary resource that provides organizations with a competitive advantage. Therefore, proper man</w:t>
      </w:r>
      <w:r>
        <w:rPr>
          <w:i/>
          <w:sz w:val="24"/>
        </w:rPr>
        <w:t>agement of this resource is critical for the success of an organization. In many government organizations, a lack of attention</w:t>
      </w:r>
      <w:r>
        <w:rPr>
          <w:i/>
          <w:spacing w:val="80"/>
          <w:sz w:val="24"/>
        </w:rPr>
        <w:t xml:space="preserve"> </w:t>
      </w:r>
      <w:r>
        <w:rPr>
          <w:i/>
          <w:sz w:val="24"/>
        </w:rPr>
        <w:t>to human resource management is one of the factors that determine success or failure. With this in mind, the study was done at th</w:t>
      </w:r>
      <w:r>
        <w:rPr>
          <w:i/>
          <w:sz w:val="24"/>
        </w:rPr>
        <w:t>e Federal Technical and Vocational Training Institute (FTVTI). The study's goal was to analyze the institute's human resource management procedures and problems. The descriptive research approach was utilized to collect and analyze study-relevant data. A q</w:t>
      </w:r>
      <w:r>
        <w:rPr>
          <w:i/>
          <w:sz w:val="24"/>
        </w:rPr>
        <w:t>uestionnaire and interviews were utilized to collect pertinent data for the investigation. The research gathered information from 228 employees using a combination of stratified and simple random sampling methods. Furthermore, a purposeful sampling techniq</w:t>
      </w:r>
      <w:r>
        <w:rPr>
          <w:i/>
          <w:sz w:val="24"/>
        </w:rPr>
        <w:t>ue was employed to</w:t>
      </w:r>
      <w:r>
        <w:rPr>
          <w:i/>
          <w:spacing w:val="80"/>
          <w:sz w:val="24"/>
        </w:rPr>
        <w:t xml:space="preserve"> </w:t>
      </w:r>
      <w:r>
        <w:rPr>
          <w:i/>
          <w:sz w:val="24"/>
        </w:rPr>
        <w:t>choose the interviewees. Instruments were tested by a pilot to make necessary adjustments and ensure their</w:t>
      </w:r>
      <w:r>
        <w:rPr>
          <w:i/>
          <w:spacing w:val="40"/>
          <w:sz w:val="24"/>
        </w:rPr>
        <w:t xml:space="preserve"> </w:t>
      </w:r>
      <w:r>
        <w:rPr>
          <w:i/>
          <w:sz w:val="24"/>
        </w:rPr>
        <w:t>reliability for</w:t>
      </w:r>
      <w:r>
        <w:rPr>
          <w:i/>
          <w:spacing w:val="40"/>
          <w:sz w:val="24"/>
        </w:rPr>
        <w:t xml:space="preserve"> </w:t>
      </w:r>
      <w:r>
        <w:rPr>
          <w:i/>
          <w:sz w:val="24"/>
        </w:rPr>
        <w:t>presenting the data in tables and figures.</w:t>
      </w:r>
      <w:r>
        <w:rPr>
          <w:i/>
          <w:spacing w:val="40"/>
          <w:sz w:val="24"/>
        </w:rPr>
        <w:t xml:space="preserve"> </w:t>
      </w:r>
      <w:r>
        <w:rPr>
          <w:i/>
          <w:sz w:val="24"/>
        </w:rPr>
        <w:t>Descriptive statistics including mean, standard deviation, and percenta</w:t>
      </w:r>
      <w:r>
        <w:rPr>
          <w:i/>
          <w:sz w:val="24"/>
        </w:rPr>
        <w:t xml:space="preserve">ges were also utilized. The study showed that the HR department's recruitment and selection process is not fair and unbiased. Additionally, the organization does not have a standard salary and benefits package, lacks a training and development policy, but </w:t>
      </w:r>
      <w:r>
        <w:rPr>
          <w:i/>
          <w:sz w:val="24"/>
        </w:rPr>
        <w:t>does have a good staff performance evaluation system. The survey also found that employees' lack of awareness of HRM practice is one of the most significant hurdles to HRM in the institute, along with administrators' lack of commitment and the compensation</w:t>
      </w:r>
      <w:r>
        <w:rPr>
          <w:i/>
          <w:sz w:val="24"/>
        </w:rPr>
        <w:t xml:space="preserve"> structure. Based on the findings, the paper recommends that in order to achieve the institute's and employees' goals, organizations practice genuine recruitment and selection practices, competitive salary and benefit schemes, and a training and developmen</w:t>
      </w:r>
      <w:r>
        <w:rPr>
          <w:i/>
          <w:sz w:val="24"/>
        </w:rPr>
        <w:t xml:space="preserve">t policy to hire and retain experienced, talented, and competent employees. Furthermore, administrators should provide awareness-raising training to their employees and commit to preventing HR problems before they occur. Because of </w:t>
      </w:r>
      <w:r>
        <w:rPr>
          <w:i/>
          <w:sz w:val="24"/>
        </w:rPr>
        <w:lastRenderedPageBreak/>
        <w:t xml:space="preserve">the ongoing and dynamic </w:t>
      </w:r>
      <w:r>
        <w:rPr>
          <w:i/>
          <w:sz w:val="24"/>
        </w:rPr>
        <w:t>nature of HRM, FTVTI must continuously examine and change their institution's HR management system to protect the organization and its employees.</w:t>
      </w:r>
    </w:p>
    <w:p w:rsidR="00D37EB0" w:rsidRDefault="00E8309E">
      <w:pPr>
        <w:spacing w:before="201"/>
        <w:ind w:left="979"/>
        <w:jc w:val="both"/>
        <w:rPr>
          <w:i/>
          <w:sz w:val="24"/>
        </w:rPr>
      </w:pPr>
      <w:r>
        <w:rPr>
          <w:i/>
          <w:sz w:val="24"/>
        </w:rPr>
        <w:t>Keywords:</w:t>
      </w:r>
      <w:r>
        <w:rPr>
          <w:i/>
          <w:spacing w:val="3"/>
          <w:sz w:val="24"/>
        </w:rPr>
        <w:t xml:space="preserve"> </w:t>
      </w:r>
      <w:r>
        <w:rPr>
          <w:i/>
          <w:sz w:val="24"/>
        </w:rPr>
        <w:t>HRM,</w:t>
      </w:r>
      <w:r>
        <w:rPr>
          <w:i/>
          <w:spacing w:val="5"/>
          <w:sz w:val="24"/>
        </w:rPr>
        <w:t xml:space="preserve"> </w:t>
      </w:r>
      <w:r>
        <w:rPr>
          <w:i/>
          <w:sz w:val="24"/>
        </w:rPr>
        <w:t>practice,</w:t>
      </w:r>
      <w:r>
        <w:rPr>
          <w:i/>
          <w:spacing w:val="6"/>
          <w:sz w:val="24"/>
        </w:rPr>
        <w:t xml:space="preserve"> </w:t>
      </w:r>
      <w:r>
        <w:rPr>
          <w:i/>
          <w:spacing w:val="-2"/>
          <w:sz w:val="24"/>
        </w:rPr>
        <w:t>challenges,</w:t>
      </w:r>
    </w:p>
    <w:p w:rsidR="00D37EB0" w:rsidRDefault="00D37EB0">
      <w:pPr>
        <w:jc w:val="both"/>
        <w:rPr>
          <w:i/>
          <w:sz w:val="24"/>
        </w:rPr>
        <w:sectPr w:rsidR="00D37EB0">
          <w:headerReference w:type="default" r:id="rId8"/>
          <w:footerReference w:type="default" r:id="rId9"/>
          <w:pgSz w:w="12240" w:h="15840"/>
          <w:pgMar w:top="360" w:right="0" w:bottom="1200" w:left="360" w:header="10" w:footer="1012" w:gutter="0"/>
          <w:cols w:space="720"/>
        </w:sectPr>
      </w:pPr>
    </w:p>
    <w:p w:rsidR="00D37EB0" w:rsidRDefault="00D37EB0">
      <w:pPr>
        <w:pStyle w:val="BodyText"/>
        <w:rPr>
          <w:i/>
          <w:sz w:val="28"/>
        </w:rPr>
      </w:pPr>
    </w:p>
    <w:p w:rsidR="00D37EB0" w:rsidRDefault="00D37EB0">
      <w:pPr>
        <w:pStyle w:val="BodyText"/>
        <w:rPr>
          <w:i/>
          <w:sz w:val="28"/>
        </w:rPr>
      </w:pPr>
    </w:p>
    <w:p w:rsidR="00D37EB0" w:rsidRDefault="00D37EB0">
      <w:pPr>
        <w:pStyle w:val="BodyText"/>
        <w:spacing w:before="145"/>
        <w:rPr>
          <w:i/>
          <w:sz w:val="28"/>
        </w:rPr>
      </w:pPr>
    </w:p>
    <w:p w:rsidR="00D37EB0" w:rsidRDefault="00E8309E">
      <w:pPr>
        <w:spacing w:before="1"/>
        <w:ind w:left="979"/>
        <w:jc w:val="both"/>
        <w:rPr>
          <w:b/>
          <w:sz w:val="28"/>
        </w:rPr>
      </w:pPr>
      <w:r>
        <w:rPr>
          <w:b/>
          <w:sz w:val="28"/>
        </w:rPr>
        <w:t>CHAPTER</w:t>
      </w:r>
      <w:r>
        <w:rPr>
          <w:b/>
          <w:spacing w:val="-5"/>
          <w:sz w:val="28"/>
        </w:rPr>
        <w:t xml:space="preserve"> </w:t>
      </w:r>
      <w:r>
        <w:rPr>
          <w:b/>
          <w:sz w:val="28"/>
        </w:rPr>
        <w:t>ONE</w:t>
      </w:r>
      <w:r>
        <w:rPr>
          <w:b/>
          <w:spacing w:val="-4"/>
          <w:sz w:val="28"/>
        </w:rPr>
        <w:t xml:space="preserve"> </w:t>
      </w:r>
      <w:r>
        <w:rPr>
          <w:b/>
          <w:spacing w:val="-2"/>
          <w:sz w:val="28"/>
        </w:rPr>
        <w:t>INTRODUCTION</w:t>
      </w:r>
    </w:p>
    <w:p w:rsidR="00D37EB0" w:rsidRDefault="00D37EB0">
      <w:pPr>
        <w:pStyle w:val="BodyText"/>
        <w:spacing w:before="41"/>
        <w:rPr>
          <w:b/>
          <w:sz w:val="28"/>
        </w:rPr>
      </w:pPr>
    </w:p>
    <w:p w:rsidR="00D37EB0" w:rsidRDefault="00E8309E">
      <w:pPr>
        <w:pStyle w:val="BodyText"/>
        <w:spacing w:line="360" w:lineRule="auto"/>
        <w:ind w:left="979" w:right="1395"/>
        <w:jc w:val="both"/>
      </w:pPr>
      <w:r>
        <w:t>This chapter presents an overview of empirical justifications about human resource management.</w:t>
      </w:r>
      <w:r>
        <w:rPr>
          <w:spacing w:val="40"/>
        </w:rPr>
        <w:t xml:space="preserve"> </w:t>
      </w:r>
      <w:r>
        <w:t>It</w:t>
      </w:r>
      <w:r>
        <w:rPr>
          <w:spacing w:val="40"/>
        </w:rPr>
        <w:t xml:space="preserve"> </w:t>
      </w:r>
      <w:r>
        <w:t>starts</w:t>
      </w:r>
      <w:r>
        <w:rPr>
          <w:spacing w:val="40"/>
        </w:rPr>
        <w:t xml:space="preserve"> </w:t>
      </w:r>
      <w:r>
        <w:t>from</w:t>
      </w:r>
      <w:r>
        <w:rPr>
          <w:spacing w:val="40"/>
        </w:rPr>
        <w:t xml:space="preserve"> </w:t>
      </w:r>
      <w:r>
        <w:t>different</w:t>
      </w:r>
      <w:r>
        <w:rPr>
          <w:spacing w:val="40"/>
        </w:rPr>
        <w:t xml:space="preserve"> </w:t>
      </w:r>
      <w:r>
        <w:t>empirical</w:t>
      </w:r>
      <w:r>
        <w:rPr>
          <w:spacing w:val="40"/>
        </w:rPr>
        <w:t xml:space="preserve"> </w:t>
      </w:r>
      <w:r>
        <w:t>frameworks</w:t>
      </w:r>
      <w:r>
        <w:rPr>
          <w:spacing w:val="40"/>
        </w:rPr>
        <w:t xml:space="preserve"> </w:t>
      </w:r>
      <w:r>
        <w:t>which</w:t>
      </w:r>
      <w:r>
        <w:rPr>
          <w:spacing w:val="40"/>
        </w:rPr>
        <w:t xml:space="preserve"> </w:t>
      </w:r>
      <w:r>
        <w:t>serve</w:t>
      </w:r>
      <w:r>
        <w:rPr>
          <w:spacing w:val="40"/>
        </w:rPr>
        <w:t xml:space="preserve"> </w:t>
      </w:r>
      <w:r>
        <w:t>as</w:t>
      </w:r>
      <w:r>
        <w:rPr>
          <w:spacing w:val="40"/>
        </w:rPr>
        <w:t xml:space="preserve"> </w:t>
      </w:r>
      <w:r>
        <w:t>the</w:t>
      </w:r>
      <w:r>
        <w:rPr>
          <w:spacing w:val="40"/>
        </w:rPr>
        <w:t xml:space="preserve"> </w:t>
      </w:r>
      <w:r>
        <w:t>background</w:t>
      </w:r>
      <w:r>
        <w:rPr>
          <w:spacing w:val="40"/>
        </w:rPr>
        <w:t xml:space="preserve"> </w:t>
      </w:r>
      <w:r>
        <w:t>of</w:t>
      </w:r>
      <w:r>
        <w:rPr>
          <w:spacing w:val="40"/>
        </w:rPr>
        <w:t xml:space="preserve"> </w:t>
      </w:r>
      <w:r>
        <w:t>the</w:t>
      </w:r>
      <w:r>
        <w:rPr>
          <w:spacing w:val="40"/>
        </w:rPr>
        <w:t xml:space="preserve"> </w:t>
      </w:r>
      <w:r>
        <w:t xml:space="preserve">study follow by the statement of the problem, research questions, objectives, </w:t>
      </w:r>
      <w:r>
        <w:t>significances, scope, limitations,</w:t>
      </w:r>
      <w:r>
        <w:rPr>
          <w:spacing w:val="40"/>
        </w:rPr>
        <w:t xml:space="preserve"> </w:t>
      </w:r>
      <w:r>
        <w:t>and organization of the study.</w:t>
      </w:r>
    </w:p>
    <w:p w:rsidR="00D37EB0" w:rsidRDefault="00E8309E">
      <w:pPr>
        <w:spacing w:before="241"/>
        <w:ind w:left="979"/>
        <w:rPr>
          <w:b/>
          <w:sz w:val="28"/>
        </w:rPr>
      </w:pPr>
      <w:bookmarkStart w:id="2" w:name="_bookmark6"/>
      <w:bookmarkEnd w:id="2"/>
      <w:r>
        <w:rPr>
          <w:b/>
          <w:sz w:val="28"/>
        </w:rPr>
        <w:t>1.1.</w:t>
      </w:r>
      <w:r>
        <w:rPr>
          <w:b/>
          <w:spacing w:val="-5"/>
          <w:sz w:val="28"/>
        </w:rPr>
        <w:t xml:space="preserve"> </w:t>
      </w:r>
      <w:r>
        <w:rPr>
          <w:b/>
          <w:sz w:val="28"/>
        </w:rPr>
        <w:t>Background</w:t>
      </w:r>
      <w:r>
        <w:rPr>
          <w:b/>
          <w:spacing w:val="-4"/>
          <w:sz w:val="28"/>
        </w:rPr>
        <w:t xml:space="preserve"> </w:t>
      </w:r>
      <w:r>
        <w:rPr>
          <w:b/>
          <w:sz w:val="28"/>
        </w:rPr>
        <w:t>of</w:t>
      </w:r>
      <w:r>
        <w:rPr>
          <w:b/>
          <w:spacing w:val="-5"/>
          <w:sz w:val="28"/>
        </w:rPr>
        <w:t xml:space="preserve"> </w:t>
      </w:r>
      <w:r>
        <w:rPr>
          <w:b/>
          <w:sz w:val="28"/>
        </w:rPr>
        <w:t>the</w:t>
      </w:r>
      <w:r>
        <w:rPr>
          <w:b/>
          <w:spacing w:val="-3"/>
          <w:sz w:val="28"/>
        </w:rPr>
        <w:t xml:space="preserve"> </w:t>
      </w:r>
      <w:r>
        <w:rPr>
          <w:b/>
          <w:spacing w:val="-4"/>
          <w:sz w:val="28"/>
        </w:rPr>
        <w:t>Study</w:t>
      </w:r>
    </w:p>
    <w:p w:rsidR="00D37EB0" w:rsidRDefault="00E8309E">
      <w:pPr>
        <w:pStyle w:val="BodyText"/>
        <w:spacing w:before="307" w:line="360" w:lineRule="auto"/>
        <w:ind w:left="979" w:right="1395"/>
        <w:jc w:val="both"/>
      </w:pPr>
      <w:r>
        <w:t xml:space="preserve">According to </w:t>
      </w:r>
      <w:proofErr w:type="spellStart"/>
      <w:r>
        <w:t>Haslinda</w:t>
      </w:r>
      <w:proofErr w:type="spellEnd"/>
      <w:r>
        <w:t xml:space="preserve"> (2009a), human resource organizations have</w:t>
      </w:r>
      <w:r>
        <w:rPr>
          <w:spacing w:val="80"/>
        </w:rPr>
        <w:t xml:space="preserve"> </w:t>
      </w:r>
      <w:r>
        <w:t>greatest assets because without it everyday activities such as managing public service, communic</w:t>
      </w:r>
      <w:r>
        <w:t xml:space="preserve">ation and dealing with customers could not be completed. This shows that the employees and the potential they possess are key drivers of the organizations success. Moreover noted by </w:t>
      </w:r>
      <w:proofErr w:type="spellStart"/>
      <w:r>
        <w:t>Haslinda</w:t>
      </w:r>
      <w:proofErr w:type="spellEnd"/>
      <w:r>
        <w:t xml:space="preserve"> (2009b), in order to maximize organizational effectiveness and to</w:t>
      </w:r>
      <w:r>
        <w:t xml:space="preserve"> ensure the employees potential, capabilities and talents must be developed and updated.</w:t>
      </w:r>
    </w:p>
    <w:p w:rsidR="00D37EB0" w:rsidRDefault="00E8309E">
      <w:pPr>
        <w:pStyle w:val="BodyText"/>
        <w:spacing w:line="360" w:lineRule="auto"/>
        <w:ind w:left="979" w:right="1394"/>
        <w:jc w:val="both"/>
      </w:pPr>
      <w:r>
        <w:t>Human resource (HR) can be the most important resource to affect production performance in organizations (Stone, 2008). The study of how to manage employees is extreme</w:t>
      </w:r>
      <w:r>
        <w:t>ly important for organizations in sustaining their competitive advantage in today’s business environment. Thus, human resource management (HRM) plays a very significant role in influencing employee’s behavior within organizations (</w:t>
      </w:r>
      <w:proofErr w:type="spellStart"/>
      <w:r>
        <w:t>Cowham</w:t>
      </w:r>
      <w:proofErr w:type="spellEnd"/>
      <w:r>
        <w:t>, 2008).</w:t>
      </w:r>
    </w:p>
    <w:p w:rsidR="00D37EB0" w:rsidRDefault="00E8309E">
      <w:pPr>
        <w:pStyle w:val="BodyText"/>
        <w:spacing w:before="215" w:line="360" w:lineRule="auto"/>
        <w:ind w:left="979" w:right="1390"/>
        <w:jc w:val="both"/>
      </w:pPr>
      <w:r>
        <w:t>HRM</w:t>
      </w:r>
      <w:r>
        <w:rPr>
          <w:spacing w:val="-2"/>
        </w:rPr>
        <w:t xml:space="preserve"> </w:t>
      </w:r>
      <w:r>
        <w:t>is a</w:t>
      </w:r>
      <w:r>
        <w:rPr>
          <w:spacing w:val="-3"/>
        </w:rPr>
        <w:t xml:space="preserve"> </w:t>
      </w:r>
      <w:r>
        <w:t>t</w:t>
      </w:r>
      <w:r>
        <w:t>echnique which</w:t>
      </w:r>
      <w:r>
        <w:rPr>
          <w:spacing w:val="-2"/>
        </w:rPr>
        <w:t xml:space="preserve"> </w:t>
      </w:r>
      <w:r>
        <w:t>is used</w:t>
      </w:r>
      <w:r>
        <w:rPr>
          <w:spacing w:val="-2"/>
        </w:rPr>
        <w:t xml:space="preserve"> </w:t>
      </w:r>
      <w:r>
        <w:t>to</w:t>
      </w:r>
      <w:r>
        <w:rPr>
          <w:spacing w:val="-2"/>
        </w:rPr>
        <w:t xml:space="preserve"> </w:t>
      </w:r>
      <w:r>
        <w:t xml:space="preserve">develop and </w:t>
      </w:r>
      <w:r>
        <w:rPr>
          <w:spacing w:val="16"/>
        </w:rPr>
        <w:t xml:space="preserve">enhance </w:t>
      </w:r>
      <w:r>
        <w:t>workers motivations,</w:t>
      </w:r>
      <w:r>
        <w:rPr>
          <w:spacing w:val="-2"/>
        </w:rPr>
        <w:t xml:space="preserve"> </w:t>
      </w:r>
      <w:r>
        <w:t>productivity</w:t>
      </w:r>
      <w:r>
        <w:rPr>
          <w:spacing w:val="-2"/>
        </w:rPr>
        <w:t xml:space="preserve"> </w:t>
      </w:r>
      <w:r>
        <w:t xml:space="preserve">and performance. According to </w:t>
      </w:r>
      <w:proofErr w:type="spellStart"/>
      <w:r>
        <w:t>Peng</w:t>
      </w:r>
      <w:proofErr w:type="spellEnd"/>
      <w:r>
        <w:t xml:space="preserve"> (2007), HRM clearly indicated that peoples are key resources</w:t>
      </w:r>
      <w:r>
        <w:rPr>
          <w:spacing w:val="40"/>
        </w:rPr>
        <w:t xml:space="preserve"> </w:t>
      </w:r>
      <w:r>
        <w:t>of the</w:t>
      </w:r>
      <w:r>
        <w:rPr>
          <w:spacing w:val="40"/>
        </w:rPr>
        <w:t xml:space="preserve"> </w:t>
      </w:r>
      <w:r>
        <w:t>firm</w:t>
      </w:r>
      <w:r>
        <w:rPr>
          <w:spacing w:val="40"/>
        </w:rPr>
        <w:t xml:space="preserve"> </w:t>
      </w:r>
      <w:r>
        <w:t>to</w:t>
      </w:r>
      <w:r>
        <w:rPr>
          <w:spacing w:val="40"/>
        </w:rPr>
        <w:t xml:space="preserve"> </w:t>
      </w:r>
      <w:r>
        <w:t>be</w:t>
      </w:r>
      <w:r>
        <w:rPr>
          <w:spacing w:val="40"/>
        </w:rPr>
        <w:t xml:space="preserve"> </w:t>
      </w:r>
      <w:r>
        <w:t>actively</w:t>
      </w:r>
      <w:r>
        <w:rPr>
          <w:spacing w:val="40"/>
        </w:rPr>
        <w:t xml:space="preserve"> </w:t>
      </w:r>
      <w:r>
        <w:t>managed</w:t>
      </w:r>
      <w:r>
        <w:rPr>
          <w:spacing w:val="40"/>
        </w:rPr>
        <w:t xml:space="preserve"> </w:t>
      </w:r>
      <w:r>
        <w:t>and</w:t>
      </w:r>
      <w:r>
        <w:rPr>
          <w:spacing w:val="40"/>
        </w:rPr>
        <w:t xml:space="preserve"> </w:t>
      </w:r>
      <w:r>
        <w:t>developed.</w:t>
      </w:r>
      <w:r>
        <w:rPr>
          <w:spacing w:val="40"/>
        </w:rPr>
        <w:t xml:space="preserve"> </w:t>
      </w:r>
      <w:r>
        <w:t>In</w:t>
      </w:r>
      <w:r>
        <w:rPr>
          <w:spacing w:val="40"/>
        </w:rPr>
        <w:t xml:space="preserve"> </w:t>
      </w:r>
      <w:r>
        <w:t>last</w:t>
      </w:r>
      <w:r>
        <w:rPr>
          <w:spacing w:val="40"/>
        </w:rPr>
        <w:t xml:space="preserve"> </w:t>
      </w:r>
      <w:r>
        <w:t>two</w:t>
      </w:r>
      <w:r>
        <w:rPr>
          <w:spacing w:val="40"/>
        </w:rPr>
        <w:t xml:space="preserve"> </w:t>
      </w:r>
      <w:r>
        <w:t>decades</w:t>
      </w:r>
      <w:r>
        <w:rPr>
          <w:spacing w:val="40"/>
        </w:rPr>
        <w:t xml:space="preserve"> </w:t>
      </w:r>
      <w:r>
        <w:t>since</w:t>
      </w:r>
      <w:r>
        <w:rPr>
          <w:spacing w:val="40"/>
        </w:rPr>
        <w:t xml:space="preserve"> </w:t>
      </w:r>
      <w:r>
        <w:t>late eighties HRM has becomes even more important and often sports the world to make it strategic from lowly administrative</w:t>
      </w:r>
      <w:r>
        <w:rPr>
          <w:spacing w:val="20"/>
        </w:rPr>
        <w:t xml:space="preserve"> </w:t>
      </w:r>
      <w:r>
        <w:t>function.</w:t>
      </w:r>
      <w:r>
        <w:rPr>
          <w:spacing w:val="25"/>
        </w:rPr>
        <w:t xml:space="preserve"> </w:t>
      </w:r>
      <w:r>
        <w:t>Human</w:t>
      </w:r>
      <w:r>
        <w:rPr>
          <w:spacing w:val="23"/>
        </w:rPr>
        <w:t xml:space="preserve"> </w:t>
      </w:r>
      <w:r>
        <w:t>resource</w:t>
      </w:r>
      <w:r>
        <w:rPr>
          <w:spacing w:val="20"/>
        </w:rPr>
        <w:t xml:space="preserve"> </w:t>
      </w:r>
      <w:r>
        <w:t>management</w:t>
      </w:r>
      <w:r>
        <w:rPr>
          <w:spacing w:val="80"/>
          <w:w w:val="150"/>
        </w:rPr>
        <w:t xml:space="preserve"> </w:t>
      </w:r>
      <w:r>
        <w:t>has</w:t>
      </w:r>
      <w:r>
        <w:rPr>
          <w:spacing w:val="26"/>
        </w:rPr>
        <w:t xml:space="preserve"> </w:t>
      </w:r>
      <w:r>
        <w:t>now</w:t>
      </w:r>
      <w:r>
        <w:rPr>
          <w:spacing w:val="22"/>
        </w:rPr>
        <w:t xml:space="preserve"> </w:t>
      </w:r>
      <w:r>
        <w:t>increasingly</w:t>
      </w:r>
      <w:r>
        <w:rPr>
          <w:spacing w:val="19"/>
        </w:rPr>
        <w:t xml:space="preserve"> </w:t>
      </w:r>
      <w:r>
        <w:t>been recognized as a strategic function that together with other crucial fu</w:t>
      </w:r>
      <w:r>
        <w:t>nctions that help organizational effectiveness and performance.</w:t>
      </w:r>
    </w:p>
    <w:p w:rsidR="00D37EB0" w:rsidRDefault="00D37EB0">
      <w:pPr>
        <w:pStyle w:val="BodyText"/>
        <w:spacing w:line="360" w:lineRule="auto"/>
        <w:jc w:val="both"/>
        <w:sectPr w:rsidR="00D37EB0">
          <w:headerReference w:type="default" r:id="rId10"/>
          <w:footerReference w:type="default" r:id="rId11"/>
          <w:pgSz w:w="12240" w:h="15840"/>
          <w:pgMar w:top="360" w:right="0" w:bottom="1160" w:left="360" w:header="10" w:footer="974" w:gutter="0"/>
          <w:pgNumType w:start="1"/>
          <w:cols w:space="720"/>
        </w:sectPr>
      </w:pPr>
    </w:p>
    <w:p w:rsidR="00D37EB0" w:rsidRDefault="00D37EB0">
      <w:pPr>
        <w:pStyle w:val="BodyText"/>
      </w:pPr>
    </w:p>
    <w:p w:rsidR="00D37EB0" w:rsidRDefault="00D37EB0">
      <w:pPr>
        <w:pStyle w:val="BodyText"/>
      </w:pPr>
    </w:p>
    <w:p w:rsidR="00D37EB0" w:rsidRDefault="00D37EB0">
      <w:pPr>
        <w:pStyle w:val="BodyText"/>
        <w:spacing w:before="234"/>
      </w:pPr>
    </w:p>
    <w:p w:rsidR="00D37EB0" w:rsidRDefault="00E8309E">
      <w:pPr>
        <w:pStyle w:val="BodyText"/>
        <w:spacing w:before="1" w:line="360" w:lineRule="auto"/>
        <w:ind w:left="979" w:right="1392"/>
        <w:jc w:val="both"/>
      </w:pPr>
      <w:r>
        <w:t>Human Resource Management ensures that human talent is used effectively and efficiently to accomplish organizational goals. All over the world now, Human Resource management is being affected in all aspects by two major forces; changing workforce demograph</w:t>
      </w:r>
      <w:r>
        <w:t>ics and globalization, and, higher education institutions are not being excluded. It is thus becoming more crucial for human resources to understand these issues and strategize in order to contribute directly to organizational strategies. Effective human r</w:t>
      </w:r>
      <w:r>
        <w:t>esource management of any institution should</w:t>
      </w:r>
      <w:r>
        <w:rPr>
          <w:spacing w:val="80"/>
        </w:rPr>
        <w:t xml:space="preserve"> </w:t>
      </w:r>
      <w:r>
        <w:t>embrace new recruitment/hiring techniques, talent management strategies, compensation and benefits practices, equal employment opportunity policies, health, safety and security programs, employee</w:t>
      </w:r>
      <w:r>
        <w:rPr>
          <w:spacing w:val="40"/>
        </w:rPr>
        <w:t xml:space="preserve"> </w:t>
      </w:r>
      <w:r>
        <w:t>and</w:t>
      </w:r>
      <w:r>
        <w:rPr>
          <w:spacing w:val="40"/>
        </w:rPr>
        <w:t xml:space="preserve"> </w:t>
      </w:r>
      <w:r>
        <w:t>labor</w:t>
      </w:r>
      <w:r>
        <w:rPr>
          <w:spacing w:val="40"/>
        </w:rPr>
        <w:t xml:space="preserve"> </w:t>
      </w:r>
      <w:r>
        <w:t>union</w:t>
      </w:r>
      <w:r>
        <w:t>s</w:t>
      </w:r>
      <w:r>
        <w:rPr>
          <w:spacing w:val="40"/>
        </w:rPr>
        <w:t xml:space="preserve"> </w:t>
      </w:r>
      <w:r>
        <w:t>and</w:t>
      </w:r>
      <w:r>
        <w:rPr>
          <w:spacing w:val="40"/>
        </w:rPr>
        <w:t xml:space="preserve"> </w:t>
      </w:r>
      <w:r>
        <w:t>human</w:t>
      </w:r>
      <w:r>
        <w:rPr>
          <w:spacing w:val="40"/>
        </w:rPr>
        <w:t xml:space="preserve"> </w:t>
      </w:r>
      <w:r>
        <w:t>resource</w:t>
      </w:r>
      <w:r>
        <w:rPr>
          <w:spacing w:val="40"/>
        </w:rPr>
        <w:t xml:space="preserve"> </w:t>
      </w:r>
      <w:r>
        <w:t>information</w:t>
      </w:r>
      <w:r>
        <w:rPr>
          <w:spacing w:val="40"/>
        </w:rPr>
        <w:t xml:space="preserve"> </w:t>
      </w:r>
      <w:r>
        <w:t>systems.</w:t>
      </w:r>
      <w:r>
        <w:rPr>
          <w:spacing w:val="40"/>
        </w:rPr>
        <w:t xml:space="preserve"> </w:t>
      </w:r>
      <w:r>
        <w:t>Time</w:t>
      </w:r>
      <w:r>
        <w:rPr>
          <w:spacing w:val="40"/>
        </w:rPr>
        <w:t xml:space="preserve"> </w:t>
      </w:r>
      <w:r>
        <w:t>has</w:t>
      </w:r>
      <w:r>
        <w:rPr>
          <w:spacing w:val="40"/>
        </w:rPr>
        <w:t xml:space="preserve"> </w:t>
      </w:r>
      <w:r>
        <w:t>shown</w:t>
      </w:r>
      <w:r>
        <w:rPr>
          <w:spacing w:val="40"/>
        </w:rPr>
        <w:t xml:space="preserve"> </w:t>
      </w:r>
      <w:r>
        <w:t>that human</w:t>
      </w:r>
      <w:r>
        <w:rPr>
          <w:spacing w:val="25"/>
        </w:rPr>
        <w:t xml:space="preserve"> </w:t>
      </w:r>
      <w:r>
        <w:t>resources</w:t>
      </w:r>
      <w:r>
        <w:rPr>
          <w:spacing w:val="26"/>
        </w:rPr>
        <w:t xml:space="preserve"> </w:t>
      </w:r>
      <w:r>
        <w:t>managed</w:t>
      </w:r>
      <w:r>
        <w:rPr>
          <w:spacing w:val="25"/>
        </w:rPr>
        <w:t xml:space="preserve"> </w:t>
      </w:r>
      <w:r>
        <w:t>through</w:t>
      </w:r>
      <w:r>
        <w:rPr>
          <w:spacing w:val="25"/>
        </w:rPr>
        <w:t xml:space="preserve"> </w:t>
      </w:r>
      <w:r>
        <w:t>these</w:t>
      </w:r>
      <w:r>
        <w:rPr>
          <w:spacing w:val="24"/>
        </w:rPr>
        <w:t xml:space="preserve"> </w:t>
      </w:r>
      <w:r>
        <w:t>broad</w:t>
      </w:r>
      <w:r>
        <w:rPr>
          <w:spacing w:val="28"/>
        </w:rPr>
        <w:t xml:space="preserve"> </w:t>
      </w:r>
      <w:r>
        <w:t>practices</w:t>
      </w:r>
      <w:r>
        <w:rPr>
          <w:spacing w:val="28"/>
        </w:rPr>
        <w:t xml:space="preserve"> </w:t>
      </w:r>
      <w:r>
        <w:t>can</w:t>
      </w:r>
      <w:r>
        <w:rPr>
          <w:spacing w:val="25"/>
        </w:rPr>
        <w:t xml:space="preserve"> </w:t>
      </w:r>
      <w:r>
        <w:t>make</w:t>
      </w:r>
      <w:r>
        <w:rPr>
          <w:spacing w:val="24"/>
        </w:rPr>
        <w:t xml:space="preserve"> </w:t>
      </w:r>
      <w:r>
        <w:t>practical</w:t>
      </w:r>
      <w:r>
        <w:rPr>
          <w:spacing w:val="26"/>
        </w:rPr>
        <w:t xml:space="preserve"> </w:t>
      </w:r>
      <w:r>
        <w:t>difference</w:t>
      </w:r>
      <w:r>
        <w:rPr>
          <w:spacing w:val="24"/>
        </w:rPr>
        <w:t xml:space="preserve"> </w:t>
      </w:r>
      <w:r>
        <w:t>in</w:t>
      </w:r>
      <w:r>
        <w:rPr>
          <w:spacing w:val="25"/>
        </w:rPr>
        <w:t xml:space="preserve"> </w:t>
      </w:r>
      <w:r>
        <w:t>terms of three organizational outcomes productivity, quality of work life and profit.</w:t>
      </w:r>
    </w:p>
    <w:p w:rsidR="00D37EB0" w:rsidRDefault="00E8309E">
      <w:pPr>
        <w:pStyle w:val="BodyText"/>
        <w:spacing w:before="218" w:line="360" w:lineRule="auto"/>
        <w:ind w:left="979" w:right="1391"/>
        <w:jc w:val="both"/>
      </w:pPr>
      <w:r>
        <w:t xml:space="preserve">Higher education institutions all over the world have been and continue to be the depository of intellectual knowledge and skills. Many Universities have business departments were they fill human resource administrative and management skills into students </w:t>
      </w:r>
      <w:r>
        <w:t>who graduate and become successful in managing corporations, firms and small scale enterprises. However, most of these universities who churn out such great achievers are in themselves unable to manage their human resources effectively.</w:t>
      </w:r>
    </w:p>
    <w:p w:rsidR="00D37EB0" w:rsidRDefault="00E8309E">
      <w:pPr>
        <w:pStyle w:val="BodyText"/>
        <w:spacing w:before="207" w:line="360" w:lineRule="auto"/>
        <w:ind w:left="979" w:right="1322" w:firstLine="300"/>
        <w:jc w:val="both"/>
      </w:pPr>
      <w:r>
        <w:t>Federal Technical a</w:t>
      </w:r>
      <w:r>
        <w:t>nd Vocational Education and Training Institute (FTVETI) were established in 2011 by The Council of Ministers Proclamation 245/2011 to produce highly professional and technically efficient TVET teachers and leaders. The driving force for establishing the Fe</w:t>
      </w:r>
      <w:r>
        <w:t>deral TVET Institute, among other things, was that there were no institutions to train competent and sufficient technical and vocational teachers and leaders based on the outcome based system and occupational standards.</w:t>
      </w:r>
    </w:p>
    <w:p w:rsidR="00D37EB0" w:rsidRDefault="00E8309E">
      <w:pPr>
        <w:pStyle w:val="BodyText"/>
        <w:spacing w:before="149" w:line="360" w:lineRule="auto"/>
        <w:ind w:left="979" w:right="1320"/>
        <w:jc w:val="both"/>
      </w:pPr>
      <w:r>
        <w:t>The institute designs and implements</w:t>
      </w:r>
      <w:r>
        <w:t xml:space="preserve"> higher education programs for technical and vocational education and training teachers, provides training and consultancy services for TVET institutions, establishes relationships with foreign institutions, offers technical support, organizes workshops, c</w:t>
      </w:r>
      <w:r>
        <w:t xml:space="preserve">onducts research, establishes innovation centers, publishes research journals, and builds capacity for public and non-profit private organizations in the TVET sector. (Federal </w:t>
      </w:r>
      <w:proofErr w:type="spellStart"/>
      <w:r>
        <w:t>Negarit</w:t>
      </w:r>
      <w:proofErr w:type="spellEnd"/>
      <w:r>
        <w:t xml:space="preserve"> </w:t>
      </w:r>
      <w:proofErr w:type="spellStart"/>
      <w:r>
        <w:t>Gazeta</w:t>
      </w:r>
      <w:proofErr w:type="spellEnd"/>
      <w:r>
        <w:t>: 72).</w:t>
      </w:r>
    </w:p>
    <w:p w:rsidR="00D37EB0" w:rsidRDefault="00E8309E">
      <w:pPr>
        <w:pStyle w:val="BodyText"/>
        <w:spacing w:before="150" w:line="360" w:lineRule="auto"/>
        <w:ind w:left="979" w:right="1399"/>
        <w:jc w:val="both"/>
      </w:pPr>
      <w:r>
        <w:t>Based on</w:t>
      </w:r>
      <w:r>
        <w:rPr>
          <w:spacing w:val="80"/>
        </w:rPr>
        <w:t xml:space="preserve"> </w:t>
      </w:r>
      <w:r>
        <w:t>the above to realize the FTVTI mission, Empowering</w:t>
      </w:r>
      <w:r>
        <w:t xml:space="preserve"> international-level technical and professional</w:t>
      </w:r>
      <w:r>
        <w:rPr>
          <w:spacing w:val="80"/>
        </w:rPr>
        <w:t xml:space="preserve"> </w:t>
      </w:r>
      <w:r>
        <w:t>trainers,</w:t>
      </w:r>
      <w:r>
        <w:rPr>
          <w:spacing w:val="80"/>
        </w:rPr>
        <w:t xml:space="preserve"> </w:t>
      </w:r>
      <w:r>
        <w:t>technicians</w:t>
      </w:r>
      <w:r>
        <w:rPr>
          <w:spacing w:val="80"/>
        </w:rPr>
        <w:t xml:space="preserve"> </w:t>
      </w:r>
      <w:r>
        <w:t>and</w:t>
      </w:r>
      <w:r>
        <w:rPr>
          <w:spacing w:val="80"/>
        </w:rPr>
        <w:t xml:space="preserve"> </w:t>
      </w:r>
      <w:r>
        <w:t>management</w:t>
      </w:r>
      <w:r>
        <w:rPr>
          <w:spacing w:val="80"/>
        </w:rPr>
        <w:t xml:space="preserve"> </w:t>
      </w:r>
      <w:r>
        <w:t>bodies</w:t>
      </w:r>
      <w:r>
        <w:rPr>
          <w:spacing w:val="80"/>
        </w:rPr>
        <w:t xml:space="preserve"> </w:t>
      </w:r>
      <w:r>
        <w:t>by</w:t>
      </w:r>
      <w:r>
        <w:rPr>
          <w:spacing w:val="80"/>
        </w:rPr>
        <w:t xml:space="preserve"> </w:t>
      </w:r>
      <w:r>
        <w:t>providing</w:t>
      </w:r>
      <w:r>
        <w:rPr>
          <w:spacing w:val="80"/>
        </w:rPr>
        <w:t xml:space="preserve"> </w:t>
      </w:r>
      <w:r>
        <w:t>undergraduate</w:t>
      </w:r>
      <w:r>
        <w:rPr>
          <w:spacing w:val="80"/>
        </w:rPr>
        <w:t xml:space="preserve"> </w:t>
      </w:r>
      <w:r>
        <w:t>and</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390"/>
        <w:jc w:val="both"/>
      </w:pPr>
      <w:proofErr w:type="gramStart"/>
      <w:r>
        <w:t>postgraduate</w:t>
      </w:r>
      <w:proofErr w:type="gramEnd"/>
      <w:r>
        <w:t xml:space="preserve"> training as well as other short trainings</w:t>
      </w:r>
      <w:r>
        <w:rPr>
          <w:color w:val="FF0000"/>
        </w:rPr>
        <w:t xml:space="preserve">, </w:t>
      </w:r>
      <w:r>
        <w:t>Implementation of research-supported</w:t>
      </w:r>
      <w:r>
        <w:t xml:space="preserve"> technology use projects that enhance the productivity and competitiveness of the country's industry, especially small and medium-sized enterprises.</w:t>
      </w:r>
      <w:r>
        <w:rPr>
          <w:spacing w:val="40"/>
        </w:rPr>
        <w:t xml:space="preserve"> </w:t>
      </w:r>
      <w:r>
        <w:t>HR</w:t>
      </w:r>
      <w:r>
        <w:rPr>
          <w:spacing w:val="40"/>
        </w:rPr>
        <w:t xml:space="preserve"> </w:t>
      </w:r>
      <w:r>
        <w:t>strategies</w:t>
      </w:r>
      <w:r>
        <w:rPr>
          <w:spacing w:val="40"/>
        </w:rPr>
        <w:t xml:space="preserve"> </w:t>
      </w:r>
      <w:r>
        <w:t>and</w:t>
      </w:r>
      <w:r>
        <w:rPr>
          <w:spacing w:val="40"/>
        </w:rPr>
        <w:t xml:space="preserve"> </w:t>
      </w:r>
      <w:r>
        <w:t>programs</w:t>
      </w:r>
      <w:r>
        <w:rPr>
          <w:spacing w:val="40"/>
        </w:rPr>
        <w:t xml:space="preserve"> </w:t>
      </w:r>
      <w:r>
        <w:t>designed. In</w:t>
      </w:r>
      <w:r>
        <w:rPr>
          <w:spacing w:val="40"/>
        </w:rPr>
        <w:t xml:space="preserve"> </w:t>
      </w:r>
      <w:r>
        <w:t>such</w:t>
      </w:r>
      <w:r>
        <w:rPr>
          <w:spacing w:val="40"/>
        </w:rPr>
        <w:t xml:space="preserve"> </w:t>
      </w:r>
      <w:r>
        <w:t>a</w:t>
      </w:r>
      <w:r>
        <w:rPr>
          <w:spacing w:val="40"/>
        </w:rPr>
        <w:t xml:space="preserve"> </w:t>
      </w:r>
      <w:r>
        <w:t>way</w:t>
      </w:r>
      <w:r>
        <w:rPr>
          <w:spacing w:val="40"/>
        </w:rPr>
        <w:t xml:space="preserve"> </w:t>
      </w:r>
      <w:r>
        <w:t>human</w:t>
      </w:r>
      <w:r>
        <w:rPr>
          <w:spacing w:val="40"/>
        </w:rPr>
        <w:t xml:space="preserve"> </w:t>
      </w:r>
      <w:r>
        <w:t xml:space="preserve">resource </w:t>
      </w:r>
      <w:proofErr w:type="gramStart"/>
      <w:r>
        <w:t>management</w:t>
      </w:r>
      <w:r>
        <w:rPr>
          <w:spacing w:val="40"/>
        </w:rPr>
        <w:t xml:space="preserve">  </w:t>
      </w:r>
      <w:r>
        <w:t>are</w:t>
      </w:r>
      <w:proofErr w:type="gramEnd"/>
      <w:r>
        <w:rPr>
          <w:spacing w:val="30"/>
        </w:rPr>
        <w:t xml:space="preserve"> </w:t>
      </w:r>
      <w:r>
        <w:t>aligned</w:t>
      </w:r>
      <w:r>
        <w:rPr>
          <w:spacing w:val="30"/>
        </w:rPr>
        <w:t xml:space="preserve"> </w:t>
      </w:r>
      <w:r>
        <w:t>with</w:t>
      </w:r>
      <w:r>
        <w:rPr>
          <w:spacing w:val="28"/>
        </w:rPr>
        <w:t xml:space="preserve"> </w:t>
      </w:r>
      <w:r>
        <w:t>organization</w:t>
      </w:r>
      <w:r>
        <w:t>al</w:t>
      </w:r>
      <w:r>
        <w:rPr>
          <w:spacing w:val="28"/>
        </w:rPr>
        <w:t xml:space="preserve"> </w:t>
      </w:r>
      <w:r>
        <w:t>mission,</w:t>
      </w:r>
      <w:r>
        <w:rPr>
          <w:spacing w:val="28"/>
        </w:rPr>
        <w:t xml:space="preserve"> </w:t>
      </w:r>
      <w:r>
        <w:t>vision and objectives.</w:t>
      </w:r>
      <w:r>
        <w:rPr>
          <w:spacing w:val="80"/>
        </w:rPr>
        <w:t xml:space="preserve"> </w:t>
      </w:r>
      <w:r>
        <w:t>In FTVTI, HRM is considered crucial to make considerable contribution to the creation of knowledgeable and skillful employees so as to widen the mission of the TVET.</w:t>
      </w:r>
      <w:r>
        <w:rPr>
          <w:spacing w:val="40"/>
        </w:rPr>
        <w:t xml:space="preserve"> </w:t>
      </w:r>
      <w:r>
        <w:t xml:space="preserve">Though creating favorable condition for human resource </w:t>
      </w:r>
      <w:r>
        <w:t>management</w:t>
      </w:r>
      <w:r>
        <w:rPr>
          <w:spacing w:val="80"/>
        </w:rPr>
        <w:t xml:space="preserve"> </w:t>
      </w:r>
      <w:r>
        <w:t>is important to the institution. Development studies are not conducted in the study areas whether the TVET higher intuitions lack HRM or not is the motivation for the researcher to conduct this research paper. Therefore, the purpose of this stud</w:t>
      </w:r>
      <w:r>
        <w:t>y is to assess HRM practices and challenges in the Federal Technical and Vocational Training Institute (FTVTI)</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27"/>
        <w:rPr>
          <w:sz w:val="28"/>
        </w:rPr>
      </w:pPr>
    </w:p>
    <w:p w:rsidR="00D37EB0" w:rsidRDefault="00E8309E">
      <w:pPr>
        <w:pStyle w:val="ListParagraph"/>
        <w:numPr>
          <w:ilvl w:val="1"/>
          <w:numId w:val="16"/>
        </w:numPr>
        <w:tabs>
          <w:tab w:val="left" w:pos="1767"/>
        </w:tabs>
        <w:spacing w:before="0"/>
        <w:ind w:left="1767" w:hanging="428"/>
        <w:rPr>
          <w:b/>
          <w:sz w:val="28"/>
        </w:rPr>
      </w:pPr>
      <w:bookmarkStart w:id="3" w:name="_bookmark7"/>
      <w:bookmarkEnd w:id="3"/>
      <w:r>
        <w:rPr>
          <w:b/>
          <w:sz w:val="28"/>
        </w:rPr>
        <w:t>Statement</w:t>
      </w:r>
      <w:r>
        <w:rPr>
          <w:b/>
          <w:spacing w:val="-6"/>
          <w:sz w:val="28"/>
        </w:rPr>
        <w:t xml:space="preserve"> </w:t>
      </w:r>
      <w:r>
        <w:rPr>
          <w:b/>
          <w:sz w:val="28"/>
        </w:rPr>
        <w:t>of</w:t>
      </w:r>
      <w:r>
        <w:rPr>
          <w:b/>
          <w:spacing w:val="-2"/>
          <w:sz w:val="28"/>
        </w:rPr>
        <w:t xml:space="preserve"> </w:t>
      </w:r>
      <w:r>
        <w:rPr>
          <w:b/>
          <w:sz w:val="28"/>
        </w:rPr>
        <w:t>the</w:t>
      </w:r>
      <w:r>
        <w:rPr>
          <w:b/>
          <w:spacing w:val="-7"/>
          <w:sz w:val="28"/>
        </w:rPr>
        <w:t xml:space="preserve"> </w:t>
      </w:r>
      <w:r>
        <w:rPr>
          <w:b/>
          <w:spacing w:val="-2"/>
          <w:sz w:val="28"/>
        </w:rPr>
        <w:t>Problem</w:t>
      </w:r>
    </w:p>
    <w:p w:rsidR="00D37EB0" w:rsidRDefault="00D37EB0">
      <w:pPr>
        <w:pStyle w:val="BodyText"/>
        <w:spacing w:before="199"/>
        <w:rPr>
          <w:b/>
          <w:sz w:val="28"/>
        </w:rPr>
      </w:pPr>
    </w:p>
    <w:p w:rsidR="00D37EB0" w:rsidRDefault="00E8309E">
      <w:pPr>
        <w:pStyle w:val="BodyText"/>
        <w:spacing w:before="1" w:line="360" w:lineRule="auto"/>
        <w:ind w:left="979" w:right="1396"/>
        <w:jc w:val="both"/>
      </w:pPr>
      <w:r>
        <w:t>HRM is a pattern of planned HR development and activities which affect the behavior of</w:t>
      </w:r>
      <w:r>
        <w:t xml:space="preserve"> individuals with the intention of enabling organizations to achieve their goals (Wood, Holman &amp; Stride, 2006). All HR activities are dependent upon the manager’s</w:t>
      </w:r>
      <w:r>
        <w:rPr>
          <w:spacing w:val="80"/>
        </w:rPr>
        <w:t xml:space="preserve"> </w:t>
      </w:r>
      <w:r>
        <w:t>efforts to formulate and implement the organizational strategy (Wei &amp; Lau, 2005). Human resou</w:t>
      </w:r>
      <w:r>
        <w:t>rce management refers to the policies, practices, and systems in organizations for recruiting and developing their employees as</w:t>
      </w:r>
      <w:r>
        <w:rPr>
          <w:spacing w:val="-1"/>
        </w:rPr>
        <w:t xml:space="preserve"> </w:t>
      </w:r>
      <w:r>
        <w:t>well</w:t>
      </w:r>
      <w:r>
        <w:rPr>
          <w:spacing w:val="-1"/>
        </w:rPr>
        <w:t xml:space="preserve"> </w:t>
      </w:r>
      <w:r>
        <w:t>as</w:t>
      </w:r>
      <w:r>
        <w:rPr>
          <w:spacing w:val="-1"/>
        </w:rPr>
        <w:t xml:space="preserve"> </w:t>
      </w:r>
      <w:r>
        <w:t>influencing</w:t>
      </w:r>
      <w:r>
        <w:rPr>
          <w:spacing w:val="-1"/>
        </w:rPr>
        <w:t xml:space="preserve"> </w:t>
      </w:r>
      <w:r>
        <w:t>their</w:t>
      </w:r>
      <w:r>
        <w:rPr>
          <w:spacing w:val="-2"/>
        </w:rPr>
        <w:t xml:space="preserve"> </w:t>
      </w:r>
      <w:r>
        <w:t>behavior,</w:t>
      </w:r>
      <w:r>
        <w:rPr>
          <w:spacing w:val="-2"/>
        </w:rPr>
        <w:t xml:space="preserve"> </w:t>
      </w:r>
      <w:r>
        <w:t>attitudes,</w:t>
      </w:r>
      <w:r>
        <w:rPr>
          <w:spacing w:val="-1"/>
        </w:rPr>
        <w:t xml:space="preserve"> </w:t>
      </w:r>
      <w:r>
        <w:t>and performance</w:t>
      </w:r>
      <w:r>
        <w:rPr>
          <w:spacing w:val="-2"/>
        </w:rPr>
        <w:t xml:space="preserve"> </w:t>
      </w:r>
      <w:r>
        <w:t>to achieve</w:t>
      </w:r>
      <w:r>
        <w:rPr>
          <w:spacing w:val="-1"/>
        </w:rPr>
        <w:t xml:space="preserve"> </w:t>
      </w:r>
      <w:r>
        <w:t>the</w:t>
      </w:r>
      <w:r>
        <w:rPr>
          <w:spacing w:val="-2"/>
        </w:rPr>
        <w:t xml:space="preserve"> </w:t>
      </w:r>
      <w:r>
        <w:t>organizations</w:t>
      </w:r>
      <w:r>
        <w:rPr>
          <w:spacing w:val="-1"/>
        </w:rPr>
        <w:t xml:space="preserve"> </w:t>
      </w:r>
      <w:r>
        <w:t xml:space="preserve">goals (Stone, 2008). Human resource </w:t>
      </w:r>
      <w:r>
        <w:t>management</w:t>
      </w:r>
      <w:r>
        <w:rPr>
          <w:spacing w:val="80"/>
        </w:rPr>
        <w:t xml:space="preserve"> </w:t>
      </w:r>
      <w:r>
        <w:t>competency contains an organization's ability to recruit, train and develop, maintain and utilize prospect-oriented employees with their capacities</w:t>
      </w:r>
      <w:r>
        <w:rPr>
          <w:spacing w:val="80"/>
        </w:rPr>
        <w:t xml:space="preserve"> </w:t>
      </w:r>
      <w:r>
        <w:t>in a way that they comply with their organization's goals (</w:t>
      </w:r>
      <w:proofErr w:type="spellStart"/>
      <w:r>
        <w:t>Zaugg</w:t>
      </w:r>
      <w:proofErr w:type="spellEnd"/>
    </w:p>
    <w:p w:rsidR="00D37EB0" w:rsidRDefault="00E8309E">
      <w:pPr>
        <w:pStyle w:val="BodyText"/>
        <w:spacing w:line="276" w:lineRule="exact"/>
        <w:ind w:left="979"/>
        <w:jc w:val="both"/>
      </w:pPr>
      <w:r>
        <w:t xml:space="preserve">&amp; Thom, </w:t>
      </w:r>
      <w:r>
        <w:rPr>
          <w:spacing w:val="-2"/>
        </w:rPr>
        <w:t>2003)</w:t>
      </w:r>
    </w:p>
    <w:p w:rsidR="00D37EB0" w:rsidRDefault="00E8309E">
      <w:pPr>
        <w:pStyle w:val="BodyText"/>
        <w:tabs>
          <w:tab w:val="left" w:pos="5669"/>
        </w:tabs>
        <w:spacing w:before="139" w:line="360" w:lineRule="auto"/>
        <w:ind w:left="979" w:right="1394"/>
      </w:pPr>
      <w:r>
        <w:t>HRM is a</w:t>
      </w:r>
      <w:r>
        <w:rPr>
          <w:spacing w:val="-1"/>
        </w:rPr>
        <w:t xml:space="preserve"> </w:t>
      </w:r>
      <w:r>
        <w:t>unique</w:t>
      </w:r>
      <w:r>
        <w:rPr>
          <w:spacing w:val="-1"/>
        </w:rPr>
        <w:t xml:space="preserve"> </w:t>
      </w:r>
      <w:r>
        <w:t>an</w:t>
      </w:r>
      <w:r>
        <w:t>d important concept to develop superior</w:t>
      </w:r>
      <w:r>
        <w:rPr>
          <w:spacing w:val="-1"/>
        </w:rPr>
        <w:t xml:space="preserve"> </w:t>
      </w:r>
      <w:r>
        <w:t>people</w:t>
      </w:r>
      <w:r>
        <w:rPr>
          <w:spacing w:val="-1"/>
        </w:rPr>
        <w:t xml:space="preserve"> </w:t>
      </w:r>
      <w:r>
        <w:t>practices in organizations. The main research question deals with different HRM practices and the important role of HRM in the higher educational organizations. The role of HRM effectiveness creates a sustaine</w:t>
      </w:r>
      <w:r>
        <w:t>d competitive advantage in promoting an organization's overall performance (Richard &amp; Johnson, 2001).Effective</w:t>
      </w:r>
      <w:r>
        <w:rPr>
          <w:spacing w:val="40"/>
        </w:rPr>
        <w:t xml:space="preserve"> </w:t>
      </w:r>
      <w:r>
        <w:t>human</w:t>
      </w:r>
      <w:r>
        <w:rPr>
          <w:spacing w:val="40"/>
        </w:rPr>
        <w:t xml:space="preserve"> </w:t>
      </w:r>
      <w:r>
        <w:t>resource</w:t>
      </w:r>
      <w:r>
        <w:rPr>
          <w:spacing w:val="40"/>
        </w:rPr>
        <w:t xml:space="preserve"> </w:t>
      </w:r>
      <w:r>
        <w:t>management</w:t>
      </w:r>
      <w:r>
        <w:tab/>
        <w:t>can</w:t>
      </w:r>
      <w:r>
        <w:rPr>
          <w:spacing w:val="33"/>
        </w:rPr>
        <w:t xml:space="preserve"> </w:t>
      </w:r>
      <w:r>
        <w:t>identify</w:t>
      </w:r>
      <w:r>
        <w:rPr>
          <w:spacing w:val="33"/>
        </w:rPr>
        <w:t xml:space="preserve"> </w:t>
      </w:r>
      <w:r>
        <w:t>each</w:t>
      </w:r>
      <w:r>
        <w:rPr>
          <w:spacing w:val="35"/>
        </w:rPr>
        <w:t xml:space="preserve"> </w:t>
      </w:r>
      <w:r>
        <w:t>employee’s</w:t>
      </w:r>
      <w:r>
        <w:rPr>
          <w:spacing w:val="33"/>
        </w:rPr>
        <w:t xml:space="preserve"> </w:t>
      </w:r>
      <w:r>
        <w:t>knowledge,</w:t>
      </w:r>
      <w:r>
        <w:rPr>
          <w:spacing w:val="33"/>
        </w:rPr>
        <w:t xml:space="preserve"> </w:t>
      </w:r>
      <w:r>
        <w:t>skills, and attitudes (KSAs), that motivates employees to use their KSAs</w:t>
      </w:r>
      <w:r>
        <w:rPr>
          <w:spacing w:val="80"/>
        </w:rPr>
        <w:t xml:space="preserve"> </w:t>
      </w:r>
      <w:r>
        <w:t>and pl</w:t>
      </w:r>
      <w:r>
        <w:t>ace them in appropriate positions</w:t>
      </w:r>
      <w:r>
        <w:rPr>
          <w:spacing w:val="40"/>
        </w:rPr>
        <w:t xml:space="preserve"> </w:t>
      </w:r>
      <w:r>
        <w:t>in</w:t>
      </w:r>
      <w:r>
        <w:rPr>
          <w:spacing w:val="40"/>
        </w:rPr>
        <w:t xml:space="preserve"> </w:t>
      </w:r>
      <w:r>
        <w:t>order</w:t>
      </w:r>
      <w:r>
        <w:rPr>
          <w:spacing w:val="40"/>
        </w:rPr>
        <w:t xml:space="preserve"> </w:t>
      </w:r>
      <w:r>
        <w:t>to</w:t>
      </w:r>
      <w:r>
        <w:rPr>
          <w:spacing w:val="40"/>
        </w:rPr>
        <w:t xml:space="preserve"> </w:t>
      </w:r>
      <w:r>
        <w:t>achieve</w:t>
      </w:r>
      <w:r>
        <w:rPr>
          <w:spacing w:val="40"/>
        </w:rPr>
        <w:t xml:space="preserve"> </w:t>
      </w:r>
      <w:r>
        <w:t>the</w:t>
      </w:r>
      <w:r>
        <w:rPr>
          <w:spacing w:val="40"/>
        </w:rPr>
        <w:t xml:space="preserve"> </w:t>
      </w:r>
      <w:r>
        <w:t>organization's</w:t>
      </w:r>
      <w:r>
        <w:rPr>
          <w:spacing w:val="40"/>
        </w:rPr>
        <w:t xml:space="preserve"> </w:t>
      </w:r>
      <w:r>
        <w:t>effectiveness</w:t>
      </w:r>
      <w:r>
        <w:rPr>
          <w:spacing w:val="69"/>
        </w:rPr>
        <w:t xml:space="preserve"> </w:t>
      </w:r>
      <w:r>
        <w:t>and</w:t>
      </w:r>
      <w:r>
        <w:rPr>
          <w:spacing w:val="40"/>
        </w:rPr>
        <w:t xml:space="preserve"> </w:t>
      </w:r>
      <w:r>
        <w:t>efficiency</w:t>
      </w:r>
      <w:r>
        <w:rPr>
          <w:spacing w:val="40"/>
        </w:rPr>
        <w:t xml:space="preserve"> </w:t>
      </w:r>
      <w:r>
        <w:t>(</w:t>
      </w:r>
      <w:proofErr w:type="spellStart"/>
      <w:r>
        <w:t>Lajara,Lillo</w:t>
      </w:r>
      <w:proofErr w:type="spellEnd"/>
      <w:r>
        <w:rPr>
          <w:spacing w:val="40"/>
        </w:rPr>
        <w:t xml:space="preserve"> </w:t>
      </w:r>
      <w:r>
        <w:t>&amp;</w:t>
      </w:r>
      <w:r>
        <w:rPr>
          <w:spacing w:val="80"/>
        </w:rPr>
        <w:t xml:space="preserve"> </w:t>
      </w:r>
      <w:proofErr w:type="spellStart"/>
      <w:r>
        <w:t>Sempere</w:t>
      </w:r>
      <w:proofErr w:type="spellEnd"/>
      <w:r>
        <w:t>, 2003).</w:t>
      </w:r>
    </w:p>
    <w:p w:rsidR="00D37EB0" w:rsidRDefault="00D37EB0">
      <w:pPr>
        <w:pStyle w:val="BodyText"/>
        <w:spacing w:before="137"/>
      </w:pPr>
    </w:p>
    <w:p w:rsidR="00D37EB0" w:rsidRDefault="00E8309E">
      <w:pPr>
        <w:pStyle w:val="BodyText"/>
        <w:spacing w:line="360" w:lineRule="auto"/>
        <w:ind w:left="979" w:right="1414"/>
      </w:pPr>
      <w:r>
        <w:t>Ethiopia</w:t>
      </w:r>
      <w:r>
        <w:rPr>
          <w:spacing w:val="40"/>
        </w:rPr>
        <w:t xml:space="preserve"> </w:t>
      </w:r>
      <w:r>
        <w:t>is</w:t>
      </w:r>
      <w:r>
        <w:rPr>
          <w:spacing w:val="40"/>
        </w:rPr>
        <w:t xml:space="preserve"> </w:t>
      </w:r>
      <w:r>
        <w:t>the</w:t>
      </w:r>
      <w:r>
        <w:rPr>
          <w:spacing w:val="40"/>
        </w:rPr>
        <w:t xml:space="preserve"> </w:t>
      </w:r>
      <w:r>
        <w:t>second</w:t>
      </w:r>
      <w:r>
        <w:rPr>
          <w:spacing w:val="40"/>
        </w:rPr>
        <w:t xml:space="preserve"> </w:t>
      </w:r>
      <w:r>
        <w:t>most</w:t>
      </w:r>
      <w:r>
        <w:rPr>
          <w:spacing w:val="40"/>
        </w:rPr>
        <w:t xml:space="preserve"> </w:t>
      </w:r>
      <w:r>
        <w:t>populous</w:t>
      </w:r>
      <w:r>
        <w:rPr>
          <w:spacing w:val="40"/>
        </w:rPr>
        <w:t xml:space="preserve"> </w:t>
      </w:r>
      <w:r>
        <w:t>country</w:t>
      </w:r>
      <w:r>
        <w:rPr>
          <w:spacing w:val="40"/>
        </w:rPr>
        <w:t xml:space="preserve"> </w:t>
      </w:r>
      <w:r>
        <w:t>in</w:t>
      </w:r>
      <w:r>
        <w:rPr>
          <w:spacing w:val="40"/>
        </w:rPr>
        <w:t xml:space="preserve"> </w:t>
      </w:r>
      <w:r>
        <w:t>Africa</w:t>
      </w:r>
      <w:r>
        <w:rPr>
          <w:spacing w:val="40"/>
        </w:rPr>
        <w:t xml:space="preserve"> </w:t>
      </w:r>
      <w:r>
        <w:t>with</w:t>
      </w:r>
      <w:r>
        <w:rPr>
          <w:spacing w:val="40"/>
        </w:rPr>
        <w:t xml:space="preserve"> </w:t>
      </w:r>
      <w:r>
        <w:t>an</w:t>
      </w:r>
      <w:r>
        <w:rPr>
          <w:spacing w:val="40"/>
        </w:rPr>
        <w:t xml:space="preserve"> </w:t>
      </w:r>
      <w:r>
        <w:t>estimated</w:t>
      </w:r>
      <w:r>
        <w:rPr>
          <w:spacing w:val="40"/>
        </w:rPr>
        <w:t xml:space="preserve"> </w:t>
      </w:r>
      <w:r>
        <w:t>population</w:t>
      </w:r>
      <w:r>
        <w:rPr>
          <w:spacing w:val="40"/>
        </w:rPr>
        <w:t xml:space="preserve"> </w:t>
      </w:r>
      <w:r>
        <w:t>of</w:t>
      </w:r>
      <w:r>
        <w:rPr>
          <w:spacing w:val="40"/>
        </w:rPr>
        <w:t xml:space="preserve"> </w:t>
      </w:r>
      <w:r>
        <w:t>110 million</w:t>
      </w:r>
      <w:r>
        <w:rPr>
          <w:spacing w:val="40"/>
        </w:rPr>
        <w:t xml:space="preserve"> </w:t>
      </w:r>
      <w:r>
        <w:t>people</w:t>
      </w:r>
      <w:r>
        <w:rPr>
          <w:spacing w:val="40"/>
        </w:rPr>
        <w:t xml:space="preserve"> </w:t>
      </w:r>
      <w:r>
        <w:t>(</w:t>
      </w:r>
      <w:proofErr w:type="spellStart"/>
      <w:r>
        <w:t>Worldometers</w:t>
      </w:r>
      <w:proofErr w:type="spellEnd"/>
      <w:r>
        <w:t>,</w:t>
      </w:r>
      <w:r>
        <w:rPr>
          <w:spacing w:val="40"/>
        </w:rPr>
        <w:t xml:space="preserve"> </w:t>
      </w:r>
      <w:r>
        <w:t>2017).</w:t>
      </w:r>
      <w:r>
        <w:rPr>
          <w:spacing w:val="40"/>
        </w:rPr>
        <w:t xml:space="preserve"> </w:t>
      </w:r>
      <w:r>
        <w:t>It</w:t>
      </w:r>
      <w:r>
        <w:rPr>
          <w:spacing w:val="40"/>
        </w:rPr>
        <w:t xml:space="preserve"> </w:t>
      </w:r>
      <w:r>
        <w:t>is</w:t>
      </w:r>
      <w:r>
        <w:rPr>
          <w:spacing w:val="40"/>
        </w:rPr>
        <w:t xml:space="preserve"> </w:t>
      </w:r>
      <w:r>
        <w:t>for</w:t>
      </w:r>
      <w:r>
        <w:rPr>
          <w:spacing w:val="40"/>
        </w:rPr>
        <w:t xml:space="preserve"> </w:t>
      </w:r>
      <w:r>
        <w:t>this</w:t>
      </w:r>
      <w:r>
        <w:rPr>
          <w:spacing w:val="40"/>
        </w:rPr>
        <w:t xml:space="preserve"> </w:t>
      </w:r>
      <w:r>
        <w:t>reason</w:t>
      </w:r>
      <w:r>
        <w:rPr>
          <w:spacing w:val="40"/>
        </w:rPr>
        <w:t xml:space="preserve"> </w:t>
      </w:r>
      <w:r>
        <w:t>that</w:t>
      </w:r>
      <w:r>
        <w:rPr>
          <w:spacing w:val="40"/>
        </w:rPr>
        <w:t xml:space="preserve"> </w:t>
      </w:r>
      <w:r>
        <w:t>the</w:t>
      </w:r>
      <w:r>
        <w:rPr>
          <w:spacing w:val="40"/>
        </w:rPr>
        <w:t xml:space="preserve"> </w:t>
      </w:r>
      <w:r>
        <w:t>Ethiopia’s</w:t>
      </w:r>
      <w:r>
        <w:rPr>
          <w:spacing w:val="40"/>
        </w:rPr>
        <w:t xml:space="preserve"> </w:t>
      </w:r>
      <w:r>
        <w:t>population</w:t>
      </w:r>
      <w:r>
        <w:rPr>
          <w:spacing w:val="40"/>
        </w:rPr>
        <w:t xml:space="preserve"> </w:t>
      </w:r>
      <w:r>
        <w:t>and human resource base make it one of the most attractive countries for foreign investment in Africa. As foreign and local firms increase their involvement in Ethiopia, they remained needed to bu</w:t>
      </w:r>
      <w:r>
        <w:t>ild</w:t>
      </w:r>
      <w:r>
        <w:rPr>
          <w:spacing w:val="40"/>
        </w:rPr>
        <w:t xml:space="preserve"> </w:t>
      </w:r>
      <w:r>
        <w:t>capabilities and utilize local competencies. The knowledge of human resource management (HRM)</w:t>
      </w:r>
      <w:r>
        <w:rPr>
          <w:spacing w:val="24"/>
        </w:rPr>
        <w:t xml:space="preserve"> </w:t>
      </w:r>
      <w:r>
        <w:t>and</w:t>
      </w:r>
      <w:r>
        <w:rPr>
          <w:spacing w:val="24"/>
        </w:rPr>
        <w:t xml:space="preserve"> </w:t>
      </w:r>
      <w:r>
        <w:t>more importantly</w:t>
      </w:r>
      <w:r>
        <w:rPr>
          <w:spacing w:val="24"/>
        </w:rPr>
        <w:t xml:space="preserve"> </w:t>
      </w:r>
      <w:r>
        <w:t>perhaps,</w:t>
      </w:r>
      <w:r>
        <w:rPr>
          <w:spacing w:val="24"/>
        </w:rPr>
        <w:t xml:space="preserve"> </w:t>
      </w:r>
      <w:r>
        <w:t>HRM</w:t>
      </w:r>
      <w:r>
        <w:rPr>
          <w:spacing w:val="25"/>
        </w:rPr>
        <w:t xml:space="preserve"> </w:t>
      </w:r>
      <w:r>
        <w:t>practices</w:t>
      </w:r>
      <w:r>
        <w:rPr>
          <w:spacing w:val="24"/>
        </w:rPr>
        <w:t xml:space="preserve"> </w:t>
      </w:r>
      <w:r>
        <w:t>and</w:t>
      </w:r>
      <w:r>
        <w:rPr>
          <w:spacing w:val="24"/>
        </w:rPr>
        <w:t xml:space="preserve"> </w:t>
      </w:r>
      <w:r>
        <w:t>challenges</w:t>
      </w:r>
      <w:r>
        <w:rPr>
          <w:spacing w:val="24"/>
        </w:rPr>
        <w:t xml:space="preserve"> </w:t>
      </w:r>
      <w:r>
        <w:t>in</w:t>
      </w:r>
      <w:r>
        <w:rPr>
          <w:spacing w:val="25"/>
        </w:rPr>
        <w:t xml:space="preserve"> </w:t>
      </w:r>
      <w:r>
        <w:t>Ethiopia</w:t>
      </w:r>
      <w:r>
        <w:rPr>
          <w:spacing w:val="31"/>
        </w:rPr>
        <w:t xml:space="preserve"> </w:t>
      </w:r>
      <w:r>
        <w:t>were become increasingly critical to do businesses in Ethiopia and ultimately their suc</w:t>
      </w:r>
      <w:r>
        <w:t>cess.</w:t>
      </w:r>
      <w:r>
        <w:rPr>
          <w:spacing w:val="24"/>
        </w:rPr>
        <w:t xml:space="preserve"> </w:t>
      </w:r>
      <w:r>
        <w:t>Hence, the way to</w:t>
      </w:r>
      <w:r>
        <w:rPr>
          <w:spacing w:val="40"/>
        </w:rPr>
        <w:t xml:space="preserve"> </w:t>
      </w:r>
      <w:r>
        <w:t>get</w:t>
      </w:r>
      <w:r>
        <w:rPr>
          <w:spacing w:val="21"/>
        </w:rPr>
        <w:t xml:space="preserve"> </w:t>
      </w:r>
      <w:r>
        <w:t>things</w:t>
      </w:r>
      <w:r>
        <w:rPr>
          <w:spacing w:val="21"/>
        </w:rPr>
        <w:t xml:space="preserve"> </w:t>
      </w:r>
      <w:r>
        <w:t>done cannot</w:t>
      </w:r>
      <w:r>
        <w:rPr>
          <w:spacing w:val="21"/>
        </w:rPr>
        <w:t xml:space="preserve"> </w:t>
      </w:r>
      <w:r>
        <w:t>be divorced from</w:t>
      </w:r>
      <w:r>
        <w:rPr>
          <w:spacing w:val="21"/>
        </w:rPr>
        <w:t xml:space="preserve"> </w:t>
      </w:r>
      <w:r>
        <w:t>local</w:t>
      </w:r>
      <w:r>
        <w:rPr>
          <w:spacing w:val="21"/>
        </w:rPr>
        <w:t xml:space="preserve"> </w:t>
      </w:r>
      <w:r>
        <w:t>values, customs,</w:t>
      </w:r>
      <w:r>
        <w:rPr>
          <w:spacing w:val="21"/>
        </w:rPr>
        <w:t xml:space="preserve"> </w:t>
      </w:r>
      <w:r>
        <w:t>and the</w:t>
      </w:r>
      <w:r>
        <w:rPr>
          <w:spacing w:val="22"/>
        </w:rPr>
        <w:t xml:space="preserve"> </w:t>
      </w:r>
      <w:r>
        <w:t>overall</w:t>
      </w:r>
      <w:r>
        <w:rPr>
          <w:spacing w:val="21"/>
        </w:rPr>
        <w:t xml:space="preserve"> </w:t>
      </w:r>
      <w:r>
        <w:t>external</w:t>
      </w:r>
      <w:r>
        <w:rPr>
          <w:spacing w:val="32"/>
        </w:rPr>
        <w:t xml:space="preserve"> </w:t>
      </w:r>
      <w:r>
        <w:t xml:space="preserve">cultural </w:t>
      </w:r>
      <w:r>
        <w:rPr>
          <w:spacing w:val="-2"/>
        </w:rPr>
        <w:t>environment.</w:t>
      </w:r>
    </w:p>
    <w:p w:rsidR="00D37EB0" w:rsidRDefault="00D37EB0">
      <w:pPr>
        <w:pStyle w:val="BodyText"/>
        <w:spacing w:line="360" w:lineRule="auto"/>
        <w:sectPr w:rsidR="00D37EB0">
          <w:pgSz w:w="12240" w:h="15840"/>
          <w:pgMar w:top="360" w:right="0" w:bottom="1200" w:left="360" w:header="10" w:footer="974"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395"/>
        <w:jc w:val="both"/>
      </w:pPr>
      <w:r>
        <w:t xml:space="preserve">Additionally, basic research has been conducted in various fields. For example, </w:t>
      </w:r>
      <w:proofErr w:type="spellStart"/>
      <w:r>
        <w:t>Wasbeek</w:t>
      </w:r>
      <w:proofErr w:type="spellEnd"/>
      <w:r>
        <w:t xml:space="preserve"> (2004)</w:t>
      </w:r>
      <w:r>
        <w:t xml:space="preserve"> examines how Ethiopian workers are managed companies, how does Ethiopian human resources management progress and how can it be done?</w:t>
      </w:r>
      <w:r>
        <w:rPr>
          <w:spacing w:val="40"/>
        </w:rPr>
        <w:t xml:space="preserve"> </w:t>
      </w:r>
      <w:r>
        <w:t>The findings of this study show that the Ethiopian people understand resource management software develops Ethiopian worke</w:t>
      </w:r>
      <w:r>
        <w:t xml:space="preserve">rs management training increases employee productivity. And </w:t>
      </w:r>
      <w:proofErr w:type="spellStart"/>
      <w:r>
        <w:t>Wasbeek</w:t>
      </w:r>
      <w:proofErr w:type="spellEnd"/>
      <w:r>
        <w:t xml:space="preserve"> (2004), Labor management practice in Ethiopia differs from labor management activities in the West due to differences in cultural</w:t>
      </w:r>
      <w:r>
        <w:rPr>
          <w:spacing w:val="40"/>
        </w:rPr>
        <w:t xml:space="preserve"> </w:t>
      </w:r>
      <w:r>
        <w:t>factors,</w:t>
      </w:r>
      <w:r>
        <w:rPr>
          <w:spacing w:val="-1"/>
        </w:rPr>
        <w:t xml:space="preserve"> </w:t>
      </w:r>
      <w:r>
        <w:t>economic</w:t>
      </w:r>
      <w:r>
        <w:rPr>
          <w:spacing w:val="-4"/>
        </w:rPr>
        <w:t xml:space="preserve"> </w:t>
      </w:r>
      <w:r>
        <w:t>systems,</w:t>
      </w:r>
      <w:r>
        <w:rPr>
          <w:spacing w:val="-3"/>
        </w:rPr>
        <w:t xml:space="preserve"> </w:t>
      </w:r>
      <w:r>
        <w:t>and</w:t>
      </w:r>
      <w:r>
        <w:rPr>
          <w:spacing w:val="-3"/>
        </w:rPr>
        <w:t xml:space="preserve"> </w:t>
      </w:r>
      <w:r>
        <w:t>a</w:t>
      </w:r>
      <w:r>
        <w:rPr>
          <w:spacing w:val="-4"/>
        </w:rPr>
        <w:t xml:space="preserve"> </w:t>
      </w:r>
      <w:r>
        <w:t>political</w:t>
      </w:r>
      <w:r>
        <w:rPr>
          <w:spacing w:val="-3"/>
        </w:rPr>
        <w:t xml:space="preserve"> </w:t>
      </w:r>
      <w:r>
        <w:t>system</w:t>
      </w:r>
      <w:r>
        <w:rPr>
          <w:spacing w:val="-3"/>
        </w:rPr>
        <w:t xml:space="preserve"> </w:t>
      </w:r>
      <w:r>
        <w:t>is</w:t>
      </w:r>
      <w:r>
        <w:rPr>
          <w:spacing w:val="-3"/>
        </w:rPr>
        <w:t xml:space="preserve"> </w:t>
      </w:r>
      <w:r>
        <w:t>frien</w:t>
      </w:r>
      <w:r>
        <w:t>dship</w:t>
      </w:r>
      <w:r>
        <w:rPr>
          <w:spacing w:val="-3"/>
        </w:rPr>
        <w:t xml:space="preserve"> </w:t>
      </w:r>
      <w:r>
        <w:t>and</w:t>
      </w:r>
      <w:r>
        <w:rPr>
          <w:spacing w:val="-3"/>
        </w:rPr>
        <w:t xml:space="preserve"> </w:t>
      </w:r>
      <w:r>
        <w:t>business.</w:t>
      </w:r>
      <w:r>
        <w:rPr>
          <w:spacing w:val="-3"/>
        </w:rPr>
        <w:t xml:space="preserve"> </w:t>
      </w:r>
      <w:r>
        <w:t>More</w:t>
      </w:r>
      <w:r>
        <w:rPr>
          <w:spacing w:val="-5"/>
        </w:rPr>
        <w:t xml:space="preserve"> </w:t>
      </w:r>
      <w:r>
        <w:t>importantly,</w:t>
      </w:r>
      <w:r>
        <w:rPr>
          <w:spacing w:val="-3"/>
        </w:rPr>
        <w:t xml:space="preserve"> </w:t>
      </w:r>
      <w:r>
        <w:t xml:space="preserve">the researcher emphasized the importance of human resource management. </w:t>
      </w:r>
      <w:proofErr w:type="gramStart"/>
      <w:r>
        <w:t>Has been approved by all institutions.</w:t>
      </w:r>
      <w:proofErr w:type="gramEnd"/>
      <w:r>
        <w:t xml:space="preserve"> Although international companies headquartered in Ethiopia views its employees and employees as the company'</w:t>
      </w:r>
      <w:r>
        <w:t>s most important asset. The country's capital, dating from, is unusual.</w:t>
      </w:r>
    </w:p>
    <w:p w:rsidR="00D37EB0" w:rsidRDefault="00E8309E">
      <w:pPr>
        <w:pStyle w:val="BodyText"/>
        <w:spacing w:before="1" w:line="360" w:lineRule="auto"/>
        <w:ind w:left="979" w:right="1394" w:firstLine="120"/>
        <w:jc w:val="both"/>
      </w:pPr>
      <w:r>
        <w:t xml:space="preserve">Other studies on human resource management in Ethiopia focus on other industries open it For example, </w:t>
      </w:r>
      <w:proofErr w:type="spellStart"/>
      <w:r>
        <w:t>Shiferaw</w:t>
      </w:r>
      <w:proofErr w:type="spellEnd"/>
      <w:r>
        <w:t xml:space="preserve"> (2013) examines HRM practices in a public health organization in Ethiopia</w:t>
      </w:r>
      <w:r>
        <w:t xml:space="preserve">.(EPHA) is a response to the gap in HRM practices, independent of HR university administrators are on duty. In another study, </w:t>
      </w:r>
      <w:proofErr w:type="spellStart"/>
      <w:r>
        <w:t>Hagere</w:t>
      </w:r>
      <w:proofErr w:type="spellEnd"/>
      <w:r>
        <w:t xml:space="preserve"> (2017) examines the impact of compensation practices (focus</w:t>
      </w:r>
      <w:r>
        <w:rPr>
          <w:spacing w:val="-1"/>
        </w:rPr>
        <w:t xml:space="preserve"> </w:t>
      </w:r>
      <w:r>
        <w:t>on</w:t>
      </w:r>
      <w:r>
        <w:rPr>
          <w:spacing w:val="-1"/>
        </w:rPr>
        <w:t xml:space="preserve"> </w:t>
      </w:r>
      <w:r>
        <w:t>salary,</w:t>
      </w:r>
      <w:r>
        <w:rPr>
          <w:spacing w:val="-1"/>
        </w:rPr>
        <w:t xml:space="preserve"> </w:t>
      </w:r>
      <w:r>
        <w:t>benefits,</w:t>
      </w:r>
      <w:r>
        <w:rPr>
          <w:spacing w:val="-1"/>
        </w:rPr>
        <w:t xml:space="preserve"> </w:t>
      </w:r>
      <w:r>
        <w:t>career</w:t>
      </w:r>
      <w:r>
        <w:rPr>
          <w:spacing w:val="-2"/>
        </w:rPr>
        <w:t xml:space="preserve"> </w:t>
      </w:r>
      <w:r>
        <w:t>development,</w:t>
      </w:r>
      <w:r>
        <w:rPr>
          <w:spacing w:val="-1"/>
        </w:rPr>
        <w:t xml:space="preserve"> </w:t>
      </w:r>
      <w:r>
        <w:t>etc.) on professional</w:t>
      </w:r>
      <w:r>
        <w:rPr>
          <w:spacing w:val="-1"/>
        </w:rPr>
        <w:t xml:space="preserve"> </w:t>
      </w:r>
      <w:r>
        <w:t>employees‟ turnover intention in an organization called GOAL Ethiopia. The results show that salary is the most important factor that changes the sales purpose of employees, followed by supervision support career development opportunities and income recogn</w:t>
      </w:r>
      <w:r>
        <w:t>ition through various means.</w:t>
      </w:r>
    </w:p>
    <w:p w:rsidR="00D37EB0" w:rsidRDefault="00E8309E">
      <w:pPr>
        <w:pStyle w:val="BodyText"/>
        <w:spacing w:line="360" w:lineRule="auto"/>
        <w:ind w:left="979" w:right="1399"/>
        <w:jc w:val="both"/>
      </w:pPr>
      <w:r>
        <w:t>Having referred to several researchers’ and authors’ views on what HRM actually is, the</w:t>
      </w:r>
      <w:r>
        <w:rPr>
          <w:spacing w:val="40"/>
        </w:rPr>
        <w:t xml:space="preserve"> </w:t>
      </w:r>
      <w:r>
        <w:t xml:space="preserve">researcher can therefore say that human resource management is an essential implement to link different people in the same organization to </w:t>
      </w:r>
      <w:r>
        <w:t>use their various capabilities for achieving the organization’s goals.</w:t>
      </w:r>
      <w:r>
        <w:rPr>
          <w:spacing w:val="80"/>
        </w:rPr>
        <w:t xml:space="preserve"> </w:t>
      </w:r>
      <w:r>
        <w:t>HRM</w:t>
      </w:r>
      <w:r>
        <w:rPr>
          <w:spacing w:val="80"/>
          <w:w w:val="150"/>
        </w:rPr>
        <w:t xml:space="preserve"> </w:t>
      </w:r>
      <w:r>
        <w:t>is not understood as only working for managers or employees. Rather, it is a managerial function for creating the organization's competitive advantage by developing people’s which i</w:t>
      </w:r>
      <w:r>
        <w:t>n turn benefits the organization.</w:t>
      </w:r>
    </w:p>
    <w:p w:rsidR="00D37EB0" w:rsidRDefault="00E8309E">
      <w:pPr>
        <w:pStyle w:val="BodyText"/>
        <w:spacing w:line="360" w:lineRule="auto"/>
        <w:ind w:left="979" w:right="1397" w:firstLine="120"/>
        <w:jc w:val="both"/>
      </w:pPr>
      <w:r>
        <w:t>In Ethiopia, institutionalized TVET training institute have been established with the view of promoting professional trainings in different Technical fields educational upgrading. This implies that a lot of efforts have be</w:t>
      </w:r>
      <w:r>
        <w:t>en made by the government in general and the TVETE in particular to maximize the capacities of top, middle and line managers. Thus why, it is used to solve a number of existed problems that continuously observed in the practice of HRM. Without personnel de</w:t>
      </w:r>
      <w:r>
        <w:t>velopment, it is impossible to rise about institutional development. Therefore, arranging educational program and facilitating, continues training to the employees</w:t>
      </w:r>
      <w:r>
        <w:rPr>
          <w:spacing w:val="80"/>
        </w:rPr>
        <w:t xml:space="preserve"> </w:t>
      </w:r>
      <w:r>
        <w:t>could have their own share to mitigate an existed gap.</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pPr>
    </w:p>
    <w:p w:rsidR="00D37EB0" w:rsidRDefault="00D37EB0">
      <w:pPr>
        <w:pStyle w:val="BodyText"/>
      </w:pPr>
    </w:p>
    <w:p w:rsidR="00D37EB0" w:rsidRDefault="00D37EB0">
      <w:pPr>
        <w:pStyle w:val="BodyText"/>
      </w:pPr>
    </w:p>
    <w:p w:rsidR="00D37EB0" w:rsidRDefault="00D37EB0">
      <w:pPr>
        <w:pStyle w:val="BodyText"/>
      </w:pPr>
    </w:p>
    <w:p w:rsidR="00D37EB0" w:rsidRDefault="00D37EB0">
      <w:pPr>
        <w:pStyle w:val="BodyText"/>
        <w:spacing w:before="21"/>
      </w:pPr>
    </w:p>
    <w:p w:rsidR="00D37EB0" w:rsidRDefault="00E8309E">
      <w:pPr>
        <w:pStyle w:val="BodyText"/>
        <w:spacing w:line="360" w:lineRule="auto"/>
        <w:ind w:left="979" w:right="1404" w:firstLine="60"/>
        <w:jc w:val="both"/>
      </w:pPr>
      <w:r>
        <w:t>To this effect, FT</w:t>
      </w:r>
      <w:r>
        <w:t>VTI established many higher training and education centers, in which deliver training at first degree and second degree level under the Technical and vocational. All are aimed at producing competent technical and professional trainers in their respective f</w:t>
      </w:r>
      <w:r>
        <w:t>ields of study.</w:t>
      </w:r>
    </w:p>
    <w:p w:rsidR="00D37EB0" w:rsidRDefault="00E8309E">
      <w:pPr>
        <w:pStyle w:val="BodyText"/>
        <w:spacing w:before="1" w:line="360" w:lineRule="auto"/>
        <w:ind w:left="979" w:right="1394" w:firstLine="420"/>
        <w:jc w:val="both"/>
      </w:pPr>
      <w:r>
        <w:t>Federal Technical and Vocational Training Institute (FTVTI) has an immense Higher</w:t>
      </w:r>
      <w:r>
        <w:rPr>
          <w:spacing w:val="80"/>
        </w:rPr>
        <w:t xml:space="preserve"> </w:t>
      </w:r>
      <w:r>
        <w:t>Training Institutions,</w:t>
      </w:r>
      <w:r>
        <w:rPr>
          <w:spacing w:val="-2"/>
        </w:rPr>
        <w:t xml:space="preserve"> </w:t>
      </w:r>
      <w:r>
        <w:t>the</w:t>
      </w:r>
      <w:r>
        <w:rPr>
          <w:spacing w:val="-2"/>
        </w:rPr>
        <w:t xml:space="preserve"> </w:t>
      </w:r>
      <w:r>
        <w:t>strategy</w:t>
      </w:r>
      <w:r>
        <w:rPr>
          <w:spacing w:val="-2"/>
        </w:rPr>
        <w:t xml:space="preserve"> </w:t>
      </w:r>
      <w:r>
        <w:t>of</w:t>
      </w:r>
      <w:r>
        <w:rPr>
          <w:spacing w:val="-2"/>
        </w:rPr>
        <w:t xml:space="preserve"> </w:t>
      </w:r>
      <w:r>
        <w:t>HRM</w:t>
      </w:r>
      <w:r>
        <w:rPr>
          <w:spacing w:val="-3"/>
        </w:rPr>
        <w:t xml:space="preserve"> </w:t>
      </w:r>
      <w:r>
        <w:t>of</w:t>
      </w:r>
      <w:r>
        <w:rPr>
          <w:spacing w:val="-2"/>
        </w:rPr>
        <w:t xml:space="preserve"> </w:t>
      </w:r>
      <w:r>
        <w:t>this</w:t>
      </w:r>
      <w:r>
        <w:rPr>
          <w:spacing w:val="-3"/>
        </w:rPr>
        <w:t xml:space="preserve"> </w:t>
      </w:r>
      <w:r>
        <w:t>training</w:t>
      </w:r>
      <w:r>
        <w:rPr>
          <w:spacing w:val="-2"/>
        </w:rPr>
        <w:t xml:space="preserve"> </w:t>
      </w:r>
      <w:r>
        <w:t>institution</w:t>
      </w:r>
      <w:r>
        <w:rPr>
          <w:spacing w:val="-2"/>
        </w:rPr>
        <w:t xml:space="preserve"> </w:t>
      </w:r>
      <w:r>
        <w:t>don’t</w:t>
      </w:r>
      <w:r>
        <w:rPr>
          <w:spacing w:val="-2"/>
        </w:rPr>
        <w:t xml:space="preserve"> </w:t>
      </w:r>
      <w:r>
        <w:t>apply</w:t>
      </w:r>
      <w:r>
        <w:rPr>
          <w:spacing w:val="-2"/>
        </w:rPr>
        <w:t xml:space="preserve"> </w:t>
      </w:r>
      <w:r>
        <w:t>the</w:t>
      </w:r>
      <w:r>
        <w:rPr>
          <w:spacing w:val="-3"/>
        </w:rPr>
        <w:t xml:space="preserve"> </w:t>
      </w:r>
      <w:r>
        <w:t>proper</w:t>
      </w:r>
      <w:r>
        <w:rPr>
          <w:spacing w:val="-2"/>
        </w:rPr>
        <w:t xml:space="preserve"> </w:t>
      </w:r>
      <w:r>
        <w:t>way of</w:t>
      </w:r>
      <w:r>
        <w:t xml:space="preserve"> human resource management practice. Thus, the researcher initiates such study in Assessment of Human Resource Management Practices and Challenges</w:t>
      </w:r>
      <w:r>
        <w:rPr>
          <w:spacing w:val="80"/>
          <w:w w:val="150"/>
        </w:rPr>
        <w:t xml:space="preserve"> </w:t>
      </w:r>
      <w:r>
        <w:t>in Federal Technical Vocational Training</w:t>
      </w:r>
      <w:r>
        <w:rPr>
          <w:spacing w:val="-1"/>
        </w:rPr>
        <w:t xml:space="preserve"> </w:t>
      </w:r>
      <w:r>
        <w:t>institute</w:t>
      </w:r>
      <w:r>
        <w:rPr>
          <w:spacing w:val="-2"/>
        </w:rPr>
        <w:t xml:space="preserve"> </w:t>
      </w:r>
      <w:r>
        <w:t>(FTVTI)</w:t>
      </w:r>
      <w:r>
        <w:rPr>
          <w:spacing w:val="-3"/>
        </w:rPr>
        <w:t xml:space="preserve"> </w:t>
      </w:r>
      <w:r>
        <w:t>with</w:t>
      </w:r>
      <w:r>
        <w:rPr>
          <w:spacing w:val="-1"/>
        </w:rPr>
        <w:t xml:space="preserve"> </w:t>
      </w:r>
      <w:r>
        <w:t>the</w:t>
      </w:r>
      <w:r>
        <w:rPr>
          <w:spacing w:val="-2"/>
        </w:rPr>
        <w:t xml:space="preserve"> </w:t>
      </w:r>
      <w:r>
        <w:t>context</w:t>
      </w:r>
      <w:r>
        <w:rPr>
          <w:spacing w:val="-1"/>
        </w:rPr>
        <w:t xml:space="preserve"> </w:t>
      </w:r>
      <w:r>
        <w:t>of</w:t>
      </w:r>
      <w:r>
        <w:rPr>
          <w:spacing w:val="-2"/>
        </w:rPr>
        <w:t xml:space="preserve"> </w:t>
      </w:r>
      <w:r>
        <w:t>HRM</w:t>
      </w:r>
      <w:r>
        <w:rPr>
          <w:spacing w:val="-1"/>
        </w:rPr>
        <w:t xml:space="preserve"> </w:t>
      </w:r>
      <w:r>
        <w:t>practices</w:t>
      </w:r>
      <w:r>
        <w:rPr>
          <w:spacing w:val="-1"/>
        </w:rPr>
        <w:t xml:space="preserve"> </w:t>
      </w:r>
      <w:r>
        <w:t>and concepts to</w:t>
      </w:r>
      <w:r>
        <w:rPr>
          <w:spacing w:val="-1"/>
        </w:rPr>
        <w:t xml:space="preserve"> </w:t>
      </w:r>
      <w:r>
        <w:t>seek</w:t>
      </w:r>
      <w:r>
        <w:rPr>
          <w:spacing w:val="-1"/>
        </w:rPr>
        <w:t xml:space="preserve"> </w:t>
      </w:r>
      <w:r>
        <w:t>solution</w:t>
      </w:r>
      <w:r>
        <w:rPr>
          <w:spacing w:val="-1"/>
        </w:rPr>
        <w:t xml:space="preserve"> </w:t>
      </w:r>
      <w:r>
        <w:t>on</w:t>
      </w:r>
      <w:r>
        <w:rPr>
          <w:spacing w:val="-1"/>
        </w:rPr>
        <w:t xml:space="preserve"> </w:t>
      </w:r>
      <w:r>
        <w:t>the practices of human resource management.</w:t>
      </w:r>
    </w:p>
    <w:p w:rsidR="00D37EB0" w:rsidRDefault="00E8309E">
      <w:pPr>
        <w:pStyle w:val="ListParagraph"/>
        <w:numPr>
          <w:ilvl w:val="1"/>
          <w:numId w:val="16"/>
        </w:numPr>
        <w:tabs>
          <w:tab w:val="left" w:pos="1763"/>
        </w:tabs>
        <w:spacing w:before="242"/>
        <w:ind w:left="1763" w:hanging="424"/>
        <w:rPr>
          <w:b/>
          <w:sz w:val="26"/>
        </w:rPr>
      </w:pPr>
      <w:bookmarkStart w:id="4" w:name="_bookmark8"/>
      <w:bookmarkEnd w:id="4"/>
      <w:r>
        <w:rPr>
          <w:b/>
          <w:sz w:val="26"/>
        </w:rPr>
        <w:t>Research</w:t>
      </w:r>
      <w:r>
        <w:rPr>
          <w:b/>
          <w:spacing w:val="-9"/>
          <w:sz w:val="26"/>
        </w:rPr>
        <w:t xml:space="preserve"> </w:t>
      </w:r>
      <w:r>
        <w:rPr>
          <w:b/>
          <w:spacing w:val="-2"/>
          <w:sz w:val="26"/>
        </w:rPr>
        <w:t>Questions</w:t>
      </w:r>
    </w:p>
    <w:p w:rsidR="00D37EB0" w:rsidRDefault="00E8309E">
      <w:pPr>
        <w:pStyle w:val="BodyText"/>
        <w:spacing w:before="103"/>
        <w:ind w:left="1039"/>
      </w:pPr>
      <w:r>
        <w:t>This</w:t>
      </w:r>
      <w:r>
        <w:rPr>
          <w:spacing w:val="-1"/>
        </w:rPr>
        <w:t xml:space="preserve"> </w:t>
      </w:r>
      <w:r>
        <w:t>study</w:t>
      </w:r>
      <w:r>
        <w:rPr>
          <w:spacing w:val="-1"/>
        </w:rPr>
        <w:t xml:space="preserve"> </w:t>
      </w:r>
      <w:r>
        <w:t>focused</w:t>
      </w:r>
      <w:r>
        <w:rPr>
          <w:spacing w:val="-1"/>
        </w:rPr>
        <w:t xml:space="preserve"> </w:t>
      </w:r>
      <w:r>
        <w:t>on the</w:t>
      </w:r>
      <w:r>
        <w:rPr>
          <w:spacing w:val="-1"/>
        </w:rPr>
        <w:t xml:space="preserve"> </w:t>
      </w:r>
      <w:r>
        <w:t>following</w:t>
      </w:r>
      <w:r>
        <w:rPr>
          <w:spacing w:val="-1"/>
        </w:rPr>
        <w:t xml:space="preserve"> </w:t>
      </w:r>
      <w:r>
        <w:t>basic</w:t>
      </w:r>
      <w:r>
        <w:rPr>
          <w:spacing w:val="-1"/>
        </w:rPr>
        <w:t xml:space="preserve"> </w:t>
      </w:r>
      <w:r>
        <w:t xml:space="preserve">research </w:t>
      </w:r>
      <w:r>
        <w:rPr>
          <w:spacing w:val="-2"/>
        </w:rPr>
        <w:t>questions.</w:t>
      </w:r>
    </w:p>
    <w:p w:rsidR="00D37EB0" w:rsidRDefault="00E8309E">
      <w:pPr>
        <w:pStyle w:val="ListParagraph"/>
        <w:numPr>
          <w:ilvl w:val="0"/>
          <w:numId w:val="15"/>
        </w:numPr>
        <w:tabs>
          <w:tab w:val="left" w:pos="1698"/>
        </w:tabs>
        <w:spacing w:before="137"/>
        <w:ind w:left="1698" w:hanging="359"/>
        <w:rPr>
          <w:sz w:val="24"/>
        </w:rPr>
      </w:pPr>
      <w:r>
        <w:rPr>
          <w:sz w:val="24"/>
        </w:rPr>
        <w:t>To</w:t>
      </w:r>
      <w:r>
        <w:rPr>
          <w:spacing w:val="-4"/>
          <w:sz w:val="24"/>
        </w:rPr>
        <w:t xml:space="preserve"> </w:t>
      </w:r>
      <w:r>
        <w:rPr>
          <w:sz w:val="24"/>
        </w:rPr>
        <w:t>what</w:t>
      </w:r>
      <w:r>
        <w:rPr>
          <w:spacing w:val="-1"/>
          <w:sz w:val="24"/>
        </w:rPr>
        <w:t xml:space="preserve"> </w:t>
      </w:r>
      <w:r>
        <w:rPr>
          <w:sz w:val="24"/>
        </w:rPr>
        <w:t>extent</w:t>
      </w:r>
      <w:r>
        <w:rPr>
          <w:spacing w:val="-1"/>
          <w:sz w:val="24"/>
        </w:rPr>
        <w:t xml:space="preserve"> </w:t>
      </w:r>
      <w:r>
        <w:rPr>
          <w:sz w:val="24"/>
        </w:rPr>
        <w:t>the</w:t>
      </w:r>
      <w:r>
        <w:rPr>
          <w:spacing w:val="-2"/>
          <w:sz w:val="24"/>
        </w:rPr>
        <w:t xml:space="preserve"> </w:t>
      </w:r>
      <w:r>
        <w:rPr>
          <w:sz w:val="24"/>
        </w:rPr>
        <w:t>human</w:t>
      </w:r>
      <w:r>
        <w:rPr>
          <w:spacing w:val="-2"/>
          <w:sz w:val="24"/>
        </w:rPr>
        <w:t xml:space="preserve"> </w:t>
      </w:r>
      <w:r>
        <w:rPr>
          <w:sz w:val="24"/>
        </w:rPr>
        <w:t>resource</w:t>
      </w:r>
      <w:r>
        <w:rPr>
          <w:spacing w:val="-2"/>
          <w:sz w:val="24"/>
        </w:rPr>
        <w:t xml:space="preserve"> </w:t>
      </w:r>
      <w:r>
        <w:rPr>
          <w:sz w:val="24"/>
        </w:rPr>
        <w:t>management</w:t>
      </w:r>
      <w:r>
        <w:rPr>
          <w:spacing w:val="1"/>
          <w:sz w:val="24"/>
        </w:rPr>
        <w:t xml:space="preserve"> </w:t>
      </w:r>
      <w:r>
        <w:rPr>
          <w:sz w:val="24"/>
        </w:rPr>
        <w:t>practices</w:t>
      </w:r>
      <w:r>
        <w:rPr>
          <w:spacing w:val="1"/>
          <w:sz w:val="24"/>
        </w:rPr>
        <w:t xml:space="preserve"> </w:t>
      </w:r>
      <w:r>
        <w:rPr>
          <w:sz w:val="24"/>
        </w:rPr>
        <w:t>are</w:t>
      </w:r>
      <w:r>
        <w:rPr>
          <w:spacing w:val="-3"/>
          <w:sz w:val="24"/>
        </w:rPr>
        <w:t xml:space="preserve"> </w:t>
      </w:r>
      <w:r>
        <w:rPr>
          <w:spacing w:val="-2"/>
          <w:sz w:val="24"/>
        </w:rPr>
        <w:t>implemented?</w:t>
      </w:r>
    </w:p>
    <w:p w:rsidR="00D37EB0" w:rsidRDefault="00E8309E">
      <w:pPr>
        <w:pStyle w:val="ListParagraph"/>
        <w:numPr>
          <w:ilvl w:val="0"/>
          <w:numId w:val="15"/>
        </w:numPr>
        <w:tabs>
          <w:tab w:val="left" w:pos="1698"/>
        </w:tabs>
        <w:spacing w:before="139"/>
        <w:ind w:left="1698" w:hanging="359"/>
        <w:rPr>
          <w:sz w:val="24"/>
        </w:rPr>
      </w:pPr>
      <w:r>
        <w:rPr>
          <w:sz w:val="24"/>
        </w:rPr>
        <w:t>What</w:t>
      </w:r>
      <w:r>
        <w:rPr>
          <w:spacing w:val="-4"/>
          <w:sz w:val="24"/>
        </w:rPr>
        <w:t xml:space="preserve"> </w:t>
      </w:r>
      <w:r>
        <w:rPr>
          <w:sz w:val="24"/>
        </w:rPr>
        <w:t>is</w:t>
      </w:r>
      <w:r>
        <w:rPr>
          <w:spacing w:val="-2"/>
          <w:sz w:val="24"/>
        </w:rPr>
        <w:t xml:space="preserve"> </w:t>
      </w:r>
      <w:r>
        <w:rPr>
          <w:sz w:val="24"/>
        </w:rPr>
        <w:t>employee’s attitude</w:t>
      </w:r>
      <w:r>
        <w:rPr>
          <w:spacing w:val="-2"/>
          <w:sz w:val="24"/>
        </w:rPr>
        <w:t xml:space="preserve"> </w:t>
      </w:r>
      <w:r>
        <w:rPr>
          <w:sz w:val="24"/>
        </w:rPr>
        <w:t>towards</w:t>
      </w:r>
      <w:r>
        <w:rPr>
          <w:spacing w:val="-2"/>
          <w:sz w:val="24"/>
        </w:rPr>
        <w:t xml:space="preserve"> </w:t>
      </w:r>
      <w:r>
        <w:rPr>
          <w:sz w:val="24"/>
        </w:rPr>
        <w:t>the</w:t>
      </w:r>
      <w:r>
        <w:rPr>
          <w:spacing w:val="-3"/>
          <w:sz w:val="24"/>
        </w:rPr>
        <w:t xml:space="preserve"> </w:t>
      </w:r>
      <w:r>
        <w:rPr>
          <w:sz w:val="24"/>
        </w:rPr>
        <w:t>practice of</w:t>
      </w:r>
      <w:r>
        <w:rPr>
          <w:spacing w:val="-1"/>
          <w:sz w:val="24"/>
        </w:rPr>
        <w:t xml:space="preserve"> </w:t>
      </w:r>
      <w:r>
        <w:rPr>
          <w:sz w:val="24"/>
        </w:rPr>
        <w:t>HRM</w:t>
      </w:r>
      <w:r>
        <w:rPr>
          <w:spacing w:val="-2"/>
          <w:sz w:val="24"/>
        </w:rPr>
        <w:t xml:space="preserve"> </w:t>
      </w:r>
      <w:r>
        <w:rPr>
          <w:sz w:val="24"/>
        </w:rPr>
        <w:t>in</w:t>
      </w:r>
      <w:r>
        <w:rPr>
          <w:spacing w:val="-1"/>
          <w:sz w:val="24"/>
        </w:rPr>
        <w:t xml:space="preserve"> </w:t>
      </w:r>
      <w:r>
        <w:rPr>
          <w:spacing w:val="-2"/>
          <w:sz w:val="24"/>
        </w:rPr>
        <w:t>FTVTI</w:t>
      </w:r>
    </w:p>
    <w:p w:rsidR="00D37EB0" w:rsidRDefault="00E8309E">
      <w:pPr>
        <w:pStyle w:val="ListParagraph"/>
        <w:numPr>
          <w:ilvl w:val="0"/>
          <w:numId w:val="15"/>
        </w:numPr>
        <w:tabs>
          <w:tab w:val="left" w:pos="1698"/>
        </w:tabs>
        <w:spacing w:before="137"/>
        <w:ind w:left="1698" w:hanging="359"/>
        <w:rPr>
          <w:sz w:val="24"/>
        </w:rPr>
      </w:pPr>
      <w:r>
        <w:rPr>
          <w:sz w:val="24"/>
        </w:rPr>
        <w:t>Does</w:t>
      </w:r>
      <w:r>
        <w:rPr>
          <w:spacing w:val="-3"/>
          <w:sz w:val="24"/>
        </w:rPr>
        <w:t xml:space="preserve"> </w:t>
      </w:r>
      <w:r>
        <w:rPr>
          <w:sz w:val="24"/>
        </w:rPr>
        <w:t>FTVTI</w:t>
      </w:r>
      <w:r>
        <w:rPr>
          <w:spacing w:val="-5"/>
          <w:sz w:val="24"/>
        </w:rPr>
        <w:t xml:space="preserve"> </w:t>
      </w:r>
      <w:r>
        <w:rPr>
          <w:sz w:val="24"/>
        </w:rPr>
        <w:t>have a</w:t>
      </w:r>
      <w:r>
        <w:rPr>
          <w:spacing w:val="-2"/>
          <w:sz w:val="24"/>
        </w:rPr>
        <w:t xml:space="preserve"> </w:t>
      </w:r>
      <w:r>
        <w:rPr>
          <w:sz w:val="24"/>
        </w:rPr>
        <w:t>training and</w:t>
      </w:r>
      <w:r>
        <w:rPr>
          <w:spacing w:val="-1"/>
          <w:sz w:val="24"/>
        </w:rPr>
        <w:t xml:space="preserve"> </w:t>
      </w:r>
      <w:r>
        <w:rPr>
          <w:sz w:val="24"/>
        </w:rPr>
        <w:t>development policy</w:t>
      </w:r>
      <w:r>
        <w:rPr>
          <w:spacing w:val="-1"/>
          <w:sz w:val="24"/>
        </w:rPr>
        <w:t xml:space="preserve"> </w:t>
      </w:r>
      <w:r>
        <w:rPr>
          <w:sz w:val="24"/>
        </w:rPr>
        <w:t xml:space="preserve">&amp; </w:t>
      </w:r>
      <w:r>
        <w:rPr>
          <w:spacing w:val="-2"/>
          <w:sz w:val="24"/>
        </w:rPr>
        <w:t>practice?</w:t>
      </w:r>
    </w:p>
    <w:p w:rsidR="00D37EB0" w:rsidRDefault="00E8309E">
      <w:pPr>
        <w:pStyle w:val="ListParagraph"/>
        <w:numPr>
          <w:ilvl w:val="0"/>
          <w:numId w:val="15"/>
        </w:numPr>
        <w:tabs>
          <w:tab w:val="left" w:pos="1698"/>
          <w:tab w:val="left" w:pos="1939"/>
        </w:tabs>
        <w:spacing w:before="139" w:line="360" w:lineRule="auto"/>
        <w:ind w:left="1939" w:right="1755" w:hanging="600"/>
        <w:rPr>
          <w:sz w:val="24"/>
        </w:rPr>
      </w:pPr>
      <w:r>
        <w:rPr>
          <w:sz w:val="24"/>
        </w:rPr>
        <w:t>What</w:t>
      </w:r>
      <w:r>
        <w:rPr>
          <w:spacing w:val="-4"/>
          <w:sz w:val="24"/>
        </w:rPr>
        <w:t xml:space="preserve"> </w:t>
      </w:r>
      <w:r>
        <w:rPr>
          <w:sz w:val="24"/>
        </w:rPr>
        <w:t>are</w:t>
      </w:r>
      <w:r>
        <w:rPr>
          <w:spacing w:val="-5"/>
          <w:sz w:val="24"/>
        </w:rPr>
        <w:t xml:space="preserve"> </w:t>
      </w:r>
      <w:r>
        <w:rPr>
          <w:sz w:val="24"/>
        </w:rPr>
        <w:t>the</w:t>
      </w:r>
      <w:r>
        <w:rPr>
          <w:spacing w:val="-4"/>
          <w:sz w:val="24"/>
        </w:rPr>
        <w:t xml:space="preserve"> </w:t>
      </w:r>
      <w:r>
        <w:rPr>
          <w:sz w:val="24"/>
        </w:rPr>
        <w:t>major</w:t>
      </w:r>
      <w:r>
        <w:rPr>
          <w:spacing w:val="-4"/>
          <w:sz w:val="24"/>
        </w:rPr>
        <w:t xml:space="preserve"> </w:t>
      </w:r>
      <w:r>
        <w:rPr>
          <w:sz w:val="24"/>
        </w:rPr>
        <w:t>challenges</w:t>
      </w:r>
      <w:r>
        <w:rPr>
          <w:spacing w:val="-4"/>
          <w:sz w:val="24"/>
        </w:rPr>
        <w:t xml:space="preserve"> </w:t>
      </w:r>
      <w:r>
        <w:rPr>
          <w:sz w:val="24"/>
        </w:rPr>
        <w:t>of</w:t>
      </w:r>
      <w:r>
        <w:rPr>
          <w:spacing w:val="-4"/>
          <w:sz w:val="24"/>
        </w:rPr>
        <w:t xml:space="preserve"> </w:t>
      </w:r>
      <w:r>
        <w:rPr>
          <w:sz w:val="24"/>
        </w:rPr>
        <w:t>human</w:t>
      </w:r>
      <w:r>
        <w:rPr>
          <w:spacing w:val="-2"/>
          <w:sz w:val="24"/>
        </w:rPr>
        <w:t xml:space="preserve"> </w:t>
      </w:r>
      <w:r>
        <w:rPr>
          <w:sz w:val="24"/>
        </w:rPr>
        <w:t>resource</w:t>
      </w:r>
      <w:r>
        <w:rPr>
          <w:spacing w:val="-3"/>
          <w:sz w:val="24"/>
        </w:rPr>
        <w:t xml:space="preserve"> </w:t>
      </w:r>
      <w:r>
        <w:rPr>
          <w:sz w:val="24"/>
        </w:rPr>
        <w:t>management</w:t>
      </w:r>
      <w:r>
        <w:rPr>
          <w:spacing w:val="-4"/>
          <w:sz w:val="24"/>
        </w:rPr>
        <w:t xml:space="preserve"> </w:t>
      </w:r>
      <w:r>
        <w:rPr>
          <w:sz w:val="24"/>
        </w:rPr>
        <w:t>practices</w:t>
      </w:r>
      <w:r>
        <w:rPr>
          <w:spacing w:val="-4"/>
          <w:sz w:val="24"/>
        </w:rPr>
        <w:t xml:space="preserve"> </w:t>
      </w:r>
      <w:r>
        <w:rPr>
          <w:sz w:val="24"/>
        </w:rPr>
        <w:t>that</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 xml:space="preserve">be </w:t>
      </w:r>
      <w:r>
        <w:rPr>
          <w:spacing w:val="-2"/>
          <w:sz w:val="24"/>
        </w:rPr>
        <w:t>Overcome</w:t>
      </w:r>
    </w:p>
    <w:p w:rsidR="00D37EB0" w:rsidRDefault="00E8309E">
      <w:pPr>
        <w:pStyle w:val="ListParagraph"/>
        <w:numPr>
          <w:ilvl w:val="1"/>
          <w:numId w:val="16"/>
        </w:numPr>
        <w:tabs>
          <w:tab w:val="left" w:pos="1767"/>
        </w:tabs>
        <w:spacing w:before="242"/>
        <w:ind w:left="1767" w:hanging="428"/>
        <w:rPr>
          <w:b/>
          <w:sz w:val="28"/>
        </w:rPr>
      </w:pPr>
      <w:bookmarkStart w:id="5" w:name="_bookmark9"/>
      <w:bookmarkEnd w:id="5"/>
      <w:r>
        <w:rPr>
          <w:b/>
          <w:sz w:val="28"/>
        </w:rPr>
        <w:t>Objective</w:t>
      </w:r>
      <w:r>
        <w:rPr>
          <w:b/>
          <w:spacing w:val="-4"/>
          <w:sz w:val="28"/>
        </w:rPr>
        <w:t xml:space="preserve"> </w:t>
      </w:r>
      <w:r>
        <w:rPr>
          <w:b/>
          <w:sz w:val="28"/>
        </w:rPr>
        <w:t>of</w:t>
      </w:r>
      <w:r>
        <w:rPr>
          <w:b/>
          <w:spacing w:val="-1"/>
          <w:sz w:val="28"/>
        </w:rPr>
        <w:t xml:space="preserve"> </w:t>
      </w:r>
      <w:r>
        <w:rPr>
          <w:b/>
          <w:sz w:val="28"/>
        </w:rPr>
        <w:t>the</w:t>
      </w:r>
      <w:r>
        <w:rPr>
          <w:b/>
          <w:spacing w:val="-1"/>
          <w:sz w:val="28"/>
        </w:rPr>
        <w:t xml:space="preserve"> </w:t>
      </w:r>
      <w:r>
        <w:rPr>
          <w:b/>
          <w:spacing w:val="-2"/>
          <w:sz w:val="28"/>
        </w:rPr>
        <w:t>Study</w:t>
      </w:r>
    </w:p>
    <w:p w:rsidR="00D37EB0" w:rsidRDefault="00D37EB0">
      <w:pPr>
        <w:pStyle w:val="BodyText"/>
        <w:rPr>
          <w:b/>
          <w:sz w:val="28"/>
        </w:rPr>
      </w:pPr>
    </w:p>
    <w:p w:rsidR="00D37EB0" w:rsidRDefault="00E8309E">
      <w:pPr>
        <w:pStyle w:val="Heading6"/>
        <w:numPr>
          <w:ilvl w:val="2"/>
          <w:numId w:val="16"/>
        </w:numPr>
        <w:tabs>
          <w:tab w:val="left" w:pos="2479"/>
        </w:tabs>
        <w:spacing w:before="1"/>
      </w:pPr>
      <w:r>
        <w:t>General</w:t>
      </w:r>
      <w:r>
        <w:rPr>
          <w:spacing w:val="-2"/>
        </w:rPr>
        <w:t xml:space="preserve"> Objective</w:t>
      </w:r>
    </w:p>
    <w:p w:rsidR="00D37EB0" w:rsidRDefault="00E8309E">
      <w:pPr>
        <w:pStyle w:val="BodyText"/>
        <w:spacing w:before="158" w:line="360" w:lineRule="auto"/>
        <w:ind w:left="979" w:right="1325"/>
      </w:pPr>
      <w:r>
        <w:t>The overall objective of the study is to assess the existing human resource management practices and challenges prevailing in the federal technical and vocational training institute.</w:t>
      </w:r>
    </w:p>
    <w:p w:rsidR="00D37EB0" w:rsidRDefault="00E8309E">
      <w:pPr>
        <w:pStyle w:val="ListParagraph"/>
        <w:numPr>
          <w:ilvl w:val="2"/>
          <w:numId w:val="16"/>
        </w:numPr>
        <w:tabs>
          <w:tab w:val="left" w:pos="2474"/>
        </w:tabs>
        <w:spacing w:before="0" w:line="253" w:lineRule="exact"/>
        <w:ind w:left="2474" w:hanging="775"/>
        <w:rPr>
          <w:b/>
        </w:rPr>
      </w:pPr>
      <w:r>
        <w:rPr>
          <w:b/>
        </w:rPr>
        <w:t>Specific</w:t>
      </w:r>
      <w:r>
        <w:rPr>
          <w:b/>
          <w:spacing w:val="-5"/>
        </w:rPr>
        <w:t xml:space="preserve"> </w:t>
      </w:r>
      <w:r>
        <w:rPr>
          <w:b/>
          <w:spacing w:val="-2"/>
        </w:rPr>
        <w:t>Objectives</w:t>
      </w:r>
    </w:p>
    <w:p w:rsidR="00D37EB0" w:rsidRDefault="00E8309E">
      <w:pPr>
        <w:pStyle w:val="BodyText"/>
        <w:spacing w:before="158"/>
        <w:ind w:left="979"/>
        <w:jc w:val="both"/>
      </w:pPr>
      <w:r>
        <w:t>The</w:t>
      </w:r>
      <w:r>
        <w:rPr>
          <w:spacing w:val="-3"/>
        </w:rPr>
        <w:t xml:space="preserve"> </w:t>
      </w:r>
      <w:r>
        <w:t>specific</w:t>
      </w:r>
      <w:r>
        <w:rPr>
          <w:spacing w:val="-1"/>
        </w:rPr>
        <w:t xml:space="preserve"> </w:t>
      </w:r>
      <w:r>
        <w:t>objectives of the</w:t>
      </w:r>
      <w:r>
        <w:rPr>
          <w:spacing w:val="-2"/>
        </w:rPr>
        <w:t xml:space="preserve"> </w:t>
      </w:r>
      <w:r>
        <w:t xml:space="preserve">study </w:t>
      </w:r>
      <w:r>
        <w:rPr>
          <w:spacing w:val="-2"/>
        </w:rPr>
        <w:t>include:</w:t>
      </w:r>
    </w:p>
    <w:p w:rsidR="00D37EB0" w:rsidRDefault="00E8309E">
      <w:pPr>
        <w:pStyle w:val="ListParagraph"/>
        <w:numPr>
          <w:ilvl w:val="0"/>
          <w:numId w:val="14"/>
        </w:numPr>
        <w:tabs>
          <w:tab w:val="left" w:pos="1698"/>
        </w:tabs>
        <w:spacing w:before="137"/>
        <w:ind w:left="1698" w:hanging="359"/>
        <w:jc w:val="both"/>
        <w:rPr>
          <w:sz w:val="24"/>
        </w:rPr>
      </w:pPr>
      <w:r>
        <w:rPr>
          <w:sz w:val="24"/>
        </w:rPr>
        <w:t>To</w:t>
      </w:r>
      <w:r>
        <w:rPr>
          <w:spacing w:val="-3"/>
          <w:sz w:val="24"/>
        </w:rPr>
        <w:t xml:space="preserve"> </w:t>
      </w:r>
      <w:r>
        <w:rPr>
          <w:sz w:val="24"/>
        </w:rPr>
        <w:t>assess</w:t>
      </w:r>
      <w:r>
        <w:rPr>
          <w:spacing w:val="29"/>
          <w:sz w:val="24"/>
        </w:rPr>
        <w:t xml:space="preserve">  </w:t>
      </w:r>
      <w:r>
        <w:rPr>
          <w:sz w:val="24"/>
        </w:rPr>
        <w:t>HRM</w:t>
      </w:r>
      <w:r>
        <w:rPr>
          <w:spacing w:val="-1"/>
          <w:sz w:val="24"/>
        </w:rPr>
        <w:t xml:space="preserve"> </w:t>
      </w:r>
      <w:r>
        <w:rPr>
          <w:sz w:val="24"/>
        </w:rPr>
        <w:t>practices of</w:t>
      </w:r>
      <w:r>
        <w:rPr>
          <w:spacing w:val="-1"/>
          <w:sz w:val="24"/>
        </w:rPr>
        <w:t xml:space="preserve"> </w:t>
      </w:r>
      <w:r>
        <w:rPr>
          <w:sz w:val="24"/>
        </w:rPr>
        <w:t>the</w:t>
      </w:r>
      <w:r>
        <w:rPr>
          <w:spacing w:val="-2"/>
          <w:sz w:val="24"/>
        </w:rPr>
        <w:t xml:space="preserve"> </w:t>
      </w:r>
      <w:r>
        <w:rPr>
          <w:sz w:val="24"/>
        </w:rPr>
        <w:t>federal technical</w:t>
      </w:r>
      <w:r>
        <w:rPr>
          <w:spacing w:val="58"/>
          <w:sz w:val="24"/>
        </w:rPr>
        <w:t xml:space="preserve"> </w:t>
      </w:r>
      <w:r>
        <w:rPr>
          <w:sz w:val="24"/>
        </w:rPr>
        <w:t>and vocational</w:t>
      </w:r>
      <w:r>
        <w:rPr>
          <w:spacing w:val="59"/>
          <w:sz w:val="24"/>
        </w:rPr>
        <w:t xml:space="preserve"> </w:t>
      </w:r>
      <w:r>
        <w:rPr>
          <w:sz w:val="24"/>
        </w:rPr>
        <w:t xml:space="preserve">training </w:t>
      </w:r>
      <w:r>
        <w:rPr>
          <w:spacing w:val="-2"/>
          <w:sz w:val="24"/>
        </w:rPr>
        <w:t>institute</w:t>
      </w:r>
    </w:p>
    <w:p w:rsidR="00D37EB0" w:rsidRDefault="00E8309E">
      <w:pPr>
        <w:pStyle w:val="ListParagraph"/>
        <w:numPr>
          <w:ilvl w:val="0"/>
          <w:numId w:val="14"/>
        </w:numPr>
        <w:tabs>
          <w:tab w:val="left" w:pos="1699"/>
        </w:tabs>
        <w:spacing w:before="140" w:line="360" w:lineRule="auto"/>
        <w:ind w:right="1396"/>
        <w:jc w:val="both"/>
        <w:rPr>
          <w:sz w:val="24"/>
        </w:rPr>
      </w:pPr>
      <w:r>
        <w:rPr>
          <w:sz w:val="24"/>
        </w:rPr>
        <w:t>To investigate how human resource management is practice at FTVTI in related to HRM functions</w:t>
      </w:r>
      <w:r>
        <w:rPr>
          <w:spacing w:val="-1"/>
          <w:sz w:val="24"/>
        </w:rPr>
        <w:t xml:space="preserve"> </w:t>
      </w:r>
      <w:r>
        <w:rPr>
          <w:sz w:val="24"/>
        </w:rPr>
        <w:t>recruitment, selection,</w:t>
      </w:r>
      <w:r>
        <w:rPr>
          <w:spacing w:val="-1"/>
          <w:sz w:val="24"/>
        </w:rPr>
        <w:t xml:space="preserve"> </w:t>
      </w:r>
      <w:r>
        <w:rPr>
          <w:sz w:val="24"/>
        </w:rPr>
        <w:t>training</w:t>
      </w:r>
      <w:r>
        <w:rPr>
          <w:spacing w:val="-1"/>
          <w:sz w:val="24"/>
        </w:rPr>
        <w:t xml:space="preserve"> </w:t>
      </w:r>
      <w:r>
        <w:rPr>
          <w:sz w:val="24"/>
        </w:rPr>
        <w:t>and</w:t>
      </w:r>
      <w:r>
        <w:rPr>
          <w:spacing w:val="-1"/>
          <w:sz w:val="24"/>
        </w:rPr>
        <w:t xml:space="preserve"> </w:t>
      </w:r>
      <w:r>
        <w:rPr>
          <w:sz w:val="24"/>
        </w:rPr>
        <w:t>development, compensation</w:t>
      </w:r>
      <w:r>
        <w:rPr>
          <w:spacing w:val="-1"/>
          <w:sz w:val="24"/>
        </w:rPr>
        <w:t xml:space="preserve"> </w:t>
      </w:r>
      <w:r>
        <w:rPr>
          <w:sz w:val="24"/>
        </w:rPr>
        <w:t xml:space="preserve">and performance </w:t>
      </w:r>
      <w:r>
        <w:rPr>
          <w:spacing w:val="-2"/>
          <w:sz w:val="24"/>
        </w:rPr>
        <w:t>ev</w:t>
      </w:r>
      <w:r>
        <w:rPr>
          <w:spacing w:val="-2"/>
          <w:sz w:val="24"/>
        </w:rPr>
        <w:t>aluations.</w:t>
      </w:r>
    </w:p>
    <w:p w:rsidR="00D37EB0" w:rsidRDefault="00E8309E">
      <w:pPr>
        <w:pStyle w:val="ListParagraph"/>
        <w:numPr>
          <w:ilvl w:val="0"/>
          <w:numId w:val="14"/>
        </w:numPr>
        <w:tabs>
          <w:tab w:val="left" w:pos="1698"/>
        </w:tabs>
        <w:spacing w:before="0" w:line="275" w:lineRule="exact"/>
        <w:ind w:left="1698" w:hanging="359"/>
        <w:jc w:val="both"/>
        <w:rPr>
          <w:sz w:val="24"/>
        </w:rPr>
      </w:pPr>
      <w:r>
        <w:rPr>
          <w:sz w:val="24"/>
        </w:rPr>
        <w:t>To</w:t>
      </w:r>
      <w:r>
        <w:rPr>
          <w:spacing w:val="-1"/>
          <w:sz w:val="24"/>
        </w:rPr>
        <w:t xml:space="preserve"> </w:t>
      </w:r>
      <w:r>
        <w:rPr>
          <w:sz w:val="24"/>
        </w:rPr>
        <w:t>explore/identify</w:t>
      </w:r>
      <w:r>
        <w:rPr>
          <w:spacing w:val="-1"/>
          <w:sz w:val="24"/>
        </w:rPr>
        <w:t xml:space="preserve"> </w:t>
      </w:r>
      <w:r>
        <w:rPr>
          <w:sz w:val="24"/>
        </w:rPr>
        <w:t>the</w:t>
      </w:r>
      <w:r>
        <w:rPr>
          <w:spacing w:val="-3"/>
          <w:sz w:val="24"/>
        </w:rPr>
        <w:t xml:space="preserve"> </w:t>
      </w:r>
      <w:r>
        <w:rPr>
          <w:sz w:val="24"/>
        </w:rPr>
        <w:t>challenges</w:t>
      </w:r>
      <w:r>
        <w:rPr>
          <w:spacing w:val="-1"/>
          <w:sz w:val="24"/>
        </w:rPr>
        <w:t xml:space="preserve"> </w:t>
      </w:r>
      <w:r>
        <w:rPr>
          <w:sz w:val="24"/>
        </w:rPr>
        <w:t>of</w:t>
      </w:r>
      <w:r>
        <w:rPr>
          <w:spacing w:val="-1"/>
          <w:sz w:val="24"/>
        </w:rPr>
        <w:t xml:space="preserve"> </w:t>
      </w:r>
      <w:r>
        <w:rPr>
          <w:sz w:val="24"/>
        </w:rPr>
        <w:t>HRM</w:t>
      </w:r>
      <w:r>
        <w:rPr>
          <w:spacing w:val="-1"/>
          <w:sz w:val="24"/>
        </w:rPr>
        <w:t xml:space="preserve"> </w:t>
      </w:r>
      <w:r>
        <w:rPr>
          <w:sz w:val="24"/>
        </w:rPr>
        <w:t>faced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institute.</w:t>
      </w:r>
    </w:p>
    <w:p w:rsidR="00D37EB0" w:rsidRDefault="00D37EB0">
      <w:pPr>
        <w:pStyle w:val="ListParagraph"/>
        <w:spacing w:line="275" w:lineRule="exact"/>
        <w:jc w:val="both"/>
        <w:rPr>
          <w:sz w:val="24"/>
        </w:rPr>
        <w:sectPr w:rsidR="00D37EB0">
          <w:pgSz w:w="12240" w:h="15840"/>
          <w:pgMar w:top="360" w:right="0" w:bottom="1200" w:left="360" w:header="10" w:footer="974"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3"/>
        <w:rPr>
          <w:sz w:val="28"/>
        </w:rPr>
      </w:pPr>
    </w:p>
    <w:p w:rsidR="00D37EB0" w:rsidRDefault="00E8309E">
      <w:pPr>
        <w:pStyle w:val="ListParagraph"/>
        <w:numPr>
          <w:ilvl w:val="1"/>
          <w:numId w:val="16"/>
        </w:numPr>
        <w:tabs>
          <w:tab w:val="left" w:pos="1767"/>
        </w:tabs>
        <w:spacing w:before="0"/>
        <w:ind w:left="1767" w:hanging="428"/>
        <w:rPr>
          <w:b/>
          <w:sz w:val="28"/>
        </w:rPr>
      </w:pPr>
      <w:bookmarkStart w:id="6" w:name="_bookmark10"/>
      <w:bookmarkEnd w:id="6"/>
      <w:r>
        <w:rPr>
          <w:b/>
          <w:sz w:val="28"/>
        </w:rPr>
        <w:t>Significance</w:t>
      </w:r>
      <w:r>
        <w:rPr>
          <w:b/>
          <w:spacing w:val="-6"/>
          <w:sz w:val="28"/>
        </w:rPr>
        <w:t xml:space="preserve"> </w:t>
      </w:r>
      <w:r>
        <w:rPr>
          <w:b/>
          <w:sz w:val="28"/>
        </w:rPr>
        <w:t>of</w:t>
      </w:r>
      <w:r>
        <w:rPr>
          <w:b/>
          <w:spacing w:val="-3"/>
          <w:sz w:val="28"/>
        </w:rPr>
        <w:t xml:space="preserve"> </w:t>
      </w:r>
      <w:r>
        <w:rPr>
          <w:b/>
          <w:sz w:val="28"/>
        </w:rPr>
        <w:t>the</w:t>
      </w:r>
      <w:r>
        <w:rPr>
          <w:b/>
          <w:spacing w:val="-6"/>
          <w:sz w:val="28"/>
        </w:rPr>
        <w:t xml:space="preserve"> </w:t>
      </w:r>
      <w:r>
        <w:rPr>
          <w:b/>
          <w:spacing w:val="-2"/>
          <w:sz w:val="28"/>
        </w:rPr>
        <w:t>Study</w:t>
      </w:r>
    </w:p>
    <w:p w:rsidR="00D37EB0" w:rsidRDefault="00E8309E">
      <w:pPr>
        <w:pStyle w:val="BodyText"/>
        <w:spacing w:before="265" w:line="360" w:lineRule="auto"/>
        <w:ind w:left="979" w:right="1402"/>
        <w:jc w:val="both"/>
      </w:pPr>
      <w:r>
        <w:t>On the best of the researcher’s knowledge and from pilot study no study has been undertaken on the issue of HRM</w:t>
      </w:r>
      <w:r>
        <w:rPr>
          <w:spacing w:val="80"/>
        </w:rPr>
        <w:t xml:space="preserve"> </w:t>
      </w:r>
      <w:r>
        <w:t>in Federal Technical and Vocational Education and Training Institute. Therefore, a study on human resource management practices and challenges is one important aspect of development research. Thus, the importance of this research can be pointed out from di</w:t>
      </w:r>
      <w:r>
        <w:t>fferent beneficiaries view:</w:t>
      </w:r>
    </w:p>
    <w:p w:rsidR="00D37EB0" w:rsidRDefault="00E8309E">
      <w:pPr>
        <w:pStyle w:val="BodyText"/>
        <w:spacing w:before="74" w:line="360" w:lineRule="auto"/>
        <w:ind w:left="979" w:right="1396"/>
        <w:jc w:val="both"/>
      </w:pPr>
      <w:r>
        <w:t>The</w:t>
      </w:r>
      <w:r>
        <w:rPr>
          <w:spacing w:val="-4"/>
        </w:rPr>
        <w:t xml:space="preserve"> </w:t>
      </w:r>
      <w:r>
        <w:t>primary</w:t>
      </w:r>
      <w:r>
        <w:rPr>
          <w:spacing w:val="-1"/>
        </w:rPr>
        <w:t xml:space="preserve"> </w:t>
      </w:r>
      <w:r>
        <w:t>importance</w:t>
      </w:r>
      <w:r>
        <w:rPr>
          <w:spacing w:val="-1"/>
        </w:rPr>
        <w:t xml:space="preserve"> </w:t>
      </w:r>
      <w:r>
        <w:t>of</w:t>
      </w:r>
      <w:r>
        <w:rPr>
          <w:spacing w:val="-2"/>
        </w:rPr>
        <w:t xml:space="preserve"> </w:t>
      </w:r>
      <w:r>
        <w:t>the</w:t>
      </w:r>
      <w:r>
        <w:rPr>
          <w:spacing w:val="-4"/>
        </w:rPr>
        <w:t xml:space="preserve"> </w:t>
      </w:r>
      <w:r>
        <w:t>study was</w:t>
      </w:r>
      <w:r>
        <w:rPr>
          <w:spacing w:val="80"/>
        </w:rPr>
        <w:t xml:space="preserve"> </w:t>
      </w:r>
      <w:r>
        <w:t>assist</w:t>
      </w:r>
      <w:r>
        <w:rPr>
          <w:spacing w:val="-2"/>
        </w:rPr>
        <w:t xml:space="preserve"> </w:t>
      </w:r>
      <w:r>
        <w:t>the</w:t>
      </w:r>
      <w:r>
        <w:rPr>
          <w:spacing w:val="-3"/>
        </w:rPr>
        <w:t xml:space="preserve"> </w:t>
      </w:r>
      <w:r>
        <w:t>TVET</w:t>
      </w:r>
      <w:r>
        <w:rPr>
          <w:spacing w:val="-1"/>
        </w:rPr>
        <w:t xml:space="preserve"> </w:t>
      </w:r>
      <w:r>
        <w:t>policy</w:t>
      </w:r>
      <w:r>
        <w:rPr>
          <w:spacing w:val="-2"/>
        </w:rPr>
        <w:t xml:space="preserve"> </w:t>
      </w:r>
      <w:r>
        <w:t>formulating</w:t>
      </w:r>
      <w:r>
        <w:rPr>
          <w:spacing w:val="-2"/>
        </w:rPr>
        <w:t xml:space="preserve"> </w:t>
      </w:r>
      <w:r>
        <w:t>bodies</w:t>
      </w:r>
      <w:r>
        <w:rPr>
          <w:spacing w:val="-2"/>
        </w:rPr>
        <w:t xml:space="preserve"> </w:t>
      </w:r>
      <w:r>
        <w:t>and</w:t>
      </w:r>
      <w:r>
        <w:rPr>
          <w:spacing w:val="-2"/>
        </w:rPr>
        <w:t xml:space="preserve"> </w:t>
      </w:r>
      <w:r>
        <w:t>decision makers to give owing emphasis to HRM and plan different mechanisms in order to scale up and</w:t>
      </w:r>
      <w:r>
        <w:t xml:space="preserve"> continuously upgrade the employee’s expertise to improve organizations performance.</w:t>
      </w:r>
    </w:p>
    <w:p w:rsidR="00D37EB0" w:rsidRDefault="00E8309E">
      <w:pPr>
        <w:pStyle w:val="BodyText"/>
        <w:spacing w:line="360" w:lineRule="auto"/>
        <w:ind w:left="979" w:right="1403"/>
        <w:jc w:val="both"/>
      </w:pPr>
      <w:r>
        <w:t>The</w:t>
      </w:r>
      <w:r>
        <w:rPr>
          <w:spacing w:val="-3"/>
        </w:rPr>
        <w:t xml:space="preserve"> </w:t>
      </w:r>
      <w:r>
        <w:t>study</w:t>
      </w:r>
      <w:r>
        <w:rPr>
          <w:spacing w:val="-1"/>
        </w:rPr>
        <w:t xml:space="preserve"> </w:t>
      </w:r>
      <w:r>
        <w:t>areas</w:t>
      </w:r>
      <w:r>
        <w:rPr>
          <w:spacing w:val="-1"/>
        </w:rPr>
        <w:t xml:space="preserve"> </w:t>
      </w:r>
      <w:r>
        <w:t>will</w:t>
      </w:r>
      <w:r>
        <w:rPr>
          <w:spacing w:val="-1"/>
        </w:rPr>
        <w:t xml:space="preserve"> </w:t>
      </w:r>
      <w:r>
        <w:t>use as</w:t>
      </w:r>
      <w:r>
        <w:rPr>
          <w:spacing w:val="-1"/>
        </w:rPr>
        <w:t xml:space="preserve"> </w:t>
      </w:r>
      <w:r>
        <w:t>a guideline</w:t>
      </w:r>
      <w:r>
        <w:rPr>
          <w:spacing w:val="-2"/>
        </w:rPr>
        <w:t xml:space="preserve"> </w:t>
      </w:r>
      <w:r>
        <w:t>to</w:t>
      </w:r>
      <w:r>
        <w:rPr>
          <w:spacing w:val="-1"/>
        </w:rPr>
        <w:t xml:space="preserve"> </w:t>
      </w:r>
      <w:r>
        <w:t>address problems</w:t>
      </w:r>
      <w:r>
        <w:rPr>
          <w:spacing w:val="-1"/>
        </w:rPr>
        <w:t xml:space="preserve"> </w:t>
      </w:r>
      <w:r>
        <w:t>and</w:t>
      </w:r>
      <w:r>
        <w:rPr>
          <w:spacing w:val="-1"/>
        </w:rPr>
        <w:t xml:space="preserve"> </w:t>
      </w:r>
      <w:r>
        <w:t>improve</w:t>
      </w:r>
      <w:r>
        <w:rPr>
          <w:spacing w:val="-3"/>
        </w:rPr>
        <w:t xml:space="preserve"> </w:t>
      </w:r>
      <w:r>
        <w:t>their</w:t>
      </w:r>
      <w:r>
        <w:rPr>
          <w:spacing w:val="-2"/>
        </w:rPr>
        <w:t xml:space="preserve"> </w:t>
      </w:r>
      <w:r>
        <w:t>understanding</w:t>
      </w:r>
      <w:r>
        <w:rPr>
          <w:spacing w:val="-1"/>
        </w:rPr>
        <w:t xml:space="preserve"> </w:t>
      </w:r>
      <w:r>
        <w:t>in</w:t>
      </w:r>
      <w:r>
        <w:rPr>
          <w:spacing w:val="-1"/>
        </w:rPr>
        <w:t xml:space="preserve"> </w:t>
      </w:r>
      <w:r>
        <w:t>the</w:t>
      </w:r>
      <w:r>
        <w:t xml:space="preserve"> practices of HRM and other organizations which have similar problems can also extrapolate its </w:t>
      </w:r>
      <w:r>
        <w:rPr>
          <w:spacing w:val="-2"/>
        </w:rPr>
        <w:t>findings.</w:t>
      </w:r>
    </w:p>
    <w:p w:rsidR="00D37EB0" w:rsidRDefault="00E8309E">
      <w:pPr>
        <w:pStyle w:val="BodyText"/>
        <w:spacing w:before="5" w:line="360" w:lineRule="auto"/>
        <w:ind w:left="979" w:right="1396"/>
        <w:jc w:val="both"/>
      </w:pPr>
      <w:r>
        <w:t>Finally, it will be served as a reference for further researchers for those who have an interest in relation to this area and it helps the researcher t</w:t>
      </w:r>
      <w:r>
        <w:t>o acquire knowledge and skills. There are limited literatures on the topic of the study. Hence, the study can serve as a springboard for other researchers</w:t>
      </w:r>
      <w:r>
        <w:rPr>
          <w:spacing w:val="-4"/>
        </w:rPr>
        <w:t xml:space="preserve"> </w:t>
      </w:r>
      <w:r>
        <w:t>who</w:t>
      </w:r>
      <w:r>
        <w:rPr>
          <w:spacing w:val="-2"/>
        </w:rPr>
        <w:t xml:space="preserve"> </w:t>
      </w:r>
      <w:r>
        <w:t>want</w:t>
      </w:r>
      <w:r>
        <w:rPr>
          <w:spacing w:val="-4"/>
        </w:rPr>
        <w:t xml:space="preserve"> </w:t>
      </w:r>
      <w:r>
        <w:t>to</w:t>
      </w:r>
      <w:r>
        <w:rPr>
          <w:spacing w:val="-2"/>
        </w:rPr>
        <w:t xml:space="preserve"> </w:t>
      </w:r>
      <w:r>
        <w:t>undertake</w:t>
      </w:r>
      <w:r>
        <w:rPr>
          <w:spacing w:val="-4"/>
        </w:rPr>
        <w:t xml:space="preserve"> </w:t>
      </w:r>
      <w:r>
        <w:t>studies</w:t>
      </w:r>
      <w:r>
        <w:rPr>
          <w:spacing w:val="-4"/>
        </w:rPr>
        <w:t xml:space="preserve"> </w:t>
      </w:r>
      <w:r>
        <w:t>in HRM</w:t>
      </w:r>
      <w:r>
        <w:rPr>
          <w:spacing w:val="-4"/>
        </w:rPr>
        <w:t xml:space="preserve"> </w:t>
      </w:r>
      <w:r>
        <w:t>in</w:t>
      </w:r>
      <w:r>
        <w:rPr>
          <w:spacing w:val="-4"/>
        </w:rPr>
        <w:t xml:space="preserve"> </w:t>
      </w:r>
      <w:r>
        <w:t>Federal</w:t>
      </w:r>
      <w:r>
        <w:rPr>
          <w:spacing w:val="-4"/>
        </w:rPr>
        <w:t xml:space="preserve"> </w:t>
      </w:r>
      <w:r>
        <w:t>Technical</w:t>
      </w:r>
      <w:r>
        <w:rPr>
          <w:spacing w:val="-4"/>
        </w:rPr>
        <w:t xml:space="preserve"> </w:t>
      </w:r>
      <w:r>
        <w:t>and</w:t>
      </w:r>
      <w:r>
        <w:rPr>
          <w:spacing w:val="-4"/>
        </w:rPr>
        <w:t xml:space="preserve"> </w:t>
      </w:r>
      <w:r>
        <w:t>Vocational</w:t>
      </w:r>
      <w:r>
        <w:rPr>
          <w:spacing w:val="-4"/>
        </w:rPr>
        <w:t xml:space="preserve"> </w:t>
      </w:r>
      <w:r>
        <w:t>Education and Training Insti</w:t>
      </w:r>
      <w:r>
        <w:t>tute.</w:t>
      </w:r>
    </w:p>
    <w:p w:rsidR="00D37EB0" w:rsidRDefault="00E8309E">
      <w:pPr>
        <w:pStyle w:val="ListParagraph"/>
        <w:numPr>
          <w:ilvl w:val="1"/>
          <w:numId w:val="16"/>
        </w:numPr>
        <w:tabs>
          <w:tab w:val="left" w:pos="1767"/>
        </w:tabs>
        <w:spacing w:before="241"/>
        <w:ind w:left="1767" w:hanging="428"/>
        <w:rPr>
          <w:b/>
          <w:sz w:val="28"/>
        </w:rPr>
      </w:pPr>
      <w:bookmarkStart w:id="7" w:name="_bookmark11"/>
      <w:bookmarkEnd w:id="7"/>
      <w:r>
        <w:rPr>
          <w:b/>
          <w:sz w:val="28"/>
        </w:rPr>
        <w:t>Scope</w:t>
      </w:r>
      <w:r>
        <w:rPr>
          <w:b/>
          <w:spacing w:val="-3"/>
          <w:sz w:val="28"/>
        </w:rPr>
        <w:t xml:space="preserve"> </w:t>
      </w:r>
      <w:r>
        <w:rPr>
          <w:b/>
          <w:sz w:val="28"/>
        </w:rPr>
        <w:t>of the</w:t>
      </w:r>
      <w:r>
        <w:rPr>
          <w:b/>
          <w:spacing w:val="-1"/>
          <w:sz w:val="28"/>
        </w:rPr>
        <w:t xml:space="preserve"> </w:t>
      </w:r>
      <w:r>
        <w:rPr>
          <w:b/>
          <w:spacing w:val="-2"/>
          <w:sz w:val="28"/>
        </w:rPr>
        <w:t>Study</w:t>
      </w:r>
    </w:p>
    <w:p w:rsidR="00D37EB0" w:rsidRDefault="00E8309E">
      <w:pPr>
        <w:pStyle w:val="BodyText"/>
        <w:spacing w:before="267" w:line="360" w:lineRule="auto"/>
        <w:ind w:left="979" w:right="1386" w:firstLine="60"/>
        <w:jc w:val="both"/>
      </w:pPr>
      <w:r>
        <w:t>The scope of the study was delimited to assess human resource management</w:t>
      </w:r>
      <w:r>
        <w:rPr>
          <w:spacing w:val="80"/>
        </w:rPr>
        <w:t xml:space="preserve"> </w:t>
      </w:r>
      <w:r>
        <w:t>practices and challenges. It was limited</w:t>
      </w:r>
      <w:r>
        <w:rPr>
          <w:spacing w:val="80"/>
          <w:w w:val="150"/>
        </w:rPr>
        <w:t xml:space="preserve"> </w:t>
      </w:r>
      <w:r>
        <w:t>in Federal Technical and Vocational Education and Training Institute. Hence, the conclusion will reflect the situatio</w:t>
      </w:r>
      <w:r>
        <w:t>n in Federal Technical and Training Institute. The focus of the study is limited to the selected HRM practices and challenges (Recruitment and Selection, Compensation, Performance Evaluation and Training and Development) of FTVTI. Because these functions h</w:t>
      </w:r>
      <w:r>
        <w:t>ave important aspects such that the impact of HRM is best reflected in these four main drivers as a change engine. As such, these human resource activities have an important role compared to other HR activities. Hence, major focus is given to these selecte</w:t>
      </w:r>
      <w:r>
        <w:t>d management practices.</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3"/>
        <w:rPr>
          <w:sz w:val="28"/>
        </w:rPr>
      </w:pPr>
    </w:p>
    <w:p w:rsidR="00D37EB0" w:rsidRDefault="00E8309E">
      <w:pPr>
        <w:pStyle w:val="ListParagraph"/>
        <w:numPr>
          <w:ilvl w:val="1"/>
          <w:numId w:val="16"/>
        </w:numPr>
        <w:tabs>
          <w:tab w:val="left" w:pos="1767"/>
        </w:tabs>
        <w:spacing w:before="0"/>
        <w:ind w:left="1767" w:hanging="428"/>
        <w:jc w:val="both"/>
        <w:rPr>
          <w:b/>
          <w:sz w:val="28"/>
        </w:rPr>
      </w:pPr>
      <w:bookmarkStart w:id="8" w:name="_bookmark12"/>
      <w:bookmarkEnd w:id="8"/>
      <w:r>
        <w:rPr>
          <w:b/>
          <w:sz w:val="28"/>
        </w:rPr>
        <w:t>Limitation</w:t>
      </w:r>
      <w:r>
        <w:rPr>
          <w:b/>
          <w:spacing w:val="-6"/>
          <w:sz w:val="28"/>
        </w:rPr>
        <w:t xml:space="preserve"> </w:t>
      </w:r>
      <w:r>
        <w:rPr>
          <w:b/>
          <w:sz w:val="28"/>
        </w:rPr>
        <w:t>of</w:t>
      </w:r>
      <w:r>
        <w:rPr>
          <w:b/>
          <w:spacing w:val="-3"/>
          <w:sz w:val="28"/>
        </w:rPr>
        <w:t xml:space="preserve"> </w:t>
      </w:r>
      <w:r>
        <w:rPr>
          <w:b/>
          <w:sz w:val="28"/>
        </w:rPr>
        <w:t>the</w:t>
      </w:r>
      <w:r>
        <w:rPr>
          <w:b/>
          <w:spacing w:val="-3"/>
          <w:sz w:val="28"/>
        </w:rPr>
        <w:t xml:space="preserve"> </w:t>
      </w:r>
      <w:r>
        <w:rPr>
          <w:b/>
          <w:spacing w:val="-2"/>
          <w:sz w:val="28"/>
        </w:rPr>
        <w:t>Study</w:t>
      </w:r>
    </w:p>
    <w:p w:rsidR="00D37EB0" w:rsidRDefault="00E8309E">
      <w:pPr>
        <w:pStyle w:val="BodyText"/>
        <w:spacing w:before="107" w:line="360" w:lineRule="auto"/>
        <w:ind w:left="979" w:right="1314"/>
        <w:jc w:val="both"/>
      </w:pPr>
      <w:r>
        <w:t>The study was primarily designed to analyze the practices and problems of HRM in FTVETI. Despite the researcher's best efforts to maximize the study's results; it was limited by its scope. Be</w:t>
      </w:r>
      <w:r>
        <w:t xml:space="preserve">cause study was limited to a single institution, it is difficult to draw conclusions regarding HRM practices and issues in other institutions within </w:t>
      </w:r>
      <w:proofErr w:type="spellStart"/>
      <w:r>
        <w:t>MoLS</w:t>
      </w:r>
      <w:proofErr w:type="spellEnd"/>
      <w:r>
        <w:t xml:space="preserve">. Thus, the study's findings were limited to those areas, as were its conclusions and recommendations. </w:t>
      </w:r>
      <w:r>
        <w:t>This study used a descriptive methodology and did not conduct a longitudinal survey to assess the issue. There may also be methodological restrictions.</w:t>
      </w:r>
    </w:p>
    <w:p w:rsidR="00D37EB0" w:rsidRDefault="00E8309E">
      <w:pPr>
        <w:pStyle w:val="ListParagraph"/>
        <w:numPr>
          <w:ilvl w:val="1"/>
          <w:numId w:val="16"/>
        </w:numPr>
        <w:tabs>
          <w:tab w:val="left" w:pos="1767"/>
        </w:tabs>
        <w:ind w:left="1767" w:hanging="428"/>
        <w:jc w:val="both"/>
        <w:rPr>
          <w:b/>
          <w:sz w:val="28"/>
        </w:rPr>
      </w:pPr>
      <w:bookmarkStart w:id="9" w:name="_bookmark13"/>
      <w:bookmarkEnd w:id="9"/>
      <w:r>
        <w:rPr>
          <w:b/>
          <w:sz w:val="28"/>
        </w:rPr>
        <w:t>Organization</w:t>
      </w:r>
      <w:r>
        <w:rPr>
          <w:b/>
          <w:spacing w:val="-6"/>
          <w:sz w:val="28"/>
        </w:rPr>
        <w:t xml:space="preserve"> </w:t>
      </w:r>
      <w:r>
        <w:rPr>
          <w:b/>
          <w:sz w:val="28"/>
        </w:rPr>
        <w:t>of</w:t>
      </w:r>
      <w:r>
        <w:rPr>
          <w:b/>
          <w:spacing w:val="-4"/>
          <w:sz w:val="28"/>
        </w:rPr>
        <w:t xml:space="preserve"> </w:t>
      </w:r>
      <w:r>
        <w:rPr>
          <w:b/>
          <w:sz w:val="28"/>
        </w:rPr>
        <w:t>the</w:t>
      </w:r>
      <w:r>
        <w:rPr>
          <w:b/>
          <w:spacing w:val="-6"/>
          <w:sz w:val="28"/>
        </w:rPr>
        <w:t xml:space="preserve"> </w:t>
      </w:r>
      <w:r>
        <w:rPr>
          <w:b/>
          <w:spacing w:val="-2"/>
          <w:sz w:val="28"/>
        </w:rPr>
        <w:t>Study</w:t>
      </w:r>
    </w:p>
    <w:p w:rsidR="00D37EB0" w:rsidRDefault="00E8309E">
      <w:pPr>
        <w:pStyle w:val="BodyText"/>
        <w:spacing w:before="109" w:line="360" w:lineRule="auto"/>
        <w:ind w:left="979" w:right="1398"/>
        <w:jc w:val="both"/>
      </w:pPr>
      <w:r>
        <w:t xml:space="preserve">The study was organized in to five sections. The first chapter introduces the background of the study. In the second chapter, various related articles will be presented to create a deeper understanding of the subject under study. </w:t>
      </w:r>
      <w:proofErr w:type="gramStart"/>
      <w:r>
        <w:t>Chapter three deals with t</w:t>
      </w:r>
      <w:r>
        <w:t>he methodological part of the study.</w:t>
      </w:r>
      <w:proofErr w:type="gramEnd"/>
      <w:r>
        <w:t xml:space="preserve"> Analysis and discussion of the main findings are</w:t>
      </w:r>
      <w:r>
        <w:rPr>
          <w:spacing w:val="-1"/>
        </w:rPr>
        <w:t xml:space="preserve"> </w:t>
      </w:r>
      <w:r>
        <w:t>presented in the fourth chapter. In the fifth chapter, the conclusions and recommendations of the study are given. Finally, references and additional sections were includ</w:t>
      </w:r>
      <w:r>
        <w:t>ed</w:t>
      </w:r>
    </w:p>
    <w:p w:rsidR="00D37EB0" w:rsidRDefault="00E8309E">
      <w:pPr>
        <w:pStyle w:val="ListParagraph"/>
        <w:numPr>
          <w:ilvl w:val="1"/>
          <w:numId w:val="16"/>
        </w:numPr>
        <w:tabs>
          <w:tab w:val="left" w:pos="1767"/>
        </w:tabs>
        <w:spacing w:before="235"/>
        <w:ind w:left="1767" w:hanging="428"/>
        <w:jc w:val="both"/>
        <w:rPr>
          <w:b/>
          <w:sz w:val="28"/>
        </w:rPr>
      </w:pPr>
      <w:bookmarkStart w:id="10" w:name="_bookmark14"/>
      <w:bookmarkEnd w:id="10"/>
      <w:r>
        <w:rPr>
          <w:b/>
          <w:sz w:val="28"/>
        </w:rPr>
        <w:t>Operational</w:t>
      </w:r>
      <w:r>
        <w:rPr>
          <w:b/>
          <w:spacing w:val="-8"/>
          <w:sz w:val="28"/>
        </w:rPr>
        <w:t xml:space="preserve"> </w:t>
      </w:r>
      <w:r>
        <w:rPr>
          <w:b/>
          <w:sz w:val="28"/>
        </w:rPr>
        <w:t>Definitions</w:t>
      </w:r>
      <w:r>
        <w:rPr>
          <w:b/>
          <w:spacing w:val="-3"/>
          <w:sz w:val="28"/>
        </w:rPr>
        <w:t xml:space="preserve"> </w:t>
      </w:r>
      <w:r>
        <w:rPr>
          <w:b/>
          <w:sz w:val="28"/>
        </w:rPr>
        <w:t>of</w:t>
      </w:r>
      <w:r>
        <w:rPr>
          <w:b/>
          <w:spacing w:val="-4"/>
          <w:sz w:val="28"/>
        </w:rPr>
        <w:t xml:space="preserve"> </w:t>
      </w:r>
      <w:r>
        <w:rPr>
          <w:b/>
          <w:sz w:val="28"/>
        </w:rPr>
        <w:t>Key</w:t>
      </w:r>
      <w:r>
        <w:rPr>
          <w:b/>
          <w:spacing w:val="-6"/>
          <w:sz w:val="28"/>
        </w:rPr>
        <w:t xml:space="preserve"> </w:t>
      </w:r>
      <w:r>
        <w:rPr>
          <w:b/>
          <w:spacing w:val="-2"/>
          <w:sz w:val="28"/>
        </w:rPr>
        <w:t>Terms</w:t>
      </w:r>
    </w:p>
    <w:p w:rsidR="00D37EB0" w:rsidRDefault="00E8309E">
      <w:pPr>
        <w:pStyle w:val="BodyText"/>
        <w:spacing w:before="106" w:line="360" w:lineRule="auto"/>
        <w:ind w:left="979" w:right="1406" w:firstLine="120"/>
        <w:jc w:val="both"/>
      </w:pPr>
      <w:r>
        <w:t>The following definitions of terms used in this study are adapted from related literatures and modified to suit the study.</w:t>
      </w:r>
    </w:p>
    <w:p w:rsidR="00D37EB0" w:rsidRDefault="00E8309E">
      <w:pPr>
        <w:pStyle w:val="BodyText"/>
        <w:spacing w:line="360" w:lineRule="auto"/>
        <w:ind w:left="979" w:right="1404"/>
        <w:jc w:val="both"/>
      </w:pPr>
      <w:r>
        <w:rPr>
          <w:b/>
        </w:rPr>
        <w:t>Human Resource</w:t>
      </w:r>
      <w:r>
        <w:t>: refers to the talents and energies of people who are available to an</w:t>
      </w:r>
      <w:r>
        <w:rPr>
          <w:spacing w:val="40"/>
        </w:rPr>
        <w:t xml:space="preserve"> </w:t>
      </w:r>
      <w:r>
        <w:t>organization as potential contributors to the creation and realization of the organization's mission and vision.</w:t>
      </w:r>
    </w:p>
    <w:p w:rsidR="00D37EB0" w:rsidRDefault="00E8309E">
      <w:pPr>
        <w:pStyle w:val="BodyText"/>
        <w:spacing w:line="360" w:lineRule="auto"/>
        <w:ind w:left="979" w:right="1402"/>
        <w:jc w:val="both"/>
      </w:pPr>
      <w:r>
        <w:rPr>
          <w:b/>
        </w:rPr>
        <w:t xml:space="preserve">Challenges: </w:t>
      </w:r>
      <w:r>
        <w:t>For this study challenges are obstacles or impediments that hinder effectiveness of human resource development practices in the Fed</w:t>
      </w:r>
      <w:r>
        <w:t>eral Technical and Vocational Education and Training Institute</w:t>
      </w:r>
    </w:p>
    <w:p w:rsidR="00D37EB0" w:rsidRDefault="00E8309E">
      <w:pPr>
        <w:pStyle w:val="BodyText"/>
        <w:spacing w:line="360" w:lineRule="auto"/>
        <w:ind w:left="979" w:right="1397"/>
        <w:jc w:val="both"/>
      </w:pPr>
      <w:r>
        <w:rPr>
          <w:b/>
        </w:rPr>
        <w:t>Human resource Management</w:t>
      </w:r>
      <w:r>
        <w:t>: - refers to the process of hiring and developing employees so</w:t>
      </w:r>
      <w:r>
        <w:rPr>
          <w:spacing w:val="40"/>
        </w:rPr>
        <w:t xml:space="preserve"> </w:t>
      </w:r>
      <w:r>
        <w:t>that they become valuable to the organization.</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rPr>
          <w:sz w:val="32"/>
        </w:rPr>
      </w:pPr>
    </w:p>
    <w:p w:rsidR="00D37EB0" w:rsidRDefault="00D37EB0">
      <w:pPr>
        <w:pStyle w:val="BodyText"/>
        <w:rPr>
          <w:sz w:val="32"/>
        </w:rPr>
      </w:pPr>
    </w:p>
    <w:p w:rsidR="00D37EB0" w:rsidRDefault="00D37EB0">
      <w:pPr>
        <w:pStyle w:val="BodyText"/>
        <w:rPr>
          <w:sz w:val="32"/>
        </w:rPr>
      </w:pPr>
    </w:p>
    <w:p w:rsidR="00D37EB0" w:rsidRDefault="00D37EB0">
      <w:pPr>
        <w:pStyle w:val="BodyText"/>
        <w:spacing w:before="44"/>
        <w:rPr>
          <w:sz w:val="32"/>
        </w:rPr>
      </w:pPr>
    </w:p>
    <w:p w:rsidR="00D37EB0" w:rsidRDefault="00E8309E">
      <w:pPr>
        <w:ind w:left="979"/>
        <w:rPr>
          <w:b/>
          <w:sz w:val="32"/>
        </w:rPr>
      </w:pPr>
      <w:bookmarkStart w:id="11" w:name="_bookmark15"/>
      <w:bookmarkEnd w:id="11"/>
      <w:r>
        <w:rPr>
          <w:b/>
          <w:spacing w:val="-4"/>
          <w:sz w:val="32"/>
        </w:rPr>
        <w:t>CHAPTER</w:t>
      </w:r>
      <w:r>
        <w:rPr>
          <w:b/>
          <w:spacing w:val="-6"/>
          <w:sz w:val="32"/>
        </w:rPr>
        <w:t xml:space="preserve"> </w:t>
      </w:r>
      <w:r>
        <w:rPr>
          <w:b/>
          <w:spacing w:val="-5"/>
          <w:sz w:val="32"/>
        </w:rPr>
        <w:t>TWO</w:t>
      </w:r>
    </w:p>
    <w:p w:rsidR="00D37EB0" w:rsidRDefault="00E8309E">
      <w:pPr>
        <w:spacing w:before="354"/>
        <w:ind w:left="979"/>
        <w:rPr>
          <w:b/>
          <w:sz w:val="32"/>
        </w:rPr>
      </w:pPr>
      <w:bookmarkStart w:id="12" w:name="_bookmark16"/>
      <w:bookmarkEnd w:id="12"/>
      <w:r>
        <w:rPr>
          <w:b/>
          <w:spacing w:val="-4"/>
          <w:sz w:val="32"/>
        </w:rPr>
        <w:t>REVIEW</w:t>
      </w:r>
      <w:r>
        <w:rPr>
          <w:b/>
          <w:spacing w:val="-16"/>
          <w:sz w:val="32"/>
        </w:rPr>
        <w:t xml:space="preserve"> </w:t>
      </w:r>
      <w:r>
        <w:rPr>
          <w:b/>
          <w:spacing w:val="-4"/>
          <w:sz w:val="32"/>
        </w:rPr>
        <w:t>OF</w:t>
      </w:r>
      <w:r>
        <w:rPr>
          <w:b/>
          <w:spacing w:val="-13"/>
          <w:sz w:val="32"/>
        </w:rPr>
        <w:t xml:space="preserve"> </w:t>
      </w:r>
      <w:r>
        <w:rPr>
          <w:b/>
          <w:spacing w:val="-4"/>
          <w:sz w:val="32"/>
        </w:rPr>
        <w:t>RELATED</w:t>
      </w:r>
      <w:r>
        <w:rPr>
          <w:b/>
          <w:spacing w:val="-12"/>
          <w:sz w:val="32"/>
        </w:rPr>
        <w:t xml:space="preserve"> </w:t>
      </w:r>
      <w:r>
        <w:rPr>
          <w:b/>
          <w:spacing w:val="-4"/>
          <w:sz w:val="32"/>
        </w:rPr>
        <w:t>LITERATURE</w:t>
      </w:r>
    </w:p>
    <w:p w:rsidR="00D37EB0" w:rsidRDefault="00D37EB0">
      <w:pPr>
        <w:pStyle w:val="BodyText"/>
        <w:spacing w:before="128"/>
        <w:rPr>
          <w:b/>
          <w:sz w:val="32"/>
        </w:rPr>
      </w:pPr>
    </w:p>
    <w:p w:rsidR="00D37EB0" w:rsidRDefault="00E8309E">
      <w:pPr>
        <w:pStyle w:val="BodyText"/>
        <w:spacing w:before="1" w:line="360" w:lineRule="auto"/>
        <w:ind w:left="979" w:right="1392"/>
        <w:jc w:val="both"/>
      </w:pPr>
      <w:r>
        <w:t>In the previous chapter, a brief overview of the components in the research was given. The</w:t>
      </w:r>
      <w:r>
        <w:rPr>
          <w:spacing w:val="40"/>
        </w:rPr>
        <w:t xml:space="preserve"> </w:t>
      </w:r>
      <w:r>
        <w:t>purpose of this chapter is to present an understandable explanation of human resource concepts from various sources to support the research theoretically</w:t>
      </w:r>
      <w:r>
        <w:t>. The relevant HRM concepts can</w:t>
      </w:r>
      <w:r>
        <w:rPr>
          <w:spacing w:val="80"/>
        </w:rPr>
        <w:t xml:space="preserve"> </w:t>
      </w:r>
      <w:r>
        <w:t xml:space="preserve">explain benefits of undertaking effective HRM practices in organizations. The chapter gives an overview of HRM theories to indicate the importance of HRM in managing people in any organization. HR practices are explained in </w:t>
      </w:r>
      <w:r>
        <w:t>order to make a clear distinction of elements which play main roles in HRM. The HRM process including HRM formulation, HRM implementation, and HRM evaluation/auditing/monitoring is discussed to present a logical frame work for HRM, and explains how HRM pra</w:t>
      </w:r>
      <w:r>
        <w:t>ctices and issues influencing HRM.</w:t>
      </w:r>
    </w:p>
    <w:p w:rsidR="00D37EB0" w:rsidRDefault="00E8309E">
      <w:pPr>
        <w:pStyle w:val="ListParagraph"/>
        <w:numPr>
          <w:ilvl w:val="1"/>
          <w:numId w:val="13"/>
        </w:numPr>
        <w:tabs>
          <w:tab w:val="left" w:pos="1623"/>
        </w:tabs>
        <w:spacing w:before="3"/>
        <w:ind w:left="1623" w:hanging="373"/>
        <w:jc w:val="both"/>
        <w:rPr>
          <w:b/>
          <w:sz w:val="28"/>
        </w:rPr>
      </w:pPr>
      <w:r>
        <w:rPr>
          <w:b/>
          <w:sz w:val="28"/>
        </w:rPr>
        <w:t>Theoretical</w:t>
      </w:r>
      <w:r>
        <w:rPr>
          <w:b/>
          <w:spacing w:val="-7"/>
          <w:sz w:val="28"/>
        </w:rPr>
        <w:t xml:space="preserve"> </w:t>
      </w:r>
      <w:r>
        <w:rPr>
          <w:b/>
          <w:sz w:val="28"/>
        </w:rPr>
        <w:t>Literature</w:t>
      </w:r>
      <w:r>
        <w:rPr>
          <w:b/>
          <w:spacing w:val="-6"/>
          <w:sz w:val="28"/>
        </w:rPr>
        <w:t xml:space="preserve"> </w:t>
      </w:r>
      <w:r>
        <w:rPr>
          <w:b/>
          <w:spacing w:val="-2"/>
          <w:sz w:val="28"/>
        </w:rPr>
        <w:t>Review</w:t>
      </w:r>
    </w:p>
    <w:p w:rsidR="00D37EB0" w:rsidRDefault="00D37EB0">
      <w:pPr>
        <w:pStyle w:val="BodyText"/>
        <w:spacing w:before="78"/>
        <w:rPr>
          <w:b/>
          <w:sz w:val="28"/>
        </w:rPr>
      </w:pPr>
    </w:p>
    <w:p w:rsidR="00D37EB0" w:rsidRDefault="00E8309E">
      <w:pPr>
        <w:pStyle w:val="ListParagraph"/>
        <w:numPr>
          <w:ilvl w:val="2"/>
          <w:numId w:val="13"/>
        </w:numPr>
        <w:tabs>
          <w:tab w:val="left" w:pos="1697"/>
        </w:tabs>
        <w:spacing w:before="0"/>
        <w:ind w:left="1697" w:hanging="718"/>
        <w:rPr>
          <w:b/>
          <w:sz w:val="28"/>
        </w:rPr>
      </w:pPr>
      <w:bookmarkStart w:id="13" w:name="_bookmark17"/>
      <w:bookmarkEnd w:id="13"/>
      <w:r>
        <w:rPr>
          <w:b/>
          <w:sz w:val="28"/>
        </w:rPr>
        <w:t>Human</w:t>
      </w:r>
      <w:r>
        <w:rPr>
          <w:b/>
          <w:spacing w:val="-9"/>
          <w:sz w:val="28"/>
        </w:rPr>
        <w:t xml:space="preserve"> </w:t>
      </w:r>
      <w:r>
        <w:rPr>
          <w:b/>
          <w:sz w:val="28"/>
        </w:rPr>
        <w:t>Resource</w:t>
      </w:r>
      <w:r>
        <w:rPr>
          <w:b/>
          <w:spacing w:val="-8"/>
          <w:sz w:val="28"/>
        </w:rPr>
        <w:t xml:space="preserve"> </w:t>
      </w:r>
      <w:r>
        <w:rPr>
          <w:b/>
          <w:spacing w:val="-2"/>
          <w:sz w:val="28"/>
        </w:rPr>
        <w:t>Concepts</w:t>
      </w:r>
    </w:p>
    <w:p w:rsidR="00D37EB0" w:rsidRDefault="00E8309E">
      <w:pPr>
        <w:pStyle w:val="BodyText"/>
        <w:spacing w:before="266" w:line="360" w:lineRule="auto"/>
        <w:ind w:left="979" w:right="1390" w:firstLine="180"/>
        <w:jc w:val="both"/>
      </w:pPr>
      <w:r>
        <w:t>HRM</w:t>
      </w:r>
      <w:r>
        <w:rPr>
          <w:spacing w:val="40"/>
        </w:rPr>
        <w:t xml:space="preserve"> </w:t>
      </w:r>
      <w:r>
        <w:t>is</w:t>
      </w:r>
      <w:r>
        <w:rPr>
          <w:spacing w:val="40"/>
        </w:rPr>
        <w:t xml:space="preserve"> </w:t>
      </w:r>
      <w:r>
        <w:t>an</w:t>
      </w:r>
      <w:r>
        <w:rPr>
          <w:spacing w:val="40"/>
        </w:rPr>
        <w:t xml:space="preserve"> </w:t>
      </w:r>
      <w:r>
        <w:t>American</w:t>
      </w:r>
      <w:r>
        <w:rPr>
          <w:spacing w:val="40"/>
        </w:rPr>
        <w:t xml:space="preserve"> </w:t>
      </w:r>
      <w:r>
        <w:t>concept.</w:t>
      </w:r>
      <w:r>
        <w:rPr>
          <w:spacing w:val="40"/>
        </w:rPr>
        <w:t xml:space="preserve"> </w:t>
      </w:r>
      <w:r>
        <w:t>Employees</w:t>
      </w:r>
      <w:r>
        <w:rPr>
          <w:spacing w:val="40"/>
        </w:rPr>
        <w:t xml:space="preserve"> </w:t>
      </w:r>
      <w:r>
        <w:t>are</w:t>
      </w:r>
      <w:r>
        <w:rPr>
          <w:spacing w:val="40"/>
        </w:rPr>
        <w:t xml:space="preserve"> </w:t>
      </w:r>
      <w:r>
        <w:t>resources</w:t>
      </w:r>
      <w:r>
        <w:rPr>
          <w:spacing w:val="40"/>
        </w:rPr>
        <w:t xml:space="preserve"> </w:t>
      </w:r>
      <w:r>
        <w:t>in</w:t>
      </w:r>
      <w:r>
        <w:rPr>
          <w:spacing w:val="40"/>
        </w:rPr>
        <w:t xml:space="preserve"> </w:t>
      </w:r>
      <w:r>
        <w:t>organizations,</w:t>
      </w:r>
      <w:r>
        <w:rPr>
          <w:spacing w:val="40"/>
        </w:rPr>
        <w:t xml:space="preserve"> </w:t>
      </w:r>
      <w:r>
        <w:t>and</w:t>
      </w:r>
      <w:r>
        <w:rPr>
          <w:spacing w:val="40"/>
        </w:rPr>
        <w:t xml:space="preserve"> </w:t>
      </w:r>
      <w:r>
        <w:t>as</w:t>
      </w:r>
      <w:r>
        <w:rPr>
          <w:spacing w:val="40"/>
        </w:rPr>
        <w:t xml:space="preserve"> </w:t>
      </w:r>
      <w:r>
        <w:t>such</w:t>
      </w:r>
      <w:r>
        <w:rPr>
          <w:spacing w:val="40"/>
        </w:rPr>
        <w:t xml:space="preserve"> </w:t>
      </w:r>
      <w:r>
        <w:t>they need to be trained and developed properly in order to achieve an organization'</w:t>
      </w:r>
      <w:r>
        <w:t xml:space="preserve">s goals and expectations (Brewster, 2007). The initial development of the human resource management </w:t>
      </w:r>
      <w:r>
        <w:rPr>
          <w:spacing w:val="11"/>
        </w:rPr>
        <w:t xml:space="preserve">concept </w:t>
      </w:r>
      <w:r>
        <w:t>is based on the effective utilization of people, and to treat them as resources leading to</w:t>
      </w:r>
      <w:r>
        <w:rPr>
          <w:spacing w:val="40"/>
        </w:rPr>
        <w:t xml:space="preserve"> </w:t>
      </w:r>
      <w:r>
        <w:t>the realization of business strategies and organizational</w:t>
      </w:r>
      <w:r>
        <w:t xml:space="preserve"> objectives (Zhu, Warner &amp; Rowley). Human resource management contributes to create high performance work systems by linking various employees in different departments in the same organization (Brewster, 2007). Organizations use the effectual HRM system to</w:t>
      </w:r>
      <w:r>
        <w:t xml:space="preserve"> increase their competitiveness by investing in employee development (</w:t>
      </w:r>
      <w:proofErr w:type="spellStart"/>
      <w:r>
        <w:t>Sutiyono</w:t>
      </w:r>
      <w:proofErr w:type="spellEnd"/>
      <w:r>
        <w:t>, 2007)</w:t>
      </w:r>
    </w:p>
    <w:p w:rsidR="00D37EB0" w:rsidRDefault="00E8309E">
      <w:pPr>
        <w:pStyle w:val="BodyText"/>
        <w:spacing w:line="360" w:lineRule="auto"/>
        <w:ind w:left="979" w:right="1390"/>
        <w:jc w:val="both"/>
      </w:pPr>
      <w:r>
        <w:t>HRM is a pattern of planned HR development and activities which affect the behavior of individuals with the intention of enabling organizations to achieve their goals (Wo</w:t>
      </w:r>
      <w:r>
        <w:t>od, Holman &amp; Stride, 2006). All HR activities are dependent upon the managers’ efforts to formulate and implement</w:t>
      </w:r>
      <w:r>
        <w:rPr>
          <w:spacing w:val="32"/>
        </w:rPr>
        <w:t xml:space="preserve"> </w:t>
      </w:r>
      <w:r>
        <w:t>the</w:t>
      </w:r>
      <w:r>
        <w:rPr>
          <w:spacing w:val="31"/>
        </w:rPr>
        <w:t xml:space="preserve"> </w:t>
      </w:r>
      <w:r>
        <w:t>organizational</w:t>
      </w:r>
      <w:r>
        <w:rPr>
          <w:spacing w:val="32"/>
        </w:rPr>
        <w:t xml:space="preserve"> </w:t>
      </w:r>
      <w:r>
        <w:t>strategy</w:t>
      </w:r>
      <w:r>
        <w:rPr>
          <w:spacing w:val="27"/>
        </w:rPr>
        <w:t xml:space="preserve"> </w:t>
      </w:r>
      <w:r>
        <w:t>(Wei</w:t>
      </w:r>
      <w:r>
        <w:rPr>
          <w:spacing w:val="37"/>
        </w:rPr>
        <w:t xml:space="preserve"> </w:t>
      </w:r>
      <w:r>
        <w:t>&amp;</w:t>
      </w:r>
      <w:r>
        <w:rPr>
          <w:spacing w:val="32"/>
        </w:rPr>
        <w:t xml:space="preserve"> </w:t>
      </w:r>
      <w:r>
        <w:t>Lau,</w:t>
      </w:r>
      <w:r>
        <w:rPr>
          <w:spacing w:val="32"/>
        </w:rPr>
        <w:t xml:space="preserve"> </w:t>
      </w:r>
      <w:r>
        <w:t>2005).</w:t>
      </w:r>
      <w:r>
        <w:rPr>
          <w:spacing w:val="31"/>
        </w:rPr>
        <w:t xml:space="preserve"> </w:t>
      </w:r>
      <w:r>
        <w:t>Human</w:t>
      </w:r>
      <w:r>
        <w:rPr>
          <w:spacing w:val="33"/>
        </w:rPr>
        <w:t xml:space="preserve"> </w:t>
      </w:r>
      <w:r>
        <w:t>resource</w:t>
      </w:r>
      <w:r>
        <w:rPr>
          <w:spacing w:val="30"/>
        </w:rPr>
        <w:t xml:space="preserve"> </w:t>
      </w:r>
      <w:r>
        <w:t>management</w:t>
      </w:r>
      <w:r>
        <w:rPr>
          <w:spacing w:val="27"/>
        </w:rPr>
        <w:t xml:space="preserve"> </w:t>
      </w:r>
      <w:r>
        <w:t>refers to the policies, practices, and systems in organizations for r</w:t>
      </w:r>
      <w:r>
        <w:t>ecruiting and developing their employees,</w:t>
      </w:r>
      <w:r>
        <w:rPr>
          <w:spacing w:val="64"/>
        </w:rPr>
        <w:t xml:space="preserve"> </w:t>
      </w:r>
      <w:r>
        <w:t>as</w:t>
      </w:r>
      <w:r>
        <w:rPr>
          <w:spacing w:val="66"/>
        </w:rPr>
        <w:t xml:space="preserve"> </w:t>
      </w:r>
      <w:r>
        <w:t>well</w:t>
      </w:r>
      <w:r>
        <w:rPr>
          <w:spacing w:val="66"/>
        </w:rPr>
        <w:t xml:space="preserve"> </w:t>
      </w:r>
      <w:r>
        <w:t>as</w:t>
      </w:r>
      <w:r>
        <w:rPr>
          <w:spacing w:val="68"/>
        </w:rPr>
        <w:t xml:space="preserve"> </w:t>
      </w:r>
      <w:r>
        <w:t>influencing</w:t>
      </w:r>
      <w:r>
        <w:rPr>
          <w:spacing w:val="64"/>
        </w:rPr>
        <w:t xml:space="preserve"> </w:t>
      </w:r>
      <w:r>
        <w:t>their</w:t>
      </w:r>
      <w:r>
        <w:rPr>
          <w:spacing w:val="65"/>
        </w:rPr>
        <w:t xml:space="preserve"> </w:t>
      </w:r>
      <w:r>
        <w:t>behavior,</w:t>
      </w:r>
      <w:r>
        <w:rPr>
          <w:spacing w:val="66"/>
        </w:rPr>
        <w:t xml:space="preserve"> </w:t>
      </w:r>
      <w:r>
        <w:t>attitudes,</w:t>
      </w:r>
      <w:r>
        <w:rPr>
          <w:spacing w:val="67"/>
        </w:rPr>
        <w:t xml:space="preserve"> </w:t>
      </w:r>
      <w:r>
        <w:t>and</w:t>
      </w:r>
      <w:r>
        <w:rPr>
          <w:spacing w:val="66"/>
        </w:rPr>
        <w:t xml:space="preserve"> </w:t>
      </w:r>
      <w:r>
        <w:t>performance</w:t>
      </w:r>
      <w:r>
        <w:rPr>
          <w:spacing w:val="65"/>
        </w:rPr>
        <w:t xml:space="preserve"> </w:t>
      </w:r>
      <w:r>
        <w:t>to</w:t>
      </w:r>
      <w:r>
        <w:rPr>
          <w:spacing w:val="66"/>
        </w:rPr>
        <w:t xml:space="preserve"> </w:t>
      </w:r>
      <w:r>
        <w:t>achieve</w:t>
      </w:r>
      <w:r>
        <w:rPr>
          <w:spacing w:val="65"/>
        </w:rPr>
        <w:t xml:space="preserve"> </w:t>
      </w:r>
      <w:r>
        <w:rPr>
          <w:spacing w:val="-5"/>
        </w:rPr>
        <w:t>the</w:t>
      </w:r>
    </w:p>
    <w:p w:rsidR="00D37EB0" w:rsidRDefault="00D37EB0">
      <w:pPr>
        <w:pStyle w:val="BodyText"/>
        <w:spacing w:line="360" w:lineRule="auto"/>
        <w:jc w:val="both"/>
        <w:sectPr w:rsidR="00D37EB0">
          <w:pgSz w:w="12240" w:h="15840"/>
          <w:pgMar w:top="360" w:right="0" w:bottom="1160" w:left="360" w:header="10" w:footer="974"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tabs>
          <w:tab w:val="left" w:pos="8053"/>
        </w:tabs>
        <w:spacing w:line="360" w:lineRule="auto"/>
        <w:ind w:left="979" w:right="1394"/>
      </w:pPr>
      <w:proofErr w:type="gramStart"/>
      <w:r>
        <w:t>Organizations'</w:t>
      </w:r>
      <w:r>
        <w:rPr>
          <w:spacing w:val="40"/>
        </w:rPr>
        <w:t xml:space="preserve"> </w:t>
      </w:r>
      <w:r>
        <w:t>goals</w:t>
      </w:r>
      <w:r>
        <w:rPr>
          <w:spacing w:val="40"/>
        </w:rPr>
        <w:t xml:space="preserve"> </w:t>
      </w:r>
      <w:r>
        <w:t>(Stone,</w:t>
      </w:r>
      <w:r>
        <w:rPr>
          <w:spacing w:val="40"/>
        </w:rPr>
        <w:t xml:space="preserve"> </w:t>
      </w:r>
      <w:r>
        <w:t>2008).</w:t>
      </w:r>
      <w:proofErr w:type="gramEnd"/>
      <w:r>
        <w:rPr>
          <w:spacing w:val="40"/>
        </w:rPr>
        <w:t xml:space="preserve"> </w:t>
      </w:r>
      <w:r>
        <w:t>Human</w:t>
      </w:r>
      <w:r>
        <w:rPr>
          <w:spacing w:val="40"/>
        </w:rPr>
        <w:t xml:space="preserve"> </w:t>
      </w:r>
      <w:r>
        <w:t>resource</w:t>
      </w:r>
      <w:r>
        <w:rPr>
          <w:spacing w:val="40"/>
        </w:rPr>
        <w:t xml:space="preserve"> </w:t>
      </w:r>
      <w:r>
        <w:t>management</w:t>
      </w:r>
      <w:r>
        <w:tab/>
        <w:t>competency</w:t>
      </w:r>
      <w:r>
        <w:rPr>
          <w:spacing w:val="40"/>
        </w:rPr>
        <w:t xml:space="preserve"> </w:t>
      </w:r>
      <w:r>
        <w:t>contains</w:t>
      </w:r>
      <w:r>
        <w:rPr>
          <w:spacing w:val="40"/>
        </w:rPr>
        <w:t xml:space="preserve"> </w:t>
      </w:r>
      <w:r>
        <w:t>an organization's</w:t>
      </w:r>
      <w:r>
        <w:rPr>
          <w:spacing w:val="80"/>
        </w:rPr>
        <w:t xml:space="preserve"> </w:t>
      </w:r>
      <w:r>
        <w:t>ability</w:t>
      </w:r>
      <w:r>
        <w:rPr>
          <w:spacing w:val="80"/>
        </w:rPr>
        <w:t xml:space="preserve"> </w:t>
      </w:r>
      <w:r>
        <w:t>to</w:t>
      </w:r>
      <w:r>
        <w:rPr>
          <w:spacing w:val="80"/>
        </w:rPr>
        <w:t xml:space="preserve"> </w:t>
      </w:r>
      <w:r>
        <w:t>recruit,</w:t>
      </w:r>
      <w:r>
        <w:rPr>
          <w:spacing w:val="80"/>
        </w:rPr>
        <w:t xml:space="preserve"> </w:t>
      </w:r>
      <w:r>
        <w:t>train</w:t>
      </w:r>
      <w:r>
        <w:rPr>
          <w:spacing w:val="80"/>
        </w:rPr>
        <w:t xml:space="preserve"> </w:t>
      </w:r>
      <w:r>
        <w:t>and</w:t>
      </w:r>
      <w:r>
        <w:rPr>
          <w:spacing w:val="80"/>
        </w:rPr>
        <w:t xml:space="preserve"> </w:t>
      </w:r>
      <w:r>
        <w:t>develop,</w:t>
      </w:r>
      <w:r>
        <w:rPr>
          <w:spacing w:val="80"/>
        </w:rPr>
        <w:t xml:space="preserve"> </w:t>
      </w:r>
      <w:r>
        <w:t>maintain</w:t>
      </w:r>
      <w:r>
        <w:rPr>
          <w:spacing w:val="80"/>
        </w:rPr>
        <w:t xml:space="preserve"> </w:t>
      </w:r>
      <w:r>
        <w:t>and</w:t>
      </w:r>
      <w:r>
        <w:rPr>
          <w:spacing w:val="80"/>
        </w:rPr>
        <w:t xml:space="preserve"> </w:t>
      </w:r>
      <w:r>
        <w:t>utilize</w:t>
      </w:r>
      <w:r>
        <w:rPr>
          <w:spacing w:val="80"/>
        </w:rPr>
        <w:t xml:space="preserve"> </w:t>
      </w:r>
      <w:r>
        <w:t>prospect-oriented employees with their capacities in a way that they comply with their organization's goals (</w:t>
      </w:r>
      <w:proofErr w:type="spellStart"/>
      <w:r>
        <w:t>Zaugg</w:t>
      </w:r>
      <w:proofErr w:type="spellEnd"/>
      <w:r>
        <w:rPr>
          <w:spacing w:val="40"/>
        </w:rPr>
        <w:t xml:space="preserve"> </w:t>
      </w:r>
      <w:r>
        <w:t>&amp; Thom, 2003).</w:t>
      </w:r>
    </w:p>
    <w:p w:rsidR="00D37EB0" w:rsidRDefault="00E8309E">
      <w:pPr>
        <w:pStyle w:val="BodyText"/>
        <w:spacing w:before="175" w:line="360" w:lineRule="auto"/>
        <w:ind w:left="979" w:right="1391"/>
        <w:jc w:val="both"/>
      </w:pPr>
      <w:r>
        <w:t>Wilkinson &amp; Holden (2001) point out “The now extensive literature on human re</w:t>
      </w:r>
      <w:r>
        <w:t>source management</w:t>
      </w:r>
      <w:r>
        <w:rPr>
          <w:spacing w:val="40"/>
        </w:rPr>
        <w:t xml:space="preserve"> </w:t>
      </w:r>
      <w:r>
        <w:t>rarely differentiates between human resource management and human resource strategy, although the former would suggest the day-to-day implementation of policy while the latter</w:t>
      </w:r>
      <w:r>
        <w:rPr>
          <w:spacing w:val="27"/>
        </w:rPr>
        <w:t xml:space="preserve"> </w:t>
      </w:r>
      <w:r>
        <w:t>is</w:t>
      </w:r>
      <w:r>
        <w:rPr>
          <w:spacing w:val="33"/>
        </w:rPr>
        <w:t xml:space="preserve"> </w:t>
      </w:r>
      <w:r>
        <w:t>a</w:t>
      </w:r>
      <w:r>
        <w:rPr>
          <w:spacing w:val="29"/>
        </w:rPr>
        <w:t xml:space="preserve"> </w:t>
      </w:r>
      <w:r>
        <w:t>long-term</w:t>
      </w:r>
      <w:r>
        <w:rPr>
          <w:spacing w:val="31"/>
        </w:rPr>
        <w:t xml:space="preserve"> </w:t>
      </w:r>
      <w:r>
        <w:t>perspective”.</w:t>
      </w:r>
      <w:r>
        <w:rPr>
          <w:spacing w:val="33"/>
        </w:rPr>
        <w:t xml:space="preserve"> </w:t>
      </w:r>
      <w:r>
        <w:t>Human</w:t>
      </w:r>
      <w:r>
        <w:rPr>
          <w:spacing w:val="33"/>
        </w:rPr>
        <w:t xml:space="preserve"> </w:t>
      </w:r>
      <w:r>
        <w:t>resource</w:t>
      </w:r>
      <w:r>
        <w:rPr>
          <w:spacing w:val="30"/>
        </w:rPr>
        <w:t xml:space="preserve"> </w:t>
      </w:r>
      <w:r>
        <w:t>management,</w:t>
      </w:r>
      <w:r>
        <w:rPr>
          <w:spacing w:val="40"/>
        </w:rPr>
        <w:t xml:space="preserve"> </w:t>
      </w:r>
      <w:r>
        <w:t>as</w:t>
      </w:r>
      <w:r>
        <w:rPr>
          <w:spacing w:val="33"/>
        </w:rPr>
        <w:t xml:space="preserve"> </w:t>
      </w:r>
      <w:r>
        <w:t>a</w:t>
      </w:r>
      <w:r>
        <w:rPr>
          <w:spacing w:val="29"/>
        </w:rPr>
        <w:t xml:space="preserve"> </w:t>
      </w:r>
      <w:r>
        <w:t>l</w:t>
      </w:r>
      <w:r>
        <w:t>ong-term</w:t>
      </w:r>
      <w:r>
        <w:rPr>
          <w:spacing w:val="31"/>
        </w:rPr>
        <w:t xml:space="preserve"> </w:t>
      </w:r>
      <w:r>
        <w:t>strategy,</w:t>
      </w:r>
      <w:r>
        <w:rPr>
          <w:spacing w:val="30"/>
        </w:rPr>
        <w:t xml:space="preserve"> </w:t>
      </w:r>
      <w:r>
        <w:t>plays an important role in creating and developing an organization's competitive advantage in the corporate world. Adding value is another interest in human resource management, as employees add value to their organizations with performa</w:t>
      </w:r>
      <w:r>
        <w:t>nce improvement. Richard &amp; Johnson (2001) state that in order to improve effectiveness and efficiency HR managers must concern themselves with activities that affect the rank and file in their organizations.</w:t>
      </w:r>
    </w:p>
    <w:p w:rsidR="00D37EB0" w:rsidRDefault="00E8309E">
      <w:pPr>
        <w:pStyle w:val="BodyText"/>
        <w:spacing w:before="209" w:line="360" w:lineRule="auto"/>
        <w:ind w:left="979" w:right="1391"/>
        <w:jc w:val="both"/>
      </w:pPr>
      <w:r>
        <w:t>Human resource management</w:t>
      </w:r>
      <w:r>
        <w:rPr>
          <w:spacing w:val="40"/>
        </w:rPr>
        <w:t xml:space="preserve"> </w:t>
      </w:r>
      <w:r>
        <w:t>is a unique and import</w:t>
      </w:r>
      <w:r>
        <w:t>ant concept to develop superior people practices in organizations. The main research question deals with different human resource management</w:t>
      </w:r>
      <w:r>
        <w:rPr>
          <w:spacing w:val="80"/>
        </w:rPr>
        <w:t xml:space="preserve"> </w:t>
      </w:r>
      <w:r>
        <w:t>practices</w:t>
      </w:r>
      <w:r>
        <w:rPr>
          <w:spacing w:val="40"/>
        </w:rPr>
        <w:t xml:space="preserve"> </w:t>
      </w:r>
      <w:r>
        <w:t>and</w:t>
      </w:r>
      <w:r>
        <w:rPr>
          <w:spacing w:val="40"/>
        </w:rPr>
        <w:t xml:space="preserve"> </w:t>
      </w:r>
      <w:r>
        <w:t>challenges</w:t>
      </w:r>
      <w:r>
        <w:rPr>
          <w:spacing w:val="40"/>
        </w:rPr>
        <w:t xml:space="preserve"> </w:t>
      </w:r>
      <w:r>
        <w:t>of</w:t>
      </w:r>
      <w:r>
        <w:rPr>
          <w:spacing w:val="80"/>
        </w:rPr>
        <w:t xml:space="preserve"> </w:t>
      </w:r>
      <w:r>
        <w:t>human</w:t>
      </w:r>
      <w:r>
        <w:rPr>
          <w:spacing w:val="40"/>
        </w:rPr>
        <w:t xml:space="preserve"> </w:t>
      </w:r>
      <w:r>
        <w:t>resource</w:t>
      </w:r>
      <w:r>
        <w:rPr>
          <w:spacing w:val="40"/>
        </w:rPr>
        <w:t xml:space="preserve"> </w:t>
      </w:r>
      <w:r>
        <w:t>management</w:t>
      </w:r>
      <w:r>
        <w:rPr>
          <w:spacing w:val="80"/>
        </w:rPr>
        <w:t xml:space="preserve"> </w:t>
      </w:r>
      <w:r>
        <w:t>in</w:t>
      </w:r>
      <w:r>
        <w:rPr>
          <w:spacing w:val="40"/>
        </w:rPr>
        <w:t xml:space="preserve"> </w:t>
      </w:r>
      <w:r>
        <w:t>the</w:t>
      </w:r>
      <w:r>
        <w:rPr>
          <w:spacing w:val="40"/>
        </w:rPr>
        <w:t xml:space="preserve"> </w:t>
      </w:r>
      <w:r>
        <w:t>higher educational institutions</w:t>
      </w:r>
      <w:r>
        <w:rPr>
          <w:spacing w:val="80"/>
          <w:w w:val="150"/>
        </w:rPr>
        <w:t xml:space="preserve"> </w:t>
      </w:r>
      <w:proofErr w:type="gramStart"/>
      <w:r>
        <w:t>The</w:t>
      </w:r>
      <w:proofErr w:type="gramEnd"/>
      <w:r>
        <w:t xml:space="preserve"> role of human resource management</w:t>
      </w:r>
      <w:r>
        <w:rPr>
          <w:spacing w:val="80"/>
          <w:w w:val="150"/>
        </w:rPr>
        <w:t xml:space="preserve"> </w:t>
      </w:r>
      <w:r>
        <w:t>effectiveness creates a sustained competitive advantage in promoting an organization's overall performance (Richard &amp; Johnson, 2001). Effective human resource management</w:t>
      </w:r>
      <w:r>
        <w:rPr>
          <w:spacing w:val="80"/>
          <w:w w:val="150"/>
        </w:rPr>
        <w:t xml:space="preserve"> </w:t>
      </w:r>
      <w:r>
        <w:t>can identify each employee’s</w:t>
      </w:r>
      <w:r>
        <w:rPr>
          <w:spacing w:val="80"/>
        </w:rPr>
        <w:t xml:space="preserve"> </w:t>
      </w:r>
      <w:r>
        <w:t xml:space="preserve">knowledge, skills, </w:t>
      </w:r>
      <w:r>
        <w:t>and attitudes (KSAs), that motivates employees to use their KSAs, and place them in appropriate positions in order to achieve the organization's effectiveness and efficiency (</w:t>
      </w:r>
      <w:proofErr w:type="spellStart"/>
      <w:r>
        <w:t>Lajara</w:t>
      </w:r>
      <w:proofErr w:type="spellEnd"/>
      <w:r>
        <w:t xml:space="preserve">, Lillo &amp; </w:t>
      </w:r>
      <w:proofErr w:type="spellStart"/>
      <w:r>
        <w:t>Sempere</w:t>
      </w:r>
      <w:proofErr w:type="spellEnd"/>
      <w:r>
        <w:t>, 2003).</w:t>
      </w:r>
    </w:p>
    <w:p w:rsidR="00D37EB0" w:rsidRDefault="00D37EB0">
      <w:pPr>
        <w:pStyle w:val="BodyText"/>
        <w:spacing w:before="131"/>
      </w:pPr>
    </w:p>
    <w:p w:rsidR="00D37EB0" w:rsidRDefault="00E8309E">
      <w:pPr>
        <w:pStyle w:val="BodyText"/>
        <w:spacing w:before="1" w:line="360" w:lineRule="auto"/>
        <w:ind w:left="979" w:right="1390"/>
        <w:jc w:val="both"/>
      </w:pPr>
      <w:r>
        <w:t>Having referred to several researchers and autho</w:t>
      </w:r>
      <w:r>
        <w:t>rs views on what human resource management actually is, the researcher can therefore say that human resource management</w:t>
      </w:r>
      <w:r>
        <w:rPr>
          <w:spacing w:val="40"/>
        </w:rPr>
        <w:t xml:space="preserve"> </w:t>
      </w:r>
      <w:r>
        <w:t>is an essential implement to link different people in the same organization to use their various capabilities for achieving the organiza</w:t>
      </w:r>
      <w:r>
        <w:t>tion's goals. Human resource management</w:t>
      </w:r>
      <w:r>
        <w:rPr>
          <w:spacing w:val="80"/>
        </w:rPr>
        <w:t xml:space="preserve"> </w:t>
      </w:r>
      <w:r>
        <w:t xml:space="preserve">is not understood as only working for managers or employees. Rather, it is a managerial function for creating the organization's competitive advantage by developing people’s KSAs, which in turn benefits the </w:t>
      </w:r>
      <w:r>
        <w:rPr>
          <w:spacing w:val="-2"/>
        </w:rPr>
        <w:t>organizat</w:t>
      </w:r>
      <w:r>
        <w:rPr>
          <w:spacing w:val="-2"/>
        </w:rPr>
        <w:t>ion.</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pPr>
    </w:p>
    <w:p w:rsidR="00D37EB0" w:rsidRDefault="00D37EB0">
      <w:pPr>
        <w:pStyle w:val="BodyText"/>
      </w:pPr>
    </w:p>
    <w:p w:rsidR="00D37EB0" w:rsidRDefault="00D37EB0">
      <w:pPr>
        <w:pStyle w:val="BodyText"/>
        <w:spacing w:before="273"/>
      </w:pPr>
    </w:p>
    <w:p w:rsidR="00D37EB0" w:rsidRDefault="00E8309E">
      <w:pPr>
        <w:pStyle w:val="BodyText"/>
        <w:spacing w:line="360" w:lineRule="auto"/>
        <w:ind w:left="979" w:right="1389"/>
        <w:jc w:val="both"/>
      </w:pPr>
      <w:r>
        <w:t xml:space="preserve">Many authors explain </w:t>
      </w:r>
      <w:r>
        <w:rPr>
          <w:spacing w:val="28"/>
        </w:rPr>
        <w:t>as</w:t>
      </w:r>
      <w:r>
        <w:rPr>
          <w:spacing w:val="80"/>
        </w:rPr>
        <w:t xml:space="preserve"> </w:t>
      </w:r>
      <w:r>
        <w:t>human resource management</w:t>
      </w:r>
      <w:r>
        <w:rPr>
          <w:spacing w:val="80"/>
        </w:rPr>
        <w:t xml:space="preserve"> </w:t>
      </w:r>
      <w:r>
        <w:t xml:space="preserve">knowledge and function. Keegan &amp; </w:t>
      </w:r>
      <w:proofErr w:type="spellStart"/>
      <w:r>
        <w:t>Boselie</w:t>
      </w:r>
      <w:proofErr w:type="spellEnd"/>
      <w:r>
        <w:t xml:space="preserve"> (2006) argue that human resource management is a social construction, and it works as a form of social action in structuring employment relatio</w:t>
      </w:r>
      <w:r>
        <w:t>ns. From that standpoint, people can understand that human resource management</w:t>
      </w:r>
      <w:r>
        <w:rPr>
          <w:spacing w:val="80"/>
        </w:rPr>
        <w:t xml:space="preserve"> </w:t>
      </w:r>
      <w:r>
        <w:t>plays a social role in managing relationships between employers and employees in their organization. Some people are confused about the understanding of</w:t>
      </w:r>
      <w:r>
        <w:rPr>
          <w:spacing w:val="31"/>
        </w:rPr>
        <w:t xml:space="preserve"> </w:t>
      </w:r>
      <w:r>
        <w:t>talent</w:t>
      </w:r>
      <w:r>
        <w:rPr>
          <w:spacing w:val="32"/>
        </w:rPr>
        <w:t xml:space="preserve"> </w:t>
      </w:r>
      <w:r>
        <w:t>management,</w:t>
      </w:r>
      <w:r>
        <w:rPr>
          <w:spacing w:val="31"/>
        </w:rPr>
        <w:t xml:space="preserve"> </w:t>
      </w:r>
      <w:r>
        <w:t>perso</w:t>
      </w:r>
      <w:r>
        <w:t>nnel</w:t>
      </w:r>
      <w:r>
        <w:rPr>
          <w:spacing w:val="37"/>
        </w:rPr>
        <w:t xml:space="preserve"> </w:t>
      </w:r>
      <w:r>
        <w:t>management,</w:t>
      </w:r>
      <w:r>
        <w:rPr>
          <w:spacing w:val="32"/>
        </w:rPr>
        <w:t xml:space="preserve"> </w:t>
      </w:r>
      <w:r>
        <w:t>and</w:t>
      </w:r>
      <w:r>
        <w:rPr>
          <w:spacing w:val="36"/>
        </w:rPr>
        <w:t xml:space="preserve"> </w:t>
      </w:r>
      <w:r>
        <w:t>human</w:t>
      </w:r>
      <w:r>
        <w:rPr>
          <w:spacing w:val="34"/>
        </w:rPr>
        <w:t xml:space="preserve"> </w:t>
      </w:r>
      <w:r>
        <w:t>resource</w:t>
      </w:r>
      <w:r>
        <w:rPr>
          <w:spacing w:val="31"/>
        </w:rPr>
        <w:t xml:space="preserve"> </w:t>
      </w:r>
      <w:r>
        <w:t xml:space="preserve">management </w:t>
      </w:r>
      <w:proofErr w:type="gramStart"/>
      <w:r>
        <w:t>In</w:t>
      </w:r>
      <w:proofErr w:type="gramEnd"/>
      <w:r>
        <w:t xml:space="preserve"> developing their human resource management</w:t>
      </w:r>
      <w:r>
        <w:rPr>
          <w:spacing w:val="80"/>
        </w:rPr>
        <w:t xml:space="preserve"> </w:t>
      </w:r>
      <w:r>
        <w:t>practices, some Chinese locally owned organizations face and experience the transition from personnel management to human resource management</w:t>
      </w:r>
      <w:r>
        <w:rPr>
          <w:spacing w:val="40"/>
        </w:rPr>
        <w:t xml:space="preserve"> </w:t>
      </w:r>
      <w:r>
        <w:t>(Zhao, 2008).</w:t>
      </w:r>
    </w:p>
    <w:p w:rsidR="00D37EB0" w:rsidRDefault="00E8309E">
      <w:pPr>
        <w:pStyle w:val="BodyText"/>
        <w:spacing w:before="2" w:line="360" w:lineRule="auto"/>
        <w:ind w:left="979" w:right="1394"/>
      </w:pPr>
      <w:r>
        <w:t>These</w:t>
      </w:r>
      <w:r>
        <w:rPr>
          <w:spacing w:val="80"/>
        </w:rPr>
        <w:t xml:space="preserve"> </w:t>
      </w:r>
      <w:r>
        <w:t>t</w:t>
      </w:r>
      <w:r>
        <w:t>hree</w:t>
      </w:r>
      <w:r>
        <w:rPr>
          <w:spacing w:val="80"/>
        </w:rPr>
        <w:t xml:space="preserve"> </w:t>
      </w:r>
      <w:r>
        <w:t>types</w:t>
      </w:r>
      <w:r>
        <w:rPr>
          <w:spacing w:val="37"/>
        </w:rPr>
        <w:t xml:space="preserve"> </w:t>
      </w:r>
      <w:r>
        <w:t>of</w:t>
      </w:r>
      <w:r>
        <w:rPr>
          <w:spacing w:val="80"/>
        </w:rPr>
        <w:t xml:space="preserve"> </w:t>
      </w:r>
      <w:r>
        <w:t>management</w:t>
      </w:r>
      <w:r>
        <w:rPr>
          <w:spacing w:val="37"/>
        </w:rPr>
        <w:t xml:space="preserve"> </w:t>
      </w:r>
      <w:r>
        <w:t>functions</w:t>
      </w:r>
      <w:r>
        <w:rPr>
          <w:spacing w:val="37"/>
        </w:rPr>
        <w:t xml:space="preserve"> </w:t>
      </w:r>
      <w:r>
        <w:t>are</w:t>
      </w:r>
      <w:r>
        <w:rPr>
          <w:spacing w:val="80"/>
        </w:rPr>
        <w:t xml:space="preserve"> </w:t>
      </w:r>
      <w:r>
        <w:t>very</w:t>
      </w:r>
      <w:r>
        <w:rPr>
          <w:spacing w:val="80"/>
        </w:rPr>
        <w:t xml:space="preserve"> </w:t>
      </w:r>
      <w:r>
        <w:t>different</w:t>
      </w:r>
      <w:r>
        <w:rPr>
          <w:spacing w:val="38"/>
        </w:rPr>
        <w:t xml:space="preserve"> </w:t>
      </w:r>
      <w:r>
        <w:t>theoretically</w:t>
      </w:r>
      <w:r>
        <w:rPr>
          <w:spacing w:val="80"/>
        </w:rPr>
        <w:t xml:space="preserve"> </w:t>
      </w:r>
      <w:r>
        <w:t>and</w:t>
      </w:r>
      <w:r>
        <w:rPr>
          <w:spacing w:val="37"/>
        </w:rPr>
        <w:t xml:space="preserve"> </w:t>
      </w:r>
      <w:r>
        <w:t>practically. Talent management focuses on managing people in strategic roles in their organization, and it is</w:t>
      </w:r>
      <w:r>
        <w:rPr>
          <w:spacing w:val="80"/>
        </w:rPr>
        <w:t xml:space="preserve"> </w:t>
      </w:r>
      <w:r>
        <w:t>the</w:t>
      </w:r>
      <w:r>
        <w:rPr>
          <w:spacing w:val="31"/>
        </w:rPr>
        <w:t xml:space="preserve"> </w:t>
      </w:r>
      <w:r>
        <w:t>integrated</w:t>
      </w:r>
      <w:r>
        <w:rPr>
          <w:spacing w:val="31"/>
        </w:rPr>
        <w:t xml:space="preserve"> </w:t>
      </w:r>
      <w:r>
        <w:t>and</w:t>
      </w:r>
      <w:r>
        <w:rPr>
          <w:spacing w:val="31"/>
        </w:rPr>
        <w:t xml:space="preserve"> </w:t>
      </w:r>
      <w:r>
        <w:t>systematic</w:t>
      </w:r>
      <w:r>
        <w:rPr>
          <w:spacing w:val="31"/>
        </w:rPr>
        <w:t xml:space="preserve"> </w:t>
      </w:r>
      <w:r>
        <w:t>process</w:t>
      </w:r>
      <w:r>
        <w:rPr>
          <w:spacing w:val="31"/>
        </w:rPr>
        <w:t xml:space="preserve"> </w:t>
      </w:r>
      <w:r>
        <w:t>of</w:t>
      </w:r>
      <w:r>
        <w:rPr>
          <w:spacing w:val="33"/>
        </w:rPr>
        <w:t xml:space="preserve"> </w:t>
      </w:r>
      <w:r>
        <w:t>engaging</w:t>
      </w:r>
      <w:r>
        <w:rPr>
          <w:spacing w:val="29"/>
        </w:rPr>
        <w:t xml:space="preserve"> </w:t>
      </w:r>
      <w:r>
        <w:t>employees</w:t>
      </w:r>
      <w:r>
        <w:rPr>
          <w:spacing w:val="31"/>
        </w:rPr>
        <w:t xml:space="preserve"> </w:t>
      </w:r>
      <w:r>
        <w:t>with</w:t>
      </w:r>
      <w:r>
        <w:rPr>
          <w:spacing w:val="32"/>
        </w:rPr>
        <w:t xml:space="preserve"> </w:t>
      </w:r>
      <w:r>
        <w:t>potential</w:t>
      </w:r>
      <w:r>
        <w:rPr>
          <w:spacing w:val="32"/>
        </w:rPr>
        <w:t xml:space="preserve"> </w:t>
      </w:r>
      <w:r>
        <w:t>competency</w:t>
      </w:r>
      <w:r>
        <w:rPr>
          <w:spacing w:val="25"/>
        </w:rPr>
        <w:t xml:space="preserve"> </w:t>
      </w:r>
      <w:r>
        <w:t>(</w:t>
      </w:r>
      <w:proofErr w:type="spellStart"/>
      <w:r>
        <w:t>Kock</w:t>
      </w:r>
      <w:proofErr w:type="spellEnd"/>
      <w:r>
        <w:t xml:space="preserve"> &amp;</w:t>
      </w:r>
      <w:r>
        <w:rPr>
          <w:spacing w:val="35"/>
        </w:rPr>
        <w:t xml:space="preserve"> </w:t>
      </w:r>
      <w:r>
        <w:t>Burke,</w:t>
      </w:r>
      <w:r>
        <w:rPr>
          <w:spacing w:val="35"/>
        </w:rPr>
        <w:t xml:space="preserve"> </w:t>
      </w:r>
      <w:r>
        <w:t>2008).</w:t>
      </w:r>
      <w:r>
        <w:rPr>
          <w:spacing w:val="37"/>
        </w:rPr>
        <w:t xml:space="preserve"> </w:t>
      </w:r>
      <w:r>
        <w:t>One</w:t>
      </w:r>
      <w:r>
        <w:rPr>
          <w:spacing w:val="35"/>
        </w:rPr>
        <w:t xml:space="preserve"> </w:t>
      </w:r>
      <w:r>
        <w:t>of</w:t>
      </w:r>
      <w:r>
        <w:rPr>
          <w:spacing w:val="37"/>
        </w:rPr>
        <w:t xml:space="preserve"> </w:t>
      </w:r>
      <w:r>
        <w:t>the</w:t>
      </w:r>
      <w:r>
        <w:rPr>
          <w:spacing w:val="35"/>
        </w:rPr>
        <w:t xml:space="preserve"> </w:t>
      </w:r>
      <w:r>
        <w:t>sub-questions</w:t>
      </w:r>
      <w:r>
        <w:rPr>
          <w:spacing w:val="35"/>
        </w:rPr>
        <w:t xml:space="preserve"> </w:t>
      </w:r>
      <w:r>
        <w:t>requires</w:t>
      </w:r>
      <w:r>
        <w:rPr>
          <w:spacing w:val="36"/>
        </w:rPr>
        <w:t xml:space="preserve"> </w:t>
      </w:r>
      <w:r>
        <w:t>the</w:t>
      </w:r>
      <w:r>
        <w:rPr>
          <w:spacing w:val="37"/>
        </w:rPr>
        <w:t xml:space="preserve"> </w:t>
      </w:r>
      <w:r>
        <w:t>respondents</w:t>
      </w:r>
      <w:r>
        <w:rPr>
          <w:spacing w:val="38"/>
        </w:rPr>
        <w:t xml:space="preserve"> </w:t>
      </w:r>
      <w:r>
        <w:t>to</w:t>
      </w:r>
      <w:r>
        <w:rPr>
          <w:spacing w:val="37"/>
        </w:rPr>
        <w:t xml:space="preserve"> </w:t>
      </w:r>
      <w:r>
        <w:t>give</w:t>
      </w:r>
      <w:r>
        <w:rPr>
          <w:spacing w:val="37"/>
        </w:rPr>
        <w:t xml:space="preserve"> </w:t>
      </w:r>
      <w:r>
        <w:t>their</w:t>
      </w:r>
      <w:r>
        <w:rPr>
          <w:spacing w:val="37"/>
        </w:rPr>
        <w:t xml:space="preserve"> </w:t>
      </w:r>
      <w:r>
        <w:t>views</w:t>
      </w:r>
      <w:r>
        <w:rPr>
          <w:spacing w:val="35"/>
        </w:rPr>
        <w:t xml:space="preserve"> </w:t>
      </w:r>
      <w:r>
        <w:t>on</w:t>
      </w:r>
      <w:r>
        <w:rPr>
          <w:spacing w:val="37"/>
        </w:rPr>
        <w:t xml:space="preserve"> </w:t>
      </w:r>
      <w:r>
        <w:t>the implementation of their human resource management practices.</w:t>
      </w:r>
    </w:p>
    <w:p w:rsidR="00D37EB0" w:rsidRDefault="00E8309E">
      <w:pPr>
        <w:pStyle w:val="BodyText"/>
        <w:spacing w:before="215" w:line="360" w:lineRule="auto"/>
        <w:ind w:left="979" w:right="1388"/>
        <w:jc w:val="both"/>
      </w:pPr>
      <w:r>
        <w:t>Personnel management is the discipline of hiring and developing employees, and it is</w:t>
      </w:r>
      <w:r>
        <w:rPr>
          <w:spacing w:val="40"/>
        </w:rPr>
        <w:t xml:space="preserve"> </w:t>
      </w:r>
      <w:r>
        <w:t>performance-related. Personnel management is</w:t>
      </w:r>
      <w:r>
        <w:rPr>
          <w:spacing w:val="40"/>
        </w:rPr>
        <w:t xml:space="preserve"> </w:t>
      </w:r>
      <w:r>
        <w:t>defined as a ‘hard’ management function, in</w:t>
      </w:r>
      <w:r>
        <w:rPr>
          <w:spacing w:val="80"/>
        </w:rPr>
        <w:t xml:space="preserve"> </w:t>
      </w:r>
      <w:r>
        <w:t xml:space="preserve">which employees are managed under organizational rules and procedures (Nishii, </w:t>
      </w:r>
      <w:proofErr w:type="spellStart"/>
      <w:r>
        <w:t>Lepak</w:t>
      </w:r>
      <w:proofErr w:type="spellEnd"/>
      <w:r>
        <w:t xml:space="preserve"> &amp; Schneider, 2008). Personnel management has been renewed to human resource manag</w:t>
      </w:r>
      <w:r>
        <w:t>ement, which is to manage and develop employees as valuable resources. Human resource management believes that people drive an organization's success (</w:t>
      </w:r>
      <w:proofErr w:type="spellStart"/>
      <w:r>
        <w:t>Chien</w:t>
      </w:r>
      <w:proofErr w:type="spellEnd"/>
      <w:r>
        <w:t>, 2004). Human resource management conducts both ‘hard’ (policies) and ‘soft’ (motivation) managemen</w:t>
      </w:r>
      <w:r>
        <w:t>t functions to manage employees and help them to achieve their organization's expectation as well as work-life balance (Nishii et al., 2008).</w:t>
      </w:r>
    </w:p>
    <w:p w:rsidR="00D37EB0" w:rsidRDefault="00E8309E">
      <w:pPr>
        <w:pStyle w:val="ListParagraph"/>
        <w:numPr>
          <w:ilvl w:val="2"/>
          <w:numId w:val="13"/>
        </w:numPr>
        <w:tabs>
          <w:tab w:val="left" w:pos="1769"/>
        </w:tabs>
        <w:spacing w:before="241"/>
        <w:ind w:left="1769" w:hanging="790"/>
        <w:rPr>
          <w:b/>
          <w:sz w:val="28"/>
        </w:rPr>
      </w:pPr>
      <w:bookmarkStart w:id="14" w:name="_bookmark18"/>
      <w:bookmarkEnd w:id="14"/>
      <w:r>
        <w:rPr>
          <w:b/>
          <w:sz w:val="28"/>
        </w:rPr>
        <w:t>Human</w:t>
      </w:r>
      <w:r>
        <w:rPr>
          <w:b/>
          <w:spacing w:val="-8"/>
          <w:sz w:val="28"/>
        </w:rPr>
        <w:t xml:space="preserve"> </w:t>
      </w:r>
      <w:r>
        <w:rPr>
          <w:b/>
          <w:sz w:val="28"/>
        </w:rPr>
        <w:t>Resource</w:t>
      </w:r>
      <w:r>
        <w:rPr>
          <w:b/>
          <w:spacing w:val="-10"/>
          <w:sz w:val="28"/>
        </w:rPr>
        <w:t xml:space="preserve"> </w:t>
      </w:r>
      <w:r>
        <w:rPr>
          <w:b/>
          <w:spacing w:val="-2"/>
          <w:sz w:val="28"/>
        </w:rPr>
        <w:t>Practices</w:t>
      </w:r>
    </w:p>
    <w:p w:rsidR="00D37EB0" w:rsidRDefault="00E8309E">
      <w:pPr>
        <w:pStyle w:val="BodyText"/>
        <w:spacing w:before="270" w:line="360" w:lineRule="auto"/>
        <w:ind w:left="979" w:right="1392"/>
        <w:jc w:val="both"/>
      </w:pPr>
      <w:r>
        <w:t>Employees have expectations regarding HR functions, including recruitment, selection, tra</w:t>
      </w:r>
      <w:r>
        <w:t>ining and development, motivation, and termination in their organization, and the role of HRM has an important effect on HR practices .(</w:t>
      </w:r>
      <w:proofErr w:type="spellStart"/>
      <w:r>
        <w:t>Antila</w:t>
      </w:r>
      <w:proofErr w:type="spellEnd"/>
      <w:r>
        <w:t xml:space="preserve"> &amp; </w:t>
      </w:r>
      <w:proofErr w:type="spellStart"/>
      <w:r>
        <w:t>Kakkonen</w:t>
      </w:r>
      <w:proofErr w:type="spellEnd"/>
      <w:r>
        <w:t>, 2008).</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63"/>
        <w:rPr>
          <w:sz w:val="28"/>
        </w:rPr>
      </w:pPr>
    </w:p>
    <w:p w:rsidR="00D37EB0" w:rsidRDefault="00E8309E">
      <w:pPr>
        <w:pStyle w:val="ListParagraph"/>
        <w:numPr>
          <w:ilvl w:val="3"/>
          <w:numId w:val="13"/>
        </w:numPr>
        <w:tabs>
          <w:tab w:val="left" w:pos="2059"/>
        </w:tabs>
        <w:spacing w:before="0"/>
        <w:rPr>
          <w:b/>
          <w:i/>
          <w:sz w:val="28"/>
        </w:rPr>
      </w:pPr>
      <w:bookmarkStart w:id="15" w:name="_bookmark19"/>
      <w:bookmarkEnd w:id="15"/>
      <w:r>
        <w:rPr>
          <w:b/>
          <w:i/>
          <w:spacing w:val="-2"/>
          <w:sz w:val="28"/>
        </w:rPr>
        <w:t>Recruitment</w:t>
      </w:r>
    </w:p>
    <w:p w:rsidR="00D37EB0" w:rsidRDefault="00E8309E">
      <w:pPr>
        <w:pStyle w:val="BodyText"/>
        <w:spacing w:before="268" w:line="360" w:lineRule="auto"/>
        <w:ind w:left="979" w:right="1325"/>
      </w:pPr>
      <w:r>
        <w:t>Recruitment</w:t>
      </w:r>
      <w:r>
        <w:rPr>
          <w:spacing w:val="30"/>
        </w:rPr>
        <w:t xml:space="preserve"> </w:t>
      </w:r>
      <w:r>
        <w:t>is</w:t>
      </w:r>
      <w:r>
        <w:rPr>
          <w:spacing w:val="29"/>
        </w:rPr>
        <w:t xml:space="preserve"> </w:t>
      </w:r>
      <w:r>
        <w:t>defined</w:t>
      </w:r>
      <w:r>
        <w:rPr>
          <w:spacing w:val="27"/>
        </w:rPr>
        <w:t xml:space="preserve"> </w:t>
      </w:r>
      <w:r>
        <w:t>as</w:t>
      </w:r>
      <w:r>
        <w:rPr>
          <w:spacing w:val="30"/>
        </w:rPr>
        <w:t xml:space="preserve"> </w:t>
      </w:r>
      <w:r>
        <w:t>a</w:t>
      </w:r>
      <w:r>
        <w:rPr>
          <w:spacing w:val="26"/>
        </w:rPr>
        <w:t xml:space="preserve"> </w:t>
      </w:r>
      <w:r>
        <w:t>process</w:t>
      </w:r>
      <w:r>
        <w:rPr>
          <w:spacing w:val="29"/>
        </w:rPr>
        <w:t xml:space="preserve"> </w:t>
      </w:r>
      <w:r>
        <w:t>that</w:t>
      </w:r>
      <w:r>
        <w:rPr>
          <w:spacing w:val="27"/>
        </w:rPr>
        <w:t xml:space="preserve"> </w:t>
      </w:r>
      <w:r>
        <w:t>seeks</w:t>
      </w:r>
      <w:r>
        <w:rPr>
          <w:spacing w:val="29"/>
        </w:rPr>
        <w:t xml:space="preserve"> </w:t>
      </w:r>
      <w:r>
        <w:t>and</w:t>
      </w:r>
      <w:r>
        <w:rPr>
          <w:spacing w:val="27"/>
        </w:rPr>
        <w:t xml:space="preserve"> </w:t>
      </w:r>
      <w:r>
        <w:t>obtains</w:t>
      </w:r>
      <w:r>
        <w:rPr>
          <w:spacing w:val="29"/>
        </w:rPr>
        <w:t xml:space="preserve"> </w:t>
      </w:r>
      <w:r>
        <w:t>potential</w:t>
      </w:r>
      <w:r>
        <w:rPr>
          <w:spacing w:val="27"/>
        </w:rPr>
        <w:t xml:space="preserve"> </w:t>
      </w:r>
      <w:r>
        <w:t>job</w:t>
      </w:r>
      <w:r>
        <w:rPr>
          <w:spacing w:val="27"/>
        </w:rPr>
        <w:t xml:space="preserve"> </w:t>
      </w:r>
      <w:r>
        <w:t>applicants</w:t>
      </w:r>
      <w:r>
        <w:rPr>
          <w:spacing w:val="30"/>
        </w:rPr>
        <w:t xml:space="preserve"> </w:t>
      </w:r>
      <w:r>
        <w:t>in</w:t>
      </w:r>
      <w:r>
        <w:rPr>
          <w:spacing w:val="29"/>
        </w:rPr>
        <w:t xml:space="preserve"> </w:t>
      </w:r>
      <w:r>
        <w:t>sufficient numbers</w:t>
      </w:r>
      <w:r>
        <w:rPr>
          <w:spacing w:val="40"/>
        </w:rPr>
        <w:t xml:space="preserve"> </w:t>
      </w:r>
      <w:r>
        <w:t>and</w:t>
      </w:r>
      <w:r>
        <w:rPr>
          <w:spacing w:val="40"/>
        </w:rPr>
        <w:t xml:space="preserve"> </w:t>
      </w:r>
      <w:r>
        <w:t>quality</w:t>
      </w:r>
      <w:r>
        <w:rPr>
          <w:spacing w:val="40"/>
        </w:rPr>
        <w:t xml:space="preserve"> </w:t>
      </w:r>
      <w:r>
        <w:t>in</w:t>
      </w:r>
      <w:r>
        <w:rPr>
          <w:spacing w:val="40"/>
        </w:rPr>
        <w:t xml:space="preserve"> </w:t>
      </w:r>
      <w:r>
        <w:t>order</w:t>
      </w:r>
      <w:r>
        <w:rPr>
          <w:spacing w:val="40"/>
        </w:rPr>
        <w:t xml:space="preserve"> </w:t>
      </w:r>
      <w:r>
        <w:t>to</w:t>
      </w:r>
      <w:r>
        <w:rPr>
          <w:spacing w:val="40"/>
        </w:rPr>
        <w:t xml:space="preserve"> </w:t>
      </w:r>
      <w:r>
        <w:t>fulfill</w:t>
      </w:r>
      <w:r>
        <w:rPr>
          <w:spacing w:val="40"/>
        </w:rPr>
        <w:t xml:space="preserve"> </w:t>
      </w:r>
      <w:r>
        <w:t>the</w:t>
      </w:r>
      <w:r>
        <w:rPr>
          <w:spacing w:val="40"/>
        </w:rPr>
        <w:t xml:space="preserve"> </w:t>
      </w:r>
      <w:r>
        <w:t>available</w:t>
      </w:r>
      <w:r>
        <w:rPr>
          <w:spacing w:val="40"/>
        </w:rPr>
        <w:t xml:space="preserve"> </w:t>
      </w:r>
      <w:r>
        <w:t>work</w:t>
      </w:r>
      <w:r>
        <w:rPr>
          <w:spacing w:val="40"/>
        </w:rPr>
        <w:t xml:space="preserve"> </w:t>
      </w:r>
      <w:r>
        <w:t>positions,</w:t>
      </w:r>
      <w:r>
        <w:rPr>
          <w:spacing w:val="40"/>
        </w:rPr>
        <w:t xml:space="preserve"> </w:t>
      </w:r>
      <w:r>
        <w:t>as</w:t>
      </w:r>
      <w:r>
        <w:rPr>
          <w:spacing w:val="40"/>
        </w:rPr>
        <w:t xml:space="preserve"> </w:t>
      </w:r>
      <w:r>
        <w:t>well</w:t>
      </w:r>
      <w:r>
        <w:rPr>
          <w:spacing w:val="40"/>
        </w:rPr>
        <w:t xml:space="preserve"> </w:t>
      </w:r>
      <w:r>
        <w:t>as</w:t>
      </w:r>
      <w:r>
        <w:rPr>
          <w:spacing w:val="40"/>
        </w:rPr>
        <w:t xml:space="preserve"> </w:t>
      </w:r>
      <w:r>
        <w:t>meeting</w:t>
      </w:r>
      <w:r>
        <w:rPr>
          <w:spacing w:val="40"/>
        </w:rPr>
        <w:t xml:space="preserve"> </w:t>
      </w:r>
      <w:r>
        <w:t>the</w:t>
      </w:r>
      <w:r>
        <w:rPr>
          <w:spacing w:val="40"/>
        </w:rPr>
        <w:t xml:space="preserve"> </w:t>
      </w:r>
      <w:r>
        <w:t>organization's</w:t>
      </w:r>
      <w:r>
        <w:rPr>
          <w:spacing w:val="40"/>
        </w:rPr>
        <w:t xml:space="preserve"> </w:t>
      </w:r>
      <w:r>
        <w:t>requirements</w:t>
      </w:r>
      <w:r>
        <w:rPr>
          <w:spacing w:val="40"/>
        </w:rPr>
        <w:t xml:space="preserve"> </w:t>
      </w:r>
      <w:r>
        <w:t>and</w:t>
      </w:r>
      <w:r>
        <w:rPr>
          <w:spacing w:val="40"/>
        </w:rPr>
        <w:t xml:space="preserve"> </w:t>
      </w:r>
      <w:r>
        <w:t>expectations</w:t>
      </w:r>
      <w:r>
        <w:rPr>
          <w:spacing w:val="40"/>
        </w:rPr>
        <w:t xml:space="preserve"> </w:t>
      </w:r>
      <w:proofErr w:type="gramStart"/>
      <w:r>
        <w:t>(</w:t>
      </w:r>
      <w:r>
        <w:rPr>
          <w:spacing w:val="40"/>
        </w:rPr>
        <w:t xml:space="preserve"> </w:t>
      </w:r>
      <w:proofErr w:type="spellStart"/>
      <w:r>
        <w:t>Shen</w:t>
      </w:r>
      <w:proofErr w:type="spellEnd"/>
      <w:proofErr w:type="gramEnd"/>
      <w:r>
        <w:rPr>
          <w:spacing w:val="40"/>
        </w:rPr>
        <w:t xml:space="preserve"> </w:t>
      </w:r>
      <w:r>
        <w:t>&amp;</w:t>
      </w:r>
      <w:r>
        <w:rPr>
          <w:spacing w:val="40"/>
        </w:rPr>
        <w:t xml:space="preserve"> </w:t>
      </w:r>
      <w:r>
        <w:t>Edwards,2004).</w:t>
      </w:r>
      <w:r>
        <w:rPr>
          <w:spacing w:val="40"/>
        </w:rPr>
        <w:t xml:space="preserve"> </w:t>
      </w:r>
      <w:r>
        <w:t>Recruitment</w:t>
      </w:r>
      <w:r>
        <w:rPr>
          <w:spacing w:val="40"/>
        </w:rPr>
        <w:t xml:space="preserve"> </w:t>
      </w:r>
      <w:r>
        <w:t>is</w:t>
      </w:r>
      <w:r>
        <w:rPr>
          <w:spacing w:val="40"/>
        </w:rPr>
        <w:t xml:space="preserve"> </w:t>
      </w:r>
      <w:r>
        <w:t>highly dependent</w:t>
      </w:r>
      <w:r>
        <w:rPr>
          <w:spacing w:val="28"/>
        </w:rPr>
        <w:t xml:space="preserve"> </w:t>
      </w:r>
      <w:r>
        <w:t>on</w:t>
      </w:r>
      <w:r>
        <w:rPr>
          <w:spacing w:val="25"/>
        </w:rPr>
        <w:t xml:space="preserve"> </w:t>
      </w:r>
      <w:r>
        <w:t>job</w:t>
      </w:r>
      <w:r>
        <w:rPr>
          <w:spacing w:val="28"/>
        </w:rPr>
        <w:t xml:space="preserve"> </w:t>
      </w:r>
      <w:r>
        <w:t>analysis</w:t>
      </w:r>
      <w:r>
        <w:rPr>
          <w:spacing w:val="28"/>
        </w:rPr>
        <w:t xml:space="preserve"> </w:t>
      </w:r>
      <w:r>
        <w:t>to</w:t>
      </w:r>
      <w:r>
        <w:rPr>
          <w:spacing w:val="25"/>
        </w:rPr>
        <w:t xml:space="preserve"> </w:t>
      </w:r>
      <w:r>
        <w:t>identify the</w:t>
      </w:r>
      <w:r>
        <w:rPr>
          <w:spacing w:val="25"/>
        </w:rPr>
        <w:t xml:space="preserve"> </w:t>
      </w:r>
      <w:r>
        <w:t>organization's</w:t>
      </w:r>
      <w:r>
        <w:rPr>
          <w:spacing w:val="28"/>
        </w:rPr>
        <w:t xml:space="preserve"> </w:t>
      </w:r>
      <w:r>
        <w:t>needs,</w:t>
      </w:r>
      <w:r>
        <w:rPr>
          <w:spacing w:val="28"/>
        </w:rPr>
        <w:t xml:space="preserve"> </w:t>
      </w:r>
      <w:r>
        <w:t>and</w:t>
      </w:r>
      <w:r>
        <w:rPr>
          <w:spacing w:val="25"/>
        </w:rPr>
        <w:t xml:space="preserve"> </w:t>
      </w:r>
      <w:r>
        <w:t>recruitment</w:t>
      </w:r>
      <w:r>
        <w:rPr>
          <w:spacing w:val="26"/>
        </w:rPr>
        <w:t xml:space="preserve"> </w:t>
      </w:r>
      <w:r>
        <w:t>is</w:t>
      </w:r>
      <w:r>
        <w:rPr>
          <w:spacing w:val="28"/>
        </w:rPr>
        <w:t xml:space="preserve"> </w:t>
      </w:r>
      <w:r>
        <w:t>also</w:t>
      </w:r>
      <w:r>
        <w:rPr>
          <w:spacing w:val="28"/>
        </w:rPr>
        <w:t xml:space="preserve"> </w:t>
      </w:r>
      <w:r>
        <w:t>linked</w:t>
      </w:r>
      <w:r>
        <w:rPr>
          <w:spacing w:val="27"/>
        </w:rPr>
        <w:t xml:space="preserve"> </w:t>
      </w:r>
      <w:r>
        <w:t>to organizational</w:t>
      </w:r>
      <w:r>
        <w:rPr>
          <w:spacing w:val="40"/>
        </w:rPr>
        <w:t xml:space="preserve"> </w:t>
      </w:r>
      <w:r>
        <w:t>strategy</w:t>
      </w:r>
      <w:r>
        <w:rPr>
          <w:spacing w:val="40"/>
        </w:rPr>
        <w:t xml:space="preserve"> </w:t>
      </w:r>
      <w:r>
        <w:t>through</w:t>
      </w:r>
      <w:r>
        <w:rPr>
          <w:spacing w:val="40"/>
        </w:rPr>
        <w:t xml:space="preserve"> </w:t>
      </w:r>
      <w:r>
        <w:t>human</w:t>
      </w:r>
      <w:r>
        <w:rPr>
          <w:spacing w:val="40"/>
        </w:rPr>
        <w:t xml:space="preserve"> </w:t>
      </w:r>
      <w:r>
        <w:t>resource</w:t>
      </w:r>
      <w:r>
        <w:rPr>
          <w:spacing w:val="40"/>
        </w:rPr>
        <w:t xml:space="preserve"> </w:t>
      </w:r>
      <w:r>
        <w:t>management planning</w:t>
      </w:r>
      <w:r>
        <w:rPr>
          <w:spacing w:val="40"/>
        </w:rPr>
        <w:t xml:space="preserve"> </w:t>
      </w:r>
      <w:proofErr w:type="gramStart"/>
      <w:r>
        <w:t>(</w:t>
      </w:r>
      <w:r>
        <w:rPr>
          <w:spacing w:val="40"/>
        </w:rPr>
        <w:t xml:space="preserve"> </w:t>
      </w:r>
      <w:proofErr w:type="spellStart"/>
      <w:r>
        <w:t>Macky</w:t>
      </w:r>
      <w:proofErr w:type="spellEnd"/>
      <w:proofErr w:type="gramEnd"/>
      <w:r>
        <w:rPr>
          <w:spacing w:val="40"/>
        </w:rPr>
        <w:t xml:space="preserve"> </w:t>
      </w:r>
      <w:r>
        <w:t>&amp;</w:t>
      </w:r>
      <w:r>
        <w:rPr>
          <w:spacing w:val="40"/>
        </w:rPr>
        <w:t xml:space="preserve"> </w:t>
      </w:r>
      <w:r>
        <w:t>Johnson, 2003).</w:t>
      </w:r>
      <w:r>
        <w:rPr>
          <w:spacing w:val="40"/>
        </w:rPr>
        <w:t xml:space="preserve"> </w:t>
      </w:r>
      <w:r>
        <w:t>Recruitment</w:t>
      </w:r>
      <w:r>
        <w:rPr>
          <w:spacing w:val="40"/>
        </w:rPr>
        <w:t xml:space="preserve"> </w:t>
      </w:r>
      <w:r>
        <w:t>policy</w:t>
      </w:r>
      <w:r>
        <w:rPr>
          <w:spacing w:val="39"/>
        </w:rPr>
        <w:t xml:space="preserve"> </w:t>
      </w:r>
      <w:r>
        <w:t>is</w:t>
      </w:r>
      <w:r>
        <w:rPr>
          <w:spacing w:val="40"/>
        </w:rPr>
        <w:t xml:space="preserve"> </w:t>
      </w:r>
      <w:r>
        <w:t>very</w:t>
      </w:r>
      <w:r>
        <w:rPr>
          <w:spacing w:val="39"/>
        </w:rPr>
        <w:t xml:space="preserve"> </w:t>
      </w:r>
      <w:r>
        <w:t>important</w:t>
      </w:r>
      <w:r>
        <w:rPr>
          <w:spacing w:val="40"/>
        </w:rPr>
        <w:t xml:space="preserve"> </w:t>
      </w:r>
      <w:r>
        <w:t>to</w:t>
      </w:r>
      <w:r>
        <w:rPr>
          <w:spacing w:val="40"/>
        </w:rPr>
        <w:t xml:space="preserve"> </w:t>
      </w:r>
      <w:r>
        <w:t>organizations,</w:t>
      </w:r>
      <w:r>
        <w:rPr>
          <w:spacing w:val="40"/>
        </w:rPr>
        <w:t xml:space="preserve"> </w:t>
      </w:r>
      <w:r>
        <w:t>and</w:t>
      </w:r>
      <w:r>
        <w:rPr>
          <w:spacing w:val="40"/>
        </w:rPr>
        <w:t xml:space="preserve"> </w:t>
      </w:r>
      <w:r>
        <w:t>it</w:t>
      </w:r>
      <w:r>
        <w:rPr>
          <w:spacing w:val="40"/>
        </w:rPr>
        <w:t xml:space="preserve"> </w:t>
      </w:r>
      <w:r>
        <w:t>reflects</w:t>
      </w:r>
      <w:r>
        <w:rPr>
          <w:spacing w:val="40"/>
        </w:rPr>
        <w:t xml:space="preserve"> </w:t>
      </w:r>
      <w:r>
        <w:t>an</w:t>
      </w:r>
      <w:r>
        <w:rPr>
          <w:spacing w:val="40"/>
        </w:rPr>
        <w:t xml:space="preserve"> </w:t>
      </w:r>
      <w:r>
        <w:t>organizations' gener</w:t>
      </w:r>
      <w:r>
        <w:t>al strategy (</w:t>
      </w:r>
      <w:proofErr w:type="spellStart"/>
      <w:r>
        <w:t>Nel</w:t>
      </w:r>
      <w:proofErr w:type="spellEnd"/>
      <w:r>
        <w:t xml:space="preserve">, Werner, </w:t>
      </w:r>
      <w:proofErr w:type="spellStart"/>
      <w:r>
        <w:t>Haasbroek</w:t>
      </w:r>
      <w:proofErr w:type="spellEnd"/>
      <w:r>
        <w:t xml:space="preserve">, </w:t>
      </w:r>
      <w:proofErr w:type="spellStart"/>
      <w:r>
        <w:t>Poisat</w:t>
      </w:r>
      <w:proofErr w:type="spellEnd"/>
      <w:r>
        <w:t xml:space="preserve">, </w:t>
      </w:r>
      <w:proofErr w:type="spellStart"/>
      <w:r>
        <w:t>Sono</w:t>
      </w:r>
      <w:proofErr w:type="spellEnd"/>
      <w:r>
        <w:t xml:space="preserve"> &amp; Schultz, 2008). There are internal and</w:t>
      </w:r>
      <w:r>
        <w:rPr>
          <w:spacing w:val="40"/>
        </w:rPr>
        <w:t xml:space="preserve"> </w:t>
      </w:r>
      <w:r>
        <w:t>external</w:t>
      </w:r>
      <w:r>
        <w:rPr>
          <w:spacing w:val="40"/>
        </w:rPr>
        <w:t xml:space="preserve"> </w:t>
      </w:r>
      <w:r>
        <w:t>factors</w:t>
      </w:r>
      <w:r>
        <w:rPr>
          <w:spacing w:val="40"/>
        </w:rPr>
        <w:t xml:space="preserve"> </w:t>
      </w:r>
      <w:r>
        <w:t>that</w:t>
      </w:r>
      <w:r>
        <w:rPr>
          <w:spacing w:val="40"/>
        </w:rPr>
        <w:t xml:space="preserve"> </w:t>
      </w:r>
      <w:r>
        <w:t>influence</w:t>
      </w:r>
      <w:r>
        <w:rPr>
          <w:spacing w:val="40"/>
        </w:rPr>
        <w:t xml:space="preserve"> </w:t>
      </w:r>
      <w:r>
        <w:t>recruitment.</w:t>
      </w:r>
      <w:r>
        <w:rPr>
          <w:spacing w:val="40"/>
        </w:rPr>
        <w:t xml:space="preserve"> </w:t>
      </w:r>
      <w:r>
        <w:t>Government</w:t>
      </w:r>
      <w:r>
        <w:rPr>
          <w:spacing w:val="40"/>
        </w:rPr>
        <w:t xml:space="preserve"> </w:t>
      </w:r>
      <w:r>
        <w:t>or</w:t>
      </w:r>
      <w:r>
        <w:rPr>
          <w:spacing w:val="40"/>
        </w:rPr>
        <w:t xml:space="preserve"> </w:t>
      </w:r>
      <w:r>
        <w:t>trade</w:t>
      </w:r>
      <w:r>
        <w:rPr>
          <w:spacing w:val="40"/>
        </w:rPr>
        <w:t xml:space="preserve"> </w:t>
      </w:r>
      <w:r>
        <w:t>union</w:t>
      </w:r>
      <w:r>
        <w:rPr>
          <w:spacing w:val="40"/>
        </w:rPr>
        <w:t xml:space="preserve"> </w:t>
      </w:r>
      <w:r>
        <w:t>restrictions</w:t>
      </w:r>
      <w:r>
        <w:rPr>
          <w:spacing w:val="40"/>
        </w:rPr>
        <w:t xml:space="preserve"> </w:t>
      </w:r>
      <w:r>
        <w:t>and</w:t>
      </w:r>
      <w:r>
        <w:rPr>
          <w:spacing w:val="40"/>
        </w:rPr>
        <w:t xml:space="preserve"> </w:t>
      </w:r>
      <w:r>
        <w:t>labor markets</w:t>
      </w:r>
      <w:r>
        <w:rPr>
          <w:spacing w:val="78"/>
        </w:rPr>
        <w:t xml:space="preserve"> </w:t>
      </w:r>
      <w:r>
        <w:t>are</w:t>
      </w:r>
      <w:r>
        <w:rPr>
          <w:spacing w:val="70"/>
        </w:rPr>
        <w:t xml:space="preserve"> </w:t>
      </w:r>
      <w:r>
        <w:t>defined</w:t>
      </w:r>
      <w:r>
        <w:rPr>
          <w:spacing w:val="77"/>
        </w:rPr>
        <w:t xml:space="preserve"> </w:t>
      </w:r>
      <w:r>
        <w:t>as</w:t>
      </w:r>
      <w:r>
        <w:rPr>
          <w:spacing w:val="78"/>
        </w:rPr>
        <w:t xml:space="preserve"> </w:t>
      </w:r>
      <w:r>
        <w:t>mainly</w:t>
      </w:r>
      <w:r>
        <w:rPr>
          <w:spacing w:val="40"/>
        </w:rPr>
        <w:t xml:space="preserve"> </w:t>
      </w:r>
      <w:r>
        <w:t>external</w:t>
      </w:r>
      <w:r>
        <w:rPr>
          <w:spacing w:val="75"/>
        </w:rPr>
        <w:t xml:space="preserve"> </w:t>
      </w:r>
      <w:r>
        <w:t>factors</w:t>
      </w:r>
      <w:r>
        <w:rPr>
          <w:spacing w:val="75"/>
        </w:rPr>
        <w:t xml:space="preserve"> </w:t>
      </w:r>
      <w:r>
        <w:t>influencing</w:t>
      </w:r>
      <w:r>
        <w:rPr>
          <w:spacing w:val="70"/>
        </w:rPr>
        <w:t xml:space="preserve"> </w:t>
      </w:r>
      <w:r>
        <w:t>the</w:t>
      </w:r>
      <w:r>
        <w:rPr>
          <w:spacing w:val="75"/>
        </w:rPr>
        <w:t xml:space="preserve"> </w:t>
      </w:r>
      <w:r>
        <w:t>development</w:t>
      </w:r>
      <w:r>
        <w:rPr>
          <w:spacing w:val="78"/>
        </w:rPr>
        <w:t xml:space="preserve"> </w:t>
      </w:r>
      <w:r>
        <w:t>of</w:t>
      </w:r>
      <w:r>
        <w:rPr>
          <w:spacing w:val="74"/>
        </w:rPr>
        <w:t xml:space="preserve"> </w:t>
      </w:r>
      <w:r>
        <w:t xml:space="preserve">recruitment policy; internal factors such as organizational policy and an organization's image can indicate the recruitment effort </w:t>
      </w:r>
      <w:proofErr w:type="gramStart"/>
      <w:r>
        <w:t xml:space="preserve">( </w:t>
      </w:r>
      <w:proofErr w:type="spellStart"/>
      <w:r>
        <w:t>Nel</w:t>
      </w:r>
      <w:proofErr w:type="spellEnd"/>
      <w:proofErr w:type="gramEnd"/>
      <w:r>
        <w:t xml:space="preserve"> et al., 2008).</w:t>
      </w:r>
    </w:p>
    <w:p w:rsidR="00D37EB0" w:rsidRDefault="00E8309E">
      <w:pPr>
        <w:pStyle w:val="BodyText"/>
        <w:spacing w:before="184" w:line="360" w:lineRule="auto"/>
        <w:ind w:left="979" w:right="1393"/>
        <w:jc w:val="both"/>
      </w:pPr>
      <w:r>
        <w:t xml:space="preserve">Recruitment methods are various from both internal and external aspects. In the internal </w:t>
      </w:r>
      <w:r>
        <w:t>aspect, current employees are allowed to apply for their desired jobs within their organization; referrals among current employees are also used as internal recruitment (</w:t>
      </w:r>
      <w:proofErr w:type="spellStart"/>
      <w:r>
        <w:t>Nel</w:t>
      </w:r>
      <w:proofErr w:type="spellEnd"/>
      <w:r>
        <w:t xml:space="preserve"> et al., 2008). External recruitment methods include advertisements, employment age</w:t>
      </w:r>
      <w:r>
        <w:t>ncies/consultants, school recruitment,</w:t>
      </w:r>
      <w:r>
        <w:rPr>
          <w:spacing w:val="33"/>
        </w:rPr>
        <w:t xml:space="preserve"> </w:t>
      </w:r>
      <w:r>
        <w:t>and</w:t>
      </w:r>
      <w:r>
        <w:rPr>
          <w:spacing w:val="32"/>
        </w:rPr>
        <w:t xml:space="preserve"> </w:t>
      </w:r>
      <w:r>
        <w:t>electronic/Internet</w:t>
      </w:r>
      <w:r>
        <w:rPr>
          <w:spacing w:val="33"/>
        </w:rPr>
        <w:t xml:space="preserve"> </w:t>
      </w:r>
      <w:r>
        <w:t>recruitment</w:t>
      </w:r>
      <w:r>
        <w:rPr>
          <w:spacing w:val="32"/>
        </w:rPr>
        <w:t xml:space="preserve"> </w:t>
      </w:r>
      <w:r>
        <w:t>(</w:t>
      </w:r>
      <w:proofErr w:type="spellStart"/>
      <w:r>
        <w:t>Macky</w:t>
      </w:r>
      <w:proofErr w:type="spellEnd"/>
      <w:r>
        <w:rPr>
          <w:spacing w:val="28"/>
        </w:rPr>
        <w:t xml:space="preserve"> </w:t>
      </w:r>
      <w:r>
        <w:t>&amp;</w:t>
      </w:r>
      <w:r>
        <w:rPr>
          <w:spacing w:val="31"/>
        </w:rPr>
        <w:t xml:space="preserve"> </w:t>
      </w:r>
      <w:r>
        <w:t>Johnson,</w:t>
      </w:r>
      <w:r>
        <w:rPr>
          <w:spacing w:val="33"/>
        </w:rPr>
        <w:t xml:space="preserve"> </w:t>
      </w:r>
      <w:r>
        <w:t>2008).</w:t>
      </w:r>
      <w:r>
        <w:rPr>
          <w:spacing w:val="37"/>
        </w:rPr>
        <w:t xml:space="preserve"> </w:t>
      </w:r>
      <w:r>
        <w:t>Internet</w:t>
      </w:r>
      <w:r>
        <w:rPr>
          <w:spacing w:val="35"/>
        </w:rPr>
        <w:t xml:space="preserve"> </w:t>
      </w:r>
      <w:r>
        <w:t>recruitment is</w:t>
      </w:r>
      <w:r>
        <w:rPr>
          <w:spacing w:val="40"/>
        </w:rPr>
        <w:t xml:space="preserve"> </w:t>
      </w:r>
      <w:r>
        <w:t>very common</w:t>
      </w:r>
      <w:r>
        <w:rPr>
          <w:spacing w:val="40"/>
        </w:rPr>
        <w:t xml:space="preserve"> </w:t>
      </w:r>
      <w:r>
        <w:t>nowadays,</w:t>
      </w:r>
      <w:r>
        <w:rPr>
          <w:spacing w:val="40"/>
        </w:rPr>
        <w:t xml:space="preserve"> </w:t>
      </w:r>
      <w:r>
        <w:t>and</w:t>
      </w:r>
      <w:r>
        <w:rPr>
          <w:spacing w:val="40"/>
        </w:rPr>
        <w:t xml:space="preserve"> </w:t>
      </w:r>
      <w:r>
        <w:t>most</w:t>
      </w:r>
      <w:r>
        <w:rPr>
          <w:spacing w:val="40"/>
        </w:rPr>
        <w:t xml:space="preserve"> </w:t>
      </w:r>
      <w:r>
        <w:t>organizations</w:t>
      </w:r>
      <w:r>
        <w:rPr>
          <w:spacing w:val="40"/>
        </w:rPr>
        <w:t xml:space="preserve"> </w:t>
      </w:r>
      <w:r>
        <w:t>create</w:t>
      </w:r>
      <w:r>
        <w:rPr>
          <w:spacing w:val="40"/>
        </w:rPr>
        <w:t xml:space="preserve"> </w:t>
      </w:r>
      <w:r>
        <w:t>‘online</w:t>
      </w:r>
      <w:r>
        <w:rPr>
          <w:spacing w:val="40"/>
        </w:rPr>
        <w:t xml:space="preserve"> </w:t>
      </w:r>
      <w:r>
        <w:t>careers’ for attracting applicants to post their applications online. On</w:t>
      </w:r>
      <w:r>
        <w:t>line recruitment brings more convenience for applicants as well as saving costs.</w:t>
      </w:r>
    </w:p>
    <w:p w:rsidR="00D37EB0" w:rsidRDefault="00E8309E">
      <w:pPr>
        <w:pStyle w:val="ListParagraph"/>
        <w:numPr>
          <w:ilvl w:val="3"/>
          <w:numId w:val="13"/>
        </w:numPr>
        <w:tabs>
          <w:tab w:val="left" w:pos="2059"/>
        </w:tabs>
        <w:spacing w:before="242"/>
        <w:rPr>
          <w:b/>
          <w:i/>
          <w:sz w:val="28"/>
        </w:rPr>
      </w:pPr>
      <w:bookmarkStart w:id="16" w:name="_bookmark20"/>
      <w:bookmarkEnd w:id="16"/>
      <w:r>
        <w:rPr>
          <w:b/>
          <w:i/>
          <w:sz w:val="28"/>
        </w:rPr>
        <w:t>.</w:t>
      </w:r>
      <w:r>
        <w:rPr>
          <w:b/>
          <w:i/>
          <w:spacing w:val="-1"/>
          <w:sz w:val="28"/>
        </w:rPr>
        <w:t xml:space="preserve"> </w:t>
      </w:r>
      <w:r>
        <w:rPr>
          <w:b/>
          <w:i/>
          <w:spacing w:val="-2"/>
          <w:sz w:val="28"/>
        </w:rPr>
        <w:t>Selection</w:t>
      </w:r>
    </w:p>
    <w:p w:rsidR="00D37EB0" w:rsidRDefault="00E8309E">
      <w:pPr>
        <w:pStyle w:val="BodyText"/>
        <w:spacing w:before="272" w:line="360" w:lineRule="auto"/>
        <w:ind w:left="979" w:right="1389"/>
        <w:jc w:val="both"/>
      </w:pPr>
      <w:r>
        <w:t>As a professional HR manager, it is vital to have the competency and ability to select appropriate employees and place them in suitable work positions (Marques, 20</w:t>
      </w:r>
      <w:r>
        <w:t>07). Selection is an important element</w:t>
      </w:r>
      <w:r>
        <w:rPr>
          <w:spacing w:val="40"/>
        </w:rPr>
        <w:t xml:space="preserve"> </w:t>
      </w:r>
      <w:r>
        <w:t>in</w:t>
      </w:r>
      <w:r>
        <w:rPr>
          <w:spacing w:val="40"/>
        </w:rPr>
        <w:t xml:space="preserve"> </w:t>
      </w:r>
      <w:r>
        <w:t>HR</w:t>
      </w:r>
      <w:r>
        <w:rPr>
          <w:spacing w:val="40"/>
        </w:rPr>
        <w:t xml:space="preserve"> </w:t>
      </w:r>
      <w:r>
        <w:t>functions,</w:t>
      </w:r>
      <w:r>
        <w:rPr>
          <w:spacing w:val="40"/>
        </w:rPr>
        <w:t xml:space="preserve"> </w:t>
      </w:r>
      <w:r>
        <w:t>because</w:t>
      </w:r>
      <w:r>
        <w:rPr>
          <w:spacing w:val="40"/>
        </w:rPr>
        <w:t xml:space="preserve"> </w:t>
      </w:r>
      <w:r>
        <w:t>the</w:t>
      </w:r>
      <w:r>
        <w:rPr>
          <w:spacing w:val="40"/>
        </w:rPr>
        <w:t xml:space="preserve"> </w:t>
      </w:r>
      <w:r>
        <w:t>selected</w:t>
      </w:r>
      <w:r>
        <w:rPr>
          <w:spacing w:val="40"/>
        </w:rPr>
        <w:t xml:space="preserve"> </w:t>
      </w:r>
      <w:r>
        <w:t>employees</w:t>
      </w:r>
      <w:r>
        <w:rPr>
          <w:spacing w:val="40"/>
        </w:rPr>
        <w:t xml:space="preserve"> </w:t>
      </w:r>
      <w:r>
        <w:t>have</w:t>
      </w:r>
      <w:r>
        <w:rPr>
          <w:spacing w:val="40"/>
        </w:rPr>
        <w:t xml:space="preserve"> </w:t>
      </w:r>
      <w:r>
        <w:t>close</w:t>
      </w:r>
      <w:r>
        <w:rPr>
          <w:spacing w:val="40"/>
        </w:rPr>
        <w:t xml:space="preserve"> </w:t>
      </w:r>
      <w:r>
        <w:t>relationships</w:t>
      </w:r>
      <w:r>
        <w:rPr>
          <w:spacing w:val="40"/>
        </w:rPr>
        <w:t xml:space="preserve"> </w:t>
      </w:r>
      <w:r>
        <w:t>and connection with the organization's development. Selection is the process of gaining information</w:t>
      </w:r>
      <w:r>
        <w:rPr>
          <w:spacing w:val="40"/>
        </w:rPr>
        <w:t xml:space="preserve"> </w:t>
      </w:r>
      <w:r>
        <w:t>for the purpose that decides who should be employed in particular work positions (</w:t>
      </w:r>
      <w:proofErr w:type="spellStart"/>
      <w:r>
        <w:t>Shen</w:t>
      </w:r>
      <w:proofErr w:type="spellEnd"/>
      <w:r>
        <w:t xml:space="preserve"> &amp; Edwards, 2004).</w:t>
      </w:r>
    </w:p>
    <w:p w:rsidR="00D37EB0" w:rsidRDefault="00E8309E">
      <w:pPr>
        <w:pStyle w:val="BodyText"/>
        <w:spacing w:before="6" w:line="360" w:lineRule="auto"/>
        <w:ind w:left="979" w:right="1394"/>
        <w:jc w:val="both"/>
      </w:pPr>
      <w:r>
        <w:t>There are some factors that influence employee selection. Internally, these include the organization's</w:t>
      </w:r>
      <w:r>
        <w:rPr>
          <w:spacing w:val="39"/>
        </w:rPr>
        <w:t xml:space="preserve"> </w:t>
      </w:r>
      <w:r>
        <w:t>size</w:t>
      </w:r>
      <w:r>
        <w:rPr>
          <w:spacing w:val="41"/>
        </w:rPr>
        <w:t xml:space="preserve"> </w:t>
      </w:r>
      <w:r>
        <w:t>and</w:t>
      </w:r>
      <w:r>
        <w:rPr>
          <w:spacing w:val="41"/>
        </w:rPr>
        <w:t xml:space="preserve"> </w:t>
      </w:r>
      <w:r>
        <w:t>type,</w:t>
      </w:r>
      <w:r>
        <w:rPr>
          <w:spacing w:val="44"/>
        </w:rPr>
        <w:t xml:space="preserve"> </w:t>
      </w:r>
      <w:r>
        <w:t>applicant</w:t>
      </w:r>
      <w:r>
        <w:rPr>
          <w:spacing w:val="41"/>
        </w:rPr>
        <w:t xml:space="preserve"> </w:t>
      </w:r>
      <w:r>
        <w:t>pool,</w:t>
      </w:r>
      <w:r>
        <w:rPr>
          <w:spacing w:val="42"/>
        </w:rPr>
        <w:t xml:space="preserve"> </w:t>
      </w:r>
      <w:r>
        <w:t>and</w:t>
      </w:r>
      <w:r>
        <w:rPr>
          <w:spacing w:val="43"/>
        </w:rPr>
        <w:t xml:space="preserve"> </w:t>
      </w:r>
      <w:r>
        <w:t>selection</w:t>
      </w:r>
      <w:r>
        <w:rPr>
          <w:spacing w:val="41"/>
        </w:rPr>
        <w:t xml:space="preserve"> </w:t>
      </w:r>
      <w:r>
        <w:t>met</w:t>
      </w:r>
      <w:r>
        <w:t>hods</w:t>
      </w:r>
      <w:r>
        <w:rPr>
          <w:spacing w:val="42"/>
        </w:rPr>
        <w:t xml:space="preserve"> </w:t>
      </w:r>
      <w:r>
        <w:t>to</w:t>
      </w:r>
      <w:r>
        <w:rPr>
          <w:spacing w:val="41"/>
        </w:rPr>
        <w:t xml:space="preserve"> </w:t>
      </w:r>
      <w:r>
        <w:t>decide</w:t>
      </w:r>
      <w:r>
        <w:rPr>
          <w:spacing w:val="42"/>
        </w:rPr>
        <w:t xml:space="preserve"> </w:t>
      </w:r>
      <w:r>
        <w:t>the</w:t>
      </w:r>
      <w:r>
        <w:rPr>
          <w:spacing w:val="41"/>
        </w:rPr>
        <w:t xml:space="preserve"> </w:t>
      </w:r>
      <w:r>
        <w:rPr>
          <w:spacing w:val="-2"/>
        </w:rPr>
        <w:t>requirements</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ind w:left="979"/>
        <w:jc w:val="both"/>
      </w:pPr>
      <w:proofErr w:type="gramStart"/>
      <w:r>
        <w:t>and</w:t>
      </w:r>
      <w:proofErr w:type="gramEnd"/>
      <w:r>
        <w:rPr>
          <w:spacing w:val="8"/>
        </w:rPr>
        <w:t xml:space="preserve"> </w:t>
      </w:r>
      <w:r>
        <w:t>outcome</w:t>
      </w:r>
      <w:r>
        <w:rPr>
          <w:spacing w:val="10"/>
        </w:rPr>
        <w:t xml:space="preserve"> </w:t>
      </w:r>
      <w:r>
        <w:t>of</w:t>
      </w:r>
      <w:r>
        <w:rPr>
          <w:spacing w:val="10"/>
        </w:rPr>
        <w:t xml:space="preserve"> </w:t>
      </w:r>
      <w:r>
        <w:t>employee</w:t>
      </w:r>
      <w:r>
        <w:rPr>
          <w:spacing w:val="9"/>
        </w:rPr>
        <w:t xml:space="preserve"> </w:t>
      </w:r>
      <w:r>
        <w:t>selection.</w:t>
      </w:r>
      <w:r>
        <w:rPr>
          <w:spacing w:val="13"/>
        </w:rPr>
        <w:t xml:space="preserve"> </w:t>
      </w:r>
      <w:r>
        <w:t>Interviews</w:t>
      </w:r>
      <w:r>
        <w:rPr>
          <w:spacing w:val="11"/>
        </w:rPr>
        <w:t xml:space="preserve"> </w:t>
      </w:r>
      <w:r>
        <w:t>including</w:t>
      </w:r>
      <w:r>
        <w:rPr>
          <w:spacing w:val="8"/>
        </w:rPr>
        <w:t xml:space="preserve"> </w:t>
      </w:r>
      <w:r>
        <w:t>unstructured</w:t>
      </w:r>
      <w:r>
        <w:rPr>
          <w:spacing w:val="11"/>
        </w:rPr>
        <w:t xml:space="preserve"> </w:t>
      </w:r>
      <w:r>
        <w:t>interviews</w:t>
      </w:r>
      <w:r>
        <w:rPr>
          <w:spacing w:val="11"/>
        </w:rPr>
        <w:t xml:space="preserve"> </w:t>
      </w:r>
      <w:r>
        <w:t>and</w:t>
      </w:r>
      <w:r>
        <w:rPr>
          <w:spacing w:val="11"/>
        </w:rPr>
        <w:t xml:space="preserve"> </w:t>
      </w:r>
      <w:r>
        <w:rPr>
          <w:spacing w:val="-2"/>
        </w:rPr>
        <w:t>structured</w:t>
      </w:r>
    </w:p>
    <w:p w:rsidR="00D37EB0" w:rsidRDefault="00E8309E">
      <w:pPr>
        <w:pStyle w:val="BodyText"/>
        <w:spacing w:before="211" w:line="360" w:lineRule="auto"/>
        <w:ind w:left="979" w:right="1401"/>
        <w:jc w:val="both"/>
      </w:pPr>
      <w:r>
        <w:t>Interviews are key methods in employee selection. Interviews can give a much better picture of</w:t>
      </w:r>
      <w:r>
        <w:rPr>
          <w:spacing w:val="40"/>
        </w:rPr>
        <w:t xml:space="preserve"> </w:t>
      </w:r>
      <w:r>
        <w:t>the candidates than reading their applications from paper (</w:t>
      </w:r>
      <w:proofErr w:type="spellStart"/>
      <w:r>
        <w:t>Macky</w:t>
      </w:r>
      <w:proofErr w:type="spellEnd"/>
      <w:r>
        <w:t xml:space="preserve"> &amp; Johnson, 2003).</w:t>
      </w:r>
    </w:p>
    <w:p w:rsidR="00D37EB0" w:rsidRDefault="00D37EB0">
      <w:pPr>
        <w:pStyle w:val="BodyText"/>
        <w:spacing w:before="167"/>
      </w:pPr>
    </w:p>
    <w:p w:rsidR="00D37EB0" w:rsidRDefault="00E8309E">
      <w:pPr>
        <w:pStyle w:val="ListParagraph"/>
        <w:numPr>
          <w:ilvl w:val="3"/>
          <w:numId w:val="13"/>
        </w:numPr>
        <w:tabs>
          <w:tab w:val="left" w:pos="2056"/>
        </w:tabs>
        <w:spacing w:before="0"/>
        <w:ind w:left="2056" w:hanging="1077"/>
        <w:jc w:val="both"/>
        <w:rPr>
          <w:b/>
          <w:i/>
          <w:sz w:val="28"/>
        </w:rPr>
      </w:pPr>
      <w:bookmarkStart w:id="17" w:name="_bookmark21"/>
      <w:bookmarkEnd w:id="17"/>
      <w:r>
        <w:rPr>
          <w:b/>
          <w:i/>
          <w:sz w:val="28"/>
        </w:rPr>
        <w:t>Training</w:t>
      </w:r>
      <w:r>
        <w:rPr>
          <w:b/>
          <w:i/>
          <w:spacing w:val="-6"/>
          <w:sz w:val="28"/>
        </w:rPr>
        <w:t xml:space="preserve"> </w:t>
      </w:r>
      <w:r>
        <w:rPr>
          <w:b/>
          <w:i/>
          <w:sz w:val="28"/>
        </w:rPr>
        <w:t>and</w:t>
      </w:r>
      <w:r>
        <w:rPr>
          <w:b/>
          <w:i/>
          <w:spacing w:val="-6"/>
          <w:sz w:val="28"/>
        </w:rPr>
        <w:t xml:space="preserve"> </w:t>
      </w:r>
      <w:r>
        <w:rPr>
          <w:b/>
          <w:i/>
          <w:spacing w:val="-2"/>
          <w:sz w:val="28"/>
        </w:rPr>
        <w:t>Development</w:t>
      </w:r>
    </w:p>
    <w:p w:rsidR="00D37EB0" w:rsidRDefault="00E8309E">
      <w:pPr>
        <w:pStyle w:val="BodyText"/>
        <w:spacing w:before="109" w:line="360" w:lineRule="auto"/>
        <w:ind w:left="979" w:right="1393"/>
        <w:jc w:val="both"/>
      </w:pPr>
      <w:r>
        <w:t>Training</w:t>
      </w:r>
      <w:r>
        <w:rPr>
          <w:spacing w:val="40"/>
        </w:rPr>
        <w:t xml:space="preserve"> </w:t>
      </w:r>
      <w:r>
        <w:t>and</w:t>
      </w:r>
      <w:r>
        <w:rPr>
          <w:spacing w:val="40"/>
        </w:rPr>
        <w:t xml:space="preserve"> </w:t>
      </w:r>
      <w:r>
        <w:t>development</w:t>
      </w:r>
      <w:r>
        <w:rPr>
          <w:spacing w:val="40"/>
        </w:rPr>
        <w:t xml:space="preserve"> </w:t>
      </w:r>
      <w:r>
        <w:t>is</w:t>
      </w:r>
      <w:r>
        <w:rPr>
          <w:spacing w:val="40"/>
        </w:rPr>
        <w:t xml:space="preserve"> </w:t>
      </w:r>
      <w:r>
        <w:t>defined</w:t>
      </w:r>
      <w:r>
        <w:rPr>
          <w:spacing w:val="40"/>
        </w:rPr>
        <w:t xml:space="preserve"> </w:t>
      </w:r>
      <w:r>
        <w:t>as</w:t>
      </w:r>
      <w:r>
        <w:rPr>
          <w:spacing w:val="40"/>
        </w:rPr>
        <w:t xml:space="preserve"> </w:t>
      </w:r>
      <w:r>
        <w:t>activities</w:t>
      </w:r>
      <w:r>
        <w:rPr>
          <w:spacing w:val="40"/>
        </w:rPr>
        <w:t xml:space="preserve"> </w:t>
      </w:r>
      <w:r>
        <w:t>within</w:t>
      </w:r>
      <w:r>
        <w:rPr>
          <w:spacing w:val="40"/>
        </w:rPr>
        <w:t xml:space="preserve"> </w:t>
      </w:r>
      <w:r>
        <w:t>organizations,</w:t>
      </w:r>
      <w:r>
        <w:rPr>
          <w:spacing w:val="40"/>
        </w:rPr>
        <w:t xml:space="preserve"> </w:t>
      </w:r>
      <w:r>
        <w:t>and</w:t>
      </w:r>
      <w:r>
        <w:rPr>
          <w:spacing w:val="40"/>
        </w:rPr>
        <w:t xml:space="preserve"> </w:t>
      </w:r>
      <w:r>
        <w:t>managers have limited</w:t>
      </w:r>
      <w:r>
        <w:rPr>
          <w:spacing w:val="40"/>
        </w:rPr>
        <w:t xml:space="preserve"> </w:t>
      </w:r>
      <w:r>
        <w:t>control</w:t>
      </w:r>
      <w:r>
        <w:rPr>
          <w:spacing w:val="40"/>
        </w:rPr>
        <w:t xml:space="preserve"> </w:t>
      </w:r>
      <w:r>
        <w:t>over</w:t>
      </w:r>
      <w:r>
        <w:rPr>
          <w:spacing w:val="40"/>
        </w:rPr>
        <w:t xml:space="preserve"> </w:t>
      </w:r>
      <w:r>
        <w:t>these</w:t>
      </w:r>
      <w:r>
        <w:rPr>
          <w:spacing w:val="40"/>
        </w:rPr>
        <w:t xml:space="preserve"> </w:t>
      </w:r>
      <w:r>
        <w:t>activities. Training and development as a learning opportunity</w:t>
      </w:r>
      <w:r>
        <w:rPr>
          <w:spacing w:val="40"/>
        </w:rPr>
        <w:t xml:space="preserve"> </w:t>
      </w:r>
      <w:r>
        <w:t>provides employees with an in-depth understanding of their organization’s value and performance standard</w:t>
      </w:r>
      <w:r>
        <w:rPr>
          <w:spacing w:val="80"/>
          <w:w w:val="150"/>
        </w:rPr>
        <w:t xml:space="preserve"> </w:t>
      </w:r>
      <w:r>
        <w:t>(</w:t>
      </w:r>
      <w:proofErr w:type="spellStart"/>
      <w:r>
        <w:t>Antonacopoulou</w:t>
      </w:r>
      <w:proofErr w:type="spellEnd"/>
      <w:r>
        <w:t>, 2000).</w:t>
      </w:r>
      <w:r>
        <w:rPr>
          <w:spacing w:val="80"/>
          <w:w w:val="150"/>
        </w:rPr>
        <w:t xml:space="preserve"> </w:t>
      </w:r>
      <w:r>
        <w:t>General</w:t>
      </w:r>
      <w:r>
        <w:rPr>
          <w:spacing w:val="80"/>
          <w:w w:val="150"/>
        </w:rPr>
        <w:t xml:space="preserve"> </w:t>
      </w:r>
      <w:r>
        <w:t>training</w:t>
      </w:r>
      <w:r>
        <w:rPr>
          <w:spacing w:val="80"/>
          <w:w w:val="150"/>
        </w:rPr>
        <w:t xml:space="preserve"> </w:t>
      </w:r>
      <w:r>
        <w:t>is</w:t>
      </w:r>
      <w:r>
        <w:rPr>
          <w:spacing w:val="80"/>
          <w:w w:val="150"/>
        </w:rPr>
        <w:t xml:space="preserve"> </w:t>
      </w:r>
      <w:r>
        <w:t>understood</w:t>
      </w:r>
      <w:r>
        <w:rPr>
          <w:spacing w:val="80"/>
          <w:w w:val="150"/>
        </w:rPr>
        <w:t xml:space="preserve"> </w:t>
      </w:r>
      <w:r>
        <w:t>by</w:t>
      </w:r>
      <w:r>
        <w:rPr>
          <w:spacing w:val="80"/>
          <w:w w:val="150"/>
        </w:rPr>
        <w:t xml:space="preserve"> </w:t>
      </w:r>
      <w:r>
        <w:t>its applicability to most empl</w:t>
      </w:r>
      <w:r>
        <w:t>oyers, and specific training is understood as the attainment of KSAs valuable to one employer</w:t>
      </w:r>
      <w:r>
        <w:rPr>
          <w:spacing w:val="-2"/>
        </w:rPr>
        <w:t xml:space="preserve"> </w:t>
      </w:r>
      <w:r>
        <w:t>(</w:t>
      </w:r>
      <w:proofErr w:type="spellStart"/>
      <w:r>
        <w:t>Garavan</w:t>
      </w:r>
      <w:proofErr w:type="spellEnd"/>
      <w:r>
        <w:t>,</w:t>
      </w:r>
      <w:r>
        <w:rPr>
          <w:spacing w:val="-1"/>
        </w:rPr>
        <w:t xml:space="preserve"> </w:t>
      </w:r>
      <w:r>
        <w:t>1997).</w:t>
      </w:r>
      <w:r>
        <w:rPr>
          <w:spacing w:val="-2"/>
        </w:rPr>
        <w:t xml:space="preserve"> </w:t>
      </w:r>
      <w:r>
        <w:t>As</w:t>
      </w:r>
      <w:r>
        <w:rPr>
          <w:spacing w:val="-2"/>
        </w:rPr>
        <w:t xml:space="preserve"> </w:t>
      </w:r>
      <w:r>
        <w:t>supported</w:t>
      </w:r>
      <w:r>
        <w:rPr>
          <w:spacing w:val="-1"/>
        </w:rPr>
        <w:t xml:space="preserve"> </w:t>
      </w:r>
      <w:r>
        <w:t>by</w:t>
      </w:r>
      <w:r>
        <w:rPr>
          <w:spacing w:val="-1"/>
        </w:rPr>
        <w:t xml:space="preserve"> </w:t>
      </w:r>
      <w:r>
        <w:t>the</w:t>
      </w:r>
      <w:r>
        <w:rPr>
          <w:spacing w:val="-2"/>
        </w:rPr>
        <w:t xml:space="preserve"> </w:t>
      </w:r>
      <w:r>
        <w:t>literature,</w:t>
      </w:r>
      <w:r>
        <w:rPr>
          <w:spacing w:val="-1"/>
        </w:rPr>
        <w:t xml:space="preserve"> </w:t>
      </w:r>
      <w:r>
        <w:t>training</w:t>
      </w:r>
      <w:r>
        <w:rPr>
          <w:spacing w:val="-1"/>
        </w:rPr>
        <w:t xml:space="preserve"> </w:t>
      </w:r>
      <w:r>
        <w:t>and</w:t>
      </w:r>
      <w:r>
        <w:rPr>
          <w:spacing w:val="-1"/>
        </w:rPr>
        <w:t xml:space="preserve"> </w:t>
      </w:r>
      <w:r>
        <w:t>development</w:t>
      </w:r>
      <w:r>
        <w:rPr>
          <w:spacing w:val="-1"/>
        </w:rPr>
        <w:t xml:space="preserve"> </w:t>
      </w:r>
      <w:r>
        <w:t>is</w:t>
      </w:r>
      <w:r>
        <w:rPr>
          <w:spacing w:val="-1"/>
        </w:rPr>
        <w:t xml:space="preserve"> </w:t>
      </w:r>
      <w:r>
        <w:t>an</w:t>
      </w:r>
      <w:r>
        <w:rPr>
          <w:spacing w:val="-1"/>
        </w:rPr>
        <w:t xml:space="preserve"> </w:t>
      </w:r>
      <w:r>
        <w:t>essential function in human resource management; and it plays a key role in giving</w:t>
      </w:r>
      <w:r>
        <w:rPr>
          <w:spacing w:val="80"/>
        </w:rPr>
        <w:t xml:space="preserve"> </w:t>
      </w:r>
      <w:r>
        <w:t>employees</w:t>
      </w:r>
      <w:r>
        <w:rPr>
          <w:spacing w:val="80"/>
        </w:rPr>
        <w:t xml:space="preserve"> </w:t>
      </w:r>
      <w:r>
        <w:t>an opportunity</w:t>
      </w:r>
      <w:r>
        <w:rPr>
          <w:spacing w:val="40"/>
        </w:rPr>
        <w:t xml:space="preserve"> </w:t>
      </w:r>
      <w:r>
        <w:t>to</w:t>
      </w:r>
      <w:r>
        <w:rPr>
          <w:spacing w:val="40"/>
        </w:rPr>
        <w:t xml:space="preserve"> </w:t>
      </w:r>
      <w:r>
        <w:t>improve</w:t>
      </w:r>
      <w:r>
        <w:rPr>
          <w:spacing w:val="40"/>
        </w:rPr>
        <w:t xml:space="preserve"> </w:t>
      </w:r>
      <w:r>
        <w:t>their</w:t>
      </w:r>
      <w:r>
        <w:rPr>
          <w:spacing w:val="40"/>
        </w:rPr>
        <w:t xml:space="preserve"> </w:t>
      </w:r>
      <w:r>
        <w:t>performance,</w:t>
      </w:r>
      <w:r>
        <w:rPr>
          <w:spacing w:val="40"/>
        </w:rPr>
        <w:t xml:space="preserve"> </w:t>
      </w:r>
      <w:r>
        <w:t>and</w:t>
      </w:r>
      <w:r>
        <w:rPr>
          <w:spacing w:val="40"/>
        </w:rPr>
        <w:t xml:space="preserve"> </w:t>
      </w:r>
      <w:r>
        <w:t>to</w:t>
      </w:r>
      <w:r>
        <w:rPr>
          <w:spacing w:val="40"/>
        </w:rPr>
        <w:t xml:space="preserve"> </w:t>
      </w:r>
      <w:r>
        <w:t>gather</w:t>
      </w:r>
      <w:r>
        <w:rPr>
          <w:spacing w:val="40"/>
        </w:rPr>
        <w:t xml:space="preserve"> </w:t>
      </w:r>
      <w:r>
        <w:t>more understanding of their organization's expectations and future directions. The literature leads to the sub-question requesting information from the respondents regarding HRM practice</w:t>
      </w:r>
      <w:r>
        <w:t xml:space="preserve">s such as training and </w:t>
      </w:r>
      <w:r>
        <w:rPr>
          <w:spacing w:val="-2"/>
        </w:rPr>
        <w:t>development.</w:t>
      </w:r>
    </w:p>
    <w:p w:rsidR="00D37EB0" w:rsidRDefault="00E8309E">
      <w:pPr>
        <w:pStyle w:val="BodyText"/>
        <w:spacing w:line="360" w:lineRule="auto"/>
        <w:ind w:left="979" w:right="1392"/>
        <w:jc w:val="both"/>
      </w:pPr>
      <w:r>
        <w:t>Investing in employee training and development can enhance an organization's specific</w:t>
      </w:r>
      <w:r>
        <w:rPr>
          <w:spacing w:val="40"/>
        </w:rPr>
        <w:t xml:space="preserve"> </w:t>
      </w:r>
      <w:r>
        <w:t>knowledge, especially in developing employees’ KSAs in their professional area (</w:t>
      </w:r>
      <w:proofErr w:type="spellStart"/>
      <w:r>
        <w:t>Birdi</w:t>
      </w:r>
      <w:proofErr w:type="spellEnd"/>
      <w:r>
        <w:t>, Clegg, Patterson, Robinson, Stride, Wall &amp; Wood</w:t>
      </w:r>
      <w:r>
        <w:t>, 2008). It would not be easy to have fully capable and developed employees in organizations; however organizations can provide opportunities through effective</w:t>
      </w:r>
      <w:r>
        <w:rPr>
          <w:spacing w:val="40"/>
        </w:rPr>
        <w:t xml:space="preserve"> </w:t>
      </w:r>
      <w:r>
        <w:t>training</w:t>
      </w:r>
      <w:r>
        <w:rPr>
          <w:spacing w:val="40"/>
        </w:rPr>
        <w:t xml:space="preserve"> </w:t>
      </w:r>
      <w:r>
        <w:t>and</w:t>
      </w:r>
      <w:r>
        <w:rPr>
          <w:spacing w:val="40"/>
        </w:rPr>
        <w:t xml:space="preserve"> </w:t>
      </w:r>
      <w:r>
        <w:t>development</w:t>
      </w:r>
      <w:r>
        <w:rPr>
          <w:spacing w:val="40"/>
        </w:rPr>
        <w:t xml:space="preserve"> </w:t>
      </w:r>
      <w:r>
        <w:t>systems</w:t>
      </w:r>
      <w:r>
        <w:rPr>
          <w:spacing w:val="40"/>
        </w:rPr>
        <w:t xml:space="preserve"> </w:t>
      </w:r>
      <w:r>
        <w:t>or</w:t>
      </w:r>
      <w:r>
        <w:rPr>
          <w:spacing w:val="40"/>
        </w:rPr>
        <w:t xml:space="preserve"> </w:t>
      </w:r>
      <w:proofErr w:type="spellStart"/>
      <w:r>
        <w:t>programme</w:t>
      </w:r>
      <w:proofErr w:type="spellEnd"/>
      <w:r>
        <w:rPr>
          <w:spacing w:val="40"/>
        </w:rPr>
        <w:t xml:space="preserve"> </w:t>
      </w:r>
      <w:r>
        <w:t>to</w:t>
      </w:r>
      <w:r>
        <w:rPr>
          <w:spacing w:val="40"/>
        </w:rPr>
        <w:t xml:space="preserve"> </w:t>
      </w:r>
      <w:r>
        <w:t>improve</w:t>
      </w:r>
      <w:r>
        <w:rPr>
          <w:spacing w:val="40"/>
        </w:rPr>
        <w:t xml:space="preserve"> </w:t>
      </w:r>
      <w:r>
        <w:t>their</w:t>
      </w:r>
      <w:r>
        <w:rPr>
          <w:spacing w:val="40"/>
        </w:rPr>
        <w:t xml:space="preserve"> </w:t>
      </w:r>
      <w:r>
        <w:t>employees’</w:t>
      </w:r>
      <w:r>
        <w:t xml:space="preserve"> capability (Cunningham, 2007). The importance of training and development is to recognize an organization's skill gaps; the gaps are between the skills which existing employees have and the skills which their organizations require them to learn or improve</w:t>
      </w:r>
      <w:r>
        <w:t xml:space="preserve"> (Holland &amp; </w:t>
      </w:r>
      <w:proofErr w:type="spellStart"/>
      <w:r>
        <w:t>Cieri</w:t>
      </w:r>
      <w:proofErr w:type="spellEnd"/>
      <w:r>
        <w:t>, 2006).</w:t>
      </w:r>
      <w:r>
        <w:rPr>
          <w:spacing w:val="40"/>
        </w:rPr>
        <w:t xml:space="preserve"> </w:t>
      </w:r>
      <w:r>
        <w:t>Training and development helps the organization's management meet its HR needs and requirements as well as improving their market value (</w:t>
      </w:r>
      <w:proofErr w:type="spellStart"/>
      <w:r>
        <w:t>Nel</w:t>
      </w:r>
      <w:proofErr w:type="spellEnd"/>
      <w:r>
        <w:t xml:space="preserve"> et al., 2008).</w:t>
      </w:r>
    </w:p>
    <w:p w:rsidR="00D37EB0" w:rsidRDefault="00E8309E">
      <w:pPr>
        <w:pStyle w:val="BodyText"/>
        <w:spacing w:before="64" w:line="357" w:lineRule="auto"/>
        <w:ind w:left="979" w:right="1392"/>
        <w:jc w:val="both"/>
      </w:pPr>
      <w:r>
        <w:t>The purpose of training and development is to have the competency which re</w:t>
      </w:r>
      <w:r>
        <w:t xml:space="preserve">lates to the cluster of KSAs that are associated with an organization's effective performance, and can be evaluated and improved through training and development (Berge, </w:t>
      </w:r>
      <w:proofErr w:type="spellStart"/>
      <w:r>
        <w:t>Verneil</w:t>
      </w:r>
      <w:proofErr w:type="spellEnd"/>
      <w:r>
        <w:t>, Berge, Davis &amp; Smith, 2002)</w:t>
      </w:r>
    </w:p>
    <w:p w:rsidR="00D37EB0" w:rsidRDefault="00D37EB0">
      <w:pPr>
        <w:pStyle w:val="BodyText"/>
        <w:spacing w:line="357" w:lineRule="auto"/>
        <w:jc w:val="both"/>
        <w:sectPr w:rsidR="00D37EB0">
          <w:pgSz w:w="12240" w:h="15840"/>
          <w:pgMar w:top="360" w:right="0" w:bottom="1200" w:left="360" w:header="10" w:footer="974"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63"/>
        <w:rPr>
          <w:sz w:val="28"/>
        </w:rPr>
      </w:pPr>
    </w:p>
    <w:p w:rsidR="00D37EB0" w:rsidRDefault="00E8309E">
      <w:pPr>
        <w:pStyle w:val="ListParagraph"/>
        <w:numPr>
          <w:ilvl w:val="3"/>
          <w:numId w:val="13"/>
        </w:numPr>
        <w:tabs>
          <w:tab w:val="left" w:pos="2126"/>
        </w:tabs>
        <w:spacing w:before="0"/>
        <w:ind w:left="2126" w:hanging="1147"/>
        <w:jc w:val="both"/>
        <w:rPr>
          <w:b/>
          <w:i/>
          <w:sz w:val="28"/>
        </w:rPr>
      </w:pPr>
      <w:bookmarkStart w:id="18" w:name="_bookmark22"/>
      <w:bookmarkEnd w:id="18"/>
      <w:r>
        <w:rPr>
          <w:b/>
          <w:i/>
          <w:spacing w:val="-2"/>
          <w:sz w:val="28"/>
        </w:rPr>
        <w:t>Motivation</w:t>
      </w:r>
    </w:p>
    <w:p w:rsidR="00D37EB0" w:rsidRDefault="00E8309E">
      <w:pPr>
        <w:pStyle w:val="BodyText"/>
        <w:spacing w:before="107" w:line="360" w:lineRule="auto"/>
        <w:ind w:left="979" w:right="1395" w:firstLine="180"/>
        <w:jc w:val="both"/>
      </w:pPr>
      <w:r>
        <w:t>From a psychological perspective, motivation is defined as an independent and a dependent factor; as an independent factor, motivation is a process administering people’s choosing from alternative forms of their voluntary activities; as a dependent factor,</w:t>
      </w:r>
      <w:r>
        <w:t xml:space="preserve"> motivation plays a role of stimulating people’s behavior and encouraging their intention to behave (</w:t>
      </w:r>
      <w:proofErr w:type="spellStart"/>
      <w:r>
        <w:t>Kooij</w:t>
      </w:r>
      <w:proofErr w:type="spellEnd"/>
      <w:r>
        <w:t xml:space="preserve">, Lange, Jansen &amp; </w:t>
      </w:r>
      <w:proofErr w:type="spellStart"/>
      <w:r>
        <w:t>Dikkers</w:t>
      </w:r>
      <w:proofErr w:type="spellEnd"/>
      <w:r>
        <w:t>, 2008). In the human resource management</w:t>
      </w:r>
      <w:r>
        <w:rPr>
          <w:spacing w:val="80"/>
        </w:rPr>
        <w:t xml:space="preserve"> </w:t>
      </w:r>
      <w:r>
        <w:t xml:space="preserve">concept, motivation is one of the most important functions. Employee motivation is </w:t>
      </w:r>
      <w:r>
        <w:t>the way to make employees understand their organization's special goals and requirements of achieving the goals, and employee motivation is also the way to give an opportunity to employees to recognize their capability (</w:t>
      </w:r>
      <w:proofErr w:type="spellStart"/>
      <w:r>
        <w:t>Nel</w:t>
      </w:r>
      <w:proofErr w:type="spellEnd"/>
      <w:r>
        <w:t xml:space="preserve"> et al., 2008).</w:t>
      </w:r>
    </w:p>
    <w:p w:rsidR="00D37EB0" w:rsidRDefault="00E8309E">
      <w:pPr>
        <w:pStyle w:val="BodyText"/>
        <w:spacing w:before="1" w:line="360" w:lineRule="auto"/>
        <w:ind w:left="979" w:right="1389"/>
        <w:jc w:val="both"/>
      </w:pPr>
      <w:r>
        <w:t>It is imprudent f</w:t>
      </w:r>
      <w:r>
        <w:t xml:space="preserve">or managers not to recognize changes in employee performance and attitudes. Employees need to be recognized and motivated in order to develop their potential to continue more effectiveness (Christie &amp; </w:t>
      </w:r>
      <w:proofErr w:type="spellStart"/>
      <w:r>
        <w:t>Kleiner</w:t>
      </w:r>
      <w:proofErr w:type="spellEnd"/>
      <w:r>
        <w:t>, 2000). Creating benefits for employees is a re</w:t>
      </w:r>
      <w:r>
        <w:t>levant way</w:t>
      </w:r>
      <w:r>
        <w:rPr>
          <w:spacing w:val="40"/>
        </w:rPr>
        <w:t xml:space="preserve"> </w:t>
      </w:r>
      <w:r>
        <w:t>to motivate them in order to achieve better performance. From a HR point of view, money incentives are not the only way to benefit employees (</w:t>
      </w:r>
      <w:proofErr w:type="spellStart"/>
      <w:r>
        <w:t>Birdi</w:t>
      </w:r>
      <w:proofErr w:type="spellEnd"/>
      <w:r>
        <w:t xml:space="preserve"> et al., 2008). Employee motivation is also importantly related to customer satisfaction as the mo</w:t>
      </w:r>
      <w:r>
        <w:t>tivated employees will present high quality production or service in order to satisfy their customers for achieving their organization's goals (</w:t>
      </w:r>
      <w:proofErr w:type="spellStart"/>
      <w:r>
        <w:t>Teo</w:t>
      </w:r>
      <w:proofErr w:type="spellEnd"/>
      <w:r>
        <w:t xml:space="preserve">, Ling &amp; </w:t>
      </w:r>
      <w:proofErr w:type="spellStart"/>
      <w:r>
        <w:t>Ong</w:t>
      </w:r>
      <w:proofErr w:type="spellEnd"/>
      <w:r>
        <w:t>, 2005).</w:t>
      </w:r>
    </w:p>
    <w:p w:rsidR="00D37EB0" w:rsidRDefault="00E8309E">
      <w:pPr>
        <w:pStyle w:val="ListParagraph"/>
        <w:numPr>
          <w:ilvl w:val="3"/>
          <w:numId w:val="13"/>
        </w:numPr>
        <w:tabs>
          <w:tab w:val="left" w:pos="2126"/>
        </w:tabs>
        <w:spacing w:before="241"/>
        <w:ind w:left="2126" w:hanging="1147"/>
        <w:jc w:val="both"/>
        <w:rPr>
          <w:b/>
          <w:i/>
          <w:sz w:val="28"/>
        </w:rPr>
      </w:pPr>
      <w:bookmarkStart w:id="19" w:name="_bookmark23"/>
      <w:bookmarkEnd w:id="19"/>
      <w:r>
        <w:rPr>
          <w:b/>
          <w:i/>
          <w:spacing w:val="-2"/>
          <w:sz w:val="28"/>
        </w:rPr>
        <w:t>Termination</w:t>
      </w:r>
    </w:p>
    <w:p w:rsidR="00D37EB0" w:rsidRDefault="00E8309E">
      <w:pPr>
        <w:pStyle w:val="BodyText"/>
        <w:spacing w:before="107" w:line="360" w:lineRule="auto"/>
        <w:ind w:left="979" w:right="1391"/>
        <w:jc w:val="both"/>
      </w:pPr>
      <w:r>
        <w:t xml:space="preserve">Christie &amp; </w:t>
      </w:r>
      <w:proofErr w:type="spellStart"/>
      <w:r>
        <w:t>Kleiner</w:t>
      </w:r>
      <w:proofErr w:type="spellEnd"/>
      <w:r>
        <w:t xml:space="preserve"> (2008) state that while terminating an employee is unplea</w:t>
      </w:r>
      <w:r>
        <w:t>sant, the outcome of termination may have a positive influence. When managers want to terminate their employees rightfully, they must have a comprehensive understanding of employment law, as well as criteria for specially protected workers such as consider</w:t>
      </w:r>
      <w:r>
        <w:t>ation of people’s race, gender, or religion</w:t>
      </w:r>
      <w:r>
        <w:rPr>
          <w:spacing w:val="80"/>
        </w:rPr>
        <w:t xml:space="preserve"> </w:t>
      </w:r>
      <w:r>
        <w:t>(</w:t>
      </w:r>
      <w:proofErr w:type="spellStart"/>
      <w:r>
        <w:t>Kleiner</w:t>
      </w:r>
      <w:proofErr w:type="spellEnd"/>
      <w:r>
        <w:t>, 2003).</w:t>
      </w:r>
      <w:r>
        <w:rPr>
          <w:spacing w:val="40"/>
        </w:rPr>
        <w:t xml:space="preserve"> </w:t>
      </w:r>
      <w:r>
        <w:t>Termination</w:t>
      </w:r>
      <w:r>
        <w:rPr>
          <w:spacing w:val="40"/>
        </w:rPr>
        <w:t xml:space="preserve"> </w:t>
      </w:r>
      <w:r>
        <w:t>is</w:t>
      </w:r>
      <w:r>
        <w:rPr>
          <w:spacing w:val="40"/>
        </w:rPr>
        <w:t xml:space="preserve"> </w:t>
      </w:r>
      <w:r>
        <w:t>a</w:t>
      </w:r>
      <w:r>
        <w:rPr>
          <w:spacing w:val="40"/>
        </w:rPr>
        <w:t xml:space="preserve"> </w:t>
      </w:r>
      <w:r>
        <w:t>sensitive</w:t>
      </w:r>
      <w:r>
        <w:rPr>
          <w:spacing w:val="40"/>
        </w:rPr>
        <w:t xml:space="preserve"> </w:t>
      </w:r>
      <w:r>
        <w:t>element</w:t>
      </w:r>
      <w:r>
        <w:rPr>
          <w:spacing w:val="40"/>
        </w:rPr>
        <w:t xml:space="preserve"> </w:t>
      </w:r>
      <w:r>
        <w:t>for</w:t>
      </w:r>
      <w:r>
        <w:rPr>
          <w:spacing w:val="40"/>
        </w:rPr>
        <w:t xml:space="preserve"> </w:t>
      </w:r>
      <w:r>
        <w:t>organizations,</w:t>
      </w:r>
      <w:r>
        <w:rPr>
          <w:spacing w:val="40"/>
        </w:rPr>
        <w:t xml:space="preserve"> </w:t>
      </w:r>
      <w:r>
        <w:t>and</w:t>
      </w:r>
      <w:r>
        <w:rPr>
          <w:spacing w:val="40"/>
        </w:rPr>
        <w:t xml:space="preserve"> </w:t>
      </w:r>
      <w:r>
        <w:t>it</w:t>
      </w:r>
      <w:r>
        <w:rPr>
          <w:spacing w:val="40"/>
        </w:rPr>
        <w:t xml:space="preserve"> </w:t>
      </w:r>
      <w:r>
        <w:t>can</w:t>
      </w:r>
      <w:r>
        <w:rPr>
          <w:spacing w:val="40"/>
        </w:rPr>
        <w:t xml:space="preserve"> </w:t>
      </w:r>
      <w:r>
        <w:t>build relationship</w:t>
      </w:r>
      <w:r>
        <w:rPr>
          <w:spacing w:val="80"/>
        </w:rPr>
        <w:t xml:space="preserve"> </w:t>
      </w:r>
      <w:r>
        <w:t>stress</w:t>
      </w:r>
      <w:r>
        <w:rPr>
          <w:spacing w:val="80"/>
        </w:rPr>
        <w:t xml:space="preserve"> </w:t>
      </w:r>
      <w:r>
        <w:t>in</w:t>
      </w:r>
      <w:r>
        <w:rPr>
          <w:spacing w:val="80"/>
        </w:rPr>
        <w:t xml:space="preserve"> </w:t>
      </w:r>
      <w:r>
        <w:t>the</w:t>
      </w:r>
      <w:r>
        <w:rPr>
          <w:spacing w:val="80"/>
        </w:rPr>
        <w:t xml:space="preserve"> </w:t>
      </w:r>
      <w:r>
        <w:t>work</w:t>
      </w:r>
      <w:r>
        <w:rPr>
          <w:spacing w:val="80"/>
        </w:rPr>
        <w:t xml:space="preserve"> </w:t>
      </w:r>
      <w:r>
        <w:t>place.</w:t>
      </w:r>
      <w:r>
        <w:rPr>
          <w:spacing w:val="80"/>
        </w:rPr>
        <w:t xml:space="preserve"> </w:t>
      </w:r>
      <w:r>
        <w:t xml:space="preserve">HR </w:t>
      </w:r>
      <w:r>
        <w:rPr>
          <w:spacing w:val="23"/>
        </w:rPr>
        <w:t xml:space="preserve">professionals </w:t>
      </w:r>
      <w:r>
        <w:rPr>
          <w:spacing w:val="19"/>
        </w:rPr>
        <w:t xml:space="preserve">must have </w:t>
      </w:r>
      <w:proofErr w:type="spellStart"/>
      <w:r>
        <w:t>t</w:t>
      </w:r>
      <w:r>
        <w:rPr>
          <w:spacing w:val="-15"/>
        </w:rPr>
        <w:t xml:space="preserve"> </w:t>
      </w:r>
      <w:r>
        <w:rPr>
          <w:spacing w:val="14"/>
        </w:rPr>
        <w:t>he</w:t>
      </w:r>
      <w:proofErr w:type="spellEnd"/>
      <w:r>
        <w:rPr>
          <w:spacing w:val="21"/>
        </w:rPr>
        <w:t xml:space="preserve"> ability </w:t>
      </w:r>
      <w:r>
        <w:rPr>
          <w:spacing w:val="11"/>
        </w:rPr>
        <w:t>to</w:t>
      </w:r>
      <w:r>
        <w:rPr>
          <w:spacing w:val="40"/>
        </w:rPr>
        <w:t xml:space="preserve"> </w:t>
      </w:r>
      <w:r>
        <w:t>reduce employees’ stress about termination, and give them an accurate understanding of the organization's discipline and termination procedure (</w:t>
      </w:r>
      <w:proofErr w:type="spellStart"/>
      <w:r>
        <w:t>Holmlund-Rytkonen</w:t>
      </w:r>
      <w:proofErr w:type="spellEnd"/>
      <w:r>
        <w:t xml:space="preserve"> &amp; </w:t>
      </w:r>
      <w:proofErr w:type="spellStart"/>
      <w:r>
        <w:t>Strandvik</w:t>
      </w:r>
      <w:proofErr w:type="spellEnd"/>
      <w:r>
        <w:t>, 2005).</w:t>
      </w:r>
    </w:p>
    <w:p w:rsidR="00D37EB0" w:rsidRDefault="00D37EB0">
      <w:pPr>
        <w:pStyle w:val="BodyText"/>
        <w:spacing w:line="360" w:lineRule="auto"/>
        <w:jc w:val="both"/>
        <w:sectPr w:rsidR="00D37EB0">
          <w:pgSz w:w="12240" w:h="15840"/>
          <w:pgMar w:top="360" w:right="0" w:bottom="1200" w:left="360" w:header="10" w:footer="974"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63"/>
        <w:rPr>
          <w:sz w:val="28"/>
        </w:rPr>
      </w:pPr>
    </w:p>
    <w:p w:rsidR="00D37EB0" w:rsidRDefault="00E8309E">
      <w:pPr>
        <w:pStyle w:val="ListParagraph"/>
        <w:numPr>
          <w:ilvl w:val="3"/>
          <w:numId w:val="13"/>
        </w:numPr>
        <w:tabs>
          <w:tab w:val="left" w:pos="2059"/>
        </w:tabs>
        <w:spacing w:before="0"/>
        <w:rPr>
          <w:b/>
          <w:i/>
          <w:sz w:val="28"/>
        </w:rPr>
      </w:pPr>
      <w:bookmarkStart w:id="20" w:name="_bookmark24"/>
      <w:bookmarkEnd w:id="20"/>
      <w:r>
        <w:rPr>
          <w:b/>
          <w:i/>
          <w:sz w:val="28"/>
        </w:rPr>
        <w:t>Performance</w:t>
      </w:r>
      <w:r>
        <w:rPr>
          <w:b/>
          <w:i/>
          <w:spacing w:val="-14"/>
          <w:sz w:val="28"/>
        </w:rPr>
        <w:t xml:space="preserve"> </w:t>
      </w:r>
      <w:r>
        <w:rPr>
          <w:b/>
          <w:i/>
          <w:spacing w:val="-2"/>
          <w:sz w:val="28"/>
        </w:rPr>
        <w:t>Management</w:t>
      </w:r>
    </w:p>
    <w:p w:rsidR="00D37EB0" w:rsidRDefault="00E8309E">
      <w:pPr>
        <w:pStyle w:val="BodyText"/>
        <w:spacing w:before="270" w:line="360" w:lineRule="auto"/>
        <w:ind w:left="979" w:right="1391"/>
        <w:jc w:val="both"/>
      </w:pPr>
      <w:r>
        <w:t>Lawler</w:t>
      </w:r>
      <w:r>
        <w:rPr>
          <w:spacing w:val="40"/>
        </w:rPr>
        <w:t xml:space="preserve"> </w:t>
      </w:r>
      <w:r>
        <w:t>and</w:t>
      </w:r>
      <w:r>
        <w:rPr>
          <w:spacing w:val="40"/>
        </w:rPr>
        <w:t xml:space="preserve"> </w:t>
      </w:r>
      <w:proofErr w:type="spellStart"/>
      <w:r>
        <w:t>Mc</w:t>
      </w:r>
      <w:proofErr w:type="spellEnd"/>
      <w:r>
        <w:rPr>
          <w:spacing w:val="40"/>
        </w:rPr>
        <w:t xml:space="preserve"> </w:t>
      </w:r>
      <w:proofErr w:type="spellStart"/>
      <w:r>
        <w:t>Demott</w:t>
      </w:r>
      <w:proofErr w:type="spellEnd"/>
      <w:r>
        <w:rPr>
          <w:spacing w:val="40"/>
        </w:rPr>
        <w:t xml:space="preserve"> </w:t>
      </w:r>
      <w:r>
        <w:t>(2003)</w:t>
      </w:r>
      <w:r>
        <w:rPr>
          <w:spacing w:val="40"/>
        </w:rPr>
        <w:t xml:space="preserve"> </w:t>
      </w:r>
      <w:r>
        <w:t>sugges</w:t>
      </w:r>
      <w:r>
        <w:t>ted</w:t>
      </w:r>
      <w:r>
        <w:rPr>
          <w:spacing w:val="40"/>
        </w:rPr>
        <w:t xml:space="preserve"> </w:t>
      </w:r>
      <w:r>
        <w:t>that</w:t>
      </w:r>
      <w:r>
        <w:rPr>
          <w:spacing w:val="40"/>
        </w:rPr>
        <w:t xml:space="preserve"> </w:t>
      </w:r>
      <w:r>
        <w:t>it</w:t>
      </w:r>
      <w:r>
        <w:rPr>
          <w:spacing w:val="40"/>
        </w:rPr>
        <w:t xml:space="preserve"> </w:t>
      </w:r>
      <w:r>
        <w:t>is</w:t>
      </w:r>
      <w:r>
        <w:rPr>
          <w:spacing w:val="40"/>
        </w:rPr>
        <w:t xml:space="preserve"> </w:t>
      </w:r>
      <w:r>
        <w:t>very</w:t>
      </w:r>
      <w:r>
        <w:rPr>
          <w:spacing w:val="40"/>
        </w:rPr>
        <w:t xml:space="preserve"> </w:t>
      </w:r>
      <w:r>
        <w:t>difficult</w:t>
      </w:r>
      <w:r>
        <w:rPr>
          <w:spacing w:val="40"/>
        </w:rPr>
        <w:t xml:space="preserve"> </w:t>
      </w:r>
      <w:r>
        <w:t>to</w:t>
      </w:r>
      <w:r>
        <w:rPr>
          <w:spacing w:val="40"/>
        </w:rPr>
        <w:t xml:space="preserve"> </w:t>
      </w:r>
      <w:r>
        <w:t>manage</w:t>
      </w:r>
      <w:r>
        <w:rPr>
          <w:spacing w:val="40"/>
        </w:rPr>
        <w:t xml:space="preserve"> </w:t>
      </w:r>
      <w:r>
        <w:t>human</w:t>
      </w:r>
      <w:r>
        <w:rPr>
          <w:spacing w:val="40"/>
        </w:rPr>
        <w:t xml:space="preserve"> </w:t>
      </w:r>
      <w:r>
        <w:t>capital without a system that measures performance capability. Companies need a performance management system that can identify the capabilities of its human capital so that can identify the capabilities of its</w:t>
      </w:r>
      <w:r>
        <w:t xml:space="preserve"> human capital so that they can effectively staff projects, implement strategies initiative</w:t>
      </w:r>
      <w:r>
        <w:rPr>
          <w:spacing w:val="40"/>
        </w:rPr>
        <w:t xml:space="preserve"> </w:t>
      </w:r>
      <w:r>
        <w:t>and</w:t>
      </w:r>
      <w:r>
        <w:rPr>
          <w:spacing w:val="40"/>
        </w:rPr>
        <w:t xml:space="preserve"> </w:t>
      </w:r>
      <w:r>
        <w:t>manage</w:t>
      </w:r>
      <w:r>
        <w:rPr>
          <w:spacing w:val="40"/>
        </w:rPr>
        <w:t xml:space="preserve"> </w:t>
      </w:r>
      <w:r>
        <w:t>development</w:t>
      </w:r>
      <w:r>
        <w:rPr>
          <w:spacing w:val="40"/>
        </w:rPr>
        <w:t xml:space="preserve"> </w:t>
      </w:r>
      <w:r>
        <w:t>of</w:t>
      </w:r>
      <w:r>
        <w:rPr>
          <w:spacing w:val="40"/>
        </w:rPr>
        <w:t xml:space="preserve"> </w:t>
      </w:r>
      <w:r>
        <w:t>their</w:t>
      </w:r>
      <w:r>
        <w:rPr>
          <w:spacing w:val="40"/>
        </w:rPr>
        <w:t xml:space="preserve"> </w:t>
      </w:r>
      <w:r>
        <w:t>work</w:t>
      </w:r>
      <w:r>
        <w:rPr>
          <w:spacing w:val="40"/>
        </w:rPr>
        <w:t xml:space="preserve"> </w:t>
      </w:r>
      <w:r>
        <w:t>force.</w:t>
      </w:r>
      <w:r>
        <w:rPr>
          <w:spacing w:val="40"/>
        </w:rPr>
        <w:t xml:space="preserve"> </w:t>
      </w:r>
      <w:r>
        <w:t>Measures of performance are also required to deal with variety of approaches to performance management. These choices</w:t>
      </w:r>
      <w:r>
        <w:rPr>
          <w:spacing w:val="80"/>
        </w:rPr>
        <w:t xml:space="preserve"> </w:t>
      </w:r>
      <w:r>
        <w:t>co</w:t>
      </w:r>
      <w:r>
        <w:t>ntinuous</w:t>
      </w:r>
      <w:r>
        <w:rPr>
          <w:spacing w:val="80"/>
        </w:rPr>
        <w:t xml:space="preserve"> </w:t>
      </w:r>
      <w:r>
        <w:t>to</w:t>
      </w:r>
      <w:r>
        <w:rPr>
          <w:spacing w:val="28"/>
        </w:rPr>
        <w:t xml:space="preserve"> </w:t>
      </w:r>
      <w:r>
        <w:t>increase</w:t>
      </w:r>
      <w:r>
        <w:rPr>
          <w:spacing w:val="29"/>
        </w:rPr>
        <w:t xml:space="preserve"> </w:t>
      </w:r>
      <w:r>
        <w:t>because</w:t>
      </w:r>
      <w:r>
        <w:rPr>
          <w:spacing w:val="29"/>
        </w:rPr>
        <w:t xml:space="preserve"> </w:t>
      </w:r>
      <w:r>
        <w:t>of</w:t>
      </w:r>
      <w:r>
        <w:rPr>
          <w:spacing w:val="29"/>
        </w:rPr>
        <w:t xml:space="preserve"> </w:t>
      </w:r>
      <w:r>
        <w:t>availability of</w:t>
      </w:r>
      <w:r>
        <w:rPr>
          <w:spacing w:val="80"/>
        </w:rPr>
        <w:t xml:space="preserve"> </w:t>
      </w:r>
      <w:r>
        <w:t>360-</w:t>
      </w:r>
      <w:r>
        <w:rPr>
          <w:spacing w:val="29"/>
        </w:rPr>
        <w:t xml:space="preserve"> </w:t>
      </w:r>
      <w:r>
        <w:t>degree</w:t>
      </w:r>
      <w:r>
        <w:rPr>
          <w:spacing w:val="29"/>
        </w:rPr>
        <w:t xml:space="preserve"> </w:t>
      </w:r>
      <w:r>
        <w:t>appraisal</w:t>
      </w:r>
      <w:r>
        <w:rPr>
          <w:spacing w:val="33"/>
        </w:rPr>
        <w:t xml:space="preserve"> </w:t>
      </w:r>
      <w:r>
        <w:t>tools</w:t>
      </w:r>
      <w:r>
        <w:rPr>
          <w:spacing w:val="30"/>
        </w:rPr>
        <w:t xml:space="preserve"> </w:t>
      </w:r>
      <w:r>
        <w:t>and</w:t>
      </w:r>
      <w:r>
        <w:rPr>
          <w:spacing w:val="30"/>
        </w:rPr>
        <w:t xml:space="preserve"> </w:t>
      </w:r>
      <w:r>
        <w:t>the</w:t>
      </w:r>
      <w:r>
        <w:rPr>
          <w:spacing w:val="30"/>
        </w:rPr>
        <w:t xml:space="preserve"> </w:t>
      </w:r>
      <w:r>
        <w:t>growing use of the web to enable firms to do more integrated and comprehensive human capital management</w:t>
      </w:r>
      <w:r>
        <w:rPr>
          <w:spacing w:val="40"/>
        </w:rPr>
        <w:t xml:space="preserve"> </w:t>
      </w:r>
      <w:r>
        <w:t>system. The system is used in decision regarding performance based pay-employee development</w:t>
      </w:r>
      <w:r>
        <w:rPr>
          <w:spacing w:val="40"/>
        </w:rPr>
        <w:t xml:space="preserve"> </w:t>
      </w:r>
      <w:r>
        <w:t>and</w:t>
      </w:r>
      <w:r>
        <w:rPr>
          <w:spacing w:val="40"/>
        </w:rPr>
        <w:t xml:space="preserve"> </w:t>
      </w:r>
      <w:r>
        <w:t>training</w:t>
      </w:r>
      <w:r>
        <w:rPr>
          <w:spacing w:val="40"/>
        </w:rPr>
        <w:t xml:space="preserve"> </w:t>
      </w:r>
      <w:r>
        <w:t>and</w:t>
      </w:r>
      <w:r>
        <w:rPr>
          <w:spacing w:val="40"/>
        </w:rPr>
        <w:t xml:space="preserve"> </w:t>
      </w:r>
      <w:r>
        <w:t>development</w:t>
      </w:r>
      <w:r>
        <w:rPr>
          <w:spacing w:val="40"/>
        </w:rPr>
        <w:t xml:space="preserve"> </w:t>
      </w:r>
      <w:r>
        <w:t>efforts</w:t>
      </w:r>
      <w:r>
        <w:rPr>
          <w:spacing w:val="40"/>
        </w:rPr>
        <w:t xml:space="preserve"> </w:t>
      </w:r>
      <w:r>
        <w:t>of</w:t>
      </w:r>
      <w:r>
        <w:rPr>
          <w:spacing w:val="40"/>
        </w:rPr>
        <w:t xml:space="preserve"> </w:t>
      </w:r>
      <w:r>
        <w:t>the</w:t>
      </w:r>
      <w:r>
        <w:rPr>
          <w:spacing w:val="40"/>
        </w:rPr>
        <w:t xml:space="preserve"> </w:t>
      </w:r>
      <w:r>
        <w:t>organization.</w:t>
      </w:r>
      <w:r>
        <w:rPr>
          <w:spacing w:val="40"/>
        </w:rPr>
        <w:t xml:space="preserve"> </w:t>
      </w:r>
      <w:r>
        <w:t>Moreover</w:t>
      </w:r>
      <w:r>
        <w:rPr>
          <w:spacing w:val="40"/>
        </w:rPr>
        <w:t xml:space="preserve"> </w:t>
      </w:r>
      <w:r>
        <w:t>the performance</w:t>
      </w:r>
      <w:r>
        <w:rPr>
          <w:spacing w:val="31"/>
        </w:rPr>
        <w:t xml:space="preserve"> </w:t>
      </w:r>
      <w:r>
        <w:t>information</w:t>
      </w:r>
      <w:r>
        <w:rPr>
          <w:spacing w:val="36"/>
        </w:rPr>
        <w:t xml:space="preserve"> </w:t>
      </w:r>
      <w:r>
        <w:t>received</w:t>
      </w:r>
      <w:r>
        <w:rPr>
          <w:spacing w:val="33"/>
        </w:rPr>
        <w:t xml:space="preserve"> </w:t>
      </w:r>
      <w:r>
        <w:t>from</w:t>
      </w:r>
      <w:r>
        <w:rPr>
          <w:spacing w:val="32"/>
        </w:rPr>
        <w:t xml:space="preserve"> </w:t>
      </w:r>
      <w:r>
        <w:t>system</w:t>
      </w:r>
      <w:r>
        <w:rPr>
          <w:spacing w:val="33"/>
        </w:rPr>
        <w:t xml:space="preserve"> </w:t>
      </w:r>
      <w:r>
        <w:t>is</w:t>
      </w:r>
      <w:r>
        <w:rPr>
          <w:spacing w:val="32"/>
        </w:rPr>
        <w:t xml:space="preserve"> </w:t>
      </w:r>
      <w:r>
        <w:t xml:space="preserve">used </w:t>
      </w:r>
      <w:r>
        <w:rPr>
          <w:spacing w:val="20"/>
        </w:rPr>
        <w:t>by</w:t>
      </w:r>
      <w:r>
        <w:rPr>
          <w:spacing w:val="40"/>
        </w:rPr>
        <w:t xml:space="preserve"> </w:t>
      </w:r>
      <w:r>
        <w:t>organization</w:t>
      </w:r>
      <w:r>
        <w:rPr>
          <w:spacing w:val="29"/>
        </w:rPr>
        <w:t xml:space="preserve"> </w:t>
      </w:r>
      <w:r>
        <w:t>to</w:t>
      </w:r>
      <w:r>
        <w:rPr>
          <w:spacing w:val="32"/>
        </w:rPr>
        <w:t xml:space="preserve"> </w:t>
      </w:r>
      <w:r>
        <w:t>correct</w:t>
      </w:r>
      <w:r>
        <w:rPr>
          <w:spacing w:val="32"/>
        </w:rPr>
        <w:t xml:space="preserve"> </w:t>
      </w:r>
      <w:r>
        <w:t>performance t</w:t>
      </w:r>
      <w:r>
        <w:t>o correct performance problems and assess the effectiveness of their improvement efforts.</w:t>
      </w:r>
    </w:p>
    <w:p w:rsidR="00D37EB0" w:rsidRDefault="00E8309E">
      <w:pPr>
        <w:pStyle w:val="Heading3"/>
        <w:numPr>
          <w:ilvl w:val="3"/>
          <w:numId w:val="13"/>
        </w:numPr>
        <w:tabs>
          <w:tab w:val="left" w:pos="2129"/>
        </w:tabs>
        <w:spacing w:before="242"/>
        <w:ind w:left="2129" w:hanging="1150"/>
      </w:pPr>
      <w:bookmarkStart w:id="21" w:name="_bookmark25"/>
      <w:bookmarkEnd w:id="21"/>
      <w:r>
        <w:t>Compensation</w:t>
      </w:r>
      <w:r>
        <w:rPr>
          <w:spacing w:val="-7"/>
        </w:rPr>
        <w:t xml:space="preserve"> </w:t>
      </w:r>
      <w:r>
        <w:t>and</w:t>
      </w:r>
      <w:r>
        <w:rPr>
          <w:spacing w:val="-6"/>
        </w:rPr>
        <w:t xml:space="preserve"> </w:t>
      </w:r>
      <w:r>
        <w:rPr>
          <w:spacing w:val="-2"/>
        </w:rPr>
        <w:t>Reward</w:t>
      </w:r>
    </w:p>
    <w:p w:rsidR="00D37EB0" w:rsidRDefault="00E8309E">
      <w:pPr>
        <w:pStyle w:val="BodyText"/>
        <w:spacing w:before="270" w:line="360" w:lineRule="auto"/>
        <w:ind w:left="979" w:right="1389"/>
        <w:jc w:val="both"/>
      </w:pPr>
      <w:r>
        <w:t>Compensation</w:t>
      </w:r>
      <w:r>
        <w:rPr>
          <w:spacing w:val="40"/>
        </w:rPr>
        <w:t xml:space="preserve"> </w:t>
      </w:r>
      <w:r>
        <w:t>system</w:t>
      </w:r>
      <w:r>
        <w:rPr>
          <w:spacing w:val="40"/>
        </w:rPr>
        <w:t xml:space="preserve"> </w:t>
      </w:r>
      <w:r>
        <w:t>is</w:t>
      </w:r>
      <w:r>
        <w:rPr>
          <w:spacing w:val="40"/>
        </w:rPr>
        <w:t xml:space="preserve"> </w:t>
      </w:r>
      <w:r>
        <w:t>designed</w:t>
      </w:r>
      <w:r>
        <w:rPr>
          <w:spacing w:val="40"/>
        </w:rPr>
        <w:t xml:space="preserve"> </w:t>
      </w:r>
      <w:r>
        <w:t>to</w:t>
      </w:r>
      <w:r>
        <w:rPr>
          <w:spacing w:val="40"/>
        </w:rPr>
        <w:t xml:space="preserve"> </w:t>
      </w:r>
      <w:r>
        <w:t>attract,</w:t>
      </w:r>
      <w:r>
        <w:rPr>
          <w:spacing w:val="40"/>
        </w:rPr>
        <w:t xml:space="preserve"> </w:t>
      </w:r>
      <w:r>
        <w:t>retain</w:t>
      </w:r>
      <w:r>
        <w:rPr>
          <w:spacing w:val="40"/>
        </w:rPr>
        <w:t xml:space="preserve"> </w:t>
      </w:r>
      <w:r>
        <w:t>and</w:t>
      </w:r>
      <w:r>
        <w:rPr>
          <w:spacing w:val="40"/>
        </w:rPr>
        <w:t xml:space="preserve"> </w:t>
      </w:r>
      <w:r>
        <w:t>motivate</w:t>
      </w:r>
      <w:r>
        <w:rPr>
          <w:spacing w:val="40"/>
        </w:rPr>
        <w:t xml:space="preserve"> </w:t>
      </w:r>
      <w:r>
        <w:t>employees</w:t>
      </w:r>
      <w:r>
        <w:rPr>
          <w:spacing w:val="40"/>
        </w:rPr>
        <w:t xml:space="preserve"> </w:t>
      </w:r>
      <w:r>
        <w:t>while</w:t>
      </w:r>
      <w:r>
        <w:rPr>
          <w:spacing w:val="40"/>
        </w:rPr>
        <w:t xml:space="preserve"> </w:t>
      </w:r>
      <w:r>
        <w:t>complying</w:t>
      </w:r>
      <w:r>
        <w:t xml:space="preserve"> with all legal rule and regulations. Compensation refers not only to extrinsic rewards such as</w:t>
      </w:r>
      <w:r>
        <w:rPr>
          <w:spacing w:val="40"/>
        </w:rPr>
        <w:t xml:space="preserve"> </w:t>
      </w:r>
      <w:r>
        <w:t>salary and benefits but also to intrinsic rewards such as achieving personal goals. Autonomy and more challenging job opportunities (</w:t>
      </w:r>
      <w:proofErr w:type="spellStart"/>
      <w:r>
        <w:t>carrell</w:t>
      </w:r>
      <w:proofErr w:type="spellEnd"/>
      <w:r>
        <w:t xml:space="preserve"> et </w:t>
      </w:r>
      <w:proofErr w:type="gramStart"/>
      <w:r>
        <w:t>al ..</w:t>
      </w:r>
      <w:proofErr w:type="gramEnd"/>
      <w:r>
        <w:t>1995).Job e</w:t>
      </w:r>
      <w:r>
        <w:t>valuation is used to evaluate jobs systematically and to assign them to pay grades. Standard method of evaluation includes ranking, classification, point and factor compensation. Pay system are usually designed to compensate people</w:t>
      </w:r>
      <w:r>
        <w:rPr>
          <w:spacing w:val="80"/>
        </w:rPr>
        <w:t xml:space="preserve"> </w:t>
      </w:r>
      <w:r>
        <w:t>work they produce, the s</w:t>
      </w:r>
      <w:r>
        <w:t>kill they learn and use or the time they spend. Individual employee</w:t>
      </w:r>
      <w:r>
        <w:rPr>
          <w:spacing w:val="-15"/>
        </w:rPr>
        <w:t xml:space="preserve"> </w:t>
      </w:r>
      <w:r>
        <w:t>team-</w:t>
      </w:r>
      <w:r>
        <w:rPr>
          <w:spacing w:val="-15"/>
        </w:rPr>
        <w:t xml:space="preserve"> </w:t>
      </w:r>
      <w:r>
        <w:t>based</w:t>
      </w:r>
      <w:r>
        <w:rPr>
          <w:spacing w:val="40"/>
        </w:rPr>
        <w:t xml:space="preserve"> </w:t>
      </w:r>
      <w:r>
        <w:t>and</w:t>
      </w:r>
      <w:r>
        <w:rPr>
          <w:spacing w:val="40"/>
        </w:rPr>
        <w:t xml:space="preserve"> </w:t>
      </w:r>
      <w:r>
        <w:t>o</w:t>
      </w:r>
      <w:r>
        <w:rPr>
          <w:spacing w:val="-15"/>
        </w:rPr>
        <w:t xml:space="preserve"> </w:t>
      </w:r>
      <w:r>
        <w:t>r</w:t>
      </w:r>
      <w:r>
        <w:rPr>
          <w:spacing w:val="-15"/>
        </w:rPr>
        <w:t xml:space="preserve"> </w:t>
      </w:r>
      <w:r>
        <w:t>g</w:t>
      </w:r>
      <w:r>
        <w:rPr>
          <w:spacing w:val="-15"/>
        </w:rPr>
        <w:t xml:space="preserve"> </w:t>
      </w:r>
      <w:r>
        <w:t>a</w:t>
      </w:r>
      <w:r>
        <w:rPr>
          <w:spacing w:val="-15"/>
        </w:rPr>
        <w:t xml:space="preserve"> </w:t>
      </w:r>
      <w:r>
        <w:t>n</w:t>
      </w:r>
      <w:r>
        <w:rPr>
          <w:spacing w:val="-15"/>
        </w:rPr>
        <w:t xml:space="preserve"> </w:t>
      </w:r>
      <w:r>
        <w:t>i</w:t>
      </w:r>
      <w:r>
        <w:rPr>
          <w:spacing w:val="-15"/>
        </w:rPr>
        <w:t xml:space="preserve"> </w:t>
      </w:r>
      <w:r>
        <w:t>z</w:t>
      </w:r>
      <w:r>
        <w:rPr>
          <w:spacing w:val="-15"/>
        </w:rPr>
        <w:t xml:space="preserve"> </w:t>
      </w:r>
      <w:r>
        <w:t>a</w:t>
      </w:r>
      <w:r>
        <w:rPr>
          <w:spacing w:val="-15"/>
        </w:rPr>
        <w:t xml:space="preserve"> </w:t>
      </w:r>
      <w:r>
        <w:t>t</w:t>
      </w:r>
      <w:r>
        <w:rPr>
          <w:spacing w:val="-15"/>
        </w:rPr>
        <w:t xml:space="preserve"> </w:t>
      </w:r>
      <w:r>
        <w:t>i</w:t>
      </w:r>
      <w:r>
        <w:rPr>
          <w:spacing w:val="-15"/>
        </w:rPr>
        <w:t xml:space="preserve"> </w:t>
      </w:r>
      <w:r>
        <w:t>o</w:t>
      </w:r>
      <w:r>
        <w:rPr>
          <w:spacing w:val="-15"/>
        </w:rPr>
        <w:t xml:space="preserve"> </w:t>
      </w:r>
      <w:r>
        <w:t>n</w:t>
      </w:r>
      <w:r>
        <w:rPr>
          <w:spacing w:val="-15"/>
        </w:rPr>
        <w:t xml:space="preserve"> </w:t>
      </w:r>
      <w:r>
        <w:t>a</w:t>
      </w:r>
      <w:r>
        <w:rPr>
          <w:spacing w:val="-15"/>
        </w:rPr>
        <w:t xml:space="preserve"> </w:t>
      </w:r>
      <w:r>
        <w:t>l</w:t>
      </w:r>
      <w:r>
        <w:rPr>
          <w:spacing w:val="40"/>
        </w:rPr>
        <w:t xml:space="preserve"> </w:t>
      </w:r>
      <w:r>
        <w:t>wide</w:t>
      </w:r>
      <w:r>
        <w:rPr>
          <w:spacing w:val="40"/>
        </w:rPr>
        <w:t xml:space="preserve"> </w:t>
      </w:r>
      <w:r>
        <w:t>system</w:t>
      </w:r>
      <w:r>
        <w:rPr>
          <w:spacing w:val="40"/>
        </w:rPr>
        <w:t xml:space="preserve"> </w:t>
      </w:r>
      <w:r>
        <w:t>such</w:t>
      </w:r>
      <w:r>
        <w:rPr>
          <w:spacing w:val="40"/>
        </w:rPr>
        <w:t xml:space="preserve"> </w:t>
      </w:r>
      <w:r>
        <w:t>as</w:t>
      </w:r>
      <w:r>
        <w:rPr>
          <w:spacing w:val="40"/>
        </w:rPr>
        <w:t xml:space="preserve"> </w:t>
      </w:r>
      <w:r>
        <w:t>profit</w:t>
      </w:r>
      <w:r>
        <w:rPr>
          <w:spacing w:val="40"/>
        </w:rPr>
        <w:t xml:space="preserve"> </w:t>
      </w:r>
      <w:r>
        <w:t>sharing</w:t>
      </w:r>
      <w:r>
        <w:rPr>
          <w:spacing w:val="40"/>
        </w:rPr>
        <w:t xml:space="preserve"> </w:t>
      </w:r>
      <w:r>
        <w:t>and</w:t>
      </w:r>
      <w:r>
        <w:rPr>
          <w:spacing w:val="40"/>
        </w:rPr>
        <w:t xml:space="preserve"> </w:t>
      </w:r>
      <w:r>
        <w:t>gain sharing are replacing automatic pay increases to relate pay to performance. An executive</w:t>
      </w:r>
      <w:r>
        <w:t xml:space="preserve"> compensation system normally includes four components salary, bonus, long term intensive and profit. According</w:t>
      </w:r>
      <w:r>
        <w:rPr>
          <w:spacing w:val="40"/>
        </w:rPr>
        <w:t xml:space="preserve"> </w:t>
      </w:r>
      <w:r>
        <w:t>to</w:t>
      </w:r>
      <w:r>
        <w:rPr>
          <w:spacing w:val="40"/>
        </w:rPr>
        <w:t xml:space="preserve"> </w:t>
      </w:r>
      <w:proofErr w:type="spellStart"/>
      <w:r>
        <w:t>Noe</w:t>
      </w:r>
      <w:proofErr w:type="spellEnd"/>
      <w:r>
        <w:rPr>
          <w:spacing w:val="40"/>
        </w:rPr>
        <w:t xml:space="preserve"> </w:t>
      </w:r>
      <w:r>
        <w:t>et</w:t>
      </w:r>
      <w:r>
        <w:rPr>
          <w:spacing w:val="40"/>
        </w:rPr>
        <w:t xml:space="preserve"> </w:t>
      </w:r>
      <w:r>
        <w:t>al</w:t>
      </w:r>
      <w:proofErr w:type="gramStart"/>
      <w:r>
        <w:t>.(</w:t>
      </w:r>
      <w:proofErr w:type="gramEnd"/>
      <w:r>
        <w:t>2003),wages,</w:t>
      </w:r>
      <w:r>
        <w:rPr>
          <w:spacing w:val="40"/>
        </w:rPr>
        <w:t xml:space="preserve"> </w:t>
      </w:r>
      <w:r>
        <w:t>bonuses</w:t>
      </w:r>
      <w:r>
        <w:rPr>
          <w:spacing w:val="40"/>
        </w:rPr>
        <w:t xml:space="preserve"> </w:t>
      </w:r>
      <w:r>
        <w:t>and</w:t>
      </w:r>
      <w:r>
        <w:rPr>
          <w:spacing w:val="40"/>
        </w:rPr>
        <w:t xml:space="preserve"> </w:t>
      </w:r>
      <w:r>
        <w:t>other</w:t>
      </w:r>
      <w:r>
        <w:rPr>
          <w:spacing w:val="40"/>
        </w:rPr>
        <w:t xml:space="preserve"> </w:t>
      </w:r>
      <w:r>
        <w:t>types</w:t>
      </w:r>
      <w:r>
        <w:rPr>
          <w:spacing w:val="40"/>
        </w:rPr>
        <w:t xml:space="preserve"> </w:t>
      </w:r>
      <w:r>
        <w:t>of</w:t>
      </w:r>
      <w:r>
        <w:rPr>
          <w:spacing w:val="40"/>
        </w:rPr>
        <w:t xml:space="preserve"> </w:t>
      </w:r>
      <w:r>
        <w:t>pay</w:t>
      </w:r>
      <w:r>
        <w:rPr>
          <w:spacing w:val="40"/>
        </w:rPr>
        <w:t xml:space="preserve"> </w:t>
      </w:r>
      <w:r>
        <w:t>have</w:t>
      </w:r>
      <w:r>
        <w:rPr>
          <w:spacing w:val="40"/>
        </w:rPr>
        <w:t xml:space="preserve"> </w:t>
      </w:r>
      <w:r>
        <w:t>an important influence on an employee's standard of living. This carries at least</w:t>
      </w:r>
      <w:r>
        <w:t xml:space="preserve"> two important implications. First pay can be a powerful motivator. An effective pay strategy can substantially promote</w:t>
      </w:r>
      <w:r>
        <w:rPr>
          <w:spacing w:val="40"/>
        </w:rPr>
        <w:t xml:space="preserve"> </w:t>
      </w:r>
      <w:r>
        <w:t>an organization</w:t>
      </w:r>
      <w:r>
        <w:rPr>
          <w:spacing w:val="40"/>
        </w:rPr>
        <w:t xml:space="preserve"> </w:t>
      </w:r>
      <w:r>
        <w:t>success:</w:t>
      </w:r>
      <w:r>
        <w:rPr>
          <w:spacing w:val="40"/>
        </w:rPr>
        <w:t xml:space="preserve"> </w:t>
      </w:r>
      <w:r>
        <w:t>conversely,</w:t>
      </w:r>
      <w:r>
        <w:rPr>
          <w:spacing w:val="40"/>
        </w:rPr>
        <w:t xml:space="preserve"> </w:t>
      </w:r>
      <w:r>
        <w:t>a</w:t>
      </w:r>
      <w:r>
        <w:rPr>
          <w:spacing w:val="40"/>
        </w:rPr>
        <w:t xml:space="preserve"> </w:t>
      </w:r>
      <w:r>
        <w:t>poorly</w:t>
      </w:r>
      <w:r>
        <w:rPr>
          <w:spacing w:val="40"/>
        </w:rPr>
        <w:t xml:space="preserve"> </w:t>
      </w:r>
      <w:r>
        <w:t>conceived</w:t>
      </w:r>
      <w:r>
        <w:rPr>
          <w:spacing w:val="40"/>
        </w:rPr>
        <w:t xml:space="preserve"> </w:t>
      </w:r>
      <w:r>
        <w:t>pay</w:t>
      </w:r>
      <w:r>
        <w:rPr>
          <w:spacing w:val="40"/>
        </w:rPr>
        <w:t xml:space="preserve"> </w:t>
      </w:r>
      <w:r>
        <w:t>strategy</w:t>
      </w:r>
      <w:r>
        <w:rPr>
          <w:spacing w:val="40"/>
        </w:rPr>
        <w:t xml:space="preserve"> </w:t>
      </w:r>
      <w:proofErr w:type="spellStart"/>
      <w:r>
        <w:t>cn</w:t>
      </w:r>
      <w:proofErr w:type="spellEnd"/>
      <w:r>
        <w:rPr>
          <w:spacing w:val="40"/>
        </w:rPr>
        <w:t xml:space="preserve"> </w:t>
      </w:r>
      <w:r>
        <w:t>have detrimental effects.</w:t>
      </w:r>
    </w:p>
    <w:p w:rsidR="00D37EB0" w:rsidRDefault="00D37EB0">
      <w:pPr>
        <w:pStyle w:val="BodyText"/>
        <w:spacing w:line="360" w:lineRule="auto"/>
        <w:jc w:val="both"/>
        <w:sectPr w:rsidR="00D37EB0">
          <w:headerReference w:type="default" r:id="rId12"/>
          <w:footerReference w:type="default" r:id="rId13"/>
          <w:pgSz w:w="12240" w:h="15840"/>
          <w:pgMar w:top="360" w:right="0" w:bottom="1200" w:left="360" w:header="10" w:footer="1012" w:gutter="0"/>
          <w:cols w:space="720"/>
        </w:sectPr>
      </w:pPr>
    </w:p>
    <w:p w:rsidR="00D37EB0" w:rsidRDefault="00D37EB0">
      <w:pPr>
        <w:pStyle w:val="BodyText"/>
      </w:pPr>
    </w:p>
    <w:p w:rsidR="00D37EB0" w:rsidRDefault="00D37EB0">
      <w:pPr>
        <w:pStyle w:val="BodyText"/>
      </w:pPr>
    </w:p>
    <w:p w:rsidR="00D37EB0" w:rsidRDefault="00D37EB0">
      <w:pPr>
        <w:pStyle w:val="BodyText"/>
        <w:spacing w:before="234"/>
      </w:pPr>
    </w:p>
    <w:p w:rsidR="00D37EB0" w:rsidRDefault="00E8309E">
      <w:pPr>
        <w:pStyle w:val="BodyText"/>
        <w:spacing w:before="1" w:line="360" w:lineRule="auto"/>
        <w:ind w:left="979" w:right="1391"/>
        <w:jc w:val="both"/>
      </w:pPr>
      <w:r>
        <w:t>Second, the important of pay means that employees care a great deal about the fairness of the pay process. A recurring theme is that pay programs</w:t>
      </w:r>
      <w:r>
        <w:rPr>
          <w:spacing w:val="33"/>
        </w:rPr>
        <w:t xml:space="preserve"> </w:t>
      </w:r>
      <w:r>
        <w:t>must be explai</w:t>
      </w:r>
      <w:r>
        <w:t>ned and administered in such a</w:t>
      </w:r>
      <w:r>
        <w:rPr>
          <w:spacing w:val="40"/>
        </w:rPr>
        <w:t xml:space="preserve"> </w:t>
      </w:r>
      <w:r>
        <w:t>way</w:t>
      </w:r>
      <w:r>
        <w:rPr>
          <w:spacing w:val="40"/>
        </w:rPr>
        <w:t xml:space="preserve"> </w:t>
      </w:r>
      <w:r>
        <w:t>the employees understand their understanding rational and believe it is fair.</w:t>
      </w:r>
    </w:p>
    <w:p w:rsidR="00D37EB0" w:rsidRDefault="00E8309E">
      <w:pPr>
        <w:pStyle w:val="BodyText"/>
        <w:spacing w:line="360" w:lineRule="auto"/>
        <w:ind w:left="979" w:right="1397" w:firstLine="120"/>
        <w:jc w:val="both"/>
      </w:pPr>
      <w:r>
        <w:t>Organizational reward</w:t>
      </w:r>
      <w:r>
        <w:rPr>
          <w:spacing w:val="-3"/>
        </w:rPr>
        <w:t xml:space="preserve"> </w:t>
      </w:r>
      <w:r>
        <w:t>system</w:t>
      </w:r>
      <w:r>
        <w:rPr>
          <w:spacing w:val="-2"/>
        </w:rPr>
        <w:t xml:space="preserve"> </w:t>
      </w:r>
      <w:r>
        <w:t>has</w:t>
      </w:r>
      <w:r>
        <w:rPr>
          <w:spacing w:val="-2"/>
        </w:rPr>
        <w:t xml:space="preserve"> </w:t>
      </w:r>
      <w:r>
        <w:t>a</w:t>
      </w:r>
      <w:r>
        <w:rPr>
          <w:spacing w:val="-3"/>
        </w:rPr>
        <w:t xml:space="preserve"> </w:t>
      </w:r>
      <w:r>
        <w:t>significant</w:t>
      </w:r>
      <w:r>
        <w:rPr>
          <w:spacing w:val="-2"/>
        </w:rPr>
        <w:t xml:space="preserve"> </w:t>
      </w:r>
      <w:r>
        <w:t>impact</w:t>
      </w:r>
      <w:r>
        <w:rPr>
          <w:spacing w:val="-2"/>
        </w:rPr>
        <w:t xml:space="preserve"> </w:t>
      </w:r>
      <w:r>
        <w:t>on</w:t>
      </w:r>
      <w:r>
        <w:rPr>
          <w:spacing w:val="-2"/>
        </w:rPr>
        <w:t xml:space="preserve"> </w:t>
      </w:r>
      <w:r>
        <w:t>the</w:t>
      </w:r>
      <w:r>
        <w:rPr>
          <w:spacing w:val="-3"/>
        </w:rPr>
        <w:t xml:space="preserve"> </w:t>
      </w:r>
      <w:r>
        <w:t>level</w:t>
      </w:r>
      <w:r>
        <w:rPr>
          <w:spacing w:val="-2"/>
        </w:rPr>
        <w:t xml:space="preserve"> </w:t>
      </w:r>
      <w:r>
        <w:t>of</w:t>
      </w:r>
      <w:r>
        <w:rPr>
          <w:spacing w:val="-3"/>
        </w:rPr>
        <w:t xml:space="preserve"> </w:t>
      </w:r>
      <w:r>
        <w:t>employee's</w:t>
      </w:r>
      <w:r>
        <w:rPr>
          <w:spacing w:val="-2"/>
        </w:rPr>
        <w:t xml:space="preserve"> </w:t>
      </w:r>
      <w:r>
        <w:t>job</w:t>
      </w:r>
      <w:r>
        <w:rPr>
          <w:spacing w:val="-2"/>
        </w:rPr>
        <w:t xml:space="preserve"> </w:t>
      </w:r>
      <w:r>
        <w:t>satisfaction. Job satisfaction is an employee's general at</w:t>
      </w:r>
      <w:r>
        <w:t>titude about the job. The major components of job satisfaction are -attitude toward the work group; general working conditions; attitude toward the company; monetary benefits; and attitude toward supervision. Health, age, level of aspiration, social</w:t>
      </w:r>
      <w:r>
        <w:rPr>
          <w:spacing w:val="40"/>
        </w:rPr>
        <w:t xml:space="preserve"> </w:t>
      </w:r>
      <w:r>
        <w:t>status</w:t>
      </w:r>
      <w:r>
        <w:t>,</w:t>
      </w:r>
      <w:r>
        <w:rPr>
          <w:spacing w:val="40"/>
        </w:rPr>
        <w:t xml:space="preserve"> </w:t>
      </w:r>
      <w:r>
        <w:t>and</w:t>
      </w:r>
      <w:r>
        <w:rPr>
          <w:spacing w:val="40"/>
        </w:rPr>
        <w:t xml:space="preserve"> </w:t>
      </w:r>
      <w:r>
        <w:t>political</w:t>
      </w:r>
      <w:r>
        <w:rPr>
          <w:spacing w:val="40"/>
        </w:rPr>
        <w:t xml:space="preserve"> </w:t>
      </w:r>
      <w:r>
        <w:t>and</w:t>
      </w:r>
      <w:r>
        <w:rPr>
          <w:spacing w:val="40"/>
        </w:rPr>
        <w:t xml:space="preserve"> </w:t>
      </w:r>
      <w:r>
        <w:t>social</w:t>
      </w:r>
      <w:r>
        <w:rPr>
          <w:spacing w:val="40"/>
        </w:rPr>
        <w:t xml:space="preserve"> </w:t>
      </w:r>
      <w:r>
        <w:t>activities</w:t>
      </w:r>
      <w:r>
        <w:rPr>
          <w:spacing w:val="40"/>
        </w:rPr>
        <w:t xml:space="preserve"> </w:t>
      </w:r>
      <w:r>
        <w:t>are</w:t>
      </w:r>
      <w:r>
        <w:rPr>
          <w:spacing w:val="40"/>
        </w:rPr>
        <w:t xml:space="preserve"> </w:t>
      </w:r>
      <w:r>
        <w:t>other</w:t>
      </w:r>
      <w:r>
        <w:rPr>
          <w:spacing w:val="40"/>
        </w:rPr>
        <w:t xml:space="preserve"> </w:t>
      </w:r>
      <w:r>
        <w:t>factors</w:t>
      </w:r>
      <w:r>
        <w:rPr>
          <w:spacing w:val="40"/>
        </w:rPr>
        <w:t xml:space="preserve"> </w:t>
      </w:r>
      <w:r>
        <w:t>that</w:t>
      </w:r>
      <w:r>
        <w:rPr>
          <w:spacing w:val="40"/>
        </w:rPr>
        <w:t xml:space="preserve"> </w:t>
      </w:r>
      <w:proofErr w:type="gramStart"/>
      <w:r>
        <w:t>contribute</w:t>
      </w:r>
      <w:r>
        <w:rPr>
          <w:spacing w:val="40"/>
        </w:rPr>
        <w:t xml:space="preserve">  </w:t>
      </w:r>
      <w:r>
        <w:t>to</w:t>
      </w:r>
      <w:proofErr w:type="gramEnd"/>
      <w:r>
        <w:rPr>
          <w:spacing w:val="40"/>
        </w:rPr>
        <w:t xml:space="preserve"> </w:t>
      </w:r>
      <w:r>
        <w:t>job satisfaction (</w:t>
      </w:r>
      <w:proofErr w:type="spellStart"/>
      <w:r>
        <w:t>Byars</w:t>
      </w:r>
      <w:proofErr w:type="spellEnd"/>
      <w:r>
        <w:t xml:space="preserve"> &amp; Rue,1994).</w:t>
      </w:r>
    </w:p>
    <w:p w:rsidR="00D37EB0" w:rsidRDefault="00E8309E">
      <w:pPr>
        <w:pStyle w:val="Heading3"/>
        <w:numPr>
          <w:ilvl w:val="3"/>
          <w:numId w:val="13"/>
        </w:numPr>
        <w:tabs>
          <w:tab w:val="left" w:pos="2059"/>
        </w:tabs>
        <w:spacing w:before="240"/>
      </w:pPr>
      <w:bookmarkStart w:id="22" w:name="_bookmark26"/>
      <w:bookmarkEnd w:id="22"/>
      <w:r>
        <w:t>Employ</w:t>
      </w:r>
      <w:r>
        <w:rPr>
          <w:spacing w:val="-6"/>
        </w:rPr>
        <w:t xml:space="preserve"> </w:t>
      </w:r>
      <w:r>
        <w:rPr>
          <w:spacing w:val="-2"/>
        </w:rPr>
        <w:t>Relation</w:t>
      </w:r>
    </w:p>
    <w:p w:rsidR="00D37EB0" w:rsidRDefault="00E8309E">
      <w:pPr>
        <w:pStyle w:val="BodyText"/>
        <w:spacing w:before="270" w:line="360" w:lineRule="auto"/>
        <w:ind w:left="979" w:right="1391"/>
        <w:jc w:val="both"/>
      </w:pPr>
      <w:r>
        <w:t>The scope of employee relations covers, institutional relations, employee safety, health,</w:t>
      </w:r>
      <w:r>
        <w:t xml:space="preserve"> employment security, working condition and assistance with non-work problems. Government</w:t>
      </w:r>
      <w:r>
        <w:rPr>
          <w:spacing w:val="80"/>
        </w:rPr>
        <w:t xml:space="preserve"> </w:t>
      </w:r>
      <w:r>
        <w:t>law regulates employee safety. Apart from fulfilling the obligations spelled out under law, employee's</w:t>
      </w:r>
      <w:r>
        <w:rPr>
          <w:spacing w:val="80"/>
        </w:rPr>
        <w:t xml:space="preserve"> </w:t>
      </w:r>
      <w:r>
        <w:t>organized</w:t>
      </w:r>
      <w:r>
        <w:rPr>
          <w:spacing w:val="80"/>
        </w:rPr>
        <w:t xml:space="preserve"> </w:t>
      </w:r>
      <w:r>
        <w:t>safety awareness</w:t>
      </w:r>
      <w:r>
        <w:rPr>
          <w:spacing w:val="80"/>
        </w:rPr>
        <w:t xml:space="preserve"> </w:t>
      </w:r>
      <w:r>
        <w:t>programs</w:t>
      </w:r>
      <w:r>
        <w:rPr>
          <w:spacing w:val="80"/>
        </w:rPr>
        <w:t xml:space="preserve"> </w:t>
      </w:r>
      <w:r>
        <w:t>to</w:t>
      </w:r>
      <w:r>
        <w:rPr>
          <w:spacing w:val="80"/>
        </w:rPr>
        <w:t xml:space="preserve"> </w:t>
      </w:r>
      <w:r>
        <w:t>stress</w:t>
      </w:r>
      <w:r>
        <w:rPr>
          <w:spacing w:val="80"/>
        </w:rPr>
        <w:t xml:space="preserve"> </w:t>
      </w:r>
      <w:r>
        <w:t>upon</w:t>
      </w:r>
      <w:r>
        <w:rPr>
          <w:spacing w:val="80"/>
        </w:rPr>
        <w:t xml:space="preserve"> </w:t>
      </w:r>
      <w:r>
        <w:t>the</w:t>
      </w:r>
      <w:r>
        <w:rPr>
          <w:spacing w:val="40"/>
        </w:rPr>
        <w:t xml:space="preserve"> </w:t>
      </w:r>
      <w:r>
        <w:t>organiza</w:t>
      </w:r>
      <w:r>
        <w:t xml:space="preserve">tions commitment to safety. The components of program are hazard identification, communication and education to those </w:t>
      </w:r>
      <w:proofErr w:type="spellStart"/>
      <w:r>
        <w:t>t</w:t>
      </w:r>
      <w:proofErr w:type="spellEnd"/>
      <w:r>
        <w:t xml:space="preserve"> risk and reinforcement of safe practices. Employee health is taken care by employee assistance programs and employee wellness programs. </w:t>
      </w:r>
      <w:r>
        <w:t>Disciplinary procedures compressed workweek, flexi time, job sharing and part-time work fall under the gamut of employment security and working conditions. To help the employees to manage their work and private life both, companies have started family frie</w:t>
      </w:r>
      <w:r>
        <w:t>ndly policies, which include childcare, elder care and family leave policy. The purpose of all these programs is to ensure the workforce's economy and psychological wellbeing these programs help in enhancing productivity, reducing turnover and making the o</w:t>
      </w:r>
      <w:r>
        <w:t>rganization more competitive.</w:t>
      </w:r>
      <w:r>
        <w:rPr>
          <w:spacing w:val="40"/>
        </w:rPr>
        <w:t xml:space="preserve"> </w:t>
      </w:r>
      <w:r>
        <w:t>Therefore, employee relations are meant to cultivate a sense of belonging to and oneness with the organization.</w:t>
      </w:r>
    </w:p>
    <w:p w:rsidR="00D37EB0" w:rsidRDefault="00E8309E">
      <w:pPr>
        <w:pStyle w:val="Heading3"/>
        <w:numPr>
          <w:ilvl w:val="2"/>
          <w:numId w:val="13"/>
        </w:numPr>
        <w:tabs>
          <w:tab w:val="left" w:pos="1697"/>
        </w:tabs>
        <w:spacing w:before="240"/>
        <w:ind w:left="1697" w:hanging="718"/>
      </w:pPr>
      <w:bookmarkStart w:id="23" w:name="_bookmark27"/>
      <w:bookmarkEnd w:id="23"/>
      <w:r>
        <w:t>.</w:t>
      </w:r>
      <w:r>
        <w:rPr>
          <w:spacing w:val="-7"/>
        </w:rPr>
        <w:t xml:space="preserve"> </w:t>
      </w:r>
      <w:r>
        <w:t>Human</w:t>
      </w:r>
      <w:r>
        <w:rPr>
          <w:spacing w:val="-7"/>
        </w:rPr>
        <w:t xml:space="preserve"> </w:t>
      </w:r>
      <w:r>
        <w:t>Resource</w:t>
      </w:r>
      <w:r>
        <w:rPr>
          <w:spacing w:val="-8"/>
        </w:rPr>
        <w:t xml:space="preserve"> </w:t>
      </w:r>
      <w:r>
        <w:rPr>
          <w:spacing w:val="-2"/>
        </w:rPr>
        <w:t>Process</w:t>
      </w:r>
    </w:p>
    <w:p w:rsidR="00D37EB0" w:rsidRDefault="00E8309E">
      <w:pPr>
        <w:pStyle w:val="BodyText"/>
        <w:spacing w:before="270" w:line="360" w:lineRule="auto"/>
        <w:ind w:left="979" w:right="1393" w:firstLine="72"/>
        <w:jc w:val="both"/>
      </w:pPr>
      <w:r>
        <w:t>In this section, the HRM process is discussed in three stages human resource management f</w:t>
      </w:r>
      <w:r>
        <w:t xml:space="preserve">ormulation, HRM implementation, and HRM evaluation/auditing/monitoring. The human resource management </w:t>
      </w:r>
      <w:r>
        <w:rPr>
          <w:spacing w:val="21"/>
        </w:rPr>
        <w:t xml:space="preserve">process </w:t>
      </w:r>
      <w:r>
        <w:t>becomes strategic in influencing organizational decision making.</w:t>
      </w:r>
    </w:p>
    <w:p w:rsidR="00D37EB0" w:rsidRDefault="00D37EB0">
      <w:pPr>
        <w:pStyle w:val="BodyText"/>
        <w:spacing w:line="360" w:lineRule="auto"/>
        <w:jc w:val="both"/>
        <w:sectPr w:rsidR="00D37EB0">
          <w:pgSz w:w="12240" w:h="15840"/>
          <w:pgMar w:top="360" w:right="0" w:bottom="1200" w:left="360" w:header="10" w:footer="1012" w:gutter="0"/>
          <w:cols w:space="720"/>
        </w:sectPr>
      </w:pPr>
    </w:p>
    <w:p w:rsidR="00D37EB0" w:rsidRDefault="00D37EB0">
      <w:pPr>
        <w:pStyle w:val="BodyText"/>
      </w:pPr>
    </w:p>
    <w:p w:rsidR="00D37EB0" w:rsidRDefault="00D37EB0">
      <w:pPr>
        <w:pStyle w:val="BodyText"/>
      </w:pPr>
    </w:p>
    <w:p w:rsidR="00D37EB0" w:rsidRDefault="00D37EB0">
      <w:pPr>
        <w:pStyle w:val="BodyText"/>
        <w:spacing w:before="234"/>
      </w:pPr>
    </w:p>
    <w:p w:rsidR="00D37EB0" w:rsidRDefault="00E8309E">
      <w:pPr>
        <w:pStyle w:val="BodyText"/>
        <w:spacing w:before="1" w:line="360" w:lineRule="auto"/>
        <w:ind w:left="979" w:right="1397"/>
        <w:jc w:val="both"/>
      </w:pPr>
      <w:r>
        <w:t>Utilizing human resource management practices and policy will de</w:t>
      </w:r>
      <w:r>
        <w:t xml:space="preserve">termine the formulation and implementation of the human resource management </w:t>
      </w:r>
      <w:r>
        <w:rPr>
          <w:spacing w:val="13"/>
        </w:rPr>
        <w:t xml:space="preserve">process, </w:t>
      </w:r>
      <w:r>
        <w:t>and the control perspective is also defined by human resource management</w:t>
      </w:r>
      <w:r>
        <w:rPr>
          <w:spacing w:val="80"/>
          <w:w w:val="150"/>
        </w:rPr>
        <w:t xml:space="preserve"> </w:t>
      </w:r>
      <w:r>
        <w:t>practices in order to regulate employees’ behavior within organizations as well as avoiding intern</w:t>
      </w:r>
      <w:r>
        <w:t>al conflicts (</w:t>
      </w:r>
      <w:proofErr w:type="spellStart"/>
      <w:r>
        <w:t>Andolsek</w:t>
      </w:r>
      <w:proofErr w:type="spellEnd"/>
      <w:r>
        <w:t xml:space="preserve"> &amp; </w:t>
      </w:r>
      <w:proofErr w:type="spellStart"/>
      <w:r>
        <w:t>Stebe</w:t>
      </w:r>
      <w:proofErr w:type="spellEnd"/>
      <w:r>
        <w:t>, 2005).</w:t>
      </w:r>
    </w:p>
    <w:p w:rsidR="00D37EB0" w:rsidRDefault="00E8309E">
      <w:pPr>
        <w:pStyle w:val="Heading3"/>
        <w:numPr>
          <w:ilvl w:val="3"/>
          <w:numId w:val="13"/>
        </w:numPr>
        <w:tabs>
          <w:tab w:val="left" w:pos="2059"/>
        </w:tabs>
        <w:spacing w:before="236"/>
      </w:pPr>
      <w:bookmarkStart w:id="24" w:name="_bookmark28"/>
      <w:bookmarkEnd w:id="24"/>
      <w:r>
        <w:t>.</w:t>
      </w:r>
      <w:r>
        <w:rPr>
          <w:spacing w:val="-3"/>
        </w:rPr>
        <w:t xml:space="preserve"> </w:t>
      </w:r>
      <w:r>
        <w:t>HRM</w:t>
      </w:r>
      <w:r>
        <w:rPr>
          <w:spacing w:val="-3"/>
        </w:rPr>
        <w:t xml:space="preserve"> </w:t>
      </w:r>
      <w:r>
        <w:rPr>
          <w:spacing w:val="-2"/>
        </w:rPr>
        <w:t>Formulation</w:t>
      </w:r>
    </w:p>
    <w:p w:rsidR="00D37EB0" w:rsidRDefault="00E8309E">
      <w:pPr>
        <w:pStyle w:val="BodyText"/>
        <w:spacing w:before="270" w:line="360" w:lineRule="auto"/>
        <w:ind w:left="979" w:right="1390"/>
        <w:jc w:val="both"/>
      </w:pPr>
      <w:r>
        <w:t xml:space="preserve">The design of human resource management </w:t>
      </w:r>
      <w:r>
        <w:rPr>
          <w:spacing w:val="17"/>
        </w:rPr>
        <w:t xml:space="preserve">human </w:t>
      </w:r>
      <w:r>
        <w:t>resource management policy is an initially important step to develop HRM process in organizations. To design an effective human resource management</w:t>
      </w:r>
      <w:r>
        <w:rPr>
          <w:spacing w:val="80"/>
          <w:w w:val="150"/>
        </w:rPr>
        <w:t xml:space="preserve"> </w:t>
      </w:r>
      <w:r>
        <w:t>polic</w:t>
      </w:r>
      <w:r>
        <w:t>y,</w:t>
      </w:r>
      <w:r>
        <w:rPr>
          <w:spacing w:val="40"/>
        </w:rPr>
        <w:t xml:space="preserve"> </w:t>
      </w:r>
      <w:r>
        <w:t>human</w:t>
      </w:r>
      <w:r>
        <w:rPr>
          <w:spacing w:val="40"/>
        </w:rPr>
        <w:t xml:space="preserve"> </w:t>
      </w:r>
      <w:r>
        <w:t>resource</w:t>
      </w:r>
      <w:r>
        <w:rPr>
          <w:spacing w:val="40"/>
        </w:rPr>
        <w:t xml:space="preserve"> </w:t>
      </w:r>
      <w:r>
        <w:t>management</w:t>
      </w:r>
      <w:r>
        <w:rPr>
          <w:spacing w:val="40"/>
        </w:rPr>
        <w:t xml:space="preserve"> </w:t>
      </w:r>
      <w:r>
        <w:t>needs</w:t>
      </w:r>
      <w:r>
        <w:rPr>
          <w:spacing w:val="40"/>
        </w:rPr>
        <w:t xml:space="preserve"> </w:t>
      </w:r>
      <w:r>
        <w:t>to</w:t>
      </w:r>
      <w:r>
        <w:rPr>
          <w:spacing w:val="40"/>
        </w:rPr>
        <w:t xml:space="preserve"> </w:t>
      </w:r>
      <w:r>
        <w:t>create</w:t>
      </w:r>
      <w:r>
        <w:rPr>
          <w:spacing w:val="40"/>
        </w:rPr>
        <w:t xml:space="preserve"> </w:t>
      </w:r>
      <w:r>
        <w:t>the</w:t>
      </w:r>
      <w:r>
        <w:rPr>
          <w:spacing w:val="40"/>
        </w:rPr>
        <w:t xml:space="preserve"> </w:t>
      </w:r>
      <w:r>
        <w:t>conditions</w:t>
      </w:r>
      <w:r>
        <w:rPr>
          <w:spacing w:val="40"/>
        </w:rPr>
        <w:t xml:space="preserve"> </w:t>
      </w:r>
      <w:r>
        <w:t>which authorize the utilization of human capital. Human resource management</w:t>
      </w:r>
      <w:r>
        <w:rPr>
          <w:spacing w:val="40"/>
        </w:rPr>
        <w:t xml:space="preserve"> </w:t>
      </w:r>
      <w:r>
        <w:t>should integrate the designed policy with the organization's business strategy, and that is the way to align human</w:t>
      </w:r>
      <w:r>
        <w:t xml:space="preserve"> resource management</w:t>
      </w:r>
      <w:r>
        <w:rPr>
          <w:spacing w:val="80"/>
          <w:w w:val="150"/>
        </w:rPr>
        <w:t xml:space="preserve"> </w:t>
      </w:r>
      <w:r>
        <w:t>policy and the organization's goal coherently (</w:t>
      </w:r>
      <w:proofErr w:type="spellStart"/>
      <w:r>
        <w:t>Heijltjes</w:t>
      </w:r>
      <w:proofErr w:type="spellEnd"/>
      <w:r>
        <w:t>, 2000). HRM</w:t>
      </w:r>
      <w:r>
        <w:rPr>
          <w:spacing w:val="40"/>
        </w:rPr>
        <w:t xml:space="preserve"> </w:t>
      </w:r>
      <w:r>
        <w:t>policy can be the central role in setting business performance in organizations, and it is an important stage in formulating an effective human resource management sy</w:t>
      </w:r>
      <w:r>
        <w:t>stem for</w:t>
      </w:r>
      <w:r>
        <w:rPr>
          <w:spacing w:val="-2"/>
        </w:rPr>
        <w:t xml:space="preserve"> </w:t>
      </w:r>
      <w:r>
        <w:t>employees</w:t>
      </w:r>
      <w:r>
        <w:rPr>
          <w:spacing w:val="-2"/>
        </w:rPr>
        <w:t xml:space="preserve"> </w:t>
      </w:r>
      <w:r>
        <w:t>to comply with and operate by in order to complete their tasks in the appropriate way (</w:t>
      </w:r>
      <w:proofErr w:type="spellStart"/>
      <w:r>
        <w:t>Chandrakumara</w:t>
      </w:r>
      <w:proofErr w:type="spellEnd"/>
      <w:r>
        <w:t xml:space="preserve"> &amp; Sparrow, 2004).</w:t>
      </w:r>
    </w:p>
    <w:p w:rsidR="00D37EB0" w:rsidRDefault="00E8309E">
      <w:pPr>
        <w:pStyle w:val="BodyText"/>
        <w:tabs>
          <w:tab w:val="left" w:pos="2526"/>
          <w:tab w:val="left" w:pos="4860"/>
          <w:tab w:val="left" w:pos="10292"/>
        </w:tabs>
        <w:spacing w:before="6" w:line="360" w:lineRule="auto"/>
        <w:ind w:left="979" w:right="1392" w:firstLine="120"/>
      </w:pPr>
      <w:r>
        <w:t>New</w:t>
      </w:r>
      <w:r>
        <w:rPr>
          <w:spacing w:val="40"/>
        </w:rPr>
        <w:t xml:space="preserve"> </w:t>
      </w:r>
      <w:r>
        <w:t>human</w:t>
      </w:r>
      <w:r>
        <w:rPr>
          <w:spacing w:val="40"/>
        </w:rPr>
        <w:t xml:space="preserve"> </w:t>
      </w:r>
      <w:r>
        <w:t>resource</w:t>
      </w:r>
      <w:r>
        <w:rPr>
          <w:spacing w:val="40"/>
        </w:rPr>
        <w:t xml:space="preserve"> </w:t>
      </w:r>
      <w:r>
        <w:t>management</w:t>
      </w:r>
      <w:r>
        <w:tab/>
        <w:t>practices</w:t>
      </w:r>
      <w:r>
        <w:rPr>
          <w:spacing w:val="40"/>
        </w:rPr>
        <w:t xml:space="preserve"> </w:t>
      </w:r>
      <w:r>
        <w:t>focus</w:t>
      </w:r>
      <w:r>
        <w:rPr>
          <w:spacing w:val="40"/>
        </w:rPr>
        <w:t xml:space="preserve"> </w:t>
      </w:r>
      <w:r>
        <w:t>on</w:t>
      </w:r>
      <w:r>
        <w:rPr>
          <w:spacing w:val="40"/>
        </w:rPr>
        <w:t xml:space="preserve"> </w:t>
      </w:r>
      <w:r>
        <w:t>developing</w:t>
      </w:r>
      <w:r>
        <w:rPr>
          <w:spacing w:val="40"/>
        </w:rPr>
        <w:t xml:space="preserve"> </w:t>
      </w:r>
      <w:r>
        <w:t>a</w:t>
      </w:r>
      <w:r>
        <w:rPr>
          <w:spacing w:val="40"/>
        </w:rPr>
        <w:t xml:space="preserve"> </w:t>
      </w:r>
      <w:r>
        <w:t>highly</w:t>
      </w:r>
      <w:r>
        <w:rPr>
          <w:spacing w:val="40"/>
        </w:rPr>
        <w:t xml:space="preserve"> </w:t>
      </w:r>
      <w:r>
        <w:t>committed</w:t>
      </w:r>
      <w:r>
        <w:rPr>
          <w:spacing w:val="40"/>
        </w:rPr>
        <w:t xml:space="preserve"> </w:t>
      </w:r>
      <w:r>
        <w:t>and performance-oriented</w:t>
      </w:r>
      <w:r>
        <w:rPr>
          <w:spacing w:val="80"/>
        </w:rPr>
        <w:t xml:space="preserve"> </w:t>
      </w:r>
      <w:r>
        <w:t>organization,</w:t>
      </w:r>
      <w:r>
        <w:rPr>
          <w:spacing w:val="80"/>
        </w:rPr>
        <w:t xml:space="preserve"> </w:t>
      </w:r>
      <w:r>
        <w:t>and</w:t>
      </w:r>
      <w:r>
        <w:rPr>
          <w:spacing w:val="80"/>
        </w:rPr>
        <w:t xml:space="preserve"> </w:t>
      </w:r>
      <w:r>
        <w:t>the</w:t>
      </w:r>
      <w:r>
        <w:rPr>
          <w:spacing w:val="80"/>
        </w:rPr>
        <w:t xml:space="preserve"> </w:t>
      </w:r>
      <w:r>
        <w:t>purpose</w:t>
      </w:r>
      <w:r>
        <w:rPr>
          <w:spacing w:val="80"/>
        </w:rPr>
        <w:t xml:space="preserve"> </w:t>
      </w:r>
      <w:r>
        <w:t>of</w:t>
      </w:r>
      <w:r>
        <w:rPr>
          <w:spacing w:val="80"/>
        </w:rPr>
        <w:t xml:space="preserve"> </w:t>
      </w:r>
      <w:r>
        <w:t>new</w:t>
      </w:r>
      <w:r>
        <w:rPr>
          <w:spacing w:val="80"/>
        </w:rPr>
        <w:t xml:space="preserve"> </w:t>
      </w:r>
      <w:r>
        <w:t>human</w:t>
      </w:r>
      <w:r>
        <w:rPr>
          <w:spacing w:val="80"/>
        </w:rPr>
        <w:t xml:space="preserve"> </w:t>
      </w:r>
      <w:r>
        <w:t>resource</w:t>
      </w:r>
      <w:r>
        <w:rPr>
          <w:spacing w:val="80"/>
        </w:rPr>
        <w:t xml:space="preserve"> </w:t>
      </w:r>
      <w:r>
        <w:t>management practices</w:t>
      </w:r>
      <w:r>
        <w:rPr>
          <w:spacing w:val="40"/>
        </w:rPr>
        <w:t xml:space="preserve"> </w:t>
      </w:r>
      <w:r>
        <w:t>includes</w:t>
      </w:r>
      <w:r>
        <w:rPr>
          <w:spacing w:val="40"/>
        </w:rPr>
        <w:t xml:space="preserve"> </w:t>
      </w:r>
      <w:r>
        <w:t>values-based</w:t>
      </w:r>
      <w:r>
        <w:rPr>
          <w:spacing w:val="40"/>
        </w:rPr>
        <w:t xml:space="preserve"> </w:t>
      </w:r>
      <w:r>
        <w:t>selection,</w:t>
      </w:r>
      <w:r>
        <w:rPr>
          <w:spacing w:val="40"/>
        </w:rPr>
        <w:t xml:space="preserve"> </w:t>
      </w:r>
      <w:r>
        <w:t>team</w:t>
      </w:r>
      <w:r>
        <w:rPr>
          <w:spacing w:val="80"/>
        </w:rPr>
        <w:t xml:space="preserve"> </w:t>
      </w:r>
      <w:r>
        <w:t>skill</w:t>
      </w:r>
      <w:r>
        <w:rPr>
          <w:spacing w:val="40"/>
        </w:rPr>
        <w:t xml:space="preserve"> </w:t>
      </w:r>
      <w:r>
        <w:t>training,</w:t>
      </w:r>
      <w:r>
        <w:rPr>
          <w:spacing w:val="40"/>
        </w:rPr>
        <w:t xml:space="preserve"> </w:t>
      </w:r>
      <w:r>
        <w:t>performance</w:t>
      </w:r>
      <w:r>
        <w:rPr>
          <w:spacing w:val="40"/>
        </w:rPr>
        <w:t xml:space="preserve"> </w:t>
      </w:r>
      <w:r>
        <w:t>appraisals,</w:t>
      </w:r>
      <w:r>
        <w:rPr>
          <w:spacing w:val="40"/>
        </w:rPr>
        <w:t xml:space="preserve"> </w:t>
      </w:r>
      <w:r>
        <w:t>career</w:t>
      </w:r>
      <w:r>
        <w:rPr>
          <w:spacing w:val="40"/>
        </w:rPr>
        <w:t xml:space="preserve"> </w:t>
      </w:r>
      <w:r>
        <w:t>development,</w:t>
      </w:r>
      <w:r>
        <w:rPr>
          <w:spacing w:val="40"/>
        </w:rPr>
        <w:t xml:space="preserve"> </w:t>
      </w:r>
      <w:r>
        <w:t>and</w:t>
      </w:r>
      <w:r>
        <w:rPr>
          <w:spacing w:val="40"/>
        </w:rPr>
        <w:t xml:space="preserve"> </w:t>
      </w:r>
      <w:r>
        <w:t>continuous</w:t>
      </w:r>
      <w:r>
        <w:rPr>
          <w:spacing w:val="40"/>
        </w:rPr>
        <w:t xml:space="preserve"> </w:t>
      </w:r>
      <w:r>
        <w:t>learning</w:t>
      </w:r>
      <w:r>
        <w:rPr>
          <w:spacing w:val="40"/>
        </w:rPr>
        <w:t xml:space="preserve"> </w:t>
      </w:r>
      <w:r>
        <w:t>(Godard,</w:t>
      </w:r>
      <w:r>
        <w:rPr>
          <w:spacing w:val="40"/>
        </w:rPr>
        <w:t xml:space="preserve"> </w:t>
      </w:r>
      <w:r>
        <w:t>2009).</w:t>
      </w:r>
      <w:r>
        <w:rPr>
          <w:spacing w:val="40"/>
        </w:rPr>
        <w:t xml:space="preserve"> </w:t>
      </w:r>
      <w:r>
        <w:t>Contingent</w:t>
      </w:r>
      <w:r>
        <w:rPr>
          <w:spacing w:val="40"/>
        </w:rPr>
        <w:t xml:space="preserve"> </w:t>
      </w:r>
      <w:r>
        <w:t>pay</w:t>
      </w:r>
      <w:r>
        <w:rPr>
          <w:spacing w:val="40"/>
        </w:rPr>
        <w:t xml:space="preserve"> </w:t>
      </w:r>
      <w:r>
        <w:t>schemes</w:t>
      </w:r>
      <w:r>
        <w:rPr>
          <w:spacing w:val="40"/>
        </w:rPr>
        <w:t xml:space="preserve"> </w:t>
      </w:r>
      <w:r>
        <w:t>focus</w:t>
      </w:r>
      <w:r>
        <w:rPr>
          <w:spacing w:val="40"/>
        </w:rPr>
        <w:t xml:space="preserve"> </w:t>
      </w:r>
      <w:r>
        <w:t>more</w:t>
      </w:r>
      <w:r>
        <w:rPr>
          <w:spacing w:val="80"/>
        </w:rPr>
        <w:t xml:space="preserve"> </w:t>
      </w:r>
      <w:r>
        <w:t>attention on employee self-interest rather than commitment; thus, they are considered as ‘human</w:t>
      </w:r>
      <w:r>
        <w:rPr>
          <w:spacing w:val="40"/>
        </w:rPr>
        <w:t xml:space="preserve"> </w:t>
      </w:r>
      <w:r>
        <w:t>resource</w:t>
      </w:r>
      <w:r>
        <w:rPr>
          <w:spacing w:val="30"/>
        </w:rPr>
        <w:t xml:space="preserve"> </w:t>
      </w:r>
      <w:r>
        <w:t>management</w:t>
      </w:r>
      <w:r>
        <w:rPr>
          <w:spacing w:val="19"/>
        </w:rPr>
        <w:t xml:space="preserve"> best</w:t>
      </w:r>
      <w:r>
        <w:rPr>
          <w:spacing w:val="40"/>
        </w:rPr>
        <w:t xml:space="preserve"> </w:t>
      </w:r>
      <w:r>
        <w:t>practices’</w:t>
      </w:r>
      <w:r>
        <w:rPr>
          <w:spacing w:val="30"/>
        </w:rPr>
        <w:t xml:space="preserve"> </w:t>
      </w:r>
      <w:r>
        <w:t>(Godard,</w:t>
      </w:r>
      <w:r>
        <w:rPr>
          <w:spacing w:val="32"/>
        </w:rPr>
        <w:t xml:space="preserve"> </w:t>
      </w:r>
      <w:r>
        <w:t>2009).</w:t>
      </w:r>
      <w:r>
        <w:rPr>
          <w:spacing w:val="31"/>
        </w:rPr>
        <w:t xml:space="preserve"> </w:t>
      </w:r>
      <w:r>
        <w:t>Alternative</w:t>
      </w:r>
      <w:r>
        <w:rPr>
          <w:spacing w:val="30"/>
        </w:rPr>
        <w:t xml:space="preserve"> </w:t>
      </w:r>
      <w:r>
        <w:t>work</w:t>
      </w:r>
      <w:r>
        <w:rPr>
          <w:spacing w:val="33"/>
        </w:rPr>
        <w:t xml:space="preserve"> </w:t>
      </w:r>
      <w:r>
        <w:t>practices</w:t>
      </w:r>
      <w:r>
        <w:rPr>
          <w:spacing w:val="31"/>
        </w:rPr>
        <w:t xml:space="preserve"> </w:t>
      </w:r>
      <w:r>
        <w:t>are</w:t>
      </w:r>
      <w:r>
        <w:rPr>
          <w:spacing w:val="29"/>
        </w:rPr>
        <w:t xml:space="preserve"> </w:t>
      </w:r>
      <w:r>
        <w:t xml:space="preserve">‘flexible’ work forms in </w:t>
      </w:r>
      <w:r>
        <w:rPr>
          <w:spacing w:val="10"/>
        </w:rPr>
        <w:t xml:space="preserve">organizations, including </w:t>
      </w:r>
      <w:r>
        <w:t xml:space="preserve">autonomous or </w:t>
      </w:r>
      <w:r>
        <w:rPr>
          <w:spacing w:val="9"/>
        </w:rPr>
        <w:t>semi-</w:t>
      </w:r>
      <w:r>
        <w:t>autonomo</w:t>
      </w:r>
      <w:r>
        <w:t xml:space="preserve">us </w:t>
      </w:r>
      <w:r>
        <w:rPr>
          <w:spacing w:val="10"/>
        </w:rPr>
        <w:t xml:space="preserve">teamwork, </w:t>
      </w:r>
      <w:r>
        <w:rPr>
          <w:spacing w:val="9"/>
        </w:rPr>
        <w:t xml:space="preserve">cross </w:t>
      </w:r>
      <w:r>
        <w:t>Training and job rotation (Godard, 2009) Specific human resource management human resource</w:t>
      </w:r>
      <w:r>
        <w:rPr>
          <w:spacing w:val="40"/>
        </w:rPr>
        <w:t xml:space="preserve"> </w:t>
      </w:r>
      <w:r>
        <w:rPr>
          <w:spacing w:val="-2"/>
        </w:rPr>
        <w:t>management</w:t>
      </w:r>
      <w:r>
        <w:tab/>
        <w:t>practices</w:t>
      </w:r>
      <w:r>
        <w:rPr>
          <w:spacing w:val="40"/>
        </w:rPr>
        <w:t xml:space="preserve"> </w:t>
      </w:r>
      <w:r>
        <w:t>are</w:t>
      </w:r>
      <w:r>
        <w:rPr>
          <w:spacing w:val="40"/>
        </w:rPr>
        <w:t xml:space="preserve"> </w:t>
      </w:r>
      <w:r>
        <w:t>also</w:t>
      </w:r>
      <w:r>
        <w:rPr>
          <w:spacing w:val="40"/>
        </w:rPr>
        <w:t xml:space="preserve"> </w:t>
      </w:r>
      <w:r>
        <w:t>considered</w:t>
      </w:r>
      <w:r>
        <w:rPr>
          <w:spacing w:val="40"/>
        </w:rPr>
        <w:t xml:space="preserve"> </w:t>
      </w:r>
      <w:r>
        <w:t>in</w:t>
      </w:r>
      <w:r>
        <w:rPr>
          <w:spacing w:val="40"/>
        </w:rPr>
        <w:t xml:space="preserve"> </w:t>
      </w:r>
      <w:r>
        <w:t>formulating</w:t>
      </w:r>
      <w:r>
        <w:rPr>
          <w:spacing w:val="40"/>
        </w:rPr>
        <w:t xml:space="preserve"> </w:t>
      </w:r>
      <w:r>
        <w:t>human</w:t>
      </w:r>
      <w:r>
        <w:rPr>
          <w:spacing w:val="40"/>
        </w:rPr>
        <w:t xml:space="preserve"> </w:t>
      </w:r>
      <w:r>
        <w:t>resource</w:t>
      </w:r>
      <w:r>
        <w:rPr>
          <w:spacing w:val="40"/>
        </w:rPr>
        <w:t xml:space="preserve"> </w:t>
      </w:r>
      <w:r>
        <w:t>management</w:t>
      </w:r>
      <w:r>
        <w:tab/>
      </w:r>
      <w:r>
        <w:rPr>
          <w:spacing w:val="-6"/>
        </w:rPr>
        <w:t xml:space="preserve">in </w:t>
      </w:r>
      <w:r>
        <w:t>organizations. Specific HRM practices are</w:t>
      </w:r>
      <w:r>
        <w:rPr>
          <w:spacing w:val="-1"/>
        </w:rPr>
        <w:t xml:space="preserve"> </w:t>
      </w:r>
      <w:r>
        <w:t>used to enhance emp</w:t>
      </w:r>
      <w:r>
        <w:t>loyee activity and performance; as well as selective staffing, training and providing equitable rewards (</w:t>
      </w:r>
      <w:proofErr w:type="spellStart"/>
      <w:r>
        <w:t>Rodwell</w:t>
      </w:r>
      <w:proofErr w:type="spellEnd"/>
      <w:r>
        <w:t xml:space="preserve"> &amp; </w:t>
      </w:r>
      <w:proofErr w:type="spellStart"/>
      <w:r>
        <w:t>Teo</w:t>
      </w:r>
      <w:proofErr w:type="spellEnd"/>
      <w:r>
        <w:t>, 200</w:t>
      </w:r>
    </w:p>
    <w:p w:rsidR="00D37EB0" w:rsidRDefault="00D37EB0">
      <w:pPr>
        <w:pStyle w:val="BodyText"/>
        <w:spacing w:line="360" w:lineRule="auto"/>
        <w:sectPr w:rsidR="00D37EB0">
          <w:headerReference w:type="default" r:id="rId14"/>
          <w:footerReference w:type="default" r:id="rId15"/>
          <w:pgSz w:w="12240" w:h="15840"/>
          <w:pgMar w:top="360" w:right="0" w:bottom="1180" w:left="360" w:header="10" w:footer="991" w:gutter="0"/>
          <w:pgNumType w:start="16"/>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392"/>
        <w:jc w:val="both"/>
      </w:pPr>
      <w:r>
        <w:t>The concept of integration does not only focus on individual human resource management</w:t>
      </w:r>
      <w:r>
        <w:rPr>
          <w:spacing w:val="80"/>
        </w:rPr>
        <w:t xml:space="preserve"> </w:t>
      </w:r>
      <w:r>
        <w:t>policies and practices; it focuses on a set of human resource management</w:t>
      </w:r>
      <w:r>
        <w:rPr>
          <w:spacing w:val="80"/>
          <w:w w:val="150"/>
        </w:rPr>
        <w:t xml:space="preserve"> </w:t>
      </w:r>
      <w:r>
        <w:t>practices in organizations that are integrated and consistent with an o</w:t>
      </w:r>
      <w:r>
        <w:t>rganization's business development (</w:t>
      </w:r>
      <w:proofErr w:type="spellStart"/>
      <w:r>
        <w:t>Bjorkman</w:t>
      </w:r>
      <w:proofErr w:type="spellEnd"/>
      <w:r>
        <w:t xml:space="preserve"> &amp; </w:t>
      </w:r>
      <w:proofErr w:type="spellStart"/>
      <w:r>
        <w:t>Lervik</w:t>
      </w:r>
      <w:proofErr w:type="spellEnd"/>
      <w:r>
        <w:t xml:space="preserve">, 2007). Alignment of human resource management </w:t>
      </w:r>
      <w:r>
        <w:rPr>
          <w:spacing w:val="14"/>
        </w:rPr>
        <w:t xml:space="preserve">practices </w:t>
      </w:r>
      <w:r>
        <w:t>with specific organizational competencies is important for organizations to sustain their competitive advantage (</w:t>
      </w:r>
      <w:proofErr w:type="spellStart"/>
      <w:r>
        <w:t>Myloni</w:t>
      </w:r>
      <w:proofErr w:type="spellEnd"/>
      <w:r>
        <w:t xml:space="preserve">, </w:t>
      </w:r>
      <w:proofErr w:type="spellStart"/>
      <w:r>
        <w:t>Harzing</w:t>
      </w:r>
      <w:proofErr w:type="spellEnd"/>
      <w:r>
        <w:t xml:space="preserve"> &amp; </w:t>
      </w:r>
      <w:proofErr w:type="spellStart"/>
      <w:r>
        <w:t>Mirza</w:t>
      </w:r>
      <w:proofErr w:type="spellEnd"/>
      <w:r>
        <w:t xml:space="preserve">, 2007). </w:t>
      </w:r>
      <w:r>
        <w:t>There is a positive relationship between high commitment or high performance of HRM practices, and organizational performance (Haynes &amp; Fryer, 2000).</w:t>
      </w:r>
    </w:p>
    <w:p w:rsidR="00D37EB0" w:rsidRDefault="00E8309E">
      <w:pPr>
        <w:pStyle w:val="Heading3"/>
        <w:numPr>
          <w:ilvl w:val="3"/>
          <w:numId w:val="13"/>
        </w:numPr>
        <w:tabs>
          <w:tab w:val="left" w:pos="2059"/>
        </w:tabs>
        <w:spacing w:before="240"/>
      </w:pPr>
      <w:bookmarkStart w:id="25" w:name="_bookmark29"/>
      <w:bookmarkEnd w:id="25"/>
      <w:r>
        <w:t>.</w:t>
      </w:r>
      <w:r>
        <w:rPr>
          <w:spacing w:val="-2"/>
        </w:rPr>
        <w:t xml:space="preserve"> </w:t>
      </w:r>
      <w:r>
        <w:t xml:space="preserve">HRM </w:t>
      </w:r>
      <w:r>
        <w:rPr>
          <w:spacing w:val="-2"/>
        </w:rPr>
        <w:t>Implementation</w:t>
      </w:r>
    </w:p>
    <w:p w:rsidR="00D37EB0" w:rsidRDefault="00E8309E">
      <w:pPr>
        <w:pStyle w:val="BodyText"/>
        <w:spacing w:before="273" w:line="360" w:lineRule="auto"/>
        <w:ind w:left="979" w:right="1394"/>
        <w:jc w:val="both"/>
      </w:pPr>
      <w:r>
        <w:t>HRM implementation refers to the varied involvement of managers within their organiza</w:t>
      </w:r>
      <w:r>
        <w:t>tions conducting and applying the designed HRM policy and practices in their working environment in order to manage their employees and lead them to achieve their organization's expectations (</w:t>
      </w:r>
      <w:proofErr w:type="spellStart"/>
      <w:r>
        <w:t>Houtzagers</w:t>
      </w:r>
      <w:proofErr w:type="spellEnd"/>
      <w:r>
        <w:t>, 1998). HRM implementation also has an important rela</w:t>
      </w:r>
      <w:r>
        <w:t>tionship with total quality management (TQM), and TQM requires the motivation of all employees within organizations to achieve</w:t>
      </w:r>
      <w:r>
        <w:rPr>
          <w:spacing w:val="26"/>
        </w:rPr>
        <w:t xml:space="preserve"> </w:t>
      </w:r>
      <w:r>
        <w:t>both</w:t>
      </w:r>
      <w:r>
        <w:rPr>
          <w:spacing w:val="33"/>
        </w:rPr>
        <w:t xml:space="preserve"> </w:t>
      </w:r>
      <w:r>
        <w:t>the</w:t>
      </w:r>
      <w:r>
        <w:rPr>
          <w:spacing w:val="30"/>
        </w:rPr>
        <w:t xml:space="preserve"> </w:t>
      </w:r>
      <w:r>
        <w:t>organization's</w:t>
      </w:r>
      <w:r>
        <w:rPr>
          <w:spacing w:val="35"/>
        </w:rPr>
        <w:t xml:space="preserve"> </w:t>
      </w:r>
      <w:r>
        <w:t>goals</w:t>
      </w:r>
      <w:r>
        <w:rPr>
          <w:spacing w:val="30"/>
        </w:rPr>
        <w:t xml:space="preserve"> </w:t>
      </w:r>
      <w:r>
        <w:t>and</w:t>
      </w:r>
      <w:r>
        <w:rPr>
          <w:spacing w:val="30"/>
        </w:rPr>
        <w:t xml:space="preserve"> </w:t>
      </w:r>
      <w:r>
        <w:t>customer</w:t>
      </w:r>
      <w:r>
        <w:rPr>
          <w:spacing w:val="30"/>
        </w:rPr>
        <w:t xml:space="preserve"> </w:t>
      </w:r>
      <w:r>
        <w:t>satisfaction</w:t>
      </w:r>
      <w:r>
        <w:rPr>
          <w:spacing w:val="30"/>
        </w:rPr>
        <w:t xml:space="preserve"> </w:t>
      </w:r>
      <w:r>
        <w:t>(Yang,</w:t>
      </w:r>
      <w:r>
        <w:rPr>
          <w:spacing w:val="30"/>
        </w:rPr>
        <w:t xml:space="preserve"> </w:t>
      </w:r>
      <w:r>
        <w:t>2006).</w:t>
      </w:r>
      <w:r>
        <w:rPr>
          <w:spacing w:val="30"/>
        </w:rPr>
        <w:t xml:space="preserve"> </w:t>
      </w:r>
      <w:r>
        <w:t>The</w:t>
      </w:r>
      <w:r>
        <w:rPr>
          <w:spacing w:val="27"/>
        </w:rPr>
        <w:t xml:space="preserve"> </w:t>
      </w:r>
      <w:r>
        <w:t>involvement of managers provides an opportunity for non</w:t>
      </w:r>
      <w:r>
        <w:t>-HR managers (such as line managers, production supervisors,</w:t>
      </w:r>
      <w:r>
        <w:rPr>
          <w:spacing w:val="-1"/>
        </w:rPr>
        <w:t xml:space="preserve"> </w:t>
      </w:r>
      <w:r>
        <w:t>marketing</w:t>
      </w:r>
      <w:r>
        <w:rPr>
          <w:spacing w:val="-1"/>
        </w:rPr>
        <w:t xml:space="preserve"> </w:t>
      </w:r>
      <w:r>
        <w:t>managers, and</w:t>
      </w:r>
      <w:r>
        <w:rPr>
          <w:spacing w:val="-1"/>
        </w:rPr>
        <w:t xml:space="preserve"> </w:t>
      </w:r>
      <w:r>
        <w:t>financial managers)</w:t>
      </w:r>
      <w:r>
        <w:rPr>
          <w:spacing w:val="-2"/>
        </w:rPr>
        <w:t xml:space="preserve"> </w:t>
      </w:r>
      <w:r>
        <w:t>to improve</w:t>
      </w:r>
      <w:r>
        <w:rPr>
          <w:spacing w:val="-2"/>
        </w:rPr>
        <w:t xml:space="preserve"> </w:t>
      </w:r>
      <w:r>
        <w:t>their</w:t>
      </w:r>
      <w:r>
        <w:rPr>
          <w:spacing w:val="-2"/>
        </w:rPr>
        <w:t xml:space="preserve"> </w:t>
      </w:r>
      <w:r>
        <w:t>relationships</w:t>
      </w:r>
      <w:r>
        <w:rPr>
          <w:spacing w:val="-1"/>
        </w:rPr>
        <w:t xml:space="preserve"> </w:t>
      </w:r>
      <w:r>
        <w:t>with</w:t>
      </w:r>
      <w:r>
        <w:rPr>
          <w:spacing w:val="-1"/>
        </w:rPr>
        <w:t xml:space="preserve"> </w:t>
      </w:r>
      <w:r>
        <w:t>their employees as well as achieving a harmonious working environment (</w:t>
      </w:r>
      <w:proofErr w:type="spellStart"/>
      <w:r>
        <w:t>Birdi</w:t>
      </w:r>
      <w:proofErr w:type="spellEnd"/>
      <w:r>
        <w:t xml:space="preserve"> et al., 2008). This</w:t>
      </w:r>
      <w:r>
        <w:t xml:space="preserve"> section focuses on the sub-question of responsible involvement for developing and implementing HRM practices.</w:t>
      </w:r>
    </w:p>
    <w:p w:rsidR="00D37EB0" w:rsidRDefault="00E8309E">
      <w:pPr>
        <w:pStyle w:val="BodyText"/>
        <w:spacing w:line="357" w:lineRule="auto"/>
        <w:ind w:left="979" w:right="1392"/>
        <w:jc w:val="both"/>
      </w:pPr>
      <w:r>
        <w:t>Most line managers have limited HR or HR-related knowledge, but line managers need human resource</w:t>
      </w:r>
      <w:r>
        <w:rPr>
          <w:spacing w:val="40"/>
        </w:rPr>
        <w:t xml:space="preserve"> </w:t>
      </w:r>
      <w:r>
        <w:t>management</w:t>
      </w:r>
      <w:r>
        <w:rPr>
          <w:spacing w:val="80"/>
        </w:rPr>
        <w:t xml:space="preserve"> </w:t>
      </w:r>
      <w:r>
        <w:t>knowledge in</w:t>
      </w:r>
      <w:r>
        <w:rPr>
          <w:spacing w:val="40"/>
        </w:rPr>
        <w:t xml:space="preserve"> </w:t>
      </w:r>
      <w:r>
        <w:t>their interaction</w:t>
      </w:r>
      <w:r>
        <w:rPr>
          <w:spacing w:val="40"/>
        </w:rPr>
        <w:t xml:space="preserve"> </w:t>
      </w:r>
      <w:r>
        <w:t>with</w:t>
      </w:r>
      <w:r>
        <w:rPr>
          <w:spacing w:val="40"/>
        </w:rPr>
        <w:t xml:space="preserve"> </w:t>
      </w:r>
      <w:r>
        <w:t>their employees</w:t>
      </w:r>
      <w:r>
        <w:rPr>
          <w:spacing w:val="40"/>
        </w:rPr>
        <w:t xml:space="preserve"> </w:t>
      </w:r>
      <w:r>
        <w:t>(Perry</w:t>
      </w:r>
      <w:r>
        <w:rPr>
          <w:spacing w:val="40"/>
        </w:rPr>
        <w:t xml:space="preserve"> </w:t>
      </w:r>
      <w:r>
        <w:t>&amp;</w:t>
      </w:r>
      <w:r>
        <w:rPr>
          <w:spacing w:val="40"/>
        </w:rPr>
        <w:t xml:space="preserve"> </w:t>
      </w:r>
      <w:proofErr w:type="spellStart"/>
      <w:r>
        <w:t>Kulik</w:t>
      </w:r>
      <w:proofErr w:type="spellEnd"/>
      <w:r>
        <w:t>, 2008). From the literature review, it can be seen that implementing the human resource management</w:t>
      </w:r>
      <w:r>
        <w:rPr>
          <w:spacing w:val="80"/>
        </w:rPr>
        <w:t xml:space="preserve"> </w:t>
      </w:r>
      <w:r>
        <w:t>process</w:t>
      </w:r>
      <w:r>
        <w:rPr>
          <w:spacing w:val="40"/>
        </w:rPr>
        <w:t xml:space="preserve"> </w:t>
      </w:r>
      <w:r>
        <w:t>improves</w:t>
      </w:r>
      <w:r>
        <w:rPr>
          <w:spacing w:val="40"/>
        </w:rPr>
        <w:t xml:space="preserve"> </w:t>
      </w:r>
      <w:r>
        <w:t>managers’</w:t>
      </w:r>
      <w:r>
        <w:rPr>
          <w:spacing w:val="40"/>
        </w:rPr>
        <w:t xml:space="preserve"> </w:t>
      </w:r>
      <w:r>
        <w:t>HR</w:t>
      </w:r>
      <w:r>
        <w:rPr>
          <w:spacing w:val="40"/>
        </w:rPr>
        <w:t xml:space="preserve"> </w:t>
      </w:r>
      <w:r>
        <w:t>knowledge</w:t>
      </w:r>
      <w:r>
        <w:rPr>
          <w:spacing w:val="40"/>
        </w:rPr>
        <w:t xml:space="preserve"> </w:t>
      </w:r>
      <w:r>
        <w:t>in</w:t>
      </w:r>
      <w:r>
        <w:rPr>
          <w:spacing w:val="40"/>
        </w:rPr>
        <w:t xml:space="preserve"> </w:t>
      </w:r>
      <w:r>
        <w:t>both</w:t>
      </w:r>
      <w:r>
        <w:rPr>
          <w:spacing w:val="40"/>
        </w:rPr>
        <w:t xml:space="preserve"> </w:t>
      </w:r>
      <w:r>
        <w:t>decision</w:t>
      </w:r>
      <w:r>
        <w:rPr>
          <w:spacing w:val="40"/>
        </w:rPr>
        <w:t xml:space="preserve"> </w:t>
      </w:r>
      <w:r>
        <w:t>making,</w:t>
      </w:r>
      <w:r>
        <w:rPr>
          <w:spacing w:val="40"/>
        </w:rPr>
        <w:t xml:space="preserve"> </w:t>
      </w:r>
      <w:r>
        <w:t>and employee empowerment. HR activities to be performed by li</w:t>
      </w:r>
      <w:r>
        <w:t xml:space="preserve">ne managers, including design of training </w:t>
      </w:r>
      <w:proofErr w:type="spellStart"/>
      <w:r>
        <w:t>programmes</w:t>
      </w:r>
      <w:proofErr w:type="spellEnd"/>
      <w:r>
        <w:t>,</w:t>
      </w:r>
      <w:r>
        <w:rPr>
          <w:spacing w:val="40"/>
        </w:rPr>
        <w:t xml:space="preserve"> </w:t>
      </w:r>
      <w:r>
        <w:t>HR budgeting, provision of coaching and mentoring initiatives, and</w:t>
      </w:r>
      <w:r>
        <w:rPr>
          <w:spacing w:val="80"/>
        </w:rPr>
        <w:t xml:space="preserve"> </w:t>
      </w:r>
      <w:r>
        <w:t>creating positive working conditions (Watson &amp; Maxwell, 2007)</w:t>
      </w:r>
    </w:p>
    <w:p w:rsidR="00D37EB0" w:rsidRDefault="00E8309E">
      <w:pPr>
        <w:pStyle w:val="BodyText"/>
        <w:spacing w:before="4" w:line="360" w:lineRule="auto"/>
        <w:ind w:left="979" w:right="1389"/>
        <w:jc w:val="both"/>
      </w:pPr>
      <w:r>
        <w:t>The</w:t>
      </w:r>
      <w:r>
        <w:rPr>
          <w:spacing w:val="40"/>
        </w:rPr>
        <w:t xml:space="preserve"> </w:t>
      </w:r>
      <w:r>
        <w:t>best</w:t>
      </w:r>
      <w:r>
        <w:rPr>
          <w:spacing w:val="40"/>
        </w:rPr>
        <w:t xml:space="preserve"> </w:t>
      </w:r>
      <w:r>
        <w:t>organizational</w:t>
      </w:r>
      <w:r>
        <w:rPr>
          <w:spacing w:val="40"/>
        </w:rPr>
        <w:t xml:space="preserve"> </w:t>
      </w:r>
      <w:r>
        <w:t>strategy</w:t>
      </w:r>
      <w:r>
        <w:rPr>
          <w:spacing w:val="40"/>
        </w:rPr>
        <w:t xml:space="preserve"> </w:t>
      </w:r>
      <w:r>
        <w:t>needs</w:t>
      </w:r>
      <w:r>
        <w:rPr>
          <w:spacing w:val="40"/>
        </w:rPr>
        <w:t xml:space="preserve"> </w:t>
      </w:r>
      <w:r>
        <w:t>the</w:t>
      </w:r>
      <w:r>
        <w:rPr>
          <w:spacing w:val="40"/>
        </w:rPr>
        <w:t xml:space="preserve"> </w:t>
      </w:r>
      <w:r>
        <w:t>best</w:t>
      </w:r>
      <w:r>
        <w:rPr>
          <w:spacing w:val="40"/>
        </w:rPr>
        <w:t xml:space="preserve"> </w:t>
      </w:r>
      <w:r>
        <w:t>people</w:t>
      </w:r>
      <w:r>
        <w:rPr>
          <w:spacing w:val="40"/>
        </w:rPr>
        <w:t xml:space="preserve"> </w:t>
      </w:r>
      <w:r>
        <w:t>to</w:t>
      </w:r>
      <w:r>
        <w:rPr>
          <w:spacing w:val="40"/>
        </w:rPr>
        <w:t xml:space="preserve"> </w:t>
      </w:r>
      <w:r>
        <w:t>implement</w:t>
      </w:r>
      <w:r>
        <w:rPr>
          <w:spacing w:val="40"/>
        </w:rPr>
        <w:t xml:space="preserve"> </w:t>
      </w:r>
      <w:r>
        <w:t>it;</w:t>
      </w:r>
      <w:r>
        <w:rPr>
          <w:spacing w:val="40"/>
        </w:rPr>
        <w:t xml:space="preserve"> </w:t>
      </w:r>
      <w:r>
        <w:t>w</w:t>
      </w:r>
      <w:r>
        <w:t>hether</w:t>
      </w:r>
      <w:r>
        <w:rPr>
          <w:spacing w:val="40"/>
        </w:rPr>
        <w:t xml:space="preserve"> </w:t>
      </w:r>
      <w:r>
        <w:t>they</w:t>
      </w:r>
      <w:r>
        <w:rPr>
          <w:spacing w:val="40"/>
        </w:rPr>
        <w:t xml:space="preserve"> </w:t>
      </w:r>
      <w:r>
        <w:t>are managers or employees, and people can drive the success of organizations by their behavior (</w:t>
      </w:r>
      <w:proofErr w:type="spellStart"/>
      <w:r>
        <w:t>Chien</w:t>
      </w:r>
      <w:proofErr w:type="spellEnd"/>
      <w:r>
        <w:t>, 2004). From this perspective, implementing an effective human resource management process is an important way to create an organization's com</w:t>
      </w:r>
      <w:r>
        <w:t>petitive advantage. In regards dealing with</w:t>
      </w:r>
      <w:r>
        <w:rPr>
          <w:spacing w:val="32"/>
        </w:rPr>
        <w:t xml:space="preserve">  </w:t>
      </w:r>
      <w:r>
        <w:t>people,</w:t>
      </w:r>
      <w:r>
        <w:rPr>
          <w:spacing w:val="33"/>
        </w:rPr>
        <w:t xml:space="preserve">  </w:t>
      </w:r>
      <w:r>
        <w:t>communication</w:t>
      </w:r>
      <w:r>
        <w:rPr>
          <w:spacing w:val="33"/>
        </w:rPr>
        <w:t xml:space="preserve">  </w:t>
      </w:r>
      <w:r>
        <w:t>is</w:t>
      </w:r>
      <w:r>
        <w:rPr>
          <w:spacing w:val="34"/>
        </w:rPr>
        <w:t xml:space="preserve">  </w:t>
      </w:r>
      <w:r>
        <w:t>the</w:t>
      </w:r>
      <w:r>
        <w:rPr>
          <w:spacing w:val="32"/>
        </w:rPr>
        <w:t xml:space="preserve">  </w:t>
      </w:r>
      <w:r>
        <w:t>main</w:t>
      </w:r>
      <w:r>
        <w:rPr>
          <w:spacing w:val="34"/>
        </w:rPr>
        <w:t xml:space="preserve">  </w:t>
      </w:r>
      <w:r>
        <w:t>tool</w:t>
      </w:r>
      <w:r>
        <w:rPr>
          <w:spacing w:val="34"/>
        </w:rPr>
        <w:t xml:space="preserve">  </w:t>
      </w:r>
      <w:r>
        <w:t>between</w:t>
      </w:r>
      <w:r>
        <w:rPr>
          <w:spacing w:val="33"/>
        </w:rPr>
        <w:t xml:space="preserve">  </w:t>
      </w:r>
      <w:r>
        <w:t>managers</w:t>
      </w:r>
      <w:r>
        <w:rPr>
          <w:spacing w:val="36"/>
        </w:rPr>
        <w:t xml:space="preserve">  </w:t>
      </w:r>
      <w:r>
        <w:t>and</w:t>
      </w:r>
      <w:r>
        <w:rPr>
          <w:spacing w:val="33"/>
        </w:rPr>
        <w:t xml:space="preserve">  </w:t>
      </w:r>
      <w:r>
        <w:t>employees;</w:t>
      </w:r>
      <w:r>
        <w:rPr>
          <w:spacing w:val="34"/>
        </w:rPr>
        <w:t xml:space="preserve">  </w:t>
      </w:r>
      <w:r>
        <w:rPr>
          <w:spacing w:val="-5"/>
        </w:rPr>
        <w:t>and</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390"/>
        <w:jc w:val="both"/>
      </w:pPr>
      <w:proofErr w:type="gramStart"/>
      <w:r>
        <w:t>communication</w:t>
      </w:r>
      <w:proofErr w:type="gramEnd"/>
      <w:r>
        <w:t xml:space="preserve"> skills can be defined as managerial knowledge to build good relationships with</w:t>
      </w:r>
      <w:r>
        <w:t xml:space="preserve"> their employees (</w:t>
      </w:r>
      <w:proofErr w:type="spellStart"/>
      <w:r>
        <w:t>Desmarais</w:t>
      </w:r>
      <w:proofErr w:type="spellEnd"/>
      <w:r>
        <w:t xml:space="preserve">, 2008). Organizational performance is affected positively by managers’ and employees’ behavior effectively communicating their ideas and problems (Jorgensen, </w:t>
      </w:r>
      <w:proofErr w:type="spellStart"/>
      <w:r>
        <w:t>Laugen</w:t>
      </w:r>
      <w:proofErr w:type="spellEnd"/>
      <w:r>
        <w:t xml:space="preserve"> &amp; Boer, 2007).</w:t>
      </w:r>
    </w:p>
    <w:p w:rsidR="00D37EB0" w:rsidRDefault="00E8309E">
      <w:pPr>
        <w:pStyle w:val="Heading3"/>
        <w:numPr>
          <w:ilvl w:val="3"/>
          <w:numId w:val="13"/>
        </w:numPr>
        <w:tabs>
          <w:tab w:val="left" w:pos="2056"/>
        </w:tabs>
        <w:spacing w:before="241"/>
        <w:ind w:left="2056" w:hanging="1077"/>
        <w:jc w:val="both"/>
      </w:pPr>
      <w:bookmarkStart w:id="26" w:name="_bookmark30"/>
      <w:bookmarkEnd w:id="26"/>
      <w:r>
        <w:t xml:space="preserve">HRM </w:t>
      </w:r>
      <w:r>
        <w:rPr>
          <w:spacing w:val="-2"/>
        </w:rPr>
        <w:t>Evaluation</w:t>
      </w:r>
    </w:p>
    <w:p w:rsidR="00D37EB0" w:rsidRDefault="00E8309E">
      <w:pPr>
        <w:pStyle w:val="BodyText"/>
        <w:spacing w:before="107" w:line="360" w:lineRule="auto"/>
        <w:ind w:left="979" w:right="1396" w:firstLine="120"/>
        <w:jc w:val="both"/>
      </w:pPr>
      <w:r>
        <w:t>HRM evaluation and auditing relat</w:t>
      </w:r>
      <w:r>
        <w:t>e to an organization's performance and goal attainment, employee</w:t>
      </w:r>
      <w:r>
        <w:rPr>
          <w:spacing w:val="-5"/>
        </w:rPr>
        <w:t xml:space="preserve"> </w:t>
      </w:r>
      <w:r>
        <w:t>attitudes,</w:t>
      </w:r>
      <w:r>
        <w:rPr>
          <w:spacing w:val="-3"/>
        </w:rPr>
        <w:t xml:space="preserve"> </w:t>
      </w:r>
      <w:r>
        <w:t>reputation,</w:t>
      </w:r>
      <w:r>
        <w:rPr>
          <w:spacing w:val="-3"/>
        </w:rPr>
        <w:t xml:space="preserve"> </w:t>
      </w:r>
      <w:r>
        <w:t>assessment</w:t>
      </w:r>
      <w:r>
        <w:rPr>
          <w:spacing w:val="-3"/>
        </w:rPr>
        <w:t xml:space="preserve"> </w:t>
      </w:r>
      <w:r>
        <w:t>of</w:t>
      </w:r>
      <w:r>
        <w:rPr>
          <w:spacing w:val="-3"/>
        </w:rPr>
        <w:t xml:space="preserve"> </w:t>
      </w:r>
      <w:r>
        <w:t>human</w:t>
      </w:r>
      <w:r>
        <w:rPr>
          <w:spacing w:val="-3"/>
        </w:rPr>
        <w:t xml:space="preserve"> </w:t>
      </w:r>
      <w:r>
        <w:t>resource</w:t>
      </w:r>
      <w:r>
        <w:rPr>
          <w:spacing w:val="-3"/>
        </w:rPr>
        <w:t xml:space="preserve"> </w:t>
      </w:r>
      <w:r>
        <w:t>management</w:t>
      </w:r>
      <w:r>
        <w:rPr>
          <w:spacing w:val="80"/>
        </w:rPr>
        <w:t xml:space="preserve"> </w:t>
      </w:r>
      <w:r>
        <w:t>practices,</w:t>
      </w:r>
      <w:r>
        <w:rPr>
          <w:spacing w:val="-2"/>
        </w:rPr>
        <w:t xml:space="preserve"> </w:t>
      </w:r>
      <w:r>
        <w:t>and</w:t>
      </w:r>
      <w:r>
        <w:rPr>
          <w:spacing w:val="-3"/>
        </w:rPr>
        <w:t xml:space="preserve"> </w:t>
      </w:r>
      <w:r>
        <w:t>activity analysis (Baruch, 1997). The</w:t>
      </w:r>
      <w:r>
        <w:rPr>
          <w:spacing w:val="-1"/>
        </w:rPr>
        <w:t xml:space="preserve"> </w:t>
      </w:r>
      <w:r>
        <w:t>evaluation of</w:t>
      </w:r>
      <w:r>
        <w:rPr>
          <w:spacing w:val="-1"/>
        </w:rPr>
        <w:t xml:space="preserve"> </w:t>
      </w:r>
      <w:r>
        <w:t>human resource</w:t>
      </w:r>
      <w:r>
        <w:rPr>
          <w:spacing w:val="-1"/>
        </w:rPr>
        <w:t xml:space="preserve"> </w:t>
      </w:r>
      <w:r>
        <w:t>management effectiveness looks at the ‘fit’ of</w:t>
      </w:r>
      <w:r>
        <w:t xml:space="preserve"> human resource management</w:t>
      </w:r>
      <w:r>
        <w:rPr>
          <w:spacing w:val="80"/>
        </w:rPr>
        <w:t xml:space="preserve"> </w:t>
      </w:r>
      <w:r>
        <w:t>activities with an organization's business strategy, and the integration of</w:t>
      </w:r>
      <w:r>
        <w:rPr>
          <w:spacing w:val="40"/>
        </w:rPr>
        <w:t xml:space="preserve"> </w:t>
      </w:r>
      <w:r>
        <w:t>human resource management</w:t>
      </w:r>
      <w:r>
        <w:rPr>
          <w:spacing w:val="80"/>
        </w:rPr>
        <w:t xml:space="preserve"> </w:t>
      </w:r>
      <w:r>
        <w:t>, is the ‘fit’ between</w:t>
      </w:r>
      <w:r>
        <w:rPr>
          <w:spacing w:val="40"/>
        </w:rPr>
        <w:t xml:space="preserve"> </w:t>
      </w:r>
      <w:r>
        <w:t>human resource management policy and practices and the organization's strategic direction (Gibb,2000). H</w:t>
      </w:r>
      <w:r>
        <w:t xml:space="preserve">RM evaluation has the purpose of examining employees’ actions and behaviors, against their organization's requirements (Fleetwood &amp; </w:t>
      </w:r>
      <w:proofErr w:type="spellStart"/>
      <w:r>
        <w:t>Hesketh</w:t>
      </w:r>
      <w:proofErr w:type="spellEnd"/>
      <w:r>
        <w:t>, 2008). Thus human resource management</w:t>
      </w:r>
      <w:r>
        <w:rPr>
          <w:spacing w:val="80"/>
        </w:rPr>
        <w:t xml:space="preserve"> </w:t>
      </w:r>
      <w:r>
        <w:t>contributes</w:t>
      </w:r>
      <w:r>
        <w:rPr>
          <w:spacing w:val="40"/>
        </w:rPr>
        <w:t xml:space="preserve"> </w:t>
      </w:r>
      <w:r>
        <w:t>to creating</w:t>
      </w:r>
      <w:r>
        <w:rPr>
          <w:spacing w:val="80"/>
        </w:rPr>
        <w:t xml:space="preserve"> </w:t>
      </w:r>
      <w:r>
        <w:t>an</w:t>
      </w:r>
      <w:r>
        <w:rPr>
          <w:spacing w:val="80"/>
        </w:rPr>
        <w:t xml:space="preserve"> </w:t>
      </w:r>
      <w:r>
        <w:t>organization's</w:t>
      </w:r>
      <w:r>
        <w:rPr>
          <w:spacing w:val="80"/>
        </w:rPr>
        <w:t xml:space="preserve"> </w:t>
      </w:r>
      <w:r>
        <w:t>competitive</w:t>
      </w:r>
      <w:r>
        <w:rPr>
          <w:spacing w:val="80"/>
        </w:rPr>
        <w:t xml:space="preserve"> </w:t>
      </w:r>
      <w:r>
        <w:t>advantage,</w:t>
      </w:r>
      <w:r>
        <w:rPr>
          <w:spacing w:val="80"/>
        </w:rPr>
        <w:t xml:space="preserve"> </w:t>
      </w:r>
      <w:r>
        <w:t>and</w:t>
      </w:r>
      <w:r>
        <w:rPr>
          <w:spacing w:val="80"/>
        </w:rPr>
        <w:t xml:space="preserve"> </w:t>
      </w:r>
      <w:r>
        <w:t>human re</w:t>
      </w:r>
      <w:r>
        <w:t>source</w:t>
      </w:r>
      <w:r>
        <w:rPr>
          <w:spacing w:val="80"/>
        </w:rPr>
        <w:t xml:space="preserve"> </w:t>
      </w:r>
      <w:r>
        <w:t>management evaluation</w:t>
      </w:r>
      <w:r>
        <w:rPr>
          <w:spacing w:val="40"/>
        </w:rPr>
        <w:t xml:space="preserve"> </w:t>
      </w:r>
      <w:r>
        <w:t>properly configured</w:t>
      </w:r>
      <w:r>
        <w:rPr>
          <w:spacing w:val="40"/>
        </w:rPr>
        <w:t xml:space="preserve"> </w:t>
      </w:r>
      <w:r>
        <w:t>gives</w:t>
      </w:r>
      <w:r>
        <w:rPr>
          <w:spacing w:val="40"/>
        </w:rPr>
        <w:t xml:space="preserve"> </w:t>
      </w:r>
      <w:r>
        <w:t>a competitive</w:t>
      </w:r>
      <w:r>
        <w:rPr>
          <w:spacing w:val="40"/>
        </w:rPr>
        <w:t xml:space="preserve"> </w:t>
      </w:r>
      <w:r>
        <w:t xml:space="preserve">strategy through using, motivating and monitoring employee performance to accomplish the organization's goals (Wang &amp; </w:t>
      </w:r>
      <w:proofErr w:type="spellStart"/>
      <w:r>
        <w:t>Shyu</w:t>
      </w:r>
      <w:proofErr w:type="spellEnd"/>
      <w:r>
        <w:t>, 2008).</w:t>
      </w:r>
    </w:p>
    <w:p w:rsidR="00D37EB0" w:rsidRDefault="00E8309E">
      <w:pPr>
        <w:pStyle w:val="BodyText"/>
        <w:spacing w:line="360" w:lineRule="auto"/>
        <w:ind w:left="979" w:right="1393"/>
        <w:jc w:val="both"/>
      </w:pPr>
      <w:r>
        <w:t>The sub-question that covers the analysis and evaluating</w:t>
      </w:r>
      <w:r>
        <w:t xml:space="preserve"> of human resource</w:t>
      </w:r>
      <w:r>
        <w:rPr>
          <w:spacing w:val="40"/>
        </w:rPr>
        <w:t xml:space="preserve"> </w:t>
      </w:r>
      <w:r>
        <w:t>management</w:t>
      </w:r>
      <w:r>
        <w:rPr>
          <w:spacing w:val="80"/>
        </w:rPr>
        <w:t xml:space="preserve"> </w:t>
      </w:r>
      <w:r>
        <w:t>practices in the human resource management</w:t>
      </w:r>
      <w:r>
        <w:rPr>
          <w:spacing w:val="80"/>
        </w:rPr>
        <w:t xml:space="preserve"> </w:t>
      </w:r>
      <w:r>
        <w:t>process is supported by the literature in the section. Employee recognition is an important factor in human resource management evaluation.</w:t>
      </w:r>
      <w:r>
        <w:t xml:space="preserve"> Performance-based compensation is a dominant human resource management practice, and it is used in order to evaluate employees’ contribution to their organizations (Vlachos, 2008). Employees’ recognition is mostly relevant to their quality of performance;</w:t>
      </w:r>
      <w:r>
        <w:t xml:space="preserve"> human resource management</w:t>
      </w:r>
      <w:r>
        <w:rPr>
          <w:spacing w:val="80"/>
        </w:rPr>
        <w:t xml:space="preserve"> </w:t>
      </w:r>
      <w:r>
        <w:t>playing the role of leading and monitoring employee performance as well as analyzing the results to make decisions (</w:t>
      </w:r>
      <w:proofErr w:type="spellStart"/>
      <w:r>
        <w:t>Boselie</w:t>
      </w:r>
      <w:proofErr w:type="spellEnd"/>
      <w:r>
        <w:t xml:space="preserve"> &amp; </w:t>
      </w:r>
      <w:proofErr w:type="spellStart"/>
      <w:r>
        <w:t>Wiele</w:t>
      </w:r>
      <w:proofErr w:type="spellEnd"/>
      <w:r>
        <w:t>, 2002). Employee recognition is also a tool to encourage and motivate the employee’s intention to</w:t>
      </w:r>
      <w:r>
        <w:t xml:space="preserve"> achieve a higher quality of performance’ employees believe that there is a relationship existing between their efforts and their final performance (Vlachos, 2008).</w:t>
      </w:r>
    </w:p>
    <w:p w:rsidR="00D37EB0" w:rsidRDefault="00E8309E">
      <w:pPr>
        <w:pStyle w:val="BodyText"/>
        <w:spacing w:before="2" w:line="360" w:lineRule="auto"/>
        <w:ind w:left="979" w:right="1394"/>
        <w:jc w:val="both"/>
      </w:pPr>
      <w:r>
        <w:t xml:space="preserve">The well-recognized employees will be more confident for their further tasks and they will </w:t>
      </w:r>
      <w:r>
        <w:t xml:space="preserve">put more efforts into their tasks to achieve more success and recognition from their organizations (Taylor, Li, Shi &amp; </w:t>
      </w:r>
      <w:proofErr w:type="spellStart"/>
      <w:r>
        <w:t>Borman</w:t>
      </w:r>
      <w:proofErr w:type="spellEnd"/>
      <w:r>
        <w:t>, 2008). Employee recognition can also be defined as an instrument to create a positively competitive environment within organizatio</w:t>
      </w:r>
      <w:r>
        <w:t>ns (</w:t>
      </w:r>
      <w:proofErr w:type="spellStart"/>
      <w:r>
        <w:t>Budhwar</w:t>
      </w:r>
      <w:proofErr w:type="spellEnd"/>
      <w:r>
        <w:t>, 2000).</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3"/>
        <w:rPr>
          <w:sz w:val="28"/>
        </w:rPr>
      </w:pPr>
    </w:p>
    <w:p w:rsidR="00D37EB0" w:rsidRDefault="00E8309E">
      <w:pPr>
        <w:pStyle w:val="Heading3"/>
        <w:numPr>
          <w:ilvl w:val="2"/>
          <w:numId w:val="13"/>
        </w:numPr>
        <w:tabs>
          <w:tab w:val="left" w:pos="1766"/>
        </w:tabs>
        <w:ind w:left="1766" w:hanging="787"/>
        <w:jc w:val="both"/>
      </w:pPr>
      <w:bookmarkStart w:id="27" w:name="_bookmark31"/>
      <w:bookmarkEnd w:id="27"/>
      <w:r>
        <w:t>Effects</w:t>
      </w:r>
      <w:r>
        <w:rPr>
          <w:spacing w:val="-1"/>
        </w:rPr>
        <w:t xml:space="preserve"> </w:t>
      </w:r>
      <w:r>
        <w:t>of</w:t>
      </w:r>
      <w:r>
        <w:rPr>
          <w:spacing w:val="-2"/>
        </w:rPr>
        <w:t xml:space="preserve"> </w:t>
      </w:r>
      <w:r>
        <w:t>HRM</w:t>
      </w:r>
      <w:r>
        <w:rPr>
          <w:spacing w:val="-6"/>
        </w:rPr>
        <w:t xml:space="preserve"> </w:t>
      </w:r>
      <w:r>
        <w:t>on</w:t>
      </w:r>
      <w:r>
        <w:rPr>
          <w:spacing w:val="-2"/>
        </w:rPr>
        <w:t xml:space="preserve"> </w:t>
      </w:r>
      <w:r>
        <w:t>the</w:t>
      </w:r>
      <w:r>
        <w:rPr>
          <w:spacing w:val="-2"/>
        </w:rPr>
        <w:t xml:space="preserve"> </w:t>
      </w:r>
      <w:r>
        <w:t>Performance</w:t>
      </w:r>
      <w:r>
        <w:rPr>
          <w:spacing w:val="-2"/>
        </w:rPr>
        <w:t xml:space="preserve"> </w:t>
      </w:r>
      <w:r>
        <w:t>of</w:t>
      </w:r>
      <w:r>
        <w:rPr>
          <w:spacing w:val="-5"/>
        </w:rPr>
        <w:t xml:space="preserve"> </w:t>
      </w:r>
      <w:r>
        <w:t>an</w:t>
      </w:r>
      <w:r>
        <w:rPr>
          <w:spacing w:val="-1"/>
        </w:rPr>
        <w:t xml:space="preserve"> </w:t>
      </w:r>
      <w:r>
        <w:rPr>
          <w:spacing w:val="-2"/>
        </w:rPr>
        <w:t>Organization</w:t>
      </w:r>
    </w:p>
    <w:p w:rsidR="00D37EB0" w:rsidRDefault="00E8309E">
      <w:pPr>
        <w:pStyle w:val="BodyText"/>
        <w:spacing w:before="107" w:line="360" w:lineRule="auto"/>
        <w:ind w:left="979" w:right="1393" w:firstLine="120"/>
        <w:jc w:val="both"/>
      </w:pPr>
      <w:r>
        <w:t>Success in a scientific endeavor depends significantly on imaginative and flexible systems of</w:t>
      </w:r>
      <w:r>
        <w:t xml:space="preserve"> management and administration, which will help in realization of the full potential of the gifted, trained and highly valuable manpower resources, and ensure conditions for the highest level of performance in achieving the objectives that are laid down. I</w:t>
      </w:r>
      <w:r>
        <w:t>t is imperative to have a dynamic and sensitive management, and appropriate working conditions and incentives which will attract,</w:t>
      </w:r>
      <w:r>
        <w:rPr>
          <w:spacing w:val="40"/>
        </w:rPr>
        <w:t xml:space="preserve"> </w:t>
      </w:r>
      <w:r>
        <w:t>retain and deploy in a patently efficient manner these precious human resources. Scientists and technologists in scientific in</w:t>
      </w:r>
      <w:r>
        <w:t>stitutions perform then best under good leadership, when the challenges</w:t>
      </w:r>
      <w:r>
        <w:rPr>
          <w:spacing w:val="40"/>
        </w:rPr>
        <w:t xml:space="preserve"> </w:t>
      </w:r>
      <w:r>
        <w:t>posed</w:t>
      </w:r>
      <w:r>
        <w:rPr>
          <w:spacing w:val="40"/>
        </w:rPr>
        <w:t xml:space="preserve"> </w:t>
      </w:r>
      <w:r>
        <w:t>are</w:t>
      </w:r>
      <w:r>
        <w:rPr>
          <w:spacing w:val="40"/>
        </w:rPr>
        <w:t xml:space="preserve"> </w:t>
      </w:r>
      <w:r>
        <w:t>clear</w:t>
      </w:r>
      <w:r>
        <w:rPr>
          <w:spacing w:val="40"/>
        </w:rPr>
        <w:t xml:space="preserve"> </w:t>
      </w:r>
      <w:r>
        <w:t>and</w:t>
      </w:r>
      <w:r>
        <w:rPr>
          <w:spacing w:val="40"/>
        </w:rPr>
        <w:t xml:space="preserve"> </w:t>
      </w:r>
      <w:r>
        <w:t>exciting,</w:t>
      </w:r>
      <w:r>
        <w:rPr>
          <w:spacing w:val="40"/>
        </w:rPr>
        <w:t xml:space="preserve"> </w:t>
      </w:r>
      <w:r>
        <w:t>and</w:t>
      </w:r>
      <w:r>
        <w:rPr>
          <w:spacing w:val="40"/>
        </w:rPr>
        <w:t xml:space="preserve"> </w:t>
      </w:r>
      <w:r>
        <w:t>achievements</w:t>
      </w:r>
      <w:r>
        <w:rPr>
          <w:spacing w:val="40"/>
        </w:rPr>
        <w:t xml:space="preserve"> </w:t>
      </w:r>
      <w:r>
        <w:t>are</w:t>
      </w:r>
      <w:r>
        <w:rPr>
          <w:spacing w:val="40"/>
        </w:rPr>
        <w:t xml:space="preserve"> </w:t>
      </w:r>
      <w:r>
        <w:t>regularly</w:t>
      </w:r>
      <w:r>
        <w:rPr>
          <w:spacing w:val="40"/>
        </w:rPr>
        <w:t xml:space="preserve"> </w:t>
      </w:r>
      <w:r>
        <w:t>recognized</w:t>
      </w:r>
      <w:r>
        <w:rPr>
          <w:spacing w:val="40"/>
        </w:rPr>
        <w:t xml:space="preserve"> </w:t>
      </w:r>
      <w:r>
        <w:t xml:space="preserve">and rewarded. There is every need now to make careers in Science and Technology highly attractive, exciting and </w:t>
      </w:r>
      <w:r>
        <w:t xml:space="preserve">rewarding. Excellence can be fostered only when there is competition and selection. Mobility therefore must be positively encouraged </w:t>
      </w:r>
      <w:hyperlink r:id="rId16">
        <w:r>
          <w:t>(http://www.</w:t>
        </w:r>
      </w:hyperlink>
      <w:r>
        <w:t xml:space="preserve"> </w:t>
      </w:r>
      <w:proofErr w:type="gramStart"/>
      <w:r>
        <w:t>Education.nic.in).</w:t>
      </w:r>
      <w:proofErr w:type="gramEnd"/>
    </w:p>
    <w:p w:rsidR="00D37EB0" w:rsidRDefault="00E8309E">
      <w:pPr>
        <w:pStyle w:val="BodyText"/>
        <w:spacing w:line="360" w:lineRule="auto"/>
        <w:ind w:left="979" w:right="1397"/>
        <w:jc w:val="both"/>
      </w:pPr>
      <w:r>
        <w:t>The primary goal of HRM hi any organization is to facilitate</w:t>
      </w:r>
      <w:r>
        <w:t xml:space="preserve"> organizational performance. Productivity improvement is most common indicator to assess the effect of HRM on company performance. Productivity improvement relates to getting more out of what has been put in, doing better with available resources and worki</w:t>
      </w:r>
      <w:r>
        <w:t>ng smarter not harder. Finn performance can also be measured in terms of quality of work life and the bottom line.</w:t>
      </w:r>
    </w:p>
    <w:p w:rsidR="00D37EB0" w:rsidRDefault="00E8309E">
      <w:pPr>
        <w:pStyle w:val="BodyText"/>
        <w:spacing w:before="1" w:line="360" w:lineRule="auto"/>
        <w:ind w:left="979" w:right="1391"/>
        <w:jc w:val="both"/>
      </w:pPr>
      <w:r>
        <w:t xml:space="preserve">It is now commonly accepted that employees constitute an important source of competitive advantage for firms (Barney, 1991: </w:t>
      </w:r>
      <w:proofErr w:type="spellStart"/>
      <w:r>
        <w:t>Pfeffer</w:t>
      </w:r>
      <w:proofErr w:type="spellEnd"/>
      <w:r>
        <w:t>. 1994). A</w:t>
      </w:r>
      <w:r>
        <w:t>s a result, it is important for a firm to adopt human resource management (HRM) practices that make the best use of its employees. The above realization has led to increased interest in the impact of HRM on organizational performance, and</w:t>
      </w:r>
      <w:r>
        <w:rPr>
          <w:spacing w:val="40"/>
        </w:rPr>
        <w:t xml:space="preserve"> </w:t>
      </w:r>
      <w:r>
        <w:t xml:space="preserve">a number of </w:t>
      </w:r>
      <w:proofErr w:type="spellStart"/>
      <w:r>
        <w:t>stadi</w:t>
      </w:r>
      <w:r>
        <w:t>es</w:t>
      </w:r>
      <w:proofErr w:type="spellEnd"/>
      <w:r>
        <w:t xml:space="preserve"> have found a positive relationship between so called "high performance work practices" (</w:t>
      </w:r>
      <w:proofErr w:type="spellStart"/>
      <w:r>
        <w:t>Huselid</w:t>
      </w:r>
      <w:proofErr w:type="spellEnd"/>
      <w:r>
        <w:t xml:space="preserve">, 1995) and different measures of company performance. Furthermore, some empirical evidence supports the hypothesis that firms that align their HRM practices </w:t>
      </w:r>
      <w:r>
        <w:t xml:space="preserve">with their business strategy will achieve superior outcomes (Fey &amp; </w:t>
      </w:r>
      <w:proofErr w:type="spellStart"/>
      <w:r>
        <w:t>Bjbrkman</w:t>
      </w:r>
      <w:proofErr w:type="spellEnd"/>
      <w:r>
        <w:t>, 2000)</w:t>
      </w:r>
    </w:p>
    <w:p w:rsidR="00D37EB0" w:rsidRDefault="00E8309E">
      <w:pPr>
        <w:pStyle w:val="Heading2"/>
        <w:numPr>
          <w:ilvl w:val="2"/>
          <w:numId w:val="13"/>
        </w:numPr>
        <w:tabs>
          <w:tab w:val="left" w:pos="1698"/>
        </w:tabs>
        <w:spacing w:before="242"/>
        <w:ind w:left="1698" w:hanging="719"/>
        <w:jc w:val="both"/>
        <w:rPr>
          <w:sz w:val="24"/>
        </w:rPr>
      </w:pPr>
      <w:bookmarkStart w:id="28" w:name="_bookmark32"/>
      <w:bookmarkEnd w:id="28"/>
      <w:r>
        <w:t>Issues</w:t>
      </w:r>
      <w:r>
        <w:rPr>
          <w:spacing w:val="-7"/>
        </w:rPr>
        <w:t xml:space="preserve"> </w:t>
      </w:r>
      <w:r>
        <w:t>Influencing</w:t>
      </w:r>
      <w:r>
        <w:rPr>
          <w:spacing w:val="-5"/>
        </w:rPr>
        <w:t xml:space="preserve"> </w:t>
      </w:r>
      <w:r>
        <w:t>Human</w:t>
      </w:r>
      <w:r>
        <w:rPr>
          <w:spacing w:val="-6"/>
        </w:rPr>
        <w:t xml:space="preserve"> </w:t>
      </w:r>
      <w:r>
        <w:t>Resource</w:t>
      </w:r>
      <w:r>
        <w:rPr>
          <w:spacing w:val="-5"/>
        </w:rPr>
        <w:t xml:space="preserve"> </w:t>
      </w:r>
      <w:r>
        <w:rPr>
          <w:spacing w:val="-2"/>
        </w:rPr>
        <w:t>Management</w:t>
      </w:r>
    </w:p>
    <w:p w:rsidR="00D37EB0" w:rsidRDefault="00E8309E">
      <w:pPr>
        <w:pStyle w:val="BodyText"/>
        <w:spacing w:before="107" w:line="360" w:lineRule="auto"/>
        <w:ind w:left="979" w:right="1392" w:firstLine="360"/>
        <w:jc w:val="both"/>
      </w:pPr>
      <w:r>
        <w:t>In view of the large number of Science and Technology institutions, laboratories, etc. ill the country and their charter, object</w:t>
      </w:r>
      <w:r>
        <w:t>ives and continuations, it is recognized that one uniform management</w:t>
      </w:r>
      <w:r>
        <w:rPr>
          <w:spacing w:val="-1"/>
        </w:rPr>
        <w:t xml:space="preserve"> </w:t>
      </w:r>
      <w:r>
        <w:t>structure</w:t>
      </w:r>
      <w:r>
        <w:rPr>
          <w:spacing w:val="-2"/>
        </w:rPr>
        <w:t xml:space="preserve"> </w:t>
      </w:r>
      <w:r>
        <w:t>will</w:t>
      </w:r>
      <w:r>
        <w:rPr>
          <w:spacing w:val="-1"/>
        </w:rPr>
        <w:t xml:space="preserve"> </w:t>
      </w:r>
      <w:r>
        <w:t>not</w:t>
      </w:r>
      <w:r>
        <w:rPr>
          <w:spacing w:val="-1"/>
        </w:rPr>
        <w:t xml:space="preserve"> </w:t>
      </w:r>
      <w:r>
        <w:t>be</w:t>
      </w:r>
      <w:r>
        <w:rPr>
          <w:spacing w:val="-2"/>
        </w:rPr>
        <w:t xml:space="preserve"> </w:t>
      </w:r>
      <w:r>
        <w:t>suitable</w:t>
      </w:r>
      <w:r>
        <w:rPr>
          <w:spacing w:val="-2"/>
        </w:rPr>
        <w:t xml:space="preserve"> </w:t>
      </w:r>
      <w:r>
        <w:t>for</w:t>
      </w:r>
      <w:r>
        <w:rPr>
          <w:spacing w:val="-3"/>
        </w:rPr>
        <w:t xml:space="preserve"> </w:t>
      </w:r>
      <w:r>
        <w:t>all</w:t>
      </w:r>
      <w:r>
        <w:rPr>
          <w:spacing w:val="-1"/>
        </w:rPr>
        <w:t xml:space="preserve"> </w:t>
      </w:r>
      <w:r>
        <w:t>these</w:t>
      </w:r>
      <w:r>
        <w:rPr>
          <w:spacing w:val="-3"/>
        </w:rPr>
        <w:t xml:space="preserve"> </w:t>
      </w:r>
      <w:r>
        <w:t>institutions.</w:t>
      </w:r>
      <w:r>
        <w:rPr>
          <w:spacing w:val="-1"/>
        </w:rPr>
        <w:t xml:space="preserve"> </w:t>
      </w:r>
      <w:r>
        <w:t>It</w:t>
      </w:r>
      <w:r>
        <w:rPr>
          <w:spacing w:val="-1"/>
        </w:rPr>
        <w:t xml:space="preserve"> </w:t>
      </w:r>
      <w:r>
        <w:t>is</w:t>
      </w:r>
      <w:r>
        <w:rPr>
          <w:spacing w:val="-1"/>
        </w:rPr>
        <w:t xml:space="preserve"> </w:t>
      </w:r>
      <w:r>
        <w:t>necessary</w:t>
      </w:r>
      <w:r>
        <w:rPr>
          <w:spacing w:val="-1"/>
        </w:rPr>
        <w:t xml:space="preserve"> </w:t>
      </w:r>
      <w:r>
        <w:t>to ensure</w:t>
      </w:r>
      <w:r>
        <w:rPr>
          <w:spacing w:val="-2"/>
        </w:rPr>
        <w:t xml:space="preserve"> </w:t>
      </w:r>
      <w:r>
        <w:t>that</w:t>
      </w:r>
      <w:r>
        <w:rPr>
          <w:spacing w:val="-1"/>
        </w:rPr>
        <w:t xml:space="preserve"> </w:t>
      </w:r>
      <w:r>
        <w:t xml:space="preserve">all S &amp; T institutions have real and meaningful autonomy, and should be characterized by pursuit </w:t>
      </w:r>
      <w:r>
        <w:t>of excellence</w:t>
      </w:r>
      <w:r>
        <w:rPr>
          <w:spacing w:val="9"/>
        </w:rPr>
        <w:t xml:space="preserve"> </w:t>
      </w:r>
      <w:r>
        <w:t>and</w:t>
      </w:r>
      <w:r>
        <w:rPr>
          <w:spacing w:val="13"/>
        </w:rPr>
        <w:t xml:space="preserve"> </w:t>
      </w:r>
      <w:r>
        <w:t>functioning</w:t>
      </w:r>
      <w:r>
        <w:rPr>
          <w:spacing w:val="11"/>
        </w:rPr>
        <w:t xml:space="preserve"> </w:t>
      </w:r>
      <w:r>
        <w:t>of</w:t>
      </w:r>
      <w:r>
        <w:rPr>
          <w:spacing w:val="10"/>
        </w:rPr>
        <w:t xml:space="preserve"> </w:t>
      </w:r>
      <w:r>
        <w:t>a</w:t>
      </w:r>
      <w:r>
        <w:rPr>
          <w:spacing w:val="9"/>
        </w:rPr>
        <w:t xml:space="preserve"> </w:t>
      </w:r>
      <w:r>
        <w:t>scientific</w:t>
      </w:r>
      <w:r>
        <w:rPr>
          <w:spacing w:val="12"/>
        </w:rPr>
        <w:t xml:space="preserve"> </w:t>
      </w:r>
      <w:r>
        <w:t>culture.</w:t>
      </w:r>
      <w:r>
        <w:rPr>
          <w:spacing w:val="12"/>
        </w:rPr>
        <w:t xml:space="preserve"> </w:t>
      </w:r>
      <w:r>
        <w:t>There</w:t>
      </w:r>
      <w:r>
        <w:rPr>
          <w:spacing w:val="9"/>
        </w:rPr>
        <w:t xml:space="preserve"> </w:t>
      </w:r>
      <w:r>
        <w:t>should</w:t>
      </w:r>
      <w:r>
        <w:rPr>
          <w:spacing w:val="10"/>
        </w:rPr>
        <w:t xml:space="preserve"> </w:t>
      </w:r>
      <w:r>
        <w:t>be</w:t>
      </w:r>
      <w:r>
        <w:rPr>
          <w:spacing w:val="9"/>
        </w:rPr>
        <w:t xml:space="preserve"> </w:t>
      </w:r>
      <w:r>
        <w:t>involvement</w:t>
      </w:r>
      <w:r>
        <w:rPr>
          <w:spacing w:val="10"/>
        </w:rPr>
        <w:t xml:space="preserve"> </w:t>
      </w:r>
      <w:r>
        <w:t>of</w:t>
      </w:r>
      <w:r>
        <w:rPr>
          <w:spacing w:val="10"/>
        </w:rPr>
        <w:t xml:space="preserve"> </w:t>
      </w:r>
      <w:r>
        <w:t>scientists</w:t>
      </w:r>
      <w:r>
        <w:rPr>
          <w:spacing w:val="11"/>
        </w:rPr>
        <w:t xml:space="preserve"> </w:t>
      </w:r>
      <w:r>
        <w:t>at</w:t>
      </w:r>
      <w:r>
        <w:rPr>
          <w:spacing w:val="12"/>
        </w:rPr>
        <w:t xml:space="preserve"> </w:t>
      </w:r>
      <w:r>
        <w:rPr>
          <w:spacing w:val="-5"/>
        </w:rPr>
        <w:t>all</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395"/>
        <w:jc w:val="both"/>
      </w:pPr>
      <w:proofErr w:type="gramStart"/>
      <w:r>
        <w:t>levels</w:t>
      </w:r>
      <w:proofErr w:type="gramEnd"/>
      <w:r>
        <w:t xml:space="preserve"> in decision making processes as a scientific culture is characterized by a non-hierarchical </w:t>
      </w:r>
      <w:r>
        <w:rPr>
          <w:spacing w:val="-2"/>
        </w:rPr>
        <w:t>approach.</w:t>
      </w:r>
    </w:p>
    <w:p w:rsidR="00D37EB0" w:rsidRDefault="00E8309E">
      <w:pPr>
        <w:pStyle w:val="BodyText"/>
        <w:spacing w:line="360" w:lineRule="auto"/>
        <w:ind w:left="979" w:right="1393"/>
        <w:jc w:val="both"/>
      </w:pPr>
      <w:r>
        <w:t>Each institution should have clearly defined objectives and goals, having regard to its charter, and such missions as may be assigned to it. It should be acknowledged that all research may</w:t>
      </w:r>
      <w:r>
        <w:rPr>
          <w:spacing w:val="18"/>
        </w:rPr>
        <w:t xml:space="preserve"> </w:t>
      </w:r>
      <w:r>
        <w:t>not lead</w:t>
      </w:r>
      <w:r>
        <w:rPr>
          <w:spacing w:val="40"/>
        </w:rPr>
        <w:t xml:space="preserve"> </w:t>
      </w:r>
      <w:r>
        <w:t>to generation of new know-how: even access to new knowledg</w:t>
      </w:r>
      <w:r>
        <w:t xml:space="preserve">e should be considered adequate pay-off. All institutions should adapt advanced planning strategies, keeping in mind these features </w:t>
      </w:r>
      <w:hyperlink r:id="rId17">
        <w:r>
          <w:rPr>
            <w:spacing w:val="-2"/>
          </w:rPr>
          <w:t>(http://www.education.nic.in).</w:t>
        </w:r>
      </w:hyperlink>
    </w:p>
    <w:p w:rsidR="00D37EB0" w:rsidRDefault="00E8309E">
      <w:pPr>
        <w:pStyle w:val="Heading3"/>
        <w:numPr>
          <w:ilvl w:val="3"/>
          <w:numId w:val="13"/>
        </w:numPr>
        <w:tabs>
          <w:tab w:val="left" w:pos="2126"/>
        </w:tabs>
        <w:spacing w:before="240"/>
        <w:ind w:left="2126" w:hanging="1147"/>
        <w:jc w:val="both"/>
      </w:pPr>
      <w:bookmarkStart w:id="29" w:name="_bookmark33"/>
      <w:bookmarkEnd w:id="29"/>
      <w:r>
        <w:t>Talent</w:t>
      </w:r>
      <w:r>
        <w:rPr>
          <w:spacing w:val="-4"/>
        </w:rPr>
        <w:t xml:space="preserve"> </w:t>
      </w:r>
      <w:r>
        <w:rPr>
          <w:spacing w:val="-2"/>
        </w:rPr>
        <w:t>Management</w:t>
      </w:r>
    </w:p>
    <w:p w:rsidR="00D37EB0" w:rsidRDefault="00E8309E">
      <w:pPr>
        <w:pStyle w:val="BodyText"/>
        <w:spacing w:before="107" w:line="360" w:lineRule="auto"/>
        <w:ind w:left="979" w:right="1394"/>
        <w:jc w:val="both"/>
      </w:pPr>
      <w:proofErr w:type="spellStart"/>
      <w:r>
        <w:t>Drucker</w:t>
      </w:r>
      <w:proofErr w:type="spellEnd"/>
      <w:r>
        <w:t xml:space="preserve"> (1979, pp. 328-329)</w:t>
      </w:r>
      <w:r>
        <w:t xml:space="preserve"> explains that one of the strengths, but also one of the weaknesses, of a knowledge worker is to expect satisfaction and stimulation from work. Manual workers whether skilled or unskilled, do not expect the work to challenge, stimulate or develop them. The</w:t>
      </w:r>
      <w:r>
        <w:t xml:space="preserve"> manual worker expects only a living from the work. The knowledge worker expects a life out of it. Thus, knowledge workers are likely to find themselves hi a spiritual crisis. Suddenly their work will not satisfy them. Therefore, it is necessary to find ne</w:t>
      </w:r>
      <w:r>
        <w:t>w challenges, new opportunities and new contributions hi doing something different or at least in being effective in different surroundings and hi a different institution.</w:t>
      </w:r>
    </w:p>
    <w:p w:rsidR="00D37EB0" w:rsidRDefault="00E8309E">
      <w:pPr>
        <w:pStyle w:val="BodyText"/>
        <w:spacing w:before="1" w:line="360" w:lineRule="auto"/>
        <w:ind w:left="979" w:right="1390" w:firstLine="120"/>
        <w:jc w:val="both"/>
      </w:pPr>
      <w:r>
        <w:t>In a survey conducted by McKinsey consultancy (</w:t>
      </w:r>
      <w:proofErr w:type="spellStart"/>
      <w:r>
        <w:t>Guthridge</w:t>
      </w:r>
      <w:proofErr w:type="spellEnd"/>
      <w:r>
        <w:t xml:space="preserve"> et al., 2008, pp. 48-59).th</w:t>
      </w:r>
      <w:r>
        <w:t>e top three obstacles for talent management were-senior managers do not spend enough high quality time on talent management: organization does not encourage constructive collaboration and sharing</w:t>
      </w:r>
      <w:r>
        <w:rPr>
          <w:spacing w:val="40"/>
        </w:rPr>
        <w:t xml:space="preserve"> </w:t>
      </w:r>
      <w:r>
        <w:t>of resources: and line managers are not sufficiently committ</w:t>
      </w:r>
      <w:r>
        <w:t>ed to development of people's</w:t>
      </w:r>
      <w:r>
        <w:rPr>
          <w:spacing w:val="40"/>
        </w:rPr>
        <w:t xml:space="preserve"> </w:t>
      </w:r>
      <w:r>
        <w:t>capabilities and careers. Thus, it is not only important to attract talent but also fostering an environment hi which the talented people are inspired to achieve then fullest potential.</w:t>
      </w:r>
    </w:p>
    <w:p w:rsidR="00D37EB0" w:rsidRDefault="00E8309E">
      <w:pPr>
        <w:pStyle w:val="BodyText"/>
        <w:spacing w:line="360" w:lineRule="auto"/>
        <w:ind w:left="979" w:right="1396"/>
        <w:jc w:val="both"/>
      </w:pPr>
      <w:r>
        <w:t>Higher</w:t>
      </w:r>
      <w:r>
        <w:rPr>
          <w:spacing w:val="-3"/>
        </w:rPr>
        <w:t xml:space="preserve"> </w:t>
      </w:r>
      <w:r>
        <w:t>educational</w:t>
      </w:r>
      <w:r>
        <w:rPr>
          <w:spacing w:val="80"/>
        </w:rPr>
        <w:t xml:space="preserve"> </w:t>
      </w:r>
      <w:r>
        <w:t>institutions</w:t>
      </w:r>
      <w:r>
        <w:rPr>
          <w:spacing w:val="-3"/>
        </w:rPr>
        <w:t xml:space="preserve"> </w:t>
      </w:r>
      <w:r>
        <w:t>should</w:t>
      </w:r>
      <w:r>
        <w:rPr>
          <w:spacing w:val="-3"/>
        </w:rPr>
        <w:t xml:space="preserve"> </w:t>
      </w:r>
      <w:r>
        <w:t>be</w:t>
      </w:r>
      <w:r>
        <w:rPr>
          <w:spacing w:val="-4"/>
        </w:rPr>
        <w:t xml:space="preserve"> </w:t>
      </w:r>
      <w:r>
        <w:t>provided</w:t>
      </w:r>
      <w:r>
        <w:rPr>
          <w:spacing w:val="-3"/>
        </w:rPr>
        <w:t xml:space="preserve"> </w:t>
      </w:r>
      <w:r>
        <w:t>with</w:t>
      </w:r>
      <w:r>
        <w:rPr>
          <w:spacing w:val="-3"/>
        </w:rPr>
        <w:t xml:space="preserve"> </w:t>
      </w:r>
      <w:r>
        <w:t>challenges</w:t>
      </w:r>
      <w:r>
        <w:rPr>
          <w:spacing w:val="-1"/>
        </w:rPr>
        <w:t xml:space="preserve"> </w:t>
      </w:r>
      <w:r>
        <w:t>and</w:t>
      </w:r>
      <w:r>
        <w:rPr>
          <w:spacing w:val="-3"/>
        </w:rPr>
        <w:t xml:space="preserve"> </w:t>
      </w:r>
      <w:r>
        <w:t>given</w:t>
      </w:r>
      <w:r>
        <w:rPr>
          <w:spacing w:val="-3"/>
        </w:rPr>
        <w:t xml:space="preserve"> </w:t>
      </w:r>
      <w:r>
        <w:t>necessary</w:t>
      </w:r>
      <w:r>
        <w:rPr>
          <w:spacing w:val="-1"/>
        </w:rPr>
        <w:t xml:space="preserve"> </w:t>
      </w:r>
      <w:r>
        <w:t>resources at an early age so that they have an opportunity to satisfy then scientific creativity and ambitions, such incentives would raise considerably their performance levels and would ensure then advancem</w:t>
      </w:r>
      <w:r>
        <w:t>ent as well as groom them for leadership.</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63"/>
        <w:rPr>
          <w:sz w:val="28"/>
        </w:rPr>
      </w:pPr>
    </w:p>
    <w:p w:rsidR="00D37EB0" w:rsidRDefault="00E8309E">
      <w:pPr>
        <w:pStyle w:val="Heading3"/>
        <w:numPr>
          <w:ilvl w:val="3"/>
          <w:numId w:val="13"/>
        </w:numPr>
        <w:tabs>
          <w:tab w:val="left" w:pos="2126"/>
        </w:tabs>
        <w:ind w:left="2126" w:hanging="1147"/>
        <w:jc w:val="both"/>
      </w:pPr>
      <w:bookmarkStart w:id="30" w:name="_bookmark34"/>
      <w:bookmarkEnd w:id="30"/>
      <w:r>
        <w:t>Managing</w:t>
      </w:r>
      <w:r>
        <w:rPr>
          <w:spacing w:val="-7"/>
        </w:rPr>
        <w:t xml:space="preserve"> </w:t>
      </w:r>
      <w:r>
        <w:rPr>
          <w:spacing w:val="-2"/>
        </w:rPr>
        <w:t>Diversity</w:t>
      </w:r>
    </w:p>
    <w:p w:rsidR="00D37EB0" w:rsidRDefault="00E8309E">
      <w:pPr>
        <w:pStyle w:val="BodyText"/>
        <w:spacing w:before="107" w:line="360" w:lineRule="auto"/>
        <w:ind w:left="979" w:right="1391" w:firstLine="60"/>
        <w:jc w:val="both"/>
      </w:pPr>
      <w:r>
        <w:t>Human diversity refers to the mix in the workplace of people from different races, cultures, and backgrounds (</w:t>
      </w:r>
      <w:proofErr w:type="spellStart"/>
      <w:r>
        <w:t>Wheelen</w:t>
      </w:r>
      <w:proofErr w:type="spellEnd"/>
      <w:r>
        <w:t xml:space="preserve"> &amp;</w:t>
      </w:r>
      <w:r>
        <w:t xml:space="preserve"> Hunger, 2006, p. 127). The composition of workforce has changed in context of gender, religion, nationality, and population in last twenty years. More women are employed in the industries traditionally considered the male bastions. The number of foreign n</w:t>
      </w:r>
      <w:r>
        <w:t>ationals</w:t>
      </w:r>
      <w:r>
        <w:rPr>
          <w:spacing w:val="-3"/>
        </w:rPr>
        <w:t xml:space="preserve"> </w:t>
      </w:r>
      <w:r>
        <w:t>in</w:t>
      </w:r>
      <w:r>
        <w:rPr>
          <w:spacing w:val="-3"/>
        </w:rPr>
        <w:t xml:space="preserve"> </w:t>
      </w:r>
      <w:r>
        <w:t>any</w:t>
      </w:r>
      <w:r>
        <w:rPr>
          <w:spacing w:val="-3"/>
        </w:rPr>
        <w:t xml:space="preserve"> </w:t>
      </w:r>
      <w:r>
        <w:t>company</w:t>
      </w:r>
      <w:r>
        <w:rPr>
          <w:spacing w:val="-3"/>
        </w:rPr>
        <w:t xml:space="preserve"> </w:t>
      </w:r>
      <w:r>
        <w:t>has</w:t>
      </w:r>
      <w:r>
        <w:rPr>
          <w:spacing w:val="-3"/>
        </w:rPr>
        <w:t xml:space="preserve"> </w:t>
      </w:r>
      <w:r>
        <w:t>also</w:t>
      </w:r>
      <w:r>
        <w:rPr>
          <w:spacing w:val="-3"/>
        </w:rPr>
        <w:t xml:space="preserve"> </w:t>
      </w:r>
      <w:r>
        <w:t>increased</w:t>
      </w:r>
      <w:r>
        <w:rPr>
          <w:spacing w:val="-3"/>
        </w:rPr>
        <w:t xml:space="preserve"> </w:t>
      </w:r>
      <w:r>
        <w:t>with</w:t>
      </w:r>
      <w:r>
        <w:rPr>
          <w:spacing w:val="-1"/>
        </w:rPr>
        <w:t xml:space="preserve"> </w:t>
      </w:r>
      <w:r>
        <w:t>the</w:t>
      </w:r>
      <w:r>
        <w:rPr>
          <w:spacing w:val="-3"/>
        </w:rPr>
        <w:t xml:space="preserve"> </w:t>
      </w:r>
      <w:r>
        <w:t>globalization</w:t>
      </w:r>
      <w:r>
        <w:rPr>
          <w:spacing w:val="-3"/>
        </w:rPr>
        <w:t xml:space="preserve"> </w:t>
      </w:r>
      <w:r>
        <w:t>and</w:t>
      </w:r>
      <w:r>
        <w:rPr>
          <w:spacing w:val="-1"/>
        </w:rPr>
        <w:t xml:space="preserve"> </w:t>
      </w:r>
      <w:r>
        <w:t>consolidation,</w:t>
      </w:r>
      <w:r>
        <w:rPr>
          <w:spacing w:val="-3"/>
        </w:rPr>
        <w:t xml:space="preserve"> </w:t>
      </w:r>
      <w:r>
        <w:t>hi</w:t>
      </w:r>
      <w:r>
        <w:rPr>
          <w:spacing w:val="-3"/>
        </w:rPr>
        <w:t xml:space="preserve"> </w:t>
      </w:r>
      <w:r>
        <w:t>context</w:t>
      </w:r>
      <w:r>
        <w:rPr>
          <w:spacing w:val="-3"/>
        </w:rPr>
        <w:t xml:space="preserve"> </w:t>
      </w:r>
      <w:r>
        <w:t>of India, the composition of young force is increasing. The every segment of this diverse work force has its distinct lifestyles, expectations, moral values, an</w:t>
      </w:r>
      <w:r>
        <w:t>d working styles. The challenge before companies is how to ensure that the talents, experiences, values and perspectives of all employees are utilized in pursuit of attaining sustainable competitive advantage.</w:t>
      </w:r>
    </w:p>
    <w:p w:rsidR="00D37EB0" w:rsidRDefault="00E8309E">
      <w:pPr>
        <w:pStyle w:val="BodyText"/>
        <w:spacing w:line="360" w:lineRule="auto"/>
        <w:ind w:left="979" w:right="1393"/>
        <w:jc w:val="both"/>
      </w:pPr>
      <w:r>
        <w:t>Attitudes and aspirations of today's employees</w:t>
      </w:r>
      <w:r>
        <w:t xml:space="preserve"> are far different from those held by earlier people. Today's workers are better educated, more efficient, ambitious and desirous of self- fulfillment through good performance. Therefore, the managers have to focus 011 updating and integrating then goals w</w:t>
      </w:r>
      <w:r>
        <w:t>ith the organizational objectives and bring about synergy between individuals and team efforts towards organizations excellence. Increasing number of women employees has created a need of formulating women specific policies in the organizations.</w:t>
      </w:r>
    </w:p>
    <w:p w:rsidR="00D37EB0" w:rsidRDefault="00E8309E">
      <w:pPr>
        <w:pStyle w:val="Heading3"/>
        <w:numPr>
          <w:ilvl w:val="3"/>
          <w:numId w:val="13"/>
        </w:numPr>
        <w:tabs>
          <w:tab w:val="left" w:pos="2056"/>
        </w:tabs>
        <w:spacing w:before="241"/>
        <w:ind w:left="2056" w:hanging="1077"/>
        <w:jc w:val="both"/>
      </w:pPr>
      <w:bookmarkStart w:id="31" w:name="_bookmark35"/>
      <w:bookmarkEnd w:id="31"/>
      <w:r>
        <w:t>Leadership</w:t>
      </w:r>
      <w:r>
        <w:rPr>
          <w:spacing w:val="-13"/>
        </w:rPr>
        <w:t xml:space="preserve"> </w:t>
      </w:r>
      <w:r>
        <w:rPr>
          <w:spacing w:val="-2"/>
        </w:rPr>
        <w:t>Development</w:t>
      </w:r>
    </w:p>
    <w:p w:rsidR="00D37EB0" w:rsidRDefault="00E8309E">
      <w:pPr>
        <w:pStyle w:val="BodyText"/>
        <w:spacing w:before="109" w:line="360" w:lineRule="auto"/>
        <w:ind w:left="979" w:right="1395"/>
        <w:jc w:val="both"/>
      </w:pPr>
      <w:r>
        <w:t>Top management continues to wrestle with understanding the best ways to keep people in the pipeline and develop leaders for future succession planning. Across the globe leadership development has been identified as a critical strategic initiat</w:t>
      </w:r>
      <w:r>
        <w:t>ive in ensuring that the right employees are retained, that the culture of the organization supports performance from within to gain market position, and that managers are equipped to take 011 leadership roles of the future so that</w:t>
      </w:r>
      <w:r>
        <w:rPr>
          <w:spacing w:val="-3"/>
        </w:rPr>
        <w:t xml:space="preserve"> </w:t>
      </w:r>
      <w:r>
        <w:t>the</w:t>
      </w:r>
      <w:r>
        <w:rPr>
          <w:spacing w:val="-3"/>
        </w:rPr>
        <w:t xml:space="preserve"> </w:t>
      </w:r>
      <w:r>
        <w:t>organization</w:t>
      </w:r>
      <w:r>
        <w:rPr>
          <w:spacing w:val="-2"/>
        </w:rPr>
        <w:t xml:space="preserve"> </w:t>
      </w:r>
      <w:r>
        <w:t>can ach</w:t>
      </w:r>
      <w:r>
        <w:t>ieve</w:t>
      </w:r>
      <w:r>
        <w:rPr>
          <w:spacing w:val="-3"/>
        </w:rPr>
        <w:t xml:space="preserve"> </w:t>
      </w:r>
      <w:r>
        <w:t>sustained</w:t>
      </w:r>
      <w:r>
        <w:rPr>
          <w:spacing w:val="-2"/>
        </w:rPr>
        <w:t xml:space="preserve"> </w:t>
      </w:r>
      <w:r>
        <w:t>competitive</w:t>
      </w:r>
      <w:r>
        <w:rPr>
          <w:spacing w:val="-3"/>
        </w:rPr>
        <w:t xml:space="preserve"> </w:t>
      </w:r>
      <w:r>
        <w:t>advantage. There</w:t>
      </w:r>
      <w:r>
        <w:rPr>
          <w:spacing w:val="-3"/>
        </w:rPr>
        <w:t xml:space="preserve"> </w:t>
      </w:r>
      <w:r>
        <w:t>is</w:t>
      </w:r>
      <w:r>
        <w:rPr>
          <w:spacing w:val="-2"/>
        </w:rPr>
        <w:t xml:space="preserve"> </w:t>
      </w:r>
      <w:r>
        <w:t>urgent</w:t>
      </w:r>
      <w:r>
        <w:rPr>
          <w:spacing w:val="-3"/>
        </w:rPr>
        <w:t xml:space="preserve"> </w:t>
      </w:r>
      <w:r>
        <w:t>need</w:t>
      </w:r>
      <w:r>
        <w:rPr>
          <w:spacing w:val="-3"/>
        </w:rPr>
        <w:t xml:space="preserve"> </w:t>
      </w:r>
      <w:r>
        <w:t>to</w:t>
      </w:r>
      <w:r>
        <w:rPr>
          <w:spacing w:val="-2"/>
        </w:rPr>
        <w:t xml:space="preserve"> </w:t>
      </w:r>
      <w:r>
        <w:t>develop supervisors into people managers and not just technical specialists.</w:t>
      </w:r>
    </w:p>
    <w:p w:rsidR="00D37EB0" w:rsidRDefault="00E8309E">
      <w:pPr>
        <w:pStyle w:val="BodyText"/>
        <w:spacing w:line="360" w:lineRule="auto"/>
        <w:ind w:left="979" w:right="1395"/>
        <w:jc w:val="both"/>
      </w:pPr>
      <w:r>
        <w:t>Another important challenge is selection of most appropriate tool for leadership development suitable to organization</w:t>
      </w:r>
      <w:r>
        <w:t>al needs and business goals. This challenge could be met by gaining support from executives to develop leaders of the future and engaging senior management in leadership development philosophy and practice. The challenge is how to identify the potential le</w:t>
      </w:r>
      <w:r>
        <w:t xml:space="preserve">aders in the organization and ho\v to institutionalize the process of leadership development. Developing leaders with the specific skills at various levels is another area of concern and takes care of replenishment of leadership talent due to departure of </w:t>
      </w:r>
      <w:r>
        <w:t>people.</w:t>
      </w:r>
    </w:p>
    <w:p w:rsidR="00D37EB0" w:rsidRDefault="00D37EB0">
      <w:pPr>
        <w:pStyle w:val="BodyText"/>
        <w:spacing w:line="360" w:lineRule="auto"/>
        <w:jc w:val="both"/>
        <w:sectPr w:rsidR="00D37EB0">
          <w:pgSz w:w="12240" w:h="15840"/>
          <w:pgMar w:top="360" w:right="0" w:bottom="118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3"/>
        <w:rPr>
          <w:sz w:val="28"/>
        </w:rPr>
      </w:pPr>
    </w:p>
    <w:p w:rsidR="00D37EB0" w:rsidRDefault="00E8309E">
      <w:pPr>
        <w:pStyle w:val="Heading3"/>
        <w:numPr>
          <w:ilvl w:val="3"/>
          <w:numId w:val="13"/>
        </w:numPr>
        <w:tabs>
          <w:tab w:val="left" w:pos="2126"/>
        </w:tabs>
        <w:ind w:left="2126" w:hanging="1147"/>
        <w:jc w:val="both"/>
      </w:pPr>
      <w:bookmarkStart w:id="32" w:name="_bookmark36"/>
      <w:bookmarkEnd w:id="32"/>
      <w:r>
        <w:t>Management</w:t>
      </w:r>
      <w:r>
        <w:rPr>
          <w:spacing w:val="-4"/>
        </w:rPr>
        <w:t xml:space="preserve"> </w:t>
      </w:r>
      <w:r>
        <w:t>of</w:t>
      </w:r>
      <w:r>
        <w:rPr>
          <w:spacing w:val="-4"/>
        </w:rPr>
        <w:t xml:space="preserve"> </w:t>
      </w:r>
      <w:r>
        <w:rPr>
          <w:spacing w:val="-2"/>
        </w:rPr>
        <w:t>Change</w:t>
      </w:r>
    </w:p>
    <w:p w:rsidR="00D37EB0" w:rsidRDefault="00E8309E">
      <w:pPr>
        <w:pStyle w:val="BodyText"/>
        <w:spacing w:before="107" w:line="360" w:lineRule="auto"/>
        <w:ind w:left="979" w:right="1391"/>
        <w:jc w:val="both"/>
      </w:pPr>
      <w:r>
        <w:t>The</w:t>
      </w:r>
      <w:r>
        <w:rPr>
          <w:spacing w:val="-3"/>
        </w:rPr>
        <w:t xml:space="preserve"> </w:t>
      </w:r>
      <w:r>
        <w:t>competency</w:t>
      </w:r>
      <w:r>
        <w:rPr>
          <w:spacing w:val="-1"/>
        </w:rPr>
        <w:t xml:space="preserve"> </w:t>
      </w:r>
      <w:r>
        <w:t>to</w:t>
      </w:r>
      <w:r>
        <w:rPr>
          <w:spacing w:val="-1"/>
        </w:rPr>
        <w:t xml:space="preserve"> </w:t>
      </w:r>
      <w:r>
        <w:t>deal</w:t>
      </w:r>
      <w:r>
        <w:rPr>
          <w:spacing w:val="-1"/>
        </w:rPr>
        <w:t xml:space="preserve"> </w:t>
      </w:r>
      <w:r>
        <w:t>with</w:t>
      </w:r>
      <w:r>
        <w:rPr>
          <w:spacing w:val="-1"/>
        </w:rPr>
        <w:t xml:space="preserve"> </w:t>
      </w:r>
      <w:r>
        <w:t>change</w:t>
      </w:r>
      <w:r>
        <w:rPr>
          <w:spacing w:val="-2"/>
        </w:rPr>
        <w:t xml:space="preserve"> </w:t>
      </w:r>
      <w:r>
        <w:t>management is</w:t>
      </w:r>
      <w:r>
        <w:rPr>
          <w:spacing w:val="-1"/>
        </w:rPr>
        <w:t xml:space="preserve"> </w:t>
      </w:r>
      <w:r>
        <w:t>clearly</w:t>
      </w:r>
      <w:r>
        <w:rPr>
          <w:spacing w:val="-2"/>
        </w:rPr>
        <w:t xml:space="preserve"> </w:t>
      </w:r>
      <w:r>
        <w:t>a</w:t>
      </w:r>
      <w:r>
        <w:rPr>
          <w:spacing w:val="-2"/>
        </w:rPr>
        <w:t xml:space="preserve"> </w:t>
      </w:r>
      <w:r>
        <w:t>common</w:t>
      </w:r>
      <w:r>
        <w:rPr>
          <w:spacing w:val="-1"/>
        </w:rPr>
        <w:t xml:space="preserve"> </w:t>
      </w:r>
      <w:r>
        <w:t>skill</w:t>
      </w:r>
      <w:r>
        <w:rPr>
          <w:spacing w:val="-1"/>
        </w:rPr>
        <w:t xml:space="preserve"> </w:t>
      </w:r>
      <w:r>
        <w:t>needed</w:t>
      </w:r>
      <w:r>
        <w:rPr>
          <w:spacing w:val="-1"/>
        </w:rPr>
        <w:t xml:space="preserve"> </w:t>
      </w:r>
      <w:r>
        <w:t>for</w:t>
      </w:r>
      <w:r>
        <w:rPr>
          <w:spacing w:val="-3"/>
        </w:rPr>
        <w:t xml:space="preserve"> </w:t>
      </w:r>
      <w:r>
        <w:t>today's</w:t>
      </w:r>
      <w:r>
        <w:rPr>
          <w:spacing w:val="-2"/>
        </w:rPr>
        <w:t xml:space="preserve"> </w:t>
      </w:r>
      <w:r>
        <w:t>HR professional. Change management represents a particular challenge for managers, as this expertise</w:t>
      </w:r>
      <w:r>
        <w:t xml:space="preserve"> has generally not been a consistent area of focus for training and development of managers. An intensified focus 011 training may be needed to develop added competencies to deal with change management. As more information becomes immediately available fro</w:t>
      </w:r>
      <w:r>
        <w:t>m dispersed operations, decisions are made in real time, sending a variety of change messages and expectations into the organization. As a result, the coordination of varied change efforts becomes more and more challenging. This is often confusing and over</w:t>
      </w:r>
      <w:r>
        <w:t>whelming, particularly for</w:t>
      </w:r>
      <w:r>
        <w:rPr>
          <w:spacing w:val="-2"/>
        </w:rPr>
        <w:t xml:space="preserve"> </w:t>
      </w:r>
      <w:r>
        <w:t>lower- level managers</w:t>
      </w:r>
      <w:r>
        <w:rPr>
          <w:spacing w:val="-1"/>
        </w:rPr>
        <w:t xml:space="preserve"> </w:t>
      </w:r>
      <w:r>
        <w:t xml:space="preserve">and </w:t>
      </w:r>
      <w:r>
        <w:rPr>
          <w:spacing w:val="-2"/>
        </w:rPr>
        <w:t>employees.</w:t>
      </w:r>
    </w:p>
    <w:p w:rsidR="00D37EB0" w:rsidRDefault="00E8309E">
      <w:pPr>
        <w:pStyle w:val="BodyText"/>
        <w:spacing w:line="360" w:lineRule="auto"/>
        <w:ind w:left="979" w:right="1392"/>
        <w:jc w:val="both"/>
      </w:pPr>
      <w:r>
        <w:t>The key task in change management is to mobilize employees towards the organizational goals. Equally, corporate managers must be sensitive to the powerful inertial forces inherent hi</w:t>
      </w:r>
      <w:r>
        <w:t xml:space="preserve"> organizational cultures. They must give as much importance to inculcating a culture of change throughout the organization as to then marketing or investment strategies. In market situations where</w:t>
      </w:r>
      <w:r>
        <w:rPr>
          <w:spacing w:val="40"/>
        </w:rPr>
        <w:t xml:space="preserve"> </w:t>
      </w:r>
      <w:r>
        <w:t>the</w:t>
      </w:r>
      <w:r>
        <w:rPr>
          <w:spacing w:val="40"/>
        </w:rPr>
        <w:t xml:space="preserve"> </w:t>
      </w:r>
      <w:r>
        <w:t>flexibility</w:t>
      </w:r>
      <w:r>
        <w:rPr>
          <w:spacing w:val="40"/>
        </w:rPr>
        <w:t xml:space="preserve"> </w:t>
      </w:r>
      <w:r>
        <w:t>and</w:t>
      </w:r>
      <w:r>
        <w:rPr>
          <w:spacing w:val="40"/>
        </w:rPr>
        <w:t xml:space="preserve"> </w:t>
      </w:r>
      <w:r>
        <w:t>responsiveness</w:t>
      </w:r>
      <w:r>
        <w:rPr>
          <w:spacing w:val="40"/>
        </w:rPr>
        <w:t xml:space="preserve"> </w:t>
      </w:r>
      <w:r>
        <w:t>of</w:t>
      </w:r>
      <w:r>
        <w:rPr>
          <w:spacing w:val="40"/>
        </w:rPr>
        <w:t xml:space="preserve"> </w:t>
      </w:r>
      <w:r>
        <w:t>work</w:t>
      </w:r>
      <w:r>
        <w:rPr>
          <w:spacing w:val="40"/>
        </w:rPr>
        <w:t xml:space="preserve"> </w:t>
      </w:r>
      <w:r>
        <w:t>organization</w:t>
      </w:r>
      <w:r>
        <w:rPr>
          <w:spacing w:val="40"/>
        </w:rPr>
        <w:t xml:space="preserve"> </w:t>
      </w:r>
      <w:r>
        <w:t>is</w:t>
      </w:r>
      <w:r>
        <w:rPr>
          <w:spacing w:val="40"/>
        </w:rPr>
        <w:t xml:space="preserve"> </w:t>
      </w:r>
      <w:r>
        <w:t>crucial</w:t>
      </w:r>
      <w:r>
        <w:rPr>
          <w:spacing w:val="40"/>
        </w:rPr>
        <w:t xml:space="preserve"> </w:t>
      </w:r>
      <w:r>
        <w:t>to</w:t>
      </w:r>
      <w:r>
        <w:rPr>
          <w:spacing w:val="40"/>
        </w:rPr>
        <w:t xml:space="preserve"> </w:t>
      </w:r>
      <w:r>
        <w:t>competitive advantage, change management strategies are to be innovative and specific to company needs (</w:t>
      </w:r>
      <w:proofErr w:type="spellStart"/>
      <w:r>
        <w:t>McKinlay</w:t>
      </w:r>
      <w:proofErr w:type="spellEnd"/>
      <w:r>
        <w:t xml:space="preserve"> &amp; Starkey, 1992, p. 121).</w:t>
      </w:r>
    </w:p>
    <w:p w:rsidR="00D37EB0" w:rsidRDefault="00E8309E">
      <w:pPr>
        <w:pStyle w:val="Heading3"/>
        <w:numPr>
          <w:ilvl w:val="3"/>
          <w:numId w:val="13"/>
        </w:numPr>
        <w:tabs>
          <w:tab w:val="left" w:pos="2056"/>
        </w:tabs>
        <w:spacing w:before="242"/>
        <w:ind w:left="2056" w:hanging="1077"/>
        <w:jc w:val="both"/>
      </w:pPr>
      <w:bookmarkStart w:id="33" w:name="_bookmark37"/>
      <w:bookmarkEnd w:id="33"/>
      <w:r>
        <w:t>Compensation</w:t>
      </w:r>
      <w:r>
        <w:rPr>
          <w:spacing w:val="-10"/>
        </w:rPr>
        <w:t xml:space="preserve"> </w:t>
      </w:r>
      <w:r>
        <w:t>and</w:t>
      </w:r>
      <w:r>
        <w:rPr>
          <w:spacing w:val="-5"/>
        </w:rPr>
        <w:t xml:space="preserve"> </w:t>
      </w:r>
      <w:r>
        <w:rPr>
          <w:spacing w:val="-2"/>
        </w:rPr>
        <w:t>Rewards</w:t>
      </w:r>
    </w:p>
    <w:p w:rsidR="00D37EB0" w:rsidRDefault="00E8309E">
      <w:pPr>
        <w:pStyle w:val="BodyText"/>
        <w:spacing w:before="107" w:line="360" w:lineRule="auto"/>
        <w:ind w:left="979" w:right="1391"/>
        <w:jc w:val="both"/>
      </w:pPr>
      <w:r>
        <w:t>Compensation</w:t>
      </w:r>
      <w:r>
        <w:rPr>
          <w:spacing w:val="-2"/>
        </w:rPr>
        <w:t xml:space="preserve"> </w:t>
      </w:r>
      <w:r>
        <w:t>and</w:t>
      </w:r>
      <w:r>
        <w:rPr>
          <w:spacing w:val="-2"/>
        </w:rPr>
        <w:t xml:space="preserve"> </w:t>
      </w:r>
      <w:r>
        <w:t>rewards</w:t>
      </w:r>
      <w:r>
        <w:rPr>
          <w:spacing w:val="-2"/>
        </w:rPr>
        <w:t xml:space="preserve"> </w:t>
      </w:r>
      <w:r>
        <w:t>have</w:t>
      </w:r>
      <w:r>
        <w:rPr>
          <w:spacing w:val="-1"/>
        </w:rPr>
        <w:t xml:space="preserve"> </w:t>
      </w:r>
      <w:r>
        <w:t>emerged as</w:t>
      </w:r>
      <w:r>
        <w:rPr>
          <w:spacing w:val="-2"/>
        </w:rPr>
        <w:t xml:space="preserve"> </w:t>
      </w:r>
      <w:r>
        <w:t>one of</w:t>
      </w:r>
      <w:r>
        <w:rPr>
          <w:spacing w:val="-2"/>
        </w:rPr>
        <w:t xml:space="preserve"> </w:t>
      </w:r>
      <w:r>
        <w:t>the</w:t>
      </w:r>
      <w:r>
        <w:rPr>
          <w:spacing w:val="-4"/>
        </w:rPr>
        <w:t xml:space="preserve"> </w:t>
      </w:r>
      <w:r>
        <w:t>top challenges</w:t>
      </w:r>
      <w:r>
        <w:rPr>
          <w:spacing w:val="-2"/>
        </w:rPr>
        <w:t xml:space="preserve"> </w:t>
      </w:r>
      <w:r>
        <w:t>because</w:t>
      </w:r>
      <w:r>
        <w:rPr>
          <w:spacing w:val="-3"/>
        </w:rPr>
        <w:t xml:space="preserve"> </w:t>
      </w:r>
      <w:r>
        <w:t>of</w:t>
      </w:r>
      <w:r>
        <w:rPr>
          <w:spacing w:val="-1"/>
        </w:rPr>
        <w:t xml:space="preserve"> </w:t>
      </w:r>
      <w:r>
        <w:t>fac</w:t>
      </w:r>
      <w:r>
        <w:t>tors</w:t>
      </w:r>
      <w:r>
        <w:rPr>
          <w:spacing w:val="-2"/>
        </w:rPr>
        <w:t xml:space="preserve"> </w:t>
      </w:r>
      <w:r>
        <w:t>including mergers and acquisitions (and pay equity among new divisions), the invention of new systems for human capital management (including stock option plans), and global competition (in which attracting and retaining key employees became increasin</w:t>
      </w:r>
      <w:r>
        <w:t>gly important).</w:t>
      </w:r>
    </w:p>
    <w:p w:rsidR="00D37EB0" w:rsidRDefault="00E8309E">
      <w:pPr>
        <w:pStyle w:val="BodyText"/>
        <w:spacing w:line="360" w:lineRule="auto"/>
        <w:ind w:left="979" w:right="1392"/>
        <w:jc w:val="both"/>
      </w:pPr>
      <w:r>
        <w:t>Kaplan (2007, pp. 12-19) argues that the HR professionals face a big challenge in identification and</w:t>
      </w:r>
      <w:r>
        <w:rPr>
          <w:spacing w:val="-3"/>
        </w:rPr>
        <w:t xml:space="preserve"> </w:t>
      </w:r>
      <w:r>
        <w:t>implementation</w:t>
      </w:r>
      <w:r>
        <w:rPr>
          <w:spacing w:val="-3"/>
        </w:rPr>
        <w:t xml:space="preserve"> </w:t>
      </w:r>
      <w:r>
        <w:t>of</w:t>
      </w:r>
      <w:r>
        <w:rPr>
          <w:spacing w:val="-3"/>
        </w:rPr>
        <w:t xml:space="preserve"> </w:t>
      </w:r>
      <w:r>
        <w:t>compensation</w:t>
      </w:r>
      <w:r>
        <w:rPr>
          <w:spacing w:val="-3"/>
        </w:rPr>
        <w:t xml:space="preserve"> </w:t>
      </w:r>
      <w:r>
        <w:t>and</w:t>
      </w:r>
      <w:r>
        <w:rPr>
          <w:spacing w:val="-3"/>
        </w:rPr>
        <w:t xml:space="preserve"> </w:t>
      </w:r>
      <w:r>
        <w:t>reward</w:t>
      </w:r>
      <w:r>
        <w:rPr>
          <w:spacing w:val="-3"/>
        </w:rPr>
        <w:t xml:space="preserve"> </w:t>
      </w:r>
      <w:r>
        <w:t>programs</w:t>
      </w:r>
      <w:r>
        <w:rPr>
          <w:spacing w:val="-3"/>
        </w:rPr>
        <w:t xml:space="preserve"> </w:t>
      </w:r>
      <w:r>
        <w:t>that</w:t>
      </w:r>
      <w:r>
        <w:rPr>
          <w:spacing w:val="-3"/>
        </w:rPr>
        <w:t xml:space="preserve"> </w:t>
      </w:r>
      <w:r>
        <w:t>bring</w:t>
      </w:r>
      <w:r>
        <w:rPr>
          <w:spacing w:val="-3"/>
        </w:rPr>
        <w:t xml:space="preserve"> </w:t>
      </w:r>
      <w:r>
        <w:t>an</w:t>
      </w:r>
      <w:r>
        <w:rPr>
          <w:spacing w:val="-3"/>
        </w:rPr>
        <w:t xml:space="preserve"> </w:t>
      </w:r>
      <w:r>
        <w:t>organization</w:t>
      </w:r>
      <w:r>
        <w:rPr>
          <w:spacing w:val="-3"/>
        </w:rPr>
        <w:t xml:space="preserve"> </w:t>
      </w:r>
      <w:r>
        <w:t>further</w:t>
      </w:r>
      <w:r>
        <w:rPr>
          <w:spacing w:val="-3"/>
        </w:rPr>
        <w:t xml:space="preserve"> </w:t>
      </w:r>
      <w:r>
        <w:t>along</w:t>
      </w:r>
      <w:r>
        <w:t xml:space="preserve"> its strategic path. Alignment of business strategy HR strategy and total rewards is necessary for success of any compensation scheme. Total rewards encompass everything that </w:t>
      </w:r>
      <w:proofErr w:type="gramStart"/>
      <w:r>
        <w:t>employees</w:t>
      </w:r>
      <w:proofErr w:type="gramEnd"/>
      <w:r>
        <w:t xml:space="preserve"> value</w:t>
      </w:r>
      <w:r>
        <w:rPr>
          <w:spacing w:val="40"/>
        </w:rPr>
        <w:t xml:space="preserve"> </w:t>
      </w:r>
      <w:r>
        <w:t>in their employment relationship compensation, benefits, developm</w:t>
      </w:r>
      <w:r>
        <w:t>ent and the work environment. In today's business environment, it is imperative for the fun is to go beyond just offering competitive compensation and benefits programs (transactional rewards) to compete for talent. This is especially true today where loya</w:t>
      </w:r>
      <w:r>
        <w:t>lty of the emerging workforce's members is more to themselves</w:t>
      </w:r>
      <w:r>
        <w:rPr>
          <w:spacing w:val="10"/>
        </w:rPr>
        <w:t xml:space="preserve"> </w:t>
      </w:r>
      <w:r>
        <w:t>than</w:t>
      </w:r>
      <w:r>
        <w:rPr>
          <w:spacing w:val="12"/>
        </w:rPr>
        <w:t xml:space="preserve"> </w:t>
      </w:r>
      <w:r>
        <w:t>to</w:t>
      </w:r>
      <w:r>
        <w:rPr>
          <w:spacing w:val="14"/>
        </w:rPr>
        <w:t xml:space="preserve"> </w:t>
      </w:r>
      <w:r>
        <w:t>their</w:t>
      </w:r>
      <w:r>
        <w:rPr>
          <w:spacing w:val="14"/>
        </w:rPr>
        <w:t xml:space="preserve"> </w:t>
      </w:r>
      <w:r>
        <w:t>employers.</w:t>
      </w:r>
      <w:r>
        <w:rPr>
          <w:spacing w:val="12"/>
        </w:rPr>
        <w:t xml:space="preserve"> </w:t>
      </w:r>
      <w:r>
        <w:t>Compensation</w:t>
      </w:r>
      <w:r>
        <w:rPr>
          <w:spacing w:val="14"/>
        </w:rPr>
        <w:t xml:space="preserve"> </w:t>
      </w:r>
      <w:r>
        <w:t>and</w:t>
      </w:r>
      <w:r>
        <w:rPr>
          <w:spacing w:val="13"/>
        </w:rPr>
        <w:t xml:space="preserve"> </w:t>
      </w:r>
      <w:r>
        <w:t>benefits</w:t>
      </w:r>
      <w:r>
        <w:rPr>
          <w:spacing w:val="14"/>
        </w:rPr>
        <w:t xml:space="preserve"> </w:t>
      </w:r>
      <w:r>
        <w:t>programs</w:t>
      </w:r>
      <w:r>
        <w:rPr>
          <w:spacing w:val="16"/>
        </w:rPr>
        <w:t xml:space="preserve"> </w:t>
      </w:r>
      <w:r>
        <w:t>are</w:t>
      </w:r>
      <w:r>
        <w:rPr>
          <w:spacing w:val="55"/>
          <w:w w:val="150"/>
        </w:rPr>
        <w:t xml:space="preserve"> </w:t>
      </w:r>
      <w:r>
        <w:t>typically</w:t>
      </w:r>
      <w:r>
        <w:rPr>
          <w:spacing w:val="57"/>
          <w:w w:val="150"/>
        </w:rPr>
        <w:t xml:space="preserve"> </w:t>
      </w:r>
      <w:r>
        <w:rPr>
          <w:spacing w:val="-2"/>
        </w:rPr>
        <w:t>financial</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402"/>
        <w:jc w:val="both"/>
      </w:pPr>
      <w:proofErr w:type="gramStart"/>
      <w:r>
        <w:t>in</w:t>
      </w:r>
      <w:proofErr w:type="gramEnd"/>
      <w:r>
        <w:rPr>
          <w:spacing w:val="40"/>
        </w:rPr>
        <w:t xml:space="preserve"> </w:t>
      </w:r>
      <w:r>
        <w:t>nature</w:t>
      </w:r>
      <w:r>
        <w:rPr>
          <w:spacing w:val="40"/>
        </w:rPr>
        <w:t xml:space="preserve"> </w:t>
      </w:r>
      <w:r>
        <w:t>and</w:t>
      </w:r>
      <w:r>
        <w:rPr>
          <w:spacing w:val="40"/>
        </w:rPr>
        <w:t xml:space="preserve"> </w:t>
      </w:r>
      <w:r>
        <w:t>must</w:t>
      </w:r>
      <w:r>
        <w:rPr>
          <w:spacing w:val="40"/>
        </w:rPr>
        <w:t xml:space="preserve"> </w:t>
      </w:r>
      <w:r>
        <w:t>be</w:t>
      </w:r>
      <w:r>
        <w:rPr>
          <w:spacing w:val="40"/>
        </w:rPr>
        <w:t xml:space="preserve"> </w:t>
      </w:r>
      <w:r>
        <w:t>at</w:t>
      </w:r>
      <w:r>
        <w:rPr>
          <w:spacing w:val="40"/>
        </w:rPr>
        <w:t xml:space="preserve"> </w:t>
      </w:r>
      <w:r>
        <w:t>least</w:t>
      </w:r>
      <w:r>
        <w:rPr>
          <w:spacing w:val="40"/>
        </w:rPr>
        <w:t xml:space="preserve"> </w:t>
      </w:r>
      <w:r>
        <w:t>at</w:t>
      </w:r>
      <w:r>
        <w:rPr>
          <w:spacing w:val="40"/>
        </w:rPr>
        <w:t xml:space="preserve"> </w:t>
      </w:r>
      <w:r>
        <w:t>a</w:t>
      </w:r>
      <w:r>
        <w:rPr>
          <w:spacing w:val="40"/>
        </w:rPr>
        <w:t xml:space="preserve"> </w:t>
      </w:r>
      <w:r>
        <w:t>baseline</w:t>
      </w:r>
      <w:r>
        <w:rPr>
          <w:spacing w:val="40"/>
        </w:rPr>
        <w:t xml:space="preserve"> </w:t>
      </w:r>
      <w:r>
        <w:t>competitive</w:t>
      </w:r>
      <w:r>
        <w:rPr>
          <w:spacing w:val="40"/>
        </w:rPr>
        <w:t xml:space="preserve"> </w:t>
      </w:r>
      <w:r>
        <w:t>level</w:t>
      </w:r>
      <w:r>
        <w:rPr>
          <w:spacing w:val="40"/>
        </w:rPr>
        <w:t xml:space="preserve"> </w:t>
      </w:r>
      <w:r>
        <w:t>for companies to attract and r</w:t>
      </w:r>
      <w:r>
        <w:t>etain talent. Competitors easily copy these programs, which typically fail</w:t>
      </w:r>
      <w:r>
        <w:rPr>
          <w:spacing w:val="40"/>
        </w:rPr>
        <w:t xml:space="preserve"> </w:t>
      </w:r>
      <w:r>
        <w:t>to</w:t>
      </w:r>
      <w:r>
        <w:rPr>
          <w:spacing w:val="40"/>
        </w:rPr>
        <w:t xml:space="preserve"> </w:t>
      </w:r>
      <w:r>
        <w:t>engage</w:t>
      </w:r>
      <w:r>
        <w:rPr>
          <w:spacing w:val="40"/>
        </w:rPr>
        <w:t xml:space="preserve"> </w:t>
      </w:r>
      <w:r>
        <w:t>employees enough</w:t>
      </w:r>
      <w:r>
        <w:rPr>
          <w:spacing w:val="40"/>
        </w:rPr>
        <w:t xml:space="preserve"> </w:t>
      </w:r>
      <w:r>
        <w:t>to</w:t>
      </w:r>
      <w:r>
        <w:rPr>
          <w:spacing w:val="40"/>
        </w:rPr>
        <w:t xml:space="preserve"> </w:t>
      </w:r>
      <w:r>
        <w:t>stay with</w:t>
      </w:r>
      <w:r>
        <w:rPr>
          <w:spacing w:val="40"/>
        </w:rPr>
        <w:t xml:space="preserve"> </w:t>
      </w:r>
      <w:r>
        <w:t>an</w:t>
      </w:r>
      <w:r>
        <w:rPr>
          <w:spacing w:val="40"/>
        </w:rPr>
        <w:t xml:space="preserve"> </w:t>
      </w:r>
      <w:r>
        <w:t>organization.</w:t>
      </w:r>
    </w:p>
    <w:p w:rsidR="00D37EB0" w:rsidRDefault="00E8309E">
      <w:pPr>
        <w:pStyle w:val="Heading3"/>
        <w:numPr>
          <w:ilvl w:val="3"/>
          <w:numId w:val="13"/>
        </w:numPr>
        <w:tabs>
          <w:tab w:val="left" w:pos="2056"/>
        </w:tabs>
        <w:spacing w:before="240"/>
        <w:ind w:left="2056" w:hanging="1077"/>
        <w:jc w:val="both"/>
      </w:pPr>
      <w:bookmarkStart w:id="34" w:name="_bookmark38"/>
      <w:bookmarkEnd w:id="34"/>
      <w:r>
        <w:t>Management</w:t>
      </w:r>
      <w:r>
        <w:rPr>
          <w:spacing w:val="-9"/>
        </w:rPr>
        <w:t xml:space="preserve"> </w:t>
      </w:r>
      <w:r>
        <w:t>Information</w:t>
      </w:r>
      <w:r>
        <w:rPr>
          <w:spacing w:val="-9"/>
        </w:rPr>
        <w:t xml:space="preserve"> </w:t>
      </w:r>
      <w:r>
        <w:rPr>
          <w:spacing w:val="-2"/>
        </w:rPr>
        <w:t>System</w:t>
      </w:r>
    </w:p>
    <w:p w:rsidR="00D37EB0" w:rsidRDefault="00E8309E">
      <w:pPr>
        <w:pStyle w:val="BodyText"/>
        <w:spacing w:before="107" w:line="360" w:lineRule="auto"/>
        <w:ind w:left="979" w:right="1394"/>
        <w:jc w:val="both"/>
      </w:pPr>
      <w:r>
        <w:t>All science and technology institutions should have a Management Information System (MIS) so</w:t>
      </w:r>
      <w:r>
        <w:t xml:space="preserve"> that the total scientific effort in the institution is suitably reflected; standard UNESCO classifications may be used for this. The MIS should reflect the periodic progress in achieving objectives and should also provide</w:t>
      </w:r>
      <w:r>
        <w:rPr>
          <w:spacing w:val="-2"/>
        </w:rPr>
        <w:t xml:space="preserve"> </w:t>
      </w:r>
      <w:r>
        <w:t>for closure</w:t>
      </w:r>
      <w:r>
        <w:rPr>
          <w:spacing w:val="-1"/>
        </w:rPr>
        <w:t xml:space="preserve"> </w:t>
      </w:r>
      <w:r>
        <w:t>of</w:t>
      </w:r>
      <w:r>
        <w:rPr>
          <w:spacing w:val="-1"/>
        </w:rPr>
        <w:t xml:space="preserve"> </w:t>
      </w:r>
      <w:r>
        <w:t>a project on revie</w:t>
      </w:r>
      <w:r>
        <w:t>w,</w:t>
      </w:r>
      <w:r>
        <w:rPr>
          <w:spacing w:val="-1"/>
        </w:rPr>
        <w:t xml:space="preserve"> </w:t>
      </w:r>
      <w:r>
        <w:t>if necessary, development of strategy</w:t>
      </w:r>
      <w:r>
        <w:rPr>
          <w:spacing w:val="-2"/>
        </w:rPr>
        <w:t xml:space="preserve"> </w:t>
      </w:r>
      <w:r>
        <w:t>and</w:t>
      </w:r>
      <w:r>
        <w:rPr>
          <w:spacing w:val="-1"/>
        </w:rPr>
        <w:t xml:space="preserve"> </w:t>
      </w:r>
      <w:r>
        <w:t>direction,</w:t>
      </w:r>
      <w:r>
        <w:rPr>
          <w:spacing w:val="-1"/>
        </w:rPr>
        <w:t xml:space="preserve"> </w:t>
      </w:r>
      <w:r>
        <w:t>and</w:t>
      </w:r>
      <w:r>
        <w:rPr>
          <w:spacing w:val="-1"/>
        </w:rPr>
        <w:t xml:space="preserve"> </w:t>
      </w:r>
      <w:r>
        <w:t>redeployment</w:t>
      </w:r>
      <w:r>
        <w:rPr>
          <w:spacing w:val="-1"/>
        </w:rPr>
        <w:t xml:space="preserve"> </w:t>
      </w:r>
      <w:r>
        <w:t>of</w:t>
      </w:r>
      <w:r>
        <w:rPr>
          <w:spacing w:val="-2"/>
        </w:rPr>
        <w:t xml:space="preserve"> </w:t>
      </w:r>
      <w:r>
        <w:t>total</w:t>
      </w:r>
      <w:r>
        <w:rPr>
          <w:spacing w:val="-1"/>
        </w:rPr>
        <w:t xml:space="preserve"> </w:t>
      </w:r>
      <w:r>
        <w:t>resources,</w:t>
      </w:r>
      <w:r>
        <w:rPr>
          <w:spacing w:val="-1"/>
        </w:rPr>
        <w:t xml:space="preserve"> </w:t>
      </w:r>
      <w:r>
        <w:t>both</w:t>
      </w:r>
      <w:r>
        <w:rPr>
          <w:spacing w:val="-1"/>
        </w:rPr>
        <w:t xml:space="preserve"> </w:t>
      </w:r>
      <w:r>
        <w:t>human</w:t>
      </w:r>
      <w:r>
        <w:rPr>
          <w:spacing w:val="-2"/>
        </w:rPr>
        <w:t xml:space="preserve"> </w:t>
      </w:r>
      <w:r>
        <w:t>and</w:t>
      </w:r>
      <w:r>
        <w:rPr>
          <w:spacing w:val="-1"/>
        </w:rPr>
        <w:t xml:space="preserve"> </w:t>
      </w:r>
      <w:r>
        <w:t>physical.</w:t>
      </w:r>
      <w:r>
        <w:rPr>
          <w:spacing w:val="-1"/>
        </w:rPr>
        <w:t xml:space="preserve"> </w:t>
      </w:r>
      <w:r>
        <w:t>A</w:t>
      </w:r>
      <w:r>
        <w:rPr>
          <w:spacing w:val="-2"/>
        </w:rPr>
        <w:t xml:space="preserve"> </w:t>
      </w:r>
      <w:r>
        <w:t>nationally integrated MIS on projects, resources available, expertise etc. should be developed so as to</w:t>
      </w:r>
      <w:r>
        <w:rPr>
          <w:spacing w:val="40"/>
        </w:rPr>
        <w:t xml:space="preserve"> </w:t>
      </w:r>
      <w:r>
        <w:t>achieve optimal utilization of h</w:t>
      </w:r>
      <w:r>
        <w:t>uman and other resources (littp://</w:t>
      </w:r>
      <w:hyperlink r:id="rId18">
        <w:r>
          <w:t>www.</w:t>
        </w:r>
      </w:hyperlink>
      <w:r>
        <w:t xml:space="preserve"> education.nic.in).</w:t>
      </w:r>
    </w:p>
    <w:p w:rsidR="00D37EB0" w:rsidRDefault="00E8309E">
      <w:pPr>
        <w:pStyle w:val="Heading3"/>
        <w:numPr>
          <w:ilvl w:val="3"/>
          <w:numId w:val="13"/>
        </w:numPr>
        <w:tabs>
          <w:tab w:val="left" w:pos="2126"/>
        </w:tabs>
        <w:spacing w:before="243"/>
        <w:ind w:left="2126" w:hanging="1147"/>
        <w:jc w:val="both"/>
      </w:pPr>
      <w:bookmarkStart w:id="35" w:name="_bookmark39"/>
      <w:bookmarkEnd w:id="35"/>
      <w:r>
        <w:t>Measurement</w:t>
      </w:r>
      <w:r>
        <w:rPr>
          <w:spacing w:val="-3"/>
        </w:rPr>
        <w:t xml:space="preserve"> </w:t>
      </w:r>
      <w:r>
        <w:t>of</w:t>
      </w:r>
      <w:r>
        <w:rPr>
          <w:spacing w:val="-4"/>
        </w:rPr>
        <w:t xml:space="preserve"> </w:t>
      </w:r>
      <w:r>
        <w:t>HR</w:t>
      </w:r>
      <w:r>
        <w:rPr>
          <w:spacing w:val="-6"/>
        </w:rPr>
        <w:t xml:space="preserve"> </w:t>
      </w:r>
      <w:r>
        <w:rPr>
          <w:spacing w:val="-2"/>
        </w:rPr>
        <w:t>Effectiveness</w:t>
      </w:r>
    </w:p>
    <w:p w:rsidR="00D37EB0" w:rsidRDefault="00E8309E">
      <w:pPr>
        <w:pStyle w:val="BodyText"/>
        <w:spacing w:before="106" w:line="360" w:lineRule="auto"/>
        <w:ind w:left="979" w:right="1391"/>
        <w:jc w:val="both"/>
      </w:pPr>
      <w:r>
        <w:t>The survey of global HR challenges conducted by Price water house Coopers (PwC) on behalf of</w:t>
      </w:r>
      <w:r>
        <w:t xml:space="preserve"> the World Federation of Personnel Management Associations (WFPMA) identified measuring HR effectiveness amongst the top three challenges for HR; the other being change management and leadership development (cited in the </w:t>
      </w:r>
      <w:hyperlink r:id="rId19">
        <w:r>
          <w:t>http://www.wQ3ma.com</w:t>
        </w:r>
      </w:hyperlink>
      <w:r>
        <w:t xml:space="preserve"> ). This highlights the professionals' need to measure results - not only in terms of transaction management but also in terms of driving the business. HR professionals have been questioned in the past regarding then business acum</w:t>
      </w:r>
      <w:r>
        <w:t xml:space="preserve">en. Utilizing metrics to determine effectiveness is the beginning of a shift from perceiving role of HR as purely an administrative function to viewing the HR team as a true strategic partner within the organization. Survey participants believe a critical </w:t>
      </w:r>
      <w:r>
        <w:t>future issue for HR will be organizational effectiveness. Where HR departments have traditionally focused 011 measuring</w:t>
      </w:r>
      <w:r>
        <w:rPr>
          <w:spacing w:val="40"/>
        </w:rPr>
        <w:t xml:space="preserve"> </w:t>
      </w:r>
      <w:r>
        <w:t>their-own effectiveness, there is an evolving recognition that they can provide organizational value by measuring the effectiveness of t</w:t>
      </w:r>
      <w:r>
        <w:t xml:space="preserve">he entire business organization. The shift is significant as it represents movement from simply counting the numbers hired to determining the </w:t>
      </w:r>
      <w:proofErr w:type="spellStart"/>
      <w:r>
        <w:t>reUim</w:t>
      </w:r>
      <w:proofErr w:type="spellEnd"/>
      <w:r>
        <w:t xml:space="preserve"> 011 investment (ROI)</w:t>
      </w:r>
      <w:r>
        <w:rPr>
          <w:spacing w:val="-1"/>
        </w:rPr>
        <w:t xml:space="preserve"> </w:t>
      </w:r>
      <w:r>
        <w:t>of</w:t>
      </w:r>
      <w:r>
        <w:rPr>
          <w:spacing w:val="-1"/>
        </w:rPr>
        <w:t xml:space="preserve"> </w:t>
      </w:r>
      <w:r>
        <w:t>collective</w:t>
      </w:r>
      <w:r>
        <w:rPr>
          <w:spacing w:val="-1"/>
        </w:rPr>
        <w:t xml:space="preserve"> </w:t>
      </w:r>
      <w:r>
        <w:t>and individual hires on a</w:t>
      </w:r>
      <w:r>
        <w:rPr>
          <w:spacing w:val="-1"/>
        </w:rPr>
        <w:t xml:space="preserve"> </w:t>
      </w:r>
      <w:r>
        <w:t>long-term basis. Going beyond measuring turnove</w:t>
      </w:r>
      <w:r>
        <w:t>r, this new approach considers "bad" turnover and "good" turnover along with the overall cost of replacement lines.</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3"/>
        <w:rPr>
          <w:sz w:val="28"/>
        </w:rPr>
      </w:pPr>
    </w:p>
    <w:p w:rsidR="00D37EB0" w:rsidRDefault="00E8309E">
      <w:pPr>
        <w:pStyle w:val="Heading3"/>
        <w:numPr>
          <w:ilvl w:val="3"/>
          <w:numId w:val="13"/>
        </w:numPr>
        <w:tabs>
          <w:tab w:val="left" w:pos="2126"/>
        </w:tabs>
        <w:ind w:left="2126" w:hanging="1147"/>
        <w:jc w:val="both"/>
      </w:pPr>
      <w:bookmarkStart w:id="36" w:name="_bookmark40"/>
      <w:bookmarkEnd w:id="36"/>
      <w:r>
        <w:t>Ethical</w:t>
      </w:r>
      <w:r>
        <w:rPr>
          <w:spacing w:val="-3"/>
        </w:rPr>
        <w:t xml:space="preserve"> </w:t>
      </w:r>
      <w:r>
        <w:rPr>
          <w:spacing w:val="-2"/>
        </w:rPr>
        <w:t>Issues</w:t>
      </w:r>
    </w:p>
    <w:p w:rsidR="00D37EB0" w:rsidRDefault="00E8309E">
      <w:pPr>
        <w:pStyle w:val="BodyText"/>
        <w:spacing w:before="107" w:line="360" w:lineRule="auto"/>
        <w:ind w:left="979" w:right="1392"/>
        <w:jc w:val="both"/>
      </w:pPr>
      <w:r>
        <w:t>Ethics has emerged as one of the top most challenges for HR in recent times because of the cutthroat competi</w:t>
      </w:r>
      <w:r>
        <w:t>tion. Often in the pursuit of becoming more competitive and deliver results, managers no longer feel a strong obligation to ensure welfare of their workforce. Instead, they are focused on creating wealth, gaining competitive advantage, increasing productiv</w:t>
      </w:r>
      <w:r>
        <w:t>ity and keeping a clear eye 011 outcomes that affect firm performance (Vickers, 2005, pp. 26-32). The axiom "Human resources are most important assets," considers employees as one of the different type of assets whose purpose is to facilitate the achieveme</w:t>
      </w:r>
      <w:r>
        <w:t>nt of strategic objective. Strategic objectives have</w:t>
      </w:r>
      <w:r>
        <w:rPr>
          <w:spacing w:val="-2"/>
        </w:rPr>
        <w:t xml:space="preserve"> </w:t>
      </w:r>
      <w:r>
        <w:t>assumed</w:t>
      </w:r>
      <w:r>
        <w:rPr>
          <w:spacing w:val="-1"/>
        </w:rPr>
        <w:t xml:space="preserve"> </w:t>
      </w:r>
      <w:r>
        <w:t>pre-eminence</w:t>
      </w:r>
      <w:r>
        <w:rPr>
          <w:spacing w:val="-2"/>
        </w:rPr>
        <w:t xml:space="preserve"> </w:t>
      </w:r>
      <w:r>
        <w:t>and</w:t>
      </w:r>
      <w:r>
        <w:rPr>
          <w:spacing w:val="-1"/>
        </w:rPr>
        <w:t xml:space="preserve"> </w:t>
      </w:r>
      <w:r>
        <w:t>have</w:t>
      </w:r>
      <w:r>
        <w:rPr>
          <w:spacing w:val="-2"/>
        </w:rPr>
        <w:t xml:space="preserve"> </w:t>
      </w:r>
      <w:r>
        <w:t>become</w:t>
      </w:r>
      <w:r>
        <w:rPr>
          <w:spacing w:val="-2"/>
        </w:rPr>
        <w:t xml:space="preserve"> </w:t>
      </w:r>
      <w:r>
        <w:t>vehicle</w:t>
      </w:r>
      <w:r>
        <w:rPr>
          <w:spacing w:val="-2"/>
        </w:rPr>
        <w:t xml:space="preserve"> </w:t>
      </w:r>
      <w:r>
        <w:t>through</w:t>
      </w:r>
      <w:r>
        <w:rPr>
          <w:spacing w:val="-2"/>
        </w:rPr>
        <w:t xml:space="preserve"> </w:t>
      </w:r>
      <w:r>
        <w:t>which</w:t>
      </w:r>
      <w:r>
        <w:rPr>
          <w:spacing w:val="-1"/>
        </w:rPr>
        <w:t xml:space="preserve"> </w:t>
      </w:r>
      <w:r>
        <w:t>productivity</w:t>
      </w:r>
      <w:r>
        <w:rPr>
          <w:spacing w:val="-1"/>
        </w:rPr>
        <w:t xml:space="preserve"> </w:t>
      </w:r>
      <w:r>
        <w:t>and</w:t>
      </w:r>
      <w:r>
        <w:rPr>
          <w:spacing w:val="-1"/>
        </w:rPr>
        <w:t xml:space="preserve"> </w:t>
      </w:r>
      <w:r>
        <w:t>profitability are nurtured, measured and realized. People are valued only to the extent that they generate</w:t>
      </w:r>
      <w:r>
        <w:t xml:space="preserve"> financially quantifiable outcomes and disposed of as any other asset. However, the tacit</w:t>
      </w:r>
      <w:r>
        <w:rPr>
          <w:spacing w:val="40"/>
        </w:rPr>
        <w:t xml:space="preserve"> </w:t>
      </w:r>
      <w:r>
        <w:t>knowledge of employees can be neither measured nor stored. The capability to possess tacit knowledge</w:t>
      </w:r>
      <w:r>
        <w:rPr>
          <w:spacing w:val="-2"/>
        </w:rPr>
        <w:t xml:space="preserve"> </w:t>
      </w:r>
      <w:r>
        <w:t>makes</w:t>
      </w:r>
      <w:r>
        <w:rPr>
          <w:spacing w:val="-1"/>
        </w:rPr>
        <w:t xml:space="preserve"> </w:t>
      </w:r>
      <w:r>
        <w:t>the</w:t>
      </w:r>
      <w:r>
        <w:rPr>
          <w:spacing w:val="-2"/>
        </w:rPr>
        <w:t xml:space="preserve"> </w:t>
      </w:r>
      <w:r>
        <w:t>human</w:t>
      </w:r>
      <w:r>
        <w:rPr>
          <w:spacing w:val="-2"/>
        </w:rPr>
        <w:t xml:space="preserve"> </w:t>
      </w:r>
      <w:r>
        <w:t>resources</w:t>
      </w:r>
      <w:r>
        <w:rPr>
          <w:spacing w:val="-1"/>
        </w:rPr>
        <w:t xml:space="preserve"> </w:t>
      </w:r>
      <w:r>
        <w:t>distinct</w:t>
      </w:r>
      <w:r>
        <w:rPr>
          <w:spacing w:val="-1"/>
        </w:rPr>
        <w:t xml:space="preserve"> </w:t>
      </w:r>
      <w:r>
        <w:t>from</w:t>
      </w:r>
      <w:r>
        <w:rPr>
          <w:spacing w:val="-1"/>
        </w:rPr>
        <w:t xml:space="preserve"> </w:t>
      </w:r>
      <w:r>
        <w:t>other</w:t>
      </w:r>
      <w:r>
        <w:rPr>
          <w:spacing w:val="-3"/>
        </w:rPr>
        <w:t xml:space="preserve"> </w:t>
      </w:r>
      <w:r>
        <w:t>type</w:t>
      </w:r>
      <w:r>
        <w:rPr>
          <w:spacing w:val="-2"/>
        </w:rPr>
        <w:t xml:space="preserve"> </w:t>
      </w:r>
      <w:r>
        <w:t>of</w:t>
      </w:r>
      <w:r>
        <w:rPr>
          <w:spacing w:val="-2"/>
        </w:rPr>
        <w:t xml:space="preserve"> </w:t>
      </w:r>
      <w:r>
        <w:t>resources.</w:t>
      </w:r>
      <w:r>
        <w:rPr>
          <w:spacing w:val="-1"/>
        </w:rPr>
        <w:t xml:space="preserve"> </w:t>
      </w:r>
      <w:r>
        <w:t>Moreover,</w:t>
      </w:r>
      <w:r>
        <w:rPr>
          <w:spacing w:val="-2"/>
        </w:rPr>
        <w:t xml:space="preserve"> </w:t>
      </w:r>
      <w:r>
        <w:t>people</w:t>
      </w:r>
      <w:r>
        <w:rPr>
          <w:spacing w:val="-2"/>
        </w:rPr>
        <w:t xml:space="preserve"> </w:t>
      </w:r>
      <w:r>
        <w:t>are human being and it is their moral right to be treated with respect and to have the chance to live a meaningful life. However, it is not only the business environment, which has changed the ethical norms but the advent of internet, risi</w:t>
      </w:r>
      <w:r>
        <w:t>ng education rates, and demographic changes hi workforce have played a key role.</w:t>
      </w:r>
    </w:p>
    <w:p w:rsidR="00D37EB0" w:rsidRDefault="00E8309E">
      <w:pPr>
        <w:pStyle w:val="BodyText"/>
        <w:spacing w:before="1" w:line="360" w:lineRule="auto"/>
        <w:ind w:left="979" w:right="1392"/>
        <w:jc w:val="both"/>
      </w:pPr>
      <w:r>
        <w:t>The</w:t>
      </w:r>
      <w:r>
        <w:rPr>
          <w:spacing w:val="-2"/>
        </w:rPr>
        <w:t xml:space="preserve"> </w:t>
      </w:r>
      <w:r>
        <w:t>challenge for managers</w:t>
      </w:r>
      <w:r>
        <w:rPr>
          <w:spacing w:val="-1"/>
        </w:rPr>
        <w:t xml:space="preserve"> </w:t>
      </w:r>
      <w:r>
        <w:t>is to how</w:t>
      </w:r>
      <w:r>
        <w:rPr>
          <w:spacing w:val="-1"/>
        </w:rPr>
        <w:t xml:space="preserve"> </w:t>
      </w:r>
      <w:r>
        <w:t>to walk the fine</w:t>
      </w:r>
      <w:r>
        <w:rPr>
          <w:spacing w:val="-2"/>
        </w:rPr>
        <w:t xml:space="preserve"> </w:t>
      </w:r>
      <w:r>
        <w:t>line</w:t>
      </w:r>
      <w:r>
        <w:rPr>
          <w:spacing w:val="-1"/>
        </w:rPr>
        <w:t xml:space="preserve"> </w:t>
      </w:r>
      <w:r>
        <w:t>between being employee</w:t>
      </w:r>
      <w:r>
        <w:rPr>
          <w:spacing w:val="-1"/>
        </w:rPr>
        <w:t xml:space="preserve"> </w:t>
      </w:r>
      <w:r>
        <w:t>champion and strategic</w:t>
      </w:r>
      <w:r>
        <w:rPr>
          <w:spacing w:val="40"/>
        </w:rPr>
        <w:t xml:space="preserve"> </w:t>
      </w:r>
      <w:r>
        <w:t>partner</w:t>
      </w:r>
      <w:r>
        <w:rPr>
          <w:spacing w:val="40"/>
        </w:rPr>
        <w:t xml:space="preserve"> </w:t>
      </w:r>
      <w:r>
        <w:t>with</w:t>
      </w:r>
      <w:r>
        <w:rPr>
          <w:spacing w:val="40"/>
        </w:rPr>
        <w:t xml:space="preserve"> </w:t>
      </w:r>
      <w:r>
        <w:t>senior</w:t>
      </w:r>
      <w:r>
        <w:rPr>
          <w:spacing w:val="40"/>
        </w:rPr>
        <w:t xml:space="preserve"> </w:t>
      </w:r>
      <w:r>
        <w:t>management</w:t>
      </w:r>
      <w:r>
        <w:rPr>
          <w:spacing w:val="40"/>
        </w:rPr>
        <w:t xml:space="preserve"> </w:t>
      </w:r>
      <w:r>
        <w:t>so</w:t>
      </w:r>
      <w:r>
        <w:rPr>
          <w:spacing w:val="40"/>
        </w:rPr>
        <w:t xml:space="preserve"> </w:t>
      </w:r>
      <w:r>
        <w:t>that</w:t>
      </w:r>
      <w:r>
        <w:rPr>
          <w:spacing w:val="40"/>
        </w:rPr>
        <w:t xml:space="preserve"> </w:t>
      </w:r>
      <w:r>
        <w:t>HRM</w:t>
      </w:r>
      <w:r>
        <w:rPr>
          <w:spacing w:val="40"/>
        </w:rPr>
        <w:t xml:space="preserve"> </w:t>
      </w:r>
      <w:r>
        <w:t>profession</w:t>
      </w:r>
      <w:r>
        <w:rPr>
          <w:spacing w:val="40"/>
        </w:rPr>
        <w:t xml:space="preserve"> </w:t>
      </w:r>
      <w:r>
        <w:t>could</w:t>
      </w:r>
      <w:r>
        <w:rPr>
          <w:spacing w:val="40"/>
        </w:rPr>
        <w:t xml:space="preserve"> </w:t>
      </w:r>
      <w:r>
        <w:t>be</w:t>
      </w:r>
      <w:r>
        <w:rPr>
          <w:spacing w:val="40"/>
        </w:rPr>
        <w:t xml:space="preserve"> </w:t>
      </w:r>
      <w:r>
        <w:t>seen</w:t>
      </w:r>
      <w:r>
        <w:rPr>
          <w:spacing w:val="40"/>
        </w:rPr>
        <w:t xml:space="preserve"> </w:t>
      </w:r>
      <w:r>
        <w:t>as</w:t>
      </w:r>
      <w:r>
        <w:rPr>
          <w:spacing w:val="80"/>
        </w:rPr>
        <w:t xml:space="preserve"> </w:t>
      </w:r>
      <w:r>
        <w:t>promoting the basic social need of wellbeing and dignity at work as well as contributing to productive</w:t>
      </w:r>
      <w:r>
        <w:rPr>
          <w:spacing w:val="-2"/>
        </w:rPr>
        <w:t xml:space="preserve"> </w:t>
      </w:r>
      <w:r>
        <w:t>efficiency</w:t>
      </w:r>
      <w:r>
        <w:rPr>
          <w:spacing w:val="-1"/>
        </w:rPr>
        <w:t xml:space="preserve"> </w:t>
      </w:r>
      <w:r>
        <w:t>of business.</w:t>
      </w:r>
      <w:r>
        <w:rPr>
          <w:spacing w:val="-1"/>
        </w:rPr>
        <w:t xml:space="preserve"> </w:t>
      </w:r>
      <w:proofErr w:type="spellStart"/>
      <w:r>
        <w:t>Cascio</w:t>
      </w:r>
      <w:proofErr w:type="spellEnd"/>
      <w:r>
        <w:rPr>
          <w:spacing w:val="-1"/>
        </w:rPr>
        <w:t xml:space="preserve"> </w:t>
      </w:r>
      <w:r>
        <w:t>(1995,</w:t>
      </w:r>
      <w:r>
        <w:rPr>
          <w:spacing w:val="-1"/>
        </w:rPr>
        <w:t xml:space="preserve"> </w:t>
      </w:r>
      <w:r>
        <w:t>p.</w:t>
      </w:r>
      <w:r>
        <w:rPr>
          <w:spacing w:val="-1"/>
        </w:rPr>
        <w:t xml:space="preserve"> </w:t>
      </w:r>
      <w:r>
        <w:t>521)</w:t>
      </w:r>
      <w:r>
        <w:rPr>
          <w:spacing w:val="-2"/>
        </w:rPr>
        <w:t xml:space="preserve"> </w:t>
      </w:r>
      <w:r>
        <w:t>argues</w:t>
      </w:r>
      <w:r>
        <w:rPr>
          <w:spacing w:val="-1"/>
        </w:rPr>
        <w:t xml:space="preserve"> </w:t>
      </w:r>
      <w:r>
        <w:t>that</w:t>
      </w:r>
      <w:r>
        <w:rPr>
          <w:spacing w:val="-1"/>
        </w:rPr>
        <w:t xml:space="preserve"> </w:t>
      </w:r>
      <w:r>
        <w:t>ethical choices</w:t>
      </w:r>
      <w:r>
        <w:rPr>
          <w:spacing w:val="-1"/>
        </w:rPr>
        <w:t xml:space="preserve"> </w:t>
      </w:r>
      <w:r>
        <w:t>are</w:t>
      </w:r>
      <w:r>
        <w:rPr>
          <w:spacing w:val="-2"/>
        </w:rPr>
        <w:t xml:space="preserve"> </w:t>
      </w:r>
      <w:r>
        <w:t>rarely</w:t>
      </w:r>
      <w:r>
        <w:rPr>
          <w:spacing w:val="-1"/>
        </w:rPr>
        <w:t xml:space="preserve"> </w:t>
      </w:r>
      <w:r>
        <w:t>easy.</w:t>
      </w:r>
      <w:r>
        <w:t xml:space="preserve"> The challenge in managing human resources lays not in the mechanical application of moral prescriptions</w:t>
      </w:r>
      <w:r>
        <w:rPr>
          <w:spacing w:val="-1"/>
        </w:rPr>
        <w:t xml:space="preserve"> </w:t>
      </w:r>
      <w:r>
        <w:t>but</w:t>
      </w:r>
      <w:r>
        <w:rPr>
          <w:spacing w:val="-1"/>
        </w:rPr>
        <w:t xml:space="preserve"> </w:t>
      </w:r>
      <w:r>
        <w:t>rather</w:t>
      </w:r>
      <w:r>
        <w:rPr>
          <w:spacing w:val="-3"/>
        </w:rPr>
        <w:t xml:space="preserve"> </w:t>
      </w:r>
      <w:r>
        <w:t>hi</w:t>
      </w:r>
      <w:r>
        <w:rPr>
          <w:spacing w:val="-1"/>
        </w:rPr>
        <w:t xml:space="preserve"> </w:t>
      </w:r>
      <w:r>
        <w:t>process</w:t>
      </w:r>
      <w:r>
        <w:rPr>
          <w:spacing w:val="-1"/>
        </w:rPr>
        <w:t xml:space="preserve"> </w:t>
      </w:r>
      <w:r>
        <w:t>of</w:t>
      </w:r>
      <w:r>
        <w:rPr>
          <w:spacing w:val="-2"/>
        </w:rPr>
        <w:t xml:space="preserve"> </w:t>
      </w:r>
      <w:r>
        <w:t>creating</w:t>
      </w:r>
      <w:r>
        <w:rPr>
          <w:spacing w:val="-1"/>
        </w:rPr>
        <w:t xml:space="preserve"> </w:t>
      </w:r>
      <w:r>
        <w:t>and</w:t>
      </w:r>
      <w:r>
        <w:rPr>
          <w:spacing w:val="-1"/>
        </w:rPr>
        <w:t xml:space="preserve"> </w:t>
      </w:r>
      <w:r>
        <w:t>maintaining</w:t>
      </w:r>
      <w:r>
        <w:rPr>
          <w:spacing w:val="-1"/>
        </w:rPr>
        <w:t xml:space="preserve"> </w:t>
      </w:r>
      <w:r>
        <w:t>genuine</w:t>
      </w:r>
      <w:r>
        <w:rPr>
          <w:spacing w:val="-2"/>
        </w:rPr>
        <w:t xml:space="preserve"> </w:t>
      </w:r>
      <w:r>
        <w:t>relationships</w:t>
      </w:r>
      <w:r>
        <w:rPr>
          <w:spacing w:val="-1"/>
        </w:rPr>
        <w:t xml:space="preserve"> </w:t>
      </w:r>
      <w:r>
        <w:t>from</w:t>
      </w:r>
      <w:r>
        <w:rPr>
          <w:spacing w:val="-1"/>
        </w:rPr>
        <w:t xml:space="preserve"> </w:t>
      </w:r>
      <w:r>
        <w:t>which</w:t>
      </w:r>
      <w:r>
        <w:rPr>
          <w:spacing w:val="-1"/>
        </w:rPr>
        <w:t xml:space="preserve"> </w:t>
      </w:r>
      <w:r>
        <w:t xml:space="preserve">to address ethical dilemmas that cannot be covered by prescription. </w:t>
      </w:r>
      <w:r>
        <w:t>Another challenge for HRM is how to cultivate an ethics friendly environment so that ethics become a top management priority and ensuring that right programs and policies are in place.</w:t>
      </w:r>
    </w:p>
    <w:p w:rsidR="00D37EB0" w:rsidRDefault="00E8309E">
      <w:pPr>
        <w:pStyle w:val="ListParagraph"/>
        <w:numPr>
          <w:ilvl w:val="1"/>
          <w:numId w:val="12"/>
        </w:numPr>
        <w:tabs>
          <w:tab w:val="left" w:pos="1693"/>
        </w:tabs>
        <w:spacing w:before="1"/>
        <w:ind w:left="1693" w:hanging="443"/>
        <w:jc w:val="both"/>
        <w:rPr>
          <w:b/>
          <w:sz w:val="28"/>
        </w:rPr>
      </w:pPr>
      <w:r>
        <w:rPr>
          <w:b/>
          <w:sz w:val="28"/>
        </w:rPr>
        <w:t>Empirical</w:t>
      </w:r>
      <w:r>
        <w:rPr>
          <w:b/>
          <w:spacing w:val="-6"/>
          <w:sz w:val="28"/>
        </w:rPr>
        <w:t xml:space="preserve"> </w:t>
      </w:r>
      <w:r>
        <w:rPr>
          <w:b/>
          <w:sz w:val="28"/>
        </w:rPr>
        <w:t>Literature</w:t>
      </w:r>
      <w:r>
        <w:rPr>
          <w:b/>
          <w:spacing w:val="-6"/>
          <w:sz w:val="28"/>
        </w:rPr>
        <w:t xml:space="preserve"> </w:t>
      </w:r>
      <w:r>
        <w:rPr>
          <w:b/>
          <w:spacing w:val="-2"/>
          <w:sz w:val="28"/>
        </w:rPr>
        <w:t>Review</w:t>
      </w:r>
    </w:p>
    <w:p w:rsidR="00D37EB0" w:rsidRDefault="00E8309E">
      <w:pPr>
        <w:pStyle w:val="BodyText"/>
        <w:spacing w:before="159" w:line="360" w:lineRule="auto"/>
        <w:ind w:left="979" w:right="1397" w:firstLine="120"/>
        <w:jc w:val="both"/>
        <w:rPr>
          <w:b/>
          <w:sz w:val="28"/>
        </w:rPr>
      </w:pPr>
      <w:r>
        <w:t xml:space="preserve">Practically, the human resource management </w:t>
      </w:r>
      <w:r>
        <w:t>practices and challenges vary from most developed to least developing countries at global level. The following section over views these variables (human resource management practices and challenges</w:t>
      </w:r>
      <w:r>
        <w:rPr>
          <w:b/>
          <w:sz w:val="28"/>
        </w:rPr>
        <w:t>).</w:t>
      </w:r>
    </w:p>
    <w:p w:rsidR="00D37EB0" w:rsidRDefault="00D37EB0">
      <w:pPr>
        <w:pStyle w:val="BodyText"/>
        <w:spacing w:line="360" w:lineRule="auto"/>
        <w:jc w:val="both"/>
        <w:rPr>
          <w:b/>
          <w:sz w:val="28"/>
        </w:rPr>
        <w:sectPr w:rsidR="00D37EB0">
          <w:pgSz w:w="12240" w:h="15840"/>
          <w:pgMar w:top="360" w:right="0" w:bottom="1200" w:left="360" w:header="10" w:footer="991" w:gutter="0"/>
          <w:cols w:space="720"/>
        </w:sectPr>
      </w:pPr>
    </w:p>
    <w:p w:rsidR="00D37EB0" w:rsidRDefault="00D37EB0">
      <w:pPr>
        <w:pStyle w:val="BodyText"/>
        <w:rPr>
          <w:b/>
          <w:sz w:val="28"/>
        </w:rPr>
      </w:pPr>
    </w:p>
    <w:p w:rsidR="00D37EB0" w:rsidRDefault="00D37EB0">
      <w:pPr>
        <w:pStyle w:val="BodyText"/>
        <w:rPr>
          <w:b/>
          <w:sz w:val="28"/>
        </w:rPr>
      </w:pPr>
    </w:p>
    <w:p w:rsidR="00D37EB0" w:rsidRDefault="00D37EB0">
      <w:pPr>
        <w:pStyle w:val="BodyText"/>
        <w:spacing w:before="23"/>
        <w:rPr>
          <w:b/>
          <w:sz w:val="28"/>
        </w:rPr>
      </w:pPr>
    </w:p>
    <w:p w:rsidR="00D37EB0" w:rsidRDefault="00E8309E">
      <w:pPr>
        <w:pStyle w:val="ListParagraph"/>
        <w:numPr>
          <w:ilvl w:val="2"/>
          <w:numId w:val="12"/>
        </w:numPr>
        <w:tabs>
          <w:tab w:val="left" w:pos="1698"/>
        </w:tabs>
        <w:spacing w:before="0"/>
        <w:ind w:left="1698" w:hanging="719"/>
        <w:jc w:val="both"/>
        <w:rPr>
          <w:b/>
          <w:sz w:val="28"/>
        </w:rPr>
      </w:pPr>
      <w:r>
        <w:rPr>
          <w:b/>
          <w:sz w:val="28"/>
        </w:rPr>
        <w:t>Human</w:t>
      </w:r>
      <w:r>
        <w:rPr>
          <w:b/>
          <w:spacing w:val="-8"/>
          <w:sz w:val="28"/>
        </w:rPr>
        <w:t xml:space="preserve"> </w:t>
      </w:r>
      <w:r>
        <w:rPr>
          <w:b/>
          <w:sz w:val="28"/>
        </w:rPr>
        <w:t>Resource</w:t>
      </w:r>
      <w:r>
        <w:rPr>
          <w:b/>
          <w:spacing w:val="-5"/>
          <w:sz w:val="28"/>
        </w:rPr>
        <w:t xml:space="preserve"> </w:t>
      </w:r>
      <w:r>
        <w:rPr>
          <w:b/>
          <w:sz w:val="28"/>
        </w:rPr>
        <w:t>Management</w:t>
      </w:r>
      <w:r>
        <w:rPr>
          <w:b/>
          <w:spacing w:val="-5"/>
          <w:sz w:val="28"/>
        </w:rPr>
        <w:t xml:space="preserve"> </w:t>
      </w:r>
      <w:r>
        <w:rPr>
          <w:b/>
          <w:spacing w:val="-2"/>
          <w:sz w:val="28"/>
        </w:rPr>
        <w:t>Practices</w:t>
      </w:r>
    </w:p>
    <w:p w:rsidR="00D37EB0" w:rsidRDefault="00E8309E">
      <w:pPr>
        <w:pStyle w:val="BodyText"/>
        <w:spacing w:before="160" w:line="360" w:lineRule="auto"/>
        <w:ind w:left="979" w:right="1395"/>
        <w:jc w:val="both"/>
      </w:pPr>
      <w:r>
        <w:t xml:space="preserve">(Alex </w:t>
      </w:r>
      <w:proofErr w:type="spellStart"/>
      <w:r>
        <w:t>Augustino</w:t>
      </w:r>
      <w:proofErr w:type="spellEnd"/>
      <w:r>
        <w:t xml:space="preserve"> </w:t>
      </w:r>
      <w:proofErr w:type="spellStart"/>
      <w:r>
        <w:t>Nkondola</w:t>
      </w:r>
      <w:proofErr w:type="spellEnd"/>
      <w:r>
        <w:t>, February 2017), the colleges are facing challenges in respect of</w:t>
      </w:r>
      <w:r>
        <w:rPr>
          <w:spacing w:val="40"/>
        </w:rPr>
        <w:t xml:space="preserve"> </w:t>
      </w:r>
      <w:r>
        <w:t>human resource management capacity in terms of having inadequate</w:t>
      </w:r>
      <w:r>
        <w:rPr>
          <w:spacing w:val="40"/>
        </w:rPr>
        <w:t xml:space="preserve"> </w:t>
      </w:r>
      <w:r>
        <w:t>budget to support HRM activities related to attracting, developing and motivating qualified teachers</w:t>
      </w:r>
      <w:r>
        <w:t>. As observed Principals reported that it has affected among other things teachers’ incentives This challenge has also affected recruitment and selection of competent experts to join the TVET teaching profession due to low salary, training the available pe</w:t>
      </w:r>
      <w:r>
        <w:t>rsonnel to up-date their skills both professionally, pedagogically; and networking with the industry on teacher industrial training. Therefore budget constrains affects implementation of human resource functions in Tanzanian TVET colleges.</w:t>
      </w:r>
    </w:p>
    <w:p w:rsidR="00D37EB0" w:rsidRDefault="00E8309E">
      <w:pPr>
        <w:pStyle w:val="BodyText"/>
        <w:spacing w:line="360" w:lineRule="auto"/>
        <w:ind w:left="979" w:right="1399"/>
        <w:jc w:val="both"/>
      </w:pPr>
      <w:r>
        <w:t>Human resource m</w:t>
      </w:r>
      <w:r>
        <w:t>anagement practices are both an academic theory and a business practice that addresses the theoretical and practical techniques of managing a workforce (Ahmed et al. 2005).</w:t>
      </w:r>
    </w:p>
    <w:p w:rsidR="00D37EB0" w:rsidRDefault="00E8309E">
      <w:pPr>
        <w:pStyle w:val="BodyText"/>
        <w:spacing w:line="360" w:lineRule="auto"/>
        <w:ind w:left="979" w:right="1399"/>
        <w:jc w:val="both"/>
      </w:pPr>
      <w:r>
        <w:t>Although it was commonly accepted that HRM practices had formally started with indu</w:t>
      </w:r>
      <w:r>
        <w:t>strial revolution, the fact is that the roots of</w:t>
      </w:r>
      <w:r>
        <w:rPr>
          <w:spacing w:val="-2"/>
        </w:rPr>
        <w:t xml:space="preserve"> </w:t>
      </w:r>
      <w:r>
        <w:t>HRM lie deep in the past. Just as</w:t>
      </w:r>
      <w:r>
        <w:rPr>
          <w:spacing w:val="-1"/>
        </w:rPr>
        <w:t xml:space="preserve"> </w:t>
      </w:r>
      <w:r>
        <w:t>the employees who shared the tasks that have to be done in modern organizations, humans in ancient societies also, divided work among themselves. So it can be said that divi</w:t>
      </w:r>
      <w:r>
        <w:t>sion of labor has been practiced since prehistoric times but the major contribution to the development of the HRM systems is provided by industrial revolution in the 1800‟s.</w:t>
      </w:r>
    </w:p>
    <w:p w:rsidR="00D37EB0" w:rsidRDefault="00E8309E">
      <w:pPr>
        <w:pStyle w:val="BodyText"/>
        <w:spacing w:before="1" w:line="360" w:lineRule="auto"/>
        <w:ind w:left="979" w:right="1397"/>
        <w:jc w:val="both"/>
      </w:pPr>
      <w:r>
        <w:t xml:space="preserve">Since the 1980s, human resource management (HRM) practices strategy has become an </w:t>
      </w:r>
      <w:r>
        <w:t>important topic for the management area; HRM strategy has achieved its prominence because it provides competitiveness and promotes managerial efficiency in the business area. The rise of human resource management practices in the 1980s brought managerial s</w:t>
      </w:r>
      <w:r>
        <w:t xml:space="preserve">cholars to the link between the management of people and performance. A number of attempts were made to put empirical facts with the theoretical bones of the knowledge based firms and the specific HRM views concerning how the systems on HR practice, which </w:t>
      </w:r>
      <w:r>
        <w:t>can make an increment on the organizational</w:t>
      </w:r>
      <w:r>
        <w:rPr>
          <w:spacing w:val="80"/>
        </w:rPr>
        <w:t xml:space="preserve"> </w:t>
      </w:r>
      <w:r>
        <w:t>performance. The approach that focuses on individual HR practices and the link with the performance continued since early 1990s (Hendry &amp; Pettigrew, 1990).</w:t>
      </w:r>
    </w:p>
    <w:p w:rsidR="00D37EB0" w:rsidRDefault="00E8309E">
      <w:pPr>
        <w:pStyle w:val="BodyText"/>
        <w:spacing w:line="360" w:lineRule="auto"/>
        <w:ind w:left="979" w:right="1393" w:firstLine="60"/>
        <w:jc w:val="both"/>
      </w:pPr>
      <w:r>
        <w:t xml:space="preserve">(SORESSA DEREJE KUMSA, 2016), Human resource management </w:t>
      </w:r>
      <w:r>
        <w:t>practice was negatively affected by many problems; such as: low quality recruitment and selection process in hiring of teachers, employees were not as much of motivated by the school administration, staff workload</w:t>
      </w:r>
      <w:r>
        <w:rPr>
          <w:spacing w:val="40"/>
        </w:rPr>
        <w:t xml:space="preserve"> </w:t>
      </w:r>
      <w:r>
        <w:t>or assignments were not equally distributed, low safety or security issues in the school, unavailability of time- management in the school and so on. As a result, it can be concluded that school</w:t>
      </w:r>
      <w:r>
        <w:rPr>
          <w:spacing w:val="62"/>
        </w:rPr>
        <w:t xml:space="preserve"> </w:t>
      </w:r>
      <w:r>
        <w:t>human</w:t>
      </w:r>
      <w:r>
        <w:rPr>
          <w:spacing w:val="63"/>
        </w:rPr>
        <w:t xml:space="preserve"> </w:t>
      </w:r>
      <w:r>
        <w:t>resource</w:t>
      </w:r>
      <w:r>
        <w:rPr>
          <w:spacing w:val="64"/>
        </w:rPr>
        <w:t xml:space="preserve"> </w:t>
      </w:r>
      <w:r>
        <w:t>management</w:t>
      </w:r>
      <w:r>
        <w:rPr>
          <w:spacing w:val="63"/>
        </w:rPr>
        <w:t xml:space="preserve"> </w:t>
      </w:r>
      <w:r>
        <w:t>was</w:t>
      </w:r>
      <w:r>
        <w:rPr>
          <w:spacing w:val="63"/>
        </w:rPr>
        <w:t xml:space="preserve"> </w:t>
      </w:r>
      <w:r>
        <w:t>less</w:t>
      </w:r>
      <w:r>
        <w:rPr>
          <w:spacing w:val="64"/>
        </w:rPr>
        <w:t xml:space="preserve"> </w:t>
      </w:r>
      <w:r>
        <w:t>supportive</w:t>
      </w:r>
      <w:r>
        <w:rPr>
          <w:spacing w:val="64"/>
        </w:rPr>
        <w:t xml:space="preserve"> </w:t>
      </w:r>
      <w:r>
        <w:t>for</w:t>
      </w:r>
      <w:r>
        <w:rPr>
          <w:spacing w:val="62"/>
        </w:rPr>
        <w:t xml:space="preserve"> </w:t>
      </w:r>
      <w:r>
        <w:t>effective</w:t>
      </w:r>
      <w:r>
        <w:rPr>
          <w:spacing w:val="62"/>
        </w:rPr>
        <w:t xml:space="preserve"> </w:t>
      </w:r>
      <w:r>
        <w:t>t</w:t>
      </w:r>
      <w:r>
        <w:t>eaching</w:t>
      </w:r>
      <w:r>
        <w:rPr>
          <w:spacing w:val="66"/>
        </w:rPr>
        <w:t xml:space="preserve"> </w:t>
      </w:r>
      <w:r>
        <w:t>and</w:t>
      </w:r>
      <w:r>
        <w:rPr>
          <w:spacing w:val="63"/>
        </w:rPr>
        <w:t xml:space="preserve"> </w:t>
      </w:r>
      <w:r>
        <w:rPr>
          <w:spacing w:val="-2"/>
        </w:rPr>
        <w:t>learning</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412"/>
      </w:pPr>
      <w:proofErr w:type="gramStart"/>
      <w:r>
        <w:t>process</w:t>
      </w:r>
      <w:proofErr w:type="gramEnd"/>
      <w:r>
        <w:t>. Concerned the current practice of human resource management in schools, finding of this study shows that for almost all the items under this sub part majority of the respondents were not agree</w:t>
      </w:r>
      <w:r>
        <w:rPr>
          <w:spacing w:val="80"/>
        </w:rPr>
        <w:t xml:space="preserve"> </w:t>
      </w:r>
      <w:r>
        <w:t>with</w:t>
      </w:r>
      <w:r>
        <w:rPr>
          <w:spacing w:val="80"/>
        </w:rPr>
        <w:t xml:space="preserve"> </w:t>
      </w:r>
      <w:r>
        <w:t>school</w:t>
      </w:r>
      <w:r>
        <w:rPr>
          <w:spacing w:val="80"/>
        </w:rPr>
        <w:t xml:space="preserve"> </w:t>
      </w:r>
      <w:r>
        <w:t>lead</w:t>
      </w:r>
      <w:r>
        <w:t>ers</w:t>
      </w:r>
      <w:r>
        <w:rPr>
          <w:spacing w:val="80"/>
        </w:rPr>
        <w:t xml:space="preserve"> </w:t>
      </w:r>
      <w:r>
        <w:t>work</w:t>
      </w:r>
      <w:r>
        <w:rPr>
          <w:spacing w:val="80"/>
        </w:rPr>
        <w:t xml:space="preserve"> </w:t>
      </w:r>
      <w:r>
        <w:t>collaboratively</w:t>
      </w:r>
      <w:r>
        <w:rPr>
          <w:spacing w:val="80"/>
        </w:rPr>
        <w:t xml:space="preserve"> </w:t>
      </w:r>
      <w:r>
        <w:t>for</w:t>
      </w:r>
      <w:r>
        <w:rPr>
          <w:spacing w:val="80"/>
        </w:rPr>
        <w:t xml:space="preserve"> </w:t>
      </w:r>
      <w:r>
        <w:t>implementing</w:t>
      </w:r>
      <w:r>
        <w:rPr>
          <w:spacing w:val="80"/>
        </w:rPr>
        <w:t xml:space="preserve"> </w:t>
      </w:r>
      <w:r>
        <w:t>capacity</w:t>
      </w:r>
      <w:r>
        <w:rPr>
          <w:spacing w:val="80"/>
        </w:rPr>
        <w:t xml:space="preserve"> </w:t>
      </w:r>
      <w:r>
        <w:t>improvement,</w:t>
      </w:r>
      <w:r>
        <w:rPr>
          <w:spacing w:val="80"/>
        </w:rPr>
        <w:t xml:space="preserve"> </w:t>
      </w:r>
      <w:r>
        <w:t>democratic</w:t>
      </w:r>
      <w:r>
        <w:rPr>
          <w:spacing w:val="34"/>
        </w:rPr>
        <w:t xml:space="preserve"> </w:t>
      </w:r>
      <w:r>
        <w:t>and</w:t>
      </w:r>
      <w:r>
        <w:rPr>
          <w:spacing w:val="34"/>
        </w:rPr>
        <w:t xml:space="preserve"> </w:t>
      </w:r>
      <w:r>
        <w:t>human</w:t>
      </w:r>
      <w:r>
        <w:rPr>
          <w:spacing w:val="34"/>
        </w:rPr>
        <w:t xml:space="preserve"> </w:t>
      </w:r>
      <w:r>
        <w:t>rights</w:t>
      </w:r>
      <w:r>
        <w:rPr>
          <w:spacing w:val="34"/>
        </w:rPr>
        <w:t xml:space="preserve"> </w:t>
      </w:r>
      <w:r>
        <w:t>in</w:t>
      </w:r>
      <w:r>
        <w:rPr>
          <w:spacing w:val="34"/>
        </w:rPr>
        <w:t xml:space="preserve"> </w:t>
      </w:r>
      <w:r>
        <w:t>school,</w:t>
      </w:r>
      <w:r>
        <w:rPr>
          <w:spacing w:val="34"/>
        </w:rPr>
        <w:t xml:space="preserve"> </w:t>
      </w:r>
      <w:r>
        <w:t>availability</w:t>
      </w:r>
      <w:r>
        <w:rPr>
          <w:spacing w:val="34"/>
        </w:rPr>
        <w:t xml:space="preserve"> </w:t>
      </w:r>
      <w:r>
        <w:t>of</w:t>
      </w:r>
      <w:r>
        <w:rPr>
          <w:spacing w:val="34"/>
        </w:rPr>
        <w:t xml:space="preserve"> </w:t>
      </w:r>
      <w:r>
        <w:t>match</w:t>
      </w:r>
      <w:r>
        <w:rPr>
          <w:spacing w:val="34"/>
        </w:rPr>
        <w:t xml:space="preserve"> </w:t>
      </w:r>
      <w:r>
        <w:t>profession</w:t>
      </w:r>
      <w:r>
        <w:rPr>
          <w:spacing w:val="34"/>
        </w:rPr>
        <w:t xml:space="preserve"> </w:t>
      </w:r>
      <w:r>
        <w:t>with</w:t>
      </w:r>
      <w:r>
        <w:rPr>
          <w:spacing w:val="37"/>
        </w:rPr>
        <w:t xml:space="preserve"> </w:t>
      </w:r>
      <w:r>
        <w:t>qualified</w:t>
      </w:r>
      <w:r>
        <w:rPr>
          <w:spacing w:val="34"/>
        </w:rPr>
        <w:t xml:space="preserve"> </w:t>
      </w:r>
      <w:r>
        <w:t>person, teachers</w:t>
      </w:r>
      <w:r>
        <w:rPr>
          <w:spacing w:val="75"/>
        </w:rPr>
        <w:t xml:space="preserve"> </w:t>
      </w:r>
      <w:r>
        <w:t>were</w:t>
      </w:r>
      <w:r>
        <w:rPr>
          <w:spacing w:val="75"/>
        </w:rPr>
        <w:t xml:space="preserve"> </w:t>
      </w:r>
      <w:r>
        <w:t>actively</w:t>
      </w:r>
      <w:r>
        <w:rPr>
          <w:spacing w:val="78"/>
        </w:rPr>
        <w:t xml:space="preserve"> </w:t>
      </w:r>
      <w:r>
        <w:t>engaged</w:t>
      </w:r>
      <w:r>
        <w:rPr>
          <w:spacing w:val="75"/>
        </w:rPr>
        <w:t xml:space="preserve"> </w:t>
      </w:r>
      <w:r>
        <w:t>in</w:t>
      </w:r>
      <w:r>
        <w:rPr>
          <w:spacing w:val="76"/>
        </w:rPr>
        <w:t xml:space="preserve"> </w:t>
      </w:r>
      <w:r>
        <w:t>the</w:t>
      </w:r>
      <w:r>
        <w:rPr>
          <w:spacing w:val="78"/>
        </w:rPr>
        <w:t xml:space="preserve"> </w:t>
      </w:r>
      <w:r>
        <w:t>school</w:t>
      </w:r>
      <w:r>
        <w:rPr>
          <w:spacing w:val="78"/>
        </w:rPr>
        <w:t xml:space="preserve"> </w:t>
      </w:r>
      <w:r>
        <w:t>activities</w:t>
      </w:r>
      <w:r>
        <w:rPr>
          <w:spacing w:val="75"/>
        </w:rPr>
        <w:t xml:space="preserve"> </w:t>
      </w:r>
      <w:r>
        <w:t>to</w:t>
      </w:r>
      <w:r>
        <w:rPr>
          <w:spacing w:val="76"/>
        </w:rPr>
        <w:t xml:space="preserve"> </w:t>
      </w:r>
      <w:r>
        <w:t>meet</w:t>
      </w:r>
      <w:r>
        <w:rPr>
          <w:spacing w:val="76"/>
        </w:rPr>
        <w:t xml:space="preserve"> </w:t>
      </w:r>
      <w:r>
        <w:t>the</w:t>
      </w:r>
      <w:r>
        <w:rPr>
          <w:spacing w:val="73"/>
        </w:rPr>
        <w:t xml:space="preserve"> </w:t>
      </w:r>
      <w:r>
        <w:t>needs</w:t>
      </w:r>
      <w:r>
        <w:rPr>
          <w:spacing w:val="79"/>
        </w:rPr>
        <w:t xml:space="preserve"> </w:t>
      </w:r>
      <w:r>
        <w:t>of</w:t>
      </w:r>
      <w:r>
        <w:rPr>
          <w:spacing w:val="75"/>
        </w:rPr>
        <w:t xml:space="preserve"> </w:t>
      </w:r>
      <w:r>
        <w:t>students,</w:t>
      </w:r>
      <w:r>
        <w:rPr>
          <w:spacing w:val="76"/>
        </w:rPr>
        <w:t xml:space="preserve"> </w:t>
      </w:r>
      <w:r>
        <w:t>on</w:t>
      </w:r>
      <w:r>
        <w:t xml:space="preserve"> availability of timely, constructive and supportive staff supervision to identify the training needs</w:t>
      </w:r>
      <w:r>
        <w:rPr>
          <w:spacing w:val="40"/>
        </w:rPr>
        <w:t xml:space="preserve"> </w:t>
      </w:r>
      <w:r>
        <w:t>of teachers and so on. From statistical t test p value for each item suggests that there is no opinion difference</w:t>
      </w:r>
      <w:r>
        <w:rPr>
          <w:spacing w:val="-2"/>
        </w:rPr>
        <w:t xml:space="preserve"> </w:t>
      </w:r>
      <w:r>
        <w:t>between</w:t>
      </w:r>
      <w:r>
        <w:rPr>
          <w:spacing w:val="-1"/>
        </w:rPr>
        <w:t xml:space="preserve"> </w:t>
      </w:r>
      <w:r>
        <w:t>the</w:t>
      </w:r>
      <w:r>
        <w:rPr>
          <w:spacing w:val="-2"/>
        </w:rPr>
        <w:t xml:space="preserve"> </w:t>
      </w:r>
      <w:r>
        <w:t>teachers</w:t>
      </w:r>
      <w:r>
        <w:rPr>
          <w:spacing w:val="-2"/>
        </w:rPr>
        <w:t xml:space="preserve"> </w:t>
      </w:r>
      <w:r>
        <w:t xml:space="preserve">and administrative </w:t>
      </w:r>
      <w:r>
        <w:t>workers.</w:t>
      </w:r>
      <w:r>
        <w:rPr>
          <w:spacing w:val="-2"/>
        </w:rPr>
        <w:t xml:space="preserve"> </w:t>
      </w:r>
      <w:r>
        <w:t>From</w:t>
      </w:r>
      <w:r>
        <w:rPr>
          <w:spacing w:val="-2"/>
        </w:rPr>
        <w:t xml:space="preserve"> </w:t>
      </w:r>
      <w:r>
        <w:t>this</w:t>
      </w:r>
      <w:r>
        <w:rPr>
          <w:spacing w:val="-1"/>
        </w:rPr>
        <w:t xml:space="preserve"> </w:t>
      </w:r>
      <w:r>
        <w:t>finding,</w:t>
      </w:r>
      <w:r>
        <w:rPr>
          <w:spacing w:val="-1"/>
        </w:rPr>
        <w:t xml:space="preserve"> </w:t>
      </w:r>
      <w:r>
        <w:t>it</w:t>
      </w:r>
      <w:r>
        <w:rPr>
          <w:spacing w:val="-1"/>
        </w:rPr>
        <w:t xml:space="preserve"> </w:t>
      </w:r>
      <w:r>
        <w:t>can</w:t>
      </w:r>
      <w:r>
        <w:rPr>
          <w:spacing w:val="-1"/>
        </w:rPr>
        <w:t xml:space="preserve"> </w:t>
      </w:r>
      <w:r>
        <w:t>be</w:t>
      </w:r>
      <w:r>
        <w:rPr>
          <w:spacing w:val="-2"/>
        </w:rPr>
        <w:t xml:space="preserve"> </w:t>
      </w:r>
      <w:r>
        <w:t>concluded that</w:t>
      </w:r>
      <w:r>
        <w:rPr>
          <w:spacing w:val="23"/>
        </w:rPr>
        <w:t xml:space="preserve"> </w:t>
      </w:r>
      <w:r>
        <w:t>school</w:t>
      </w:r>
      <w:r>
        <w:rPr>
          <w:spacing w:val="23"/>
        </w:rPr>
        <w:t xml:space="preserve"> </w:t>
      </w:r>
      <w:r>
        <w:t>human resource management</w:t>
      </w:r>
      <w:r>
        <w:rPr>
          <w:spacing w:val="25"/>
        </w:rPr>
        <w:t xml:space="preserve"> </w:t>
      </w:r>
      <w:r>
        <w:t>current</w:t>
      </w:r>
      <w:r>
        <w:rPr>
          <w:spacing w:val="25"/>
        </w:rPr>
        <w:t xml:space="preserve"> </w:t>
      </w:r>
      <w:r>
        <w:t>practice in</w:t>
      </w:r>
      <w:r>
        <w:rPr>
          <w:spacing w:val="23"/>
        </w:rPr>
        <w:t xml:space="preserve"> </w:t>
      </w:r>
      <w:r>
        <w:t>the study</w:t>
      </w:r>
      <w:r>
        <w:rPr>
          <w:spacing w:val="23"/>
        </w:rPr>
        <w:t xml:space="preserve"> </w:t>
      </w:r>
      <w:r>
        <w:t>area</w:t>
      </w:r>
      <w:r>
        <w:rPr>
          <w:spacing w:val="26"/>
        </w:rPr>
        <w:t xml:space="preserve"> </w:t>
      </w:r>
      <w:r>
        <w:t>was</w:t>
      </w:r>
      <w:r>
        <w:rPr>
          <w:spacing w:val="23"/>
        </w:rPr>
        <w:t xml:space="preserve"> </w:t>
      </w:r>
      <w:r>
        <w:t>problematic and teaching and learning process was</w:t>
      </w:r>
      <w:r>
        <w:rPr>
          <w:spacing w:val="26"/>
        </w:rPr>
        <w:t xml:space="preserve"> </w:t>
      </w:r>
      <w:r>
        <w:t>not</w:t>
      </w:r>
      <w:r>
        <w:rPr>
          <w:spacing w:val="26"/>
        </w:rPr>
        <w:t xml:space="preserve"> </w:t>
      </w:r>
      <w:r>
        <w:t>enriched by well supported human resource management</w:t>
      </w:r>
      <w:r>
        <w:rPr>
          <w:spacing w:val="40"/>
        </w:rPr>
        <w:t xml:space="preserve"> </w:t>
      </w:r>
      <w:r>
        <w:rPr>
          <w:spacing w:val="-2"/>
        </w:rPr>
        <w:t>practice.</w:t>
      </w:r>
    </w:p>
    <w:p w:rsidR="00D37EB0" w:rsidRDefault="00E8309E">
      <w:pPr>
        <w:pStyle w:val="BodyText"/>
        <w:spacing w:line="360" w:lineRule="auto"/>
        <w:ind w:left="979" w:right="1396" w:firstLine="60"/>
        <w:jc w:val="both"/>
      </w:pPr>
      <w:r>
        <w:t>(DAWIT TESFAYE</w:t>
      </w:r>
      <w:r>
        <w:t xml:space="preserve"> ABEBE, 2019) Construction projects did not operate a quarterly human resource planning schedule rather a long term planning for human resource need of the firm. Similarly, recruitment and selection practices in the selected construction projects are disti</w:t>
      </w:r>
      <w:r>
        <w:t>nctly different from other sectors and center on selection of academically qualified than skilled and technically competent personnel.</w:t>
      </w:r>
    </w:p>
    <w:p w:rsidR="00D37EB0" w:rsidRDefault="00E8309E">
      <w:pPr>
        <w:pStyle w:val="BodyText"/>
        <w:spacing w:line="360" w:lineRule="auto"/>
        <w:ind w:left="979" w:right="1393"/>
        <w:jc w:val="both"/>
      </w:pPr>
      <w:r>
        <w:t>Training and development practices in the construction projects sampled are superficial and rarely</w:t>
      </w:r>
      <w:r>
        <w:t xml:space="preserve"> practiced, aimed at orienting the new employee to the projects and the facilities for optimum performance rather than employee skill development. Furthermore, performance appraisal system is clearly defined to employees and there is immediate supervision </w:t>
      </w:r>
      <w:r>
        <w:t xml:space="preserve">which evaluates employees‟ </w:t>
      </w:r>
      <w:r>
        <w:rPr>
          <w:spacing w:val="-2"/>
        </w:rPr>
        <w:t>performance.</w:t>
      </w:r>
    </w:p>
    <w:p w:rsidR="00D37EB0" w:rsidRDefault="00E8309E">
      <w:pPr>
        <w:pStyle w:val="BodyText"/>
        <w:spacing w:before="1" w:line="360" w:lineRule="auto"/>
        <w:ind w:left="979" w:right="1391"/>
        <w:jc w:val="both"/>
      </w:pPr>
      <w:r>
        <w:t>The</w:t>
      </w:r>
      <w:r>
        <w:rPr>
          <w:spacing w:val="-4"/>
        </w:rPr>
        <w:t xml:space="preserve"> </w:t>
      </w:r>
      <w:r>
        <w:t>Government</w:t>
      </w:r>
      <w:r>
        <w:rPr>
          <w:spacing w:val="-2"/>
        </w:rPr>
        <w:t xml:space="preserve"> </w:t>
      </w:r>
      <w:r>
        <w:t>has</w:t>
      </w:r>
      <w:r>
        <w:rPr>
          <w:spacing w:val="-2"/>
        </w:rPr>
        <w:t xml:space="preserve"> </w:t>
      </w:r>
      <w:r>
        <w:t>recognized</w:t>
      </w:r>
      <w:r>
        <w:rPr>
          <w:spacing w:val="-2"/>
        </w:rPr>
        <w:t xml:space="preserve"> </w:t>
      </w:r>
      <w:r>
        <w:t>that</w:t>
      </w:r>
      <w:r>
        <w:rPr>
          <w:spacing w:val="-2"/>
        </w:rPr>
        <w:t xml:space="preserve"> </w:t>
      </w:r>
      <w:r>
        <w:t>weak management</w:t>
      </w:r>
      <w:r>
        <w:rPr>
          <w:spacing w:val="-2"/>
        </w:rPr>
        <w:t xml:space="preserve"> </w:t>
      </w:r>
      <w:r>
        <w:t>and</w:t>
      </w:r>
      <w:r>
        <w:rPr>
          <w:spacing w:val="-2"/>
        </w:rPr>
        <w:t xml:space="preserve"> </w:t>
      </w:r>
      <w:r>
        <w:t>implementation</w:t>
      </w:r>
      <w:r>
        <w:rPr>
          <w:spacing w:val="-2"/>
        </w:rPr>
        <w:t xml:space="preserve"> </w:t>
      </w:r>
      <w:r>
        <w:t>capacity</w:t>
      </w:r>
      <w:r>
        <w:rPr>
          <w:spacing w:val="-2"/>
        </w:rPr>
        <w:t xml:space="preserve"> </w:t>
      </w:r>
      <w:r>
        <w:t>at university or college level was one of the main barriers to achieving access, equity and quality in higher institute (</w:t>
      </w:r>
      <w:proofErr w:type="spellStart"/>
      <w:r>
        <w:t>MoE</w:t>
      </w:r>
      <w:proofErr w:type="spellEnd"/>
      <w:r>
        <w:t xml:space="preserve"> 2005). After</w:t>
      </w:r>
      <w:r>
        <w:t xml:space="preserve"> 2005, therefore, the Government acknowledged the importance of human resource management for improving decision-making. It designed policies and</w:t>
      </w:r>
      <w:r>
        <w:rPr>
          <w:spacing w:val="40"/>
        </w:rPr>
        <w:t xml:space="preserve"> </w:t>
      </w:r>
      <w:proofErr w:type="spellStart"/>
      <w:r>
        <w:t>programmes</w:t>
      </w:r>
      <w:proofErr w:type="spellEnd"/>
      <w:r>
        <w:t xml:space="preserve"> that strengthened the role of communities and parents in higher institute management and financial </w:t>
      </w:r>
      <w:r>
        <w:t xml:space="preserve">administration, with the primary objective of improving the quality of education. However, the </w:t>
      </w:r>
      <w:proofErr w:type="spellStart"/>
      <w:r>
        <w:t>woreda</w:t>
      </w:r>
      <w:proofErr w:type="spellEnd"/>
      <w:r>
        <w:t xml:space="preserve"> administration still had more powers of critical decision making and improving governance in college.</w:t>
      </w:r>
    </w:p>
    <w:p w:rsidR="00D37EB0" w:rsidRDefault="00E8309E">
      <w:pPr>
        <w:pStyle w:val="BodyText"/>
        <w:spacing w:before="1" w:line="360" w:lineRule="auto"/>
        <w:ind w:left="979" w:right="1390" w:firstLine="120"/>
        <w:jc w:val="both"/>
      </w:pPr>
      <w:r>
        <w:t>Human resource management is considered an essential element contributing to quality education. Therefore the prevailing concern of poor quality of technical and vocational education and</w:t>
      </w:r>
      <w:r>
        <w:rPr>
          <w:spacing w:val="63"/>
        </w:rPr>
        <w:t xml:space="preserve"> </w:t>
      </w:r>
      <w:r>
        <w:t>training</w:t>
      </w:r>
      <w:r>
        <w:rPr>
          <w:spacing w:val="66"/>
        </w:rPr>
        <w:t xml:space="preserve"> </w:t>
      </w:r>
      <w:r>
        <w:t>(TVET)</w:t>
      </w:r>
      <w:r>
        <w:rPr>
          <w:spacing w:val="66"/>
        </w:rPr>
        <w:t xml:space="preserve"> </w:t>
      </w:r>
      <w:r>
        <w:t>in</w:t>
      </w:r>
      <w:r>
        <w:rPr>
          <w:spacing w:val="69"/>
        </w:rPr>
        <w:t xml:space="preserve"> </w:t>
      </w:r>
      <w:r>
        <w:t>developing</w:t>
      </w:r>
      <w:r>
        <w:rPr>
          <w:spacing w:val="69"/>
        </w:rPr>
        <w:t xml:space="preserve"> </w:t>
      </w:r>
      <w:r>
        <w:t>countries</w:t>
      </w:r>
      <w:r>
        <w:rPr>
          <w:spacing w:val="67"/>
        </w:rPr>
        <w:t xml:space="preserve"> </w:t>
      </w:r>
      <w:r>
        <w:t>like</w:t>
      </w:r>
      <w:r>
        <w:rPr>
          <w:spacing w:val="66"/>
        </w:rPr>
        <w:t xml:space="preserve"> </w:t>
      </w:r>
      <w:r>
        <w:t>Ethiopia</w:t>
      </w:r>
      <w:r>
        <w:rPr>
          <w:spacing w:val="66"/>
        </w:rPr>
        <w:t xml:space="preserve"> </w:t>
      </w:r>
      <w:r>
        <w:t>raises</w:t>
      </w:r>
      <w:r>
        <w:rPr>
          <w:spacing w:val="68"/>
        </w:rPr>
        <w:t xml:space="preserve"> </w:t>
      </w:r>
      <w:r>
        <w:t>doubt</w:t>
      </w:r>
      <w:r>
        <w:rPr>
          <w:spacing w:val="67"/>
        </w:rPr>
        <w:t xml:space="preserve"> </w:t>
      </w:r>
      <w:r>
        <w:t>on</w:t>
      </w:r>
      <w:r>
        <w:rPr>
          <w:spacing w:val="66"/>
        </w:rPr>
        <w:t xml:space="preserve"> </w:t>
      </w:r>
      <w:r>
        <w:t>human</w:t>
      </w:r>
      <w:r>
        <w:rPr>
          <w:spacing w:val="66"/>
        </w:rPr>
        <w:t xml:space="preserve"> </w:t>
      </w:r>
      <w:r>
        <w:rPr>
          <w:spacing w:val="-2"/>
        </w:rPr>
        <w:t>resource</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spacing w:line="360" w:lineRule="auto"/>
        <w:ind w:left="979" w:right="1392"/>
        <w:jc w:val="both"/>
      </w:pPr>
      <w:proofErr w:type="gramStart"/>
      <w:r>
        <w:t>management</w:t>
      </w:r>
      <w:proofErr w:type="gramEnd"/>
      <w:r>
        <w:rPr>
          <w:spacing w:val="-4"/>
        </w:rPr>
        <w:t xml:space="preserve"> </w:t>
      </w:r>
      <w:r>
        <w:t>capacity</w:t>
      </w:r>
      <w:r>
        <w:rPr>
          <w:spacing w:val="-4"/>
        </w:rPr>
        <w:t xml:space="preserve"> </w:t>
      </w:r>
      <w:r>
        <w:t>of</w:t>
      </w:r>
      <w:r>
        <w:rPr>
          <w:spacing w:val="-3"/>
        </w:rPr>
        <w:t xml:space="preserve"> </w:t>
      </w:r>
      <w:r>
        <w:t>TVET</w:t>
      </w:r>
      <w:r>
        <w:rPr>
          <w:spacing w:val="-4"/>
        </w:rPr>
        <w:t xml:space="preserve"> </w:t>
      </w:r>
      <w:r>
        <w:t>institutions.</w:t>
      </w:r>
      <w:r>
        <w:rPr>
          <w:spacing w:val="-4"/>
        </w:rPr>
        <w:t xml:space="preserve"> </w:t>
      </w:r>
      <w:r>
        <w:t>This</w:t>
      </w:r>
      <w:r>
        <w:rPr>
          <w:spacing w:val="-4"/>
        </w:rPr>
        <w:t xml:space="preserve"> </w:t>
      </w:r>
      <w:r>
        <w:t>research</w:t>
      </w:r>
      <w:r>
        <w:rPr>
          <w:spacing w:val="-4"/>
        </w:rPr>
        <w:t xml:space="preserve"> </w:t>
      </w:r>
      <w:r>
        <w:t>has</w:t>
      </w:r>
      <w:r>
        <w:rPr>
          <w:spacing w:val="-2"/>
        </w:rPr>
        <w:t xml:space="preserve"> </w:t>
      </w:r>
      <w:r>
        <w:t>revealed</w:t>
      </w:r>
      <w:r>
        <w:rPr>
          <w:spacing w:val="-4"/>
        </w:rPr>
        <w:t xml:space="preserve"> </w:t>
      </w:r>
      <w:r>
        <w:t>challenges</w:t>
      </w:r>
      <w:r>
        <w:rPr>
          <w:spacing w:val="-4"/>
        </w:rPr>
        <w:t xml:space="preserve"> </w:t>
      </w:r>
      <w:r>
        <w:t>affecting</w:t>
      </w:r>
      <w:r>
        <w:rPr>
          <w:spacing w:val="-4"/>
        </w:rPr>
        <w:t xml:space="preserve"> </w:t>
      </w:r>
      <w:r>
        <w:t>human resource management in TVET institutions such as lack of relevant human resource policies, inadequate human resource budget, in</w:t>
      </w:r>
      <w:r>
        <w:t>competent human resource staff and poor organization of human resource departments. Many researches recommend overcoming the challenges by increasing human resource budget, establishing human resource policies that suit TVET purpose, empowering human resou</w:t>
      </w:r>
      <w:r>
        <w:t>rce departments and ensure availability of competent human resource managers in TVET institutions.</w:t>
      </w:r>
    </w:p>
    <w:p w:rsidR="00D37EB0" w:rsidRDefault="00E8309E">
      <w:pPr>
        <w:pStyle w:val="BodyText"/>
        <w:spacing w:line="360" w:lineRule="auto"/>
        <w:ind w:left="979" w:right="1393" w:firstLine="60"/>
        <w:jc w:val="both"/>
      </w:pPr>
      <w:r>
        <w:t>In response, human resource management legislation has been developed to ensure management of higher education organization, and recently many other particip</w:t>
      </w:r>
      <w:r>
        <w:t>ants in a TVET, assume responsibility for managing the risks associated with education system.</w:t>
      </w:r>
    </w:p>
    <w:p w:rsidR="00D37EB0" w:rsidRDefault="00E8309E">
      <w:pPr>
        <w:pStyle w:val="BodyText"/>
        <w:spacing w:before="1" w:line="360" w:lineRule="auto"/>
        <w:ind w:left="979" w:right="1392" w:firstLine="120"/>
        <w:jc w:val="both"/>
      </w:pPr>
      <w:proofErr w:type="spellStart"/>
      <w:r>
        <w:t>Bhatnagar</w:t>
      </w:r>
      <w:proofErr w:type="spellEnd"/>
      <w:r>
        <w:t xml:space="preserve"> (2007. pp. 1782-1811) argues that innovative HRM practices leads to organizational commitment. In systems of "high commitment", HR processes increase o</w:t>
      </w:r>
      <w:r>
        <w:t>rganizational effectiveness by creating conditions where employees become highly involved in the organization &amp; work hard to accomplish organizational goals. Research has shown that there is a circular relationship between workers who feel that organizatio</w:t>
      </w:r>
      <w:r>
        <w:t>n is committed to them, thus have a</w:t>
      </w:r>
      <w:r>
        <w:rPr>
          <w:spacing w:val="40"/>
        </w:rPr>
        <w:t xml:space="preserve"> </w:t>
      </w:r>
      <w:r>
        <w:t xml:space="preserve">positive perception of HR practices, and hence committed to the firm. HRM practices promote, reinforce &amp; influence commitment through selection, placement, development, rewards &amp; </w:t>
      </w:r>
      <w:r>
        <w:rPr>
          <w:spacing w:val="-2"/>
        </w:rPr>
        <w:t>retention.</w:t>
      </w:r>
    </w:p>
    <w:p w:rsidR="00D37EB0" w:rsidRDefault="00E8309E">
      <w:pPr>
        <w:pStyle w:val="BodyText"/>
        <w:spacing w:line="360" w:lineRule="auto"/>
        <w:ind w:left="979" w:right="1390" w:firstLine="60"/>
        <w:jc w:val="both"/>
      </w:pPr>
      <w:r>
        <w:t>(</w:t>
      </w:r>
      <w:proofErr w:type="spellStart"/>
      <w:r>
        <w:t>Getachew</w:t>
      </w:r>
      <w:proofErr w:type="spellEnd"/>
      <w:r>
        <w:t xml:space="preserve"> </w:t>
      </w:r>
      <w:proofErr w:type="spellStart"/>
      <w:r>
        <w:t>Eshetu</w:t>
      </w:r>
      <w:proofErr w:type="spellEnd"/>
      <w:r>
        <w:t>, 2016)</w:t>
      </w:r>
      <w:r>
        <w:rPr>
          <w:spacing w:val="80"/>
        </w:rPr>
        <w:t xml:space="preserve"> </w:t>
      </w:r>
      <w:r>
        <w:t>High q</w:t>
      </w:r>
      <w:r>
        <w:t>ualified and dedicated employees with strong teamwork</w:t>
      </w:r>
      <w:r>
        <w:rPr>
          <w:spacing w:val="40"/>
        </w:rPr>
        <w:t xml:space="preserve"> </w:t>
      </w:r>
      <w:r>
        <w:t xml:space="preserve">amongst them and time bound promotion of competent employees got based on the strategies that needed by the departments but scarce promotion avenues for nonacademic staff, lack of training </w:t>
      </w:r>
      <w:r>
        <w:rPr>
          <w:spacing w:val="-2"/>
        </w:rPr>
        <w:t>facilities.</w:t>
      </w:r>
    </w:p>
    <w:p w:rsidR="00D37EB0" w:rsidRDefault="00E8309E">
      <w:pPr>
        <w:pStyle w:val="BodyText"/>
        <w:spacing w:line="360" w:lineRule="auto"/>
        <w:ind w:left="979" w:right="1393" w:firstLine="60"/>
        <w:jc w:val="both"/>
      </w:pPr>
      <w:r>
        <w:t>T</w:t>
      </w:r>
      <w:r>
        <w:t>here were lack of the grab the talent if the interests of the employee are not taken due care so there is a need of policy for talent management by suitable exposure.</w:t>
      </w:r>
    </w:p>
    <w:p w:rsidR="00D37EB0" w:rsidRDefault="00E8309E">
      <w:pPr>
        <w:pStyle w:val="BodyText"/>
        <w:spacing w:line="360" w:lineRule="auto"/>
        <w:ind w:left="979" w:right="1392"/>
        <w:jc w:val="both"/>
      </w:pPr>
      <w:r>
        <w:t>The need of human resource in the college identified based on the analysis of survey henc</w:t>
      </w:r>
      <w:r>
        <w:t>e recruitment the human resource need represented those HR systems which need to be stronger in the college to achieve competitive advantage,</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3"/>
        <w:rPr>
          <w:sz w:val="28"/>
        </w:rPr>
      </w:pPr>
    </w:p>
    <w:p w:rsidR="00D37EB0" w:rsidRDefault="00E8309E">
      <w:pPr>
        <w:ind w:left="1219"/>
        <w:jc w:val="both"/>
        <w:rPr>
          <w:b/>
          <w:sz w:val="28"/>
        </w:rPr>
      </w:pPr>
      <w:r>
        <w:rPr>
          <w:b/>
          <w:sz w:val="28"/>
        </w:rPr>
        <w:t>Challenges</w:t>
      </w:r>
      <w:r>
        <w:rPr>
          <w:b/>
          <w:spacing w:val="-6"/>
          <w:sz w:val="28"/>
        </w:rPr>
        <w:t xml:space="preserve"> </w:t>
      </w:r>
      <w:r>
        <w:rPr>
          <w:b/>
          <w:sz w:val="28"/>
        </w:rPr>
        <w:t>of</w:t>
      </w:r>
      <w:r>
        <w:rPr>
          <w:b/>
          <w:spacing w:val="-4"/>
          <w:sz w:val="28"/>
        </w:rPr>
        <w:t xml:space="preserve"> </w:t>
      </w:r>
      <w:r>
        <w:rPr>
          <w:b/>
          <w:spacing w:val="-5"/>
          <w:sz w:val="28"/>
        </w:rPr>
        <w:t>HRM</w:t>
      </w:r>
    </w:p>
    <w:p w:rsidR="00D37EB0" w:rsidRDefault="00E8309E">
      <w:pPr>
        <w:pStyle w:val="BodyText"/>
        <w:spacing w:before="160" w:line="360" w:lineRule="auto"/>
        <w:ind w:left="979" w:right="1402"/>
        <w:jc w:val="both"/>
      </w:pPr>
      <w:r>
        <w:t>Need of progression arranging influences inspiration of the senior staff. Subsequently, the inspiration of senior staff that`s a competent substitution for their bosses will be influenced.</w:t>
      </w:r>
    </w:p>
    <w:p w:rsidR="00D37EB0" w:rsidRDefault="00E8309E">
      <w:pPr>
        <w:pStyle w:val="BodyText"/>
        <w:spacing w:line="360" w:lineRule="auto"/>
        <w:ind w:left="979" w:right="1399"/>
        <w:jc w:val="both"/>
      </w:pPr>
      <w:r>
        <w:t>This will lead to senior staff feeling undervalued and moving to an</w:t>
      </w:r>
      <w:r>
        <w:t xml:space="preserve">other organization since they don't see themselves having great career progression within the individual organization that they are as of now working in(Walker, 2001; </w:t>
      </w:r>
      <w:proofErr w:type="spellStart"/>
      <w:r>
        <w:t>Youndt</w:t>
      </w:r>
      <w:proofErr w:type="spellEnd"/>
      <w:r>
        <w:t xml:space="preserve"> et al.</w:t>
      </w:r>
    </w:p>
    <w:p w:rsidR="00D37EB0" w:rsidRDefault="00E8309E">
      <w:pPr>
        <w:pStyle w:val="BodyText"/>
        <w:spacing w:line="360" w:lineRule="auto"/>
        <w:ind w:left="979" w:right="1399"/>
        <w:jc w:val="both"/>
      </w:pPr>
      <w:r>
        <w:t>Subsequently, the successor who is found quickly and in a surge will be una</w:t>
      </w:r>
      <w:r>
        <w:t>ble in his or her unused part since of the need of instruction and preparing that he or she ought to have gotten from the individual that they were supplanting.</w:t>
      </w:r>
    </w:p>
    <w:p w:rsidR="00D37EB0" w:rsidRDefault="00E8309E">
      <w:pPr>
        <w:pStyle w:val="BodyText"/>
        <w:spacing w:line="360" w:lineRule="auto"/>
        <w:ind w:left="979" w:right="1400" w:firstLine="60"/>
        <w:jc w:val="both"/>
      </w:pPr>
      <w:r>
        <w:t xml:space="preserve">Concurring to </w:t>
      </w:r>
      <w:proofErr w:type="spellStart"/>
      <w:r>
        <w:t>Micheal</w:t>
      </w:r>
      <w:proofErr w:type="spellEnd"/>
      <w:r>
        <w:t>, (2007) Labor arranging is a major HRM challenge for organization directo</w:t>
      </w:r>
      <w:r>
        <w:t>rs, who are saddled with the issue of staff 19 enrollment and improvement.</w:t>
      </w:r>
    </w:p>
    <w:p w:rsidR="00D37EB0" w:rsidRDefault="00E8309E">
      <w:pPr>
        <w:pStyle w:val="BodyText"/>
        <w:spacing w:line="360" w:lineRule="auto"/>
        <w:ind w:left="979" w:right="1393"/>
        <w:jc w:val="both"/>
      </w:pPr>
      <w:r>
        <w:t>The suggestion of typically that venture staff have a begin date and a known conclusion date, which makes it tight for organizations to contribute in staff improvement, in most case</w:t>
      </w:r>
      <w:r>
        <w:t>s, establishing overlook basic HRM issues such as acceptance for modern initiates whereas staff are allotted to missions without any preparing on organizational culture (</w:t>
      </w:r>
      <w:proofErr w:type="spellStart"/>
      <w:r>
        <w:t>Beugré</w:t>
      </w:r>
      <w:proofErr w:type="spellEnd"/>
      <w:r>
        <w:t>, 1998).</w:t>
      </w:r>
    </w:p>
    <w:p w:rsidR="00D37EB0" w:rsidRDefault="00E8309E">
      <w:pPr>
        <w:pStyle w:val="BodyText"/>
        <w:spacing w:before="1" w:line="360" w:lineRule="auto"/>
        <w:ind w:left="979" w:right="1394"/>
        <w:jc w:val="both"/>
      </w:pPr>
      <w:r>
        <w:t>In human asset administration, to supply the adequate number of represe</w:t>
      </w:r>
      <w:r>
        <w:t xml:space="preserve">ntatives convenient </w:t>
      </w:r>
      <w:proofErr w:type="gramStart"/>
      <w:r>
        <w:t>a arrange</w:t>
      </w:r>
      <w:proofErr w:type="gramEnd"/>
      <w:r>
        <w:t xml:space="preserve"> ought to be made considering the organization’s show potential, improvement drift and vital targets (</w:t>
      </w:r>
      <w:proofErr w:type="spellStart"/>
      <w:r>
        <w:t>Kleiner</w:t>
      </w:r>
      <w:proofErr w:type="spellEnd"/>
      <w:r>
        <w:t>, 2008).</w:t>
      </w:r>
    </w:p>
    <w:p w:rsidR="00D37EB0" w:rsidRDefault="00E8309E">
      <w:pPr>
        <w:pStyle w:val="BodyText"/>
        <w:spacing w:line="360" w:lineRule="auto"/>
        <w:ind w:left="979" w:right="1396"/>
        <w:jc w:val="both"/>
      </w:pPr>
      <w:r>
        <w:t xml:space="preserve">The quality of human resources in an organization depends on the success in selecting process </w:t>
      </w:r>
      <w:r>
        <w:rPr>
          <w:spacing w:val="-2"/>
        </w:rPr>
        <w:t>generally.</w:t>
      </w:r>
    </w:p>
    <w:p w:rsidR="00D37EB0" w:rsidRDefault="00E8309E">
      <w:pPr>
        <w:pStyle w:val="BodyText"/>
        <w:spacing w:line="360" w:lineRule="auto"/>
        <w:ind w:left="979" w:right="1391"/>
        <w:jc w:val="both"/>
      </w:pPr>
      <w:r>
        <w:t>Within the worker choice process, cannot finding adequate number of candidates, who have competence with the work, may lead not to fill some purge employments and enrollment of noncompeting representatives within the context of the work.</w:t>
      </w:r>
    </w:p>
    <w:p w:rsidR="00D37EB0" w:rsidRDefault="00E8309E">
      <w:pPr>
        <w:pStyle w:val="BodyText"/>
        <w:spacing w:line="360" w:lineRule="auto"/>
        <w:ind w:left="979" w:right="1395"/>
        <w:jc w:val="both"/>
      </w:pPr>
      <w:r>
        <w:t xml:space="preserve">It'll result with </w:t>
      </w:r>
      <w:r>
        <w:t xml:space="preserve">a few negative occasions such as increment in productivity as well as increment in wage costs, labor constrain exchange, work mischances, and diminish in inspiration and hence in job fulfillment, increment in supervision costs of the trade that the worker </w:t>
      </w:r>
      <w:r>
        <w:t>enrolled does not bear the qualities of the work in full.</w:t>
      </w:r>
    </w:p>
    <w:p w:rsidR="00D37EB0" w:rsidRDefault="00E8309E">
      <w:pPr>
        <w:pStyle w:val="BodyText"/>
        <w:spacing w:before="1" w:line="360" w:lineRule="auto"/>
        <w:ind w:left="979" w:right="1398"/>
        <w:jc w:val="both"/>
      </w:pPr>
      <w:r>
        <w:t>Specifically related to Human Assets arranging is selection and enrollment of right individuals from inside or outside sources.</w:t>
      </w:r>
    </w:p>
    <w:p w:rsidR="00D37EB0" w:rsidRDefault="00E8309E">
      <w:pPr>
        <w:pStyle w:val="BodyText"/>
        <w:spacing w:line="360" w:lineRule="auto"/>
        <w:ind w:left="979" w:right="1399"/>
        <w:jc w:val="both"/>
      </w:pPr>
      <w:r>
        <w:t>This clearly is another basic issue for HRM because it is straightforw</w:t>
      </w:r>
      <w:r>
        <w:t>ardly related to fetched and by and large execution of the organization.</w:t>
      </w:r>
    </w:p>
    <w:p w:rsidR="00D37EB0" w:rsidRDefault="00E8309E">
      <w:pPr>
        <w:pStyle w:val="BodyText"/>
        <w:ind w:left="979"/>
        <w:jc w:val="both"/>
      </w:pPr>
      <w:r>
        <w:t>Human</w:t>
      </w:r>
      <w:r>
        <w:rPr>
          <w:spacing w:val="-3"/>
        </w:rPr>
        <w:t xml:space="preserve"> </w:t>
      </w:r>
      <w:r>
        <w:t>Assets arranging</w:t>
      </w:r>
      <w:r>
        <w:rPr>
          <w:spacing w:val="1"/>
        </w:rPr>
        <w:t xml:space="preserve"> </w:t>
      </w:r>
      <w:r>
        <w:t>in other words</w:t>
      </w:r>
      <w:r>
        <w:rPr>
          <w:spacing w:val="-1"/>
        </w:rPr>
        <w:t xml:space="preserve"> </w:t>
      </w:r>
      <w:r>
        <w:t>manpower arranging is</w:t>
      </w:r>
      <w:r>
        <w:rPr>
          <w:spacing w:val="-1"/>
        </w:rPr>
        <w:t xml:space="preserve"> </w:t>
      </w:r>
      <w:r>
        <w:t>one</w:t>
      </w:r>
      <w:r>
        <w:rPr>
          <w:spacing w:val="-1"/>
        </w:rPr>
        <w:t xml:space="preserve"> </w:t>
      </w:r>
      <w:r>
        <w:t>of 20</w:t>
      </w:r>
      <w:r>
        <w:rPr>
          <w:spacing w:val="-2"/>
        </w:rPr>
        <w:t xml:space="preserve"> </w:t>
      </w:r>
      <w:r>
        <w:t>the</w:t>
      </w:r>
      <w:r>
        <w:rPr>
          <w:spacing w:val="-1"/>
        </w:rPr>
        <w:t xml:space="preserve"> </w:t>
      </w:r>
      <w:r>
        <w:t xml:space="preserve">imperative </w:t>
      </w:r>
      <w:r>
        <w:rPr>
          <w:spacing w:val="-2"/>
        </w:rPr>
        <w:t>capacities</w:t>
      </w:r>
    </w:p>
    <w:p w:rsidR="00D37EB0" w:rsidRDefault="00D37EB0">
      <w:pPr>
        <w:pStyle w:val="BodyText"/>
        <w:jc w:val="both"/>
        <w:sectPr w:rsidR="00D37EB0">
          <w:pgSz w:w="12240" w:h="15840"/>
          <w:pgMar w:top="360" w:right="0" w:bottom="1200" w:left="360" w:header="10" w:footer="991" w:gutter="0"/>
          <w:cols w:space="720"/>
        </w:sectPr>
      </w:pPr>
    </w:p>
    <w:p w:rsidR="00D37EB0" w:rsidRDefault="00D37EB0">
      <w:pPr>
        <w:pStyle w:val="BodyText"/>
      </w:pPr>
    </w:p>
    <w:p w:rsidR="00D37EB0" w:rsidRDefault="00D37EB0">
      <w:pPr>
        <w:pStyle w:val="BodyText"/>
      </w:pPr>
    </w:p>
    <w:p w:rsidR="00D37EB0" w:rsidRDefault="00D37EB0">
      <w:pPr>
        <w:pStyle w:val="BodyText"/>
        <w:spacing w:before="160"/>
      </w:pPr>
    </w:p>
    <w:p w:rsidR="00D37EB0" w:rsidRDefault="00E8309E">
      <w:pPr>
        <w:pStyle w:val="BodyText"/>
        <w:ind w:left="979"/>
        <w:jc w:val="both"/>
      </w:pPr>
      <w:proofErr w:type="gramStart"/>
      <w:r>
        <w:t>of</w:t>
      </w:r>
      <w:proofErr w:type="gramEnd"/>
      <w:r>
        <w:rPr>
          <w:spacing w:val="-1"/>
        </w:rPr>
        <w:t xml:space="preserve"> </w:t>
      </w:r>
      <w:r>
        <w:t>any</w:t>
      </w:r>
      <w:r>
        <w:rPr>
          <w:spacing w:val="-1"/>
        </w:rPr>
        <w:t xml:space="preserve"> </w:t>
      </w:r>
      <w:r>
        <w:rPr>
          <w:spacing w:val="-2"/>
        </w:rPr>
        <w:t>organization.</w:t>
      </w:r>
    </w:p>
    <w:p w:rsidR="00D37EB0" w:rsidRDefault="00E8309E">
      <w:pPr>
        <w:pStyle w:val="BodyText"/>
        <w:spacing w:before="137"/>
        <w:ind w:left="979"/>
        <w:jc w:val="both"/>
      </w:pPr>
      <w:r>
        <w:t>The</w:t>
      </w:r>
      <w:r>
        <w:rPr>
          <w:spacing w:val="-3"/>
        </w:rPr>
        <w:t xml:space="preserve"> </w:t>
      </w:r>
      <w:r>
        <w:t>goals</w:t>
      </w:r>
      <w:r>
        <w:rPr>
          <w:spacing w:val="-1"/>
        </w:rPr>
        <w:t xml:space="preserve"> </w:t>
      </w:r>
      <w:r>
        <w:t>of</w:t>
      </w:r>
      <w:r>
        <w:rPr>
          <w:spacing w:val="-1"/>
        </w:rPr>
        <w:t xml:space="preserve"> </w:t>
      </w:r>
      <w:r>
        <w:t>human</w:t>
      </w:r>
      <w:r>
        <w:rPr>
          <w:spacing w:val="-1"/>
        </w:rPr>
        <w:t xml:space="preserve"> </w:t>
      </w:r>
      <w:r>
        <w:t>assets</w:t>
      </w:r>
      <w:r>
        <w:rPr>
          <w:spacing w:val="-1"/>
        </w:rPr>
        <w:t xml:space="preserve"> </w:t>
      </w:r>
      <w:r>
        <w:t>arranging</w:t>
      </w:r>
      <w:r>
        <w:rPr>
          <w:spacing w:val="-1"/>
        </w:rPr>
        <w:t xml:space="preserve"> </w:t>
      </w:r>
      <w:r>
        <w:rPr>
          <w:spacing w:val="-4"/>
        </w:rPr>
        <w:t>are</w:t>
      </w:r>
      <w:proofErr w:type="gramStart"/>
      <w:r>
        <w:rPr>
          <w:spacing w:val="-4"/>
        </w:rPr>
        <w:t>:.</w:t>
      </w:r>
      <w:proofErr w:type="gramEnd"/>
    </w:p>
    <w:p w:rsidR="00D37EB0" w:rsidRDefault="00E8309E">
      <w:pPr>
        <w:pStyle w:val="BodyText"/>
        <w:spacing w:before="139" w:line="360" w:lineRule="auto"/>
        <w:ind w:left="979" w:right="1393" w:firstLine="60"/>
        <w:jc w:val="both"/>
      </w:pPr>
      <w:r>
        <w:t>To deci</w:t>
      </w:r>
      <w:r>
        <w:t xml:space="preserve">de the labor required agreeing to the improvement plans of the organization, </w:t>
      </w:r>
      <w:proofErr w:type="gramStart"/>
      <w:r>
        <w:t>To</w:t>
      </w:r>
      <w:proofErr w:type="gramEnd"/>
      <w:r>
        <w:t xml:space="preserve"> highlight the career advancement of the workers as well as cover their needs and improve their work condition to create them work highly motivated.</w:t>
      </w:r>
    </w:p>
    <w:p w:rsidR="00D37EB0" w:rsidRDefault="00E8309E">
      <w:pPr>
        <w:pStyle w:val="Heading6"/>
        <w:numPr>
          <w:ilvl w:val="2"/>
          <w:numId w:val="12"/>
        </w:numPr>
        <w:tabs>
          <w:tab w:val="left" w:pos="1698"/>
        </w:tabs>
        <w:ind w:left="1698" w:hanging="719"/>
        <w:jc w:val="both"/>
      </w:pPr>
      <w:r>
        <w:rPr>
          <w:sz w:val="28"/>
        </w:rPr>
        <w:t>Lack</w:t>
      </w:r>
      <w:r>
        <w:rPr>
          <w:spacing w:val="-13"/>
          <w:sz w:val="28"/>
        </w:rPr>
        <w:t xml:space="preserve"> </w:t>
      </w:r>
      <w:r>
        <w:t>of</w:t>
      </w:r>
      <w:r>
        <w:rPr>
          <w:spacing w:val="-2"/>
        </w:rPr>
        <w:t xml:space="preserve"> </w:t>
      </w:r>
      <w:r>
        <w:t>employee’s</w:t>
      </w:r>
      <w:r>
        <w:rPr>
          <w:spacing w:val="-2"/>
        </w:rPr>
        <w:t xml:space="preserve"> compensation</w:t>
      </w:r>
    </w:p>
    <w:p w:rsidR="00D37EB0" w:rsidRDefault="00E8309E">
      <w:pPr>
        <w:pStyle w:val="BodyText"/>
        <w:spacing w:before="159" w:line="360" w:lineRule="auto"/>
        <w:ind w:left="979" w:right="1396"/>
        <w:jc w:val="both"/>
      </w:pPr>
      <w:r>
        <w:t xml:space="preserve">The employee remuneration system is one of the major aspects that regularly </w:t>
      </w:r>
      <w:proofErr w:type="gramStart"/>
      <w:r>
        <w:t>affects</w:t>
      </w:r>
      <w:proofErr w:type="gramEnd"/>
      <w:r>
        <w:t xml:space="preserve"> employee satisfaction (Britton et al., 1999; Carson et al., 1999). According to a study done in the maquiladora sector, employee pay is a crucial component in</w:t>
      </w:r>
      <w:r>
        <w:t xml:space="preserve"> determining the level of contentment among employees.</w:t>
      </w:r>
    </w:p>
    <w:p w:rsidR="00D37EB0" w:rsidRDefault="00E8309E">
      <w:pPr>
        <w:pStyle w:val="BodyText"/>
        <w:spacing w:before="1" w:line="360" w:lineRule="auto"/>
        <w:ind w:left="979" w:right="1399"/>
        <w:jc w:val="both"/>
      </w:pPr>
      <w:r>
        <w:t>To combat low employee retention, several firms are now offering their workers higher compensation and more benefits. Additionally, a growing number of businesses are realizing that keeping employees i</w:t>
      </w:r>
      <w:r>
        <w:t xml:space="preserve">s tactical issues that can help them gain a competitive edge (Walker, 2001; </w:t>
      </w:r>
      <w:proofErr w:type="spellStart"/>
      <w:r>
        <w:t>Youndt</w:t>
      </w:r>
      <w:proofErr w:type="spellEnd"/>
      <w:r>
        <w:t xml:space="preserve"> et al., 1996).</w:t>
      </w:r>
    </w:p>
    <w:p w:rsidR="00D37EB0" w:rsidRDefault="00E8309E">
      <w:pPr>
        <w:pStyle w:val="ListParagraph"/>
        <w:numPr>
          <w:ilvl w:val="2"/>
          <w:numId w:val="12"/>
        </w:numPr>
        <w:tabs>
          <w:tab w:val="left" w:pos="1698"/>
        </w:tabs>
        <w:spacing w:before="1"/>
        <w:ind w:left="1698" w:hanging="719"/>
        <w:jc w:val="both"/>
        <w:rPr>
          <w:b/>
          <w:sz w:val="24"/>
        </w:rPr>
      </w:pPr>
      <w:r>
        <w:rPr>
          <w:b/>
          <w:sz w:val="28"/>
        </w:rPr>
        <w:t>Unfairness</w:t>
      </w:r>
      <w:r>
        <w:rPr>
          <w:b/>
          <w:spacing w:val="-12"/>
          <w:sz w:val="28"/>
        </w:rPr>
        <w:t xml:space="preserve"> </w:t>
      </w:r>
      <w:r>
        <w:rPr>
          <w:b/>
          <w:sz w:val="24"/>
        </w:rPr>
        <w:t>in</w:t>
      </w:r>
      <w:r>
        <w:rPr>
          <w:b/>
          <w:spacing w:val="-3"/>
          <w:sz w:val="24"/>
        </w:rPr>
        <w:t xml:space="preserve"> </w:t>
      </w:r>
      <w:r>
        <w:rPr>
          <w:b/>
          <w:sz w:val="24"/>
        </w:rPr>
        <w:t>the</w:t>
      </w:r>
      <w:r>
        <w:rPr>
          <w:b/>
          <w:spacing w:val="-3"/>
          <w:sz w:val="24"/>
        </w:rPr>
        <w:t xml:space="preserve"> </w:t>
      </w:r>
      <w:r>
        <w:rPr>
          <w:b/>
          <w:spacing w:val="-2"/>
          <w:sz w:val="24"/>
        </w:rPr>
        <w:t>Workplace</w:t>
      </w:r>
    </w:p>
    <w:p w:rsidR="00D37EB0" w:rsidRDefault="00E8309E">
      <w:pPr>
        <w:pStyle w:val="BodyText"/>
        <w:spacing w:before="160" w:line="362" w:lineRule="auto"/>
        <w:ind w:left="979" w:right="1400" w:firstLine="180"/>
        <w:jc w:val="both"/>
      </w:pPr>
      <w:r>
        <w:t xml:space="preserve">Employees who perceive injustice in the workplace may exhibit negative behaviors to varying </w:t>
      </w:r>
      <w:r>
        <w:rPr>
          <w:spacing w:val="-2"/>
        </w:rPr>
        <w:t>degrees.</w:t>
      </w:r>
    </w:p>
    <w:p w:rsidR="00D37EB0" w:rsidRDefault="00E8309E">
      <w:pPr>
        <w:pStyle w:val="BodyText"/>
        <w:spacing w:line="360" w:lineRule="auto"/>
        <w:ind w:left="979" w:right="1325"/>
      </w:pPr>
      <w:r>
        <w:t>Maybe, at least temporarily; Employees will change their behavior, attitude, or both in a negative way, thereby reducing production levels and performance.</w:t>
      </w:r>
    </w:p>
    <w:p w:rsidR="00D37EB0" w:rsidRDefault="00E8309E">
      <w:pPr>
        <w:pStyle w:val="BodyText"/>
        <w:spacing w:line="360" w:lineRule="auto"/>
        <w:ind w:left="979" w:right="1325"/>
      </w:pPr>
      <w:r>
        <w:t>Other</w:t>
      </w:r>
      <w:r>
        <w:rPr>
          <w:spacing w:val="40"/>
        </w:rPr>
        <w:t xml:space="preserve"> </w:t>
      </w:r>
      <w:r>
        <w:t>negative</w:t>
      </w:r>
      <w:r>
        <w:rPr>
          <w:spacing w:val="40"/>
        </w:rPr>
        <w:t xml:space="preserve"> </w:t>
      </w:r>
      <w:r>
        <w:t>behaviors</w:t>
      </w:r>
      <w:r>
        <w:rPr>
          <w:spacing w:val="40"/>
        </w:rPr>
        <w:t xml:space="preserve"> </w:t>
      </w:r>
      <w:r>
        <w:t>may</w:t>
      </w:r>
      <w:r>
        <w:rPr>
          <w:spacing w:val="40"/>
        </w:rPr>
        <w:t xml:space="preserve"> </w:t>
      </w:r>
      <w:r>
        <w:t>include</w:t>
      </w:r>
      <w:r>
        <w:rPr>
          <w:spacing w:val="40"/>
        </w:rPr>
        <w:t xml:space="preserve"> </w:t>
      </w:r>
      <w:r>
        <w:t>but</w:t>
      </w:r>
      <w:r>
        <w:rPr>
          <w:spacing w:val="40"/>
        </w:rPr>
        <w:t xml:space="preserve"> </w:t>
      </w:r>
      <w:r>
        <w:t>are</w:t>
      </w:r>
      <w:r>
        <w:rPr>
          <w:spacing w:val="40"/>
        </w:rPr>
        <w:t xml:space="preserve"> </w:t>
      </w:r>
      <w:r>
        <w:t>not</w:t>
      </w:r>
      <w:r>
        <w:rPr>
          <w:spacing w:val="40"/>
        </w:rPr>
        <w:t xml:space="preserve"> </w:t>
      </w:r>
      <w:r>
        <w:t>limited</w:t>
      </w:r>
      <w:r>
        <w:rPr>
          <w:spacing w:val="40"/>
        </w:rPr>
        <w:t xml:space="preserve"> </w:t>
      </w:r>
      <w:r>
        <w:t>to;</w:t>
      </w:r>
      <w:r>
        <w:rPr>
          <w:spacing w:val="40"/>
        </w:rPr>
        <w:t xml:space="preserve"> </w:t>
      </w:r>
      <w:r>
        <w:t>employee</w:t>
      </w:r>
      <w:r>
        <w:rPr>
          <w:spacing w:val="40"/>
        </w:rPr>
        <w:t xml:space="preserve"> </w:t>
      </w:r>
      <w:r>
        <w:t>theft</w:t>
      </w:r>
      <w:r>
        <w:rPr>
          <w:spacing w:val="40"/>
        </w:rPr>
        <w:t xml:space="preserve"> </w:t>
      </w:r>
      <w:r>
        <w:t>and</w:t>
      </w:r>
      <w:r>
        <w:rPr>
          <w:spacing w:val="40"/>
        </w:rPr>
        <w:t xml:space="preserve"> </w:t>
      </w:r>
      <w:r>
        <w:t xml:space="preserve">workplace </w:t>
      </w:r>
      <w:r>
        <w:rPr>
          <w:spacing w:val="-2"/>
        </w:rPr>
        <w:t>attacks.</w:t>
      </w:r>
    </w:p>
    <w:p w:rsidR="00D37EB0" w:rsidRDefault="00E8309E">
      <w:pPr>
        <w:pStyle w:val="BodyText"/>
        <w:spacing w:line="360" w:lineRule="auto"/>
        <w:ind w:left="979" w:right="1325"/>
      </w:pPr>
      <w:r>
        <w:t>A</w:t>
      </w:r>
      <w:r>
        <w:t>dditionally, an organization cannot ignore that employees can communicate their perceptions of injustice to other individuals within and outside the organization.</w:t>
      </w:r>
    </w:p>
    <w:p w:rsidR="00D37EB0" w:rsidRDefault="00E8309E">
      <w:pPr>
        <w:pStyle w:val="BodyText"/>
        <w:spacing w:line="362" w:lineRule="auto"/>
        <w:ind w:left="979" w:right="1325"/>
      </w:pPr>
      <w:r>
        <w:t>Other</w:t>
      </w:r>
      <w:r>
        <w:rPr>
          <w:spacing w:val="-4"/>
        </w:rPr>
        <w:t xml:space="preserve"> </w:t>
      </w:r>
      <w:r>
        <w:t>factors</w:t>
      </w:r>
      <w:r>
        <w:rPr>
          <w:spacing w:val="-4"/>
        </w:rPr>
        <w:t xml:space="preserve"> </w:t>
      </w:r>
      <w:r>
        <w:t>that</w:t>
      </w:r>
      <w:r>
        <w:rPr>
          <w:spacing w:val="-4"/>
        </w:rPr>
        <w:t xml:space="preserve"> </w:t>
      </w:r>
      <w:r>
        <w:t>influence</w:t>
      </w:r>
      <w:r>
        <w:rPr>
          <w:spacing w:val="-5"/>
        </w:rPr>
        <w:t xml:space="preserve"> </w:t>
      </w:r>
      <w:r>
        <w:t>perceptions</w:t>
      </w:r>
      <w:r>
        <w:rPr>
          <w:spacing w:val="-4"/>
        </w:rPr>
        <w:t xml:space="preserve"> </w:t>
      </w:r>
      <w:r>
        <w:t>of</w:t>
      </w:r>
      <w:r>
        <w:rPr>
          <w:spacing w:val="-1"/>
        </w:rPr>
        <w:t xml:space="preserve"> </w:t>
      </w:r>
      <w:r>
        <w:t>fairness</w:t>
      </w:r>
      <w:r>
        <w:rPr>
          <w:spacing w:val="-4"/>
        </w:rPr>
        <w:t xml:space="preserve"> </w:t>
      </w:r>
      <w:r>
        <w:t>include:</w:t>
      </w:r>
      <w:r>
        <w:rPr>
          <w:spacing w:val="-4"/>
        </w:rPr>
        <w:t xml:space="preserve"> </w:t>
      </w:r>
      <w:r>
        <w:t>proximity</w:t>
      </w:r>
      <w:r>
        <w:rPr>
          <w:spacing w:val="-4"/>
        </w:rPr>
        <w:t xml:space="preserve"> </w:t>
      </w:r>
      <w:r>
        <w:t>(how</w:t>
      </w:r>
      <w:r>
        <w:rPr>
          <w:spacing w:val="-3"/>
        </w:rPr>
        <w:t xml:space="preserve"> </w:t>
      </w:r>
      <w:r>
        <w:t>close</w:t>
      </w:r>
      <w:r>
        <w:rPr>
          <w:spacing w:val="-4"/>
        </w:rPr>
        <w:t xml:space="preserve"> </w:t>
      </w:r>
      <w:r>
        <w:t>employees</w:t>
      </w:r>
      <w:r>
        <w:rPr>
          <w:spacing w:val="-2"/>
        </w:rPr>
        <w:t xml:space="preserve"> </w:t>
      </w:r>
      <w:r>
        <w:t>are</w:t>
      </w:r>
      <w:r>
        <w:rPr>
          <w:spacing w:val="-5"/>
        </w:rPr>
        <w:t xml:space="preserve"> </w:t>
      </w:r>
      <w:r>
        <w:t>to the situation and their level of involvement), expectations, and entitlements (</w:t>
      </w:r>
      <w:proofErr w:type="spellStart"/>
      <w:r>
        <w:t>Beugré</w:t>
      </w:r>
      <w:proofErr w:type="spellEnd"/>
      <w:r>
        <w:t>, 1998).</w:t>
      </w:r>
    </w:p>
    <w:p w:rsidR="00D37EB0" w:rsidRDefault="00E8309E">
      <w:pPr>
        <w:pStyle w:val="BodyText"/>
        <w:spacing w:line="360" w:lineRule="auto"/>
        <w:ind w:left="979" w:right="1325" w:firstLine="60"/>
      </w:pPr>
      <w:r>
        <w:t>There is no doubt that perception of unfairness lead to lower levels of employee engagement. Employees</w:t>
      </w:r>
      <w:r>
        <w:rPr>
          <w:spacing w:val="-1"/>
        </w:rPr>
        <w:t xml:space="preserve"> </w:t>
      </w:r>
      <w:r>
        <w:t>who</w:t>
      </w:r>
      <w:r>
        <w:rPr>
          <w:spacing w:val="-1"/>
        </w:rPr>
        <w:t xml:space="preserve"> </w:t>
      </w:r>
      <w:r>
        <w:t>don`t</w:t>
      </w:r>
      <w:r>
        <w:rPr>
          <w:spacing w:val="-2"/>
        </w:rPr>
        <w:t xml:space="preserve"> </w:t>
      </w:r>
      <w:r>
        <w:t>view</w:t>
      </w:r>
      <w:r>
        <w:rPr>
          <w:spacing w:val="-2"/>
        </w:rPr>
        <w:t xml:space="preserve"> </w:t>
      </w:r>
      <w:r>
        <w:t>things</w:t>
      </w:r>
      <w:r>
        <w:rPr>
          <w:spacing w:val="-1"/>
        </w:rPr>
        <w:t xml:space="preserve"> </w:t>
      </w:r>
      <w:r>
        <w:t>as fair</w:t>
      </w:r>
      <w:r>
        <w:rPr>
          <w:spacing w:val="-2"/>
        </w:rPr>
        <w:t xml:space="preserve"> </w:t>
      </w:r>
      <w:r>
        <w:t>in the</w:t>
      </w:r>
      <w:r>
        <w:rPr>
          <w:spacing w:val="-2"/>
        </w:rPr>
        <w:t xml:space="preserve"> </w:t>
      </w:r>
      <w:r>
        <w:t>workplace are</w:t>
      </w:r>
      <w:r>
        <w:rPr>
          <w:spacing w:val="-2"/>
        </w:rPr>
        <w:t xml:space="preserve"> </w:t>
      </w:r>
      <w:r>
        <w:t>m</w:t>
      </w:r>
      <w:r>
        <w:t>ore likely to</w:t>
      </w:r>
      <w:r>
        <w:rPr>
          <w:spacing w:val="-1"/>
        </w:rPr>
        <w:t xml:space="preserve"> </w:t>
      </w:r>
      <w:r>
        <w:t>withdraw and</w:t>
      </w:r>
      <w:r>
        <w:rPr>
          <w:spacing w:val="-1"/>
        </w:rPr>
        <w:t xml:space="preserve"> </w:t>
      </w:r>
      <w:r>
        <w:t>exhibit negative behaviors.</w:t>
      </w:r>
    </w:p>
    <w:p w:rsidR="00D37EB0" w:rsidRDefault="00D37EB0">
      <w:pPr>
        <w:pStyle w:val="BodyText"/>
        <w:spacing w:line="360" w:lineRule="auto"/>
        <w:sectPr w:rsidR="00D37EB0">
          <w:pgSz w:w="12240" w:h="15840"/>
          <w:pgMar w:top="360" w:right="0" w:bottom="120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114"/>
        <w:rPr>
          <w:sz w:val="28"/>
        </w:rPr>
      </w:pPr>
    </w:p>
    <w:p w:rsidR="00D37EB0" w:rsidRDefault="00E8309E">
      <w:pPr>
        <w:ind w:left="1250"/>
        <w:rPr>
          <w:b/>
          <w:sz w:val="28"/>
        </w:rPr>
      </w:pPr>
      <w:r>
        <w:rPr>
          <w:b/>
          <w:sz w:val="28"/>
        </w:rPr>
        <w:t>2.3Conceptual</w:t>
      </w:r>
      <w:r>
        <w:rPr>
          <w:b/>
          <w:spacing w:val="16"/>
          <w:sz w:val="28"/>
        </w:rPr>
        <w:t xml:space="preserve"> </w:t>
      </w:r>
      <w:r>
        <w:rPr>
          <w:b/>
          <w:spacing w:val="-2"/>
          <w:sz w:val="28"/>
        </w:rPr>
        <w:t>Framework</w:t>
      </w:r>
    </w:p>
    <w:p w:rsidR="00D37EB0" w:rsidRDefault="00E8309E">
      <w:pPr>
        <w:pStyle w:val="BodyText"/>
        <w:spacing w:before="159"/>
        <w:ind w:left="1049"/>
        <w:jc w:val="both"/>
      </w:pPr>
      <w:r>
        <w:t>The</w:t>
      </w:r>
      <w:r>
        <w:rPr>
          <w:spacing w:val="-3"/>
        </w:rPr>
        <w:t xml:space="preserve"> </w:t>
      </w:r>
      <w:r>
        <w:t>following is a</w:t>
      </w:r>
      <w:r>
        <w:rPr>
          <w:spacing w:val="-1"/>
        </w:rPr>
        <w:t xml:space="preserve"> </w:t>
      </w:r>
      <w:r>
        <w:t>conceptual framework</w:t>
      </w:r>
      <w:r>
        <w:rPr>
          <w:spacing w:val="-1"/>
        </w:rPr>
        <w:t xml:space="preserve"> </w:t>
      </w:r>
      <w:r>
        <w:t>employed to undertake</w:t>
      </w:r>
      <w:r>
        <w:rPr>
          <w:spacing w:val="-2"/>
        </w:rPr>
        <w:t xml:space="preserve"> </w:t>
      </w:r>
      <w:r>
        <w:t>the</w:t>
      </w:r>
      <w:r>
        <w:rPr>
          <w:spacing w:val="-1"/>
        </w:rPr>
        <w:t xml:space="preserve"> </w:t>
      </w:r>
      <w:r>
        <w:rPr>
          <w:spacing w:val="-2"/>
        </w:rPr>
        <w:t>study.</w:t>
      </w:r>
    </w:p>
    <w:p w:rsidR="00D37EB0" w:rsidRDefault="00E8309E">
      <w:pPr>
        <w:pStyle w:val="BodyText"/>
        <w:spacing w:before="8"/>
        <w:rPr>
          <w:sz w:val="18"/>
        </w:rPr>
      </w:pPr>
      <w:r>
        <w:rPr>
          <w:noProof/>
          <w:sz w:val="18"/>
          <w:lang w:val="en-IN" w:eastAsia="en-IN"/>
        </w:rPr>
        <mc:AlternateContent>
          <mc:Choice Requires="wps">
            <w:drawing>
              <wp:anchor distT="0" distB="0" distL="0" distR="0" simplePos="0" relativeHeight="487595008" behindDoc="1" locked="0" layoutInCell="1" allowOverlap="1">
                <wp:simplePos x="0" y="0"/>
                <wp:positionH relativeFrom="page">
                  <wp:posOffset>547687</wp:posOffset>
                </wp:positionH>
                <wp:positionV relativeFrom="paragraph">
                  <wp:posOffset>152184</wp:posOffset>
                </wp:positionV>
                <wp:extent cx="6238875" cy="3627754"/>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3627754"/>
                          <a:chOff x="0" y="0"/>
                          <a:chExt cx="6238875" cy="3627754"/>
                        </a:xfrm>
                      </wpg:grpSpPr>
                      <wps:wsp>
                        <wps:cNvPr id="43" name="Graphic 43"/>
                        <wps:cNvSpPr/>
                        <wps:spPr>
                          <a:xfrm>
                            <a:off x="2424112" y="109537"/>
                            <a:ext cx="2124075" cy="2271395"/>
                          </a:xfrm>
                          <a:custGeom>
                            <a:avLst/>
                            <a:gdLst/>
                            <a:ahLst/>
                            <a:cxnLst/>
                            <a:rect l="l" t="t" r="r" b="b"/>
                            <a:pathLst>
                              <a:path w="2124075" h="2271395">
                                <a:moveTo>
                                  <a:pt x="266700" y="2271395"/>
                                </a:moveTo>
                                <a:lnTo>
                                  <a:pt x="2124075" y="2271395"/>
                                </a:lnTo>
                                <a:lnTo>
                                  <a:pt x="2124075" y="1576070"/>
                                </a:lnTo>
                                <a:lnTo>
                                  <a:pt x="266700" y="1576070"/>
                                </a:lnTo>
                                <a:lnTo>
                                  <a:pt x="266700" y="2271395"/>
                                </a:lnTo>
                                <a:close/>
                              </a:path>
                              <a:path w="2124075" h="2271395">
                                <a:moveTo>
                                  <a:pt x="0" y="609600"/>
                                </a:moveTo>
                                <a:lnTo>
                                  <a:pt x="1400175" y="609600"/>
                                </a:lnTo>
                                <a:lnTo>
                                  <a:pt x="1400175" y="0"/>
                                </a:lnTo>
                                <a:lnTo>
                                  <a:pt x="0" y="0"/>
                                </a:lnTo>
                                <a:lnTo>
                                  <a:pt x="0" y="609600"/>
                                </a:lnTo>
                                <a:close/>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1230693" y="528637"/>
                            <a:ext cx="3932554" cy="2470785"/>
                          </a:xfrm>
                          <a:custGeom>
                            <a:avLst/>
                            <a:gdLst/>
                            <a:ahLst/>
                            <a:cxnLst/>
                            <a:rect l="l" t="t" r="r" b="b"/>
                            <a:pathLst>
                              <a:path w="3932554" h="2470785">
                                <a:moveTo>
                                  <a:pt x="1460119" y="1433195"/>
                                </a:moveTo>
                                <a:lnTo>
                                  <a:pt x="1443151" y="1411224"/>
                                </a:lnTo>
                                <a:lnTo>
                                  <a:pt x="1408049" y="1365758"/>
                                </a:lnTo>
                                <a:lnTo>
                                  <a:pt x="1394269" y="1394244"/>
                                </a:lnTo>
                                <a:lnTo>
                                  <a:pt x="5588" y="722630"/>
                                </a:lnTo>
                                <a:lnTo>
                                  <a:pt x="0" y="734060"/>
                                </a:lnTo>
                                <a:lnTo>
                                  <a:pt x="1388745" y="1405699"/>
                                </a:lnTo>
                                <a:lnTo>
                                  <a:pt x="1374902" y="1434338"/>
                                </a:lnTo>
                                <a:lnTo>
                                  <a:pt x="1460119" y="1433195"/>
                                </a:lnTo>
                                <a:close/>
                              </a:path>
                              <a:path w="3932554" h="2470785">
                                <a:moveTo>
                                  <a:pt x="1507744" y="1456055"/>
                                </a:moveTo>
                                <a:lnTo>
                                  <a:pt x="1423924" y="1471168"/>
                                </a:lnTo>
                                <a:lnTo>
                                  <a:pt x="1442872" y="1496517"/>
                                </a:lnTo>
                                <a:lnTo>
                                  <a:pt x="151384" y="2460625"/>
                                </a:lnTo>
                                <a:lnTo>
                                  <a:pt x="159004" y="2470785"/>
                                </a:lnTo>
                                <a:lnTo>
                                  <a:pt x="1450479" y="1506689"/>
                                </a:lnTo>
                                <a:lnTo>
                                  <a:pt x="1469517" y="1532128"/>
                                </a:lnTo>
                                <a:lnTo>
                                  <a:pt x="1491208" y="1488948"/>
                                </a:lnTo>
                                <a:lnTo>
                                  <a:pt x="1507744" y="1456055"/>
                                </a:lnTo>
                                <a:close/>
                              </a:path>
                              <a:path w="3932554" h="2470785">
                                <a:moveTo>
                                  <a:pt x="1602994" y="1080135"/>
                                </a:moveTo>
                                <a:lnTo>
                                  <a:pt x="1571244" y="1080135"/>
                                </a:lnTo>
                                <a:lnTo>
                                  <a:pt x="1571244" y="584200"/>
                                </a:lnTo>
                                <a:lnTo>
                                  <a:pt x="1571244" y="571500"/>
                                </a:lnTo>
                                <a:lnTo>
                                  <a:pt x="418719" y="571500"/>
                                </a:lnTo>
                                <a:lnTo>
                                  <a:pt x="418719" y="0"/>
                                </a:lnTo>
                                <a:lnTo>
                                  <a:pt x="406019" y="0"/>
                                </a:lnTo>
                                <a:lnTo>
                                  <a:pt x="406019" y="584200"/>
                                </a:lnTo>
                                <a:lnTo>
                                  <a:pt x="1558544" y="584200"/>
                                </a:lnTo>
                                <a:lnTo>
                                  <a:pt x="1558544" y="1080135"/>
                                </a:lnTo>
                                <a:lnTo>
                                  <a:pt x="1526794" y="1080135"/>
                                </a:lnTo>
                                <a:lnTo>
                                  <a:pt x="1564894" y="1156347"/>
                                </a:lnTo>
                                <a:lnTo>
                                  <a:pt x="1596644" y="1092835"/>
                                </a:lnTo>
                                <a:lnTo>
                                  <a:pt x="1602994" y="1080135"/>
                                </a:lnTo>
                                <a:close/>
                              </a:path>
                              <a:path w="3932554" h="2470785">
                                <a:moveTo>
                                  <a:pt x="2460879" y="1080135"/>
                                </a:moveTo>
                                <a:lnTo>
                                  <a:pt x="2429116" y="1080135"/>
                                </a:lnTo>
                                <a:lnTo>
                                  <a:pt x="2428494" y="190500"/>
                                </a:lnTo>
                                <a:lnTo>
                                  <a:pt x="2415794" y="190500"/>
                                </a:lnTo>
                                <a:lnTo>
                                  <a:pt x="2416416" y="1080135"/>
                                </a:lnTo>
                                <a:lnTo>
                                  <a:pt x="2384679" y="1080135"/>
                                </a:lnTo>
                                <a:lnTo>
                                  <a:pt x="2422779" y="1156347"/>
                                </a:lnTo>
                                <a:lnTo>
                                  <a:pt x="2454529" y="1092835"/>
                                </a:lnTo>
                                <a:lnTo>
                                  <a:pt x="2460879" y="1080135"/>
                                </a:lnTo>
                                <a:close/>
                              </a:path>
                              <a:path w="3932554" h="2470785">
                                <a:moveTo>
                                  <a:pt x="3389884" y="2398395"/>
                                </a:moveTo>
                                <a:lnTo>
                                  <a:pt x="3331476" y="1820811"/>
                                </a:lnTo>
                                <a:lnTo>
                                  <a:pt x="3363087" y="1817624"/>
                                </a:lnTo>
                                <a:lnTo>
                                  <a:pt x="3357054" y="1808099"/>
                                </a:lnTo>
                                <a:lnTo>
                                  <a:pt x="3317494" y="1745615"/>
                                </a:lnTo>
                                <a:lnTo>
                                  <a:pt x="3287268" y="1825244"/>
                                </a:lnTo>
                                <a:lnTo>
                                  <a:pt x="3318891" y="1822069"/>
                                </a:lnTo>
                                <a:lnTo>
                                  <a:pt x="3377184" y="2399665"/>
                                </a:lnTo>
                                <a:lnTo>
                                  <a:pt x="3389884" y="2398395"/>
                                </a:lnTo>
                                <a:close/>
                              </a:path>
                              <a:path w="3932554" h="2470785">
                                <a:moveTo>
                                  <a:pt x="3932047" y="89789"/>
                                </a:moveTo>
                                <a:lnTo>
                                  <a:pt x="3922141" y="81661"/>
                                </a:lnTo>
                                <a:lnTo>
                                  <a:pt x="3075419" y="1106881"/>
                                </a:lnTo>
                                <a:lnTo>
                                  <a:pt x="3050921" y="1086612"/>
                                </a:lnTo>
                                <a:lnTo>
                                  <a:pt x="3031744" y="1169670"/>
                                </a:lnTo>
                                <a:lnTo>
                                  <a:pt x="3109595" y="1135126"/>
                                </a:lnTo>
                                <a:lnTo>
                                  <a:pt x="3096996" y="1124724"/>
                                </a:lnTo>
                                <a:lnTo>
                                  <a:pt x="3085160" y="1114933"/>
                                </a:lnTo>
                                <a:lnTo>
                                  <a:pt x="3932047" y="89789"/>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2520759" y="168676"/>
                            <a:ext cx="1019175" cy="370205"/>
                          </a:xfrm>
                          <a:prstGeom prst="rect">
                            <a:avLst/>
                          </a:prstGeom>
                        </wps:spPr>
                        <wps:txbx>
                          <w:txbxContent>
                            <w:p w:rsidR="00D37EB0" w:rsidRDefault="00E8309E">
                              <w:pPr>
                                <w:spacing w:line="266" w:lineRule="exact"/>
                                <w:rPr>
                                  <w:sz w:val="24"/>
                                </w:rPr>
                              </w:pPr>
                              <w:r>
                                <w:rPr>
                                  <w:sz w:val="24"/>
                                </w:rPr>
                                <w:t>Recruitment</w:t>
                              </w:r>
                              <w:r>
                                <w:rPr>
                                  <w:spacing w:val="-13"/>
                                  <w:sz w:val="24"/>
                                </w:rPr>
                                <w:t xml:space="preserve"> </w:t>
                              </w:r>
                              <w:r>
                                <w:rPr>
                                  <w:spacing w:val="-5"/>
                                  <w:sz w:val="24"/>
                                </w:rPr>
                                <w:t>and</w:t>
                              </w:r>
                            </w:p>
                            <w:p w:rsidR="00D37EB0" w:rsidRDefault="00E8309E">
                              <w:pPr>
                                <w:spacing w:before="41"/>
                                <w:rPr>
                                  <w:sz w:val="24"/>
                                </w:rPr>
                              </w:pPr>
                              <w:proofErr w:type="gramStart"/>
                              <w:r>
                                <w:rPr>
                                  <w:spacing w:val="-2"/>
                                  <w:sz w:val="24"/>
                                </w:rPr>
                                <w:t>selection</w:t>
                              </w:r>
                              <w:proofErr w:type="gramEnd"/>
                            </w:p>
                          </w:txbxContent>
                        </wps:txbx>
                        <wps:bodyPr wrap="square" lIns="0" tIns="0" rIns="0" bIns="0" rtlCol="0">
                          <a:noAutofit/>
                        </wps:bodyPr>
                      </wps:wsp>
                      <wps:wsp>
                        <wps:cNvPr id="46" name="Textbox 46"/>
                        <wps:cNvSpPr txBox="1"/>
                        <wps:spPr>
                          <a:xfrm>
                            <a:off x="2787459" y="1769708"/>
                            <a:ext cx="1003935" cy="574675"/>
                          </a:xfrm>
                          <a:prstGeom prst="rect">
                            <a:avLst/>
                          </a:prstGeom>
                        </wps:spPr>
                        <wps:txbx>
                          <w:txbxContent>
                            <w:p w:rsidR="00D37EB0" w:rsidRDefault="00E8309E">
                              <w:pPr>
                                <w:spacing w:line="444" w:lineRule="exact"/>
                                <w:rPr>
                                  <w:b/>
                                  <w:sz w:val="40"/>
                                </w:rPr>
                              </w:pPr>
                              <w:r>
                                <w:rPr>
                                  <w:b/>
                                  <w:spacing w:val="-5"/>
                                  <w:sz w:val="40"/>
                                </w:rPr>
                                <w:t>HRM</w:t>
                              </w:r>
                            </w:p>
                            <w:p w:rsidR="00D37EB0" w:rsidRDefault="00E8309E">
                              <w:pPr>
                                <w:spacing w:before="1"/>
                                <w:rPr>
                                  <w:b/>
                                  <w:sz w:val="40"/>
                                </w:rPr>
                              </w:pPr>
                              <w:r>
                                <w:rPr>
                                  <w:b/>
                                  <w:spacing w:val="-2"/>
                                  <w:sz w:val="40"/>
                                </w:rPr>
                                <w:t>Practices</w:t>
                              </w:r>
                            </w:p>
                          </w:txbxContent>
                        </wps:txbx>
                        <wps:bodyPr wrap="square" lIns="0" tIns="0" rIns="0" bIns="0" rtlCol="0">
                          <a:noAutofit/>
                        </wps:bodyPr>
                      </wps:wsp>
                      <wps:wsp>
                        <wps:cNvPr id="47" name="Textbox 47"/>
                        <wps:cNvSpPr txBox="1"/>
                        <wps:spPr>
                          <a:xfrm>
                            <a:off x="166687" y="2984817"/>
                            <a:ext cx="1209675" cy="638175"/>
                          </a:xfrm>
                          <a:prstGeom prst="rect">
                            <a:avLst/>
                          </a:prstGeom>
                          <a:ln w="9525">
                            <a:solidFill>
                              <a:srgbClr val="000000"/>
                            </a:solidFill>
                            <a:prstDash val="solid"/>
                          </a:ln>
                        </wps:spPr>
                        <wps:txbx>
                          <w:txbxContent>
                            <w:p w:rsidR="00D37EB0" w:rsidRDefault="00E8309E">
                              <w:pPr>
                                <w:spacing w:before="74" w:line="276" w:lineRule="auto"/>
                                <w:ind w:left="144" w:right="603"/>
                              </w:pPr>
                              <w:r>
                                <w:rPr>
                                  <w:spacing w:val="-2"/>
                                </w:rPr>
                                <w:t>Composition management</w:t>
                              </w:r>
                            </w:p>
                          </w:txbxContent>
                        </wps:txbx>
                        <wps:bodyPr wrap="square" lIns="0" tIns="0" rIns="0" bIns="0" rtlCol="0">
                          <a:noAutofit/>
                        </wps:bodyPr>
                      </wps:wsp>
                      <wps:wsp>
                        <wps:cNvPr id="48" name="Textbox 48"/>
                        <wps:cNvSpPr txBox="1"/>
                        <wps:spPr>
                          <a:xfrm>
                            <a:off x="4614862" y="2780347"/>
                            <a:ext cx="1619250" cy="638175"/>
                          </a:xfrm>
                          <a:prstGeom prst="rect">
                            <a:avLst/>
                          </a:prstGeom>
                          <a:ln w="9525">
                            <a:solidFill>
                              <a:srgbClr val="000000"/>
                            </a:solidFill>
                            <a:prstDash val="solid"/>
                          </a:ln>
                        </wps:spPr>
                        <wps:txbx>
                          <w:txbxContent>
                            <w:p w:rsidR="00D37EB0" w:rsidRDefault="00E8309E">
                              <w:pPr>
                                <w:spacing w:before="17" w:line="247" w:lineRule="auto"/>
                                <w:ind w:left="146" w:right="449"/>
                                <w:rPr>
                                  <w:sz w:val="24"/>
                                </w:rPr>
                              </w:pPr>
                              <w:r>
                                <w:rPr>
                                  <w:sz w:val="24"/>
                                </w:rPr>
                                <w:t>Motivation &amp;</w:t>
                              </w:r>
                              <w:r>
                                <w:rPr>
                                  <w:sz w:val="24"/>
                                </w:rPr>
                                <w:t xml:space="preserve"> Employee</w:t>
                              </w:r>
                              <w:r>
                                <w:rPr>
                                  <w:spacing w:val="-15"/>
                                  <w:sz w:val="24"/>
                                </w:rPr>
                                <w:t xml:space="preserve"> </w:t>
                              </w:r>
                              <w:r>
                                <w:rPr>
                                  <w:sz w:val="24"/>
                                </w:rPr>
                                <w:t>Relations</w:t>
                              </w:r>
                            </w:p>
                          </w:txbxContent>
                        </wps:txbx>
                        <wps:bodyPr wrap="square" lIns="0" tIns="0" rIns="0" bIns="0" rtlCol="0">
                          <a:noAutofit/>
                        </wps:bodyPr>
                      </wps:wsp>
                      <wps:wsp>
                        <wps:cNvPr id="49" name="Textbox 49"/>
                        <wps:cNvSpPr txBox="1"/>
                        <wps:spPr>
                          <a:xfrm>
                            <a:off x="4762" y="914082"/>
                            <a:ext cx="1228725" cy="914400"/>
                          </a:xfrm>
                          <a:prstGeom prst="rect">
                            <a:avLst/>
                          </a:prstGeom>
                          <a:ln w="9525">
                            <a:solidFill>
                              <a:srgbClr val="000000"/>
                            </a:solidFill>
                            <a:prstDash val="solid"/>
                          </a:ln>
                        </wps:spPr>
                        <wps:txbx>
                          <w:txbxContent>
                            <w:p w:rsidR="00D37EB0" w:rsidRDefault="00E8309E">
                              <w:pPr>
                                <w:spacing w:before="102" w:line="242" w:lineRule="auto"/>
                                <w:ind w:left="750" w:right="172" w:hanging="260"/>
                                <w:rPr>
                                  <w:sz w:val="24"/>
                                </w:rPr>
                              </w:pPr>
                              <w:r>
                                <w:rPr>
                                  <w:sz w:val="24"/>
                                </w:rPr>
                                <w:t xml:space="preserve">Training &amp; </w:t>
                              </w:r>
                              <w:proofErr w:type="spellStart"/>
                              <w:r>
                                <w:rPr>
                                  <w:spacing w:val="-2"/>
                                  <w:sz w:val="24"/>
                                </w:rPr>
                                <w:t>Developm</w:t>
                              </w:r>
                              <w:proofErr w:type="spellEnd"/>
                              <w:r>
                                <w:rPr>
                                  <w:spacing w:val="-2"/>
                                  <w:sz w:val="24"/>
                                </w:rPr>
                                <w:t xml:space="preserve"> </w:t>
                              </w:r>
                              <w:proofErr w:type="spellStart"/>
                              <w:proofErr w:type="gramStart"/>
                              <w:r>
                                <w:rPr>
                                  <w:spacing w:val="-4"/>
                                  <w:sz w:val="24"/>
                                </w:rPr>
                                <w:t>ent</w:t>
                              </w:r>
                              <w:proofErr w:type="spellEnd"/>
                              <w:proofErr w:type="gramEnd"/>
                            </w:p>
                          </w:txbxContent>
                        </wps:txbx>
                        <wps:bodyPr wrap="square" lIns="0" tIns="0" rIns="0" bIns="0" rtlCol="0">
                          <a:noAutofit/>
                        </wps:bodyPr>
                      </wps:wsp>
                      <wps:wsp>
                        <wps:cNvPr id="50" name="Textbox 50"/>
                        <wps:cNvSpPr txBox="1"/>
                        <wps:spPr>
                          <a:xfrm>
                            <a:off x="242887" y="109537"/>
                            <a:ext cx="1400175" cy="609600"/>
                          </a:xfrm>
                          <a:prstGeom prst="rect">
                            <a:avLst/>
                          </a:prstGeom>
                          <a:ln w="9525">
                            <a:solidFill>
                              <a:srgbClr val="000000"/>
                            </a:solidFill>
                            <a:prstDash val="solid"/>
                          </a:ln>
                        </wps:spPr>
                        <wps:txbx>
                          <w:txbxContent>
                            <w:p w:rsidR="00D37EB0" w:rsidRDefault="00E8309E">
                              <w:pPr>
                                <w:spacing w:before="73"/>
                                <w:ind w:left="144"/>
                                <w:rPr>
                                  <w:sz w:val="24"/>
                                </w:rPr>
                              </w:pPr>
                              <w:r>
                                <w:rPr>
                                  <w:sz w:val="24"/>
                                </w:rPr>
                                <w:t>HR</w:t>
                              </w:r>
                              <w:r>
                                <w:rPr>
                                  <w:spacing w:val="-1"/>
                                  <w:sz w:val="24"/>
                                </w:rPr>
                                <w:t xml:space="preserve"> </w:t>
                              </w:r>
                              <w:r>
                                <w:rPr>
                                  <w:spacing w:val="-2"/>
                                  <w:sz w:val="24"/>
                                </w:rPr>
                                <w:t>Planning</w:t>
                              </w:r>
                            </w:p>
                          </w:txbxContent>
                        </wps:txbx>
                        <wps:bodyPr wrap="square" lIns="0" tIns="0" rIns="0" bIns="0" rtlCol="0">
                          <a:noAutofit/>
                        </wps:bodyPr>
                      </wps:wsp>
                      <wps:wsp>
                        <wps:cNvPr id="51" name="Textbox 51"/>
                        <wps:cNvSpPr txBox="1"/>
                        <wps:spPr>
                          <a:xfrm>
                            <a:off x="4757737" y="4762"/>
                            <a:ext cx="1400175" cy="609600"/>
                          </a:xfrm>
                          <a:prstGeom prst="rect">
                            <a:avLst/>
                          </a:prstGeom>
                          <a:ln w="9525">
                            <a:solidFill>
                              <a:srgbClr val="000000"/>
                            </a:solidFill>
                            <a:prstDash val="solid"/>
                          </a:ln>
                        </wps:spPr>
                        <wps:txbx>
                          <w:txbxContent>
                            <w:p w:rsidR="00D37EB0" w:rsidRDefault="00E8309E">
                              <w:pPr>
                                <w:spacing w:before="72" w:line="242" w:lineRule="auto"/>
                                <w:ind w:left="146" w:right="791" w:firstLine="14"/>
                                <w:rPr>
                                  <w:sz w:val="24"/>
                                </w:rPr>
                              </w:pPr>
                              <w:r>
                                <w:rPr>
                                  <w:spacing w:val="-2"/>
                                  <w:sz w:val="24"/>
                                </w:rPr>
                                <w:t>Performance Management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125pt;margin-top:11.983007pt;width:491.25pt;height:285.650pt;mso-position-horizontal-relative:page;mso-position-vertical-relative:paragraph;z-index:-15721472;mso-wrap-distance-left:0;mso-wrap-distance-right:0" id="docshapegroup39" coordorigin="863,240" coordsize="9825,5713">
                <v:shape style="position:absolute;left:4680;top:412;width:3345;height:3577" id="docshape40" coordorigin="4680,412" coordsize="3345,3577" path="m5100,3989l8025,3989,8025,2894,5100,2894,5100,3989xm4680,1372l6885,1372,6885,412,4680,412,4680,1372xe" filled="false" stroked="true" strokeweight=".75pt" strokecolor="#000000">
                  <v:path arrowok="t"/>
                  <v:stroke dashstyle="solid"/>
                </v:shape>
                <v:shape style="position:absolute;left:2800;top:1072;width:6193;height:3891" id="docshape41" coordorigin="2801,1072" coordsize="6193,3891" path="m5100,3329l5073,3295,5018,3223,4996,3268,2809,2210,2801,2228,4988,3286,4966,3331,5100,3329xm5175,3365l5043,3389,5073,3429,3039,4947,3051,4963,5085,3445,5115,3485,5149,3417,5175,3365xm5325,2773l5275,2773,5275,1992,5275,1972,3460,1972,3460,1072,3440,1072,3440,1992,5255,1992,5255,2773,5205,2773,5265,2893,5315,2793,5325,2773xm6676,2773l6626,2773,6625,1372,6605,1372,6606,2773,6556,2773,6616,2893,6666,2793,6676,2773xm8139,4849l8047,3940,8097,3935,8087,3920,8025,3821,7977,3947,8027,3942,8119,4851,8139,4849xm8993,1214l8977,1201,7644,2815,7605,2783,7575,2914,7698,2860,7678,2843,7659,2828,8993,1214xe" filled="true" fillcolor="#000000" stroked="false">
                  <v:path arrowok="t"/>
                  <v:fill type="solid"/>
                </v:shape>
                <v:shape style="position:absolute;left:4832;top:505;width:1605;height:583" type="#_x0000_t202" id="docshape42" filled="false" stroked="false">
                  <v:textbox inset="0,0,0,0">
                    <w:txbxContent>
                      <w:p>
                        <w:pPr>
                          <w:spacing w:line="266" w:lineRule="exact" w:before="0"/>
                          <w:ind w:left="0" w:right="0" w:firstLine="0"/>
                          <w:jc w:val="left"/>
                          <w:rPr>
                            <w:sz w:val="24"/>
                          </w:rPr>
                        </w:pPr>
                        <w:r>
                          <w:rPr>
                            <w:sz w:val="24"/>
                          </w:rPr>
                          <w:t>Recruitment</w:t>
                        </w:r>
                        <w:r>
                          <w:rPr>
                            <w:spacing w:val="-13"/>
                            <w:sz w:val="24"/>
                          </w:rPr>
                          <w:t> </w:t>
                        </w:r>
                        <w:r>
                          <w:rPr>
                            <w:spacing w:val="-5"/>
                            <w:sz w:val="24"/>
                          </w:rPr>
                          <w:t>and</w:t>
                        </w:r>
                      </w:p>
                      <w:p>
                        <w:pPr>
                          <w:spacing w:before="41"/>
                          <w:ind w:left="0" w:right="0" w:firstLine="0"/>
                          <w:jc w:val="left"/>
                          <w:rPr>
                            <w:sz w:val="24"/>
                          </w:rPr>
                        </w:pPr>
                        <w:r>
                          <w:rPr>
                            <w:spacing w:val="-2"/>
                            <w:sz w:val="24"/>
                          </w:rPr>
                          <w:t>selection</w:t>
                        </w:r>
                      </w:p>
                    </w:txbxContent>
                  </v:textbox>
                  <w10:wrap type="none"/>
                </v:shape>
                <v:shape style="position:absolute;left:5252;top:3026;width:1581;height:905" type="#_x0000_t202" id="docshape43" filled="false" stroked="false">
                  <v:textbox inset="0,0,0,0">
                    <w:txbxContent>
                      <w:p>
                        <w:pPr>
                          <w:spacing w:line="444" w:lineRule="exact" w:before="0"/>
                          <w:ind w:left="0" w:right="0" w:firstLine="0"/>
                          <w:jc w:val="left"/>
                          <w:rPr>
                            <w:b/>
                            <w:sz w:val="40"/>
                          </w:rPr>
                        </w:pPr>
                        <w:r>
                          <w:rPr>
                            <w:b/>
                            <w:spacing w:val="-5"/>
                            <w:sz w:val="40"/>
                          </w:rPr>
                          <w:t>HRM</w:t>
                        </w:r>
                      </w:p>
                      <w:p>
                        <w:pPr>
                          <w:spacing w:before="1"/>
                          <w:ind w:left="0" w:right="0" w:firstLine="0"/>
                          <w:jc w:val="left"/>
                          <w:rPr>
                            <w:b/>
                            <w:sz w:val="40"/>
                          </w:rPr>
                        </w:pPr>
                        <w:r>
                          <w:rPr>
                            <w:b/>
                            <w:spacing w:val="-2"/>
                            <w:sz w:val="40"/>
                          </w:rPr>
                          <w:t>Practices</w:t>
                        </w:r>
                      </w:p>
                    </w:txbxContent>
                  </v:textbox>
                  <w10:wrap type="none"/>
                </v:shape>
                <v:shape style="position:absolute;left:1125;top:4940;width:1905;height:1005" type="#_x0000_t202" id="docshape44" filled="false" stroked="true" strokeweight=".75pt" strokecolor="#000000">
                  <v:textbox inset="0,0,0,0">
                    <w:txbxContent>
                      <w:p>
                        <w:pPr>
                          <w:spacing w:line="276" w:lineRule="auto" w:before="74"/>
                          <w:ind w:left="144" w:right="603" w:firstLine="0"/>
                          <w:jc w:val="left"/>
                          <w:rPr>
                            <w:sz w:val="22"/>
                          </w:rPr>
                        </w:pPr>
                        <w:r>
                          <w:rPr>
                            <w:spacing w:val="-2"/>
                            <w:sz w:val="22"/>
                          </w:rPr>
                          <w:t>Composit</w:t>
                        </w:r>
                        <w:r>
                          <w:rPr>
                            <w:spacing w:val="-2"/>
                            <w:sz w:val="22"/>
                          </w:rPr>
                          <w:t>ion</w:t>
                        </w:r>
                        <w:r>
                          <w:rPr>
                            <w:spacing w:val="-2"/>
                            <w:sz w:val="22"/>
                          </w:rPr>
                          <w:t> management</w:t>
                        </w:r>
                      </w:p>
                    </w:txbxContent>
                  </v:textbox>
                  <v:stroke dashstyle="solid"/>
                  <w10:wrap type="none"/>
                </v:shape>
                <v:shape style="position:absolute;left:8130;top:4618;width:2550;height:1005" type="#_x0000_t202" id="docshape45" filled="false" stroked="true" strokeweight=".75pt" strokecolor="#000000">
                  <v:textbox inset="0,0,0,0">
                    <w:txbxContent>
                      <w:p>
                        <w:pPr>
                          <w:spacing w:line="247" w:lineRule="auto" w:before="17"/>
                          <w:ind w:left="146" w:right="449" w:firstLine="0"/>
                          <w:jc w:val="left"/>
                          <w:rPr>
                            <w:sz w:val="24"/>
                          </w:rPr>
                        </w:pPr>
                        <w:r>
                          <w:rPr>
                            <w:sz w:val="24"/>
                          </w:rPr>
                          <w:t>Motivation </w:t>
                        </w:r>
                        <w:r>
                          <w:rPr>
                            <w:sz w:val="24"/>
                          </w:rPr>
                          <w:t>&amp;</w:t>
                        </w:r>
                        <w:r>
                          <w:rPr>
                            <w:sz w:val="24"/>
                          </w:rPr>
                          <w:t> Employee</w:t>
                        </w:r>
                        <w:r>
                          <w:rPr>
                            <w:spacing w:val="-15"/>
                            <w:sz w:val="24"/>
                          </w:rPr>
                          <w:t> </w:t>
                        </w:r>
                        <w:r>
                          <w:rPr>
                            <w:sz w:val="24"/>
                          </w:rPr>
                          <w:t>Relations</w:t>
                        </w:r>
                      </w:p>
                    </w:txbxContent>
                  </v:textbox>
                  <v:stroke dashstyle="solid"/>
                  <w10:wrap type="none"/>
                </v:shape>
                <v:shape style="position:absolute;left:870;top:1679;width:1935;height:1440" type="#_x0000_t202" id="docshape46" filled="false" stroked="true" strokeweight=".75pt" strokecolor="#000000">
                  <v:textbox inset="0,0,0,0">
                    <w:txbxContent>
                      <w:p>
                        <w:pPr>
                          <w:spacing w:line="242" w:lineRule="auto" w:before="102"/>
                          <w:ind w:left="750" w:right="172" w:hanging="260"/>
                          <w:jc w:val="left"/>
                          <w:rPr>
                            <w:sz w:val="24"/>
                          </w:rPr>
                        </w:pPr>
                        <w:r>
                          <w:rPr>
                            <w:sz w:val="24"/>
                          </w:rPr>
                          <w:t>Training </w:t>
                        </w:r>
                        <w:r>
                          <w:rPr>
                            <w:sz w:val="24"/>
                          </w:rPr>
                          <w:t>&amp;</w:t>
                        </w:r>
                        <w:r>
                          <w:rPr>
                            <w:sz w:val="24"/>
                          </w:rPr>
                          <w:t> </w:t>
                        </w:r>
                        <w:r>
                          <w:rPr>
                            <w:spacing w:val="-2"/>
                            <w:sz w:val="24"/>
                          </w:rPr>
                          <w:t>Develo</w:t>
                        </w:r>
                        <w:r>
                          <w:rPr>
                            <w:spacing w:val="-2"/>
                            <w:sz w:val="24"/>
                          </w:rPr>
                          <w:t>pm</w:t>
                        </w:r>
                        <w:r>
                          <w:rPr>
                            <w:spacing w:val="-2"/>
                            <w:sz w:val="24"/>
                          </w:rPr>
                          <w:t> </w:t>
                        </w:r>
                        <w:r>
                          <w:rPr>
                            <w:spacing w:val="-4"/>
                            <w:sz w:val="24"/>
                          </w:rPr>
                          <w:t>ent</w:t>
                        </w:r>
                      </w:p>
                    </w:txbxContent>
                  </v:textbox>
                  <v:stroke dashstyle="solid"/>
                  <w10:wrap type="none"/>
                </v:shape>
                <v:shape style="position:absolute;left:1245;top:412;width:2205;height:960" type="#_x0000_t202" id="docshape47" filled="false" stroked="true" strokeweight=".75pt" strokecolor="#000000">
                  <v:textbox inset="0,0,0,0">
                    <w:txbxContent>
                      <w:p>
                        <w:pPr>
                          <w:spacing w:before="73"/>
                          <w:ind w:left="144" w:right="0" w:firstLine="0"/>
                          <w:jc w:val="left"/>
                          <w:rPr>
                            <w:sz w:val="24"/>
                          </w:rPr>
                        </w:pPr>
                        <w:r>
                          <w:rPr>
                            <w:sz w:val="24"/>
                          </w:rPr>
                          <w:t>HR</w:t>
                        </w:r>
                        <w:r>
                          <w:rPr>
                            <w:spacing w:val="-1"/>
                            <w:sz w:val="24"/>
                          </w:rPr>
                          <w:t> </w:t>
                        </w:r>
                        <w:r>
                          <w:rPr>
                            <w:spacing w:val="-2"/>
                            <w:sz w:val="24"/>
                          </w:rPr>
                          <w:t>Planning</w:t>
                        </w:r>
                      </w:p>
                    </w:txbxContent>
                  </v:textbox>
                  <v:stroke dashstyle="solid"/>
                  <w10:wrap type="none"/>
                </v:shape>
                <v:shape style="position:absolute;left:8355;top:247;width:2205;height:960" type="#_x0000_t202" id="docshape48" filled="false" stroked="true" strokeweight=".75pt" strokecolor="#000000">
                  <v:textbox inset="0,0,0,0">
                    <w:txbxContent>
                      <w:p>
                        <w:pPr>
                          <w:spacing w:line="242" w:lineRule="auto" w:before="72"/>
                          <w:ind w:left="146" w:right="791" w:firstLine="14"/>
                          <w:jc w:val="left"/>
                          <w:rPr>
                            <w:sz w:val="24"/>
                          </w:rPr>
                        </w:pPr>
                        <w:r>
                          <w:rPr>
                            <w:spacing w:val="-2"/>
                            <w:sz w:val="24"/>
                          </w:rPr>
                          <w:t>Performanc</w:t>
                        </w:r>
                        <w:r>
                          <w:rPr>
                            <w:spacing w:val="-2"/>
                            <w:sz w:val="24"/>
                          </w:rPr>
                          <w:t>e</w:t>
                        </w:r>
                        <w:r>
                          <w:rPr>
                            <w:spacing w:val="-2"/>
                            <w:sz w:val="24"/>
                          </w:rPr>
                          <w:t> Management</w:t>
                        </w:r>
                      </w:p>
                    </w:txbxContent>
                  </v:textbox>
                  <v:stroke dashstyle="solid"/>
                  <w10:wrap type="none"/>
                </v:shape>
                <w10:wrap type="topAndBottom"/>
              </v:group>
            </w:pict>
          </mc:Fallback>
        </mc:AlternateContent>
      </w:r>
    </w:p>
    <w:p w:rsidR="00D37EB0" w:rsidRDefault="00D37EB0">
      <w:pPr>
        <w:pStyle w:val="BodyText"/>
      </w:pPr>
    </w:p>
    <w:p w:rsidR="00D37EB0" w:rsidRDefault="00D37EB0">
      <w:pPr>
        <w:pStyle w:val="BodyText"/>
        <w:spacing w:before="154"/>
      </w:pPr>
    </w:p>
    <w:p w:rsidR="00D37EB0" w:rsidRDefault="00E8309E">
      <w:pPr>
        <w:pStyle w:val="Heading6"/>
        <w:ind w:left="1699"/>
      </w:pPr>
      <w:bookmarkStart w:id="37" w:name="_bookmark41"/>
      <w:bookmarkEnd w:id="37"/>
      <w:r>
        <w:t>Fig</w:t>
      </w:r>
      <w:r>
        <w:rPr>
          <w:spacing w:val="-1"/>
        </w:rPr>
        <w:t xml:space="preserve"> </w:t>
      </w:r>
      <w:r>
        <w:t>1:</w:t>
      </w:r>
      <w:r>
        <w:rPr>
          <w:spacing w:val="2"/>
        </w:rPr>
        <w:t xml:space="preserve"> </w:t>
      </w:r>
      <w:r>
        <w:t>A</w:t>
      </w:r>
      <w:r>
        <w:rPr>
          <w:spacing w:val="-1"/>
        </w:rPr>
        <w:t xml:space="preserve"> </w:t>
      </w:r>
      <w:r>
        <w:t>Conceptual</w:t>
      </w:r>
      <w:r>
        <w:rPr>
          <w:spacing w:val="-4"/>
        </w:rPr>
        <w:t xml:space="preserve"> </w:t>
      </w:r>
      <w:r>
        <w:t>Framework</w:t>
      </w:r>
      <w:r>
        <w:rPr>
          <w:spacing w:val="1"/>
        </w:rPr>
        <w:t xml:space="preserve"> </w:t>
      </w:r>
      <w:r>
        <w:t>of</w:t>
      </w:r>
      <w:r>
        <w:rPr>
          <w:spacing w:val="-3"/>
        </w:rPr>
        <w:t xml:space="preserve"> </w:t>
      </w:r>
      <w:r>
        <w:t>the</w:t>
      </w:r>
      <w:r>
        <w:rPr>
          <w:spacing w:val="-3"/>
        </w:rPr>
        <w:t xml:space="preserve"> </w:t>
      </w:r>
      <w:r>
        <w:rPr>
          <w:spacing w:val="-4"/>
        </w:rPr>
        <w:t>Study</w:t>
      </w:r>
    </w:p>
    <w:p w:rsidR="00D37EB0" w:rsidRDefault="00E8309E">
      <w:pPr>
        <w:pStyle w:val="BodyText"/>
        <w:spacing w:before="140" w:line="360" w:lineRule="auto"/>
        <w:ind w:left="979" w:right="1319" w:firstLine="60"/>
        <w:jc w:val="both"/>
      </w:pPr>
      <w:r>
        <w:t>The</w:t>
      </w:r>
      <w:r>
        <w:rPr>
          <w:spacing w:val="-3"/>
        </w:rPr>
        <w:t xml:space="preserve"> </w:t>
      </w:r>
      <w:r>
        <w:t>researcher focused on</w:t>
      </w:r>
      <w:r>
        <w:rPr>
          <w:spacing w:val="-1"/>
        </w:rPr>
        <w:t xml:space="preserve"> </w:t>
      </w:r>
      <w:r>
        <w:t>some</w:t>
      </w:r>
      <w:r>
        <w:rPr>
          <w:spacing w:val="-2"/>
        </w:rPr>
        <w:t xml:space="preserve"> </w:t>
      </w:r>
      <w:r>
        <w:t>aspects</w:t>
      </w:r>
      <w:r>
        <w:rPr>
          <w:spacing w:val="-1"/>
        </w:rPr>
        <w:t xml:space="preserve"> </w:t>
      </w:r>
      <w:r>
        <w:t>of</w:t>
      </w:r>
      <w:r>
        <w:rPr>
          <w:spacing w:val="-2"/>
        </w:rPr>
        <w:t xml:space="preserve"> </w:t>
      </w:r>
      <w:r>
        <w:t>human</w:t>
      </w:r>
      <w:r>
        <w:rPr>
          <w:spacing w:val="-1"/>
        </w:rPr>
        <w:t xml:space="preserve"> </w:t>
      </w:r>
      <w:r>
        <w:t>resource</w:t>
      </w:r>
      <w:r>
        <w:rPr>
          <w:spacing w:val="-2"/>
        </w:rPr>
        <w:t xml:space="preserve"> </w:t>
      </w:r>
      <w:r>
        <w:t>management</w:t>
      </w:r>
      <w:r>
        <w:rPr>
          <w:spacing w:val="-1"/>
        </w:rPr>
        <w:t xml:space="preserve"> </w:t>
      </w:r>
      <w:r>
        <w:t>in FTVTI</w:t>
      </w:r>
      <w:r>
        <w:rPr>
          <w:spacing w:val="-1"/>
        </w:rPr>
        <w:t xml:space="preserve"> </w:t>
      </w:r>
      <w:r>
        <w:t>after</w:t>
      </w:r>
      <w:r>
        <w:rPr>
          <w:spacing w:val="-2"/>
        </w:rPr>
        <w:t xml:space="preserve"> </w:t>
      </w:r>
      <w:r>
        <w:t>reviewing</w:t>
      </w:r>
      <w:r>
        <w:t xml:space="preserve"> relevant literature. HRM encompasses several components and activities.</w:t>
      </w:r>
    </w:p>
    <w:p w:rsidR="00D37EB0" w:rsidRDefault="00E8309E">
      <w:pPr>
        <w:pStyle w:val="BodyText"/>
        <w:spacing w:before="199" w:line="360" w:lineRule="auto"/>
        <w:ind w:left="979" w:right="1319"/>
        <w:jc w:val="both"/>
      </w:pPr>
      <w:r>
        <w:t>However, it may be challenging for researchers to explore all aspects of human resource management (</w:t>
      </w:r>
      <w:proofErr w:type="spellStart"/>
      <w:r>
        <w:t>Armsrong</w:t>
      </w:r>
      <w:proofErr w:type="spellEnd"/>
      <w:r>
        <w:t>, 2006). The researcher focused on human resource management practices such</w:t>
      </w:r>
      <w:r>
        <w:t xml:space="preserve"> as manpower planning, training and development, performance appraisal, compensation, and teamwork. They conducted a critical review of related literature and identified challenges such as staff Composition, training and development, poor working condition</w:t>
      </w:r>
      <w:r>
        <w:t>s, and time management.</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rPr>
          <w:sz w:val="32"/>
        </w:rPr>
      </w:pPr>
    </w:p>
    <w:p w:rsidR="00D37EB0" w:rsidRDefault="00D37EB0">
      <w:pPr>
        <w:pStyle w:val="BodyText"/>
        <w:rPr>
          <w:sz w:val="32"/>
        </w:rPr>
      </w:pPr>
    </w:p>
    <w:p w:rsidR="00D37EB0" w:rsidRDefault="00D37EB0">
      <w:pPr>
        <w:pStyle w:val="BodyText"/>
        <w:spacing w:before="143"/>
        <w:rPr>
          <w:sz w:val="32"/>
        </w:rPr>
      </w:pPr>
    </w:p>
    <w:p w:rsidR="00D37EB0" w:rsidRDefault="00E8309E">
      <w:pPr>
        <w:pStyle w:val="Heading1"/>
        <w:ind w:left="1697"/>
      </w:pPr>
      <w:bookmarkStart w:id="38" w:name="_bookmark42"/>
      <w:bookmarkEnd w:id="38"/>
      <w:r>
        <w:rPr>
          <w:spacing w:val="-2"/>
        </w:rPr>
        <w:t>CHAPTER</w:t>
      </w:r>
      <w:r>
        <w:rPr>
          <w:spacing w:val="-20"/>
        </w:rPr>
        <w:t xml:space="preserve"> </w:t>
      </w:r>
      <w:r>
        <w:rPr>
          <w:spacing w:val="-4"/>
        </w:rPr>
        <w:t>THREE</w:t>
      </w:r>
    </w:p>
    <w:p w:rsidR="00D37EB0" w:rsidRDefault="00E8309E">
      <w:pPr>
        <w:pStyle w:val="Heading1"/>
        <w:numPr>
          <w:ilvl w:val="0"/>
          <w:numId w:val="11"/>
        </w:numPr>
        <w:tabs>
          <w:tab w:val="left" w:pos="1353"/>
        </w:tabs>
        <w:spacing w:before="354"/>
        <w:ind w:left="1353" w:hanging="374"/>
      </w:pPr>
      <w:bookmarkStart w:id="39" w:name="_bookmark43"/>
      <w:bookmarkEnd w:id="39"/>
      <w:r>
        <w:rPr>
          <w:spacing w:val="-2"/>
        </w:rPr>
        <w:t>RESEARCH</w:t>
      </w:r>
      <w:r>
        <w:rPr>
          <w:spacing w:val="-13"/>
        </w:rPr>
        <w:t xml:space="preserve"> </w:t>
      </w:r>
      <w:r>
        <w:rPr>
          <w:spacing w:val="-2"/>
        </w:rPr>
        <w:t>DESIGN</w:t>
      </w:r>
      <w:r>
        <w:rPr>
          <w:spacing w:val="-30"/>
        </w:rPr>
        <w:t xml:space="preserve"> </w:t>
      </w:r>
      <w:r>
        <w:rPr>
          <w:spacing w:val="-2"/>
        </w:rPr>
        <w:t>AND METHODOLOGY</w:t>
      </w:r>
    </w:p>
    <w:p w:rsidR="00D37EB0" w:rsidRDefault="00E8309E">
      <w:pPr>
        <w:pStyle w:val="BodyText"/>
        <w:spacing w:before="305" w:line="360" w:lineRule="auto"/>
        <w:ind w:left="979" w:right="1395"/>
        <w:jc w:val="both"/>
      </w:pPr>
      <w:r>
        <w:t>The primary focus of this chapter was to</w:t>
      </w:r>
      <w:r>
        <w:rPr>
          <w:spacing w:val="23"/>
        </w:rPr>
        <w:t xml:space="preserve"> </w:t>
      </w:r>
      <w:r>
        <w:t>provide</w:t>
      </w:r>
      <w:r>
        <w:rPr>
          <w:spacing w:val="19"/>
        </w:rPr>
        <w:t xml:space="preserve"> </w:t>
      </w:r>
      <w:r>
        <w:t>an</w:t>
      </w:r>
      <w:r>
        <w:rPr>
          <w:spacing w:val="19"/>
        </w:rPr>
        <w:t xml:space="preserve"> </w:t>
      </w:r>
      <w:r>
        <w:t>overview of the research</w:t>
      </w:r>
      <w:r>
        <w:rPr>
          <w:spacing w:val="24"/>
        </w:rPr>
        <w:t xml:space="preserve"> </w:t>
      </w:r>
      <w:r>
        <w:t>methodology used</w:t>
      </w:r>
      <w:r>
        <w:t xml:space="preserve"> to investigate the research problem. It covers the research design, source of data, sampling</w:t>
      </w:r>
      <w:r>
        <w:rPr>
          <w:spacing w:val="40"/>
        </w:rPr>
        <w:t xml:space="preserve"> </w:t>
      </w:r>
      <w:r>
        <w:t>method, data collection procedure and methods of data analysis in relation to the Practices and Challenges of Human Resource Management in in Federal Technical an</w:t>
      </w:r>
      <w:r>
        <w:t xml:space="preserve">d Vocational Training </w:t>
      </w:r>
      <w:r>
        <w:rPr>
          <w:spacing w:val="-2"/>
        </w:rPr>
        <w:t>Institute.</w:t>
      </w:r>
    </w:p>
    <w:p w:rsidR="00D37EB0" w:rsidRDefault="00E8309E">
      <w:pPr>
        <w:pStyle w:val="Heading2"/>
        <w:numPr>
          <w:ilvl w:val="1"/>
          <w:numId w:val="11"/>
        </w:numPr>
        <w:tabs>
          <w:tab w:val="left" w:pos="1623"/>
        </w:tabs>
        <w:spacing w:before="243"/>
        <w:ind w:left="1623" w:hanging="373"/>
        <w:jc w:val="left"/>
      </w:pPr>
      <w:bookmarkStart w:id="40" w:name="_bookmark44"/>
      <w:bookmarkEnd w:id="40"/>
      <w:r>
        <w:t>Research</w:t>
      </w:r>
      <w:r>
        <w:rPr>
          <w:spacing w:val="-9"/>
        </w:rPr>
        <w:t xml:space="preserve"> </w:t>
      </w:r>
      <w:r>
        <w:rPr>
          <w:spacing w:val="-2"/>
        </w:rPr>
        <w:t>Design</w:t>
      </w:r>
    </w:p>
    <w:p w:rsidR="00D37EB0" w:rsidRDefault="00E8309E">
      <w:pPr>
        <w:pStyle w:val="BodyText"/>
        <w:spacing w:before="310" w:line="360" w:lineRule="auto"/>
        <w:ind w:left="979" w:right="1391" w:firstLine="115"/>
        <w:jc w:val="both"/>
      </w:pPr>
      <w:r>
        <w:t>In this study the researcher was used descriptive research design. This is because the survey design</w:t>
      </w:r>
      <w:r>
        <w:rPr>
          <w:spacing w:val="-3"/>
        </w:rPr>
        <w:t xml:space="preserve"> </w:t>
      </w:r>
      <w:r>
        <w:t>is preferable to conduct research employing</w:t>
      </w:r>
      <w:r>
        <w:rPr>
          <w:spacing w:val="-3"/>
        </w:rPr>
        <w:t xml:space="preserve"> </w:t>
      </w:r>
      <w:r>
        <w:t>large number of people questioning</w:t>
      </w:r>
      <w:r>
        <w:rPr>
          <w:spacing w:val="-1"/>
        </w:rPr>
        <w:t xml:space="preserve"> </w:t>
      </w:r>
      <w:r>
        <w:t>about</w:t>
      </w:r>
      <w:r>
        <w:rPr>
          <w:spacing w:val="-1"/>
        </w:rPr>
        <w:t xml:space="preserve"> </w:t>
      </w:r>
      <w:r>
        <w:t>their</w:t>
      </w:r>
      <w:r>
        <w:t xml:space="preserve"> attitudes and opinions towards the specific issue, events or phenomena. The study</w:t>
      </w:r>
      <w:r>
        <w:rPr>
          <w:spacing w:val="40"/>
        </w:rPr>
        <w:t xml:space="preserve"> </w:t>
      </w:r>
      <w:r>
        <w:t>were apply cross- sectional</w:t>
      </w:r>
      <w:r>
        <w:rPr>
          <w:spacing w:val="40"/>
        </w:rPr>
        <w:t xml:space="preserve"> </w:t>
      </w:r>
      <w:r>
        <w:t>survey</w:t>
      </w:r>
      <w:r>
        <w:rPr>
          <w:spacing w:val="40"/>
        </w:rPr>
        <w:t xml:space="preserve"> </w:t>
      </w:r>
      <w:r>
        <w:t>since</w:t>
      </w:r>
      <w:r>
        <w:rPr>
          <w:spacing w:val="40"/>
        </w:rPr>
        <w:t xml:space="preserve"> </w:t>
      </w:r>
      <w:r>
        <w:t>the</w:t>
      </w:r>
      <w:r>
        <w:rPr>
          <w:spacing w:val="40"/>
        </w:rPr>
        <w:t xml:space="preserve"> </w:t>
      </w:r>
      <w:r>
        <w:t>data</w:t>
      </w:r>
      <w:r>
        <w:rPr>
          <w:spacing w:val="40"/>
        </w:rPr>
        <w:t xml:space="preserve"> </w:t>
      </w:r>
      <w:r>
        <w:t>was collect</w:t>
      </w:r>
      <w:r>
        <w:rPr>
          <w:spacing w:val="40"/>
        </w:rPr>
        <w:t xml:space="preserve"> </w:t>
      </w:r>
      <w:r>
        <w:t>at</w:t>
      </w:r>
      <w:r>
        <w:rPr>
          <w:spacing w:val="40"/>
        </w:rPr>
        <w:t xml:space="preserve"> </w:t>
      </w:r>
      <w:r>
        <w:t>one</w:t>
      </w:r>
      <w:r>
        <w:rPr>
          <w:spacing w:val="40"/>
        </w:rPr>
        <w:t xml:space="preserve"> </w:t>
      </w:r>
      <w:r>
        <w:t>point</w:t>
      </w:r>
      <w:r>
        <w:rPr>
          <w:spacing w:val="40"/>
        </w:rPr>
        <w:t xml:space="preserve"> </w:t>
      </w:r>
      <w:r>
        <w:t>in</w:t>
      </w:r>
      <w:r>
        <w:rPr>
          <w:spacing w:val="40"/>
        </w:rPr>
        <w:t xml:space="preserve"> </w:t>
      </w:r>
      <w:r>
        <w:t>time</w:t>
      </w:r>
      <w:r>
        <w:rPr>
          <w:spacing w:val="40"/>
        </w:rPr>
        <w:t xml:space="preserve"> </w:t>
      </w:r>
      <w:r>
        <w:t>from</w:t>
      </w:r>
      <w:r>
        <w:rPr>
          <w:spacing w:val="40"/>
        </w:rPr>
        <w:t xml:space="preserve"> </w:t>
      </w:r>
      <w:r>
        <w:t>the</w:t>
      </w:r>
      <w:r>
        <w:rPr>
          <w:spacing w:val="40"/>
        </w:rPr>
        <w:t xml:space="preserve"> </w:t>
      </w:r>
      <w:r>
        <w:t>sample respondents to describe the total population.</w:t>
      </w:r>
    </w:p>
    <w:p w:rsidR="00D37EB0" w:rsidRDefault="00E8309E">
      <w:pPr>
        <w:pStyle w:val="Heading2"/>
        <w:numPr>
          <w:ilvl w:val="1"/>
          <w:numId w:val="11"/>
        </w:numPr>
        <w:tabs>
          <w:tab w:val="left" w:pos="1693"/>
        </w:tabs>
        <w:spacing w:before="243"/>
        <w:ind w:left="1693" w:hanging="443"/>
        <w:jc w:val="left"/>
      </w:pPr>
      <w:bookmarkStart w:id="41" w:name="_bookmark45"/>
      <w:bookmarkEnd w:id="41"/>
      <w:r>
        <w:t>Research</w:t>
      </w:r>
      <w:r>
        <w:rPr>
          <w:spacing w:val="-5"/>
        </w:rPr>
        <w:t xml:space="preserve"> </w:t>
      </w:r>
      <w:r>
        <w:rPr>
          <w:spacing w:val="-2"/>
        </w:rPr>
        <w:t>Approach</w:t>
      </w:r>
    </w:p>
    <w:p w:rsidR="00D37EB0" w:rsidRDefault="00E8309E">
      <w:pPr>
        <w:pStyle w:val="BodyText"/>
        <w:spacing w:before="107" w:line="364" w:lineRule="auto"/>
        <w:ind w:left="979" w:right="1387"/>
        <w:jc w:val="both"/>
      </w:pPr>
      <w:r>
        <w:t xml:space="preserve">There are </w:t>
      </w:r>
      <w:r>
        <w:t>generally three types of research methodologies identified by Creswell (2003).</w:t>
      </w:r>
      <w:r>
        <w:rPr>
          <w:spacing w:val="35"/>
        </w:rPr>
        <w:t xml:space="preserve"> </w:t>
      </w:r>
      <w:r>
        <w:t>These</w:t>
      </w:r>
      <w:r>
        <w:rPr>
          <w:spacing w:val="40"/>
        </w:rPr>
        <w:t xml:space="preserve"> </w:t>
      </w:r>
      <w:r>
        <w:t>are highlighted below along with their advantages and disadvantages.</w:t>
      </w:r>
    </w:p>
    <w:p w:rsidR="00D37EB0" w:rsidRDefault="00E8309E">
      <w:pPr>
        <w:pStyle w:val="Heading4"/>
        <w:numPr>
          <w:ilvl w:val="2"/>
          <w:numId w:val="11"/>
        </w:numPr>
        <w:tabs>
          <w:tab w:val="left" w:pos="1697"/>
        </w:tabs>
        <w:spacing w:before="244"/>
        <w:ind w:left="1697" w:hanging="718"/>
        <w:rPr>
          <w:sz w:val="28"/>
        </w:rPr>
      </w:pPr>
      <w:bookmarkStart w:id="42" w:name="_bookmark46"/>
      <w:bookmarkEnd w:id="42"/>
      <w:r>
        <w:rPr>
          <w:spacing w:val="-2"/>
        </w:rPr>
        <w:t>Qualitative</w:t>
      </w:r>
      <w:r>
        <w:rPr>
          <w:spacing w:val="1"/>
        </w:rPr>
        <w:t xml:space="preserve"> </w:t>
      </w:r>
      <w:r>
        <w:rPr>
          <w:spacing w:val="-2"/>
        </w:rPr>
        <w:t>Approach</w:t>
      </w:r>
    </w:p>
    <w:p w:rsidR="00D37EB0" w:rsidRDefault="00D37EB0">
      <w:pPr>
        <w:pStyle w:val="BodyText"/>
        <w:rPr>
          <w:b/>
          <w:sz w:val="26"/>
        </w:rPr>
      </w:pPr>
    </w:p>
    <w:p w:rsidR="00D37EB0" w:rsidRDefault="00E8309E">
      <w:pPr>
        <w:pStyle w:val="BodyText"/>
        <w:spacing w:line="360" w:lineRule="auto"/>
        <w:ind w:left="979" w:right="1394"/>
      </w:pPr>
      <w:r>
        <w:t>Qualitative data is about words so to speak in general terms. These include all non-numeric data that are</w:t>
      </w:r>
      <w:r>
        <w:rPr>
          <w:spacing w:val="-1"/>
        </w:rPr>
        <w:t xml:space="preserve"> </w:t>
      </w:r>
      <w:r>
        <w:t>not quantified or quantifiable and can be a product of all research strategies. This type of analysis claims constructivism of set of knowledge and ma</w:t>
      </w:r>
      <w:r>
        <w:t>inly uses ethnographic and narrative strategies of enquiry. Qualitative analysis uses methods including, field observation, open ended interview and theory deductions among others. The main advantage of such approaches is that</w:t>
      </w:r>
      <w:r>
        <w:rPr>
          <w:spacing w:val="80"/>
        </w:rPr>
        <w:t xml:space="preserve"> </w:t>
      </w:r>
      <w:r>
        <w:t xml:space="preserve">there is a greater degree </w:t>
      </w:r>
      <w:r>
        <w:rPr>
          <w:spacing w:val="15"/>
        </w:rPr>
        <w:t xml:space="preserve">of </w:t>
      </w:r>
      <w:r>
        <w:t>wholeness and richness of data collected since it focuses on natural occurrences within natural settings. This makes it a powerful tool to study</w:t>
      </w:r>
      <w:r>
        <w:rPr>
          <w:spacing w:val="-1"/>
        </w:rPr>
        <w:t xml:space="preserve"> </w:t>
      </w:r>
      <w:r>
        <w:t xml:space="preserve">the process (Creswell </w:t>
      </w:r>
      <w:r>
        <w:rPr>
          <w:spacing w:val="-2"/>
        </w:rPr>
        <w:t>(2003).</w:t>
      </w:r>
    </w:p>
    <w:p w:rsidR="00D37EB0" w:rsidRDefault="00D37EB0">
      <w:pPr>
        <w:pStyle w:val="BodyText"/>
        <w:spacing w:line="360" w:lineRule="auto"/>
        <w:sectPr w:rsidR="00D37EB0">
          <w:pgSz w:w="12240" w:h="15840"/>
          <w:pgMar w:top="360" w:right="0" w:bottom="1200" w:left="360" w:header="10" w:footer="991" w:gutter="0"/>
          <w:cols w:space="720"/>
        </w:sectPr>
      </w:pPr>
    </w:p>
    <w:p w:rsidR="00D37EB0" w:rsidRDefault="00D37EB0">
      <w:pPr>
        <w:pStyle w:val="BodyText"/>
        <w:rPr>
          <w:sz w:val="26"/>
        </w:rPr>
      </w:pPr>
    </w:p>
    <w:p w:rsidR="00D37EB0" w:rsidRDefault="00D37EB0">
      <w:pPr>
        <w:pStyle w:val="BodyText"/>
        <w:rPr>
          <w:sz w:val="26"/>
        </w:rPr>
      </w:pPr>
    </w:p>
    <w:p w:rsidR="00D37EB0" w:rsidRDefault="00D37EB0">
      <w:pPr>
        <w:pStyle w:val="BodyText"/>
        <w:rPr>
          <w:sz w:val="26"/>
        </w:rPr>
      </w:pPr>
    </w:p>
    <w:p w:rsidR="00D37EB0" w:rsidRDefault="00D37EB0">
      <w:pPr>
        <w:pStyle w:val="BodyText"/>
        <w:spacing w:before="52"/>
        <w:rPr>
          <w:sz w:val="26"/>
        </w:rPr>
      </w:pPr>
    </w:p>
    <w:p w:rsidR="00D37EB0" w:rsidRDefault="00E8309E">
      <w:pPr>
        <w:pStyle w:val="Heading4"/>
        <w:numPr>
          <w:ilvl w:val="2"/>
          <w:numId w:val="11"/>
        </w:numPr>
        <w:tabs>
          <w:tab w:val="left" w:pos="1763"/>
        </w:tabs>
        <w:spacing w:before="0"/>
        <w:ind w:left="1763" w:hanging="784"/>
        <w:jc w:val="both"/>
      </w:pPr>
      <w:bookmarkStart w:id="43" w:name="_bookmark47"/>
      <w:bookmarkEnd w:id="43"/>
      <w:r>
        <w:rPr>
          <w:spacing w:val="-2"/>
        </w:rPr>
        <w:t>Quantitative</w:t>
      </w:r>
      <w:r>
        <w:rPr>
          <w:spacing w:val="3"/>
        </w:rPr>
        <w:t xml:space="preserve"> </w:t>
      </w:r>
      <w:r>
        <w:rPr>
          <w:spacing w:val="-2"/>
        </w:rPr>
        <w:t>Approach</w:t>
      </w:r>
    </w:p>
    <w:p w:rsidR="00D37EB0" w:rsidRDefault="00D37EB0">
      <w:pPr>
        <w:pStyle w:val="BodyText"/>
        <w:spacing w:before="164"/>
        <w:rPr>
          <w:b/>
          <w:sz w:val="26"/>
        </w:rPr>
      </w:pPr>
    </w:p>
    <w:p w:rsidR="00D37EB0" w:rsidRDefault="00E8309E">
      <w:pPr>
        <w:pStyle w:val="BodyText"/>
        <w:spacing w:before="1" w:line="360" w:lineRule="auto"/>
        <w:ind w:left="979" w:right="1325"/>
      </w:pPr>
      <w:r>
        <w:t>Quantitative</w:t>
      </w:r>
      <w:r>
        <w:rPr>
          <w:spacing w:val="40"/>
        </w:rPr>
        <w:t xml:space="preserve"> </w:t>
      </w:r>
      <w:r>
        <w:t>data</w:t>
      </w:r>
      <w:r>
        <w:rPr>
          <w:spacing w:val="40"/>
        </w:rPr>
        <w:t xml:space="preserve"> </w:t>
      </w:r>
      <w:r>
        <w:t>is</w:t>
      </w:r>
      <w:r>
        <w:rPr>
          <w:spacing w:val="40"/>
        </w:rPr>
        <w:t xml:space="preserve"> </w:t>
      </w:r>
      <w:r>
        <w:t>about</w:t>
      </w:r>
      <w:r>
        <w:rPr>
          <w:spacing w:val="40"/>
        </w:rPr>
        <w:t xml:space="preserve"> </w:t>
      </w:r>
      <w:r>
        <w:t>numbers</w:t>
      </w:r>
      <w:r>
        <w:rPr>
          <w:spacing w:val="40"/>
        </w:rPr>
        <w:t xml:space="preserve"> </w:t>
      </w:r>
      <w:r>
        <w:t>in</w:t>
      </w:r>
      <w:r>
        <w:rPr>
          <w:spacing w:val="40"/>
        </w:rPr>
        <w:t xml:space="preserve"> </w:t>
      </w:r>
      <w:r>
        <w:t>ge</w:t>
      </w:r>
      <w:r>
        <w:t>neral</w:t>
      </w:r>
      <w:r>
        <w:rPr>
          <w:spacing w:val="40"/>
        </w:rPr>
        <w:t xml:space="preserve"> </w:t>
      </w:r>
      <w:r>
        <w:t>terms.</w:t>
      </w:r>
      <w:r>
        <w:rPr>
          <w:spacing w:val="40"/>
        </w:rPr>
        <w:t xml:space="preserve"> </w:t>
      </w:r>
      <w:r>
        <w:t>They</w:t>
      </w:r>
      <w:r>
        <w:rPr>
          <w:spacing w:val="40"/>
        </w:rPr>
        <w:t xml:space="preserve"> </w:t>
      </w:r>
      <w:r>
        <w:t>are</w:t>
      </w:r>
      <w:r>
        <w:rPr>
          <w:spacing w:val="40"/>
        </w:rPr>
        <w:t xml:space="preserve"> </w:t>
      </w:r>
      <w:r>
        <w:t>all</w:t>
      </w:r>
      <w:r>
        <w:rPr>
          <w:spacing w:val="40"/>
        </w:rPr>
        <w:t xml:space="preserve"> </w:t>
      </w:r>
      <w:r>
        <w:t>such</w:t>
      </w:r>
      <w:r>
        <w:rPr>
          <w:spacing w:val="40"/>
        </w:rPr>
        <w:t xml:space="preserve"> </w:t>
      </w:r>
      <w:r>
        <w:t>data</w:t>
      </w:r>
      <w:r>
        <w:rPr>
          <w:spacing w:val="40"/>
        </w:rPr>
        <w:t xml:space="preserve"> </w:t>
      </w:r>
      <w:r>
        <w:t>that</w:t>
      </w:r>
      <w:r>
        <w:rPr>
          <w:spacing w:val="40"/>
        </w:rPr>
        <w:t xml:space="preserve"> </w:t>
      </w:r>
      <w:r>
        <w:t>are</w:t>
      </w:r>
      <w:r>
        <w:rPr>
          <w:spacing w:val="40"/>
        </w:rPr>
        <w:t xml:space="preserve"> </w:t>
      </w:r>
      <w:r>
        <w:t>usually quantified</w:t>
      </w:r>
      <w:r>
        <w:rPr>
          <w:spacing w:val="40"/>
        </w:rPr>
        <w:t xml:space="preserve"> </w:t>
      </w:r>
      <w:r>
        <w:t>to</w:t>
      </w:r>
      <w:r>
        <w:rPr>
          <w:spacing w:val="40"/>
        </w:rPr>
        <w:t xml:space="preserve"> </w:t>
      </w:r>
      <w:r>
        <w:t>help</w:t>
      </w:r>
      <w:r>
        <w:rPr>
          <w:spacing w:val="40"/>
        </w:rPr>
        <w:t xml:space="preserve"> </w:t>
      </w:r>
      <w:r>
        <w:t>answer</w:t>
      </w:r>
      <w:r>
        <w:rPr>
          <w:spacing w:val="40"/>
        </w:rPr>
        <w:t xml:space="preserve"> </w:t>
      </w:r>
      <w:r>
        <w:t>research</w:t>
      </w:r>
      <w:r>
        <w:rPr>
          <w:spacing w:val="40"/>
        </w:rPr>
        <w:t xml:space="preserve"> </w:t>
      </w:r>
      <w:r>
        <w:t>questions</w:t>
      </w:r>
      <w:r>
        <w:rPr>
          <w:spacing w:val="40"/>
        </w:rPr>
        <w:t xml:space="preserve"> </w:t>
      </w:r>
      <w:r>
        <w:t>and</w:t>
      </w:r>
      <w:r>
        <w:rPr>
          <w:spacing w:val="40"/>
        </w:rPr>
        <w:t xml:space="preserve"> </w:t>
      </w:r>
      <w:r>
        <w:t>meet</w:t>
      </w:r>
      <w:r>
        <w:rPr>
          <w:spacing w:val="40"/>
        </w:rPr>
        <w:t xml:space="preserve"> </w:t>
      </w:r>
      <w:r>
        <w:t>pre</w:t>
      </w:r>
      <w:r>
        <w:rPr>
          <w:spacing w:val="40"/>
        </w:rPr>
        <w:t xml:space="preserve"> </w:t>
      </w:r>
      <w:r>
        <w:t>specified</w:t>
      </w:r>
      <w:r>
        <w:rPr>
          <w:spacing w:val="40"/>
        </w:rPr>
        <w:t xml:space="preserve"> </w:t>
      </w:r>
      <w:r>
        <w:t>objectives</w:t>
      </w:r>
      <w:r>
        <w:rPr>
          <w:spacing w:val="40"/>
        </w:rPr>
        <w:t xml:space="preserve"> </w:t>
      </w:r>
      <w:r>
        <w:t>(Lewis</w:t>
      </w:r>
      <w:r>
        <w:rPr>
          <w:spacing w:val="40"/>
        </w:rPr>
        <w:t xml:space="preserve"> </w:t>
      </w:r>
      <w:r>
        <w:t>et</w:t>
      </w:r>
      <w:r>
        <w:rPr>
          <w:spacing w:val="40"/>
        </w:rPr>
        <w:t xml:space="preserve"> </w:t>
      </w:r>
      <w:r>
        <w:t>al, 2007).</w:t>
      </w:r>
      <w:r>
        <w:rPr>
          <w:spacing w:val="80"/>
          <w:w w:val="150"/>
        </w:rPr>
        <w:t xml:space="preserve"> </w:t>
      </w:r>
      <w:proofErr w:type="gramStart"/>
      <w:r>
        <w:t>these</w:t>
      </w:r>
      <w:proofErr w:type="gramEnd"/>
      <w:r>
        <w:rPr>
          <w:spacing w:val="80"/>
          <w:w w:val="150"/>
        </w:rPr>
        <w:t xml:space="preserve"> </w:t>
      </w:r>
      <w:r>
        <w:t>claim</w:t>
      </w:r>
      <w:r>
        <w:rPr>
          <w:spacing w:val="80"/>
          <w:w w:val="150"/>
        </w:rPr>
        <w:t xml:space="preserve"> </w:t>
      </w:r>
      <w:r>
        <w:t>post</w:t>
      </w:r>
      <w:r>
        <w:rPr>
          <w:spacing w:val="80"/>
          <w:w w:val="150"/>
        </w:rPr>
        <w:t xml:space="preserve"> </w:t>
      </w:r>
      <w:r>
        <w:t>positivism</w:t>
      </w:r>
      <w:r>
        <w:rPr>
          <w:spacing w:val="80"/>
          <w:w w:val="150"/>
        </w:rPr>
        <w:t xml:space="preserve"> </w:t>
      </w:r>
      <w:r>
        <w:t>knowledge</w:t>
      </w:r>
      <w:r>
        <w:rPr>
          <w:spacing w:val="80"/>
          <w:w w:val="150"/>
        </w:rPr>
        <w:t xml:space="preserve"> </w:t>
      </w:r>
      <w:r>
        <w:t>with</w:t>
      </w:r>
      <w:r>
        <w:rPr>
          <w:spacing w:val="80"/>
          <w:w w:val="150"/>
        </w:rPr>
        <w:t xml:space="preserve"> </w:t>
      </w:r>
      <w:r>
        <w:t>experimental</w:t>
      </w:r>
      <w:r>
        <w:rPr>
          <w:spacing w:val="80"/>
          <w:w w:val="150"/>
        </w:rPr>
        <w:t xml:space="preserve"> </w:t>
      </w:r>
      <w:r>
        <w:t>strategies</w:t>
      </w:r>
      <w:r>
        <w:rPr>
          <w:spacing w:val="80"/>
          <w:w w:val="150"/>
        </w:rPr>
        <w:t xml:space="preserve"> </w:t>
      </w:r>
      <w:r>
        <w:t>of</w:t>
      </w:r>
      <w:r>
        <w:rPr>
          <w:spacing w:val="80"/>
          <w:w w:val="150"/>
        </w:rPr>
        <w:t xml:space="preserve"> </w:t>
      </w:r>
      <w:r>
        <w:t>enquiry. Quantitative</w:t>
      </w:r>
      <w:r>
        <w:rPr>
          <w:spacing w:val="-4"/>
        </w:rPr>
        <w:t xml:space="preserve"> </w:t>
      </w:r>
      <w:r>
        <w:t>analysis</w:t>
      </w:r>
      <w:r>
        <w:rPr>
          <w:spacing w:val="-3"/>
        </w:rPr>
        <w:t xml:space="preserve"> </w:t>
      </w:r>
      <w:r>
        <w:t>uses</w:t>
      </w:r>
      <w:r>
        <w:rPr>
          <w:spacing w:val="-3"/>
        </w:rPr>
        <w:t xml:space="preserve"> </w:t>
      </w:r>
      <w:r>
        <w:t>methods</w:t>
      </w:r>
      <w:r>
        <w:rPr>
          <w:spacing w:val="-2"/>
        </w:rPr>
        <w:t xml:space="preserve"> </w:t>
      </w:r>
      <w:r>
        <w:t>such</w:t>
      </w:r>
      <w:r>
        <w:rPr>
          <w:spacing w:val="-2"/>
        </w:rPr>
        <w:t xml:space="preserve"> </w:t>
      </w:r>
      <w:r>
        <w:t>as,</w:t>
      </w:r>
      <w:r>
        <w:rPr>
          <w:spacing w:val="-4"/>
        </w:rPr>
        <w:t xml:space="preserve"> </w:t>
      </w:r>
      <w:r>
        <w:t>cost</w:t>
      </w:r>
      <w:r>
        <w:rPr>
          <w:spacing w:val="-1"/>
        </w:rPr>
        <w:t xml:space="preserve"> </w:t>
      </w:r>
      <w:r>
        <w:t>and</w:t>
      </w:r>
      <w:r>
        <w:rPr>
          <w:spacing w:val="-3"/>
        </w:rPr>
        <w:t xml:space="preserve"> </w:t>
      </w:r>
      <w:r>
        <w:t>effect</w:t>
      </w:r>
      <w:r>
        <w:rPr>
          <w:spacing w:val="-3"/>
        </w:rPr>
        <w:t xml:space="preserve"> </w:t>
      </w:r>
      <w:r>
        <w:t>thinking, measurement</w:t>
      </w:r>
      <w:r>
        <w:rPr>
          <w:spacing w:val="-1"/>
        </w:rPr>
        <w:t xml:space="preserve"> </w:t>
      </w:r>
      <w:r>
        <w:t>and</w:t>
      </w:r>
      <w:r>
        <w:rPr>
          <w:spacing w:val="-3"/>
        </w:rPr>
        <w:t xml:space="preserve"> </w:t>
      </w:r>
      <w:r>
        <w:t>observation as</w:t>
      </w:r>
      <w:r>
        <w:rPr>
          <w:spacing w:val="64"/>
        </w:rPr>
        <w:t xml:space="preserve"> </w:t>
      </w:r>
      <w:r>
        <w:t>well</w:t>
      </w:r>
      <w:r>
        <w:rPr>
          <w:spacing w:val="64"/>
        </w:rPr>
        <w:t xml:space="preserve"> </w:t>
      </w:r>
      <w:r>
        <w:t>as</w:t>
      </w:r>
      <w:r>
        <w:rPr>
          <w:spacing w:val="64"/>
        </w:rPr>
        <w:t xml:space="preserve"> </w:t>
      </w:r>
      <w:r>
        <w:t>test</w:t>
      </w:r>
      <w:r>
        <w:rPr>
          <w:spacing w:val="64"/>
        </w:rPr>
        <w:t xml:space="preserve"> </w:t>
      </w:r>
      <w:r>
        <w:t>of</w:t>
      </w:r>
      <w:r>
        <w:rPr>
          <w:spacing w:val="63"/>
        </w:rPr>
        <w:t xml:space="preserve"> </w:t>
      </w:r>
      <w:r>
        <w:t>theories.</w:t>
      </w:r>
      <w:r>
        <w:rPr>
          <w:spacing w:val="64"/>
        </w:rPr>
        <w:t xml:space="preserve"> </w:t>
      </w:r>
      <w:r>
        <w:t>Proponents</w:t>
      </w:r>
      <w:r>
        <w:rPr>
          <w:spacing w:val="64"/>
        </w:rPr>
        <w:t xml:space="preserve"> </w:t>
      </w:r>
      <w:r>
        <w:t>of</w:t>
      </w:r>
      <w:r>
        <w:rPr>
          <w:spacing w:val="63"/>
        </w:rPr>
        <w:t xml:space="preserve"> </w:t>
      </w:r>
      <w:r>
        <w:t>this</w:t>
      </w:r>
      <w:r>
        <w:rPr>
          <w:spacing w:val="64"/>
        </w:rPr>
        <w:t xml:space="preserve"> </w:t>
      </w:r>
      <w:r>
        <w:t>approach</w:t>
      </w:r>
      <w:r>
        <w:rPr>
          <w:spacing w:val="69"/>
        </w:rPr>
        <w:t xml:space="preserve"> </w:t>
      </w:r>
      <w:r>
        <w:t>claim</w:t>
      </w:r>
      <w:r>
        <w:rPr>
          <w:spacing w:val="64"/>
        </w:rPr>
        <w:t xml:space="preserve"> </w:t>
      </w:r>
      <w:r>
        <w:t>that</w:t>
      </w:r>
      <w:r>
        <w:rPr>
          <w:spacing w:val="64"/>
        </w:rPr>
        <w:t xml:space="preserve"> </w:t>
      </w:r>
      <w:r>
        <w:t>it</w:t>
      </w:r>
      <w:r>
        <w:rPr>
          <w:spacing w:val="59"/>
        </w:rPr>
        <w:t xml:space="preserve"> </w:t>
      </w:r>
      <w:r>
        <w:t>is</w:t>
      </w:r>
      <w:r>
        <w:rPr>
          <w:spacing w:val="64"/>
        </w:rPr>
        <w:t xml:space="preserve"> </w:t>
      </w:r>
      <w:r>
        <w:t>a</w:t>
      </w:r>
      <w:r>
        <w:rPr>
          <w:spacing w:val="63"/>
        </w:rPr>
        <w:t xml:space="preserve"> </w:t>
      </w:r>
      <w:r>
        <w:t>great</w:t>
      </w:r>
      <w:r>
        <w:rPr>
          <w:spacing w:val="12"/>
        </w:rPr>
        <w:t xml:space="preserve"> </w:t>
      </w:r>
      <w:r>
        <w:t>example</w:t>
      </w:r>
      <w:r>
        <w:rPr>
          <w:spacing w:val="11"/>
        </w:rPr>
        <w:t xml:space="preserve"> </w:t>
      </w:r>
      <w:r>
        <w:t>of deductive logic of natural science. This is because</w:t>
      </w:r>
      <w:r>
        <w:rPr>
          <w:spacing w:val="-1"/>
        </w:rPr>
        <w:t xml:space="preserve"> </w:t>
      </w:r>
      <w:r>
        <w:t>it allows for comparison which is done through objectively</w:t>
      </w:r>
      <w:r>
        <w:rPr>
          <w:spacing w:val="36"/>
        </w:rPr>
        <w:t xml:space="preserve"> </w:t>
      </w:r>
      <w:r>
        <w:t>determined</w:t>
      </w:r>
      <w:r>
        <w:rPr>
          <w:spacing w:val="36"/>
        </w:rPr>
        <w:t xml:space="preserve"> </w:t>
      </w:r>
      <w:r>
        <w:t>validity</w:t>
      </w:r>
      <w:r>
        <w:rPr>
          <w:spacing w:val="36"/>
        </w:rPr>
        <w:t xml:space="preserve"> </w:t>
      </w:r>
      <w:r>
        <w:t>and</w:t>
      </w:r>
      <w:r>
        <w:rPr>
          <w:spacing w:val="40"/>
        </w:rPr>
        <w:t xml:space="preserve"> </w:t>
      </w:r>
      <w:r>
        <w:t>reliability.</w:t>
      </w:r>
      <w:r>
        <w:rPr>
          <w:spacing w:val="38"/>
        </w:rPr>
        <w:t xml:space="preserve"> </w:t>
      </w:r>
      <w:r>
        <w:t>However,</w:t>
      </w:r>
      <w:r>
        <w:rPr>
          <w:spacing w:val="38"/>
        </w:rPr>
        <w:t xml:space="preserve"> </w:t>
      </w:r>
      <w:r>
        <w:t>since</w:t>
      </w:r>
      <w:r>
        <w:rPr>
          <w:spacing w:val="35"/>
        </w:rPr>
        <w:t xml:space="preserve"> </w:t>
      </w:r>
      <w:r>
        <w:t>by</w:t>
      </w:r>
      <w:r>
        <w:rPr>
          <w:spacing w:val="33"/>
        </w:rPr>
        <w:t xml:space="preserve"> </w:t>
      </w:r>
      <w:r>
        <w:t>this</w:t>
      </w:r>
      <w:r>
        <w:rPr>
          <w:spacing w:val="40"/>
        </w:rPr>
        <w:t xml:space="preserve"> </w:t>
      </w:r>
      <w:r>
        <w:t>approach</w:t>
      </w:r>
      <w:r>
        <w:rPr>
          <w:spacing w:val="33"/>
        </w:rPr>
        <w:t xml:space="preserve"> </w:t>
      </w:r>
      <w:r>
        <w:t>variables</w:t>
      </w:r>
      <w:r>
        <w:rPr>
          <w:spacing w:val="38"/>
        </w:rPr>
        <w:t xml:space="preserve"> </w:t>
      </w:r>
      <w:r>
        <w:t>may only</w:t>
      </w:r>
      <w:r>
        <w:rPr>
          <w:spacing w:val="40"/>
        </w:rPr>
        <w:t xml:space="preserve"> </w:t>
      </w:r>
      <w:r>
        <w:t>be</w:t>
      </w:r>
      <w:r>
        <w:rPr>
          <w:spacing w:val="40"/>
        </w:rPr>
        <w:t xml:space="preserve"> </w:t>
      </w:r>
      <w:r>
        <w:t>measured</w:t>
      </w:r>
      <w:r>
        <w:rPr>
          <w:spacing w:val="40"/>
        </w:rPr>
        <w:t xml:space="preserve"> </w:t>
      </w:r>
      <w:r>
        <w:t>by</w:t>
      </w:r>
      <w:r>
        <w:rPr>
          <w:spacing w:val="40"/>
        </w:rPr>
        <w:t xml:space="preserve"> </w:t>
      </w:r>
      <w:r>
        <w:t>specific</w:t>
      </w:r>
      <w:r>
        <w:rPr>
          <w:spacing w:val="40"/>
        </w:rPr>
        <w:t xml:space="preserve"> </w:t>
      </w:r>
      <w:r>
        <w:t>point</w:t>
      </w:r>
      <w:r>
        <w:rPr>
          <w:spacing w:val="40"/>
        </w:rPr>
        <w:t xml:space="preserve"> </w:t>
      </w:r>
      <w:r>
        <w:t>in</w:t>
      </w:r>
      <w:r>
        <w:rPr>
          <w:spacing w:val="40"/>
        </w:rPr>
        <w:t xml:space="preserve"> </w:t>
      </w:r>
      <w:r>
        <w:t>time,</w:t>
      </w:r>
      <w:r>
        <w:rPr>
          <w:spacing w:val="40"/>
        </w:rPr>
        <w:t xml:space="preserve"> </w:t>
      </w:r>
      <w:r>
        <w:t>one</w:t>
      </w:r>
      <w:r>
        <w:rPr>
          <w:spacing w:val="40"/>
        </w:rPr>
        <w:t xml:space="preserve"> </w:t>
      </w:r>
      <w:r>
        <w:t>may</w:t>
      </w:r>
      <w:r>
        <w:rPr>
          <w:spacing w:val="40"/>
        </w:rPr>
        <w:t xml:space="preserve"> </w:t>
      </w:r>
      <w:r>
        <w:t>not</w:t>
      </w:r>
      <w:r>
        <w:rPr>
          <w:spacing w:val="40"/>
        </w:rPr>
        <w:t xml:space="preserve"> </w:t>
      </w:r>
      <w:r>
        <w:t>achieve</w:t>
      </w:r>
      <w:r>
        <w:rPr>
          <w:spacing w:val="40"/>
        </w:rPr>
        <w:t xml:space="preserve"> </w:t>
      </w:r>
      <w:r>
        <w:t>an</w:t>
      </w:r>
      <w:r>
        <w:rPr>
          <w:spacing w:val="40"/>
        </w:rPr>
        <w:t xml:space="preserve"> </w:t>
      </w:r>
      <w:r>
        <w:t>in-depth</w:t>
      </w:r>
      <w:r>
        <w:rPr>
          <w:spacing w:val="40"/>
        </w:rPr>
        <w:t xml:space="preserve"> </w:t>
      </w:r>
      <w:r>
        <w:t>analysis</w:t>
      </w:r>
      <w:r>
        <w:rPr>
          <w:spacing w:val="40"/>
        </w:rPr>
        <w:t xml:space="preserve"> </w:t>
      </w:r>
      <w:r>
        <w:t>of</w:t>
      </w:r>
      <w:r>
        <w:rPr>
          <w:spacing w:val="40"/>
        </w:rPr>
        <w:t xml:space="preserve"> </w:t>
      </w:r>
      <w:r>
        <w:t xml:space="preserve">for example psychological </w:t>
      </w:r>
      <w:r>
        <w:t>factors.</w:t>
      </w:r>
    </w:p>
    <w:p w:rsidR="00D37EB0" w:rsidRDefault="00E8309E">
      <w:pPr>
        <w:pStyle w:val="Heading4"/>
        <w:numPr>
          <w:ilvl w:val="2"/>
          <w:numId w:val="11"/>
        </w:numPr>
        <w:tabs>
          <w:tab w:val="left" w:pos="1763"/>
        </w:tabs>
        <w:ind w:left="1763" w:hanging="784"/>
        <w:jc w:val="both"/>
      </w:pPr>
      <w:bookmarkStart w:id="44" w:name="_bookmark48"/>
      <w:bookmarkEnd w:id="44"/>
      <w:r>
        <w:t>Mixed</w:t>
      </w:r>
      <w:r>
        <w:rPr>
          <w:spacing w:val="-10"/>
        </w:rPr>
        <w:t xml:space="preserve"> </w:t>
      </w:r>
      <w:r>
        <w:rPr>
          <w:spacing w:val="-2"/>
        </w:rPr>
        <w:t>Approach</w:t>
      </w:r>
    </w:p>
    <w:p w:rsidR="00D37EB0" w:rsidRDefault="00E8309E">
      <w:pPr>
        <w:pStyle w:val="BodyText"/>
        <w:spacing w:before="104" w:line="360" w:lineRule="auto"/>
        <w:ind w:left="979" w:right="1393"/>
        <w:jc w:val="both"/>
      </w:pPr>
      <w:r>
        <w:t>Mixed approach to a research incorporates elements of both quantitative and qualitative approaches. It claims the knowledge of pragmatic assumptions for its rigor and validity.</w:t>
      </w:r>
      <w:r>
        <w:rPr>
          <w:spacing w:val="40"/>
        </w:rPr>
        <w:t xml:space="preserve"> </w:t>
      </w:r>
      <w:r>
        <w:t>In essence,</w:t>
      </w:r>
      <w:r>
        <w:rPr>
          <w:spacing w:val="40"/>
        </w:rPr>
        <w:t xml:space="preserve"> </w:t>
      </w:r>
      <w:r>
        <w:t>it</w:t>
      </w:r>
      <w:r>
        <w:rPr>
          <w:spacing w:val="40"/>
        </w:rPr>
        <w:t xml:space="preserve"> </w:t>
      </w:r>
      <w:r>
        <w:t>uses</w:t>
      </w:r>
      <w:r>
        <w:rPr>
          <w:spacing w:val="40"/>
        </w:rPr>
        <w:t xml:space="preserve"> </w:t>
      </w:r>
      <w:r>
        <w:t>both</w:t>
      </w:r>
      <w:r>
        <w:rPr>
          <w:spacing w:val="40"/>
        </w:rPr>
        <w:t xml:space="preserve"> </w:t>
      </w:r>
      <w:r>
        <w:t>qualitative</w:t>
      </w:r>
      <w:r>
        <w:rPr>
          <w:spacing w:val="40"/>
        </w:rPr>
        <w:t xml:space="preserve"> </w:t>
      </w:r>
      <w:r>
        <w:t>and</w:t>
      </w:r>
      <w:r>
        <w:rPr>
          <w:spacing w:val="40"/>
        </w:rPr>
        <w:t xml:space="preserve"> </w:t>
      </w:r>
      <w:r>
        <w:t>quantitative</w:t>
      </w:r>
      <w:r>
        <w:rPr>
          <w:spacing w:val="40"/>
        </w:rPr>
        <w:t xml:space="preserve"> </w:t>
      </w:r>
      <w:r>
        <w:t>strategies</w:t>
      </w:r>
      <w:r>
        <w:rPr>
          <w:spacing w:val="40"/>
        </w:rPr>
        <w:t xml:space="preserve"> </w:t>
      </w:r>
      <w:r>
        <w:t>and</w:t>
      </w:r>
      <w:r>
        <w:rPr>
          <w:spacing w:val="40"/>
        </w:rPr>
        <w:t xml:space="preserve"> </w:t>
      </w:r>
      <w:r>
        <w:t>methods</w:t>
      </w:r>
      <w:r>
        <w:rPr>
          <w:spacing w:val="40"/>
        </w:rPr>
        <w:t xml:space="preserve"> </w:t>
      </w:r>
      <w:r>
        <w:t>of</w:t>
      </w:r>
      <w:r>
        <w:rPr>
          <w:spacing w:val="40"/>
        </w:rPr>
        <w:t xml:space="preserve"> </w:t>
      </w:r>
      <w:r>
        <w:t>enquiry.</w:t>
      </w:r>
      <w:r>
        <w:rPr>
          <w:spacing w:val="40"/>
        </w:rPr>
        <w:t xml:space="preserve"> </w:t>
      </w:r>
      <w:r>
        <w:t>This approach</w:t>
      </w:r>
      <w:r>
        <w:rPr>
          <w:spacing w:val="40"/>
        </w:rPr>
        <w:t xml:space="preserve"> </w:t>
      </w:r>
      <w:r>
        <w:t>draws</w:t>
      </w:r>
      <w:r>
        <w:rPr>
          <w:spacing w:val="40"/>
        </w:rPr>
        <w:t xml:space="preserve"> </w:t>
      </w:r>
      <w:r>
        <w:t>advantages</w:t>
      </w:r>
      <w:r>
        <w:rPr>
          <w:spacing w:val="40"/>
        </w:rPr>
        <w:t xml:space="preserve"> </w:t>
      </w:r>
      <w:r>
        <w:t>of</w:t>
      </w:r>
      <w:r>
        <w:rPr>
          <w:spacing w:val="40"/>
        </w:rPr>
        <w:t xml:space="preserve"> </w:t>
      </w:r>
      <w:r>
        <w:t>the</w:t>
      </w:r>
      <w:r>
        <w:rPr>
          <w:spacing w:val="40"/>
        </w:rPr>
        <w:t xml:space="preserve"> </w:t>
      </w:r>
      <w:r>
        <w:t>two</w:t>
      </w:r>
      <w:r>
        <w:rPr>
          <w:spacing w:val="40"/>
        </w:rPr>
        <w:t xml:space="preserve"> </w:t>
      </w:r>
      <w:r>
        <w:t>approaches</w:t>
      </w:r>
      <w:r>
        <w:rPr>
          <w:spacing w:val="40"/>
        </w:rPr>
        <w:t xml:space="preserve"> </w:t>
      </w:r>
      <w:r>
        <w:t>discussed</w:t>
      </w:r>
      <w:r>
        <w:rPr>
          <w:spacing w:val="40"/>
        </w:rPr>
        <w:t xml:space="preserve"> </w:t>
      </w:r>
      <w:r>
        <w:t>above.</w:t>
      </w:r>
      <w:r>
        <w:rPr>
          <w:spacing w:val="80"/>
        </w:rPr>
        <w:t xml:space="preserve"> </w:t>
      </w:r>
      <w:r>
        <w:t>It</w:t>
      </w:r>
      <w:r>
        <w:rPr>
          <w:spacing w:val="40"/>
        </w:rPr>
        <w:t xml:space="preserve"> </w:t>
      </w:r>
      <w:r>
        <w:t>as</w:t>
      </w:r>
      <w:r>
        <w:rPr>
          <w:spacing w:val="40"/>
        </w:rPr>
        <w:t xml:space="preserve"> </w:t>
      </w:r>
      <w:r>
        <w:t>well</w:t>
      </w:r>
      <w:r>
        <w:rPr>
          <w:spacing w:val="40"/>
        </w:rPr>
        <w:t xml:space="preserve"> </w:t>
      </w:r>
      <w:r>
        <w:t>draws</w:t>
      </w:r>
      <w:r>
        <w:rPr>
          <w:spacing w:val="40"/>
        </w:rPr>
        <w:t xml:space="preserve"> </w:t>
      </w:r>
      <w:r>
        <w:t>a complexity of</w:t>
      </w:r>
      <w:r>
        <w:rPr>
          <w:spacing w:val="40"/>
        </w:rPr>
        <w:t xml:space="preserve"> </w:t>
      </w:r>
      <w:r>
        <w:t>disadvantage</w:t>
      </w:r>
      <w:r>
        <w:rPr>
          <w:spacing w:val="40"/>
        </w:rPr>
        <w:t xml:space="preserve"> </w:t>
      </w:r>
      <w:r>
        <w:t>of</w:t>
      </w:r>
      <w:r>
        <w:rPr>
          <w:spacing w:val="40"/>
        </w:rPr>
        <w:t xml:space="preserve"> </w:t>
      </w:r>
      <w:r>
        <w:t>these</w:t>
      </w:r>
      <w:r>
        <w:rPr>
          <w:spacing w:val="40"/>
        </w:rPr>
        <w:t xml:space="preserve"> </w:t>
      </w:r>
      <w:r>
        <w:t>approaches.</w:t>
      </w:r>
      <w:r>
        <w:rPr>
          <w:spacing w:val="40"/>
        </w:rPr>
        <w:t xml:space="preserve"> </w:t>
      </w:r>
      <w:r>
        <w:t>This</w:t>
      </w:r>
      <w:r>
        <w:rPr>
          <w:spacing w:val="40"/>
        </w:rPr>
        <w:t xml:space="preserve"> </w:t>
      </w:r>
      <w:r>
        <w:t>makes</w:t>
      </w:r>
      <w:r>
        <w:rPr>
          <w:spacing w:val="40"/>
        </w:rPr>
        <w:t xml:space="preserve"> </w:t>
      </w:r>
      <w:r>
        <w:t>mixed</w:t>
      </w:r>
      <w:r>
        <w:rPr>
          <w:spacing w:val="40"/>
        </w:rPr>
        <w:t xml:space="preserve"> </w:t>
      </w:r>
      <w:r>
        <w:t>method</w:t>
      </w:r>
      <w:r>
        <w:rPr>
          <w:spacing w:val="40"/>
        </w:rPr>
        <w:t xml:space="preserve"> </w:t>
      </w:r>
      <w:r>
        <w:t>of</w:t>
      </w:r>
      <w:r>
        <w:rPr>
          <w:spacing w:val="40"/>
        </w:rPr>
        <w:t xml:space="preserve"> </w:t>
      </w:r>
      <w:r>
        <w:t>research</w:t>
      </w:r>
      <w:r>
        <w:rPr>
          <w:spacing w:val="40"/>
        </w:rPr>
        <w:t xml:space="preserve"> </w:t>
      </w:r>
      <w:r>
        <w:t>more time consuming and thus inevitably inapprop</w:t>
      </w:r>
      <w:r>
        <w:t>riate for a master’s research given the limited time and resources.</w:t>
      </w:r>
    </w:p>
    <w:p w:rsidR="00D37EB0" w:rsidRDefault="00E8309E">
      <w:pPr>
        <w:pStyle w:val="BodyText"/>
        <w:spacing w:line="360" w:lineRule="auto"/>
        <w:ind w:left="979" w:right="1390"/>
        <w:jc w:val="both"/>
      </w:pPr>
      <w:r>
        <w:t>From the above argument, this research was using both Qualitative and quantitative research approach (mixed method). The reason for utilizing this approach was that it gives a chance for t</w:t>
      </w:r>
      <w:r>
        <w:t>he researcher to gather data with better depth and breadth and come up with more reliable findings. This</w:t>
      </w:r>
      <w:r>
        <w:rPr>
          <w:spacing w:val="-9"/>
        </w:rPr>
        <w:t xml:space="preserve"> </w:t>
      </w:r>
      <w:r>
        <w:t>idea</w:t>
      </w:r>
      <w:r>
        <w:rPr>
          <w:spacing w:val="-10"/>
        </w:rPr>
        <w:t xml:space="preserve"> </w:t>
      </w:r>
      <w:r>
        <w:t>is</w:t>
      </w:r>
      <w:r>
        <w:rPr>
          <w:spacing w:val="-6"/>
        </w:rPr>
        <w:t xml:space="preserve"> </w:t>
      </w:r>
      <w:r>
        <w:t>further</w:t>
      </w:r>
      <w:r>
        <w:rPr>
          <w:spacing w:val="-6"/>
        </w:rPr>
        <w:t xml:space="preserve"> </w:t>
      </w:r>
      <w:r>
        <w:t>supported</w:t>
      </w:r>
      <w:r>
        <w:rPr>
          <w:spacing w:val="-9"/>
        </w:rPr>
        <w:t xml:space="preserve"> </w:t>
      </w:r>
      <w:r>
        <w:t>by</w:t>
      </w:r>
      <w:r>
        <w:rPr>
          <w:spacing w:val="-9"/>
        </w:rPr>
        <w:t xml:space="preserve"> </w:t>
      </w:r>
      <w:r>
        <w:t>the</w:t>
      </w:r>
      <w:r>
        <w:rPr>
          <w:spacing w:val="-9"/>
        </w:rPr>
        <w:t xml:space="preserve"> </w:t>
      </w:r>
      <w:r>
        <w:t>principle</w:t>
      </w:r>
      <w:r>
        <w:rPr>
          <w:spacing w:val="-9"/>
        </w:rPr>
        <w:t xml:space="preserve"> </w:t>
      </w:r>
      <w:r>
        <w:t>of</w:t>
      </w:r>
      <w:r>
        <w:rPr>
          <w:spacing w:val="-10"/>
        </w:rPr>
        <w:t xml:space="preserve"> </w:t>
      </w:r>
      <w:r>
        <w:t>mixed</w:t>
      </w:r>
      <w:r>
        <w:rPr>
          <w:spacing w:val="-8"/>
        </w:rPr>
        <w:t xml:space="preserve"> </w:t>
      </w:r>
      <w:r>
        <w:t>research;</w:t>
      </w:r>
      <w:r>
        <w:rPr>
          <w:spacing w:val="-8"/>
        </w:rPr>
        <w:t xml:space="preserve"> </w:t>
      </w:r>
      <w:r>
        <w:t>the</w:t>
      </w:r>
      <w:r>
        <w:rPr>
          <w:spacing w:val="-9"/>
        </w:rPr>
        <w:t xml:space="preserve"> </w:t>
      </w:r>
      <w:r>
        <w:t>researcher</w:t>
      </w:r>
      <w:r>
        <w:rPr>
          <w:spacing w:val="-6"/>
        </w:rPr>
        <w:t xml:space="preserve"> </w:t>
      </w:r>
      <w:r>
        <w:t>can</w:t>
      </w:r>
      <w:r>
        <w:rPr>
          <w:spacing w:val="-6"/>
        </w:rPr>
        <w:t xml:space="preserve"> </w:t>
      </w:r>
      <w:r>
        <w:t>collect</w:t>
      </w:r>
      <w:r>
        <w:rPr>
          <w:spacing w:val="-8"/>
        </w:rPr>
        <w:t xml:space="preserve"> </w:t>
      </w:r>
      <w:r>
        <w:t>multiple</w:t>
      </w:r>
      <w:r>
        <w:t xml:space="preserve"> data using different strategies, approaches and methods (Creswell, 2009). This helps that one can compensate the weakness of the other.</w:t>
      </w:r>
    </w:p>
    <w:p w:rsidR="00D37EB0" w:rsidRDefault="00D37EB0">
      <w:pPr>
        <w:pStyle w:val="BodyText"/>
        <w:spacing w:line="360" w:lineRule="auto"/>
        <w:jc w:val="both"/>
        <w:sectPr w:rsidR="00D37EB0">
          <w:pgSz w:w="12240" w:h="15840"/>
          <w:pgMar w:top="360" w:right="0" w:bottom="1200" w:left="360" w:header="10" w:footer="991"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82"/>
        <w:rPr>
          <w:sz w:val="28"/>
        </w:rPr>
      </w:pPr>
    </w:p>
    <w:p w:rsidR="00D37EB0" w:rsidRDefault="00E8309E">
      <w:pPr>
        <w:pStyle w:val="Heading2"/>
        <w:numPr>
          <w:ilvl w:val="1"/>
          <w:numId w:val="11"/>
        </w:numPr>
        <w:tabs>
          <w:tab w:val="left" w:pos="2050"/>
        </w:tabs>
        <w:ind w:left="2050" w:hanging="440"/>
        <w:jc w:val="both"/>
      </w:pPr>
      <w:bookmarkStart w:id="45" w:name="_bookmark49"/>
      <w:bookmarkEnd w:id="45"/>
      <w:r>
        <w:t>Source</w:t>
      </w:r>
      <w:r>
        <w:rPr>
          <w:spacing w:val="-16"/>
        </w:rPr>
        <w:t xml:space="preserve"> </w:t>
      </w:r>
      <w:r>
        <w:t>of</w:t>
      </w:r>
      <w:r>
        <w:rPr>
          <w:spacing w:val="-12"/>
        </w:rPr>
        <w:t xml:space="preserve"> </w:t>
      </w:r>
      <w:r>
        <w:rPr>
          <w:spacing w:val="-4"/>
        </w:rPr>
        <w:t>Data</w:t>
      </w:r>
    </w:p>
    <w:p w:rsidR="00D37EB0" w:rsidRDefault="00E8309E">
      <w:pPr>
        <w:pStyle w:val="BodyText"/>
        <w:spacing w:before="107" w:line="360" w:lineRule="auto"/>
        <w:ind w:left="1339" w:right="1481"/>
        <w:jc w:val="both"/>
      </w:pPr>
      <w:r>
        <w:t xml:space="preserve">This study was used both primary and secondary data sources in order to have more reliable findings. Both were be engaged for the reason that they gave the findings broader base and </w:t>
      </w:r>
      <w:r>
        <w:rPr>
          <w:spacing w:val="-2"/>
        </w:rPr>
        <w:t>depth.</w:t>
      </w:r>
    </w:p>
    <w:p w:rsidR="00D37EB0" w:rsidRDefault="00E8309E">
      <w:pPr>
        <w:pStyle w:val="Heading4"/>
        <w:numPr>
          <w:ilvl w:val="2"/>
          <w:numId w:val="11"/>
        </w:numPr>
        <w:tabs>
          <w:tab w:val="left" w:pos="2124"/>
        </w:tabs>
        <w:spacing w:before="242"/>
      </w:pPr>
      <w:bookmarkStart w:id="46" w:name="_bookmark50"/>
      <w:bookmarkEnd w:id="46"/>
      <w:r>
        <w:t>Primary</w:t>
      </w:r>
      <w:r>
        <w:rPr>
          <w:spacing w:val="-8"/>
        </w:rPr>
        <w:t xml:space="preserve"> </w:t>
      </w:r>
      <w:r>
        <w:rPr>
          <w:spacing w:val="-4"/>
        </w:rPr>
        <w:t>Data</w:t>
      </w:r>
    </w:p>
    <w:p w:rsidR="00D37EB0" w:rsidRDefault="00E8309E">
      <w:pPr>
        <w:pStyle w:val="BodyText"/>
        <w:spacing w:before="103" w:line="360" w:lineRule="auto"/>
        <w:ind w:left="1339" w:right="1760"/>
      </w:pPr>
      <w:r>
        <w:t>The</w:t>
      </w:r>
      <w:r>
        <w:rPr>
          <w:spacing w:val="-5"/>
        </w:rPr>
        <w:t xml:space="preserve"> </w:t>
      </w:r>
      <w:r>
        <w:t>primary</w:t>
      </w:r>
      <w:r>
        <w:rPr>
          <w:spacing w:val="-8"/>
        </w:rPr>
        <w:t xml:space="preserve"> </w:t>
      </w:r>
      <w:r>
        <w:t>data</w:t>
      </w:r>
      <w:r>
        <w:rPr>
          <w:spacing w:val="-4"/>
        </w:rPr>
        <w:t xml:space="preserve"> </w:t>
      </w:r>
      <w:r>
        <w:t>for</w:t>
      </w:r>
      <w:r>
        <w:rPr>
          <w:spacing w:val="-4"/>
        </w:rPr>
        <w:t xml:space="preserve"> </w:t>
      </w:r>
      <w:r>
        <w:t>this</w:t>
      </w:r>
      <w:r>
        <w:rPr>
          <w:spacing w:val="-3"/>
        </w:rPr>
        <w:t xml:space="preserve"> </w:t>
      </w:r>
      <w:r>
        <w:t>study</w:t>
      </w:r>
      <w:r>
        <w:rPr>
          <w:spacing w:val="-6"/>
        </w:rPr>
        <w:t xml:space="preserve"> </w:t>
      </w:r>
      <w:r>
        <w:t>was</w:t>
      </w:r>
      <w:r>
        <w:rPr>
          <w:spacing w:val="-3"/>
        </w:rPr>
        <w:t xml:space="preserve"> </w:t>
      </w:r>
      <w:r>
        <w:t>collected</w:t>
      </w:r>
      <w:r>
        <w:rPr>
          <w:spacing w:val="-3"/>
        </w:rPr>
        <w:t xml:space="preserve"> </w:t>
      </w:r>
      <w:r>
        <w:t>using</w:t>
      </w:r>
      <w:r>
        <w:rPr>
          <w:spacing w:val="-3"/>
        </w:rPr>
        <w:t xml:space="preserve"> </w:t>
      </w:r>
      <w:r>
        <w:t>un</w:t>
      </w:r>
      <w:r>
        <w:t>structured</w:t>
      </w:r>
      <w:r>
        <w:rPr>
          <w:spacing w:val="-3"/>
        </w:rPr>
        <w:t xml:space="preserve"> </w:t>
      </w:r>
      <w:r>
        <w:t>interview</w:t>
      </w:r>
      <w:r>
        <w:rPr>
          <w:spacing w:val="-2"/>
        </w:rPr>
        <w:t xml:space="preserve"> </w:t>
      </w:r>
      <w:r>
        <w:t>questionnaire and carefully designed closed ended questionnaire.</w:t>
      </w:r>
    </w:p>
    <w:p w:rsidR="00D37EB0" w:rsidRDefault="00E8309E">
      <w:pPr>
        <w:pStyle w:val="Heading4"/>
        <w:numPr>
          <w:ilvl w:val="2"/>
          <w:numId w:val="11"/>
        </w:numPr>
        <w:tabs>
          <w:tab w:val="left" w:pos="2059"/>
        </w:tabs>
        <w:spacing w:before="239"/>
        <w:ind w:left="2059" w:hanging="720"/>
      </w:pPr>
      <w:bookmarkStart w:id="47" w:name="_bookmark51"/>
      <w:bookmarkEnd w:id="47"/>
      <w:r>
        <w:t>Secondary</w:t>
      </w:r>
      <w:r>
        <w:rPr>
          <w:spacing w:val="-8"/>
        </w:rPr>
        <w:t xml:space="preserve"> </w:t>
      </w:r>
      <w:r>
        <w:rPr>
          <w:spacing w:val="-4"/>
        </w:rPr>
        <w:t>Data</w:t>
      </w:r>
    </w:p>
    <w:p w:rsidR="00D37EB0" w:rsidRDefault="00E8309E">
      <w:pPr>
        <w:pStyle w:val="BodyText"/>
        <w:tabs>
          <w:tab w:val="left" w:pos="2573"/>
          <w:tab w:val="left" w:pos="3199"/>
          <w:tab w:val="left" w:pos="4832"/>
          <w:tab w:val="left" w:pos="5525"/>
          <w:tab w:val="left" w:pos="6524"/>
          <w:tab w:val="left" w:pos="7383"/>
          <w:tab w:val="left" w:pos="9289"/>
        </w:tabs>
        <w:spacing w:before="104" w:line="360" w:lineRule="auto"/>
        <w:ind w:left="1339" w:right="1414"/>
      </w:pPr>
      <w:r>
        <w:rPr>
          <w:spacing w:val="-2"/>
        </w:rPr>
        <w:t>Secondary</w:t>
      </w:r>
      <w:r>
        <w:tab/>
      </w:r>
      <w:r>
        <w:rPr>
          <w:spacing w:val="-4"/>
        </w:rPr>
        <w:t>data</w:t>
      </w:r>
      <w:r>
        <w:tab/>
        <w:t>was</w:t>
      </w:r>
      <w:r>
        <w:rPr>
          <w:spacing w:val="80"/>
        </w:rPr>
        <w:t xml:space="preserve"> </w:t>
      </w:r>
      <w:r>
        <w:t>collected</w:t>
      </w:r>
      <w:r>
        <w:tab/>
      </w:r>
      <w:r>
        <w:rPr>
          <w:spacing w:val="-4"/>
        </w:rPr>
        <w:t>from</w:t>
      </w:r>
      <w:r>
        <w:tab/>
      </w:r>
      <w:r>
        <w:rPr>
          <w:spacing w:val="-2"/>
        </w:rPr>
        <w:t>relevant</w:t>
      </w:r>
      <w:r>
        <w:tab/>
      </w:r>
      <w:r>
        <w:rPr>
          <w:spacing w:val="-2"/>
        </w:rPr>
        <w:t>books,</w:t>
      </w:r>
      <w:r>
        <w:tab/>
        <w:t>internet</w:t>
      </w:r>
      <w:r>
        <w:rPr>
          <w:spacing w:val="80"/>
        </w:rPr>
        <w:t xml:space="preserve"> </w:t>
      </w:r>
      <w:r>
        <w:t>sources,</w:t>
      </w:r>
      <w:r>
        <w:tab/>
      </w:r>
      <w:r>
        <w:rPr>
          <w:spacing w:val="-2"/>
        </w:rPr>
        <w:t xml:space="preserve">unpublished </w:t>
      </w:r>
      <w:r>
        <w:t>materials, annual reports, the college rule and procedures will be collecte</w:t>
      </w:r>
      <w:r>
        <w:t>d.</w:t>
      </w:r>
    </w:p>
    <w:p w:rsidR="00D37EB0" w:rsidRDefault="00E8309E">
      <w:pPr>
        <w:pStyle w:val="ListParagraph"/>
        <w:numPr>
          <w:ilvl w:val="1"/>
          <w:numId w:val="11"/>
        </w:numPr>
        <w:tabs>
          <w:tab w:val="left" w:pos="2053"/>
        </w:tabs>
        <w:spacing w:before="241"/>
        <w:ind w:left="2053" w:hanging="443"/>
        <w:jc w:val="both"/>
        <w:rPr>
          <w:b/>
          <w:sz w:val="28"/>
        </w:rPr>
      </w:pPr>
      <w:bookmarkStart w:id="48" w:name="_bookmark52"/>
      <w:bookmarkEnd w:id="48"/>
      <w:r>
        <w:rPr>
          <w:b/>
          <w:sz w:val="28"/>
        </w:rPr>
        <w:t>Sampling</w:t>
      </w:r>
      <w:r>
        <w:rPr>
          <w:b/>
          <w:spacing w:val="58"/>
          <w:sz w:val="28"/>
        </w:rPr>
        <w:t xml:space="preserve"> </w:t>
      </w:r>
      <w:r>
        <w:rPr>
          <w:b/>
          <w:sz w:val="28"/>
        </w:rPr>
        <w:t>and</w:t>
      </w:r>
      <w:r>
        <w:rPr>
          <w:b/>
          <w:spacing w:val="-6"/>
          <w:sz w:val="28"/>
        </w:rPr>
        <w:t xml:space="preserve"> </w:t>
      </w:r>
      <w:r>
        <w:rPr>
          <w:b/>
          <w:sz w:val="28"/>
        </w:rPr>
        <w:t>Sampling</w:t>
      </w:r>
      <w:r>
        <w:rPr>
          <w:b/>
          <w:spacing w:val="-4"/>
          <w:sz w:val="28"/>
        </w:rPr>
        <w:t xml:space="preserve"> </w:t>
      </w:r>
      <w:r>
        <w:rPr>
          <w:b/>
          <w:spacing w:val="-2"/>
          <w:sz w:val="28"/>
        </w:rPr>
        <w:t>Techniques</w:t>
      </w:r>
    </w:p>
    <w:p w:rsidR="00D37EB0" w:rsidRDefault="00D37EB0">
      <w:pPr>
        <w:pStyle w:val="BodyText"/>
        <w:spacing w:before="65"/>
        <w:rPr>
          <w:b/>
          <w:sz w:val="28"/>
        </w:rPr>
      </w:pPr>
    </w:p>
    <w:p w:rsidR="00D37EB0" w:rsidRDefault="00E8309E">
      <w:pPr>
        <w:pStyle w:val="BodyText"/>
        <w:spacing w:line="360" w:lineRule="auto"/>
        <w:ind w:left="1339" w:right="1767" w:firstLine="120"/>
        <w:jc w:val="both"/>
      </w:pPr>
      <w:r>
        <w:t>The population of the study were comprised all employees the institute. The sampling technique that use for the study is stratified random sampling. This method was used to</w:t>
      </w:r>
      <w:r>
        <w:t xml:space="preserve"> give equal chance to the population to make sure the representativeness of the data and</w:t>
      </w:r>
      <w:r>
        <w:rPr>
          <w:spacing w:val="40"/>
        </w:rPr>
        <w:t xml:space="preserve"> </w:t>
      </w:r>
      <w:r>
        <w:t xml:space="preserve">also to ensure the representative of all characteristics of the population. This method was </w:t>
      </w:r>
      <w:proofErr w:type="gramStart"/>
      <w:r>
        <w:t>be</w:t>
      </w:r>
      <w:proofErr w:type="gramEnd"/>
      <w:r>
        <w:t xml:space="preserve"> enabling to have knowledge from those who are in a position to the Pract</w:t>
      </w:r>
      <w:r>
        <w:t xml:space="preserve">ices and Challenges of Human Resource Management in the organization. The researcher was follow the following procedure to select sample population collecting the total number of the human resources from the Human Resource Administration department in the </w:t>
      </w:r>
      <w:r>
        <w:t xml:space="preserve">study organization; selecting 38.8% of the viable population using simple stratified random sampling. The total number of population was 634 and the desire sample populations were </w:t>
      </w:r>
      <w:proofErr w:type="gramStart"/>
      <w:r>
        <w:t>be</w:t>
      </w:r>
      <w:proofErr w:type="gramEnd"/>
      <w:r>
        <w:t xml:space="preserve"> 634. The total number of population was 634 and the desired sample popula</w:t>
      </w:r>
      <w:r>
        <w:t xml:space="preserve">tion was </w:t>
      </w:r>
      <w:r>
        <w:rPr>
          <w:spacing w:val="-4"/>
        </w:rPr>
        <w:t>246.</w:t>
      </w:r>
    </w:p>
    <w:p w:rsidR="00D37EB0" w:rsidRDefault="00D37EB0">
      <w:pPr>
        <w:pStyle w:val="BodyText"/>
        <w:spacing w:line="360" w:lineRule="auto"/>
        <w:jc w:val="both"/>
        <w:sectPr w:rsidR="00D37EB0">
          <w:headerReference w:type="default" r:id="rId20"/>
          <w:footerReference w:type="default" r:id="rId21"/>
          <w:pgSz w:w="12240" w:h="15840"/>
          <w:pgMar w:top="360" w:right="0" w:bottom="116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ind w:left="1339"/>
        <w:jc w:val="both"/>
        <w:rPr>
          <w:b/>
          <w:sz w:val="24"/>
        </w:rPr>
      </w:pPr>
      <w:bookmarkStart w:id="49" w:name="_bookmark53"/>
      <w:bookmarkEnd w:id="49"/>
      <w:r>
        <w:rPr>
          <w:b/>
          <w:i/>
          <w:sz w:val="24"/>
        </w:rPr>
        <w:t>Table</w:t>
      </w:r>
      <w:r>
        <w:rPr>
          <w:b/>
          <w:i/>
          <w:spacing w:val="-2"/>
          <w:sz w:val="24"/>
        </w:rPr>
        <w:t xml:space="preserve"> </w:t>
      </w:r>
      <w:proofErr w:type="gramStart"/>
      <w:r>
        <w:rPr>
          <w:b/>
          <w:sz w:val="24"/>
        </w:rPr>
        <w:t>1</w:t>
      </w:r>
      <w:r>
        <w:rPr>
          <w:b/>
          <w:spacing w:val="60"/>
          <w:sz w:val="24"/>
        </w:rPr>
        <w:t xml:space="preserve">  </w:t>
      </w:r>
      <w:r>
        <w:rPr>
          <w:b/>
          <w:sz w:val="24"/>
        </w:rPr>
        <w:t>TARGET</w:t>
      </w:r>
      <w:proofErr w:type="gramEnd"/>
      <w:r>
        <w:rPr>
          <w:b/>
          <w:spacing w:val="1"/>
          <w:sz w:val="24"/>
        </w:rPr>
        <w:t xml:space="preserve"> </w:t>
      </w:r>
      <w:r>
        <w:rPr>
          <w:b/>
          <w:spacing w:val="-2"/>
          <w:sz w:val="24"/>
        </w:rPr>
        <w:t>POPULATION</w:t>
      </w:r>
    </w:p>
    <w:p w:rsidR="00D37EB0" w:rsidRDefault="00D37EB0">
      <w:pPr>
        <w:pStyle w:val="BodyText"/>
        <w:rPr>
          <w:b/>
          <w:sz w:val="12"/>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382"/>
        <w:gridCol w:w="1258"/>
        <w:gridCol w:w="1201"/>
      </w:tblGrid>
      <w:tr w:rsidR="00D37EB0">
        <w:trPr>
          <w:trHeight w:val="554"/>
        </w:trPr>
        <w:tc>
          <w:tcPr>
            <w:tcW w:w="509" w:type="dxa"/>
          </w:tcPr>
          <w:p w:rsidR="00D37EB0" w:rsidRDefault="00E8309E">
            <w:pPr>
              <w:pStyle w:val="TableParagraph"/>
              <w:spacing w:before="270" w:line="264" w:lineRule="exact"/>
              <w:ind w:right="96"/>
              <w:jc w:val="right"/>
              <w:rPr>
                <w:sz w:val="24"/>
              </w:rPr>
            </w:pPr>
            <w:r>
              <w:rPr>
                <w:spacing w:val="-5"/>
                <w:sz w:val="24"/>
              </w:rPr>
              <w:t>No</w:t>
            </w:r>
          </w:p>
        </w:tc>
        <w:tc>
          <w:tcPr>
            <w:tcW w:w="2382" w:type="dxa"/>
          </w:tcPr>
          <w:p w:rsidR="00D37EB0" w:rsidRDefault="00E8309E">
            <w:pPr>
              <w:pStyle w:val="TableParagraph"/>
              <w:spacing w:before="270" w:line="264" w:lineRule="exact"/>
              <w:ind w:left="107"/>
              <w:rPr>
                <w:sz w:val="24"/>
              </w:rPr>
            </w:pPr>
            <w:r>
              <w:rPr>
                <w:sz w:val="24"/>
              </w:rPr>
              <w:t>Data</w:t>
            </w:r>
            <w:r>
              <w:rPr>
                <w:spacing w:val="-4"/>
                <w:sz w:val="24"/>
              </w:rPr>
              <w:t xml:space="preserve"> </w:t>
            </w:r>
            <w:r>
              <w:rPr>
                <w:spacing w:val="-2"/>
                <w:sz w:val="24"/>
              </w:rPr>
              <w:t>Source</w:t>
            </w:r>
          </w:p>
        </w:tc>
        <w:tc>
          <w:tcPr>
            <w:tcW w:w="1258" w:type="dxa"/>
          </w:tcPr>
          <w:p w:rsidR="00D37EB0" w:rsidRDefault="00E8309E">
            <w:pPr>
              <w:pStyle w:val="TableParagraph"/>
              <w:spacing w:before="270" w:line="264" w:lineRule="exact"/>
              <w:ind w:left="44" w:right="38"/>
              <w:jc w:val="center"/>
              <w:rPr>
                <w:sz w:val="24"/>
              </w:rPr>
            </w:pPr>
            <w:r>
              <w:rPr>
                <w:spacing w:val="-2"/>
                <w:sz w:val="24"/>
              </w:rPr>
              <w:t>Population</w:t>
            </w:r>
          </w:p>
        </w:tc>
        <w:tc>
          <w:tcPr>
            <w:tcW w:w="1201" w:type="dxa"/>
          </w:tcPr>
          <w:p w:rsidR="00D37EB0" w:rsidRDefault="00E8309E">
            <w:pPr>
              <w:pStyle w:val="TableParagraph"/>
              <w:spacing w:line="270" w:lineRule="exact"/>
              <w:ind w:left="104"/>
              <w:rPr>
                <w:sz w:val="24"/>
              </w:rPr>
            </w:pPr>
            <w:r>
              <w:rPr>
                <w:spacing w:val="-2"/>
                <w:sz w:val="24"/>
              </w:rPr>
              <w:t>Sample</w:t>
            </w:r>
          </w:p>
          <w:p w:rsidR="00D37EB0" w:rsidRDefault="00E8309E">
            <w:pPr>
              <w:pStyle w:val="TableParagraph"/>
              <w:spacing w:line="264" w:lineRule="exact"/>
              <w:ind w:left="104"/>
              <w:rPr>
                <w:sz w:val="24"/>
              </w:rPr>
            </w:pPr>
            <w:r>
              <w:rPr>
                <w:spacing w:val="-4"/>
                <w:sz w:val="24"/>
              </w:rPr>
              <w:t>size</w:t>
            </w:r>
          </w:p>
        </w:tc>
      </w:tr>
      <w:tr w:rsidR="00D37EB0">
        <w:trPr>
          <w:trHeight w:val="313"/>
        </w:trPr>
        <w:tc>
          <w:tcPr>
            <w:tcW w:w="509" w:type="dxa"/>
          </w:tcPr>
          <w:p w:rsidR="00D37EB0" w:rsidRDefault="00E8309E">
            <w:pPr>
              <w:pStyle w:val="TableParagraph"/>
              <w:spacing w:before="30" w:line="264" w:lineRule="exact"/>
              <w:ind w:right="96"/>
              <w:jc w:val="right"/>
              <w:rPr>
                <w:sz w:val="24"/>
              </w:rPr>
            </w:pPr>
            <w:r>
              <w:rPr>
                <w:spacing w:val="-10"/>
                <w:sz w:val="24"/>
              </w:rPr>
              <w:t>1</w:t>
            </w:r>
          </w:p>
        </w:tc>
        <w:tc>
          <w:tcPr>
            <w:tcW w:w="2382" w:type="dxa"/>
          </w:tcPr>
          <w:p w:rsidR="00D37EB0" w:rsidRDefault="00E8309E">
            <w:pPr>
              <w:pStyle w:val="TableParagraph"/>
              <w:spacing w:before="30" w:line="264" w:lineRule="exact"/>
              <w:ind w:left="107"/>
              <w:rPr>
                <w:sz w:val="24"/>
              </w:rPr>
            </w:pPr>
            <w:r>
              <w:rPr>
                <w:sz w:val="24"/>
              </w:rPr>
              <w:t>Top</w:t>
            </w:r>
            <w:r>
              <w:rPr>
                <w:spacing w:val="-3"/>
                <w:sz w:val="24"/>
              </w:rPr>
              <w:t xml:space="preserve"> </w:t>
            </w:r>
            <w:r>
              <w:rPr>
                <w:sz w:val="24"/>
              </w:rPr>
              <w:t>level</w:t>
            </w:r>
            <w:r>
              <w:rPr>
                <w:spacing w:val="-2"/>
                <w:sz w:val="24"/>
              </w:rPr>
              <w:t xml:space="preserve"> </w:t>
            </w:r>
            <w:r>
              <w:rPr>
                <w:spacing w:val="-5"/>
                <w:sz w:val="24"/>
              </w:rPr>
              <w:t>MGT</w:t>
            </w:r>
          </w:p>
        </w:tc>
        <w:tc>
          <w:tcPr>
            <w:tcW w:w="1258" w:type="dxa"/>
          </w:tcPr>
          <w:p w:rsidR="00D37EB0" w:rsidRDefault="00E8309E">
            <w:pPr>
              <w:pStyle w:val="TableParagraph"/>
              <w:spacing w:before="30" w:line="264" w:lineRule="exact"/>
              <w:ind w:left="45" w:right="38"/>
              <w:jc w:val="center"/>
              <w:rPr>
                <w:sz w:val="24"/>
              </w:rPr>
            </w:pPr>
            <w:r>
              <w:rPr>
                <w:spacing w:val="-10"/>
                <w:sz w:val="24"/>
              </w:rPr>
              <w:t>5</w:t>
            </w:r>
          </w:p>
        </w:tc>
        <w:tc>
          <w:tcPr>
            <w:tcW w:w="1201" w:type="dxa"/>
          </w:tcPr>
          <w:p w:rsidR="00D37EB0" w:rsidRDefault="00E8309E">
            <w:pPr>
              <w:pStyle w:val="TableParagraph"/>
              <w:spacing w:before="30" w:line="264" w:lineRule="exact"/>
              <w:ind w:left="104" w:right="102"/>
              <w:jc w:val="center"/>
              <w:rPr>
                <w:sz w:val="24"/>
              </w:rPr>
            </w:pPr>
            <w:r>
              <w:rPr>
                <w:spacing w:val="-10"/>
                <w:sz w:val="24"/>
              </w:rPr>
              <w:t>5</w:t>
            </w:r>
          </w:p>
        </w:tc>
      </w:tr>
      <w:tr w:rsidR="00D37EB0">
        <w:trPr>
          <w:trHeight w:val="484"/>
        </w:trPr>
        <w:tc>
          <w:tcPr>
            <w:tcW w:w="509" w:type="dxa"/>
          </w:tcPr>
          <w:p w:rsidR="00D37EB0" w:rsidRDefault="00E8309E">
            <w:pPr>
              <w:pStyle w:val="TableParagraph"/>
              <w:spacing w:before="30"/>
              <w:ind w:right="96"/>
              <w:jc w:val="right"/>
              <w:rPr>
                <w:sz w:val="24"/>
              </w:rPr>
            </w:pPr>
            <w:r>
              <w:rPr>
                <w:spacing w:val="-10"/>
                <w:sz w:val="24"/>
              </w:rPr>
              <w:t>2</w:t>
            </w:r>
          </w:p>
        </w:tc>
        <w:tc>
          <w:tcPr>
            <w:tcW w:w="2382" w:type="dxa"/>
          </w:tcPr>
          <w:p w:rsidR="00D37EB0" w:rsidRDefault="00E8309E">
            <w:pPr>
              <w:pStyle w:val="TableParagraph"/>
              <w:spacing w:before="30"/>
              <w:ind w:left="107"/>
              <w:rPr>
                <w:sz w:val="24"/>
              </w:rPr>
            </w:pPr>
            <w:r>
              <w:rPr>
                <w:sz w:val="24"/>
              </w:rPr>
              <w:t>Middle</w:t>
            </w:r>
            <w:r>
              <w:rPr>
                <w:spacing w:val="58"/>
                <w:sz w:val="24"/>
              </w:rPr>
              <w:t xml:space="preserve"> </w:t>
            </w:r>
            <w:r>
              <w:rPr>
                <w:sz w:val="24"/>
              </w:rPr>
              <w:t xml:space="preserve">level </w:t>
            </w:r>
            <w:r>
              <w:rPr>
                <w:spacing w:val="-5"/>
                <w:sz w:val="24"/>
              </w:rPr>
              <w:t>MGT</w:t>
            </w:r>
          </w:p>
        </w:tc>
        <w:tc>
          <w:tcPr>
            <w:tcW w:w="1258" w:type="dxa"/>
          </w:tcPr>
          <w:p w:rsidR="00D37EB0" w:rsidRDefault="00E8309E">
            <w:pPr>
              <w:pStyle w:val="TableParagraph"/>
              <w:spacing w:before="30"/>
              <w:ind w:left="45" w:right="38"/>
              <w:jc w:val="center"/>
              <w:rPr>
                <w:sz w:val="24"/>
              </w:rPr>
            </w:pPr>
            <w:r>
              <w:rPr>
                <w:spacing w:val="-5"/>
                <w:sz w:val="24"/>
              </w:rPr>
              <w:t>22</w:t>
            </w:r>
          </w:p>
        </w:tc>
        <w:tc>
          <w:tcPr>
            <w:tcW w:w="1201" w:type="dxa"/>
          </w:tcPr>
          <w:p w:rsidR="00D37EB0" w:rsidRDefault="00E8309E">
            <w:pPr>
              <w:pStyle w:val="TableParagraph"/>
              <w:spacing w:before="30"/>
              <w:ind w:left="2" w:right="104"/>
              <w:jc w:val="center"/>
              <w:rPr>
                <w:sz w:val="24"/>
              </w:rPr>
            </w:pPr>
            <w:r>
              <w:rPr>
                <w:spacing w:val="-5"/>
                <w:sz w:val="24"/>
              </w:rPr>
              <w:t>15</w:t>
            </w:r>
          </w:p>
        </w:tc>
      </w:tr>
      <w:tr w:rsidR="00D37EB0">
        <w:trPr>
          <w:trHeight w:val="316"/>
        </w:trPr>
        <w:tc>
          <w:tcPr>
            <w:tcW w:w="509" w:type="dxa"/>
          </w:tcPr>
          <w:p w:rsidR="00D37EB0" w:rsidRDefault="00E8309E">
            <w:pPr>
              <w:pStyle w:val="TableParagraph"/>
              <w:spacing w:before="30" w:line="266" w:lineRule="exact"/>
              <w:ind w:right="96"/>
              <w:jc w:val="right"/>
              <w:rPr>
                <w:sz w:val="24"/>
              </w:rPr>
            </w:pPr>
            <w:r>
              <w:rPr>
                <w:spacing w:val="-10"/>
                <w:sz w:val="24"/>
              </w:rPr>
              <w:t>3</w:t>
            </w:r>
          </w:p>
        </w:tc>
        <w:tc>
          <w:tcPr>
            <w:tcW w:w="2382" w:type="dxa"/>
          </w:tcPr>
          <w:p w:rsidR="00D37EB0" w:rsidRDefault="00E8309E">
            <w:pPr>
              <w:pStyle w:val="TableParagraph"/>
              <w:spacing w:before="30" w:line="266" w:lineRule="exact"/>
              <w:ind w:left="107"/>
              <w:rPr>
                <w:sz w:val="24"/>
              </w:rPr>
            </w:pPr>
            <w:r>
              <w:rPr>
                <w:sz w:val="24"/>
              </w:rPr>
              <w:t>Lower</w:t>
            </w:r>
            <w:r>
              <w:rPr>
                <w:spacing w:val="57"/>
                <w:sz w:val="24"/>
              </w:rPr>
              <w:t xml:space="preserve"> </w:t>
            </w:r>
            <w:r>
              <w:rPr>
                <w:sz w:val="24"/>
              </w:rPr>
              <w:t>level</w:t>
            </w:r>
            <w:r>
              <w:rPr>
                <w:spacing w:val="-1"/>
                <w:sz w:val="24"/>
              </w:rPr>
              <w:t xml:space="preserve"> </w:t>
            </w:r>
            <w:r>
              <w:rPr>
                <w:spacing w:val="-5"/>
                <w:sz w:val="24"/>
              </w:rPr>
              <w:t>MGT</w:t>
            </w:r>
          </w:p>
        </w:tc>
        <w:tc>
          <w:tcPr>
            <w:tcW w:w="1258" w:type="dxa"/>
          </w:tcPr>
          <w:p w:rsidR="00D37EB0" w:rsidRDefault="00E8309E">
            <w:pPr>
              <w:pStyle w:val="TableParagraph"/>
              <w:spacing w:before="30" w:line="266" w:lineRule="exact"/>
              <w:ind w:left="45" w:right="38"/>
              <w:jc w:val="center"/>
              <w:rPr>
                <w:sz w:val="24"/>
              </w:rPr>
            </w:pPr>
            <w:r>
              <w:rPr>
                <w:spacing w:val="-5"/>
                <w:sz w:val="24"/>
              </w:rPr>
              <w:t>52</w:t>
            </w:r>
          </w:p>
        </w:tc>
        <w:tc>
          <w:tcPr>
            <w:tcW w:w="1201" w:type="dxa"/>
          </w:tcPr>
          <w:p w:rsidR="00D37EB0" w:rsidRDefault="00E8309E">
            <w:pPr>
              <w:pStyle w:val="TableParagraph"/>
              <w:spacing w:before="30" w:line="266" w:lineRule="exact"/>
              <w:ind w:left="104" w:right="102"/>
              <w:jc w:val="center"/>
              <w:rPr>
                <w:sz w:val="24"/>
              </w:rPr>
            </w:pPr>
            <w:r>
              <w:rPr>
                <w:spacing w:val="-5"/>
                <w:sz w:val="24"/>
              </w:rPr>
              <w:t>27</w:t>
            </w:r>
          </w:p>
        </w:tc>
      </w:tr>
      <w:tr w:rsidR="00D37EB0">
        <w:trPr>
          <w:trHeight w:val="652"/>
        </w:trPr>
        <w:tc>
          <w:tcPr>
            <w:tcW w:w="509" w:type="dxa"/>
          </w:tcPr>
          <w:p w:rsidR="00D37EB0" w:rsidRDefault="00E8309E">
            <w:pPr>
              <w:pStyle w:val="TableParagraph"/>
              <w:spacing w:before="265"/>
              <w:ind w:right="96"/>
              <w:jc w:val="right"/>
              <w:rPr>
                <w:sz w:val="24"/>
              </w:rPr>
            </w:pPr>
            <w:r>
              <w:rPr>
                <w:spacing w:val="-10"/>
                <w:sz w:val="24"/>
              </w:rPr>
              <w:t>4</w:t>
            </w:r>
          </w:p>
        </w:tc>
        <w:tc>
          <w:tcPr>
            <w:tcW w:w="2382" w:type="dxa"/>
          </w:tcPr>
          <w:p w:rsidR="00D37EB0" w:rsidRDefault="00E8309E">
            <w:pPr>
              <w:pStyle w:val="TableParagraph"/>
              <w:ind w:left="107" w:right="59"/>
              <w:rPr>
                <w:sz w:val="24"/>
              </w:rPr>
            </w:pPr>
            <w:r>
              <w:rPr>
                <w:spacing w:val="-2"/>
                <w:sz w:val="24"/>
              </w:rPr>
              <w:t>Non-Management staffs</w:t>
            </w:r>
          </w:p>
        </w:tc>
        <w:tc>
          <w:tcPr>
            <w:tcW w:w="1258" w:type="dxa"/>
          </w:tcPr>
          <w:p w:rsidR="00D37EB0" w:rsidRDefault="00E8309E">
            <w:pPr>
              <w:pStyle w:val="TableParagraph"/>
              <w:spacing w:before="265"/>
              <w:ind w:left="7" w:right="45"/>
              <w:jc w:val="center"/>
              <w:rPr>
                <w:sz w:val="24"/>
              </w:rPr>
            </w:pPr>
            <w:r>
              <w:rPr>
                <w:spacing w:val="-5"/>
                <w:sz w:val="24"/>
              </w:rPr>
              <w:t>555</w:t>
            </w:r>
          </w:p>
        </w:tc>
        <w:tc>
          <w:tcPr>
            <w:tcW w:w="1201" w:type="dxa"/>
          </w:tcPr>
          <w:p w:rsidR="00D37EB0" w:rsidRDefault="00E8309E">
            <w:pPr>
              <w:pStyle w:val="TableParagraph"/>
              <w:spacing w:before="265"/>
              <w:ind w:left="2" w:right="104"/>
              <w:jc w:val="center"/>
              <w:rPr>
                <w:sz w:val="24"/>
              </w:rPr>
            </w:pPr>
            <w:r>
              <w:rPr>
                <w:spacing w:val="-5"/>
                <w:sz w:val="24"/>
              </w:rPr>
              <w:t>199</w:t>
            </w:r>
          </w:p>
        </w:tc>
      </w:tr>
      <w:tr w:rsidR="00D37EB0">
        <w:trPr>
          <w:trHeight w:val="530"/>
        </w:trPr>
        <w:tc>
          <w:tcPr>
            <w:tcW w:w="509" w:type="dxa"/>
          </w:tcPr>
          <w:p w:rsidR="00D37EB0" w:rsidRDefault="00D37EB0">
            <w:pPr>
              <w:pStyle w:val="TableParagraph"/>
            </w:pPr>
          </w:p>
        </w:tc>
        <w:tc>
          <w:tcPr>
            <w:tcW w:w="2382" w:type="dxa"/>
          </w:tcPr>
          <w:p w:rsidR="00D37EB0" w:rsidRDefault="00E8309E">
            <w:pPr>
              <w:pStyle w:val="TableParagraph"/>
              <w:spacing w:before="30"/>
              <w:ind w:left="107"/>
              <w:rPr>
                <w:sz w:val="24"/>
              </w:rPr>
            </w:pPr>
            <w:r>
              <w:rPr>
                <w:spacing w:val="-2"/>
                <w:sz w:val="24"/>
              </w:rPr>
              <w:t>Total</w:t>
            </w:r>
          </w:p>
        </w:tc>
        <w:tc>
          <w:tcPr>
            <w:tcW w:w="1258" w:type="dxa"/>
          </w:tcPr>
          <w:p w:rsidR="00D37EB0" w:rsidRDefault="00E8309E">
            <w:pPr>
              <w:pStyle w:val="TableParagraph"/>
              <w:spacing w:before="30"/>
              <w:ind w:left="45" w:right="38"/>
              <w:jc w:val="center"/>
              <w:rPr>
                <w:sz w:val="24"/>
              </w:rPr>
            </w:pPr>
            <w:r>
              <w:rPr>
                <w:spacing w:val="-5"/>
                <w:sz w:val="24"/>
              </w:rPr>
              <w:t>634</w:t>
            </w:r>
          </w:p>
        </w:tc>
        <w:tc>
          <w:tcPr>
            <w:tcW w:w="1201" w:type="dxa"/>
          </w:tcPr>
          <w:p w:rsidR="00D37EB0" w:rsidRDefault="00E8309E">
            <w:pPr>
              <w:pStyle w:val="TableParagraph"/>
              <w:spacing w:before="30"/>
              <w:ind w:left="2" w:right="104"/>
              <w:jc w:val="center"/>
              <w:rPr>
                <w:sz w:val="24"/>
              </w:rPr>
            </w:pPr>
            <w:r>
              <w:rPr>
                <w:spacing w:val="-5"/>
                <w:sz w:val="24"/>
              </w:rPr>
              <w:t>246</w:t>
            </w:r>
          </w:p>
        </w:tc>
      </w:tr>
    </w:tbl>
    <w:p w:rsidR="00D37EB0" w:rsidRDefault="00E8309E">
      <w:pPr>
        <w:pStyle w:val="BodyText"/>
        <w:spacing w:before="121"/>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257" w:line="360" w:lineRule="auto"/>
        <w:ind w:left="1339" w:right="1770"/>
        <w:jc w:val="both"/>
      </w:pPr>
      <w:r>
        <w:t>The study used FTVTI in the study areas there are a total number of 634 employees.</w:t>
      </w:r>
      <w:r>
        <w:t xml:space="preserve"> Therefore, for this research the number of sample respondents was determined by using Yamane's (1967) formula with 5% precision Levels where Confidence Level is 95%.</w:t>
      </w:r>
    </w:p>
    <w:p w:rsidR="00D37EB0" w:rsidRDefault="00E8309E">
      <w:pPr>
        <w:pStyle w:val="BodyText"/>
        <w:spacing w:before="1"/>
        <w:ind w:left="1339"/>
        <w:jc w:val="both"/>
      </w:pPr>
      <w:r>
        <w:t>n=</w:t>
      </w:r>
      <w:r>
        <w:rPr>
          <w:spacing w:val="-2"/>
        </w:rPr>
        <w:t xml:space="preserve"> </w:t>
      </w:r>
      <w:r>
        <w:t>N/1+N</w:t>
      </w:r>
      <w:r>
        <w:rPr>
          <w:spacing w:val="-1"/>
        </w:rPr>
        <w:t xml:space="preserve"> </w:t>
      </w:r>
      <w:r>
        <w:t xml:space="preserve">(e) </w:t>
      </w:r>
      <w:r>
        <w:rPr>
          <w:spacing w:val="-10"/>
        </w:rPr>
        <w:t>2</w:t>
      </w:r>
    </w:p>
    <w:p w:rsidR="00D37EB0" w:rsidRDefault="00E8309E">
      <w:pPr>
        <w:pStyle w:val="BodyText"/>
        <w:spacing w:before="137" w:line="360" w:lineRule="auto"/>
        <w:ind w:left="1339" w:right="6481"/>
        <w:jc w:val="both"/>
      </w:pPr>
      <w:r>
        <w:t>As</w:t>
      </w:r>
      <w:r>
        <w:rPr>
          <w:spacing w:val="-9"/>
        </w:rPr>
        <w:t xml:space="preserve"> </w:t>
      </w:r>
      <w:r>
        <w:t>2022</w:t>
      </w:r>
      <w:r>
        <w:rPr>
          <w:spacing w:val="-8"/>
        </w:rPr>
        <w:t xml:space="preserve"> </w:t>
      </w:r>
      <w:r>
        <w:t>HRM</w:t>
      </w:r>
      <w:r>
        <w:rPr>
          <w:spacing w:val="-8"/>
        </w:rPr>
        <w:t xml:space="preserve"> </w:t>
      </w:r>
      <w:r>
        <w:t>report</w:t>
      </w:r>
      <w:r>
        <w:rPr>
          <w:spacing w:val="-8"/>
        </w:rPr>
        <w:t xml:space="preserve"> </w:t>
      </w:r>
      <w:r>
        <w:t>N=</w:t>
      </w:r>
      <w:r>
        <w:rPr>
          <w:spacing w:val="-7"/>
        </w:rPr>
        <w:t xml:space="preserve"> </w:t>
      </w:r>
      <w:r>
        <w:t>population=634. e= precision=0.05</w:t>
      </w:r>
    </w:p>
    <w:p w:rsidR="00D37EB0" w:rsidRDefault="00E8309E">
      <w:pPr>
        <w:pStyle w:val="BodyText"/>
        <w:ind w:left="1339"/>
        <w:jc w:val="both"/>
      </w:pPr>
      <w:r>
        <w:t>n=sample</w:t>
      </w:r>
      <w:r>
        <w:rPr>
          <w:spacing w:val="-4"/>
        </w:rPr>
        <w:t xml:space="preserve"> </w:t>
      </w:r>
      <w:r>
        <w:t>size</w:t>
      </w:r>
      <w:r>
        <w:rPr>
          <w:spacing w:val="-1"/>
        </w:rPr>
        <w:t xml:space="preserve"> </w:t>
      </w:r>
      <w:r>
        <w:rPr>
          <w:spacing w:val="-5"/>
        </w:rPr>
        <w:t>=?</w:t>
      </w:r>
    </w:p>
    <w:p w:rsidR="00D37EB0" w:rsidRDefault="00E8309E">
      <w:pPr>
        <w:pStyle w:val="BodyText"/>
        <w:spacing w:before="140"/>
        <w:ind w:left="1339"/>
        <w:jc w:val="both"/>
      </w:pPr>
      <w:r>
        <w:t>n</w:t>
      </w:r>
      <w:r>
        <w:t>=</w:t>
      </w:r>
      <w:r>
        <w:rPr>
          <w:spacing w:val="-4"/>
        </w:rPr>
        <w:t xml:space="preserve"> </w:t>
      </w:r>
      <w:r>
        <w:t>(N/1+N*e2) =</w:t>
      </w:r>
      <w:r>
        <w:rPr>
          <w:spacing w:val="-2"/>
        </w:rPr>
        <w:t xml:space="preserve"> </w:t>
      </w:r>
      <w:r>
        <w:t>634/</w:t>
      </w:r>
      <w:r>
        <w:rPr>
          <w:spacing w:val="1"/>
        </w:rPr>
        <w:t xml:space="preserve"> </w:t>
      </w:r>
      <w:r>
        <w:t>(1+634*(0.05)2)</w:t>
      </w:r>
      <w:r>
        <w:rPr>
          <w:spacing w:val="1"/>
        </w:rPr>
        <w:t xml:space="preserve"> </w:t>
      </w:r>
      <w:r>
        <w:t>=634/2.585=</w:t>
      </w:r>
      <w:r>
        <w:rPr>
          <w:spacing w:val="-1"/>
        </w:rPr>
        <w:t xml:space="preserve"> </w:t>
      </w:r>
      <w:r>
        <w:rPr>
          <w:spacing w:val="-2"/>
        </w:rPr>
        <w:t>245.7</w:t>
      </w:r>
    </w:p>
    <w:p w:rsidR="00D37EB0" w:rsidRDefault="00D37EB0">
      <w:pPr>
        <w:pStyle w:val="BodyText"/>
      </w:pPr>
    </w:p>
    <w:p w:rsidR="00D37EB0" w:rsidRDefault="00D37EB0">
      <w:pPr>
        <w:pStyle w:val="BodyText"/>
      </w:pPr>
    </w:p>
    <w:p w:rsidR="00D37EB0" w:rsidRDefault="00E8309E">
      <w:pPr>
        <w:ind w:left="1519"/>
        <w:rPr>
          <w:b/>
          <w:sz w:val="24"/>
        </w:rPr>
      </w:pPr>
      <w:r>
        <w:rPr>
          <w:sz w:val="24"/>
        </w:rPr>
        <w:t>n=</w:t>
      </w:r>
      <w:r>
        <w:rPr>
          <w:spacing w:val="-2"/>
          <w:sz w:val="24"/>
        </w:rPr>
        <w:t xml:space="preserve"> </w:t>
      </w:r>
      <w:r>
        <w:rPr>
          <w:b/>
          <w:spacing w:val="-5"/>
          <w:sz w:val="24"/>
        </w:rPr>
        <w:t>246</w:t>
      </w:r>
    </w:p>
    <w:p w:rsidR="00D37EB0" w:rsidRDefault="00D37EB0">
      <w:pPr>
        <w:pStyle w:val="BodyText"/>
        <w:spacing w:before="102"/>
        <w:rPr>
          <w:b/>
        </w:rPr>
      </w:pPr>
    </w:p>
    <w:p w:rsidR="00D37EB0" w:rsidRDefault="00E8309E">
      <w:pPr>
        <w:pStyle w:val="ListParagraph"/>
        <w:numPr>
          <w:ilvl w:val="1"/>
          <w:numId w:val="11"/>
        </w:numPr>
        <w:tabs>
          <w:tab w:val="left" w:pos="2053"/>
        </w:tabs>
        <w:spacing w:before="0"/>
        <w:ind w:left="2053" w:hanging="443"/>
        <w:jc w:val="left"/>
        <w:rPr>
          <w:b/>
          <w:sz w:val="28"/>
        </w:rPr>
      </w:pPr>
      <w:bookmarkStart w:id="50" w:name="_bookmark54"/>
      <w:bookmarkEnd w:id="50"/>
      <w:r>
        <w:rPr>
          <w:b/>
          <w:sz w:val="28"/>
        </w:rPr>
        <w:t>Instrument</w:t>
      </w:r>
      <w:r>
        <w:rPr>
          <w:b/>
          <w:spacing w:val="-10"/>
          <w:sz w:val="28"/>
        </w:rPr>
        <w:t xml:space="preserve"> </w:t>
      </w:r>
      <w:r>
        <w:rPr>
          <w:b/>
          <w:sz w:val="28"/>
        </w:rPr>
        <w:t>of</w:t>
      </w:r>
      <w:r>
        <w:rPr>
          <w:b/>
          <w:spacing w:val="-7"/>
          <w:sz w:val="28"/>
        </w:rPr>
        <w:t xml:space="preserve"> </w:t>
      </w:r>
      <w:r>
        <w:rPr>
          <w:b/>
          <w:sz w:val="28"/>
        </w:rPr>
        <w:t>Data</w:t>
      </w:r>
      <w:r>
        <w:rPr>
          <w:b/>
          <w:spacing w:val="-7"/>
          <w:sz w:val="28"/>
        </w:rPr>
        <w:t xml:space="preserve"> </w:t>
      </w:r>
      <w:r>
        <w:rPr>
          <w:b/>
          <w:spacing w:val="-2"/>
          <w:sz w:val="28"/>
        </w:rPr>
        <w:t>Collection</w:t>
      </w:r>
    </w:p>
    <w:p w:rsidR="00D37EB0" w:rsidRDefault="00E8309E">
      <w:pPr>
        <w:pStyle w:val="BodyText"/>
        <w:spacing w:before="272" w:line="362" w:lineRule="auto"/>
        <w:ind w:left="1339" w:right="1406" w:firstLine="60"/>
        <w:jc w:val="both"/>
      </w:pPr>
      <w:r>
        <w:t>Multiple data gathering techniques was used to collect data from the study area. Thus, Questionnaires,</w:t>
      </w:r>
      <w:r>
        <w:rPr>
          <w:spacing w:val="40"/>
        </w:rPr>
        <w:t xml:space="preserve"> </w:t>
      </w:r>
      <w:r>
        <w:t>unstructured</w:t>
      </w:r>
      <w:r>
        <w:rPr>
          <w:spacing w:val="40"/>
        </w:rPr>
        <w:t xml:space="preserve"> </w:t>
      </w:r>
      <w:r>
        <w:t>interviews</w:t>
      </w:r>
      <w:r>
        <w:rPr>
          <w:spacing w:val="40"/>
        </w:rPr>
        <w:t xml:space="preserve"> </w:t>
      </w:r>
      <w:r>
        <w:t>and</w:t>
      </w:r>
      <w:r>
        <w:rPr>
          <w:spacing w:val="40"/>
        </w:rPr>
        <w:t xml:space="preserve"> </w:t>
      </w:r>
      <w:r>
        <w:t>document</w:t>
      </w:r>
      <w:r>
        <w:rPr>
          <w:spacing w:val="40"/>
        </w:rPr>
        <w:t xml:space="preserve"> </w:t>
      </w:r>
      <w:r>
        <w:t>analysis</w:t>
      </w:r>
      <w:r>
        <w:rPr>
          <w:spacing w:val="40"/>
        </w:rPr>
        <w:t xml:space="preserve"> </w:t>
      </w:r>
      <w:r>
        <w:t>was</w:t>
      </w:r>
      <w:r>
        <w:rPr>
          <w:spacing w:val="40"/>
        </w:rPr>
        <w:t xml:space="preserve"> </w:t>
      </w:r>
      <w:r>
        <w:t>employed</w:t>
      </w:r>
      <w:r>
        <w:rPr>
          <w:spacing w:val="40"/>
        </w:rPr>
        <w:t xml:space="preserve"> </w:t>
      </w:r>
      <w:r>
        <w:t>to</w:t>
      </w:r>
      <w:r>
        <w:rPr>
          <w:spacing w:val="40"/>
        </w:rPr>
        <w:t xml:space="preserve"> </w:t>
      </w:r>
      <w:r>
        <w:t>gather data. The study used both primary and secondary data in order to get a view on the practices and challenges of HRM in the Federal Technical and Vocational Educational</w:t>
      </w:r>
      <w:r>
        <w:rPr>
          <w:spacing w:val="80"/>
        </w:rPr>
        <w:t xml:space="preserve"> </w:t>
      </w:r>
      <w:r>
        <w:t xml:space="preserve">and Training </w:t>
      </w:r>
      <w:r>
        <w:rPr>
          <w:spacing w:val="-2"/>
        </w:rPr>
        <w:t>Institute.</w:t>
      </w:r>
    </w:p>
    <w:p w:rsidR="00D37EB0" w:rsidRDefault="00E8309E">
      <w:pPr>
        <w:pStyle w:val="ListParagraph"/>
        <w:numPr>
          <w:ilvl w:val="2"/>
          <w:numId w:val="11"/>
        </w:numPr>
        <w:tabs>
          <w:tab w:val="left" w:pos="2124"/>
        </w:tabs>
        <w:spacing w:before="238"/>
        <w:rPr>
          <w:b/>
          <w:sz w:val="26"/>
        </w:rPr>
      </w:pPr>
      <w:bookmarkStart w:id="51" w:name="_bookmark55"/>
      <w:bookmarkEnd w:id="51"/>
      <w:r>
        <w:rPr>
          <w:b/>
          <w:spacing w:val="-2"/>
          <w:sz w:val="26"/>
        </w:rPr>
        <w:t>Questionnaires:</w:t>
      </w:r>
    </w:p>
    <w:p w:rsidR="00D37EB0" w:rsidRDefault="00D37EB0">
      <w:pPr>
        <w:pStyle w:val="BodyText"/>
        <w:spacing w:before="6"/>
        <w:rPr>
          <w:b/>
          <w:sz w:val="26"/>
        </w:rPr>
      </w:pPr>
    </w:p>
    <w:p w:rsidR="00D37EB0" w:rsidRDefault="00E8309E">
      <w:pPr>
        <w:pStyle w:val="BodyText"/>
        <w:spacing w:before="1" w:line="360" w:lineRule="auto"/>
        <w:ind w:left="1339" w:right="1409" w:firstLine="120"/>
        <w:jc w:val="both"/>
      </w:pPr>
      <w:r>
        <w:t>For primary data collection, questionn</w:t>
      </w:r>
      <w:r>
        <w:t>aire was taken as a preferable data-gathering tool for this research because of two reasons. It allows the researcher to collect information on facts and</w:t>
      </w:r>
      <w:r>
        <w:rPr>
          <w:spacing w:val="11"/>
        </w:rPr>
        <w:t xml:space="preserve"> </w:t>
      </w:r>
      <w:r>
        <w:t>attitudes</w:t>
      </w:r>
      <w:r>
        <w:rPr>
          <w:spacing w:val="29"/>
        </w:rPr>
        <w:t xml:space="preserve"> </w:t>
      </w:r>
      <w:r>
        <w:t>from</w:t>
      </w:r>
      <w:r>
        <w:rPr>
          <w:spacing w:val="28"/>
        </w:rPr>
        <w:t xml:space="preserve"> </w:t>
      </w:r>
      <w:r>
        <w:t>a</w:t>
      </w:r>
      <w:r>
        <w:rPr>
          <w:spacing w:val="25"/>
        </w:rPr>
        <w:t xml:space="preserve"> </w:t>
      </w:r>
      <w:r>
        <w:t>wide</w:t>
      </w:r>
      <w:r>
        <w:rPr>
          <w:spacing w:val="31"/>
        </w:rPr>
        <w:t xml:space="preserve"> </w:t>
      </w:r>
      <w:r>
        <w:t>range</w:t>
      </w:r>
      <w:r>
        <w:rPr>
          <w:spacing w:val="26"/>
        </w:rPr>
        <w:t xml:space="preserve"> </w:t>
      </w:r>
      <w:r>
        <w:t>of</w:t>
      </w:r>
      <w:r>
        <w:rPr>
          <w:spacing w:val="25"/>
        </w:rPr>
        <w:t xml:space="preserve"> </w:t>
      </w:r>
      <w:r>
        <w:t>sources.</w:t>
      </w:r>
      <w:r>
        <w:rPr>
          <w:spacing w:val="28"/>
        </w:rPr>
        <w:t xml:space="preserve"> </w:t>
      </w:r>
      <w:r>
        <w:t>Moreover,</w:t>
      </w:r>
      <w:r>
        <w:rPr>
          <w:spacing w:val="25"/>
        </w:rPr>
        <w:t xml:space="preserve"> </w:t>
      </w:r>
      <w:r>
        <w:t>it</w:t>
      </w:r>
      <w:r>
        <w:rPr>
          <w:spacing w:val="29"/>
        </w:rPr>
        <w:t xml:space="preserve"> </w:t>
      </w:r>
      <w:r>
        <w:t>is</w:t>
      </w:r>
      <w:r>
        <w:rPr>
          <w:spacing w:val="28"/>
        </w:rPr>
        <w:t xml:space="preserve"> </w:t>
      </w:r>
      <w:r>
        <w:t>one</w:t>
      </w:r>
      <w:r>
        <w:rPr>
          <w:spacing w:val="25"/>
        </w:rPr>
        <w:t xml:space="preserve"> </w:t>
      </w:r>
      <w:r>
        <w:t>of</w:t>
      </w:r>
      <w:r>
        <w:rPr>
          <w:spacing w:val="28"/>
        </w:rPr>
        <w:t xml:space="preserve"> </w:t>
      </w:r>
      <w:r>
        <w:t>the</w:t>
      </w:r>
      <w:r>
        <w:rPr>
          <w:spacing w:val="27"/>
        </w:rPr>
        <w:t xml:space="preserve"> </w:t>
      </w:r>
      <w:r>
        <w:t>most</w:t>
      </w:r>
      <w:r>
        <w:rPr>
          <w:spacing w:val="37"/>
        </w:rPr>
        <w:t xml:space="preserve"> </w:t>
      </w:r>
      <w:r>
        <w:t>important</w:t>
      </w:r>
      <w:r>
        <w:rPr>
          <w:spacing w:val="29"/>
        </w:rPr>
        <w:t xml:space="preserve"> </w:t>
      </w:r>
      <w:r>
        <w:rPr>
          <w:spacing w:val="-2"/>
        </w:rPr>
        <w:t>tools</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410"/>
        <w:jc w:val="both"/>
      </w:pPr>
      <w:proofErr w:type="gramStart"/>
      <w:r>
        <w:t>to</w:t>
      </w:r>
      <w:proofErr w:type="gramEnd"/>
      <w:r>
        <w:t xml:space="preserve"> guide the respondent since it gives clear choices to check. Two types of questionnaires (coded 1 &amp; 2) were designed in English language and has distributed to 246 samples systematic sampling techniques</w:t>
      </w:r>
      <w:r>
        <w:rPr>
          <w:spacing w:val="40"/>
        </w:rPr>
        <w:t xml:space="preserve"> </w:t>
      </w:r>
      <w:r>
        <w:t>drawn from instructors, managers</w:t>
      </w:r>
      <w:r>
        <w:rPr>
          <w:spacing w:val="40"/>
        </w:rPr>
        <w:t xml:space="preserve"> </w:t>
      </w:r>
      <w:r>
        <w:t>as well as from</w:t>
      </w:r>
      <w:r>
        <w:t xml:space="preserve"> nonacademic staffs</w:t>
      </w:r>
      <w:r>
        <w:rPr>
          <w:spacing w:val="40"/>
        </w:rPr>
        <w:t xml:space="preserve"> </w:t>
      </w:r>
      <w:r>
        <w:t>Federal Technical and Vocational Training Institute.</w:t>
      </w:r>
    </w:p>
    <w:p w:rsidR="00D37EB0" w:rsidRDefault="00E8309E">
      <w:pPr>
        <w:pStyle w:val="ListParagraph"/>
        <w:numPr>
          <w:ilvl w:val="2"/>
          <w:numId w:val="11"/>
        </w:numPr>
        <w:tabs>
          <w:tab w:val="left" w:pos="2123"/>
        </w:tabs>
        <w:spacing w:before="241"/>
        <w:ind w:left="2123" w:hanging="784"/>
        <w:jc w:val="both"/>
        <w:rPr>
          <w:b/>
          <w:sz w:val="26"/>
        </w:rPr>
      </w:pPr>
      <w:bookmarkStart w:id="52" w:name="_bookmark56"/>
      <w:bookmarkEnd w:id="52"/>
      <w:r>
        <w:rPr>
          <w:b/>
          <w:spacing w:val="-2"/>
          <w:sz w:val="26"/>
        </w:rPr>
        <w:t>Interview:</w:t>
      </w:r>
    </w:p>
    <w:p w:rsidR="00D37EB0" w:rsidRDefault="00D37EB0">
      <w:pPr>
        <w:pStyle w:val="BodyText"/>
        <w:spacing w:before="6"/>
        <w:rPr>
          <w:b/>
          <w:sz w:val="26"/>
        </w:rPr>
      </w:pPr>
    </w:p>
    <w:p w:rsidR="00D37EB0" w:rsidRDefault="00E8309E">
      <w:pPr>
        <w:pStyle w:val="BodyText"/>
        <w:spacing w:line="360" w:lineRule="auto"/>
        <w:ind w:left="1339" w:right="1414" w:firstLine="120"/>
        <w:jc w:val="both"/>
      </w:pPr>
      <w:r>
        <w:t>Although questionnaires were adopted as the primary data collection tool, in-depth</w:t>
      </w:r>
      <w:r>
        <w:rPr>
          <w:spacing w:val="40"/>
        </w:rPr>
        <w:t xml:space="preserve"> </w:t>
      </w:r>
      <w:r>
        <w:t>interviews were conducted with senior and middle managers of key informants during</w:t>
      </w:r>
      <w:r>
        <w:rPr>
          <w:spacing w:val="40"/>
        </w:rPr>
        <w:t xml:space="preserve"> </w:t>
      </w:r>
      <w:r>
        <w:t>working hours using unstructured questions. Participants are selected through a judging process based on their proximity to accomplishing the tasks.</w:t>
      </w:r>
    </w:p>
    <w:p w:rsidR="00D37EB0" w:rsidRDefault="00E8309E">
      <w:pPr>
        <w:pStyle w:val="ListParagraph"/>
        <w:numPr>
          <w:ilvl w:val="2"/>
          <w:numId w:val="11"/>
        </w:numPr>
        <w:tabs>
          <w:tab w:val="left" w:pos="2252"/>
        </w:tabs>
        <w:spacing w:before="237"/>
        <w:ind w:left="2252" w:hanging="913"/>
        <w:jc w:val="both"/>
        <w:rPr>
          <w:b/>
          <w:sz w:val="26"/>
        </w:rPr>
      </w:pPr>
      <w:bookmarkStart w:id="53" w:name="_bookmark57"/>
      <w:bookmarkEnd w:id="53"/>
      <w:r>
        <w:rPr>
          <w:b/>
          <w:sz w:val="26"/>
        </w:rPr>
        <w:t>Document</w:t>
      </w:r>
      <w:r>
        <w:rPr>
          <w:b/>
          <w:spacing w:val="-13"/>
          <w:sz w:val="26"/>
        </w:rPr>
        <w:t xml:space="preserve"> </w:t>
      </w:r>
      <w:r>
        <w:rPr>
          <w:b/>
          <w:spacing w:val="-2"/>
          <w:sz w:val="26"/>
        </w:rPr>
        <w:t>Analysis</w:t>
      </w:r>
    </w:p>
    <w:p w:rsidR="00D37EB0" w:rsidRDefault="00E8309E">
      <w:pPr>
        <w:pStyle w:val="BodyText"/>
        <w:spacing w:before="103" w:line="360" w:lineRule="auto"/>
        <w:ind w:left="1339" w:right="1416" w:firstLine="120"/>
        <w:jc w:val="both"/>
      </w:pPr>
      <w:r>
        <w:t>The researcher was review the Director of Human Resource Management, the institute's annu</w:t>
      </w:r>
      <w:r>
        <w:t>al reports, self-evaluation document, and other relevant documents. This assessment is believed to confirm the information gathered through interviews and questionnaires.</w:t>
      </w:r>
    </w:p>
    <w:p w:rsidR="00D37EB0" w:rsidRDefault="00E8309E">
      <w:pPr>
        <w:pStyle w:val="ListParagraph"/>
        <w:numPr>
          <w:ilvl w:val="1"/>
          <w:numId w:val="11"/>
        </w:numPr>
        <w:tabs>
          <w:tab w:val="left" w:pos="1983"/>
        </w:tabs>
        <w:ind w:left="1983" w:hanging="373"/>
        <w:jc w:val="left"/>
        <w:rPr>
          <w:b/>
          <w:sz w:val="28"/>
        </w:rPr>
      </w:pPr>
      <w:bookmarkStart w:id="54" w:name="_bookmark58"/>
      <w:bookmarkEnd w:id="54"/>
      <w:r>
        <w:rPr>
          <w:b/>
          <w:sz w:val="28"/>
        </w:rPr>
        <w:t>Method</w:t>
      </w:r>
      <w:r>
        <w:rPr>
          <w:b/>
          <w:spacing w:val="-5"/>
          <w:sz w:val="28"/>
        </w:rPr>
        <w:t xml:space="preserve"> </w:t>
      </w:r>
      <w:r>
        <w:rPr>
          <w:b/>
          <w:sz w:val="28"/>
        </w:rPr>
        <w:t>of</w:t>
      </w:r>
      <w:r>
        <w:rPr>
          <w:b/>
          <w:spacing w:val="-6"/>
          <w:sz w:val="28"/>
        </w:rPr>
        <w:t xml:space="preserve"> </w:t>
      </w:r>
      <w:r>
        <w:rPr>
          <w:b/>
          <w:sz w:val="28"/>
        </w:rPr>
        <w:t>Data</w:t>
      </w:r>
      <w:r>
        <w:rPr>
          <w:b/>
          <w:spacing w:val="-6"/>
          <w:sz w:val="28"/>
        </w:rPr>
        <w:t xml:space="preserve"> </w:t>
      </w:r>
      <w:r>
        <w:rPr>
          <w:b/>
          <w:spacing w:val="-2"/>
          <w:sz w:val="28"/>
        </w:rPr>
        <w:t>Analysis</w:t>
      </w:r>
    </w:p>
    <w:p w:rsidR="00D37EB0" w:rsidRDefault="00E8309E">
      <w:pPr>
        <w:pStyle w:val="BodyText"/>
        <w:spacing w:before="271" w:line="360" w:lineRule="auto"/>
        <w:ind w:left="1339" w:right="1409" w:firstLine="180"/>
        <w:jc w:val="both"/>
      </w:pPr>
      <w:r>
        <w:t xml:space="preserve">Following the completion of data collection, data processing </w:t>
      </w:r>
      <w:r>
        <w:t>was conducted through</w:t>
      </w:r>
      <w:r>
        <w:rPr>
          <w:spacing w:val="80"/>
        </w:rPr>
        <w:t xml:space="preserve"> </w:t>
      </w:r>
      <w:r>
        <w:t>filtering inaccuracy, inconsistency; incompleteness and illegibility of the raw data to make analysis very easy. To solve such problems manual editing, coding, data entry, and</w:t>
      </w:r>
      <w:r>
        <w:rPr>
          <w:spacing w:val="40"/>
        </w:rPr>
        <w:t xml:space="preserve"> </w:t>
      </w:r>
      <w:r>
        <w:t>consistency checking were done. To analyze data both quant</w:t>
      </w:r>
      <w:r>
        <w:t>itative and qualitative techniques were employed. The data collected from questionnaire was analyzing through quantitative descriptive statistical tools such as percentages, standard deviation</w:t>
      </w:r>
      <w:r>
        <w:rPr>
          <w:spacing w:val="80"/>
        </w:rPr>
        <w:t xml:space="preserve"> </w:t>
      </w:r>
      <w:r>
        <w:t>and frequencies using SPSS</w:t>
      </w:r>
      <w:r>
        <w:rPr>
          <w:spacing w:val="40"/>
        </w:rPr>
        <w:t xml:space="preserve"> </w:t>
      </w:r>
      <w:r>
        <w:t>version</w:t>
      </w:r>
      <w:r>
        <w:rPr>
          <w:spacing w:val="40"/>
        </w:rPr>
        <w:t xml:space="preserve"> </w:t>
      </w:r>
      <w:r>
        <w:t>20.0</w:t>
      </w:r>
      <w:r>
        <w:rPr>
          <w:spacing w:val="40"/>
        </w:rPr>
        <w:t xml:space="preserve"> </w:t>
      </w:r>
      <w:r>
        <w:t>computer software.</w:t>
      </w:r>
      <w:r>
        <w:rPr>
          <w:spacing w:val="40"/>
        </w:rPr>
        <w:t xml:space="preserve"> </w:t>
      </w:r>
      <w:r>
        <w:t>Whil</w:t>
      </w:r>
      <w:r>
        <w:t>e</w:t>
      </w:r>
      <w:r>
        <w:rPr>
          <w:spacing w:val="40"/>
        </w:rPr>
        <w:t xml:space="preserve"> </w:t>
      </w:r>
      <w:r>
        <w:t>qualitative</w:t>
      </w:r>
      <w:r>
        <w:rPr>
          <w:spacing w:val="40"/>
        </w:rPr>
        <w:t xml:space="preserve"> </w:t>
      </w:r>
      <w:r>
        <w:t>data</w:t>
      </w:r>
      <w:r>
        <w:rPr>
          <w:spacing w:val="40"/>
        </w:rPr>
        <w:t xml:space="preserve"> </w:t>
      </w:r>
      <w:r>
        <w:t>obtained</w:t>
      </w:r>
      <w:r>
        <w:rPr>
          <w:spacing w:val="40"/>
        </w:rPr>
        <w:t xml:space="preserve"> </w:t>
      </w:r>
      <w:r>
        <w:t>through</w:t>
      </w:r>
      <w:r>
        <w:rPr>
          <w:spacing w:val="40"/>
        </w:rPr>
        <w:t xml:space="preserve"> </w:t>
      </w:r>
      <w:r>
        <w:t>interviews and documents</w:t>
      </w:r>
      <w:r>
        <w:rPr>
          <w:spacing w:val="80"/>
        </w:rPr>
        <w:t xml:space="preserve"> </w:t>
      </w:r>
      <w:r>
        <w:t>was analyze qualitatively</w:t>
      </w:r>
      <w:r>
        <w:rPr>
          <w:spacing w:val="40"/>
        </w:rPr>
        <w:t xml:space="preserve"> </w:t>
      </w:r>
      <w:r>
        <w:t>in</w:t>
      </w:r>
      <w:r>
        <w:rPr>
          <w:spacing w:val="40"/>
        </w:rPr>
        <w:t xml:space="preserve"> </w:t>
      </w:r>
      <w:r>
        <w:t>sentence</w:t>
      </w:r>
      <w:r>
        <w:rPr>
          <w:spacing w:val="40"/>
        </w:rPr>
        <w:t xml:space="preserve"> </w:t>
      </w:r>
      <w:r>
        <w:t>form.</w:t>
      </w:r>
      <w:r>
        <w:rPr>
          <w:spacing w:val="40"/>
        </w:rPr>
        <w:t xml:space="preserve"> </w:t>
      </w:r>
      <w:r>
        <w:t>Finally,</w:t>
      </w:r>
      <w:r>
        <w:rPr>
          <w:spacing w:val="40"/>
        </w:rPr>
        <w:t xml:space="preserve"> </w:t>
      </w:r>
      <w:r>
        <w:t>the</w:t>
      </w:r>
      <w:r>
        <w:rPr>
          <w:spacing w:val="40"/>
        </w:rPr>
        <w:t xml:space="preserve"> </w:t>
      </w:r>
      <w:r>
        <w:t>results will be discuss</w:t>
      </w:r>
      <w:r>
        <w:rPr>
          <w:spacing w:val="40"/>
        </w:rPr>
        <w:t xml:space="preserve"> </w:t>
      </w:r>
      <w:r>
        <w:t>and interpret</w:t>
      </w:r>
      <w:r>
        <w:rPr>
          <w:spacing w:val="40"/>
        </w:rPr>
        <w:t xml:space="preserve"> </w:t>
      </w:r>
      <w:r>
        <w:t>to</w:t>
      </w:r>
      <w:r>
        <w:rPr>
          <w:spacing w:val="40"/>
        </w:rPr>
        <w:t xml:space="preserve"> </w:t>
      </w:r>
      <w:r>
        <w:t>draw important findings, conclusions, and recommendations.</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42"/>
        <w:rPr>
          <w:sz w:val="28"/>
        </w:rPr>
      </w:pPr>
    </w:p>
    <w:p w:rsidR="00D37EB0" w:rsidRDefault="00E8309E">
      <w:pPr>
        <w:pStyle w:val="ListParagraph"/>
        <w:numPr>
          <w:ilvl w:val="1"/>
          <w:numId w:val="11"/>
        </w:numPr>
        <w:tabs>
          <w:tab w:val="left" w:pos="1983"/>
        </w:tabs>
        <w:spacing w:before="0"/>
        <w:ind w:left="1983" w:hanging="373"/>
        <w:jc w:val="both"/>
        <w:rPr>
          <w:b/>
          <w:sz w:val="28"/>
        </w:rPr>
      </w:pPr>
      <w:bookmarkStart w:id="55" w:name="_bookmark59"/>
      <w:bookmarkEnd w:id="55"/>
      <w:r>
        <w:rPr>
          <w:b/>
          <w:sz w:val="28"/>
        </w:rPr>
        <w:t>Test</w:t>
      </w:r>
      <w:r>
        <w:rPr>
          <w:b/>
          <w:spacing w:val="-5"/>
          <w:sz w:val="28"/>
        </w:rPr>
        <w:t xml:space="preserve"> </w:t>
      </w:r>
      <w:r>
        <w:rPr>
          <w:b/>
          <w:sz w:val="28"/>
        </w:rPr>
        <w:t>of</w:t>
      </w:r>
      <w:r>
        <w:rPr>
          <w:b/>
          <w:spacing w:val="-2"/>
          <w:sz w:val="28"/>
        </w:rPr>
        <w:t xml:space="preserve"> </w:t>
      </w:r>
      <w:r>
        <w:rPr>
          <w:b/>
          <w:sz w:val="28"/>
        </w:rPr>
        <w:t>validity</w:t>
      </w:r>
      <w:r>
        <w:rPr>
          <w:b/>
          <w:spacing w:val="-3"/>
          <w:sz w:val="28"/>
        </w:rPr>
        <w:t xml:space="preserve"> </w:t>
      </w:r>
      <w:r>
        <w:rPr>
          <w:b/>
          <w:sz w:val="28"/>
        </w:rPr>
        <w:t>and</w:t>
      </w:r>
      <w:r>
        <w:rPr>
          <w:b/>
          <w:spacing w:val="-4"/>
          <w:sz w:val="28"/>
        </w:rPr>
        <w:t xml:space="preserve"> </w:t>
      </w:r>
      <w:r>
        <w:rPr>
          <w:b/>
          <w:spacing w:val="-2"/>
          <w:sz w:val="28"/>
        </w:rPr>
        <w:t>reliability</w:t>
      </w:r>
    </w:p>
    <w:p w:rsidR="00D37EB0" w:rsidRDefault="00E8309E">
      <w:pPr>
        <w:pStyle w:val="BodyText"/>
        <w:spacing w:before="107" w:line="360" w:lineRule="auto"/>
        <w:ind w:left="1339" w:right="1335" w:firstLine="57"/>
        <w:jc w:val="both"/>
      </w:pPr>
      <w:r>
        <w:t>The degree to which a measurement tool truly measures what it is supposed to measure is referred to as validity. The degree to which the main variables were fairly and accurately</w:t>
      </w:r>
      <w:r>
        <w:t xml:space="preserve"> represented by the questionnaire items is what is meant by validity.</w:t>
      </w:r>
      <w:r>
        <w:rPr>
          <w:spacing w:val="40"/>
        </w:rPr>
        <w:t xml:space="preserve"> </w:t>
      </w:r>
      <w:r>
        <w:t xml:space="preserve">My adviser received the questionnaire to ensure its legitimacy. Additionally, the research used SPSS to apply the </w:t>
      </w:r>
      <w:proofErr w:type="spellStart"/>
      <w:r>
        <w:t>Chronbach's</w:t>
      </w:r>
      <w:proofErr w:type="spellEnd"/>
      <w:r>
        <w:t xml:space="preserve"> alpha test to further enhance the questioners' dependability</w:t>
      </w:r>
      <w:r>
        <w:t>.</w:t>
      </w:r>
      <w:r>
        <w:rPr>
          <w:spacing w:val="40"/>
        </w:rPr>
        <w:t xml:space="preserve"> </w:t>
      </w:r>
      <w:r>
        <w:t xml:space="preserve">As per Bonnet and Wright (2014), a variable's reliability can be ascertained by looking at its </w:t>
      </w:r>
      <w:proofErr w:type="spellStart"/>
      <w:r>
        <w:t>Chronbach's</w:t>
      </w:r>
      <w:proofErr w:type="spellEnd"/>
      <w:r>
        <w:t xml:space="preserve"> alpha value of 0.70 or above. The results displayed in the table suggest that the variable's dependability is 0.782.</w:t>
      </w:r>
    </w:p>
    <w:p w:rsidR="00D37EB0" w:rsidRDefault="00E8309E">
      <w:pPr>
        <w:pStyle w:val="Heading6"/>
        <w:spacing w:before="200"/>
      </w:pPr>
      <w:r>
        <w:t>Table</w:t>
      </w:r>
      <w:r>
        <w:rPr>
          <w:spacing w:val="-11"/>
        </w:rPr>
        <w:t xml:space="preserve"> </w:t>
      </w:r>
      <w:r>
        <w:t>2:</w:t>
      </w:r>
      <w:r>
        <w:rPr>
          <w:spacing w:val="-8"/>
        </w:rPr>
        <w:t xml:space="preserve"> </w:t>
      </w:r>
      <w:r>
        <w:t>Reliability</w:t>
      </w:r>
      <w:r>
        <w:rPr>
          <w:spacing w:val="-10"/>
        </w:rPr>
        <w:t xml:space="preserve"> </w:t>
      </w:r>
      <w:r>
        <w:rPr>
          <w:spacing w:val="-2"/>
        </w:rPr>
        <w:t>Statistic</w:t>
      </w:r>
      <w:r>
        <w:rPr>
          <w:spacing w:val="-2"/>
        </w:rPr>
        <w:t>s</w:t>
      </w:r>
    </w:p>
    <w:p w:rsidR="00D37EB0" w:rsidRDefault="00D37EB0">
      <w:pPr>
        <w:pStyle w:val="BodyText"/>
        <w:spacing w:before="109"/>
        <w:rPr>
          <w:b/>
          <w:sz w:val="20"/>
        </w:rPr>
      </w:pPr>
    </w:p>
    <w:tbl>
      <w:tblPr>
        <w:tblW w:w="0" w:type="auto"/>
        <w:tblInd w:w="2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1647"/>
      </w:tblGrid>
      <w:tr w:rsidR="00D37EB0">
        <w:trPr>
          <w:trHeight w:val="880"/>
        </w:trPr>
        <w:tc>
          <w:tcPr>
            <w:tcW w:w="2132" w:type="dxa"/>
          </w:tcPr>
          <w:p w:rsidR="00D37EB0" w:rsidRDefault="00E8309E">
            <w:pPr>
              <w:pStyle w:val="TableParagraph"/>
              <w:spacing w:before="15"/>
              <w:ind w:left="191"/>
              <w:rPr>
                <w:sz w:val="24"/>
              </w:rPr>
            </w:pPr>
            <w:proofErr w:type="spellStart"/>
            <w:r>
              <w:rPr>
                <w:sz w:val="24"/>
              </w:rPr>
              <w:t>Cronbach's</w:t>
            </w:r>
            <w:proofErr w:type="spellEnd"/>
            <w:r>
              <w:rPr>
                <w:spacing w:val="-6"/>
                <w:sz w:val="24"/>
              </w:rPr>
              <w:t xml:space="preserve"> </w:t>
            </w:r>
            <w:r>
              <w:rPr>
                <w:spacing w:val="-2"/>
                <w:sz w:val="24"/>
              </w:rPr>
              <w:t>Alpha</w:t>
            </w:r>
          </w:p>
        </w:tc>
        <w:tc>
          <w:tcPr>
            <w:tcW w:w="1647" w:type="dxa"/>
          </w:tcPr>
          <w:p w:rsidR="00D37EB0" w:rsidRDefault="00E8309E">
            <w:pPr>
              <w:pStyle w:val="TableParagraph"/>
              <w:spacing w:before="15"/>
              <w:ind w:left="297"/>
              <w:rPr>
                <w:sz w:val="24"/>
              </w:rPr>
            </w:pPr>
            <w:r>
              <w:rPr>
                <w:sz w:val="24"/>
              </w:rPr>
              <w:t>N of</w:t>
            </w:r>
            <w:r>
              <w:rPr>
                <w:spacing w:val="1"/>
                <w:sz w:val="24"/>
              </w:rPr>
              <w:t xml:space="preserve"> </w:t>
            </w:r>
            <w:r>
              <w:rPr>
                <w:spacing w:val="-2"/>
                <w:sz w:val="24"/>
              </w:rPr>
              <w:t>Items</w:t>
            </w:r>
          </w:p>
        </w:tc>
      </w:tr>
      <w:tr w:rsidR="00D37EB0">
        <w:trPr>
          <w:trHeight w:val="460"/>
        </w:trPr>
        <w:tc>
          <w:tcPr>
            <w:tcW w:w="2132" w:type="dxa"/>
          </w:tcPr>
          <w:p w:rsidR="00D37EB0" w:rsidRDefault="00E8309E">
            <w:pPr>
              <w:pStyle w:val="TableParagraph"/>
              <w:spacing w:before="23"/>
              <w:ind w:right="50"/>
              <w:jc w:val="right"/>
              <w:rPr>
                <w:sz w:val="24"/>
              </w:rPr>
            </w:pPr>
            <w:r>
              <w:rPr>
                <w:spacing w:val="-4"/>
                <w:sz w:val="24"/>
              </w:rPr>
              <w:t>.782</w:t>
            </w:r>
          </w:p>
        </w:tc>
        <w:tc>
          <w:tcPr>
            <w:tcW w:w="1647" w:type="dxa"/>
          </w:tcPr>
          <w:p w:rsidR="00D37EB0" w:rsidRDefault="00E8309E">
            <w:pPr>
              <w:pStyle w:val="TableParagraph"/>
              <w:spacing w:before="23"/>
              <w:ind w:right="55"/>
              <w:jc w:val="right"/>
              <w:rPr>
                <w:sz w:val="24"/>
              </w:rPr>
            </w:pPr>
            <w:r>
              <w:rPr>
                <w:spacing w:val="-5"/>
                <w:sz w:val="24"/>
              </w:rPr>
              <w:t>37</w:t>
            </w:r>
          </w:p>
        </w:tc>
      </w:tr>
    </w:tbl>
    <w:p w:rsidR="00D37EB0" w:rsidRDefault="00D37EB0">
      <w:pPr>
        <w:pStyle w:val="BodyText"/>
        <w:rPr>
          <w:b/>
        </w:rPr>
      </w:pPr>
    </w:p>
    <w:p w:rsidR="00D37EB0" w:rsidRDefault="00D37EB0">
      <w:pPr>
        <w:pStyle w:val="BodyText"/>
        <w:spacing w:before="197"/>
        <w:rPr>
          <w:b/>
        </w:rPr>
      </w:pPr>
    </w:p>
    <w:p w:rsidR="00D37EB0" w:rsidRDefault="00E8309E">
      <w:pPr>
        <w:pStyle w:val="ListParagraph"/>
        <w:numPr>
          <w:ilvl w:val="1"/>
          <w:numId w:val="11"/>
        </w:numPr>
        <w:tabs>
          <w:tab w:val="left" w:pos="2050"/>
        </w:tabs>
        <w:spacing w:before="1"/>
        <w:ind w:left="2050" w:hanging="440"/>
        <w:jc w:val="both"/>
        <w:rPr>
          <w:b/>
          <w:sz w:val="28"/>
        </w:rPr>
      </w:pPr>
      <w:bookmarkStart w:id="56" w:name="_bookmark60"/>
      <w:bookmarkEnd w:id="56"/>
      <w:r>
        <w:rPr>
          <w:b/>
          <w:sz w:val="28"/>
        </w:rPr>
        <w:t>Ethical</w:t>
      </w:r>
      <w:r>
        <w:rPr>
          <w:b/>
          <w:spacing w:val="-8"/>
          <w:sz w:val="28"/>
        </w:rPr>
        <w:t xml:space="preserve"> </w:t>
      </w:r>
      <w:r>
        <w:rPr>
          <w:b/>
          <w:spacing w:val="-2"/>
          <w:sz w:val="28"/>
        </w:rPr>
        <w:t>Consideration</w:t>
      </w:r>
    </w:p>
    <w:p w:rsidR="00D37EB0" w:rsidRDefault="00E8309E">
      <w:pPr>
        <w:pStyle w:val="BodyText"/>
        <w:spacing w:before="106" w:line="360" w:lineRule="auto"/>
        <w:ind w:left="1339" w:right="1409"/>
        <w:jc w:val="both"/>
      </w:pPr>
      <w:r>
        <w:t>Ethics refers to norms or standards of behavior that guide our moral decisions regarding our behavior</w:t>
      </w:r>
      <w:r>
        <w:rPr>
          <w:spacing w:val="-3"/>
        </w:rPr>
        <w:t xml:space="preserve"> </w:t>
      </w:r>
      <w:r>
        <w:t>and</w:t>
      </w:r>
      <w:r>
        <w:rPr>
          <w:spacing w:val="-4"/>
        </w:rPr>
        <w:t xml:space="preserve"> </w:t>
      </w:r>
      <w:r>
        <w:t>interactions</w:t>
      </w:r>
      <w:r>
        <w:rPr>
          <w:spacing w:val="-4"/>
        </w:rPr>
        <w:t xml:space="preserve"> </w:t>
      </w:r>
      <w:r>
        <w:t>with</w:t>
      </w:r>
      <w:r>
        <w:rPr>
          <w:spacing w:val="-2"/>
        </w:rPr>
        <w:t xml:space="preserve"> </w:t>
      </w:r>
      <w:r>
        <w:t>others.</w:t>
      </w:r>
      <w:r>
        <w:rPr>
          <w:spacing w:val="-4"/>
        </w:rPr>
        <w:t xml:space="preserve"> </w:t>
      </w:r>
      <w:r>
        <w:t>The</w:t>
      </w:r>
      <w:r>
        <w:rPr>
          <w:spacing w:val="-3"/>
        </w:rPr>
        <w:t xml:space="preserve"> </w:t>
      </w:r>
      <w:r>
        <w:t>researcher</w:t>
      </w:r>
      <w:r>
        <w:rPr>
          <w:spacing w:val="-3"/>
        </w:rPr>
        <w:t xml:space="preserve"> </w:t>
      </w:r>
      <w:r>
        <w:t>received</w:t>
      </w:r>
      <w:r>
        <w:rPr>
          <w:spacing w:val="-2"/>
        </w:rPr>
        <w:t xml:space="preserve"> </w:t>
      </w:r>
      <w:r>
        <w:t>the</w:t>
      </w:r>
      <w:r>
        <w:rPr>
          <w:spacing w:val="-3"/>
        </w:rPr>
        <w:t xml:space="preserve"> </w:t>
      </w:r>
      <w:r>
        <w:t>organization's</w:t>
      </w:r>
      <w:r>
        <w:rPr>
          <w:spacing w:val="-2"/>
        </w:rPr>
        <w:t xml:space="preserve"> </w:t>
      </w:r>
      <w:r>
        <w:t>agreement</w:t>
      </w:r>
      <w:r>
        <w:rPr>
          <w:spacing w:val="-2"/>
        </w:rPr>
        <w:t xml:space="preserve"> </w:t>
      </w:r>
      <w:r>
        <w:t>for</w:t>
      </w:r>
      <w:r>
        <w:t xml:space="preserve"> the study. Employees who completed the questionnaire were informed of the goal of data collection and analysis, as well as the covenant to keep their responses private. The office's </w:t>
      </w:r>
      <w:r>
        <w:rPr>
          <w:spacing w:val="-2"/>
        </w:rPr>
        <w:t>confidential</w:t>
      </w:r>
      <w:r>
        <w:rPr>
          <w:spacing w:val="-8"/>
        </w:rPr>
        <w:t xml:space="preserve"> </w:t>
      </w:r>
      <w:r>
        <w:rPr>
          <w:spacing w:val="-2"/>
        </w:rPr>
        <w:t>information</w:t>
      </w:r>
      <w:r>
        <w:rPr>
          <w:spacing w:val="-6"/>
        </w:rPr>
        <w:t xml:space="preserve"> </w:t>
      </w:r>
      <w:r>
        <w:rPr>
          <w:spacing w:val="-2"/>
        </w:rPr>
        <w:t>has</w:t>
      </w:r>
      <w:r>
        <w:rPr>
          <w:spacing w:val="-5"/>
        </w:rPr>
        <w:t xml:space="preserve"> </w:t>
      </w:r>
      <w:r>
        <w:rPr>
          <w:spacing w:val="-2"/>
        </w:rPr>
        <w:t>not</w:t>
      </w:r>
      <w:r>
        <w:rPr>
          <w:spacing w:val="-7"/>
        </w:rPr>
        <w:t xml:space="preserve"> </w:t>
      </w:r>
      <w:r>
        <w:rPr>
          <w:spacing w:val="-2"/>
        </w:rPr>
        <w:t>been</w:t>
      </w:r>
      <w:r>
        <w:rPr>
          <w:spacing w:val="-6"/>
        </w:rPr>
        <w:t xml:space="preserve"> </w:t>
      </w:r>
      <w:r>
        <w:rPr>
          <w:spacing w:val="-2"/>
        </w:rPr>
        <w:t>revealed,</w:t>
      </w:r>
      <w:r>
        <w:rPr>
          <w:spacing w:val="-6"/>
        </w:rPr>
        <w:t xml:space="preserve"> </w:t>
      </w:r>
      <w:r>
        <w:rPr>
          <w:spacing w:val="-2"/>
        </w:rPr>
        <w:t>and</w:t>
      </w:r>
      <w:r>
        <w:rPr>
          <w:spacing w:val="-8"/>
        </w:rPr>
        <w:t xml:space="preserve"> </w:t>
      </w:r>
      <w:r>
        <w:rPr>
          <w:spacing w:val="-2"/>
        </w:rPr>
        <w:t>the</w:t>
      </w:r>
      <w:r>
        <w:rPr>
          <w:spacing w:val="-7"/>
        </w:rPr>
        <w:t xml:space="preserve"> </w:t>
      </w:r>
      <w:r>
        <w:rPr>
          <w:spacing w:val="-2"/>
        </w:rPr>
        <w:t>obtained</w:t>
      </w:r>
      <w:r>
        <w:rPr>
          <w:spacing w:val="-8"/>
        </w:rPr>
        <w:t xml:space="preserve"> </w:t>
      </w:r>
      <w:r>
        <w:rPr>
          <w:spacing w:val="-2"/>
        </w:rPr>
        <w:t>data</w:t>
      </w:r>
      <w:r>
        <w:rPr>
          <w:spacing w:val="-9"/>
        </w:rPr>
        <w:t xml:space="preserve"> </w:t>
      </w:r>
      <w:r>
        <w:rPr>
          <w:spacing w:val="-2"/>
        </w:rPr>
        <w:t>has</w:t>
      </w:r>
      <w:r>
        <w:rPr>
          <w:spacing w:val="-8"/>
        </w:rPr>
        <w:t xml:space="preserve"> </w:t>
      </w:r>
      <w:r>
        <w:rPr>
          <w:spacing w:val="-2"/>
        </w:rPr>
        <w:t>been</w:t>
      </w:r>
      <w:r>
        <w:rPr>
          <w:spacing w:val="-6"/>
        </w:rPr>
        <w:t xml:space="preserve"> </w:t>
      </w:r>
      <w:r>
        <w:rPr>
          <w:spacing w:val="-2"/>
        </w:rPr>
        <w:t>used</w:t>
      </w:r>
      <w:r>
        <w:rPr>
          <w:spacing w:val="-6"/>
        </w:rPr>
        <w:t xml:space="preserve"> </w:t>
      </w:r>
      <w:r>
        <w:rPr>
          <w:spacing w:val="-2"/>
        </w:rPr>
        <w:t>solely</w:t>
      </w:r>
      <w:r>
        <w:rPr>
          <w:spacing w:val="-6"/>
        </w:rPr>
        <w:t xml:space="preserve"> </w:t>
      </w:r>
      <w:r>
        <w:rPr>
          <w:spacing w:val="-2"/>
        </w:rPr>
        <w:t>for</w:t>
      </w:r>
      <w:r>
        <w:rPr>
          <w:spacing w:val="-9"/>
        </w:rPr>
        <w:t xml:space="preserve"> </w:t>
      </w:r>
      <w:r>
        <w:rPr>
          <w:spacing w:val="-2"/>
        </w:rPr>
        <w:t xml:space="preserve">the </w:t>
      </w:r>
      <w:r>
        <w:t>purposes</w:t>
      </w:r>
      <w:r>
        <w:rPr>
          <w:spacing w:val="-5"/>
        </w:rPr>
        <w:t xml:space="preserve"> </w:t>
      </w:r>
      <w:r>
        <w:t>of</w:t>
      </w:r>
      <w:r>
        <w:rPr>
          <w:spacing w:val="-6"/>
        </w:rPr>
        <w:t xml:space="preserve"> </w:t>
      </w:r>
      <w:r>
        <w:t>this</w:t>
      </w:r>
      <w:r>
        <w:rPr>
          <w:spacing w:val="-5"/>
        </w:rPr>
        <w:t xml:space="preserve"> </w:t>
      </w:r>
      <w:r>
        <w:t>study.</w:t>
      </w:r>
      <w:r>
        <w:rPr>
          <w:spacing w:val="-3"/>
        </w:rPr>
        <w:t xml:space="preserve"> </w:t>
      </w:r>
      <w:r>
        <w:t>All</w:t>
      </w:r>
      <w:r>
        <w:rPr>
          <w:spacing w:val="-5"/>
        </w:rPr>
        <w:t xml:space="preserve"> </w:t>
      </w:r>
      <w:r>
        <w:t>published</w:t>
      </w:r>
      <w:r>
        <w:rPr>
          <w:spacing w:val="-5"/>
        </w:rPr>
        <w:t xml:space="preserve"> </w:t>
      </w:r>
      <w:r>
        <w:t>and</w:t>
      </w:r>
      <w:r>
        <w:rPr>
          <w:spacing w:val="-5"/>
        </w:rPr>
        <w:t xml:space="preserve"> </w:t>
      </w:r>
      <w:r>
        <w:t>unpublished</w:t>
      </w:r>
      <w:r>
        <w:rPr>
          <w:spacing w:val="-3"/>
        </w:rPr>
        <w:t xml:space="preserve"> </w:t>
      </w:r>
      <w:r>
        <w:t>resources</w:t>
      </w:r>
      <w:r>
        <w:rPr>
          <w:spacing w:val="-3"/>
        </w:rPr>
        <w:t xml:space="preserve"> </w:t>
      </w:r>
      <w:r>
        <w:t>utilized</w:t>
      </w:r>
      <w:r>
        <w:rPr>
          <w:spacing w:val="-5"/>
        </w:rPr>
        <w:t xml:space="preserve"> </w:t>
      </w:r>
      <w:r>
        <w:t>in</w:t>
      </w:r>
      <w:r>
        <w:rPr>
          <w:spacing w:val="-5"/>
        </w:rPr>
        <w:t xml:space="preserve"> </w:t>
      </w:r>
      <w:r>
        <w:t>the</w:t>
      </w:r>
      <w:r>
        <w:rPr>
          <w:spacing w:val="-6"/>
        </w:rPr>
        <w:t xml:space="preserve"> </w:t>
      </w:r>
      <w:r>
        <w:t>literature</w:t>
      </w:r>
      <w:r>
        <w:rPr>
          <w:spacing w:val="-4"/>
        </w:rPr>
        <w:t xml:space="preserve"> </w:t>
      </w:r>
      <w:r>
        <w:t>review and</w:t>
      </w:r>
      <w:r>
        <w:rPr>
          <w:spacing w:val="-10"/>
        </w:rPr>
        <w:t xml:space="preserve"> </w:t>
      </w:r>
      <w:r>
        <w:t>throughout</w:t>
      </w:r>
      <w:r>
        <w:rPr>
          <w:spacing w:val="-11"/>
        </w:rPr>
        <w:t xml:space="preserve"> </w:t>
      </w:r>
      <w:r>
        <w:t>the</w:t>
      </w:r>
      <w:r>
        <w:rPr>
          <w:spacing w:val="-13"/>
        </w:rPr>
        <w:t xml:space="preserve"> </w:t>
      </w:r>
      <w:r>
        <w:t>study</w:t>
      </w:r>
      <w:r>
        <w:rPr>
          <w:spacing w:val="-12"/>
        </w:rPr>
        <w:t xml:space="preserve"> </w:t>
      </w:r>
      <w:r>
        <w:t>have</w:t>
      </w:r>
      <w:r>
        <w:rPr>
          <w:spacing w:val="-10"/>
        </w:rPr>
        <w:t xml:space="preserve"> </w:t>
      </w:r>
      <w:r>
        <w:t>been</w:t>
      </w:r>
      <w:r>
        <w:rPr>
          <w:spacing w:val="-10"/>
        </w:rPr>
        <w:t xml:space="preserve"> </w:t>
      </w:r>
      <w:r>
        <w:t>appropriately</w:t>
      </w:r>
      <w:r>
        <w:rPr>
          <w:spacing w:val="-10"/>
        </w:rPr>
        <w:t xml:space="preserve"> </w:t>
      </w:r>
      <w:r>
        <w:t>cited</w:t>
      </w:r>
      <w:r>
        <w:rPr>
          <w:spacing w:val="-10"/>
        </w:rPr>
        <w:t xml:space="preserve"> </w:t>
      </w:r>
      <w:r>
        <w:t>from</w:t>
      </w:r>
      <w:r>
        <w:rPr>
          <w:spacing w:val="-11"/>
        </w:rPr>
        <w:t xml:space="preserve"> </w:t>
      </w:r>
      <w:r>
        <w:t>the</w:t>
      </w:r>
      <w:r>
        <w:rPr>
          <w:spacing w:val="-10"/>
        </w:rPr>
        <w:t xml:space="preserve"> </w:t>
      </w:r>
      <w:r>
        <w:t>copyright</w:t>
      </w:r>
      <w:r>
        <w:rPr>
          <w:spacing w:val="-10"/>
        </w:rPr>
        <w:t xml:space="preserve"> </w:t>
      </w:r>
      <w:r>
        <w:t>holder.</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rPr>
          <w:sz w:val="32"/>
        </w:rPr>
      </w:pPr>
    </w:p>
    <w:p w:rsidR="00D37EB0" w:rsidRDefault="00D37EB0">
      <w:pPr>
        <w:pStyle w:val="BodyText"/>
        <w:spacing w:before="271"/>
        <w:rPr>
          <w:sz w:val="32"/>
        </w:rPr>
      </w:pPr>
    </w:p>
    <w:p w:rsidR="00D37EB0" w:rsidRDefault="00E8309E">
      <w:pPr>
        <w:ind w:left="1339"/>
        <w:jc w:val="both"/>
        <w:rPr>
          <w:sz w:val="32"/>
        </w:rPr>
      </w:pPr>
      <w:bookmarkStart w:id="57" w:name="_bookmark61"/>
      <w:bookmarkEnd w:id="57"/>
      <w:r>
        <w:rPr>
          <w:sz w:val="32"/>
        </w:rPr>
        <w:t>CHAPTER</w:t>
      </w:r>
      <w:r>
        <w:rPr>
          <w:spacing w:val="-14"/>
          <w:sz w:val="32"/>
        </w:rPr>
        <w:t xml:space="preserve"> </w:t>
      </w:r>
      <w:r>
        <w:rPr>
          <w:spacing w:val="-4"/>
          <w:sz w:val="32"/>
        </w:rPr>
        <w:t>FOUR</w:t>
      </w:r>
    </w:p>
    <w:p w:rsidR="00D37EB0" w:rsidRDefault="00E8309E">
      <w:pPr>
        <w:pStyle w:val="BodyText"/>
        <w:spacing w:before="355"/>
        <w:ind w:left="1339"/>
        <w:jc w:val="both"/>
      </w:pPr>
      <w:bookmarkStart w:id="58" w:name="_bookmark62"/>
      <w:bookmarkEnd w:id="58"/>
      <w:r>
        <w:t>DATA</w:t>
      </w:r>
      <w:r>
        <w:rPr>
          <w:spacing w:val="-6"/>
        </w:rPr>
        <w:t xml:space="preserve"> </w:t>
      </w:r>
      <w:r>
        <w:t>PRESENTATION,</w:t>
      </w:r>
      <w:r>
        <w:rPr>
          <w:spacing w:val="-2"/>
        </w:rPr>
        <w:t xml:space="preserve"> </w:t>
      </w:r>
      <w:r>
        <w:t>ANALYSIS</w:t>
      </w:r>
      <w:r>
        <w:rPr>
          <w:spacing w:val="-3"/>
        </w:rPr>
        <w:t xml:space="preserve"> </w:t>
      </w:r>
      <w:r>
        <w:t>AND</w:t>
      </w:r>
      <w:r>
        <w:rPr>
          <w:spacing w:val="-1"/>
        </w:rPr>
        <w:t xml:space="preserve"> </w:t>
      </w:r>
      <w:r>
        <w:rPr>
          <w:spacing w:val="-2"/>
        </w:rPr>
        <w:t>INTERPRETATION</w:t>
      </w:r>
    </w:p>
    <w:p w:rsidR="00D37EB0" w:rsidRDefault="00D37EB0">
      <w:pPr>
        <w:pStyle w:val="BodyText"/>
        <w:spacing w:before="67"/>
      </w:pPr>
    </w:p>
    <w:p w:rsidR="00D37EB0" w:rsidRDefault="00E8309E">
      <w:pPr>
        <w:pStyle w:val="Heading6"/>
      </w:pPr>
      <w:bookmarkStart w:id="59" w:name="_bookmark63"/>
      <w:bookmarkEnd w:id="59"/>
      <w:r>
        <w:t>4.1</w:t>
      </w:r>
      <w:r>
        <w:rPr>
          <w:spacing w:val="-1"/>
        </w:rPr>
        <w:t xml:space="preserve"> </w:t>
      </w:r>
      <w:r>
        <w:rPr>
          <w:spacing w:val="-2"/>
        </w:rPr>
        <w:t>Introduction</w:t>
      </w:r>
    </w:p>
    <w:p w:rsidR="00D37EB0" w:rsidRDefault="00E8309E">
      <w:pPr>
        <w:pStyle w:val="BodyText"/>
        <w:spacing w:before="101" w:line="360" w:lineRule="auto"/>
        <w:ind w:left="1339" w:right="1414"/>
        <w:jc w:val="both"/>
      </w:pPr>
      <w:r>
        <w:t>In this</w:t>
      </w:r>
      <w:r>
        <w:rPr>
          <w:spacing w:val="-1"/>
        </w:rPr>
        <w:t xml:space="preserve"> </w:t>
      </w:r>
      <w:r>
        <w:t>chapter of</w:t>
      </w:r>
      <w:r>
        <w:rPr>
          <w:spacing w:val="-2"/>
        </w:rPr>
        <w:t xml:space="preserve"> </w:t>
      </w:r>
      <w:r>
        <w:t>the research</w:t>
      </w:r>
      <w:r>
        <w:rPr>
          <w:spacing w:val="-1"/>
        </w:rPr>
        <w:t xml:space="preserve"> </w:t>
      </w:r>
      <w:r>
        <w:t>the data collected from</w:t>
      </w:r>
      <w:r>
        <w:rPr>
          <w:spacing w:val="-1"/>
        </w:rPr>
        <w:t xml:space="preserve"> </w:t>
      </w:r>
      <w:r>
        <w:t>different</w:t>
      </w:r>
      <w:r>
        <w:rPr>
          <w:spacing w:val="-1"/>
        </w:rPr>
        <w:t xml:space="preserve"> </w:t>
      </w:r>
      <w:r>
        <w:t>sources are presented, analyzed and interpreted. Accordingly, the chapter deals with the demographic nature of the</w:t>
      </w:r>
      <w:r>
        <w:t xml:space="preserve"> respondents, analysis and interpretation of</w:t>
      </w:r>
      <w:r>
        <w:rPr>
          <w:spacing w:val="-1"/>
        </w:rPr>
        <w:t xml:space="preserve"> </w:t>
      </w:r>
      <w:r>
        <w:t>the data collected. The</w:t>
      </w:r>
      <w:r>
        <w:rPr>
          <w:spacing w:val="-1"/>
        </w:rPr>
        <w:t xml:space="preserve"> </w:t>
      </w:r>
      <w:r>
        <w:t>analysis of</w:t>
      </w:r>
      <w:r>
        <w:rPr>
          <w:spacing w:val="-1"/>
        </w:rPr>
        <w:t xml:space="preserve"> </w:t>
      </w:r>
      <w:r>
        <w:t>data is processed in</w:t>
      </w:r>
      <w:r>
        <w:rPr>
          <w:spacing w:val="-2"/>
        </w:rPr>
        <w:t xml:space="preserve"> </w:t>
      </w:r>
      <w:r>
        <w:t>line</w:t>
      </w:r>
      <w:r>
        <w:rPr>
          <w:spacing w:val="-3"/>
        </w:rPr>
        <w:t xml:space="preserve"> </w:t>
      </w:r>
      <w:r>
        <w:t>with</w:t>
      </w:r>
      <w:r>
        <w:rPr>
          <w:spacing w:val="-2"/>
        </w:rPr>
        <w:t xml:space="preserve"> </w:t>
      </w:r>
      <w:r>
        <w:t>the</w:t>
      </w:r>
      <w:r>
        <w:rPr>
          <w:spacing w:val="-1"/>
        </w:rPr>
        <w:t xml:space="preserve"> </w:t>
      </w:r>
      <w:r>
        <w:t>basic</w:t>
      </w:r>
      <w:r>
        <w:rPr>
          <w:spacing w:val="-1"/>
        </w:rPr>
        <w:t xml:space="preserve"> </w:t>
      </w:r>
      <w:r>
        <w:t>research questions</w:t>
      </w:r>
      <w:r>
        <w:rPr>
          <w:spacing w:val="-2"/>
        </w:rPr>
        <w:t xml:space="preserve"> </w:t>
      </w:r>
      <w:r>
        <w:t>and objectives</w:t>
      </w:r>
      <w:r>
        <w:rPr>
          <w:spacing w:val="-2"/>
        </w:rPr>
        <w:t xml:space="preserve"> </w:t>
      </w:r>
      <w:r>
        <w:t>of</w:t>
      </w:r>
      <w:r>
        <w:rPr>
          <w:spacing w:val="-3"/>
        </w:rPr>
        <w:t xml:space="preserve"> </w:t>
      </w:r>
      <w:r>
        <w:t>the</w:t>
      </w:r>
      <w:r>
        <w:rPr>
          <w:spacing w:val="-3"/>
        </w:rPr>
        <w:t xml:space="preserve"> </w:t>
      </w:r>
      <w:r>
        <w:t>study.</w:t>
      </w:r>
      <w:r>
        <w:rPr>
          <w:spacing w:val="-2"/>
        </w:rPr>
        <w:t xml:space="preserve"> </w:t>
      </w:r>
      <w:r>
        <w:t>The</w:t>
      </w:r>
      <w:r>
        <w:rPr>
          <w:spacing w:val="-1"/>
        </w:rPr>
        <w:t xml:space="preserve"> </w:t>
      </w:r>
      <w:r>
        <w:t>chapter has</w:t>
      </w:r>
      <w:r>
        <w:rPr>
          <w:spacing w:val="-2"/>
        </w:rPr>
        <w:t xml:space="preserve"> </w:t>
      </w:r>
      <w:r>
        <w:t xml:space="preserve">two parts, the first part present the characteristics of respondents, </w:t>
      </w:r>
      <w:r>
        <w:t>the second part present detailed</w:t>
      </w:r>
      <w:r>
        <w:rPr>
          <w:spacing w:val="40"/>
        </w:rPr>
        <w:t xml:space="preserve"> </w:t>
      </w:r>
      <w:r>
        <w:t>analysis and</w:t>
      </w:r>
      <w:r>
        <w:rPr>
          <w:spacing w:val="40"/>
        </w:rPr>
        <w:t xml:space="preserve"> </w:t>
      </w:r>
      <w:r>
        <w:t>discussion on data collected through questionnaire for Human resource practice and challenge in</w:t>
      </w:r>
      <w:r>
        <w:rPr>
          <w:spacing w:val="40"/>
        </w:rPr>
        <w:t xml:space="preserve"> </w:t>
      </w:r>
      <w:r>
        <w:t xml:space="preserve">selected function of HRM. The details are presented in the upcoming </w:t>
      </w:r>
      <w:r>
        <w:rPr>
          <w:spacing w:val="-2"/>
        </w:rPr>
        <w:t>sections:-</w:t>
      </w:r>
    </w:p>
    <w:p w:rsidR="00D37EB0" w:rsidRDefault="00E8309E">
      <w:pPr>
        <w:pStyle w:val="Heading6"/>
        <w:numPr>
          <w:ilvl w:val="1"/>
          <w:numId w:val="10"/>
        </w:numPr>
        <w:tabs>
          <w:tab w:val="left" w:pos="1759"/>
        </w:tabs>
        <w:spacing w:before="241"/>
        <w:jc w:val="both"/>
      </w:pPr>
      <w:bookmarkStart w:id="60" w:name="_bookmark64"/>
      <w:bookmarkEnd w:id="60"/>
      <w:r>
        <w:t>General</w:t>
      </w:r>
      <w:r>
        <w:rPr>
          <w:spacing w:val="-2"/>
        </w:rPr>
        <w:t xml:space="preserve"> Information</w:t>
      </w:r>
    </w:p>
    <w:p w:rsidR="00D37EB0" w:rsidRDefault="00E8309E">
      <w:pPr>
        <w:pStyle w:val="BodyText"/>
        <w:spacing w:before="101" w:line="360" w:lineRule="auto"/>
        <w:ind w:left="1339" w:right="1412"/>
        <w:jc w:val="both"/>
      </w:pPr>
      <w:r>
        <w:t>As presented under the methodology part of the study, questionnaires are prepared and then distributed</w:t>
      </w:r>
      <w:r>
        <w:rPr>
          <w:spacing w:val="-1"/>
        </w:rPr>
        <w:t xml:space="preserve"> </w:t>
      </w:r>
      <w:r>
        <w:t>to</w:t>
      </w:r>
      <w:r>
        <w:rPr>
          <w:spacing w:val="-1"/>
        </w:rPr>
        <w:t xml:space="preserve"> </w:t>
      </w:r>
      <w:r>
        <w:t>the</w:t>
      </w:r>
      <w:r>
        <w:rPr>
          <w:spacing w:val="-2"/>
        </w:rPr>
        <w:t xml:space="preserve"> </w:t>
      </w:r>
      <w:r>
        <w:t>different</w:t>
      </w:r>
      <w:r>
        <w:rPr>
          <w:spacing w:val="-1"/>
        </w:rPr>
        <w:t xml:space="preserve"> </w:t>
      </w:r>
      <w:r>
        <w:t>sample</w:t>
      </w:r>
      <w:r>
        <w:rPr>
          <w:spacing w:val="-2"/>
        </w:rPr>
        <w:t xml:space="preserve"> </w:t>
      </w:r>
      <w:r>
        <w:t>staff.</w:t>
      </w:r>
      <w:r>
        <w:rPr>
          <w:spacing w:val="-2"/>
        </w:rPr>
        <w:t xml:space="preserve"> </w:t>
      </w:r>
      <w:r>
        <w:t>Accordingly,</w:t>
      </w:r>
      <w:r>
        <w:rPr>
          <w:spacing w:val="-1"/>
        </w:rPr>
        <w:t xml:space="preserve"> </w:t>
      </w:r>
      <w:r>
        <w:t>246 questionnaires</w:t>
      </w:r>
      <w:r>
        <w:rPr>
          <w:spacing w:val="-1"/>
        </w:rPr>
        <w:t xml:space="preserve"> </w:t>
      </w:r>
      <w:r>
        <w:t>have</w:t>
      </w:r>
      <w:r>
        <w:rPr>
          <w:spacing w:val="-1"/>
        </w:rPr>
        <w:t xml:space="preserve"> </w:t>
      </w:r>
      <w:r>
        <w:t>been</w:t>
      </w:r>
      <w:r>
        <w:rPr>
          <w:spacing w:val="-1"/>
        </w:rPr>
        <w:t xml:space="preserve"> </w:t>
      </w:r>
      <w:r>
        <w:t>distributed out of which 5 were for the top level managers, 15 for the Middle le</w:t>
      </w:r>
      <w:r>
        <w:t>vel Managerial position,</w:t>
      </w:r>
      <w:r>
        <w:rPr>
          <w:spacing w:val="40"/>
        </w:rPr>
        <w:t xml:space="preserve"> </w:t>
      </w:r>
      <w:r>
        <w:t>27 for the lower level Managers, and the remaining 199 for other staffs.</w:t>
      </w:r>
    </w:p>
    <w:p w:rsidR="00D37EB0" w:rsidRDefault="00E8309E">
      <w:pPr>
        <w:pStyle w:val="Heading6"/>
        <w:numPr>
          <w:ilvl w:val="2"/>
          <w:numId w:val="10"/>
        </w:numPr>
        <w:tabs>
          <w:tab w:val="left" w:pos="1888"/>
        </w:tabs>
        <w:spacing w:before="241"/>
        <w:ind w:left="1888" w:hanging="549"/>
        <w:jc w:val="both"/>
        <w:rPr>
          <w:sz w:val="26"/>
        </w:rPr>
      </w:pPr>
      <w:bookmarkStart w:id="61" w:name="_bookmark65"/>
      <w:bookmarkEnd w:id="61"/>
      <w:r>
        <w:t>Response</w:t>
      </w:r>
      <w:r>
        <w:rPr>
          <w:spacing w:val="-5"/>
        </w:rPr>
        <w:t xml:space="preserve"> </w:t>
      </w:r>
      <w:r>
        <w:rPr>
          <w:spacing w:val="-4"/>
        </w:rPr>
        <w:t>rate</w:t>
      </w:r>
    </w:p>
    <w:p w:rsidR="00D37EB0" w:rsidRDefault="00E8309E">
      <w:pPr>
        <w:pStyle w:val="Heading6"/>
        <w:spacing w:before="103"/>
      </w:pPr>
      <w:bookmarkStart w:id="62" w:name="_bookmark66"/>
      <w:bookmarkEnd w:id="62"/>
      <w:proofErr w:type="gramStart"/>
      <w:r>
        <w:t>Table</w:t>
      </w:r>
      <w:r>
        <w:rPr>
          <w:spacing w:val="-1"/>
        </w:rPr>
        <w:t xml:space="preserve"> </w:t>
      </w:r>
      <w:r>
        <w:t>4.1.</w:t>
      </w:r>
      <w:proofErr w:type="gramEnd"/>
      <w:r>
        <w:rPr>
          <w:spacing w:val="-2"/>
        </w:rPr>
        <w:t xml:space="preserve"> </w:t>
      </w:r>
      <w:r>
        <w:t>:</w:t>
      </w:r>
      <w:r>
        <w:rPr>
          <w:spacing w:val="-2"/>
        </w:rPr>
        <w:t xml:space="preserve"> </w:t>
      </w:r>
      <w:r>
        <w:t>Questionnaires</w:t>
      </w:r>
      <w:r>
        <w:rPr>
          <w:spacing w:val="-1"/>
        </w:rPr>
        <w:t xml:space="preserve"> </w:t>
      </w:r>
      <w:r>
        <w:t>Return</w:t>
      </w:r>
      <w:r>
        <w:rPr>
          <w:spacing w:val="-1"/>
        </w:rPr>
        <w:t xml:space="preserve"> </w:t>
      </w:r>
      <w:r>
        <w:rPr>
          <w:spacing w:val="-4"/>
        </w:rPr>
        <w:t>Rate</w:t>
      </w:r>
    </w:p>
    <w:p w:rsidR="00D37EB0" w:rsidRDefault="00D37EB0">
      <w:pPr>
        <w:pStyle w:val="BodyText"/>
        <w:spacing w:before="2"/>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534"/>
        <w:gridCol w:w="1689"/>
        <w:gridCol w:w="1776"/>
        <w:gridCol w:w="1865"/>
        <w:gridCol w:w="1353"/>
      </w:tblGrid>
      <w:tr w:rsidR="00D37EB0">
        <w:trPr>
          <w:trHeight w:val="450"/>
        </w:trPr>
        <w:tc>
          <w:tcPr>
            <w:tcW w:w="1536" w:type="dxa"/>
            <w:vMerge w:val="restart"/>
          </w:tcPr>
          <w:p w:rsidR="00D37EB0" w:rsidRDefault="00E8309E">
            <w:pPr>
              <w:pStyle w:val="TableParagraph"/>
              <w:spacing w:line="275" w:lineRule="exact"/>
              <w:ind w:left="107"/>
              <w:rPr>
                <w:sz w:val="24"/>
              </w:rPr>
            </w:pPr>
            <w:r>
              <w:rPr>
                <w:spacing w:val="-2"/>
                <w:sz w:val="24"/>
              </w:rPr>
              <w:t>Description</w:t>
            </w:r>
          </w:p>
        </w:tc>
        <w:tc>
          <w:tcPr>
            <w:tcW w:w="6864" w:type="dxa"/>
            <w:gridSpan w:val="4"/>
          </w:tcPr>
          <w:p w:rsidR="00D37EB0" w:rsidRDefault="00E8309E">
            <w:pPr>
              <w:pStyle w:val="TableParagraph"/>
              <w:spacing w:line="275" w:lineRule="exact"/>
              <w:ind w:left="107"/>
              <w:rPr>
                <w:sz w:val="24"/>
              </w:rPr>
            </w:pPr>
            <w:r>
              <w:rPr>
                <w:spacing w:val="-2"/>
                <w:sz w:val="24"/>
              </w:rPr>
              <w:t>Numbers</w:t>
            </w:r>
          </w:p>
        </w:tc>
        <w:tc>
          <w:tcPr>
            <w:tcW w:w="1353" w:type="dxa"/>
          </w:tcPr>
          <w:p w:rsidR="00D37EB0" w:rsidRDefault="00D37EB0">
            <w:pPr>
              <w:pStyle w:val="TableParagraph"/>
            </w:pPr>
          </w:p>
        </w:tc>
      </w:tr>
      <w:tr w:rsidR="00D37EB0">
        <w:trPr>
          <w:trHeight w:val="827"/>
        </w:trPr>
        <w:tc>
          <w:tcPr>
            <w:tcW w:w="1536" w:type="dxa"/>
            <w:vMerge/>
            <w:tcBorders>
              <w:top w:val="nil"/>
            </w:tcBorders>
          </w:tcPr>
          <w:p w:rsidR="00D37EB0" w:rsidRDefault="00D37EB0">
            <w:pPr>
              <w:rPr>
                <w:sz w:val="2"/>
                <w:szCs w:val="2"/>
              </w:rPr>
            </w:pPr>
          </w:p>
        </w:tc>
        <w:tc>
          <w:tcPr>
            <w:tcW w:w="1534" w:type="dxa"/>
          </w:tcPr>
          <w:p w:rsidR="00D37EB0" w:rsidRDefault="00E8309E">
            <w:pPr>
              <w:pStyle w:val="TableParagraph"/>
              <w:spacing w:line="275" w:lineRule="exact"/>
              <w:ind w:left="107"/>
              <w:rPr>
                <w:sz w:val="24"/>
              </w:rPr>
            </w:pPr>
            <w:r>
              <w:rPr>
                <w:sz w:val="24"/>
              </w:rPr>
              <w:t xml:space="preserve">High </w:t>
            </w:r>
            <w:r>
              <w:rPr>
                <w:spacing w:val="-2"/>
                <w:sz w:val="24"/>
              </w:rPr>
              <w:t>level</w:t>
            </w:r>
          </w:p>
          <w:p w:rsidR="00D37EB0" w:rsidRDefault="00E8309E">
            <w:pPr>
              <w:pStyle w:val="TableParagraph"/>
              <w:spacing w:before="139"/>
              <w:ind w:left="107"/>
              <w:rPr>
                <w:sz w:val="24"/>
              </w:rPr>
            </w:pPr>
            <w:r>
              <w:rPr>
                <w:spacing w:val="-5"/>
                <w:sz w:val="24"/>
              </w:rPr>
              <w:t>MGT</w:t>
            </w:r>
          </w:p>
        </w:tc>
        <w:tc>
          <w:tcPr>
            <w:tcW w:w="1689" w:type="dxa"/>
          </w:tcPr>
          <w:p w:rsidR="00D37EB0" w:rsidRDefault="00E8309E">
            <w:pPr>
              <w:pStyle w:val="TableParagraph"/>
              <w:spacing w:line="275" w:lineRule="exact"/>
              <w:ind w:left="110"/>
              <w:rPr>
                <w:sz w:val="24"/>
              </w:rPr>
            </w:pPr>
            <w:r>
              <w:rPr>
                <w:sz w:val="24"/>
              </w:rPr>
              <w:t>Middle</w:t>
            </w:r>
            <w:r>
              <w:rPr>
                <w:spacing w:val="-2"/>
                <w:sz w:val="24"/>
              </w:rPr>
              <w:t xml:space="preserve"> level</w:t>
            </w:r>
          </w:p>
          <w:p w:rsidR="00D37EB0" w:rsidRDefault="00E8309E">
            <w:pPr>
              <w:pStyle w:val="TableParagraph"/>
              <w:spacing w:before="139"/>
              <w:ind w:left="110"/>
              <w:rPr>
                <w:sz w:val="24"/>
              </w:rPr>
            </w:pPr>
            <w:r>
              <w:rPr>
                <w:spacing w:val="-5"/>
                <w:sz w:val="24"/>
              </w:rPr>
              <w:t>MGT</w:t>
            </w:r>
          </w:p>
        </w:tc>
        <w:tc>
          <w:tcPr>
            <w:tcW w:w="1776" w:type="dxa"/>
          </w:tcPr>
          <w:p w:rsidR="00D37EB0" w:rsidRDefault="00E8309E">
            <w:pPr>
              <w:pStyle w:val="TableParagraph"/>
              <w:spacing w:line="275" w:lineRule="exact"/>
              <w:ind w:left="108"/>
              <w:rPr>
                <w:sz w:val="24"/>
              </w:rPr>
            </w:pPr>
            <w:r>
              <w:rPr>
                <w:spacing w:val="-2"/>
                <w:sz w:val="24"/>
              </w:rPr>
              <w:t>Lower</w:t>
            </w:r>
          </w:p>
          <w:p w:rsidR="00D37EB0" w:rsidRDefault="00E8309E">
            <w:pPr>
              <w:pStyle w:val="TableParagraph"/>
              <w:spacing w:before="139"/>
              <w:ind w:left="108"/>
              <w:rPr>
                <w:sz w:val="24"/>
              </w:rPr>
            </w:pPr>
            <w:r>
              <w:rPr>
                <w:sz w:val="24"/>
              </w:rPr>
              <w:t>Level</w:t>
            </w:r>
            <w:r>
              <w:rPr>
                <w:spacing w:val="-5"/>
                <w:sz w:val="24"/>
              </w:rPr>
              <w:t xml:space="preserve"> MGT</w:t>
            </w:r>
          </w:p>
        </w:tc>
        <w:tc>
          <w:tcPr>
            <w:tcW w:w="1865" w:type="dxa"/>
          </w:tcPr>
          <w:p w:rsidR="00D37EB0" w:rsidRDefault="00E8309E">
            <w:pPr>
              <w:pStyle w:val="TableParagraph"/>
              <w:spacing w:line="275" w:lineRule="exact"/>
              <w:ind w:left="111"/>
              <w:rPr>
                <w:sz w:val="24"/>
              </w:rPr>
            </w:pPr>
            <w:r>
              <w:rPr>
                <w:sz w:val="24"/>
              </w:rPr>
              <w:t>Other</w:t>
            </w:r>
            <w:r>
              <w:rPr>
                <w:spacing w:val="-1"/>
                <w:sz w:val="24"/>
              </w:rPr>
              <w:t xml:space="preserve"> </w:t>
            </w:r>
            <w:r>
              <w:rPr>
                <w:spacing w:val="-2"/>
                <w:sz w:val="24"/>
              </w:rPr>
              <w:t>Staffs</w:t>
            </w:r>
          </w:p>
        </w:tc>
        <w:tc>
          <w:tcPr>
            <w:tcW w:w="1353" w:type="dxa"/>
          </w:tcPr>
          <w:p w:rsidR="00D37EB0" w:rsidRDefault="00E8309E">
            <w:pPr>
              <w:pStyle w:val="TableParagraph"/>
              <w:spacing w:line="275" w:lineRule="exact"/>
              <w:ind w:left="109"/>
              <w:rPr>
                <w:sz w:val="24"/>
              </w:rPr>
            </w:pPr>
            <w:r>
              <w:rPr>
                <w:spacing w:val="-2"/>
                <w:sz w:val="24"/>
              </w:rPr>
              <w:t>Total</w:t>
            </w:r>
          </w:p>
        </w:tc>
      </w:tr>
      <w:tr w:rsidR="00D37EB0">
        <w:trPr>
          <w:trHeight w:val="450"/>
        </w:trPr>
        <w:tc>
          <w:tcPr>
            <w:tcW w:w="1536" w:type="dxa"/>
          </w:tcPr>
          <w:p w:rsidR="00D37EB0" w:rsidRDefault="00E8309E">
            <w:pPr>
              <w:pStyle w:val="TableParagraph"/>
              <w:spacing w:line="275" w:lineRule="exact"/>
              <w:ind w:left="107"/>
              <w:rPr>
                <w:sz w:val="24"/>
              </w:rPr>
            </w:pPr>
            <w:r>
              <w:rPr>
                <w:spacing w:val="-2"/>
                <w:sz w:val="24"/>
              </w:rPr>
              <w:t>Distributed</w:t>
            </w:r>
          </w:p>
        </w:tc>
        <w:tc>
          <w:tcPr>
            <w:tcW w:w="1534" w:type="dxa"/>
          </w:tcPr>
          <w:p w:rsidR="00D37EB0" w:rsidRDefault="00E8309E">
            <w:pPr>
              <w:pStyle w:val="TableParagraph"/>
              <w:spacing w:line="275" w:lineRule="exact"/>
              <w:ind w:left="107"/>
              <w:rPr>
                <w:sz w:val="24"/>
              </w:rPr>
            </w:pPr>
            <w:r>
              <w:rPr>
                <w:spacing w:val="-10"/>
                <w:sz w:val="24"/>
              </w:rPr>
              <w:t>5</w:t>
            </w:r>
          </w:p>
        </w:tc>
        <w:tc>
          <w:tcPr>
            <w:tcW w:w="1689" w:type="dxa"/>
          </w:tcPr>
          <w:p w:rsidR="00D37EB0" w:rsidRDefault="00E8309E">
            <w:pPr>
              <w:pStyle w:val="TableParagraph"/>
              <w:spacing w:line="275" w:lineRule="exact"/>
              <w:ind w:left="110"/>
              <w:rPr>
                <w:sz w:val="24"/>
              </w:rPr>
            </w:pPr>
            <w:r>
              <w:rPr>
                <w:spacing w:val="-5"/>
                <w:sz w:val="24"/>
              </w:rPr>
              <w:t>15</w:t>
            </w:r>
          </w:p>
        </w:tc>
        <w:tc>
          <w:tcPr>
            <w:tcW w:w="1776" w:type="dxa"/>
          </w:tcPr>
          <w:p w:rsidR="00D37EB0" w:rsidRDefault="00E8309E">
            <w:pPr>
              <w:pStyle w:val="TableParagraph"/>
              <w:spacing w:line="275" w:lineRule="exact"/>
              <w:ind w:left="108"/>
              <w:rPr>
                <w:sz w:val="24"/>
              </w:rPr>
            </w:pPr>
            <w:r>
              <w:rPr>
                <w:spacing w:val="-5"/>
                <w:sz w:val="24"/>
              </w:rPr>
              <w:t>27</w:t>
            </w:r>
          </w:p>
        </w:tc>
        <w:tc>
          <w:tcPr>
            <w:tcW w:w="1865" w:type="dxa"/>
          </w:tcPr>
          <w:p w:rsidR="00D37EB0" w:rsidRDefault="00E8309E">
            <w:pPr>
              <w:pStyle w:val="TableParagraph"/>
              <w:spacing w:line="275" w:lineRule="exact"/>
              <w:ind w:left="111"/>
              <w:rPr>
                <w:sz w:val="24"/>
              </w:rPr>
            </w:pPr>
            <w:r>
              <w:rPr>
                <w:spacing w:val="-5"/>
                <w:sz w:val="24"/>
              </w:rPr>
              <w:t>199</w:t>
            </w:r>
          </w:p>
        </w:tc>
        <w:tc>
          <w:tcPr>
            <w:tcW w:w="1353" w:type="dxa"/>
          </w:tcPr>
          <w:p w:rsidR="00D37EB0" w:rsidRDefault="00E8309E">
            <w:pPr>
              <w:pStyle w:val="TableParagraph"/>
              <w:spacing w:line="275" w:lineRule="exact"/>
              <w:ind w:left="109"/>
              <w:rPr>
                <w:sz w:val="24"/>
              </w:rPr>
            </w:pPr>
            <w:r>
              <w:rPr>
                <w:spacing w:val="-5"/>
                <w:sz w:val="24"/>
              </w:rPr>
              <w:t>246</w:t>
            </w:r>
          </w:p>
        </w:tc>
      </w:tr>
      <w:tr w:rsidR="00D37EB0">
        <w:trPr>
          <w:trHeight w:val="436"/>
        </w:trPr>
        <w:tc>
          <w:tcPr>
            <w:tcW w:w="1536" w:type="dxa"/>
          </w:tcPr>
          <w:p w:rsidR="00D37EB0" w:rsidRDefault="00E8309E">
            <w:pPr>
              <w:pStyle w:val="TableParagraph"/>
              <w:spacing w:before="2"/>
              <w:ind w:left="107"/>
              <w:rPr>
                <w:sz w:val="24"/>
              </w:rPr>
            </w:pPr>
            <w:r>
              <w:rPr>
                <w:spacing w:val="-2"/>
                <w:sz w:val="24"/>
              </w:rPr>
              <w:t>Returned</w:t>
            </w:r>
          </w:p>
        </w:tc>
        <w:tc>
          <w:tcPr>
            <w:tcW w:w="1534" w:type="dxa"/>
          </w:tcPr>
          <w:p w:rsidR="00D37EB0" w:rsidRDefault="00E8309E">
            <w:pPr>
              <w:pStyle w:val="TableParagraph"/>
              <w:spacing w:before="2"/>
              <w:ind w:left="107"/>
              <w:rPr>
                <w:sz w:val="24"/>
              </w:rPr>
            </w:pPr>
            <w:r>
              <w:rPr>
                <w:spacing w:val="-10"/>
                <w:sz w:val="24"/>
              </w:rPr>
              <w:t>5</w:t>
            </w:r>
          </w:p>
        </w:tc>
        <w:tc>
          <w:tcPr>
            <w:tcW w:w="1689" w:type="dxa"/>
          </w:tcPr>
          <w:p w:rsidR="00D37EB0" w:rsidRDefault="00E8309E">
            <w:pPr>
              <w:pStyle w:val="TableParagraph"/>
              <w:spacing w:before="2"/>
              <w:ind w:left="110"/>
              <w:rPr>
                <w:sz w:val="24"/>
              </w:rPr>
            </w:pPr>
            <w:r>
              <w:rPr>
                <w:spacing w:val="-5"/>
                <w:sz w:val="24"/>
              </w:rPr>
              <w:t>12</w:t>
            </w:r>
          </w:p>
        </w:tc>
        <w:tc>
          <w:tcPr>
            <w:tcW w:w="1776" w:type="dxa"/>
          </w:tcPr>
          <w:p w:rsidR="00D37EB0" w:rsidRDefault="00E8309E">
            <w:pPr>
              <w:pStyle w:val="TableParagraph"/>
              <w:spacing w:before="2"/>
              <w:ind w:left="108"/>
              <w:rPr>
                <w:sz w:val="24"/>
              </w:rPr>
            </w:pPr>
            <w:r>
              <w:rPr>
                <w:spacing w:val="-5"/>
                <w:sz w:val="24"/>
              </w:rPr>
              <w:t>24</w:t>
            </w:r>
          </w:p>
        </w:tc>
        <w:tc>
          <w:tcPr>
            <w:tcW w:w="1865" w:type="dxa"/>
          </w:tcPr>
          <w:p w:rsidR="00D37EB0" w:rsidRDefault="00E8309E">
            <w:pPr>
              <w:pStyle w:val="TableParagraph"/>
              <w:spacing w:before="2"/>
              <w:ind w:left="111"/>
              <w:rPr>
                <w:sz w:val="24"/>
              </w:rPr>
            </w:pPr>
            <w:r>
              <w:rPr>
                <w:spacing w:val="-5"/>
                <w:sz w:val="24"/>
              </w:rPr>
              <w:t>187</w:t>
            </w:r>
          </w:p>
        </w:tc>
        <w:tc>
          <w:tcPr>
            <w:tcW w:w="1353" w:type="dxa"/>
          </w:tcPr>
          <w:p w:rsidR="00D37EB0" w:rsidRDefault="00E8309E">
            <w:pPr>
              <w:pStyle w:val="TableParagraph"/>
              <w:spacing w:before="2"/>
              <w:ind w:left="109"/>
              <w:rPr>
                <w:sz w:val="24"/>
              </w:rPr>
            </w:pPr>
            <w:r>
              <w:rPr>
                <w:spacing w:val="-5"/>
                <w:sz w:val="24"/>
              </w:rPr>
              <w:t>228</w:t>
            </w:r>
          </w:p>
        </w:tc>
      </w:tr>
      <w:tr w:rsidR="00D37EB0">
        <w:trPr>
          <w:trHeight w:val="453"/>
        </w:trPr>
        <w:tc>
          <w:tcPr>
            <w:tcW w:w="1536" w:type="dxa"/>
          </w:tcPr>
          <w:p w:rsidR="00D37EB0" w:rsidRDefault="00E8309E">
            <w:pPr>
              <w:pStyle w:val="TableParagraph"/>
              <w:spacing w:line="275" w:lineRule="exact"/>
              <w:ind w:left="107"/>
              <w:rPr>
                <w:sz w:val="24"/>
              </w:rPr>
            </w:pPr>
            <w:r>
              <w:rPr>
                <w:spacing w:val="-2"/>
                <w:sz w:val="24"/>
              </w:rPr>
              <w:t>Total</w:t>
            </w:r>
          </w:p>
        </w:tc>
        <w:tc>
          <w:tcPr>
            <w:tcW w:w="1534" w:type="dxa"/>
          </w:tcPr>
          <w:p w:rsidR="00D37EB0" w:rsidRDefault="00E8309E">
            <w:pPr>
              <w:pStyle w:val="TableParagraph"/>
              <w:spacing w:line="275" w:lineRule="exact"/>
              <w:ind w:left="107"/>
              <w:rPr>
                <w:sz w:val="24"/>
              </w:rPr>
            </w:pPr>
            <w:r>
              <w:rPr>
                <w:spacing w:val="-10"/>
                <w:sz w:val="24"/>
              </w:rPr>
              <w:t>5</w:t>
            </w:r>
          </w:p>
        </w:tc>
        <w:tc>
          <w:tcPr>
            <w:tcW w:w="1689" w:type="dxa"/>
          </w:tcPr>
          <w:p w:rsidR="00D37EB0" w:rsidRDefault="00E8309E">
            <w:pPr>
              <w:pStyle w:val="TableParagraph"/>
              <w:spacing w:line="275" w:lineRule="exact"/>
              <w:ind w:left="110"/>
              <w:rPr>
                <w:sz w:val="24"/>
              </w:rPr>
            </w:pPr>
            <w:r>
              <w:rPr>
                <w:spacing w:val="-5"/>
                <w:sz w:val="24"/>
              </w:rPr>
              <w:t>12</w:t>
            </w:r>
          </w:p>
        </w:tc>
        <w:tc>
          <w:tcPr>
            <w:tcW w:w="1776" w:type="dxa"/>
          </w:tcPr>
          <w:p w:rsidR="00D37EB0" w:rsidRDefault="00E8309E">
            <w:pPr>
              <w:pStyle w:val="TableParagraph"/>
              <w:spacing w:line="275" w:lineRule="exact"/>
              <w:ind w:left="108"/>
              <w:rPr>
                <w:sz w:val="24"/>
              </w:rPr>
            </w:pPr>
            <w:r>
              <w:rPr>
                <w:spacing w:val="-5"/>
                <w:sz w:val="24"/>
              </w:rPr>
              <w:t>24</w:t>
            </w:r>
          </w:p>
        </w:tc>
        <w:tc>
          <w:tcPr>
            <w:tcW w:w="1865" w:type="dxa"/>
          </w:tcPr>
          <w:p w:rsidR="00D37EB0" w:rsidRDefault="00E8309E">
            <w:pPr>
              <w:pStyle w:val="TableParagraph"/>
              <w:spacing w:line="275" w:lineRule="exact"/>
              <w:ind w:left="111"/>
              <w:rPr>
                <w:sz w:val="24"/>
              </w:rPr>
            </w:pPr>
            <w:r>
              <w:rPr>
                <w:spacing w:val="-5"/>
                <w:sz w:val="24"/>
              </w:rPr>
              <w:t>187</w:t>
            </w:r>
          </w:p>
        </w:tc>
        <w:tc>
          <w:tcPr>
            <w:tcW w:w="1353" w:type="dxa"/>
          </w:tcPr>
          <w:p w:rsidR="00D37EB0" w:rsidRDefault="00E8309E">
            <w:pPr>
              <w:pStyle w:val="TableParagraph"/>
              <w:spacing w:line="275" w:lineRule="exact"/>
              <w:ind w:left="109"/>
              <w:rPr>
                <w:sz w:val="24"/>
              </w:rPr>
            </w:pPr>
            <w:r>
              <w:rPr>
                <w:spacing w:val="-5"/>
                <w:sz w:val="24"/>
              </w:rPr>
              <w:t>228</w:t>
            </w:r>
          </w:p>
        </w:tc>
      </w:tr>
    </w:tbl>
    <w:p w:rsidR="00D37EB0" w:rsidRDefault="00E8309E">
      <w:pPr>
        <w:pStyle w:val="BodyText"/>
        <w:spacing w:before="2"/>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137" w:line="360" w:lineRule="auto"/>
        <w:ind w:left="1339" w:right="1419"/>
        <w:jc w:val="both"/>
      </w:pPr>
      <w:r>
        <w:t>As illustrated in Table 4.1. Shows that 228(92.6%) employees were kind enough to fill and</w:t>
      </w:r>
      <w:r>
        <w:t xml:space="preserve"> return the questionnaires on time. This can be considered as fair representation of the </w:t>
      </w:r>
      <w:r>
        <w:rPr>
          <w:spacing w:val="-2"/>
        </w:rPr>
        <w:t>population.</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jc w:val="left"/>
      </w:pPr>
      <w:bookmarkStart w:id="63" w:name="_bookmark67"/>
      <w:bookmarkEnd w:id="63"/>
      <w:r>
        <w:t>4.2.2.</w:t>
      </w:r>
      <w:r>
        <w:rPr>
          <w:spacing w:val="-1"/>
        </w:rPr>
        <w:t xml:space="preserve"> </w:t>
      </w:r>
      <w:r>
        <w:t>Respondents</w:t>
      </w:r>
      <w:r>
        <w:rPr>
          <w:spacing w:val="-1"/>
        </w:rPr>
        <w:t xml:space="preserve"> </w:t>
      </w:r>
      <w:r>
        <w:rPr>
          <w:spacing w:val="-2"/>
        </w:rPr>
        <w:t>Profile</w:t>
      </w:r>
    </w:p>
    <w:p w:rsidR="00D37EB0" w:rsidRDefault="00E8309E">
      <w:pPr>
        <w:pStyle w:val="Heading6"/>
        <w:spacing w:before="101"/>
        <w:jc w:val="left"/>
      </w:pPr>
      <w:bookmarkStart w:id="64" w:name="_bookmark68"/>
      <w:bookmarkEnd w:id="64"/>
      <w:r>
        <w:t>Table</w:t>
      </w:r>
      <w:r>
        <w:rPr>
          <w:spacing w:val="-3"/>
        </w:rPr>
        <w:t xml:space="preserve"> </w:t>
      </w:r>
      <w:r>
        <w:t>4.2:</w:t>
      </w:r>
      <w:r>
        <w:rPr>
          <w:spacing w:val="-3"/>
        </w:rPr>
        <w:t xml:space="preserve"> </w:t>
      </w:r>
      <w:r>
        <w:t>Descriptive</w:t>
      </w:r>
      <w:r>
        <w:rPr>
          <w:spacing w:val="-2"/>
        </w:rPr>
        <w:t xml:space="preserve"> </w:t>
      </w:r>
      <w:r>
        <w:t>statistics</w:t>
      </w:r>
      <w:r>
        <w:rPr>
          <w:spacing w:val="-1"/>
        </w:rPr>
        <w:t xml:space="preserve"> </w:t>
      </w:r>
      <w:r>
        <w:t>for</w:t>
      </w:r>
      <w:r>
        <w:rPr>
          <w:spacing w:val="-1"/>
        </w:rPr>
        <w:t xml:space="preserve"> </w:t>
      </w:r>
      <w:r>
        <w:t>general</w:t>
      </w:r>
      <w:r>
        <w:rPr>
          <w:spacing w:val="-1"/>
        </w:rPr>
        <w:t xml:space="preserve"> </w:t>
      </w:r>
      <w:r>
        <w:t>information sex</w:t>
      </w:r>
      <w:r>
        <w:rPr>
          <w:spacing w:val="-1"/>
        </w:rPr>
        <w:t xml:space="preserve"> </w:t>
      </w:r>
      <w:r>
        <w:t xml:space="preserve">of </w:t>
      </w:r>
      <w:r>
        <w:rPr>
          <w:spacing w:val="-2"/>
        </w:rPr>
        <w:t>employee</w:t>
      </w:r>
    </w:p>
    <w:p w:rsidR="00D37EB0" w:rsidRDefault="00D37EB0">
      <w:pPr>
        <w:pStyle w:val="BodyText"/>
        <w:spacing w:before="2"/>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1961"/>
        <w:gridCol w:w="1958"/>
        <w:gridCol w:w="1958"/>
        <w:gridCol w:w="2351"/>
      </w:tblGrid>
      <w:tr w:rsidR="00D37EB0">
        <w:trPr>
          <w:trHeight w:val="827"/>
        </w:trPr>
        <w:tc>
          <w:tcPr>
            <w:tcW w:w="1958" w:type="dxa"/>
          </w:tcPr>
          <w:p w:rsidR="00D37EB0" w:rsidRDefault="00D37EB0">
            <w:pPr>
              <w:pStyle w:val="TableParagraph"/>
            </w:pPr>
          </w:p>
        </w:tc>
        <w:tc>
          <w:tcPr>
            <w:tcW w:w="1961" w:type="dxa"/>
          </w:tcPr>
          <w:p w:rsidR="00D37EB0" w:rsidRDefault="00E8309E">
            <w:pPr>
              <w:pStyle w:val="TableParagraph"/>
              <w:spacing w:line="275" w:lineRule="exact"/>
              <w:ind w:left="110"/>
              <w:rPr>
                <w:b/>
                <w:sz w:val="24"/>
              </w:rPr>
            </w:pPr>
            <w:r>
              <w:rPr>
                <w:b/>
                <w:spacing w:val="-2"/>
                <w:sz w:val="24"/>
              </w:rPr>
              <w:t>Frequency</w:t>
            </w:r>
          </w:p>
        </w:tc>
        <w:tc>
          <w:tcPr>
            <w:tcW w:w="1958" w:type="dxa"/>
          </w:tcPr>
          <w:p w:rsidR="00D37EB0" w:rsidRDefault="00E8309E">
            <w:pPr>
              <w:pStyle w:val="TableParagraph"/>
              <w:spacing w:line="275" w:lineRule="exact"/>
              <w:ind w:left="108"/>
              <w:rPr>
                <w:b/>
                <w:sz w:val="24"/>
              </w:rPr>
            </w:pPr>
            <w:r>
              <w:rPr>
                <w:b/>
                <w:spacing w:val="-2"/>
                <w:sz w:val="24"/>
              </w:rPr>
              <w:t>Percent</w:t>
            </w:r>
          </w:p>
        </w:tc>
        <w:tc>
          <w:tcPr>
            <w:tcW w:w="1958" w:type="dxa"/>
          </w:tcPr>
          <w:p w:rsidR="00D37EB0" w:rsidRDefault="00E8309E">
            <w:pPr>
              <w:pStyle w:val="TableParagraph"/>
              <w:spacing w:line="275" w:lineRule="exact"/>
              <w:ind w:left="109"/>
              <w:rPr>
                <w:b/>
                <w:sz w:val="24"/>
              </w:rPr>
            </w:pPr>
            <w:r>
              <w:rPr>
                <w:b/>
                <w:sz w:val="24"/>
              </w:rPr>
              <w:t>Valid</w:t>
            </w:r>
            <w:r>
              <w:rPr>
                <w:b/>
                <w:spacing w:val="1"/>
                <w:sz w:val="24"/>
              </w:rPr>
              <w:t xml:space="preserve"> </w:t>
            </w:r>
            <w:r>
              <w:rPr>
                <w:b/>
                <w:spacing w:val="-2"/>
                <w:sz w:val="24"/>
              </w:rPr>
              <w:t>Percent</w:t>
            </w:r>
          </w:p>
        </w:tc>
        <w:tc>
          <w:tcPr>
            <w:tcW w:w="2351" w:type="dxa"/>
          </w:tcPr>
          <w:p w:rsidR="00D37EB0" w:rsidRDefault="00E8309E">
            <w:pPr>
              <w:pStyle w:val="TableParagraph"/>
              <w:spacing w:line="275" w:lineRule="exact"/>
              <w:ind w:left="110"/>
              <w:rPr>
                <w:b/>
                <w:sz w:val="24"/>
              </w:rPr>
            </w:pPr>
            <w:r>
              <w:rPr>
                <w:b/>
                <w:sz w:val="24"/>
              </w:rPr>
              <w:t xml:space="preserve">Cumulative </w:t>
            </w:r>
            <w:r>
              <w:rPr>
                <w:b/>
                <w:spacing w:val="-2"/>
                <w:sz w:val="24"/>
              </w:rPr>
              <w:t>Percent</w:t>
            </w:r>
          </w:p>
        </w:tc>
      </w:tr>
      <w:tr w:rsidR="00D37EB0">
        <w:trPr>
          <w:trHeight w:val="412"/>
        </w:trPr>
        <w:tc>
          <w:tcPr>
            <w:tcW w:w="1958" w:type="dxa"/>
          </w:tcPr>
          <w:p w:rsidR="00D37EB0" w:rsidRDefault="00E8309E">
            <w:pPr>
              <w:pStyle w:val="TableParagraph"/>
              <w:spacing w:line="275" w:lineRule="exact"/>
              <w:ind w:left="107"/>
              <w:rPr>
                <w:b/>
                <w:sz w:val="24"/>
              </w:rPr>
            </w:pPr>
            <w:r>
              <w:rPr>
                <w:b/>
                <w:spacing w:val="-4"/>
                <w:sz w:val="24"/>
              </w:rPr>
              <w:t>Male</w:t>
            </w:r>
          </w:p>
        </w:tc>
        <w:tc>
          <w:tcPr>
            <w:tcW w:w="1961" w:type="dxa"/>
          </w:tcPr>
          <w:p w:rsidR="00D37EB0" w:rsidRDefault="00E8309E">
            <w:pPr>
              <w:pStyle w:val="TableParagraph"/>
              <w:spacing w:line="275" w:lineRule="exact"/>
              <w:ind w:left="110"/>
              <w:rPr>
                <w:b/>
                <w:sz w:val="24"/>
              </w:rPr>
            </w:pPr>
            <w:r>
              <w:rPr>
                <w:b/>
                <w:spacing w:val="-5"/>
                <w:sz w:val="24"/>
              </w:rPr>
              <w:t>120</w:t>
            </w:r>
          </w:p>
        </w:tc>
        <w:tc>
          <w:tcPr>
            <w:tcW w:w="1958" w:type="dxa"/>
          </w:tcPr>
          <w:p w:rsidR="00D37EB0" w:rsidRDefault="00E8309E">
            <w:pPr>
              <w:pStyle w:val="TableParagraph"/>
              <w:spacing w:line="275" w:lineRule="exact"/>
              <w:ind w:left="108"/>
              <w:rPr>
                <w:b/>
                <w:sz w:val="24"/>
              </w:rPr>
            </w:pPr>
            <w:r>
              <w:rPr>
                <w:b/>
                <w:spacing w:val="-2"/>
                <w:sz w:val="24"/>
              </w:rPr>
              <w:t>52.63</w:t>
            </w:r>
          </w:p>
        </w:tc>
        <w:tc>
          <w:tcPr>
            <w:tcW w:w="1958" w:type="dxa"/>
          </w:tcPr>
          <w:p w:rsidR="00D37EB0" w:rsidRDefault="00E8309E">
            <w:pPr>
              <w:pStyle w:val="TableParagraph"/>
              <w:spacing w:line="275" w:lineRule="exact"/>
              <w:ind w:left="109"/>
              <w:rPr>
                <w:b/>
                <w:sz w:val="24"/>
              </w:rPr>
            </w:pPr>
            <w:r>
              <w:rPr>
                <w:b/>
                <w:spacing w:val="-2"/>
                <w:sz w:val="24"/>
              </w:rPr>
              <w:t>52.63</w:t>
            </w:r>
          </w:p>
        </w:tc>
        <w:tc>
          <w:tcPr>
            <w:tcW w:w="2351" w:type="dxa"/>
          </w:tcPr>
          <w:p w:rsidR="00D37EB0" w:rsidRDefault="00E8309E">
            <w:pPr>
              <w:pStyle w:val="TableParagraph"/>
              <w:spacing w:line="275" w:lineRule="exact"/>
              <w:ind w:left="110"/>
              <w:rPr>
                <w:b/>
                <w:sz w:val="24"/>
              </w:rPr>
            </w:pPr>
            <w:r>
              <w:rPr>
                <w:b/>
                <w:spacing w:val="-2"/>
                <w:sz w:val="24"/>
              </w:rPr>
              <w:t>52.63</w:t>
            </w:r>
          </w:p>
        </w:tc>
      </w:tr>
      <w:tr w:rsidR="00D37EB0">
        <w:trPr>
          <w:trHeight w:val="414"/>
        </w:trPr>
        <w:tc>
          <w:tcPr>
            <w:tcW w:w="1958" w:type="dxa"/>
          </w:tcPr>
          <w:p w:rsidR="00D37EB0" w:rsidRDefault="00E8309E">
            <w:pPr>
              <w:pStyle w:val="TableParagraph"/>
              <w:spacing w:line="275" w:lineRule="exact"/>
              <w:ind w:left="107"/>
              <w:rPr>
                <w:b/>
                <w:sz w:val="24"/>
              </w:rPr>
            </w:pPr>
            <w:r>
              <w:rPr>
                <w:b/>
                <w:spacing w:val="-2"/>
                <w:sz w:val="24"/>
              </w:rPr>
              <w:t>Female</w:t>
            </w:r>
          </w:p>
        </w:tc>
        <w:tc>
          <w:tcPr>
            <w:tcW w:w="1961" w:type="dxa"/>
          </w:tcPr>
          <w:p w:rsidR="00D37EB0" w:rsidRDefault="00E8309E">
            <w:pPr>
              <w:pStyle w:val="TableParagraph"/>
              <w:spacing w:line="275" w:lineRule="exact"/>
              <w:ind w:left="110"/>
              <w:rPr>
                <w:b/>
                <w:sz w:val="24"/>
              </w:rPr>
            </w:pPr>
            <w:r>
              <w:rPr>
                <w:b/>
                <w:spacing w:val="-5"/>
                <w:sz w:val="24"/>
              </w:rPr>
              <w:t>108</w:t>
            </w:r>
          </w:p>
        </w:tc>
        <w:tc>
          <w:tcPr>
            <w:tcW w:w="1958" w:type="dxa"/>
          </w:tcPr>
          <w:p w:rsidR="00D37EB0" w:rsidRDefault="00E8309E">
            <w:pPr>
              <w:pStyle w:val="TableParagraph"/>
              <w:spacing w:line="275" w:lineRule="exact"/>
              <w:ind w:left="108"/>
              <w:rPr>
                <w:b/>
                <w:sz w:val="24"/>
              </w:rPr>
            </w:pPr>
            <w:r>
              <w:rPr>
                <w:b/>
                <w:spacing w:val="-4"/>
                <w:sz w:val="24"/>
              </w:rPr>
              <w:t>47.4</w:t>
            </w:r>
          </w:p>
        </w:tc>
        <w:tc>
          <w:tcPr>
            <w:tcW w:w="1958" w:type="dxa"/>
          </w:tcPr>
          <w:p w:rsidR="00D37EB0" w:rsidRDefault="00E8309E">
            <w:pPr>
              <w:pStyle w:val="TableParagraph"/>
              <w:spacing w:line="275" w:lineRule="exact"/>
              <w:ind w:left="109"/>
              <w:rPr>
                <w:b/>
                <w:sz w:val="24"/>
              </w:rPr>
            </w:pPr>
            <w:r>
              <w:rPr>
                <w:b/>
                <w:spacing w:val="-4"/>
                <w:sz w:val="24"/>
              </w:rPr>
              <w:t>47.4</w:t>
            </w:r>
          </w:p>
        </w:tc>
        <w:tc>
          <w:tcPr>
            <w:tcW w:w="2351" w:type="dxa"/>
            <w:vMerge w:val="restart"/>
          </w:tcPr>
          <w:p w:rsidR="00D37EB0" w:rsidRDefault="00E8309E">
            <w:pPr>
              <w:pStyle w:val="TableParagraph"/>
              <w:spacing w:line="275" w:lineRule="exact"/>
              <w:ind w:left="110"/>
              <w:rPr>
                <w:b/>
                <w:sz w:val="24"/>
              </w:rPr>
            </w:pPr>
            <w:r>
              <w:rPr>
                <w:b/>
                <w:spacing w:val="-5"/>
                <w:sz w:val="24"/>
              </w:rPr>
              <w:t>100</w:t>
            </w:r>
          </w:p>
        </w:tc>
      </w:tr>
      <w:tr w:rsidR="00D37EB0">
        <w:trPr>
          <w:trHeight w:val="412"/>
        </w:trPr>
        <w:tc>
          <w:tcPr>
            <w:tcW w:w="1958" w:type="dxa"/>
          </w:tcPr>
          <w:p w:rsidR="00D37EB0" w:rsidRDefault="00E8309E">
            <w:pPr>
              <w:pStyle w:val="TableParagraph"/>
              <w:spacing w:line="275" w:lineRule="exact"/>
              <w:ind w:left="107"/>
              <w:rPr>
                <w:b/>
                <w:sz w:val="24"/>
              </w:rPr>
            </w:pPr>
            <w:r>
              <w:rPr>
                <w:b/>
                <w:spacing w:val="-2"/>
                <w:sz w:val="24"/>
              </w:rPr>
              <w:t>Total</w:t>
            </w:r>
          </w:p>
        </w:tc>
        <w:tc>
          <w:tcPr>
            <w:tcW w:w="1961" w:type="dxa"/>
          </w:tcPr>
          <w:p w:rsidR="00D37EB0" w:rsidRDefault="00E8309E">
            <w:pPr>
              <w:pStyle w:val="TableParagraph"/>
              <w:spacing w:line="275" w:lineRule="exact"/>
              <w:ind w:left="110"/>
              <w:rPr>
                <w:b/>
                <w:sz w:val="24"/>
              </w:rPr>
            </w:pPr>
            <w:r>
              <w:rPr>
                <w:b/>
                <w:spacing w:val="-5"/>
                <w:sz w:val="24"/>
              </w:rPr>
              <w:t>228</w:t>
            </w:r>
          </w:p>
        </w:tc>
        <w:tc>
          <w:tcPr>
            <w:tcW w:w="1958" w:type="dxa"/>
          </w:tcPr>
          <w:p w:rsidR="00D37EB0" w:rsidRDefault="00E8309E">
            <w:pPr>
              <w:pStyle w:val="TableParagraph"/>
              <w:spacing w:line="275" w:lineRule="exact"/>
              <w:ind w:left="108"/>
              <w:rPr>
                <w:b/>
                <w:sz w:val="24"/>
              </w:rPr>
            </w:pPr>
            <w:r>
              <w:rPr>
                <w:b/>
                <w:spacing w:val="-5"/>
                <w:sz w:val="24"/>
              </w:rPr>
              <w:t>100</w:t>
            </w:r>
          </w:p>
        </w:tc>
        <w:tc>
          <w:tcPr>
            <w:tcW w:w="1958" w:type="dxa"/>
          </w:tcPr>
          <w:p w:rsidR="00D37EB0" w:rsidRDefault="00E8309E">
            <w:pPr>
              <w:pStyle w:val="TableParagraph"/>
              <w:spacing w:line="275" w:lineRule="exact"/>
              <w:ind w:left="109"/>
              <w:rPr>
                <w:b/>
                <w:sz w:val="24"/>
              </w:rPr>
            </w:pPr>
            <w:r>
              <w:rPr>
                <w:b/>
                <w:spacing w:val="-5"/>
                <w:sz w:val="24"/>
              </w:rPr>
              <w:t>100</w:t>
            </w:r>
          </w:p>
        </w:tc>
        <w:tc>
          <w:tcPr>
            <w:tcW w:w="2351" w:type="dxa"/>
            <w:vMerge/>
            <w:tcBorders>
              <w:top w:val="nil"/>
            </w:tcBorders>
          </w:tcPr>
          <w:p w:rsidR="00D37EB0" w:rsidRDefault="00D37EB0">
            <w:pPr>
              <w:rPr>
                <w:sz w:val="2"/>
                <w:szCs w:val="2"/>
              </w:rPr>
            </w:pPr>
          </w:p>
        </w:tc>
      </w:tr>
    </w:tbl>
    <w:p w:rsidR="00D37EB0" w:rsidRDefault="00E8309E">
      <w:pPr>
        <w:pStyle w:val="Heading6"/>
        <w:spacing w:before="1" w:line="362" w:lineRule="auto"/>
        <w:ind w:right="7484"/>
        <w:jc w:val="left"/>
      </w:pPr>
      <w:r>
        <w:t>Source:</w:t>
      </w:r>
      <w:r>
        <w:rPr>
          <w:spacing w:val="-12"/>
        </w:rPr>
        <w:t xml:space="preserve"> </w:t>
      </w:r>
      <w:r>
        <w:t>Own</w:t>
      </w:r>
      <w:r>
        <w:rPr>
          <w:spacing w:val="-12"/>
        </w:rPr>
        <w:t xml:space="preserve"> </w:t>
      </w:r>
      <w:r>
        <w:t>survey</w:t>
      </w:r>
      <w:r>
        <w:rPr>
          <w:spacing w:val="-12"/>
        </w:rPr>
        <w:t xml:space="preserve"> </w:t>
      </w:r>
      <w:r>
        <w:t xml:space="preserve">(2024) </w:t>
      </w:r>
      <w:bookmarkStart w:id="65" w:name="_bookmark69"/>
      <w:bookmarkEnd w:id="65"/>
      <w:r>
        <w:t>Fig 4.1: Marital status</w:t>
      </w:r>
    </w:p>
    <w:p w:rsidR="00D37EB0" w:rsidRDefault="00E8309E">
      <w:pPr>
        <w:pStyle w:val="BodyText"/>
        <w:spacing w:before="8"/>
        <w:rPr>
          <w:b/>
          <w:sz w:val="3"/>
        </w:rPr>
      </w:pPr>
      <w:r>
        <w:rPr>
          <w:b/>
          <w:noProof/>
          <w:sz w:val="3"/>
          <w:lang w:val="en-IN" w:eastAsia="en-IN"/>
        </w:rPr>
        <mc:AlternateContent>
          <mc:Choice Requires="wps">
            <w:drawing>
              <wp:anchor distT="0" distB="0" distL="0" distR="0" simplePos="0" relativeHeight="487595520" behindDoc="1" locked="0" layoutInCell="1" allowOverlap="1">
                <wp:simplePos x="0" y="0"/>
                <wp:positionH relativeFrom="page">
                  <wp:posOffset>1125367</wp:posOffset>
                </wp:positionH>
                <wp:positionV relativeFrom="paragraph">
                  <wp:posOffset>43287</wp:posOffset>
                </wp:positionV>
                <wp:extent cx="5395595" cy="279844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5595" cy="2798445"/>
                          <a:chOff x="0" y="0"/>
                          <a:chExt cx="5395595" cy="2798445"/>
                        </a:xfrm>
                      </wpg:grpSpPr>
                      <wps:wsp>
                        <wps:cNvPr id="56" name="Graphic 56"/>
                        <wps:cNvSpPr/>
                        <wps:spPr>
                          <a:xfrm>
                            <a:off x="1957783" y="932121"/>
                            <a:ext cx="1207135" cy="1454785"/>
                          </a:xfrm>
                          <a:custGeom>
                            <a:avLst/>
                            <a:gdLst/>
                            <a:ahLst/>
                            <a:cxnLst/>
                            <a:rect l="l" t="t" r="r" b="b"/>
                            <a:pathLst>
                              <a:path w="1207135" h="1454785">
                                <a:moveTo>
                                  <a:pt x="478426" y="0"/>
                                </a:moveTo>
                                <a:lnTo>
                                  <a:pt x="478426" y="363642"/>
                                </a:lnTo>
                                <a:lnTo>
                                  <a:pt x="527867" y="366961"/>
                                </a:lnTo>
                                <a:lnTo>
                                  <a:pt x="575286" y="376631"/>
                                </a:lnTo>
                                <a:lnTo>
                                  <a:pt x="620249" y="392217"/>
                                </a:lnTo>
                                <a:lnTo>
                                  <a:pt x="662322" y="413288"/>
                                </a:lnTo>
                                <a:lnTo>
                                  <a:pt x="701070" y="439408"/>
                                </a:lnTo>
                                <a:lnTo>
                                  <a:pt x="736061" y="470146"/>
                                </a:lnTo>
                                <a:lnTo>
                                  <a:pt x="766859" y="505068"/>
                                </a:lnTo>
                                <a:lnTo>
                                  <a:pt x="793030" y="543740"/>
                                </a:lnTo>
                                <a:lnTo>
                                  <a:pt x="814142" y="585730"/>
                                </a:lnTo>
                                <a:lnTo>
                                  <a:pt x="829759" y="630604"/>
                                </a:lnTo>
                                <a:lnTo>
                                  <a:pt x="839447" y="677928"/>
                                </a:lnTo>
                                <a:lnTo>
                                  <a:pt x="842773" y="727271"/>
                                </a:lnTo>
                                <a:lnTo>
                                  <a:pt x="839447" y="776613"/>
                                </a:lnTo>
                                <a:lnTo>
                                  <a:pt x="829759" y="823938"/>
                                </a:lnTo>
                                <a:lnTo>
                                  <a:pt x="814142" y="868812"/>
                                </a:lnTo>
                                <a:lnTo>
                                  <a:pt x="793030" y="910802"/>
                                </a:lnTo>
                                <a:lnTo>
                                  <a:pt x="766859" y="949474"/>
                                </a:lnTo>
                                <a:lnTo>
                                  <a:pt x="736061" y="984396"/>
                                </a:lnTo>
                                <a:lnTo>
                                  <a:pt x="701070" y="1015134"/>
                                </a:lnTo>
                                <a:lnTo>
                                  <a:pt x="662322" y="1041254"/>
                                </a:lnTo>
                                <a:lnTo>
                                  <a:pt x="620249" y="1062324"/>
                                </a:lnTo>
                                <a:lnTo>
                                  <a:pt x="575286" y="1077911"/>
                                </a:lnTo>
                                <a:lnTo>
                                  <a:pt x="527867" y="1087581"/>
                                </a:lnTo>
                                <a:lnTo>
                                  <a:pt x="478426" y="1090900"/>
                                </a:lnTo>
                                <a:lnTo>
                                  <a:pt x="426169" y="1087139"/>
                                </a:lnTo>
                                <a:lnTo>
                                  <a:pt x="375381" y="1076041"/>
                                </a:lnTo>
                                <a:lnTo>
                                  <a:pt x="326800" y="1057888"/>
                                </a:lnTo>
                                <a:lnTo>
                                  <a:pt x="281165" y="1032959"/>
                                </a:lnTo>
                                <a:lnTo>
                                  <a:pt x="239213" y="1001537"/>
                                </a:lnTo>
                                <a:lnTo>
                                  <a:pt x="0" y="1275815"/>
                                </a:lnTo>
                                <a:lnTo>
                                  <a:pt x="37163" y="1306044"/>
                                </a:lnTo>
                                <a:lnTo>
                                  <a:pt x="75696" y="1333445"/>
                                </a:lnTo>
                                <a:lnTo>
                                  <a:pt x="115461" y="1358029"/>
                                </a:lnTo>
                                <a:lnTo>
                                  <a:pt x="156323" y="1379803"/>
                                </a:lnTo>
                                <a:lnTo>
                                  <a:pt x="198148" y="1398778"/>
                                </a:lnTo>
                                <a:lnTo>
                                  <a:pt x="240799" y="1414962"/>
                                </a:lnTo>
                                <a:lnTo>
                                  <a:pt x="284142" y="1428366"/>
                                </a:lnTo>
                                <a:lnTo>
                                  <a:pt x="328040" y="1438999"/>
                                </a:lnTo>
                                <a:lnTo>
                                  <a:pt x="372359" y="1446869"/>
                                </a:lnTo>
                                <a:lnTo>
                                  <a:pt x="416962" y="1451987"/>
                                </a:lnTo>
                                <a:lnTo>
                                  <a:pt x="461715" y="1454361"/>
                                </a:lnTo>
                                <a:lnTo>
                                  <a:pt x="506482" y="1454001"/>
                                </a:lnTo>
                                <a:lnTo>
                                  <a:pt x="551128" y="1450917"/>
                                </a:lnTo>
                                <a:lnTo>
                                  <a:pt x="595517" y="1445117"/>
                                </a:lnTo>
                                <a:lnTo>
                                  <a:pt x="639514" y="1436611"/>
                                </a:lnTo>
                                <a:lnTo>
                                  <a:pt x="682984" y="1425409"/>
                                </a:lnTo>
                                <a:lnTo>
                                  <a:pt x="725790" y="1411519"/>
                                </a:lnTo>
                                <a:lnTo>
                                  <a:pt x="767798" y="1394952"/>
                                </a:lnTo>
                                <a:lnTo>
                                  <a:pt x="808872" y="1375716"/>
                                </a:lnTo>
                                <a:lnTo>
                                  <a:pt x="848877" y="1353821"/>
                                </a:lnTo>
                                <a:lnTo>
                                  <a:pt x="887677" y="1329276"/>
                                </a:lnTo>
                                <a:lnTo>
                                  <a:pt x="925137" y="1302091"/>
                                </a:lnTo>
                                <a:lnTo>
                                  <a:pt x="961121" y="1272274"/>
                                </a:lnTo>
                                <a:lnTo>
                                  <a:pt x="995495" y="1239836"/>
                                </a:lnTo>
                                <a:lnTo>
                                  <a:pt x="1028122" y="1204786"/>
                                </a:lnTo>
                                <a:lnTo>
                                  <a:pt x="1058411" y="1167703"/>
                                </a:lnTo>
                                <a:lnTo>
                                  <a:pt x="1085867" y="1129254"/>
                                </a:lnTo>
                                <a:lnTo>
                                  <a:pt x="1110498" y="1089574"/>
                                </a:lnTo>
                                <a:lnTo>
                                  <a:pt x="1132315" y="1048798"/>
                                </a:lnTo>
                                <a:lnTo>
                                  <a:pt x="1151327" y="1007063"/>
                                </a:lnTo>
                                <a:lnTo>
                                  <a:pt x="1167543" y="964501"/>
                                </a:lnTo>
                                <a:lnTo>
                                  <a:pt x="1180973" y="921250"/>
                                </a:lnTo>
                                <a:lnTo>
                                  <a:pt x="1191626" y="877444"/>
                                </a:lnTo>
                                <a:lnTo>
                                  <a:pt x="1199511" y="833217"/>
                                </a:lnTo>
                                <a:lnTo>
                                  <a:pt x="1204639" y="788707"/>
                                </a:lnTo>
                                <a:lnTo>
                                  <a:pt x="1207017" y="744046"/>
                                </a:lnTo>
                                <a:lnTo>
                                  <a:pt x="1206657" y="699371"/>
                                </a:lnTo>
                                <a:lnTo>
                                  <a:pt x="1203566" y="654817"/>
                                </a:lnTo>
                                <a:lnTo>
                                  <a:pt x="1197755" y="610519"/>
                                </a:lnTo>
                                <a:lnTo>
                                  <a:pt x="1189233" y="566611"/>
                                </a:lnTo>
                                <a:lnTo>
                                  <a:pt x="1178010" y="523230"/>
                                </a:lnTo>
                                <a:lnTo>
                                  <a:pt x="1164094" y="480510"/>
                                </a:lnTo>
                                <a:lnTo>
                                  <a:pt x="1147496" y="438587"/>
                                </a:lnTo>
                                <a:lnTo>
                                  <a:pt x="1128224" y="397595"/>
                                </a:lnTo>
                                <a:lnTo>
                                  <a:pt x="1106288" y="357670"/>
                                </a:lnTo>
                                <a:lnTo>
                                  <a:pt x="1081698" y="318947"/>
                                </a:lnTo>
                                <a:lnTo>
                                  <a:pt x="1054463" y="281561"/>
                                </a:lnTo>
                                <a:lnTo>
                                  <a:pt x="1024592" y="245648"/>
                                </a:lnTo>
                                <a:lnTo>
                                  <a:pt x="992095" y="211341"/>
                                </a:lnTo>
                                <a:lnTo>
                                  <a:pt x="956980" y="178778"/>
                                </a:lnTo>
                                <a:lnTo>
                                  <a:pt x="916072" y="145765"/>
                                </a:lnTo>
                                <a:lnTo>
                                  <a:pt x="873124" y="115927"/>
                                </a:lnTo>
                                <a:lnTo>
                                  <a:pt x="828322" y="89334"/>
                                </a:lnTo>
                                <a:lnTo>
                                  <a:pt x="781852" y="66058"/>
                                </a:lnTo>
                                <a:lnTo>
                                  <a:pt x="733901" y="46168"/>
                                </a:lnTo>
                                <a:lnTo>
                                  <a:pt x="684654" y="29736"/>
                                </a:lnTo>
                                <a:lnTo>
                                  <a:pt x="634297" y="16832"/>
                                </a:lnTo>
                                <a:lnTo>
                                  <a:pt x="583016" y="7528"/>
                                </a:lnTo>
                                <a:lnTo>
                                  <a:pt x="530997" y="1893"/>
                                </a:lnTo>
                                <a:lnTo>
                                  <a:pt x="478426"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1363934" y="814077"/>
                            <a:ext cx="699135" cy="1273810"/>
                          </a:xfrm>
                          <a:custGeom>
                            <a:avLst/>
                            <a:gdLst/>
                            <a:ahLst/>
                            <a:cxnLst/>
                            <a:rect l="l" t="t" r="r" b="b"/>
                            <a:pathLst>
                              <a:path w="699135" h="1273810">
                                <a:moveTo>
                                  <a:pt x="669182" y="0"/>
                                </a:moveTo>
                                <a:lnTo>
                                  <a:pt x="621561" y="5451"/>
                                </a:lnTo>
                                <a:lnTo>
                                  <a:pt x="575013" y="13854"/>
                                </a:lnTo>
                                <a:lnTo>
                                  <a:pt x="529624" y="25105"/>
                                </a:lnTo>
                                <a:lnTo>
                                  <a:pt x="485484" y="39102"/>
                                </a:lnTo>
                                <a:lnTo>
                                  <a:pt x="442678" y="55740"/>
                                </a:lnTo>
                                <a:lnTo>
                                  <a:pt x="401297" y="74918"/>
                                </a:lnTo>
                                <a:lnTo>
                                  <a:pt x="361426" y="96530"/>
                                </a:lnTo>
                                <a:lnTo>
                                  <a:pt x="323155" y="120475"/>
                                </a:lnTo>
                                <a:lnTo>
                                  <a:pt x="286571" y="146647"/>
                                </a:lnTo>
                                <a:lnTo>
                                  <a:pt x="251762" y="174946"/>
                                </a:lnTo>
                                <a:lnTo>
                                  <a:pt x="218816" y="205266"/>
                                </a:lnTo>
                                <a:lnTo>
                                  <a:pt x="187820" y="237505"/>
                                </a:lnTo>
                                <a:lnTo>
                                  <a:pt x="158862" y="271559"/>
                                </a:lnTo>
                                <a:lnTo>
                                  <a:pt x="132031" y="307325"/>
                                </a:lnTo>
                                <a:lnTo>
                                  <a:pt x="107415" y="344699"/>
                                </a:lnTo>
                                <a:lnTo>
                                  <a:pt x="85100" y="383579"/>
                                </a:lnTo>
                                <a:lnTo>
                                  <a:pt x="65175" y="423861"/>
                                </a:lnTo>
                                <a:lnTo>
                                  <a:pt x="47728" y="465442"/>
                                </a:lnTo>
                                <a:lnTo>
                                  <a:pt x="32847" y="508217"/>
                                </a:lnTo>
                                <a:lnTo>
                                  <a:pt x="20619" y="552085"/>
                                </a:lnTo>
                                <a:lnTo>
                                  <a:pt x="11132" y="596942"/>
                                </a:lnTo>
                                <a:lnTo>
                                  <a:pt x="4475" y="642684"/>
                                </a:lnTo>
                                <a:lnTo>
                                  <a:pt x="735" y="689208"/>
                                </a:lnTo>
                                <a:lnTo>
                                  <a:pt x="0" y="736410"/>
                                </a:lnTo>
                                <a:lnTo>
                                  <a:pt x="2357" y="784188"/>
                                </a:lnTo>
                                <a:lnTo>
                                  <a:pt x="8390" y="835394"/>
                                </a:lnTo>
                                <a:lnTo>
                                  <a:pt x="17979" y="885759"/>
                                </a:lnTo>
                                <a:lnTo>
                                  <a:pt x="31039" y="935116"/>
                                </a:lnTo>
                                <a:lnTo>
                                  <a:pt x="47483" y="983296"/>
                                </a:lnTo>
                                <a:lnTo>
                                  <a:pt x="67227" y="1030129"/>
                                </a:lnTo>
                                <a:lnTo>
                                  <a:pt x="90186" y="1075446"/>
                                </a:lnTo>
                                <a:lnTo>
                                  <a:pt x="116274" y="1119080"/>
                                </a:lnTo>
                                <a:lnTo>
                                  <a:pt x="145405" y="1160860"/>
                                </a:lnTo>
                                <a:lnTo>
                                  <a:pt x="177495" y="1200618"/>
                                </a:lnTo>
                                <a:lnTo>
                                  <a:pt x="212458" y="1238186"/>
                                </a:lnTo>
                                <a:lnTo>
                                  <a:pt x="250209" y="1273393"/>
                                </a:lnTo>
                                <a:lnTo>
                                  <a:pt x="489423" y="999127"/>
                                </a:lnTo>
                                <a:lnTo>
                                  <a:pt x="454309" y="964224"/>
                                </a:lnTo>
                                <a:lnTo>
                                  <a:pt x="424901" y="925854"/>
                                </a:lnTo>
                                <a:lnTo>
                                  <a:pt x="401240" y="884630"/>
                                </a:lnTo>
                                <a:lnTo>
                                  <a:pt x="383369" y="841162"/>
                                </a:lnTo>
                                <a:lnTo>
                                  <a:pt x="371329" y="796064"/>
                                </a:lnTo>
                                <a:lnTo>
                                  <a:pt x="365163" y="749948"/>
                                </a:lnTo>
                                <a:lnTo>
                                  <a:pt x="364912" y="703424"/>
                                </a:lnTo>
                                <a:lnTo>
                                  <a:pt x="370618" y="657106"/>
                                </a:lnTo>
                                <a:lnTo>
                                  <a:pt x="382323" y="611605"/>
                                </a:lnTo>
                                <a:lnTo>
                                  <a:pt x="400069" y="567533"/>
                                </a:lnTo>
                                <a:lnTo>
                                  <a:pt x="423898" y="525502"/>
                                </a:lnTo>
                                <a:lnTo>
                                  <a:pt x="453852" y="486123"/>
                                </a:lnTo>
                                <a:lnTo>
                                  <a:pt x="487081" y="452672"/>
                                </a:lnTo>
                                <a:lnTo>
                                  <a:pt x="524048" y="424004"/>
                                </a:lnTo>
                                <a:lnTo>
                                  <a:pt x="564232" y="400380"/>
                                </a:lnTo>
                                <a:lnTo>
                                  <a:pt x="607117" y="382059"/>
                                </a:lnTo>
                                <a:lnTo>
                                  <a:pt x="652182" y="369304"/>
                                </a:lnTo>
                                <a:lnTo>
                                  <a:pt x="698909" y="362374"/>
                                </a:lnTo>
                                <a:lnTo>
                                  <a:pt x="669182" y="0"/>
                                </a:lnTo>
                                <a:close/>
                              </a:path>
                            </a:pathLst>
                          </a:custGeom>
                          <a:solidFill>
                            <a:srgbClr val="C0504D"/>
                          </a:solidFill>
                        </wps:spPr>
                        <wps:bodyPr wrap="square" lIns="0" tIns="0" rIns="0" bIns="0" rtlCol="0">
                          <a:prstTxWarp prst="textNoShape">
                            <a:avLst/>
                          </a:prstTxWarp>
                          <a:noAutofit/>
                        </wps:bodyPr>
                      </wps:wsp>
                      <wps:wsp>
                        <wps:cNvPr id="58" name="Graphic 58"/>
                        <wps:cNvSpPr/>
                        <wps:spPr>
                          <a:xfrm>
                            <a:off x="2198775" y="686776"/>
                            <a:ext cx="59690" cy="365125"/>
                          </a:xfrm>
                          <a:custGeom>
                            <a:avLst/>
                            <a:gdLst/>
                            <a:ahLst/>
                            <a:cxnLst/>
                            <a:rect l="l" t="t" r="r" b="b"/>
                            <a:pathLst>
                              <a:path w="59690" h="365125">
                                <a:moveTo>
                                  <a:pt x="59454" y="0"/>
                                </a:moveTo>
                                <a:lnTo>
                                  <a:pt x="44590" y="144"/>
                                </a:lnTo>
                                <a:lnTo>
                                  <a:pt x="29727" y="586"/>
                                </a:lnTo>
                                <a:lnTo>
                                  <a:pt x="14863" y="1337"/>
                                </a:lnTo>
                                <a:lnTo>
                                  <a:pt x="0" y="2409"/>
                                </a:lnTo>
                                <a:lnTo>
                                  <a:pt x="29727" y="364783"/>
                                </a:lnTo>
                                <a:lnTo>
                                  <a:pt x="44590" y="363927"/>
                                </a:lnTo>
                                <a:lnTo>
                                  <a:pt x="59454" y="363642"/>
                                </a:lnTo>
                                <a:lnTo>
                                  <a:pt x="59454" y="0"/>
                                </a:lnTo>
                                <a:close/>
                              </a:path>
                            </a:pathLst>
                          </a:custGeom>
                          <a:solidFill>
                            <a:srgbClr val="9BBA58"/>
                          </a:solidFill>
                        </wps:spPr>
                        <wps:bodyPr wrap="square" lIns="0" tIns="0" rIns="0" bIns="0" rtlCol="0">
                          <a:prstTxWarp prst="textNoShape">
                            <a:avLst/>
                          </a:prstTxWarp>
                          <a:noAutofit/>
                        </wps:bodyPr>
                      </wps:wsp>
                      <wps:wsp>
                        <wps:cNvPr id="59" name="Graphic 59"/>
                        <wps:cNvSpPr/>
                        <wps:spPr>
                          <a:xfrm>
                            <a:off x="4590148" y="1217151"/>
                            <a:ext cx="70485" cy="70485"/>
                          </a:xfrm>
                          <a:custGeom>
                            <a:avLst/>
                            <a:gdLst/>
                            <a:ahLst/>
                            <a:cxnLst/>
                            <a:rect l="l" t="t" r="r" b="b"/>
                            <a:pathLst>
                              <a:path w="70485" h="70485">
                                <a:moveTo>
                                  <a:pt x="70125" y="0"/>
                                </a:moveTo>
                                <a:lnTo>
                                  <a:pt x="0" y="0"/>
                                </a:lnTo>
                                <a:lnTo>
                                  <a:pt x="0" y="69989"/>
                                </a:lnTo>
                                <a:lnTo>
                                  <a:pt x="70125" y="69989"/>
                                </a:lnTo>
                                <a:lnTo>
                                  <a:pt x="70125" y="0"/>
                                </a:lnTo>
                                <a:close/>
                              </a:path>
                            </a:pathLst>
                          </a:custGeom>
                          <a:solidFill>
                            <a:srgbClr val="4F81BC"/>
                          </a:solidFill>
                        </wps:spPr>
                        <wps:bodyPr wrap="square" lIns="0" tIns="0" rIns="0" bIns="0" rtlCol="0">
                          <a:prstTxWarp prst="textNoShape">
                            <a:avLst/>
                          </a:prstTxWarp>
                          <a:noAutofit/>
                        </wps:bodyPr>
                      </wps:wsp>
                      <wps:wsp>
                        <wps:cNvPr id="60" name="Graphic 60"/>
                        <wps:cNvSpPr/>
                        <wps:spPr>
                          <a:xfrm>
                            <a:off x="4590148" y="1445379"/>
                            <a:ext cx="70485" cy="70485"/>
                          </a:xfrm>
                          <a:custGeom>
                            <a:avLst/>
                            <a:gdLst/>
                            <a:ahLst/>
                            <a:cxnLst/>
                            <a:rect l="l" t="t" r="r" b="b"/>
                            <a:pathLst>
                              <a:path w="70485" h="70485">
                                <a:moveTo>
                                  <a:pt x="70125" y="0"/>
                                </a:moveTo>
                                <a:lnTo>
                                  <a:pt x="0" y="0"/>
                                </a:lnTo>
                                <a:lnTo>
                                  <a:pt x="0" y="69989"/>
                                </a:lnTo>
                                <a:lnTo>
                                  <a:pt x="70125" y="69989"/>
                                </a:lnTo>
                                <a:lnTo>
                                  <a:pt x="70125" y="0"/>
                                </a:lnTo>
                                <a:close/>
                              </a:path>
                            </a:pathLst>
                          </a:custGeom>
                          <a:solidFill>
                            <a:srgbClr val="C0504D"/>
                          </a:solidFill>
                        </wps:spPr>
                        <wps:bodyPr wrap="square" lIns="0" tIns="0" rIns="0" bIns="0" rtlCol="0">
                          <a:prstTxWarp prst="textNoShape">
                            <a:avLst/>
                          </a:prstTxWarp>
                          <a:noAutofit/>
                        </wps:bodyPr>
                      </wps:wsp>
                      <wps:wsp>
                        <wps:cNvPr id="61" name="Graphic 61"/>
                        <wps:cNvSpPr/>
                        <wps:spPr>
                          <a:xfrm>
                            <a:off x="4590148" y="1675191"/>
                            <a:ext cx="70485" cy="70485"/>
                          </a:xfrm>
                          <a:custGeom>
                            <a:avLst/>
                            <a:gdLst/>
                            <a:ahLst/>
                            <a:cxnLst/>
                            <a:rect l="l" t="t" r="r" b="b"/>
                            <a:pathLst>
                              <a:path w="70485" h="70485">
                                <a:moveTo>
                                  <a:pt x="70125" y="0"/>
                                </a:moveTo>
                                <a:lnTo>
                                  <a:pt x="0" y="0"/>
                                </a:lnTo>
                                <a:lnTo>
                                  <a:pt x="0" y="69989"/>
                                </a:lnTo>
                                <a:lnTo>
                                  <a:pt x="70125" y="69989"/>
                                </a:lnTo>
                                <a:lnTo>
                                  <a:pt x="70125" y="0"/>
                                </a:lnTo>
                                <a:close/>
                              </a:path>
                            </a:pathLst>
                          </a:custGeom>
                          <a:solidFill>
                            <a:srgbClr val="9BBA58"/>
                          </a:solidFill>
                        </wps:spPr>
                        <wps:bodyPr wrap="square" lIns="0" tIns="0" rIns="0" bIns="0" rtlCol="0">
                          <a:prstTxWarp prst="textNoShape">
                            <a:avLst/>
                          </a:prstTxWarp>
                          <a:noAutofit/>
                        </wps:bodyPr>
                      </wps:wsp>
                      <wps:wsp>
                        <wps:cNvPr id="62" name="Graphic 62"/>
                        <wps:cNvSpPr/>
                        <wps:spPr>
                          <a:xfrm>
                            <a:off x="4590148" y="1904939"/>
                            <a:ext cx="70485" cy="70485"/>
                          </a:xfrm>
                          <a:custGeom>
                            <a:avLst/>
                            <a:gdLst/>
                            <a:ahLst/>
                            <a:cxnLst/>
                            <a:rect l="l" t="t" r="r" b="b"/>
                            <a:pathLst>
                              <a:path w="70485" h="70485">
                                <a:moveTo>
                                  <a:pt x="70125" y="0"/>
                                </a:moveTo>
                                <a:lnTo>
                                  <a:pt x="0" y="0"/>
                                </a:lnTo>
                                <a:lnTo>
                                  <a:pt x="0" y="69989"/>
                                </a:lnTo>
                                <a:lnTo>
                                  <a:pt x="70125" y="69989"/>
                                </a:lnTo>
                                <a:lnTo>
                                  <a:pt x="70125" y="0"/>
                                </a:lnTo>
                                <a:close/>
                              </a:path>
                            </a:pathLst>
                          </a:custGeom>
                          <a:solidFill>
                            <a:srgbClr val="8063A1"/>
                          </a:solidFill>
                        </wps:spPr>
                        <wps:bodyPr wrap="square" lIns="0" tIns="0" rIns="0" bIns="0" rtlCol="0">
                          <a:prstTxWarp prst="textNoShape">
                            <a:avLst/>
                          </a:prstTxWarp>
                          <a:noAutofit/>
                        </wps:bodyPr>
                      </wps:wsp>
                      <wps:wsp>
                        <wps:cNvPr id="63" name="Graphic 63"/>
                        <wps:cNvSpPr/>
                        <wps:spPr>
                          <a:xfrm>
                            <a:off x="4566" y="4566"/>
                            <a:ext cx="5386070" cy="2789555"/>
                          </a:xfrm>
                          <a:custGeom>
                            <a:avLst/>
                            <a:gdLst/>
                            <a:ahLst/>
                            <a:cxnLst/>
                            <a:rect l="l" t="t" r="r" b="b"/>
                            <a:pathLst>
                              <a:path w="5386070" h="2789555">
                                <a:moveTo>
                                  <a:pt x="0" y="2788936"/>
                                </a:moveTo>
                                <a:lnTo>
                                  <a:pt x="5385924" y="2788936"/>
                                </a:lnTo>
                                <a:lnTo>
                                  <a:pt x="5385924" y="0"/>
                                </a:lnTo>
                                <a:lnTo>
                                  <a:pt x="0" y="0"/>
                                </a:lnTo>
                                <a:lnTo>
                                  <a:pt x="0" y="2788936"/>
                                </a:lnTo>
                                <a:close/>
                              </a:path>
                            </a:pathLst>
                          </a:custGeom>
                          <a:ln w="9132">
                            <a:solidFill>
                              <a:srgbClr val="858585"/>
                            </a:solidFill>
                            <a:prstDash val="solid"/>
                          </a:ln>
                        </wps:spPr>
                        <wps:bodyPr wrap="square" lIns="0" tIns="0" rIns="0" bIns="0" rtlCol="0">
                          <a:prstTxWarp prst="textNoShape">
                            <a:avLst/>
                          </a:prstTxWarp>
                          <a:noAutofit/>
                        </wps:bodyPr>
                      </wps:wsp>
                      <wps:wsp>
                        <wps:cNvPr id="64" name="Textbox 64"/>
                        <wps:cNvSpPr txBox="1"/>
                        <wps:spPr>
                          <a:xfrm>
                            <a:off x="2064114" y="146258"/>
                            <a:ext cx="1332865" cy="228600"/>
                          </a:xfrm>
                          <a:prstGeom prst="rect">
                            <a:avLst/>
                          </a:prstGeom>
                        </wps:spPr>
                        <wps:txbx>
                          <w:txbxContent>
                            <w:p w:rsidR="00D37EB0" w:rsidRDefault="00E8309E">
                              <w:pPr>
                                <w:spacing w:line="359" w:lineRule="exact"/>
                                <w:rPr>
                                  <w:rFonts w:ascii="Calibri"/>
                                  <w:b/>
                                  <w:sz w:val="36"/>
                                </w:rPr>
                              </w:pPr>
                              <w:r>
                                <w:rPr>
                                  <w:rFonts w:ascii="Calibri"/>
                                  <w:b/>
                                  <w:sz w:val="36"/>
                                </w:rPr>
                                <w:t>Marital</w:t>
                              </w:r>
                              <w:r>
                                <w:rPr>
                                  <w:rFonts w:ascii="Calibri"/>
                                  <w:b/>
                                  <w:spacing w:val="-3"/>
                                  <w:sz w:val="36"/>
                                </w:rPr>
                                <w:t xml:space="preserve"> </w:t>
                              </w:r>
                              <w:r>
                                <w:rPr>
                                  <w:rFonts w:ascii="Calibri"/>
                                  <w:b/>
                                  <w:spacing w:val="-2"/>
                                  <w:sz w:val="36"/>
                                </w:rPr>
                                <w:t>status</w:t>
                              </w:r>
                            </w:p>
                          </w:txbxContent>
                        </wps:txbx>
                        <wps:bodyPr wrap="square" lIns="0" tIns="0" rIns="0" bIns="0" rtlCol="0">
                          <a:noAutofit/>
                        </wps:bodyPr>
                      </wps:wsp>
                      <wps:wsp>
                        <wps:cNvPr id="65" name="Textbox 65"/>
                        <wps:cNvSpPr txBox="1"/>
                        <wps:spPr>
                          <a:xfrm>
                            <a:off x="2159901" y="817627"/>
                            <a:ext cx="168275" cy="126364"/>
                          </a:xfrm>
                          <a:prstGeom prst="rect">
                            <a:avLst/>
                          </a:prstGeom>
                        </wps:spPr>
                        <wps:txbx>
                          <w:txbxContent>
                            <w:p w:rsidR="00D37EB0" w:rsidRDefault="00E8309E">
                              <w:pPr>
                                <w:spacing w:line="199" w:lineRule="exact"/>
                                <w:rPr>
                                  <w:rFonts w:ascii="Calibri"/>
                                  <w:sz w:val="20"/>
                                </w:rPr>
                              </w:pPr>
                              <w:r>
                                <w:rPr>
                                  <w:rFonts w:ascii="Calibri"/>
                                  <w:spacing w:val="-5"/>
                                  <w:sz w:val="20"/>
                                </w:rPr>
                                <w:t>1%</w:t>
                              </w:r>
                            </w:p>
                          </w:txbxContent>
                        </wps:txbx>
                        <wps:bodyPr wrap="square" lIns="0" tIns="0" rIns="0" bIns="0" rtlCol="0">
                          <a:noAutofit/>
                        </wps:bodyPr>
                      </wps:wsp>
                      <wps:wsp>
                        <wps:cNvPr id="66" name="Textbox 66"/>
                        <wps:cNvSpPr txBox="1"/>
                        <wps:spPr>
                          <a:xfrm>
                            <a:off x="1465001" y="1317571"/>
                            <a:ext cx="231140" cy="126364"/>
                          </a:xfrm>
                          <a:prstGeom prst="rect">
                            <a:avLst/>
                          </a:prstGeom>
                        </wps:spPr>
                        <wps:txbx>
                          <w:txbxContent>
                            <w:p w:rsidR="00D37EB0" w:rsidRDefault="00E8309E">
                              <w:pPr>
                                <w:spacing w:line="199" w:lineRule="exact"/>
                                <w:rPr>
                                  <w:rFonts w:ascii="Calibri"/>
                                  <w:sz w:val="20"/>
                                </w:rPr>
                              </w:pPr>
                              <w:r>
                                <w:rPr>
                                  <w:rFonts w:ascii="Calibri"/>
                                  <w:spacing w:val="-5"/>
                                  <w:sz w:val="20"/>
                                </w:rPr>
                                <w:t>37%</w:t>
                              </w:r>
                            </w:p>
                          </w:txbxContent>
                        </wps:txbx>
                        <wps:bodyPr wrap="square" lIns="0" tIns="0" rIns="0" bIns="0" rtlCol="0">
                          <a:noAutofit/>
                        </wps:bodyPr>
                      </wps:wsp>
                      <wps:wsp>
                        <wps:cNvPr id="67" name="Textbox 67"/>
                        <wps:cNvSpPr txBox="1"/>
                        <wps:spPr>
                          <a:xfrm>
                            <a:off x="4691398" y="1193441"/>
                            <a:ext cx="556260" cy="585470"/>
                          </a:xfrm>
                          <a:prstGeom prst="rect">
                            <a:avLst/>
                          </a:prstGeom>
                        </wps:spPr>
                        <wps:txbx>
                          <w:txbxContent>
                            <w:p w:rsidR="00D37EB0" w:rsidRDefault="00E8309E">
                              <w:pPr>
                                <w:spacing w:line="203" w:lineRule="exact"/>
                                <w:rPr>
                                  <w:rFonts w:ascii="Calibri"/>
                                  <w:sz w:val="20"/>
                                </w:rPr>
                              </w:pPr>
                              <w:r>
                                <w:rPr>
                                  <w:rFonts w:ascii="Calibri"/>
                                  <w:spacing w:val="-2"/>
                                  <w:sz w:val="20"/>
                                </w:rPr>
                                <w:t>Married</w:t>
                              </w:r>
                            </w:p>
                            <w:p w:rsidR="00D37EB0" w:rsidRDefault="00E8309E">
                              <w:pPr>
                                <w:spacing w:line="360" w:lineRule="atLeast"/>
                                <w:rPr>
                                  <w:rFonts w:ascii="Calibri"/>
                                  <w:sz w:val="20"/>
                                </w:rPr>
                              </w:pPr>
                              <w:proofErr w:type="gramStart"/>
                              <w:r>
                                <w:rPr>
                                  <w:rFonts w:ascii="Calibri"/>
                                  <w:spacing w:val="-2"/>
                                  <w:sz w:val="20"/>
                                </w:rPr>
                                <w:t>unmarried</w:t>
                              </w:r>
                              <w:proofErr w:type="gramEnd"/>
                              <w:r>
                                <w:rPr>
                                  <w:rFonts w:ascii="Calibri"/>
                                  <w:spacing w:val="-2"/>
                                  <w:sz w:val="20"/>
                                </w:rPr>
                                <w:t xml:space="preserve"> Divorced</w:t>
                              </w:r>
                            </w:p>
                          </w:txbxContent>
                        </wps:txbx>
                        <wps:bodyPr wrap="square" lIns="0" tIns="0" rIns="0" bIns="0" rtlCol="0">
                          <a:noAutofit/>
                        </wps:bodyPr>
                      </wps:wsp>
                      <wps:wsp>
                        <wps:cNvPr id="68" name="Textbox 68"/>
                        <wps:cNvSpPr txBox="1"/>
                        <wps:spPr>
                          <a:xfrm>
                            <a:off x="2840065" y="1799574"/>
                            <a:ext cx="231140" cy="126364"/>
                          </a:xfrm>
                          <a:prstGeom prst="rect">
                            <a:avLst/>
                          </a:prstGeom>
                        </wps:spPr>
                        <wps:txbx>
                          <w:txbxContent>
                            <w:p w:rsidR="00D37EB0" w:rsidRDefault="00E8309E">
                              <w:pPr>
                                <w:spacing w:line="199" w:lineRule="exact"/>
                                <w:rPr>
                                  <w:rFonts w:ascii="Calibri"/>
                                  <w:sz w:val="20"/>
                                </w:rPr>
                              </w:pPr>
                              <w:r>
                                <w:rPr>
                                  <w:rFonts w:ascii="Calibri"/>
                                  <w:spacing w:val="-5"/>
                                  <w:sz w:val="20"/>
                                </w:rPr>
                                <w:t>61%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8.611633pt;margin-top:3.408443pt;width:424.85pt;height:220.35pt;mso-position-horizontal-relative:page;mso-position-vertical-relative:paragraph;z-index:-15720960;mso-wrap-distance-left:0;mso-wrap-distance-right:0" id="docshapegroup52" coordorigin="1772,68" coordsize="8497,4407">
                <v:shape style="position:absolute;left:4855;top:1536;width:1901;height:2291" id="docshape53" coordorigin="4855,1536" coordsize="1901,2291" path="m5609,1536l5609,2109,5687,2114,5761,2129,5832,2154,5898,2187,5959,2228,6015,2276,6063,2331,6104,2392,6137,2458,6162,2529,6177,2604,6183,2681,6177,2759,6162,2834,6137,2904,6104,2970,6063,3031,6015,3086,5959,3135,5898,3176,5832,3209,5761,3234,5687,3249,5609,3254,5526,3248,5447,3231,5370,3202,5298,3163,5232,3113,4855,3545,4914,3593,4975,3636,5037,3675,5102,3709,5167,3739,5235,3764,5303,3785,5372,3802,5442,3815,5512,3823,5582,3826,5653,3826,5723,3821,5793,3812,5862,3798,5931,3781,5998,3759,6064,3733,6129,3703,6192,3668,6253,3629,6312,3587,6369,3540,6423,3489,6474,3433,6522,3375,6565,3314,6604,3252,6639,3188,6668,3122,6694,3055,6715,2987,6732,2918,6744,2848,6752,2778,6756,2708,6756,2637,6751,2567,6742,2498,6728,2428,6710,2360,6689,2293,6662,2227,6632,2162,6598,2099,6559,2038,6516,1979,6469,1923,6418,1869,6362,1818,6298,1766,6230,1719,6160,1677,6087,1640,6011,1609,5934,1583,5854,1563,5773,1548,5692,1539,5609,1536xe" filled="true" fillcolor="#4f81bc" stroked="false">
                  <v:path arrowok="t"/>
                  <v:fill type="solid"/>
                </v:shape>
                <v:shape style="position:absolute;left:3920;top:1350;width:1101;height:2006" id="docshape54" coordorigin="3920,1350" coordsize="1101,2006" path="m4974,1350l4899,1359,4826,1372,4754,1390,4685,1412,4617,1438,4552,1468,4489,1502,4429,1540,4371,1581,4317,1626,4265,1673,4216,1724,4170,1778,4128,1834,4089,1893,4054,1954,4023,2018,3995,2083,3972,2151,3953,2220,3938,2290,3927,2362,3921,2436,3920,2510,3924,2585,3933,2666,3948,2745,3969,2823,3995,2899,4026,2972,4062,3044,4103,3113,4149,3178,4200,3241,4255,3300,4314,3356,4691,2924,4636,2869,4589,2808,4552,2743,4524,2675,4505,2604,4495,2531,4495,2458,4504,2385,4522,2313,4550,2244,4588,2178,4635,2116,4687,2063,4745,2018,4809,1981,4876,1952,4947,1932,5021,1921,4974,1350xe" filled="true" fillcolor="#c0504d" stroked="false">
                  <v:path arrowok="t"/>
                  <v:fill type="solid"/>
                </v:shape>
                <v:shape style="position:absolute;left:5234;top:1149;width:94;height:575" id="docshape55" coordorigin="5235,1150" coordsize="94,575" path="m5328,1150l5305,1150,5282,1151,5258,1152,5235,1154,5282,1724,5305,1723,5328,1722,5328,1150xe" filled="true" fillcolor="#9bba58" stroked="false">
                  <v:path arrowok="t"/>
                  <v:fill type="solid"/>
                </v:shape>
                <v:rect style="position:absolute;left:9000;top:1984;width:111;height:111" id="docshape56" filled="true" fillcolor="#4f81bc" stroked="false">
                  <v:fill type="solid"/>
                </v:rect>
                <v:rect style="position:absolute;left:9000;top:2344;width:111;height:111" id="docshape57" filled="true" fillcolor="#c0504d" stroked="false">
                  <v:fill type="solid"/>
                </v:rect>
                <v:rect style="position:absolute;left:9000;top:2706;width:111;height:111" id="docshape58" filled="true" fillcolor="#9bba58" stroked="false">
                  <v:fill type="solid"/>
                </v:rect>
                <v:rect style="position:absolute;left:9000;top:3068;width:111;height:111" id="docshape59" filled="true" fillcolor="#8063a1" stroked="false">
                  <v:fill type="solid"/>
                </v:rect>
                <v:rect style="position:absolute;left:1779;top:75;width:8482;height:4393" id="docshape60" filled="false" stroked="true" strokeweight=".71912pt" strokecolor="#858585">
                  <v:stroke dashstyle="solid"/>
                </v:rect>
                <v:shape style="position:absolute;left:5022;top:298;width:2099;height:360" type="#_x0000_t202" id="docshape61" filled="false" stroked="false">
                  <v:textbox inset="0,0,0,0">
                    <w:txbxContent>
                      <w:p>
                        <w:pPr>
                          <w:spacing w:line="359" w:lineRule="exact" w:before="0"/>
                          <w:ind w:left="0" w:right="0" w:firstLine="0"/>
                          <w:jc w:val="left"/>
                          <w:rPr>
                            <w:rFonts w:ascii="Calibri"/>
                            <w:b/>
                            <w:sz w:val="36"/>
                          </w:rPr>
                        </w:pPr>
                        <w:r>
                          <w:rPr>
                            <w:rFonts w:ascii="Calibri"/>
                            <w:b/>
                            <w:sz w:val="36"/>
                          </w:rPr>
                          <w:t>Marital</w:t>
                        </w:r>
                        <w:r>
                          <w:rPr>
                            <w:rFonts w:ascii="Calibri"/>
                            <w:b/>
                            <w:spacing w:val="-3"/>
                            <w:sz w:val="36"/>
                          </w:rPr>
                          <w:t> </w:t>
                        </w:r>
                        <w:r>
                          <w:rPr>
                            <w:rFonts w:ascii="Calibri"/>
                            <w:b/>
                            <w:spacing w:val="-2"/>
                            <w:sz w:val="36"/>
                          </w:rPr>
                          <w:t>status</w:t>
                        </w:r>
                      </w:p>
                    </w:txbxContent>
                  </v:textbox>
                  <w10:wrap type="none"/>
                </v:shape>
                <v:shape style="position:absolute;left:5173;top:1355;width:265;height:199" type="#_x0000_t202" id="docshape62" filled="false" stroked="false">
                  <v:textbox inset="0,0,0,0">
                    <w:txbxContent>
                      <w:p>
                        <w:pPr>
                          <w:spacing w:line="199" w:lineRule="exact" w:before="0"/>
                          <w:ind w:left="0" w:right="0" w:firstLine="0"/>
                          <w:jc w:val="left"/>
                          <w:rPr>
                            <w:rFonts w:ascii="Calibri"/>
                            <w:sz w:val="20"/>
                          </w:rPr>
                        </w:pPr>
                        <w:r>
                          <w:rPr>
                            <w:rFonts w:ascii="Calibri"/>
                            <w:spacing w:val="-5"/>
                            <w:sz w:val="20"/>
                          </w:rPr>
                          <w:t>1%</w:t>
                        </w:r>
                      </w:p>
                    </w:txbxContent>
                  </v:textbox>
                  <w10:wrap type="none"/>
                </v:shape>
                <v:shape style="position:absolute;left:4079;top:2143;width:364;height:199" type="#_x0000_t202" id="docshape63" filled="false" stroked="false">
                  <v:textbox inset="0,0,0,0">
                    <w:txbxContent>
                      <w:p>
                        <w:pPr>
                          <w:spacing w:line="199" w:lineRule="exact" w:before="0"/>
                          <w:ind w:left="0" w:right="0" w:firstLine="0"/>
                          <w:jc w:val="left"/>
                          <w:rPr>
                            <w:rFonts w:ascii="Calibri"/>
                            <w:sz w:val="20"/>
                          </w:rPr>
                        </w:pPr>
                        <w:r>
                          <w:rPr>
                            <w:rFonts w:ascii="Calibri"/>
                            <w:spacing w:val="-5"/>
                            <w:sz w:val="20"/>
                          </w:rPr>
                          <w:t>37%</w:t>
                        </w:r>
                      </w:p>
                    </w:txbxContent>
                  </v:textbox>
                  <w10:wrap type="none"/>
                </v:shape>
                <v:shape style="position:absolute;left:9160;top:1947;width:876;height:922" type="#_x0000_t202" id="docshape64" filled="false" stroked="false">
                  <v:textbox inset="0,0,0,0">
                    <w:txbxContent>
                      <w:p>
                        <w:pPr>
                          <w:spacing w:line="203" w:lineRule="exact" w:before="0"/>
                          <w:ind w:left="0" w:right="0" w:firstLine="0"/>
                          <w:jc w:val="left"/>
                          <w:rPr>
                            <w:rFonts w:ascii="Calibri"/>
                            <w:sz w:val="20"/>
                          </w:rPr>
                        </w:pPr>
                        <w:r>
                          <w:rPr>
                            <w:rFonts w:ascii="Calibri"/>
                            <w:spacing w:val="-2"/>
                            <w:sz w:val="20"/>
                          </w:rPr>
                          <w:t>Married</w:t>
                        </w:r>
                      </w:p>
                      <w:p>
                        <w:pPr>
                          <w:spacing w:line="360" w:lineRule="atLeast" w:before="0"/>
                          <w:ind w:left="0" w:right="0" w:firstLine="0"/>
                          <w:jc w:val="left"/>
                          <w:rPr>
                            <w:rFonts w:ascii="Calibri"/>
                            <w:sz w:val="20"/>
                          </w:rPr>
                        </w:pPr>
                        <w:r>
                          <w:rPr>
                            <w:rFonts w:ascii="Calibri"/>
                            <w:spacing w:val="-2"/>
                            <w:sz w:val="20"/>
                          </w:rPr>
                          <w:t>unmarrie</w:t>
                        </w:r>
                        <w:r>
                          <w:rPr>
                            <w:rFonts w:ascii="Calibri"/>
                            <w:spacing w:val="-2"/>
                            <w:sz w:val="20"/>
                          </w:rPr>
                          <w:t>d</w:t>
                        </w:r>
                        <w:r>
                          <w:rPr>
                            <w:rFonts w:ascii="Calibri"/>
                            <w:spacing w:val="-2"/>
                            <w:sz w:val="20"/>
                          </w:rPr>
                          <w:t> Divorced</w:t>
                        </w:r>
                      </w:p>
                    </w:txbxContent>
                  </v:textbox>
                  <w10:wrap type="none"/>
                </v:shape>
                <v:shape style="position:absolute;left:6244;top:2902;width:364;height:199" type="#_x0000_t202" id="docshape65" filled="false" stroked="false">
                  <v:textbox inset="0,0,0,0">
                    <w:txbxContent>
                      <w:p>
                        <w:pPr>
                          <w:spacing w:line="199" w:lineRule="exact" w:before="0"/>
                          <w:ind w:left="0" w:right="0" w:firstLine="0"/>
                          <w:jc w:val="left"/>
                          <w:rPr>
                            <w:rFonts w:ascii="Calibri"/>
                            <w:sz w:val="20"/>
                          </w:rPr>
                        </w:pPr>
                        <w:r>
                          <w:rPr>
                            <w:rFonts w:ascii="Calibri"/>
                            <w:spacing w:val="-5"/>
                            <w:sz w:val="20"/>
                          </w:rPr>
                          <w:t>61%</w:t>
                        </w:r>
                      </w:p>
                    </w:txbxContent>
                  </v:textbox>
                  <w10:wrap type="none"/>
                </v:shape>
                <w10:wrap type="topAndBottom"/>
              </v:group>
            </w:pict>
          </mc:Fallback>
        </mc:AlternateContent>
      </w:r>
    </w:p>
    <w:p w:rsidR="00D37EB0" w:rsidRDefault="00E8309E">
      <w:pPr>
        <w:pStyle w:val="Heading6"/>
        <w:spacing w:before="213"/>
        <w:jc w:val="left"/>
      </w:pPr>
      <w:bookmarkStart w:id="66" w:name="_bookmark70"/>
      <w:bookmarkEnd w:id="66"/>
      <w:r>
        <w:t>Table</w:t>
      </w:r>
      <w:r>
        <w:rPr>
          <w:spacing w:val="-3"/>
        </w:rPr>
        <w:t xml:space="preserve"> </w:t>
      </w:r>
      <w:r>
        <w:t>4.3:</w:t>
      </w:r>
      <w:r>
        <w:rPr>
          <w:spacing w:val="-2"/>
        </w:rPr>
        <w:t xml:space="preserve"> </w:t>
      </w:r>
      <w:r>
        <w:t>Descriptive</w:t>
      </w:r>
      <w:r>
        <w:rPr>
          <w:spacing w:val="-3"/>
        </w:rPr>
        <w:t xml:space="preserve"> </w:t>
      </w:r>
      <w:r>
        <w:t>statistics for</w:t>
      </w:r>
      <w:r>
        <w:rPr>
          <w:spacing w:val="-2"/>
        </w:rPr>
        <w:t xml:space="preserve"> </w:t>
      </w:r>
      <w:r>
        <w:t>general information</w:t>
      </w:r>
      <w:r>
        <w:rPr>
          <w:spacing w:val="-1"/>
        </w:rPr>
        <w:t xml:space="preserve"> </w:t>
      </w:r>
      <w:r>
        <w:t>age</w:t>
      </w:r>
      <w:r>
        <w:rPr>
          <w:spacing w:val="-1"/>
        </w:rPr>
        <w:t xml:space="preserve"> </w:t>
      </w:r>
      <w:r>
        <w:t xml:space="preserve">of </w:t>
      </w:r>
      <w:r>
        <w:rPr>
          <w:spacing w:val="-2"/>
        </w:rPr>
        <w:t>employee</w:t>
      </w:r>
    </w:p>
    <w:p w:rsidR="00D37EB0" w:rsidRDefault="00D37EB0">
      <w:pPr>
        <w:pStyle w:val="BodyText"/>
        <w:spacing w:before="2"/>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1961"/>
        <w:gridCol w:w="1958"/>
        <w:gridCol w:w="1958"/>
        <w:gridCol w:w="2263"/>
        <w:gridCol w:w="359"/>
      </w:tblGrid>
      <w:tr w:rsidR="00D37EB0">
        <w:trPr>
          <w:trHeight w:val="412"/>
        </w:trPr>
        <w:tc>
          <w:tcPr>
            <w:tcW w:w="1958" w:type="dxa"/>
          </w:tcPr>
          <w:p w:rsidR="00D37EB0" w:rsidRDefault="00E8309E">
            <w:pPr>
              <w:pStyle w:val="TableParagraph"/>
              <w:spacing w:line="275" w:lineRule="exact"/>
              <w:ind w:left="107"/>
              <w:rPr>
                <w:b/>
                <w:sz w:val="24"/>
              </w:rPr>
            </w:pPr>
            <w:r>
              <w:rPr>
                <w:b/>
                <w:spacing w:val="-5"/>
                <w:sz w:val="24"/>
              </w:rPr>
              <w:t>Age</w:t>
            </w:r>
          </w:p>
        </w:tc>
        <w:tc>
          <w:tcPr>
            <w:tcW w:w="1961" w:type="dxa"/>
          </w:tcPr>
          <w:p w:rsidR="00D37EB0" w:rsidRDefault="00E8309E">
            <w:pPr>
              <w:pStyle w:val="TableParagraph"/>
              <w:spacing w:line="275" w:lineRule="exact"/>
              <w:ind w:left="110"/>
              <w:rPr>
                <w:b/>
                <w:sz w:val="24"/>
              </w:rPr>
            </w:pPr>
            <w:r>
              <w:rPr>
                <w:b/>
                <w:spacing w:val="-2"/>
                <w:sz w:val="24"/>
              </w:rPr>
              <w:t>Frequency</w:t>
            </w:r>
          </w:p>
        </w:tc>
        <w:tc>
          <w:tcPr>
            <w:tcW w:w="1958" w:type="dxa"/>
          </w:tcPr>
          <w:p w:rsidR="00D37EB0" w:rsidRDefault="00E8309E">
            <w:pPr>
              <w:pStyle w:val="TableParagraph"/>
              <w:spacing w:line="275" w:lineRule="exact"/>
              <w:ind w:left="108"/>
              <w:rPr>
                <w:b/>
                <w:sz w:val="24"/>
              </w:rPr>
            </w:pPr>
            <w:r>
              <w:rPr>
                <w:b/>
                <w:spacing w:val="-2"/>
                <w:sz w:val="24"/>
              </w:rPr>
              <w:t>percent</w:t>
            </w:r>
          </w:p>
        </w:tc>
        <w:tc>
          <w:tcPr>
            <w:tcW w:w="1958" w:type="dxa"/>
          </w:tcPr>
          <w:p w:rsidR="00D37EB0" w:rsidRDefault="00E8309E">
            <w:pPr>
              <w:pStyle w:val="TableParagraph"/>
              <w:spacing w:line="275" w:lineRule="exact"/>
              <w:ind w:left="109"/>
              <w:rPr>
                <w:b/>
                <w:sz w:val="24"/>
              </w:rPr>
            </w:pPr>
            <w:r>
              <w:rPr>
                <w:b/>
                <w:sz w:val="24"/>
              </w:rPr>
              <w:t>Valid</w:t>
            </w:r>
            <w:r>
              <w:rPr>
                <w:b/>
                <w:spacing w:val="1"/>
                <w:sz w:val="24"/>
              </w:rPr>
              <w:t xml:space="preserve"> </w:t>
            </w:r>
            <w:r>
              <w:rPr>
                <w:b/>
                <w:spacing w:val="-2"/>
                <w:sz w:val="24"/>
              </w:rPr>
              <w:t>percent</w:t>
            </w:r>
          </w:p>
        </w:tc>
        <w:tc>
          <w:tcPr>
            <w:tcW w:w="2622" w:type="dxa"/>
            <w:gridSpan w:val="2"/>
          </w:tcPr>
          <w:p w:rsidR="00D37EB0" w:rsidRDefault="00E8309E">
            <w:pPr>
              <w:pStyle w:val="TableParagraph"/>
              <w:spacing w:line="275" w:lineRule="exact"/>
              <w:ind w:left="110"/>
              <w:rPr>
                <w:b/>
                <w:sz w:val="24"/>
              </w:rPr>
            </w:pPr>
            <w:r>
              <w:rPr>
                <w:b/>
                <w:sz w:val="24"/>
              </w:rPr>
              <w:t xml:space="preserve">Cumulative </w:t>
            </w:r>
            <w:r>
              <w:rPr>
                <w:b/>
                <w:spacing w:val="-2"/>
                <w:sz w:val="24"/>
              </w:rPr>
              <w:t>percent</w:t>
            </w:r>
          </w:p>
        </w:tc>
      </w:tr>
      <w:tr w:rsidR="00D37EB0">
        <w:trPr>
          <w:trHeight w:val="414"/>
        </w:trPr>
        <w:tc>
          <w:tcPr>
            <w:tcW w:w="1958" w:type="dxa"/>
          </w:tcPr>
          <w:p w:rsidR="00D37EB0" w:rsidRDefault="00E8309E">
            <w:pPr>
              <w:pStyle w:val="TableParagraph"/>
              <w:spacing w:line="275" w:lineRule="exact"/>
              <w:ind w:left="107"/>
              <w:rPr>
                <w:b/>
                <w:sz w:val="24"/>
              </w:rPr>
            </w:pPr>
            <w:r>
              <w:rPr>
                <w:b/>
                <w:sz w:val="24"/>
              </w:rPr>
              <w:t>20-24</w:t>
            </w:r>
            <w:r>
              <w:rPr>
                <w:b/>
                <w:spacing w:val="-3"/>
                <w:sz w:val="24"/>
              </w:rPr>
              <w:t xml:space="preserve"> </w:t>
            </w:r>
            <w:r>
              <w:rPr>
                <w:b/>
                <w:spacing w:val="-2"/>
                <w:sz w:val="24"/>
              </w:rPr>
              <w:t>years</w:t>
            </w:r>
          </w:p>
        </w:tc>
        <w:tc>
          <w:tcPr>
            <w:tcW w:w="1961" w:type="dxa"/>
          </w:tcPr>
          <w:p w:rsidR="00D37EB0" w:rsidRDefault="00E8309E">
            <w:pPr>
              <w:pStyle w:val="TableParagraph"/>
              <w:spacing w:line="275" w:lineRule="exact"/>
              <w:ind w:left="110"/>
              <w:rPr>
                <w:b/>
                <w:sz w:val="24"/>
              </w:rPr>
            </w:pPr>
            <w:r>
              <w:rPr>
                <w:b/>
                <w:spacing w:val="-5"/>
                <w:sz w:val="24"/>
              </w:rPr>
              <w:t>23</w:t>
            </w:r>
          </w:p>
        </w:tc>
        <w:tc>
          <w:tcPr>
            <w:tcW w:w="1958" w:type="dxa"/>
          </w:tcPr>
          <w:p w:rsidR="00D37EB0" w:rsidRDefault="00E8309E">
            <w:pPr>
              <w:pStyle w:val="TableParagraph"/>
              <w:spacing w:line="275" w:lineRule="exact"/>
              <w:ind w:left="108"/>
              <w:rPr>
                <w:b/>
                <w:sz w:val="24"/>
              </w:rPr>
            </w:pPr>
            <w:r>
              <w:rPr>
                <w:b/>
                <w:spacing w:val="-2"/>
                <w:sz w:val="24"/>
              </w:rPr>
              <w:t>10.08</w:t>
            </w:r>
          </w:p>
        </w:tc>
        <w:tc>
          <w:tcPr>
            <w:tcW w:w="1958" w:type="dxa"/>
          </w:tcPr>
          <w:p w:rsidR="00D37EB0" w:rsidRDefault="00E8309E">
            <w:pPr>
              <w:pStyle w:val="TableParagraph"/>
              <w:spacing w:line="275" w:lineRule="exact"/>
              <w:ind w:left="109"/>
              <w:rPr>
                <w:b/>
                <w:sz w:val="24"/>
              </w:rPr>
            </w:pPr>
            <w:r>
              <w:rPr>
                <w:b/>
                <w:spacing w:val="-2"/>
                <w:sz w:val="24"/>
              </w:rPr>
              <w:t>10.08</w:t>
            </w:r>
          </w:p>
        </w:tc>
        <w:tc>
          <w:tcPr>
            <w:tcW w:w="2263" w:type="dxa"/>
          </w:tcPr>
          <w:p w:rsidR="00D37EB0" w:rsidRDefault="00E8309E">
            <w:pPr>
              <w:pStyle w:val="TableParagraph"/>
              <w:spacing w:line="275" w:lineRule="exact"/>
              <w:ind w:left="110"/>
              <w:rPr>
                <w:b/>
                <w:sz w:val="24"/>
              </w:rPr>
            </w:pPr>
            <w:r>
              <w:rPr>
                <w:b/>
                <w:spacing w:val="-2"/>
                <w:sz w:val="24"/>
              </w:rPr>
              <w:t>10.08</w:t>
            </w:r>
          </w:p>
        </w:tc>
        <w:tc>
          <w:tcPr>
            <w:tcW w:w="359" w:type="dxa"/>
            <w:vMerge w:val="restart"/>
            <w:tcBorders>
              <w:bottom w:val="nil"/>
              <w:right w:val="nil"/>
            </w:tcBorders>
          </w:tcPr>
          <w:p w:rsidR="00D37EB0" w:rsidRDefault="00D37EB0">
            <w:pPr>
              <w:pStyle w:val="TableParagraph"/>
            </w:pPr>
          </w:p>
        </w:tc>
      </w:tr>
      <w:tr w:rsidR="00D37EB0">
        <w:trPr>
          <w:trHeight w:val="412"/>
        </w:trPr>
        <w:tc>
          <w:tcPr>
            <w:tcW w:w="1958" w:type="dxa"/>
          </w:tcPr>
          <w:p w:rsidR="00D37EB0" w:rsidRDefault="00E8309E">
            <w:pPr>
              <w:pStyle w:val="TableParagraph"/>
              <w:spacing w:line="275" w:lineRule="exact"/>
              <w:ind w:left="107"/>
              <w:rPr>
                <w:b/>
                <w:sz w:val="24"/>
              </w:rPr>
            </w:pPr>
            <w:r>
              <w:rPr>
                <w:b/>
                <w:sz w:val="24"/>
              </w:rPr>
              <w:t>25-29</w:t>
            </w:r>
            <w:r>
              <w:rPr>
                <w:b/>
                <w:spacing w:val="-3"/>
                <w:sz w:val="24"/>
              </w:rPr>
              <w:t xml:space="preserve"> </w:t>
            </w:r>
            <w:r>
              <w:rPr>
                <w:b/>
                <w:spacing w:val="-2"/>
                <w:sz w:val="24"/>
              </w:rPr>
              <w:t>years</w:t>
            </w:r>
          </w:p>
        </w:tc>
        <w:tc>
          <w:tcPr>
            <w:tcW w:w="1961" w:type="dxa"/>
          </w:tcPr>
          <w:p w:rsidR="00D37EB0" w:rsidRDefault="00E8309E">
            <w:pPr>
              <w:pStyle w:val="TableParagraph"/>
              <w:spacing w:line="275" w:lineRule="exact"/>
              <w:ind w:left="110"/>
              <w:rPr>
                <w:b/>
                <w:sz w:val="24"/>
              </w:rPr>
            </w:pPr>
            <w:r>
              <w:rPr>
                <w:b/>
                <w:spacing w:val="-5"/>
                <w:sz w:val="24"/>
              </w:rPr>
              <w:t>43</w:t>
            </w:r>
          </w:p>
        </w:tc>
        <w:tc>
          <w:tcPr>
            <w:tcW w:w="1958" w:type="dxa"/>
          </w:tcPr>
          <w:p w:rsidR="00D37EB0" w:rsidRDefault="00E8309E">
            <w:pPr>
              <w:pStyle w:val="TableParagraph"/>
              <w:spacing w:line="275" w:lineRule="exact"/>
              <w:ind w:left="108"/>
              <w:rPr>
                <w:b/>
                <w:sz w:val="24"/>
              </w:rPr>
            </w:pPr>
            <w:r>
              <w:rPr>
                <w:b/>
                <w:spacing w:val="-4"/>
                <w:sz w:val="24"/>
              </w:rPr>
              <w:t>18.9</w:t>
            </w:r>
          </w:p>
        </w:tc>
        <w:tc>
          <w:tcPr>
            <w:tcW w:w="1958" w:type="dxa"/>
          </w:tcPr>
          <w:p w:rsidR="00D37EB0" w:rsidRDefault="00E8309E">
            <w:pPr>
              <w:pStyle w:val="TableParagraph"/>
              <w:spacing w:line="275" w:lineRule="exact"/>
              <w:ind w:left="109"/>
              <w:rPr>
                <w:b/>
                <w:sz w:val="24"/>
              </w:rPr>
            </w:pPr>
            <w:r>
              <w:rPr>
                <w:b/>
                <w:spacing w:val="-4"/>
                <w:sz w:val="24"/>
              </w:rPr>
              <w:t>18.9</w:t>
            </w:r>
          </w:p>
        </w:tc>
        <w:tc>
          <w:tcPr>
            <w:tcW w:w="2263" w:type="dxa"/>
          </w:tcPr>
          <w:p w:rsidR="00D37EB0" w:rsidRDefault="00E8309E">
            <w:pPr>
              <w:pStyle w:val="TableParagraph"/>
              <w:spacing w:line="275" w:lineRule="exact"/>
              <w:ind w:left="110"/>
              <w:rPr>
                <w:b/>
                <w:sz w:val="24"/>
              </w:rPr>
            </w:pPr>
            <w:r>
              <w:rPr>
                <w:b/>
                <w:spacing w:val="-2"/>
                <w:sz w:val="24"/>
              </w:rPr>
              <w:t>28.98</w:t>
            </w:r>
          </w:p>
        </w:tc>
        <w:tc>
          <w:tcPr>
            <w:tcW w:w="359" w:type="dxa"/>
            <w:vMerge/>
            <w:tcBorders>
              <w:top w:val="nil"/>
              <w:bottom w:val="nil"/>
              <w:right w:val="nil"/>
            </w:tcBorders>
          </w:tcPr>
          <w:p w:rsidR="00D37EB0" w:rsidRDefault="00D37EB0">
            <w:pPr>
              <w:rPr>
                <w:sz w:val="2"/>
                <w:szCs w:val="2"/>
              </w:rPr>
            </w:pPr>
          </w:p>
        </w:tc>
      </w:tr>
      <w:tr w:rsidR="00D37EB0">
        <w:trPr>
          <w:trHeight w:val="415"/>
        </w:trPr>
        <w:tc>
          <w:tcPr>
            <w:tcW w:w="1958" w:type="dxa"/>
          </w:tcPr>
          <w:p w:rsidR="00D37EB0" w:rsidRDefault="00E8309E">
            <w:pPr>
              <w:pStyle w:val="TableParagraph"/>
              <w:spacing w:line="276" w:lineRule="exact"/>
              <w:ind w:left="107"/>
              <w:rPr>
                <w:b/>
                <w:sz w:val="24"/>
              </w:rPr>
            </w:pPr>
            <w:r>
              <w:rPr>
                <w:b/>
                <w:sz w:val="24"/>
              </w:rPr>
              <w:t>30-34</w:t>
            </w:r>
            <w:r>
              <w:rPr>
                <w:b/>
                <w:spacing w:val="-3"/>
                <w:sz w:val="24"/>
              </w:rPr>
              <w:t xml:space="preserve"> </w:t>
            </w:r>
            <w:r>
              <w:rPr>
                <w:b/>
                <w:spacing w:val="-2"/>
                <w:sz w:val="24"/>
              </w:rPr>
              <w:t>years</w:t>
            </w:r>
          </w:p>
        </w:tc>
        <w:tc>
          <w:tcPr>
            <w:tcW w:w="1961" w:type="dxa"/>
          </w:tcPr>
          <w:p w:rsidR="00D37EB0" w:rsidRDefault="00E8309E">
            <w:pPr>
              <w:pStyle w:val="TableParagraph"/>
              <w:spacing w:line="276" w:lineRule="exact"/>
              <w:ind w:left="110"/>
              <w:rPr>
                <w:b/>
                <w:sz w:val="24"/>
              </w:rPr>
            </w:pPr>
            <w:r>
              <w:rPr>
                <w:b/>
                <w:spacing w:val="-5"/>
                <w:sz w:val="24"/>
              </w:rPr>
              <w:t>86</w:t>
            </w:r>
          </w:p>
        </w:tc>
        <w:tc>
          <w:tcPr>
            <w:tcW w:w="1958" w:type="dxa"/>
          </w:tcPr>
          <w:p w:rsidR="00D37EB0" w:rsidRDefault="00E8309E">
            <w:pPr>
              <w:pStyle w:val="TableParagraph"/>
              <w:spacing w:line="276" w:lineRule="exact"/>
              <w:ind w:left="108"/>
              <w:rPr>
                <w:b/>
                <w:sz w:val="24"/>
              </w:rPr>
            </w:pPr>
            <w:r>
              <w:rPr>
                <w:b/>
                <w:spacing w:val="-4"/>
                <w:sz w:val="24"/>
              </w:rPr>
              <w:t>37.7</w:t>
            </w:r>
          </w:p>
        </w:tc>
        <w:tc>
          <w:tcPr>
            <w:tcW w:w="1958" w:type="dxa"/>
          </w:tcPr>
          <w:p w:rsidR="00D37EB0" w:rsidRDefault="00E8309E">
            <w:pPr>
              <w:pStyle w:val="TableParagraph"/>
              <w:spacing w:line="276" w:lineRule="exact"/>
              <w:ind w:left="109"/>
              <w:rPr>
                <w:b/>
                <w:sz w:val="24"/>
              </w:rPr>
            </w:pPr>
            <w:r>
              <w:rPr>
                <w:b/>
                <w:spacing w:val="-4"/>
                <w:sz w:val="24"/>
              </w:rPr>
              <w:t>37.7</w:t>
            </w:r>
          </w:p>
        </w:tc>
        <w:tc>
          <w:tcPr>
            <w:tcW w:w="2263" w:type="dxa"/>
          </w:tcPr>
          <w:p w:rsidR="00D37EB0" w:rsidRDefault="00E8309E">
            <w:pPr>
              <w:pStyle w:val="TableParagraph"/>
              <w:spacing w:line="276" w:lineRule="exact"/>
              <w:ind w:left="110"/>
              <w:rPr>
                <w:b/>
                <w:sz w:val="24"/>
              </w:rPr>
            </w:pPr>
            <w:r>
              <w:rPr>
                <w:b/>
                <w:spacing w:val="-2"/>
                <w:sz w:val="24"/>
              </w:rPr>
              <w:t>66.68</w:t>
            </w:r>
          </w:p>
        </w:tc>
        <w:tc>
          <w:tcPr>
            <w:tcW w:w="359" w:type="dxa"/>
            <w:vMerge/>
            <w:tcBorders>
              <w:top w:val="nil"/>
              <w:bottom w:val="nil"/>
              <w:right w:val="nil"/>
            </w:tcBorders>
          </w:tcPr>
          <w:p w:rsidR="00D37EB0" w:rsidRDefault="00D37EB0">
            <w:pPr>
              <w:rPr>
                <w:sz w:val="2"/>
                <w:szCs w:val="2"/>
              </w:rPr>
            </w:pPr>
          </w:p>
        </w:tc>
      </w:tr>
      <w:tr w:rsidR="00D37EB0">
        <w:trPr>
          <w:trHeight w:val="412"/>
        </w:trPr>
        <w:tc>
          <w:tcPr>
            <w:tcW w:w="1958" w:type="dxa"/>
          </w:tcPr>
          <w:p w:rsidR="00D37EB0" w:rsidRDefault="00E8309E">
            <w:pPr>
              <w:pStyle w:val="TableParagraph"/>
              <w:spacing w:line="275" w:lineRule="exact"/>
              <w:ind w:left="107"/>
              <w:rPr>
                <w:b/>
                <w:sz w:val="24"/>
              </w:rPr>
            </w:pPr>
            <w:r>
              <w:rPr>
                <w:b/>
                <w:sz w:val="24"/>
              </w:rPr>
              <w:t>35-39</w:t>
            </w:r>
            <w:r>
              <w:rPr>
                <w:b/>
                <w:spacing w:val="-3"/>
                <w:sz w:val="24"/>
              </w:rPr>
              <w:t xml:space="preserve"> </w:t>
            </w:r>
            <w:r>
              <w:rPr>
                <w:b/>
                <w:spacing w:val="-2"/>
                <w:sz w:val="24"/>
              </w:rPr>
              <w:t>years</w:t>
            </w:r>
          </w:p>
        </w:tc>
        <w:tc>
          <w:tcPr>
            <w:tcW w:w="1961" w:type="dxa"/>
          </w:tcPr>
          <w:p w:rsidR="00D37EB0" w:rsidRDefault="00E8309E">
            <w:pPr>
              <w:pStyle w:val="TableParagraph"/>
              <w:spacing w:line="275" w:lineRule="exact"/>
              <w:ind w:left="110"/>
              <w:rPr>
                <w:b/>
                <w:sz w:val="24"/>
              </w:rPr>
            </w:pPr>
            <w:r>
              <w:rPr>
                <w:b/>
                <w:spacing w:val="-5"/>
                <w:sz w:val="24"/>
              </w:rPr>
              <w:t>56</w:t>
            </w:r>
          </w:p>
        </w:tc>
        <w:tc>
          <w:tcPr>
            <w:tcW w:w="1958" w:type="dxa"/>
          </w:tcPr>
          <w:p w:rsidR="00D37EB0" w:rsidRDefault="00E8309E">
            <w:pPr>
              <w:pStyle w:val="TableParagraph"/>
              <w:spacing w:line="275" w:lineRule="exact"/>
              <w:ind w:left="108"/>
              <w:rPr>
                <w:b/>
                <w:sz w:val="24"/>
              </w:rPr>
            </w:pPr>
            <w:r>
              <w:rPr>
                <w:b/>
                <w:spacing w:val="-2"/>
                <w:sz w:val="24"/>
              </w:rPr>
              <w:t>24.56</w:t>
            </w:r>
          </w:p>
        </w:tc>
        <w:tc>
          <w:tcPr>
            <w:tcW w:w="1958" w:type="dxa"/>
          </w:tcPr>
          <w:p w:rsidR="00D37EB0" w:rsidRDefault="00E8309E">
            <w:pPr>
              <w:pStyle w:val="TableParagraph"/>
              <w:spacing w:line="275" w:lineRule="exact"/>
              <w:ind w:left="109"/>
              <w:rPr>
                <w:b/>
                <w:sz w:val="24"/>
              </w:rPr>
            </w:pPr>
            <w:r>
              <w:rPr>
                <w:b/>
                <w:spacing w:val="-2"/>
                <w:sz w:val="24"/>
              </w:rPr>
              <w:t>24.56</w:t>
            </w:r>
          </w:p>
        </w:tc>
        <w:tc>
          <w:tcPr>
            <w:tcW w:w="2263" w:type="dxa"/>
          </w:tcPr>
          <w:p w:rsidR="00D37EB0" w:rsidRDefault="00E8309E">
            <w:pPr>
              <w:pStyle w:val="TableParagraph"/>
              <w:spacing w:line="275" w:lineRule="exact"/>
              <w:ind w:left="110"/>
              <w:rPr>
                <w:b/>
                <w:sz w:val="24"/>
              </w:rPr>
            </w:pPr>
            <w:r>
              <w:rPr>
                <w:b/>
                <w:spacing w:val="-4"/>
                <w:sz w:val="24"/>
              </w:rPr>
              <w:t>91.2</w:t>
            </w:r>
          </w:p>
        </w:tc>
        <w:tc>
          <w:tcPr>
            <w:tcW w:w="359" w:type="dxa"/>
            <w:vMerge/>
            <w:tcBorders>
              <w:top w:val="nil"/>
              <w:bottom w:val="nil"/>
              <w:right w:val="nil"/>
            </w:tcBorders>
          </w:tcPr>
          <w:p w:rsidR="00D37EB0" w:rsidRDefault="00D37EB0">
            <w:pPr>
              <w:rPr>
                <w:sz w:val="2"/>
                <w:szCs w:val="2"/>
              </w:rPr>
            </w:pPr>
          </w:p>
        </w:tc>
      </w:tr>
      <w:tr w:rsidR="00D37EB0">
        <w:trPr>
          <w:trHeight w:val="414"/>
        </w:trPr>
        <w:tc>
          <w:tcPr>
            <w:tcW w:w="1958" w:type="dxa"/>
          </w:tcPr>
          <w:p w:rsidR="00D37EB0" w:rsidRDefault="00E8309E">
            <w:pPr>
              <w:pStyle w:val="TableParagraph"/>
              <w:spacing w:before="1"/>
              <w:ind w:left="107"/>
              <w:rPr>
                <w:b/>
                <w:sz w:val="24"/>
              </w:rPr>
            </w:pPr>
            <w:r>
              <w:rPr>
                <w:b/>
                <w:sz w:val="24"/>
              </w:rPr>
              <w:t>40 above</w:t>
            </w:r>
            <w:r>
              <w:rPr>
                <w:b/>
                <w:spacing w:val="-1"/>
                <w:sz w:val="24"/>
              </w:rPr>
              <w:t xml:space="preserve"> </w:t>
            </w:r>
            <w:r>
              <w:rPr>
                <w:b/>
                <w:spacing w:val="-2"/>
                <w:sz w:val="24"/>
              </w:rPr>
              <w:t>years</w:t>
            </w:r>
          </w:p>
        </w:tc>
        <w:tc>
          <w:tcPr>
            <w:tcW w:w="1961" w:type="dxa"/>
          </w:tcPr>
          <w:p w:rsidR="00D37EB0" w:rsidRDefault="00E8309E">
            <w:pPr>
              <w:pStyle w:val="TableParagraph"/>
              <w:spacing w:before="1"/>
              <w:ind w:left="110"/>
              <w:rPr>
                <w:b/>
                <w:sz w:val="24"/>
              </w:rPr>
            </w:pPr>
            <w:r>
              <w:rPr>
                <w:b/>
                <w:spacing w:val="-5"/>
                <w:sz w:val="24"/>
              </w:rPr>
              <w:t>20</w:t>
            </w:r>
          </w:p>
        </w:tc>
        <w:tc>
          <w:tcPr>
            <w:tcW w:w="1958" w:type="dxa"/>
          </w:tcPr>
          <w:p w:rsidR="00D37EB0" w:rsidRDefault="00E8309E">
            <w:pPr>
              <w:pStyle w:val="TableParagraph"/>
              <w:spacing w:before="1"/>
              <w:ind w:left="108"/>
              <w:rPr>
                <w:b/>
                <w:sz w:val="24"/>
              </w:rPr>
            </w:pPr>
            <w:r>
              <w:rPr>
                <w:b/>
                <w:spacing w:val="-5"/>
                <w:sz w:val="24"/>
              </w:rPr>
              <w:t>8.8</w:t>
            </w:r>
          </w:p>
        </w:tc>
        <w:tc>
          <w:tcPr>
            <w:tcW w:w="1958" w:type="dxa"/>
          </w:tcPr>
          <w:p w:rsidR="00D37EB0" w:rsidRDefault="00E8309E">
            <w:pPr>
              <w:pStyle w:val="TableParagraph"/>
              <w:spacing w:before="1"/>
              <w:ind w:left="109"/>
              <w:rPr>
                <w:b/>
                <w:sz w:val="24"/>
              </w:rPr>
            </w:pPr>
            <w:r>
              <w:rPr>
                <w:b/>
                <w:spacing w:val="-5"/>
                <w:sz w:val="24"/>
              </w:rPr>
              <w:t>8.8</w:t>
            </w:r>
          </w:p>
        </w:tc>
        <w:tc>
          <w:tcPr>
            <w:tcW w:w="2263" w:type="dxa"/>
          </w:tcPr>
          <w:p w:rsidR="00D37EB0" w:rsidRDefault="00E8309E">
            <w:pPr>
              <w:pStyle w:val="TableParagraph"/>
              <w:spacing w:before="1"/>
              <w:ind w:left="110"/>
              <w:rPr>
                <w:b/>
                <w:sz w:val="24"/>
              </w:rPr>
            </w:pPr>
            <w:r>
              <w:rPr>
                <w:b/>
                <w:spacing w:val="-5"/>
                <w:sz w:val="24"/>
              </w:rPr>
              <w:t>100</w:t>
            </w:r>
          </w:p>
        </w:tc>
        <w:tc>
          <w:tcPr>
            <w:tcW w:w="359" w:type="dxa"/>
            <w:vMerge/>
            <w:tcBorders>
              <w:top w:val="nil"/>
              <w:bottom w:val="nil"/>
              <w:right w:val="nil"/>
            </w:tcBorders>
          </w:tcPr>
          <w:p w:rsidR="00D37EB0" w:rsidRDefault="00D37EB0">
            <w:pPr>
              <w:rPr>
                <w:sz w:val="2"/>
                <w:szCs w:val="2"/>
              </w:rPr>
            </w:pPr>
          </w:p>
        </w:tc>
      </w:tr>
      <w:tr w:rsidR="00D37EB0">
        <w:trPr>
          <w:trHeight w:val="414"/>
        </w:trPr>
        <w:tc>
          <w:tcPr>
            <w:tcW w:w="1958" w:type="dxa"/>
          </w:tcPr>
          <w:p w:rsidR="00D37EB0" w:rsidRDefault="00E8309E">
            <w:pPr>
              <w:pStyle w:val="TableParagraph"/>
              <w:spacing w:line="275" w:lineRule="exact"/>
              <w:ind w:left="107"/>
              <w:rPr>
                <w:b/>
                <w:sz w:val="24"/>
              </w:rPr>
            </w:pPr>
            <w:r>
              <w:rPr>
                <w:b/>
                <w:spacing w:val="-2"/>
                <w:sz w:val="24"/>
              </w:rPr>
              <w:t>total</w:t>
            </w:r>
          </w:p>
        </w:tc>
        <w:tc>
          <w:tcPr>
            <w:tcW w:w="1961" w:type="dxa"/>
          </w:tcPr>
          <w:p w:rsidR="00D37EB0" w:rsidRDefault="00E8309E">
            <w:pPr>
              <w:pStyle w:val="TableParagraph"/>
              <w:spacing w:line="275" w:lineRule="exact"/>
              <w:ind w:left="110"/>
              <w:rPr>
                <w:b/>
                <w:sz w:val="24"/>
              </w:rPr>
            </w:pPr>
            <w:r>
              <w:rPr>
                <w:b/>
                <w:spacing w:val="-5"/>
                <w:sz w:val="24"/>
              </w:rPr>
              <w:t>228</w:t>
            </w:r>
          </w:p>
        </w:tc>
        <w:tc>
          <w:tcPr>
            <w:tcW w:w="1958" w:type="dxa"/>
          </w:tcPr>
          <w:p w:rsidR="00D37EB0" w:rsidRDefault="00E8309E">
            <w:pPr>
              <w:pStyle w:val="TableParagraph"/>
              <w:spacing w:line="275" w:lineRule="exact"/>
              <w:ind w:left="108"/>
              <w:rPr>
                <w:b/>
                <w:sz w:val="24"/>
              </w:rPr>
            </w:pPr>
            <w:r>
              <w:rPr>
                <w:b/>
                <w:spacing w:val="-5"/>
                <w:sz w:val="24"/>
              </w:rPr>
              <w:t>100</w:t>
            </w:r>
          </w:p>
        </w:tc>
        <w:tc>
          <w:tcPr>
            <w:tcW w:w="1958" w:type="dxa"/>
          </w:tcPr>
          <w:p w:rsidR="00D37EB0" w:rsidRDefault="00E8309E">
            <w:pPr>
              <w:pStyle w:val="TableParagraph"/>
              <w:spacing w:line="275" w:lineRule="exact"/>
              <w:ind w:left="109"/>
              <w:rPr>
                <w:b/>
                <w:sz w:val="24"/>
              </w:rPr>
            </w:pPr>
            <w:r>
              <w:rPr>
                <w:b/>
                <w:spacing w:val="-5"/>
                <w:sz w:val="24"/>
              </w:rPr>
              <w:t>100</w:t>
            </w:r>
          </w:p>
        </w:tc>
        <w:tc>
          <w:tcPr>
            <w:tcW w:w="2263" w:type="dxa"/>
          </w:tcPr>
          <w:p w:rsidR="00D37EB0" w:rsidRDefault="00D37EB0">
            <w:pPr>
              <w:pStyle w:val="TableParagraph"/>
            </w:pPr>
          </w:p>
        </w:tc>
        <w:tc>
          <w:tcPr>
            <w:tcW w:w="359" w:type="dxa"/>
            <w:vMerge/>
            <w:tcBorders>
              <w:top w:val="nil"/>
              <w:bottom w:val="nil"/>
              <w:right w:val="nil"/>
            </w:tcBorders>
          </w:tcPr>
          <w:p w:rsidR="00D37EB0" w:rsidRDefault="00D37EB0">
            <w:pPr>
              <w:rPr>
                <w:sz w:val="2"/>
                <w:szCs w:val="2"/>
              </w:rPr>
            </w:pPr>
          </w:p>
        </w:tc>
      </w:tr>
    </w:tbl>
    <w:p w:rsidR="00D37EB0" w:rsidRDefault="00D37EB0">
      <w:pPr>
        <w:pStyle w:val="BodyText"/>
        <w:spacing w:before="139"/>
        <w:rPr>
          <w:b/>
        </w:rPr>
      </w:pPr>
    </w:p>
    <w:p w:rsidR="00D37EB0" w:rsidRDefault="00E8309E">
      <w:pPr>
        <w:pStyle w:val="BodyText"/>
        <w:spacing w:line="360" w:lineRule="auto"/>
        <w:ind w:left="1339" w:right="1325"/>
      </w:pPr>
      <w:r>
        <w:t>As</w:t>
      </w:r>
      <w:r>
        <w:rPr>
          <w:spacing w:val="33"/>
        </w:rPr>
        <w:t xml:space="preserve"> </w:t>
      </w:r>
      <w:r>
        <w:t>shown</w:t>
      </w:r>
      <w:r>
        <w:rPr>
          <w:spacing w:val="33"/>
        </w:rPr>
        <w:t xml:space="preserve"> </w:t>
      </w:r>
      <w:r>
        <w:t>in</w:t>
      </w:r>
      <w:r>
        <w:rPr>
          <w:spacing w:val="33"/>
        </w:rPr>
        <w:t xml:space="preserve"> </w:t>
      </w:r>
      <w:r>
        <w:t>table</w:t>
      </w:r>
      <w:r>
        <w:rPr>
          <w:spacing w:val="32"/>
        </w:rPr>
        <w:t xml:space="preserve"> </w:t>
      </w:r>
      <w:r>
        <w:t>4.2,</w:t>
      </w:r>
      <w:r>
        <w:rPr>
          <w:spacing w:val="35"/>
        </w:rPr>
        <w:t xml:space="preserve"> </w:t>
      </w:r>
      <w:r>
        <w:t>of</w:t>
      </w:r>
      <w:r>
        <w:rPr>
          <w:spacing w:val="33"/>
        </w:rPr>
        <w:t xml:space="preserve"> </w:t>
      </w:r>
      <w:r>
        <w:t>the</w:t>
      </w:r>
      <w:r>
        <w:rPr>
          <w:spacing w:val="33"/>
        </w:rPr>
        <w:t xml:space="preserve"> </w:t>
      </w:r>
      <w:r>
        <w:t>total</w:t>
      </w:r>
      <w:r>
        <w:rPr>
          <w:spacing w:val="33"/>
        </w:rPr>
        <w:t xml:space="preserve"> </w:t>
      </w:r>
      <w:r>
        <w:t>respondents</w:t>
      </w:r>
      <w:r>
        <w:rPr>
          <w:spacing w:val="35"/>
        </w:rPr>
        <w:t xml:space="preserve"> </w:t>
      </w:r>
      <w:r>
        <w:t>120(52.62%)</w:t>
      </w:r>
      <w:r>
        <w:rPr>
          <w:spacing w:val="33"/>
        </w:rPr>
        <w:t xml:space="preserve"> </w:t>
      </w:r>
      <w:r>
        <w:t>were</w:t>
      </w:r>
      <w:r>
        <w:rPr>
          <w:spacing w:val="32"/>
        </w:rPr>
        <w:t xml:space="preserve"> </w:t>
      </w:r>
      <w:r>
        <w:t>male</w:t>
      </w:r>
      <w:r>
        <w:rPr>
          <w:spacing w:val="33"/>
        </w:rPr>
        <w:t xml:space="preserve"> </w:t>
      </w:r>
      <w:r>
        <w:t>and</w:t>
      </w:r>
      <w:r>
        <w:rPr>
          <w:spacing w:val="33"/>
        </w:rPr>
        <w:t xml:space="preserve"> </w:t>
      </w:r>
      <w:r>
        <w:t>the</w:t>
      </w:r>
      <w:r>
        <w:rPr>
          <w:spacing w:val="33"/>
        </w:rPr>
        <w:t xml:space="preserve"> </w:t>
      </w:r>
      <w:r>
        <w:t>remaining 18(47.4)</w:t>
      </w:r>
      <w:r>
        <w:rPr>
          <w:spacing w:val="3"/>
        </w:rPr>
        <w:t xml:space="preserve"> </w:t>
      </w:r>
      <w:r>
        <w:t>were</w:t>
      </w:r>
      <w:r>
        <w:rPr>
          <w:spacing w:val="7"/>
        </w:rPr>
        <w:t xml:space="preserve"> </w:t>
      </w:r>
      <w:r>
        <w:t>female.</w:t>
      </w:r>
      <w:r>
        <w:rPr>
          <w:spacing w:val="6"/>
        </w:rPr>
        <w:t xml:space="preserve"> </w:t>
      </w:r>
      <w:r>
        <w:t>This</w:t>
      </w:r>
      <w:r>
        <w:rPr>
          <w:spacing w:val="7"/>
        </w:rPr>
        <w:t xml:space="preserve"> </w:t>
      </w:r>
      <w:r>
        <w:t>indicates</w:t>
      </w:r>
      <w:r>
        <w:rPr>
          <w:spacing w:val="6"/>
        </w:rPr>
        <w:t xml:space="preserve"> </w:t>
      </w:r>
      <w:r>
        <w:t>that</w:t>
      </w:r>
      <w:r>
        <w:rPr>
          <w:spacing w:val="6"/>
        </w:rPr>
        <w:t xml:space="preserve"> </w:t>
      </w:r>
      <w:r>
        <w:t>the</w:t>
      </w:r>
      <w:r>
        <w:rPr>
          <w:spacing w:val="5"/>
        </w:rPr>
        <w:t xml:space="preserve"> </w:t>
      </w:r>
      <w:r>
        <w:t>number</w:t>
      </w:r>
      <w:r>
        <w:rPr>
          <w:spacing w:val="5"/>
        </w:rPr>
        <w:t xml:space="preserve"> </w:t>
      </w:r>
      <w:r>
        <w:t>of</w:t>
      </w:r>
      <w:r>
        <w:rPr>
          <w:spacing w:val="8"/>
        </w:rPr>
        <w:t xml:space="preserve"> </w:t>
      </w:r>
      <w:r>
        <w:t>proportions</w:t>
      </w:r>
      <w:r>
        <w:rPr>
          <w:spacing w:val="13"/>
        </w:rPr>
        <w:t xml:space="preserve"> </w:t>
      </w:r>
      <w:r>
        <w:t>between</w:t>
      </w:r>
      <w:r>
        <w:rPr>
          <w:spacing w:val="6"/>
        </w:rPr>
        <w:t xml:space="preserve"> </w:t>
      </w:r>
      <w:r>
        <w:t>male</w:t>
      </w:r>
      <w:r>
        <w:rPr>
          <w:spacing w:val="8"/>
        </w:rPr>
        <w:t xml:space="preserve"> </w:t>
      </w:r>
      <w:r>
        <w:t>and</w:t>
      </w:r>
      <w:r>
        <w:rPr>
          <w:spacing w:val="6"/>
        </w:rPr>
        <w:t xml:space="preserve"> </w:t>
      </w:r>
      <w:r>
        <w:rPr>
          <w:spacing w:val="-2"/>
        </w:rPr>
        <w:t>female</w:t>
      </w:r>
    </w:p>
    <w:p w:rsidR="00D37EB0" w:rsidRDefault="00D37EB0">
      <w:pPr>
        <w:pStyle w:val="BodyText"/>
        <w:spacing w:line="360" w:lineRule="auto"/>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414"/>
      </w:pPr>
      <w:proofErr w:type="gramStart"/>
      <w:r>
        <w:t>employees</w:t>
      </w:r>
      <w:proofErr w:type="gramEnd"/>
      <w:r>
        <w:t xml:space="preserve"> in the organization is not proportional. With regard to respondents‟ age category,</w:t>
      </w:r>
      <w:r>
        <w:rPr>
          <w:spacing w:val="40"/>
        </w:rPr>
        <w:t xml:space="preserve"> </w:t>
      </w:r>
      <w:r>
        <w:t>in</w:t>
      </w:r>
      <w:r>
        <w:rPr>
          <w:spacing w:val="14"/>
        </w:rPr>
        <w:t xml:space="preserve"> </w:t>
      </w:r>
      <w:r>
        <w:t>table</w:t>
      </w:r>
      <w:r>
        <w:rPr>
          <w:spacing w:val="13"/>
        </w:rPr>
        <w:t xml:space="preserve"> </w:t>
      </w:r>
      <w:r>
        <w:t>4.3,</w:t>
      </w:r>
      <w:r>
        <w:rPr>
          <w:spacing w:val="14"/>
        </w:rPr>
        <w:t xml:space="preserve"> </w:t>
      </w:r>
      <w:r>
        <w:t>the</w:t>
      </w:r>
      <w:r>
        <w:rPr>
          <w:spacing w:val="14"/>
        </w:rPr>
        <w:t xml:space="preserve"> </w:t>
      </w:r>
      <w:r>
        <w:t>highest</w:t>
      </w:r>
      <w:r>
        <w:rPr>
          <w:spacing w:val="17"/>
        </w:rPr>
        <w:t xml:space="preserve"> </w:t>
      </w:r>
      <w:r>
        <w:t>group</w:t>
      </w:r>
      <w:r>
        <w:rPr>
          <w:spacing w:val="13"/>
        </w:rPr>
        <w:t xml:space="preserve"> </w:t>
      </w:r>
      <w:r>
        <w:t>of</w:t>
      </w:r>
      <w:r>
        <w:rPr>
          <w:spacing w:val="13"/>
        </w:rPr>
        <w:t xml:space="preserve"> </w:t>
      </w:r>
      <w:r>
        <w:t>respondents‟</w:t>
      </w:r>
      <w:r>
        <w:rPr>
          <w:spacing w:val="13"/>
        </w:rPr>
        <w:t xml:space="preserve"> </w:t>
      </w:r>
      <w:proofErr w:type="spellStart"/>
      <w:r>
        <w:t>i.e</w:t>
      </w:r>
      <w:proofErr w:type="spellEnd"/>
      <w:r>
        <w:rPr>
          <w:spacing w:val="13"/>
        </w:rPr>
        <w:t xml:space="preserve"> </w:t>
      </w:r>
      <w:r>
        <w:t>86</w:t>
      </w:r>
      <w:r>
        <w:rPr>
          <w:spacing w:val="14"/>
        </w:rPr>
        <w:t xml:space="preserve"> </w:t>
      </w:r>
      <w:r>
        <w:t>(37.7%)</w:t>
      </w:r>
      <w:r>
        <w:rPr>
          <w:spacing w:val="13"/>
        </w:rPr>
        <w:t xml:space="preserve"> </w:t>
      </w:r>
      <w:r>
        <w:t>fall</w:t>
      </w:r>
      <w:r>
        <w:rPr>
          <w:spacing w:val="14"/>
        </w:rPr>
        <w:t xml:space="preserve"> </w:t>
      </w:r>
      <w:r>
        <w:t>under</w:t>
      </w:r>
      <w:r>
        <w:rPr>
          <w:spacing w:val="15"/>
        </w:rPr>
        <w:t xml:space="preserve"> </w:t>
      </w:r>
      <w:r>
        <w:t>age</w:t>
      </w:r>
      <w:r>
        <w:rPr>
          <w:spacing w:val="13"/>
        </w:rPr>
        <w:t xml:space="preserve"> </w:t>
      </w:r>
      <w:r>
        <w:t>category</w:t>
      </w:r>
      <w:r>
        <w:rPr>
          <w:spacing w:val="17"/>
        </w:rPr>
        <w:t xml:space="preserve"> </w:t>
      </w:r>
      <w:r>
        <w:t>of</w:t>
      </w:r>
      <w:r>
        <w:rPr>
          <w:spacing w:val="13"/>
        </w:rPr>
        <w:t xml:space="preserve"> </w:t>
      </w:r>
      <w:r>
        <w:t>30</w:t>
      </w:r>
      <w:r>
        <w:rPr>
          <w:spacing w:val="14"/>
        </w:rPr>
        <w:t xml:space="preserve"> </w:t>
      </w:r>
      <w:r>
        <w:rPr>
          <w:spacing w:val="-10"/>
        </w:rPr>
        <w:t>–</w:t>
      </w:r>
    </w:p>
    <w:p w:rsidR="00D37EB0" w:rsidRDefault="00E8309E">
      <w:pPr>
        <w:pStyle w:val="BodyText"/>
        <w:spacing w:line="360" w:lineRule="auto"/>
        <w:ind w:left="1339" w:right="1325"/>
        <w:rPr>
          <w:b/>
        </w:rPr>
      </w:pPr>
      <w:r>
        <w:t>34.</w:t>
      </w:r>
      <w:r>
        <w:rPr>
          <w:spacing w:val="71"/>
        </w:rPr>
        <w:t xml:space="preserve"> </w:t>
      </w:r>
      <w:r>
        <w:t>This</w:t>
      </w:r>
      <w:r>
        <w:rPr>
          <w:spacing w:val="71"/>
        </w:rPr>
        <w:t xml:space="preserve"> </w:t>
      </w:r>
      <w:r>
        <w:t>implies</w:t>
      </w:r>
      <w:r>
        <w:rPr>
          <w:spacing w:val="70"/>
        </w:rPr>
        <w:t xml:space="preserve"> </w:t>
      </w:r>
      <w:r>
        <w:t>that</w:t>
      </w:r>
      <w:r>
        <w:rPr>
          <w:spacing w:val="70"/>
        </w:rPr>
        <w:t xml:space="preserve"> </w:t>
      </w:r>
      <w:r>
        <w:t>most</w:t>
      </w:r>
      <w:r>
        <w:rPr>
          <w:spacing w:val="72"/>
        </w:rPr>
        <w:t xml:space="preserve"> </w:t>
      </w:r>
      <w:r>
        <w:t>of</w:t>
      </w:r>
      <w:r>
        <w:rPr>
          <w:spacing w:val="70"/>
        </w:rPr>
        <w:t xml:space="preserve"> </w:t>
      </w:r>
      <w:r>
        <w:t>the</w:t>
      </w:r>
      <w:r>
        <w:rPr>
          <w:spacing w:val="70"/>
        </w:rPr>
        <w:t xml:space="preserve"> </w:t>
      </w:r>
      <w:r>
        <w:t>employees</w:t>
      </w:r>
      <w:r>
        <w:rPr>
          <w:spacing w:val="71"/>
        </w:rPr>
        <w:t xml:space="preserve"> </w:t>
      </w:r>
      <w:r>
        <w:t>are</w:t>
      </w:r>
      <w:r>
        <w:rPr>
          <w:spacing w:val="69"/>
        </w:rPr>
        <w:t xml:space="preserve"> </w:t>
      </w:r>
      <w:r>
        <w:t>youngsters.</w:t>
      </w:r>
      <w:r>
        <w:rPr>
          <w:spacing w:val="70"/>
        </w:rPr>
        <w:t xml:space="preserve"> </w:t>
      </w:r>
      <w:r>
        <w:t>The</w:t>
      </w:r>
      <w:r>
        <w:rPr>
          <w:spacing w:val="69"/>
        </w:rPr>
        <w:t xml:space="preserve"> </w:t>
      </w:r>
      <w:r>
        <w:t>second</w:t>
      </w:r>
      <w:r>
        <w:rPr>
          <w:spacing w:val="71"/>
        </w:rPr>
        <w:t xml:space="preserve"> </w:t>
      </w:r>
      <w:r>
        <w:t>higher</w:t>
      </w:r>
      <w:r>
        <w:rPr>
          <w:spacing w:val="74"/>
        </w:rPr>
        <w:t xml:space="preserve"> </w:t>
      </w:r>
      <w:r>
        <w:t>group 56(24.56%)</w:t>
      </w:r>
      <w:r>
        <w:rPr>
          <w:spacing w:val="23"/>
        </w:rPr>
        <w:t xml:space="preserve"> </w:t>
      </w:r>
      <w:r>
        <w:t>fall</w:t>
      </w:r>
      <w:r>
        <w:rPr>
          <w:spacing w:val="24"/>
        </w:rPr>
        <w:t xml:space="preserve"> </w:t>
      </w:r>
      <w:r>
        <w:t>under</w:t>
      </w:r>
      <w:r>
        <w:rPr>
          <w:spacing w:val="23"/>
        </w:rPr>
        <w:t xml:space="preserve"> </w:t>
      </w:r>
      <w:r>
        <w:t>age</w:t>
      </w:r>
      <w:r>
        <w:rPr>
          <w:spacing w:val="25"/>
        </w:rPr>
        <w:t xml:space="preserve"> </w:t>
      </w:r>
      <w:r>
        <w:t>category</w:t>
      </w:r>
      <w:r>
        <w:rPr>
          <w:spacing w:val="23"/>
        </w:rPr>
        <w:t xml:space="preserve"> </w:t>
      </w:r>
      <w:r>
        <w:t>of</w:t>
      </w:r>
      <w:r>
        <w:rPr>
          <w:spacing w:val="23"/>
        </w:rPr>
        <w:t xml:space="preserve"> </w:t>
      </w:r>
      <w:r>
        <w:t>35</w:t>
      </w:r>
      <w:r>
        <w:rPr>
          <w:spacing w:val="24"/>
        </w:rPr>
        <w:t xml:space="preserve"> </w:t>
      </w:r>
      <w:r>
        <w:t>–</w:t>
      </w:r>
      <w:r>
        <w:rPr>
          <w:spacing w:val="24"/>
        </w:rPr>
        <w:t xml:space="preserve"> </w:t>
      </w:r>
      <w:r>
        <w:t>39,</w:t>
      </w:r>
      <w:r>
        <w:rPr>
          <w:spacing w:val="24"/>
        </w:rPr>
        <w:t xml:space="preserve"> </w:t>
      </w:r>
      <w:r>
        <w:t>the</w:t>
      </w:r>
      <w:r>
        <w:rPr>
          <w:spacing w:val="23"/>
        </w:rPr>
        <w:t xml:space="preserve"> </w:t>
      </w:r>
      <w:r>
        <w:t>third</w:t>
      </w:r>
      <w:r>
        <w:rPr>
          <w:spacing w:val="23"/>
        </w:rPr>
        <w:t xml:space="preserve"> </w:t>
      </w:r>
      <w:r>
        <w:t>higher</w:t>
      </w:r>
      <w:r>
        <w:rPr>
          <w:spacing w:val="22"/>
        </w:rPr>
        <w:t xml:space="preserve"> </w:t>
      </w:r>
      <w:r>
        <w:t>group</w:t>
      </w:r>
      <w:r>
        <w:rPr>
          <w:spacing w:val="23"/>
        </w:rPr>
        <w:t xml:space="preserve"> </w:t>
      </w:r>
      <w:r>
        <w:t>43(18.9%)</w:t>
      </w:r>
      <w:r>
        <w:rPr>
          <w:spacing w:val="23"/>
        </w:rPr>
        <w:t xml:space="preserve"> </w:t>
      </w:r>
      <w:r>
        <w:t>fall</w:t>
      </w:r>
      <w:r>
        <w:rPr>
          <w:spacing w:val="25"/>
        </w:rPr>
        <w:t xml:space="preserve"> </w:t>
      </w:r>
      <w:r>
        <w:t>under age</w:t>
      </w:r>
      <w:r>
        <w:rPr>
          <w:spacing w:val="23"/>
        </w:rPr>
        <w:t xml:space="preserve"> </w:t>
      </w:r>
      <w:r>
        <w:t>category</w:t>
      </w:r>
      <w:r>
        <w:rPr>
          <w:spacing w:val="24"/>
        </w:rPr>
        <w:t xml:space="preserve"> </w:t>
      </w:r>
      <w:r>
        <w:t>25-29.</w:t>
      </w:r>
      <w:r>
        <w:rPr>
          <w:spacing w:val="24"/>
        </w:rPr>
        <w:t xml:space="preserve"> </w:t>
      </w:r>
      <w:r>
        <w:t>The</w:t>
      </w:r>
      <w:r>
        <w:rPr>
          <w:spacing w:val="25"/>
        </w:rPr>
        <w:t xml:space="preserve"> </w:t>
      </w:r>
      <w:r>
        <w:t>remaining</w:t>
      </w:r>
      <w:r>
        <w:rPr>
          <w:spacing w:val="24"/>
        </w:rPr>
        <w:t xml:space="preserve"> </w:t>
      </w:r>
      <w:r>
        <w:t>groups</w:t>
      </w:r>
      <w:r>
        <w:rPr>
          <w:spacing w:val="26"/>
        </w:rPr>
        <w:t xml:space="preserve"> </w:t>
      </w:r>
      <w:r>
        <w:t>of</w:t>
      </w:r>
      <w:r>
        <w:rPr>
          <w:spacing w:val="25"/>
        </w:rPr>
        <w:t xml:space="preserve"> </w:t>
      </w:r>
      <w:r>
        <w:t>respondents</w:t>
      </w:r>
      <w:r>
        <w:rPr>
          <w:spacing w:val="24"/>
        </w:rPr>
        <w:t xml:space="preserve"> </w:t>
      </w:r>
      <w:r>
        <w:t>are</w:t>
      </w:r>
      <w:r>
        <w:rPr>
          <w:spacing w:val="22"/>
        </w:rPr>
        <w:t xml:space="preserve"> </w:t>
      </w:r>
      <w:r>
        <w:t>below</w:t>
      </w:r>
      <w:r>
        <w:rPr>
          <w:spacing w:val="24"/>
        </w:rPr>
        <w:t xml:space="preserve"> </w:t>
      </w:r>
      <w:r>
        <w:t>25</w:t>
      </w:r>
      <w:r>
        <w:rPr>
          <w:spacing w:val="24"/>
        </w:rPr>
        <w:t xml:space="preserve"> </w:t>
      </w:r>
      <w:r>
        <w:t>and</w:t>
      </w:r>
      <w:r>
        <w:rPr>
          <w:spacing w:val="24"/>
        </w:rPr>
        <w:t xml:space="preserve"> </w:t>
      </w:r>
      <w:r>
        <w:t>above</w:t>
      </w:r>
      <w:r>
        <w:rPr>
          <w:spacing w:val="23"/>
        </w:rPr>
        <w:t xml:space="preserve"> </w:t>
      </w:r>
      <w:r>
        <w:t>40</w:t>
      </w:r>
      <w:r>
        <w:rPr>
          <w:spacing w:val="24"/>
        </w:rPr>
        <w:t xml:space="preserve"> </w:t>
      </w:r>
      <w:r>
        <w:t>years which each of them accounts 23(10.08%) and 20(8.8%) respe</w:t>
      </w:r>
      <w:r>
        <w:t xml:space="preserve">ctively, of the total respondents. </w:t>
      </w:r>
      <w:bookmarkStart w:id="67" w:name="_bookmark71"/>
      <w:bookmarkEnd w:id="67"/>
      <w:r>
        <w:rPr>
          <w:b/>
        </w:rPr>
        <w:t>Fig 4.2: Employee education level</w:t>
      </w:r>
    </w:p>
    <w:p w:rsidR="00D37EB0" w:rsidRDefault="00E8309E">
      <w:pPr>
        <w:pStyle w:val="BodyText"/>
        <w:spacing w:before="163"/>
        <w:rPr>
          <w:b/>
          <w:sz w:val="20"/>
        </w:rPr>
      </w:pPr>
      <w:r>
        <w:rPr>
          <w:b/>
          <w:noProof/>
          <w:sz w:val="20"/>
          <w:lang w:val="en-IN" w:eastAsia="en-IN"/>
        </w:rPr>
        <w:drawing>
          <wp:anchor distT="0" distB="0" distL="0" distR="0" simplePos="0" relativeHeight="487596032" behindDoc="1" locked="0" layoutInCell="1" allowOverlap="1">
            <wp:simplePos x="0" y="0"/>
            <wp:positionH relativeFrom="page">
              <wp:posOffset>1078864</wp:posOffset>
            </wp:positionH>
            <wp:positionV relativeFrom="paragraph">
              <wp:posOffset>264995</wp:posOffset>
            </wp:positionV>
            <wp:extent cx="5497595" cy="3212592"/>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2" cstate="print"/>
                    <a:stretch>
                      <a:fillRect/>
                    </a:stretch>
                  </pic:blipFill>
                  <pic:spPr>
                    <a:xfrm>
                      <a:off x="0" y="0"/>
                      <a:ext cx="5497595" cy="3212592"/>
                    </a:xfrm>
                    <a:prstGeom prst="rect">
                      <a:avLst/>
                    </a:prstGeom>
                  </pic:spPr>
                </pic:pic>
              </a:graphicData>
            </a:graphic>
          </wp:anchor>
        </w:drawing>
      </w:r>
    </w:p>
    <w:p w:rsidR="00D37EB0" w:rsidRDefault="00E8309E">
      <w:pPr>
        <w:pStyle w:val="BodyText"/>
        <w:spacing w:before="137" w:line="360" w:lineRule="auto"/>
        <w:ind w:left="1339" w:right="1412"/>
        <w:jc w:val="both"/>
      </w:pPr>
      <w:r>
        <w:t>In</w:t>
      </w:r>
      <w:r>
        <w:rPr>
          <w:spacing w:val="-1"/>
        </w:rPr>
        <w:t xml:space="preserve"> </w:t>
      </w:r>
      <w:r>
        <w:t>relation</w:t>
      </w:r>
      <w:r>
        <w:rPr>
          <w:spacing w:val="-1"/>
        </w:rPr>
        <w:t xml:space="preserve"> </w:t>
      </w:r>
      <w:r>
        <w:t>to</w:t>
      </w:r>
      <w:r>
        <w:rPr>
          <w:spacing w:val="-1"/>
        </w:rPr>
        <w:t xml:space="preserve"> </w:t>
      </w:r>
      <w:r>
        <w:t>employee</w:t>
      </w:r>
      <w:r>
        <w:rPr>
          <w:spacing w:val="-2"/>
        </w:rPr>
        <w:t xml:space="preserve"> </w:t>
      </w:r>
      <w:r>
        <w:t>level</w:t>
      </w:r>
      <w:r>
        <w:rPr>
          <w:spacing w:val="-1"/>
        </w:rPr>
        <w:t xml:space="preserve"> </w:t>
      </w:r>
      <w:r>
        <w:t>of</w:t>
      </w:r>
      <w:r>
        <w:rPr>
          <w:spacing w:val="-2"/>
        </w:rPr>
        <w:t xml:space="preserve"> </w:t>
      </w:r>
      <w:r>
        <w:t>education</w:t>
      </w:r>
      <w:r>
        <w:rPr>
          <w:spacing w:val="-1"/>
        </w:rPr>
        <w:t xml:space="preserve"> </w:t>
      </w:r>
      <w:r>
        <w:t>the</w:t>
      </w:r>
      <w:r>
        <w:rPr>
          <w:spacing w:val="-2"/>
        </w:rPr>
        <w:t xml:space="preserve"> </w:t>
      </w:r>
      <w:r>
        <w:t>above</w:t>
      </w:r>
      <w:r>
        <w:rPr>
          <w:spacing w:val="-2"/>
        </w:rPr>
        <w:t xml:space="preserve"> </w:t>
      </w:r>
      <w:r>
        <w:t>chart</w:t>
      </w:r>
      <w:r>
        <w:rPr>
          <w:spacing w:val="-2"/>
        </w:rPr>
        <w:t xml:space="preserve"> </w:t>
      </w:r>
      <w:r>
        <w:t>clearly indicated that</w:t>
      </w:r>
      <w:r>
        <w:rPr>
          <w:spacing w:val="-1"/>
        </w:rPr>
        <w:t xml:space="preserve"> </w:t>
      </w:r>
      <w:r>
        <w:t>majority</w:t>
      </w:r>
      <w:r>
        <w:rPr>
          <w:spacing w:val="-1"/>
        </w:rPr>
        <w:t xml:space="preserve"> </w:t>
      </w:r>
      <w:r>
        <w:t>of</w:t>
      </w:r>
      <w:r>
        <w:rPr>
          <w:spacing w:val="-2"/>
        </w:rPr>
        <w:t xml:space="preserve"> </w:t>
      </w:r>
      <w:r>
        <w:t xml:space="preserve">the work force (45%) acquired second degree. First degree holder constitutes 36%, PhD </w:t>
      </w:r>
      <w:r>
        <w:t>holder founds of 6 % and the rest 5% do not have higher level education. This implies that employee of organizing for Federal Technical and Vocational Educational</w:t>
      </w:r>
      <w:r>
        <w:rPr>
          <w:spacing w:val="80"/>
        </w:rPr>
        <w:t xml:space="preserve"> </w:t>
      </w:r>
      <w:r>
        <w:t>and Training Institute are fairly educated and from this it is possible to infer that the wor</w:t>
      </w:r>
      <w:r>
        <w:t xml:space="preserve">k force composition of the respondent are well qualified to explain about the practice and challenge of Human Resource </w:t>
      </w:r>
      <w:r>
        <w:rPr>
          <w:spacing w:val="-2"/>
        </w:rPr>
        <w:t>management.</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jc w:val="left"/>
      </w:pPr>
      <w:bookmarkStart w:id="68" w:name="_bookmark72"/>
      <w:bookmarkEnd w:id="68"/>
      <w:r>
        <w:t>Fig</w:t>
      </w:r>
      <w:r>
        <w:rPr>
          <w:spacing w:val="-3"/>
        </w:rPr>
        <w:t xml:space="preserve"> </w:t>
      </w:r>
      <w:r>
        <w:t>4.3:</w:t>
      </w:r>
      <w:r>
        <w:rPr>
          <w:spacing w:val="-1"/>
        </w:rPr>
        <w:t xml:space="preserve"> </w:t>
      </w:r>
      <w:r>
        <w:t>year</w:t>
      </w:r>
      <w:r>
        <w:rPr>
          <w:spacing w:val="-2"/>
        </w:rPr>
        <w:t xml:space="preserve"> </w:t>
      </w:r>
      <w:r>
        <w:t>of experience</w:t>
      </w:r>
      <w:r>
        <w:rPr>
          <w:spacing w:val="-2"/>
        </w:rPr>
        <w:t xml:space="preserve"> </w:t>
      </w:r>
      <w:r>
        <w:t xml:space="preserve">of </w:t>
      </w:r>
      <w:r>
        <w:rPr>
          <w:spacing w:val="-2"/>
        </w:rPr>
        <w:t>Employee</w:t>
      </w:r>
    </w:p>
    <w:p w:rsidR="00D37EB0" w:rsidRDefault="00E8309E">
      <w:pPr>
        <w:pStyle w:val="BodyText"/>
        <w:spacing w:before="2"/>
        <w:rPr>
          <w:b/>
          <w:sz w:val="16"/>
        </w:rPr>
      </w:pPr>
      <w:r>
        <w:rPr>
          <w:b/>
          <w:noProof/>
          <w:sz w:val="16"/>
          <w:lang w:val="en-IN" w:eastAsia="en-IN"/>
        </w:rPr>
        <mc:AlternateContent>
          <mc:Choice Requires="wps">
            <w:drawing>
              <wp:anchor distT="0" distB="0" distL="0" distR="0" simplePos="0" relativeHeight="487596544" behindDoc="1" locked="0" layoutInCell="1" allowOverlap="1">
                <wp:simplePos x="0" y="0"/>
                <wp:positionH relativeFrom="page">
                  <wp:posOffset>1125370</wp:posOffset>
                </wp:positionH>
                <wp:positionV relativeFrom="paragraph">
                  <wp:posOffset>134080</wp:posOffset>
                </wp:positionV>
                <wp:extent cx="5210810" cy="260159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810" cy="2601595"/>
                          <a:chOff x="0" y="0"/>
                          <a:chExt cx="5210810" cy="2601595"/>
                        </a:xfrm>
                      </wpg:grpSpPr>
                      <wps:wsp>
                        <wps:cNvPr id="71" name="Graphic 71"/>
                        <wps:cNvSpPr/>
                        <wps:spPr>
                          <a:xfrm>
                            <a:off x="425332" y="756044"/>
                            <a:ext cx="4642485" cy="1305560"/>
                          </a:xfrm>
                          <a:custGeom>
                            <a:avLst/>
                            <a:gdLst/>
                            <a:ahLst/>
                            <a:cxnLst/>
                            <a:rect l="l" t="t" r="r" b="b"/>
                            <a:pathLst>
                              <a:path w="4642485" h="1305560">
                                <a:moveTo>
                                  <a:pt x="0" y="1305056"/>
                                </a:moveTo>
                                <a:lnTo>
                                  <a:pt x="277462" y="1305056"/>
                                </a:lnTo>
                              </a:path>
                              <a:path w="4642485" h="1305560">
                                <a:moveTo>
                                  <a:pt x="1577876" y="1305056"/>
                                </a:moveTo>
                                <a:lnTo>
                                  <a:pt x="2134325" y="1305056"/>
                                </a:lnTo>
                              </a:path>
                              <a:path w="4642485" h="1305560">
                                <a:moveTo>
                                  <a:pt x="4363170" y="1305056"/>
                                </a:moveTo>
                                <a:lnTo>
                                  <a:pt x="4642157" y="1305056"/>
                                </a:lnTo>
                              </a:path>
                              <a:path w="4642485" h="1305560">
                                <a:moveTo>
                                  <a:pt x="2506307" y="1305056"/>
                                </a:moveTo>
                                <a:lnTo>
                                  <a:pt x="3062756" y="1305056"/>
                                </a:lnTo>
                              </a:path>
                              <a:path w="4642485" h="1305560">
                                <a:moveTo>
                                  <a:pt x="3434739" y="1305056"/>
                                </a:moveTo>
                                <a:lnTo>
                                  <a:pt x="3991188" y="1305056"/>
                                </a:lnTo>
                              </a:path>
                              <a:path w="4642485" h="1305560">
                                <a:moveTo>
                                  <a:pt x="649444" y="1305056"/>
                                </a:moveTo>
                                <a:lnTo>
                                  <a:pt x="1205893" y="1305056"/>
                                </a:lnTo>
                              </a:path>
                              <a:path w="4642485" h="1305560">
                                <a:moveTo>
                                  <a:pt x="4363170" y="1087538"/>
                                </a:moveTo>
                                <a:lnTo>
                                  <a:pt x="4642157" y="1087538"/>
                                </a:lnTo>
                              </a:path>
                              <a:path w="4642485" h="1305560">
                                <a:moveTo>
                                  <a:pt x="2506307" y="1087538"/>
                                </a:moveTo>
                                <a:lnTo>
                                  <a:pt x="3062756" y="1087538"/>
                                </a:lnTo>
                              </a:path>
                              <a:path w="4642485" h="1305560">
                                <a:moveTo>
                                  <a:pt x="3434739" y="1087538"/>
                                </a:moveTo>
                                <a:lnTo>
                                  <a:pt x="3991188" y="1087538"/>
                                </a:lnTo>
                              </a:path>
                              <a:path w="4642485" h="1305560">
                                <a:moveTo>
                                  <a:pt x="1577876" y="1087538"/>
                                </a:moveTo>
                                <a:lnTo>
                                  <a:pt x="2134325" y="1087538"/>
                                </a:lnTo>
                              </a:path>
                              <a:path w="4642485" h="1305560">
                                <a:moveTo>
                                  <a:pt x="649444" y="1087538"/>
                                </a:moveTo>
                                <a:lnTo>
                                  <a:pt x="1205893" y="1087538"/>
                                </a:lnTo>
                              </a:path>
                              <a:path w="4642485" h="1305560">
                                <a:moveTo>
                                  <a:pt x="0" y="1087538"/>
                                </a:moveTo>
                                <a:lnTo>
                                  <a:pt x="277462" y="1087538"/>
                                </a:lnTo>
                              </a:path>
                              <a:path w="4642485" h="1305560">
                                <a:moveTo>
                                  <a:pt x="1577876" y="870021"/>
                                </a:moveTo>
                                <a:lnTo>
                                  <a:pt x="2134325" y="870021"/>
                                </a:lnTo>
                              </a:path>
                              <a:path w="4642485" h="1305560">
                                <a:moveTo>
                                  <a:pt x="649444" y="870021"/>
                                </a:moveTo>
                                <a:lnTo>
                                  <a:pt x="1205893" y="870021"/>
                                </a:lnTo>
                              </a:path>
                              <a:path w="4642485" h="1305560">
                                <a:moveTo>
                                  <a:pt x="2506307" y="870021"/>
                                </a:moveTo>
                                <a:lnTo>
                                  <a:pt x="4642157" y="870021"/>
                                </a:lnTo>
                              </a:path>
                              <a:path w="4642485" h="1305560">
                                <a:moveTo>
                                  <a:pt x="0" y="870021"/>
                                </a:moveTo>
                                <a:lnTo>
                                  <a:pt x="277462" y="870021"/>
                                </a:lnTo>
                              </a:path>
                              <a:path w="4642485" h="1305560">
                                <a:moveTo>
                                  <a:pt x="0" y="652503"/>
                                </a:moveTo>
                                <a:lnTo>
                                  <a:pt x="1205893" y="652503"/>
                                </a:lnTo>
                              </a:path>
                              <a:path w="4642485" h="1305560">
                                <a:moveTo>
                                  <a:pt x="1577876" y="652503"/>
                                </a:moveTo>
                                <a:lnTo>
                                  <a:pt x="4642157" y="652503"/>
                                </a:lnTo>
                              </a:path>
                              <a:path w="4642485" h="1305560">
                                <a:moveTo>
                                  <a:pt x="0" y="435035"/>
                                </a:moveTo>
                                <a:lnTo>
                                  <a:pt x="1205893" y="435035"/>
                                </a:lnTo>
                              </a:path>
                              <a:path w="4642485" h="1305560">
                                <a:moveTo>
                                  <a:pt x="1577876" y="435035"/>
                                </a:moveTo>
                                <a:lnTo>
                                  <a:pt x="4642157" y="435035"/>
                                </a:lnTo>
                              </a:path>
                              <a:path w="4642485" h="1305560">
                                <a:moveTo>
                                  <a:pt x="0" y="217517"/>
                                </a:moveTo>
                                <a:lnTo>
                                  <a:pt x="1205893" y="217517"/>
                                </a:lnTo>
                              </a:path>
                              <a:path w="4642485" h="1305560">
                                <a:moveTo>
                                  <a:pt x="1577876" y="217517"/>
                                </a:moveTo>
                                <a:lnTo>
                                  <a:pt x="4642157" y="217517"/>
                                </a:lnTo>
                              </a:path>
                              <a:path w="4642485" h="1305560">
                                <a:moveTo>
                                  <a:pt x="0" y="0"/>
                                </a:moveTo>
                                <a:lnTo>
                                  <a:pt x="1205893" y="0"/>
                                </a:lnTo>
                              </a:path>
                              <a:path w="4642485" h="1305560">
                                <a:moveTo>
                                  <a:pt x="1577876" y="0"/>
                                </a:moveTo>
                                <a:lnTo>
                                  <a:pt x="4642157" y="0"/>
                                </a:lnTo>
                              </a:path>
                            </a:pathLst>
                          </a:custGeom>
                          <a:ln w="9127">
                            <a:solidFill>
                              <a:srgbClr val="858585"/>
                            </a:solidFill>
                            <a:prstDash val="solid"/>
                          </a:ln>
                        </wps:spPr>
                        <wps:bodyPr wrap="square" lIns="0" tIns="0" rIns="0" bIns="0" rtlCol="0">
                          <a:prstTxWarp prst="textNoShape">
                            <a:avLst/>
                          </a:prstTxWarp>
                          <a:noAutofit/>
                        </wps:bodyPr>
                      </wps:wsp>
                      <wps:wsp>
                        <wps:cNvPr id="72" name="Graphic 72"/>
                        <wps:cNvSpPr/>
                        <wps:spPr>
                          <a:xfrm>
                            <a:off x="425332" y="538526"/>
                            <a:ext cx="4642485" cy="1270"/>
                          </a:xfrm>
                          <a:custGeom>
                            <a:avLst/>
                            <a:gdLst/>
                            <a:ahLst/>
                            <a:cxnLst/>
                            <a:rect l="l" t="t" r="r" b="b"/>
                            <a:pathLst>
                              <a:path w="4642485">
                                <a:moveTo>
                                  <a:pt x="0" y="0"/>
                                </a:moveTo>
                                <a:lnTo>
                                  <a:pt x="4642157" y="0"/>
                                </a:lnTo>
                              </a:path>
                            </a:pathLst>
                          </a:custGeom>
                          <a:ln w="9126">
                            <a:solidFill>
                              <a:srgbClr val="858585"/>
                            </a:solidFill>
                            <a:prstDash val="solid"/>
                          </a:ln>
                        </wps:spPr>
                        <wps:bodyPr wrap="square" lIns="0" tIns="0" rIns="0" bIns="0" rtlCol="0">
                          <a:prstTxWarp prst="textNoShape">
                            <a:avLst/>
                          </a:prstTxWarp>
                          <a:noAutofit/>
                        </wps:bodyPr>
                      </wps:wsp>
                      <wps:wsp>
                        <wps:cNvPr id="73" name="Graphic 73"/>
                        <wps:cNvSpPr/>
                        <wps:spPr>
                          <a:xfrm>
                            <a:off x="702794" y="669342"/>
                            <a:ext cx="4086225" cy="1609725"/>
                          </a:xfrm>
                          <a:custGeom>
                            <a:avLst/>
                            <a:gdLst/>
                            <a:ahLst/>
                            <a:cxnLst/>
                            <a:rect l="l" t="t" r="r" b="b"/>
                            <a:pathLst>
                              <a:path w="4086225" h="1609725">
                                <a:moveTo>
                                  <a:pt x="371970" y="825919"/>
                                </a:moveTo>
                                <a:lnTo>
                                  <a:pt x="0" y="825919"/>
                                </a:lnTo>
                                <a:lnTo>
                                  <a:pt x="0" y="1609280"/>
                                </a:lnTo>
                                <a:lnTo>
                                  <a:pt x="371970" y="1609280"/>
                                </a:lnTo>
                                <a:lnTo>
                                  <a:pt x="371970" y="825919"/>
                                </a:lnTo>
                                <a:close/>
                              </a:path>
                              <a:path w="4086225" h="1609725">
                                <a:moveTo>
                                  <a:pt x="1300403" y="0"/>
                                </a:moveTo>
                                <a:lnTo>
                                  <a:pt x="928420" y="0"/>
                                </a:lnTo>
                                <a:lnTo>
                                  <a:pt x="928420" y="1609280"/>
                                </a:lnTo>
                                <a:lnTo>
                                  <a:pt x="1300403" y="1609280"/>
                                </a:lnTo>
                                <a:lnTo>
                                  <a:pt x="1300403" y="0"/>
                                </a:lnTo>
                                <a:close/>
                              </a:path>
                              <a:path w="4086225" h="1609725">
                                <a:moveTo>
                                  <a:pt x="2228837" y="739216"/>
                                </a:moveTo>
                                <a:lnTo>
                                  <a:pt x="1856854" y="739216"/>
                                </a:lnTo>
                                <a:lnTo>
                                  <a:pt x="1856854" y="1609280"/>
                                </a:lnTo>
                                <a:lnTo>
                                  <a:pt x="2228837" y="1609280"/>
                                </a:lnTo>
                                <a:lnTo>
                                  <a:pt x="2228837" y="739216"/>
                                </a:lnTo>
                                <a:close/>
                              </a:path>
                              <a:path w="4086225" h="1609725">
                                <a:moveTo>
                                  <a:pt x="3157270" y="1087539"/>
                                </a:moveTo>
                                <a:lnTo>
                                  <a:pt x="2785287" y="1087539"/>
                                </a:lnTo>
                                <a:lnTo>
                                  <a:pt x="2785287" y="1609280"/>
                                </a:lnTo>
                                <a:lnTo>
                                  <a:pt x="3157270" y="1609280"/>
                                </a:lnTo>
                                <a:lnTo>
                                  <a:pt x="3157270" y="1087539"/>
                                </a:lnTo>
                                <a:close/>
                              </a:path>
                              <a:path w="4086225" h="1609725">
                                <a:moveTo>
                                  <a:pt x="4085704" y="1043432"/>
                                </a:moveTo>
                                <a:lnTo>
                                  <a:pt x="3713721" y="1043432"/>
                                </a:lnTo>
                                <a:lnTo>
                                  <a:pt x="3713721" y="1609280"/>
                                </a:lnTo>
                                <a:lnTo>
                                  <a:pt x="4085704" y="1609280"/>
                                </a:lnTo>
                                <a:lnTo>
                                  <a:pt x="4085704" y="1043432"/>
                                </a:lnTo>
                                <a:close/>
                              </a:path>
                            </a:pathLst>
                          </a:custGeom>
                          <a:solidFill>
                            <a:srgbClr val="4F81BC"/>
                          </a:solidFill>
                        </wps:spPr>
                        <wps:bodyPr wrap="square" lIns="0" tIns="0" rIns="0" bIns="0" rtlCol="0">
                          <a:prstTxWarp prst="textNoShape">
                            <a:avLst/>
                          </a:prstTxWarp>
                          <a:noAutofit/>
                        </wps:bodyPr>
                      </wps:wsp>
                      <wps:wsp>
                        <wps:cNvPr id="74" name="Graphic 74"/>
                        <wps:cNvSpPr/>
                        <wps:spPr>
                          <a:xfrm>
                            <a:off x="4565" y="4565"/>
                            <a:ext cx="5201920" cy="2592070"/>
                          </a:xfrm>
                          <a:custGeom>
                            <a:avLst/>
                            <a:gdLst/>
                            <a:ahLst/>
                            <a:cxnLst/>
                            <a:rect l="l" t="t" r="r" b="b"/>
                            <a:pathLst>
                              <a:path w="5201920" h="2592070">
                                <a:moveTo>
                                  <a:pt x="420767" y="2274053"/>
                                </a:moveTo>
                                <a:lnTo>
                                  <a:pt x="420767" y="533960"/>
                                </a:lnTo>
                              </a:path>
                              <a:path w="5201920" h="2592070">
                                <a:moveTo>
                                  <a:pt x="379605" y="2274053"/>
                                </a:moveTo>
                                <a:lnTo>
                                  <a:pt x="420767" y="2274053"/>
                                </a:lnTo>
                              </a:path>
                              <a:path w="5201920" h="2592070">
                                <a:moveTo>
                                  <a:pt x="379605" y="2056535"/>
                                </a:moveTo>
                                <a:lnTo>
                                  <a:pt x="420767" y="2056535"/>
                                </a:lnTo>
                              </a:path>
                              <a:path w="5201920" h="2592070">
                                <a:moveTo>
                                  <a:pt x="379605" y="1839017"/>
                                </a:moveTo>
                                <a:lnTo>
                                  <a:pt x="420767" y="1839017"/>
                                </a:lnTo>
                              </a:path>
                              <a:path w="5201920" h="2592070">
                                <a:moveTo>
                                  <a:pt x="379605" y="1621499"/>
                                </a:moveTo>
                                <a:lnTo>
                                  <a:pt x="420767" y="1621499"/>
                                </a:lnTo>
                              </a:path>
                              <a:path w="5201920" h="2592070">
                                <a:moveTo>
                                  <a:pt x="379605" y="1403982"/>
                                </a:moveTo>
                                <a:lnTo>
                                  <a:pt x="420767" y="1403982"/>
                                </a:lnTo>
                              </a:path>
                              <a:path w="5201920" h="2592070">
                                <a:moveTo>
                                  <a:pt x="379605" y="1186514"/>
                                </a:moveTo>
                                <a:lnTo>
                                  <a:pt x="420767" y="1186514"/>
                                </a:lnTo>
                              </a:path>
                              <a:path w="5201920" h="2592070">
                                <a:moveTo>
                                  <a:pt x="379605" y="968996"/>
                                </a:moveTo>
                                <a:lnTo>
                                  <a:pt x="420767" y="968996"/>
                                </a:lnTo>
                              </a:path>
                              <a:path w="5201920" h="2592070">
                                <a:moveTo>
                                  <a:pt x="379605" y="751478"/>
                                </a:moveTo>
                                <a:lnTo>
                                  <a:pt x="420767" y="751478"/>
                                </a:lnTo>
                              </a:path>
                              <a:path w="5201920" h="2592070">
                                <a:moveTo>
                                  <a:pt x="379605" y="533960"/>
                                </a:moveTo>
                                <a:lnTo>
                                  <a:pt x="420767" y="533960"/>
                                </a:lnTo>
                              </a:path>
                              <a:path w="5201920" h="2592070">
                                <a:moveTo>
                                  <a:pt x="420767" y="2274053"/>
                                </a:moveTo>
                                <a:lnTo>
                                  <a:pt x="5062924" y="2274054"/>
                                </a:lnTo>
                              </a:path>
                              <a:path w="5201920" h="2592070">
                                <a:moveTo>
                                  <a:pt x="420767" y="2274053"/>
                                </a:moveTo>
                                <a:lnTo>
                                  <a:pt x="420767" y="2315123"/>
                                </a:lnTo>
                              </a:path>
                              <a:path w="5201920" h="2592070">
                                <a:moveTo>
                                  <a:pt x="1349198" y="2274053"/>
                                </a:moveTo>
                                <a:lnTo>
                                  <a:pt x="1349198" y="2315123"/>
                                </a:lnTo>
                              </a:path>
                              <a:path w="5201920" h="2592070">
                                <a:moveTo>
                                  <a:pt x="2277630" y="2274054"/>
                                </a:moveTo>
                                <a:lnTo>
                                  <a:pt x="2277630" y="2315123"/>
                                </a:lnTo>
                              </a:path>
                              <a:path w="5201920" h="2592070">
                                <a:moveTo>
                                  <a:pt x="3206061" y="2274054"/>
                                </a:moveTo>
                                <a:lnTo>
                                  <a:pt x="3206061" y="2315123"/>
                                </a:lnTo>
                              </a:path>
                              <a:path w="5201920" h="2592070">
                                <a:moveTo>
                                  <a:pt x="4134493" y="2274054"/>
                                </a:moveTo>
                                <a:lnTo>
                                  <a:pt x="4134493" y="2315124"/>
                                </a:lnTo>
                              </a:path>
                              <a:path w="5201920" h="2592070">
                                <a:moveTo>
                                  <a:pt x="5062924" y="2274054"/>
                                </a:moveTo>
                                <a:lnTo>
                                  <a:pt x="5062924" y="2315124"/>
                                </a:lnTo>
                              </a:path>
                              <a:path w="5201920" h="2592070">
                                <a:moveTo>
                                  <a:pt x="0" y="2591962"/>
                                </a:moveTo>
                                <a:lnTo>
                                  <a:pt x="5201655" y="2591962"/>
                                </a:lnTo>
                                <a:lnTo>
                                  <a:pt x="5201655" y="0"/>
                                </a:lnTo>
                                <a:lnTo>
                                  <a:pt x="0" y="0"/>
                                </a:lnTo>
                                <a:lnTo>
                                  <a:pt x="0" y="2591962"/>
                                </a:lnTo>
                                <a:close/>
                              </a:path>
                            </a:pathLst>
                          </a:custGeom>
                          <a:ln w="9136">
                            <a:solidFill>
                              <a:srgbClr val="858585"/>
                            </a:solidFill>
                            <a:prstDash val="solid"/>
                          </a:ln>
                        </wps:spPr>
                        <wps:bodyPr wrap="square" lIns="0" tIns="0" rIns="0" bIns="0" rtlCol="0">
                          <a:prstTxWarp prst="textNoShape">
                            <a:avLst/>
                          </a:prstTxWarp>
                          <a:noAutofit/>
                        </wps:bodyPr>
                      </wps:wsp>
                      <wps:wsp>
                        <wps:cNvPr id="75" name="Textbox 75"/>
                        <wps:cNvSpPr txBox="1"/>
                        <wps:spPr>
                          <a:xfrm>
                            <a:off x="1090937" y="146208"/>
                            <a:ext cx="3039745" cy="228600"/>
                          </a:xfrm>
                          <a:prstGeom prst="rect">
                            <a:avLst/>
                          </a:prstGeom>
                        </wps:spPr>
                        <wps:txbx>
                          <w:txbxContent>
                            <w:p w:rsidR="00D37EB0" w:rsidRDefault="00E8309E">
                              <w:pPr>
                                <w:spacing w:line="359" w:lineRule="exact"/>
                                <w:rPr>
                                  <w:rFonts w:ascii="Calibri"/>
                                  <w:b/>
                                  <w:sz w:val="36"/>
                                </w:rPr>
                              </w:pPr>
                              <w:proofErr w:type="gramStart"/>
                              <w:r>
                                <w:rPr>
                                  <w:rFonts w:ascii="Calibri"/>
                                  <w:b/>
                                  <w:sz w:val="36"/>
                                </w:rPr>
                                <w:t>year</w:t>
                              </w:r>
                              <w:proofErr w:type="gramEnd"/>
                              <w:r>
                                <w:rPr>
                                  <w:rFonts w:ascii="Calibri"/>
                                  <w:b/>
                                  <w:spacing w:val="-6"/>
                                  <w:sz w:val="36"/>
                                </w:rPr>
                                <w:t xml:space="preserve"> </w:t>
                              </w:r>
                              <w:r>
                                <w:rPr>
                                  <w:rFonts w:ascii="Calibri"/>
                                  <w:b/>
                                  <w:sz w:val="36"/>
                                </w:rPr>
                                <w:t>of</w:t>
                              </w:r>
                              <w:r>
                                <w:rPr>
                                  <w:rFonts w:ascii="Calibri"/>
                                  <w:b/>
                                  <w:spacing w:val="-5"/>
                                  <w:sz w:val="36"/>
                                </w:rPr>
                                <w:t xml:space="preserve"> </w:t>
                              </w:r>
                              <w:proofErr w:type="spellStart"/>
                              <w:r>
                                <w:rPr>
                                  <w:rFonts w:ascii="Calibri"/>
                                  <w:b/>
                                  <w:sz w:val="36"/>
                                </w:rPr>
                                <w:t>expriance</w:t>
                              </w:r>
                              <w:proofErr w:type="spellEnd"/>
                              <w:r>
                                <w:rPr>
                                  <w:rFonts w:ascii="Calibri"/>
                                  <w:b/>
                                  <w:spacing w:val="-7"/>
                                  <w:sz w:val="36"/>
                                </w:rPr>
                                <w:t xml:space="preserve"> </w:t>
                              </w:r>
                              <w:r>
                                <w:rPr>
                                  <w:rFonts w:ascii="Calibri"/>
                                  <w:b/>
                                  <w:sz w:val="36"/>
                                </w:rPr>
                                <w:t>of</w:t>
                              </w:r>
                              <w:r>
                                <w:rPr>
                                  <w:rFonts w:ascii="Calibri"/>
                                  <w:b/>
                                  <w:spacing w:val="-5"/>
                                  <w:sz w:val="36"/>
                                </w:rPr>
                                <w:t xml:space="preserve"> </w:t>
                              </w:r>
                              <w:proofErr w:type="spellStart"/>
                              <w:r>
                                <w:rPr>
                                  <w:rFonts w:ascii="Calibri"/>
                                  <w:b/>
                                  <w:spacing w:val="-2"/>
                                  <w:sz w:val="36"/>
                                </w:rPr>
                                <w:t>respondant</w:t>
                              </w:r>
                              <w:proofErr w:type="spellEnd"/>
                            </w:p>
                          </w:txbxContent>
                        </wps:txbx>
                        <wps:bodyPr wrap="square" lIns="0" tIns="0" rIns="0" bIns="0" rtlCol="0">
                          <a:noAutofit/>
                        </wps:bodyPr>
                      </wps:wsp>
                      <wps:wsp>
                        <wps:cNvPr id="76" name="Textbox 76"/>
                        <wps:cNvSpPr txBox="1"/>
                        <wps:spPr>
                          <a:xfrm>
                            <a:off x="87194" y="479329"/>
                            <a:ext cx="233045" cy="1868805"/>
                          </a:xfrm>
                          <a:prstGeom prst="rect">
                            <a:avLst/>
                          </a:prstGeom>
                        </wps:spPr>
                        <wps:txbx>
                          <w:txbxContent>
                            <w:p w:rsidR="00D37EB0" w:rsidRDefault="00E8309E">
                              <w:pPr>
                                <w:spacing w:line="203" w:lineRule="exact"/>
                                <w:ind w:right="18"/>
                                <w:jc w:val="right"/>
                                <w:rPr>
                                  <w:rFonts w:ascii="Calibri"/>
                                  <w:sz w:val="20"/>
                                </w:rPr>
                              </w:pPr>
                              <w:r>
                                <w:rPr>
                                  <w:rFonts w:ascii="Calibri"/>
                                  <w:spacing w:val="-5"/>
                                  <w:sz w:val="20"/>
                                </w:rPr>
                                <w:t>40%</w:t>
                              </w:r>
                            </w:p>
                            <w:p w:rsidR="00D37EB0" w:rsidRDefault="00E8309E">
                              <w:pPr>
                                <w:spacing w:before="99"/>
                                <w:ind w:right="18"/>
                                <w:jc w:val="right"/>
                                <w:rPr>
                                  <w:rFonts w:ascii="Calibri"/>
                                  <w:sz w:val="20"/>
                                </w:rPr>
                              </w:pPr>
                              <w:r>
                                <w:rPr>
                                  <w:rFonts w:ascii="Calibri"/>
                                  <w:spacing w:val="-5"/>
                                  <w:sz w:val="20"/>
                                </w:rPr>
                                <w:t>35%</w:t>
                              </w:r>
                            </w:p>
                            <w:p w:rsidR="00D37EB0" w:rsidRDefault="00E8309E">
                              <w:pPr>
                                <w:spacing w:before="99"/>
                                <w:ind w:right="18"/>
                                <w:jc w:val="right"/>
                                <w:rPr>
                                  <w:rFonts w:ascii="Calibri"/>
                                  <w:sz w:val="20"/>
                                </w:rPr>
                              </w:pPr>
                              <w:r>
                                <w:rPr>
                                  <w:rFonts w:ascii="Calibri"/>
                                  <w:spacing w:val="-5"/>
                                  <w:sz w:val="20"/>
                                </w:rPr>
                                <w:t>30%</w:t>
                              </w:r>
                            </w:p>
                            <w:p w:rsidR="00D37EB0" w:rsidRDefault="00E8309E">
                              <w:pPr>
                                <w:spacing w:before="99"/>
                                <w:ind w:right="18"/>
                                <w:jc w:val="right"/>
                                <w:rPr>
                                  <w:rFonts w:ascii="Calibri"/>
                                  <w:sz w:val="20"/>
                                </w:rPr>
                              </w:pPr>
                              <w:r>
                                <w:rPr>
                                  <w:rFonts w:ascii="Calibri"/>
                                  <w:spacing w:val="-5"/>
                                  <w:sz w:val="20"/>
                                </w:rPr>
                                <w:t>25%</w:t>
                              </w:r>
                            </w:p>
                            <w:p w:rsidR="00D37EB0" w:rsidRDefault="00E8309E">
                              <w:pPr>
                                <w:spacing w:before="98"/>
                                <w:ind w:right="18"/>
                                <w:jc w:val="right"/>
                                <w:rPr>
                                  <w:rFonts w:ascii="Calibri"/>
                                  <w:sz w:val="20"/>
                                </w:rPr>
                              </w:pPr>
                              <w:r>
                                <w:rPr>
                                  <w:rFonts w:ascii="Calibri"/>
                                  <w:spacing w:val="-5"/>
                                  <w:sz w:val="20"/>
                                </w:rPr>
                                <w:t>20%</w:t>
                              </w:r>
                            </w:p>
                            <w:p w:rsidR="00D37EB0" w:rsidRDefault="00E8309E">
                              <w:pPr>
                                <w:spacing w:before="99"/>
                                <w:ind w:right="18"/>
                                <w:jc w:val="right"/>
                                <w:rPr>
                                  <w:rFonts w:ascii="Calibri"/>
                                  <w:sz w:val="20"/>
                                </w:rPr>
                              </w:pPr>
                              <w:r>
                                <w:rPr>
                                  <w:rFonts w:ascii="Calibri"/>
                                  <w:spacing w:val="-5"/>
                                  <w:sz w:val="20"/>
                                </w:rPr>
                                <w:t>15%</w:t>
                              </w:r>
                            </w:p>
                            <w:p w:rsidR="00D37EB0" w:rsidRDefault="00E8309E">
                              <w:pPr>
                                <w:spacing w:before="99"/>
                                <w:ind w:right="18"/>
                                <w:jc w:val="right"/>
                                <w:rPr>
                                  <w:rFonts w:ascii="Calibri"/>
                                  <w:sz w:val="20"/>
                                </w:rPr>
                              </w:pPr>
                              <w:r>
                                <w:rPr>
                                  <w:rFonts w:ascii="Calibri"/>
                                  <w:spacing w:val="-5"/>
                                  <w:sz w:val="20"/>
                                </w:rPr>
                                <w:t>10%</w:t>
                              </w:r>
                            </w:p>
                            <w:p w:rsidR="00D37EB0" w:rsidRDefault="00E8309E">
                              <w:pPr>
                                <w:spacing w:before="99"/>
                                <w:ind w:right="20"/>
                                <w:jc w:val="right"/>
                                <w:rPr>
                                  <w:rFonts w:ascii="Calibri"/>
                                  <w:sz w:val="20"/>
                                </w:rPr>
                              </w:pPr>
                              <w:r>
                                <w:rPr>
                                  <w:rFonts w:ascii="Calibri"/>
                                  <w:spacing w:val="-5"/>
                                  <w:sz w:val="20"/>
                                </w:rPr>
                                <w:t>5%</w:t>
                              </w:r>
                            </w:p>
                            <w:p w:rsidR="00D37EB0" w:rsidRDefault="00E8309E">
                              <w:pPr>
                                <w:spacing w:before="98" w:line="240" w:lineRule="exact"/>
                                <w:ind w:right="20"/>
                                <w:jc w:val="right"/>
                                <w:rPr>
                                  <w:rFonts w:ascii="Calibri"/>
                                  <w:sz w:val="20"/>
                                </w:rPr>
                              </w:pPr>
                              <w:r>
                                <w:rPr>
                                  <w:rFonts w:ascii="Calibri"/>
                                  <w:spacing w:val="-5"/>
                                  <w:sz w:val="20"/>
                                </w:rPr>
                                <w:t>0%</w:t>
                              </w:r>
                            </w:p>
                          </w:txbxContent>
                        </wps:txbx>
                        <wps:bodyPr wrap="square" lIns="0" tIns="0" rIns="0" bIns="0" rtlCol="0">
                          <a:noAutofit/>
                        </wps:bodyPr>
                      </wps:wsp>
                      <wps:wsp>
                        <wps:cNvPr id="77" name="Textbox 77"/>
                        <wps:cNvSpPr txBox="1"/>
                        <wps:spPr>
                          <a:xfrm>
                            <a:off x="653095" y="2386313"/>
                            <a:ext cx="484505" cy="127000"/>
                          </a:xfrm>
                          <a:prstGeom prst="rect">
                            <a:avLst/>
                          </a:prstGeom>
                        </wps:spPr>
                        <wps:txbx>
                          <w:txbxContent>
                            <w:p w:rsidR="00D37EB0" w:rsidRDefault="00E8309E">
                              <w:pPr>
                                <w:spacing w:line="199" w:lineRule="exact"/>
                                <w:rPr>
                                  <w:rFonts w:ascii="Calibri"/>
                                  <w:sz w:val="20"/>
                                </w:rPr>
                              </w:pPr>
                              <w:r>
                                <w:rPr>
                                  <w:rFonts w:ascii="Calibri"/>
                                  <w:sz w:val="20"/>
                                </w:rPr>
                                <w:t>0-5</w:t>
                              </w:r>
                              <w:r>
                                <w:rPr>
                                  <w:rFonts w:ascii="Calibri"/>
                                  <w:spacing w:val="-5"/>
                                  <w:sz w:val="20"/>
                                </w:rPr>
                                <w:t xml:space="preserve"> </w:t>
                              </w:r>
                              <w:r>
                                <w:rPr>
                                  <w:rFonts w:ascii="Calibri"/>
                                  <w:spacing w:val="-2"/>
                                  <w:sz w:val="20"/>
                                </w:rPr>
                                <w:t>years</w:t>
                              </w:r>
                            </w:p>
                          </w:txbxContent>
                        </wps:txbx>
                        <wps:bodyPr wrap="square" lIns="0" tIns="0" rIns="0" bIns="0" rtlCol="0">
                          <a:noAutofit/>
                        </wps:bodyPr>
                      </wps:wsp>
                      <wps:wsp>
                        <wps:cNvPr id="78" name="Textbox 78"/>
                        <wps:cNvSpPr txBox="1"/>
                        <wps:spPr>
                          <a:xfrm>
                            <a:off x="1549791" y="2386313"/>
                            <a:ext cx="548640" cy="127000"/>
                          </a:xfrm>
                          <a:prstGeom prst="rect">
                            <a:avLst/>
                          </a:prstGeom>
                        </wps:spPr>
                        <wps:txbx>
                          <w:txbxContent>
                            <w:p w:rsidR="00D37EB0" w:rsidRDefault="00E8309E">
                              <w:pPr>
                                <w:spacing w:line="199" w:lineRule="exact"/>
                                <w:rPr>
                                  <w:rFonts w:ascii="Calibri"/>
                                  <w:sz w:val="20"/>
                                </w:rPr>
                              </w:pPr>
                              <w:r>
                                <w:rPr>
                                  <w:rFonts w:ascii="Calibri"/>
                                  <w:sz w:val="20"/>
                                </w:rPr>
                                <w:t>6-10</w:t>
                              </w:r>
                              <w:r>
                                <w:rPr>
                                  <w:rFonts w:ascii="Calibri"/>
                                  <w:spacing w:val="-6"/>
                                  <w:sz w:val="20"/>
                                </w:rPr>
                                <w:t xml:space="preserve"> </w:t>
                              </w:r>
                              <w:r>
                                <w:rPr>
                                  <w:rFonts w:ascii="Calibri"/>
                                  <w:spacing w:val="-2"/>
                                  <w:sz w:val="20"/>
                                </w:rPr>
                                <w:t>years</w:t>
                              </w:r>
                            </w:p>
                          </w:txbxContent>
                        </wps:txbx>
                        <wps:bodyPr wrap="square" lIns="0" tIns="0" rIns="0" bIns="0" rtlCol="0">
                          <a:noAutofit/>
                        </wps:bodyPr>
                      </wps:wsp>
                      <wps:wsp>
                        <wps:cNvPr id="79" name="Textbox 79"/>
                        <wps:cNvSpPr txBox="1"/>
                        <wps:spPr>
                          <a:xfrm>
                            <a:off x="2446208" y="2386313"/>
                            <a:ext cx="612775" cy="127000"/>
                          </a:xfrm>
                          <a:prstGeom prst="rect">
                            <a:avLst/>
                          </a:prstGeom>
                        </wps:spPr>
                        <wps:txbx>
                          <w:txbxContent>
                            <w:p w:rsidR="00D37EB0" w:rsidRDefault="00E8309E">
                              <w:pPr>
                                <w:spacing w:line="199" w:lineRule="exact"/>
                                <w:rPr>
                                  <w:rFonts w:ascii="Calibri"/>
                                  <w:sz w:val="20"/>
                                </w:rPr>
                              </w:pPr>
                              <w:r>
                                <w:rPr>
                                  <w:rFonts w:ascii="Calibri"/>
                                  <w:sz w:val="20"/>
                                </w:rPr>
                                <w:t>11-15</w:t>
                              </w:r>
                              <w:r>
                                <w:rPr>
                                  <w:rFonts w:ascii="Calibri"/>
                                  <w:spacing w:val="-7"/>
                                  <w:sz w:val="20"/>
                                </w:rPr>
                                <w:t xml:space="preserve"> </w:t>
                              </w:r>
                              <w:r>
                                <w:rPr>
                                  <w:rFonts w:ascii="Calibri"/>
                                  <w:spacing w:val="-2"/>
                                  <w:sz w:val="20"/>
                                </w:rPr>
                                <w:t>years</w:t>
                              </w:r>
                            </w:p>
                          </w:txbxContent>
                        </wps:txbx>
                        <wps:bodyPr wrap="square" lIns="0" tIns="0" rIns="0" bIns="0" rtlCol="0">
                          <a:noAutofit/>
                        </wps:bodyPr>
                      </wps:wsp>
                      <wps:wsp>
                        <wps:cNvPr id="80" name="Textbox 80"/>
                        <wps:cNvSpPr txBox="1"/>
                        <wps:spPr>
                          <a:xfrm>
                            <a:off x="3375021" y="2386313"/>
                            <a:ext cx="1630045" cy="127000"/>
                          </a:xfrm>
                          <a:prstGeom prst="rect">
                            <a:avLst/>
                          </a:prstGeom>
                        </wps:spPr>
                        <wps:txbx>
                          <w:txbxContent>
                            <w:p w:rsidR="00D37EB0" w:rsidRDefault="00E8309E">
                              <w:pPr>
                                <w:tabs>
                                  <w:tab w:val="left" w:pos="1323"/>
                                </w:tabs>
                                <w:spacing w:line="199" w:lineRule="exact"/>
                                <w:rPr>
                                  <w:rFonts w:ascii="Calibri"/>
                                  <w:sz w:val="20"/>
                                </w:rPr>
                              </w:pPr>
                              <w:r>
                                <w:rPr>
                                  <w:rFonts w:ascii="Calibri"/>
                                  <w:sz w:val="20"/>
                                </w:rPr>
                                <w:t>15-20</w:t>
                              </w:r>
                              <w:r>
                                <w:rPr>
                                  <w:rFonts w:ascii="Calibri"/>
                                  <w:spacing w:val="-7"/>
                                  <w:sz w:val="20"/>
                                </w:rPr>
                                <w:t xml:space="preserve"> </w:t>
                              </w:r>
                              <w:r>
                                <w:rPr>
                                  <w:rFonts w:ascii="Calibri"/>
                                  <w:spacing w:val="-2"/>
                                  <w:sz w:val="20"/>
                                </w:rPr>
                                <w:t>years</w:t>
                              </w:r>
                              <w:r>
                                <w:rPr>
                                  <w:rFonts w:ascii="Calibri"/>
                                  <w:sz w:val="20"/>
                                </w:rPr>
                                <w:tab/>
                                <w:t>above</w:t>
                              </w:r>
                              <w:r>
                                <w:rPr>
                                  <w:rFonts w:ascii="Calibri"/>
                                  <w:spacing w:val="-4"/>
                                  <w:sz w:val="20"/>
                                </w:rPr>
                                <w:t xml:space="preserve"> </w:t>
                              </w:r>
                              <w:r>
                                <w:rPr>
                                  <w:rFonts w:ascii="Calibri"/>
                                  <w:sz w:val="20"/>
                                </w:rPr>
                                <w:t>20</w:t>
                              </w:r>
                              <w:r>
                                <w:rPr>
                                  <w:rFonts w:ascii="Calibri"/>
                                  <w:spacing w:val="-5"/>
                                  <w:sz w:val="20"/>
                                </w:rPr>
                                <w:t xml:space="preserve"> </w:t>
                              </w:r>
                              <w:r>
                                <w:rPr>
                                  <w:rFonts w:ascii="Calibri"/>
                                  <w:spacing w:val="-2"/>
                                  <w:sz w:val="20"/>
                                </w:rPr>
                                <w:t>years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8.611862pt;margin-top:10.557521pt;width:410.3pt;height:204.85pt;mso-position-horizontal-relative:page;mso-position-vertical-relative:paragraph;z-index:-15719936;mso-wrap-distance-left:0;mso-wrap-distance-right:0" id="docshapegroup66" coordorigin="1772,211" coordsize="8206,4097">
                <v:shape style="position:absolute;left:2442;top:1401;width:7311;height:2056" id="docshape67" coordorigin="2442,1402" coordsize="7311,2056" path="m2442,3457l2879,3457m4927,3457l5803,3457m9313,3457l9753,3457m6389,3457l7265,3457m7851,3457l8727,3457m3465,3457l4341,3457m9313,3114l9753,3114m6389,3114l7265,3114m7851,3114l8727,3114m4927,3114l5803,3114m3465,3114l4341,3114m2442,3114l2879,3114m4927,2772l5803,2772m3465,2772l4341,2772m6389,2772l9753,2772m2442,2772l2879,2772m2442,2429l4341,2429m4927,2429l9753,2429m2442,2087l4341,2087m4927,2087l9753,2087m2442,1744l4341,1744m4927,1744l9753,1744m2442,1402l4341,1402m4927,1402l9753,1402e" filled="false" stroked="true" strokeweight=".71868pt" strokecolor="#858585">
                  <v:path arrowok="t"/>
                  <v:stroke dashstyle="solid"/>
                </v:shape>
                <v:line style="position:absolute" from="2442,1059" to="9753,1059" stroked="true" strokeweight=".718632pt" strokecolor="#858585">
                  <v:stroke dashstyle="solid"/>
                </v:line>
                <v:shape style="position:absolute;left:2879;top:1265;width:6435;height:2535" id="docshape68" coordorigin="2879,1265" coordsize="6435,2535" path="m3465,2566l2879,2566,2879,3800,3465,3800,3465,2566xm4927,1265l4341,1265,4341,3800,4927,3800,4927,1265xm6389,2429l5803,2429,5803,3800,6389,3800,6389,2429xm7851,2978l7265,2978,7265,3800,7851,3800,7851,2978xm9313,2908l8727,2908,8727,3800,9313,3800,9313,2908xe" filled="true" fillcolor="#4f81bc" stroked="false">
                  <v:path arrowok="t"/>
                  <v:fill type="solid"/>
                </v:shape>
                <v:shape style="position:absolute;left:1779;top:218;width:8192;height:4082" id="docshape69" coordorigin="1779,218" coordsize="8192,4082" path="m2442,3800l2442,1059m2377,3800l2442,3800m2377,3457l2442,3457m2377,3114l2442,3114m2377,2772l2442,2772m2377,2429l2442,2429m2377,2087l2442,2087m2377,1744l2442,1744m2377,1402l2442,1402m2377,1059l2442,1059m2442,3800l9753,3800m2442,3800l2442,3864m3904,3800l3904,3864m5366,3800l5366,3864m6828,3800l6828,3864m8290,3800l8290,3864m9753,3800l9753,3864m1779,4300l9971,4300,9971,218,1779,218,1779,4300xe" filled="false" stroked="true" strokeweight=".719438pt" strokecolor="#858585">
                  <v:path arrowok="t"/>
                  <v:stroke dashstyle="solid"/>
                </v:shape>
                <v:shape style="position:absolute;left:3490;top:441;width:4787;height:360" type="#_x0000_t202" id="docshape70" filled="false" stroked="false">
                  <v:textbox inset="0,0,0,0">
                    <w:txbxContent>
                      <w:p>
                        <w:pPr>
                          <w:spacing w:line="359" w:lineRule="exact" w:before="0"/>
                          <w:ind w:left="0" w:right="0" w:firstLine="0"/>
                          <w:jc w:val="left"/>
                          <w:rPr>
                            <w:rFonts w:ascii="Calibri"/>
                            <w:b/>
                            <w:sz w:val="36"/>
                          </w:rPr>
                        </w:pPr>
                        <w:r>
                          <w:rPr>
                            <w:rFonts w:ascii="Calibri"/>
                            <w:b/>
                            <w:sz w:val="36"/>
                          </w:rPr>
                          <w:t>year</w:t>
                        </w:r>
                        <w:r>
                          <w:rPr>
                            <w:rFonts w:ascii="Calibri"/>
                            <w:b/>
                            <w:spacing w:val="-6"/>
                            <w:sz w:val="36"/>
                          </w:rPr>
                          <w:t> </w:t>
                        </w:r>
                        <w:r>
                          <w:rPr>
                            <w:rFonts w:ascii="Calibri"/>
                            <w:b/>
                            <w:sz w:val="36"/>
                          </w:rPr>
                          <w:t>of</w:t>
                        </w:r>
                        <w:r>
                          <w:rPr>
                            <w:rFonts w:ascii="Calibri"/>
                            <w:b/>
                            <w:spacing w:val="-5"/>
                            <w:sz w:val="36"/>
                          </w:rPr>
                          <w:t> </w:t>
                        </w:r>
                        <w:r>
                          <w:rPr>
                            <w:rFonts w:ascii="Calibri"/>
                            <w:b/>
                            <w:sz w:val="36"/>
                          </w:rPr>
                          <w:t>expriance</w:t>
                        </w:r>
                        <w:r>
                          <w:rPr>
                            <w:rFonts w:ascii="Calibri"/>
                            <w:b/>
                            <w:spacing w:val="-7"/>
                            <w:sz w:val="36"/>
                          </w:rPr>
                          <w:t> </w:t>
                        </w:r>
                        <w:r>
                          <w:rPr>
                            <w:rFonts w:ascii="Calibri"/>
                            <w:b/>
                            <w:sz w:val="36"/>
                          </w:rPr>
                          <w:t>of</w:t>
                        </w:r>
                        <w:r>
                          <w:rPr>
                            <w:rFonts w:ascii="Calibri"/>
                            <w:b/>
                            <w:spacing w:val="-5"/>
                            <w:sz w:val="36"/>
                          </w:rPr>
                          <w:t> </w:t>
                        </w:r>
                        <w:r>
                          <w:rPr>
                            <w:rFonts w:ascii="Calibri"/>
                            <w:b/>
                            <w:spacing w:val="-2"/>
                            <w:sz w:val="36"/>
                          </w:rPr>
                          <w:t>respondant</w:t>
                        </w:r>
                      </w:p>
                    </w:txbxContent>
                  </v:textbox>
                  <w10:wrap type="none"/>
                </v:shape>
                <v:shape style="position:absolute;left:1909;top:966;width:367;height:2943" type="#_x0000_t202" id="docshape71" filled="false" stroked="false">
                  <v:textbox inset="0,0,0,0">
                    <w:txbxContent>
                      <w:p>
                        <w:pPr>
                          <w:spacing w:line="203" w:lineRule="exact" w:before="0"/>
                          <w:ind w:left="0" w:right="18" w:firstLine="0"/>
                          <w:jc w:val="right"/>
                          <w:rPr>
                            <w:rFonts w:ascii="Calibri"/>
                            <w:sz w:val="20"/>
                          </w:rPr>
                        </w:pPr>
                        <w:r>
                          <w:rPr>
                            <w:rFonts w:ascii="Calibri"/>
                            <w:spacing w:val="-5"/>
                            <w:sz w:val="20"/>
                          </w:rPr>
                          <w:t>40%</w:t>
                        </w:r>
                      </w:p>
                      <w:p>
                        <w:pPr>
                          <w:spacing w:before="99"/>
                          <w:ind w:left="0" w:right="18" w:firstLine="0"/>
                          <w:jc w:val="right"/>
                          <w:rPr>
                            <w:rFonts w:ascii="Calibri"/>
                            <w:sz w:val="20"/>
                          </w:rPr>
                        </w:pPr>
                        <w:r>
                          <w:rPr>
                            <w:rFonts w:ascii="Calibri"/>
                            <w:spacing w:val="-5"/>
                            <w:sz w:val="20"/>
                          </w:rPr>
                          <w:t>35%</w:t>
                        </w:r>
                      </w:p>
                      <w:p>
                        <w:pPr>
                          <w:spacing w:before="99"/>
                          <w:ind w:left="0" w:right="18" w:firstLine="0"/>
                          <w:jc w:val="right"/>
                          <w:rPr>
                            <w:rFonts w:ascii="Calibri"/>
                            <w:sz w:val="20"/>
                          </w:rPr>
                        </w:pPr>
                        <w:r>
                          <w:rPr>
                            <w:rFonts w:ascii="Calibri"/>
                            <w:spacing w:val="-5"/>
                            <w:sz w:val="20"/>
                          </w:rPr>
                          <w:t>30%</w:t>
                        </w:r>
                      </w:p>
                      <w:p>
                        <w:pPr>
                          <w:spacing w:before="99"/>
                          <w:ind w:left="0" w:right="18" w:firstLine="0"/>
                          <w:jc w:val="right"/>
                          <w:rPr>
                            <w:rFonts w:ascii="Calibri"/>
                            <w:sz w:val="20"/>
                          </w:rPr>
                        </w:pPr>
                        <w:r>
                          <w:rPr>
                            <w:rFonts w:ascii="Calibri"/>
                            <w:spacing w:val="-5"/>
                            <w:sz w:val="20"/>
                          </w:rPr>
                          <w:t>25%</w:t>
                        </w:r>
                      </w:p>
                      <w:p>
                        <w:pPr>
                          <w:spacing w:before="98"/>
                          <w:ind w:left="0" w:right="18" w:firstLine="0"/>
                          <w:jc w:val="right"/>
                          <w:rPr>
                            <w:rFonts w:ascii="Calibri"/>
                            <w:sz w:val="20"/>
                          </w:rPr>
                        </w:pPr>
                        <w:r>
                          <w:rPr>
                            <w:rFonts w:ascii="Calibri"/>
                            <w:spacing w:val="-5"/>
                            <w:sz w:val="20"/>
                          </w:rPr>
                          <w:t>20%</w:t>
                        </w:r>
                      </w:p>
                      <w:p>
                        <w:pPr>
                          <w:spacing w:before="99"/>
                          <w:ind w:left="0" w:right="18" w:firstLine="0"/>
                          <w:jc w:val="right"/>
                          <w:rPr>
                            <w:rFonts w:ascii="Calibri"/>
                            <w:sz w:val="20"/>
                          </w:rPr>
                        </w:pPr>
                        <w:r>
                          <w:rPr>
                            <w:rFonts w:ascii="Calibri"/>
                            <w:spacing w:val="-5"/>
                            <w:sz w:val="20"/>
                          </w:rPr>
                          <w:t>15%</w:t>
                        </w:r>
                      </w:p>
                      <w:p>
                        <w:pPr>
                          <w:spacing w:before="99"/>
                          <w:ind w:left="0" w:right="18" w:firstLine="0"/>
                          <w:jc w:val="right"/>
                          <w:rPr>
                            <w:rFonts w:ascii="Calibri"/>
                            <w:sz w:val="20"/>
                          </w:rPr>
                        </w:pPr>
                        <w:r>
                          <w:rPr>
                            <w:rFonts w:ascii="Calibri"/>
                            <w:spacing w:val="-5"/>
                            <w:sz w:val="20"/>
                          </w:rPr>
                          <w:t>10%</w:t>
                        </w:r>
                      </w:p>
                      <w:p>
                        <w:pPr>
                          <w:spacing w:before="99"/>
                          <w:ind w:left="0" w:right="20" w:firstLine="0"/>
                          <w:jc w:val="right"/>
                          <w:rPr>
                            <w:rFonts w:ascii="Calibri"/>
                            <w:sz w:val="20"/>
                          </w:rPr>
                        </w:pPr>
                        <w:r>
                          <w:rPr>
                            <w:rFonts w:ascii="Calibri"/>
                            <w:spacing w:val="-5"/>
                            <w:sz w:val="20"/>
                          </w:rPr>
                          <w:t>5%</w:t>
                        </w:r>
                      </w:p>
                      <w:p>
                        <w:pPr>
                          <w:spacing w:line="240" w:lineRule="exact" w:before="98"/>
                          <w:ind w:left="0" w:right="20" w:firstLine="0"/>
                          <w:jc w:val="right"/>
                          <w:rPr>
                            <w:rFonts w:ascii="Calibri"/>
                            <w:sz w:val="20"/>
                          </w:rPr>
                        </w:pPr>
                        <w:r>
                          <w:rPr>
                            <w:rFonts w:ascii="Calibri"/>
                            <w:spacing w:val="-5"/>
                            <w:sz w:val="20"/>
                          </w:rPr>
                          <w:t>0%</w:t>
                        </w:r>
                      </w:p>
                    </w:txbxContent>
                  </v:textbox>
                  <w10:wrap type="none"/>
                </v:shape>
                <v:shape style="position:absolute;left:2800;top:3969;width:763;height:200" type="#_x0000_t202" id="docshape72" filled="false" stroked="false">
                  <v:textbox inset="0,0,0,0">
                    <w:txbxContent>
                      <w:p>
                        <w:pPr>
                          <w:spacing w:line="199" w:lineRule="exact" w:before="0"/>
                          <w:ind w:left="0" w:right="0" w:firstLine="0"/>
                          <w:jc w:val="left"/>
                          <w:rPr>
                            <w:rFonts w:ascii="Calibri"/>
                            <w:sz w:val="20"/>
                          </w:rPr>
                        </w:pPr>
                        <w:r>
                          <w:rPr>
                            <w:rFonts w:ascii="Calibri"/>
                            <w:sz w:val="20"/>
                          </w:rPr>
                          <w:t>0-5</w:t>
                        </w:r>
                        <w:r>
                          <w:rPr>
                            <w:rFonts w:ascii="Calibri"/>
                            <w:spacing w:val="-5"/>
                            <w:sz w:val="20"/>
                          </w:rPr>
                          <w:t> </w:t>
                        </w:r>
                        <w:r>
                          <w:rPr>
                            <w:rFonts w:ascii="Calibri"/>
                            <w:spacing w:val="-2"/>
                            <w:sz w:val="20"/>
                          </w:rPr>
                          <w:t>years</w:t>
                        </w:r>
                      </w:p>
                    </w:txbxContent>
                  </v:textbox>
                  <w10:wrap type="none"/>
                </v:shape>
                <v:shape style="position:absolute;left:4212;top:3969;width:864;height:200" type="#_x0000_t202" id="docshape73" filled="false" stroked="false">
                  <v:textbox inset="0,0,0,0">
                    <w:txbxContent>
                      <w:p>
                        <w:pPr>
                          <w:spacing w:line="199" w:lineRule="exact" w:before="0"/>
                          <w:ind w:left="0" w:right="0" w:firstLine="0"/>
                          <w:jc w:val="left"/>
                          <w:rPr>
                            <w:rFonts w:ascii="Calibri"/>
                            <w:sz w:val="20"/>
                          </w:rPr>
                        </w:pPr>
                        <w:r>
                          <w:rPr>
                            <w:rFonts w:ascii="Calibri"/>
                            <w:sz w:val="20"/>
                          </w:rPr>
                          <w:t>6-10</w:t>
                        </w:r>
                        <w:r>
                          <w:rPr>
                            <w:rFonts w:ascii="Calibri"/>
                            <w:spacing w:val="-6"/>
                            <w:sz w:val="20"/>
                          </w:rPr>
                          <w:t> </w:t>
                        </w:r>
                        <w:r>
                          <w:rPr>
                            <w:rFonts w:ascii="Calibri"/>
                            <w:spacing w:val="-2"/>
                            <w:sz w:val="20"/>
                          </w:rPr>
                          <w:t>years</w:t>
                        </w:r>
                      </w:p>
                    </w:txbxContent>
                  </v:textbox>
                  <w10:wrap type="none"/>
                </v:shape>
                <v:shape style="position:absolute;left:5624;top:3969;width:965;height:200" type="#_x0000_t202" id="docshape74" filled="false" stroked="false">
                  <v:textbox inset="0,0,0,0">
                    <w:txbxContent>
                      <w:p>
                        <w:pPr>
                          <w:spacing w:line="199" w:lineRule="exact" w:before="0"/>
                          <w:ind w:left="0" w:right="0" w:firstLine="0"/>
                          <w:jc w:val="left"/>
                          <w:rPr>
                            <w:rFonts w:ascii="Calibri"/>
                            <w:sz w:val="20"/>
                          </w:rPr>
                        </w:pPr>
                        <w:r>
                          <w:rPr>
                            <w:rFonts w:ascii="Calibri"/>
                            <w:sz w:val="20"/>
                          </w:rPr>
                          <w:t>11-15</w:t>
                        </w:r>
                        <w:r>
                          <w:rPr>
                            <w:rFonts w:ascii="Calibri"/>
                            <w:spacing w:val="-7"/>
                            <w:sz w:val="20"/>
                          </w:rPr>
                          <w:t> </w:t>
                        </w:r>
                        <w:r>
                          <w:rPr>
                            <w:rFonts w:ascii="Calibri"/>
                            <w:spacing w:val="-2"/>
                            <w:sz w:val="20"/>
                          </w:rPr>
                          <w:t>years</w:t>
                        </w:r>
                      </w:p>
                    </w:txbxContent>
                  </v:textbox>
                  <w10:wrap type="none"/>
                </v:shape>
                <v:shape style="position:absolute;left:7087;top:3969;width:2567;height:200" type="#_x0000_t202" id="docshape75" filled="false" stroked="false">
                  <v:textbox inset="0,0,0,0">
                    <w:txbxContent>
                      <w:p>
                        <w:pPr>
                          <w:tabs>
                            <w:tab w:pos="1323" w:val="left" w:leader="none"/>
                          </w:tabs>
                          <w:spacing w:line="199" w:lineRule="exact" w:before="0"/>
                          <w:ind w:left="0" w:right="0" w:firstLine="0"/>
                          <w:jc w:val="left"/>
                          <w:rPr>
                            <w:rFonts w:ascii="Calibri"/>
                            <w:sz w:val="20"/>
                          </w:rPr>
                        </w:pPr>
                        <w:r>
                          <w:rPr>
                            <w:rFonts w:ascii="Calibri"/>
                            <w:sz w:val="20"/>
                          </w:rPr>
                          <w:t>15-20</w:t>
                        </w:r>
                        <w:r>
                          <w:rPr>
                            <w:rFonts w:ascii="Calibri"/>
                            <w:spacing w:val="-7"/>
                            <w:sz w:val="20"/>
                          </w:rPr>
                          <w:t> </w:t>
                        </w:r>
                        <w:r>
                          <w:rPr>
                            <w:rFonts w:ascii="Calibri"/>
                            <w:spacing w:val="-2"/>
                            <w:sz w:val="20"/>
                          </w:rPr>
                          <w:t>years</w:t>
                        </w:r>
                        <w:r>
                          <w:rPr>
                            <w:rFonts w:ascii="Calibri"/>
                            <w:sz w:val="20"/>
                          </w:rPr>
                          <w:tab/>
                          <w:t>above</w:t>
                        </w:r>
                        <w:r>
                          <w:rPr>
                            <w:rFonts w:ascii="Calibri"/>
                            <w:spacing w:val="-4"/>
                            <w:sz w:val="20"/>
                          </w:rPr>
                          <w:t> </w:t>
                        </w:r>
                        <w:r>
                          <w:rPr>
                            <w:rFonts w:ascii="Calibri"/>
                            <w:sz w:val="20"/>
                          </w:rPr>
                          <w:t>20</w:t>
                        </w:r>
                        <w:r>
                          <w:rPr>
                            <w:rFonts w:ascii="Calibri"/>
                            <w:spacing w:val="-5"/>
                            <w:sz w:val="20"/>
                          </w:rPr>
                          <w:t> </w:t>
                        </w:r>
                        <w:r>
                          <w:rPr>
                            <w:rFonts w:ascii="Calibri"/>
                            <w:spacing w:val="-2"/>
                            <w:sz w:val="20"/>
                          </w:rPr>
                          <w:t>years</w:t>
                        </w:r>
                      </w:p>
                    </w:txbxContent>
                  </v:textbox>
                  <w10:wrap type="none"/>
                </v:shape>
                <w10:wrap type="topAndBottom"/>
              </v:group>
            </w:pict>
          </mc:Fallback>
        </mc:AlternateContent>
      </w:r>
    </w:p>
    <w:p w:rsidR="00D37EB0" w:rsidRDefault="00E8309E">
      <w:pPr>
        <w:pStyle w:val="BodyText"/>
        <w:spacing w:before="215" w:line="360" w:lineRule="auto"/>
        <w:ind w:left="1339" w:right="1415"/>
        <w:jc w:val="both"/>
      </w:pPr>
      <w:r>
        <w:t>Out of 228 respondents, 18% had worked for a period of 1 year -5 years. 37% for a period of between 6 and 10 years, 20% had been employed for 11-15 years, 12% for a period of 15-20 yea</w:t>
      </w:r>
      <w:r>
        <w:t>rs, while the rest 13% had been in service for more than 20 years. It may be concluded that majority of the employees had been with Federal Technical and Vocational Educational</w:t>
      </w:r>
      <w:r>
        <w:rPr>
          <w:spacing w:val="80"/>
        </w:rPr>
        <w:t xml:space="preserve"> </w:t>
      </w:r>
      <w:r>
        <w:t>and Training Institute in the range of 6-10 years which implies that staff turn</w:t>
      </w:r>
      <w:r>
        <w:t>over is not significant factor for FTVETI.</w:t>
      </w:r>
    </w:p>
    <w:p w:rsidR="00D37EB0" w:rsidRDefault="00E8309E">
      <w:pPr>
        <w:pStyle w:val="Heading6"/>
        <w:numPr>
          <w:ilvl w:val="1"/>
          <w:numId w:val="10"/>
        </w:numPr>
        <w:tabs>
          <w:tab w:val="left" w:pos="2839"/>
        </w:tabs>
        <w:spacing w:before="241"/>
        <w:ind w:left="2839" w:hanging="1140"/>
        <w:jc w:val="both"/>
      </w:pPr>
      <w:bookmarkStart w:id="69" w:name="_bookmark73"/>
      <w:bookmarkEnd w:id="69"/>
      <w:r>
        <w:t>Analysis for</w:t>
      </w:r>
      <w:r>
        <w:rPr>
          <w:spacing w:val="-3"/>
        </w:rPr>
        <w:t xml:space="preserve"> </w:t>
      </w:r>
      <w:r>
        <w:t>HRM</w:t>
      </w:r>
      <w:r>
        <w:rPr>
          <w:spacing w:val="-2"/>
        </w:rPr>
        <w:t xml:space="preserve"> </w:t>
      </w:r>
      <w:r>
        <w:t>practice</w:t>
      </w:r>
      <w:r>
        <w:rPr>
          <w:spacing w:val="-2"/>
        </w:rPr>
        <w:t xml:space="preserve"> </w:t>
      </w:r>
      <w:r>
        <w:t xml:space="preserve">and </w:t>
      </w:r>
      <w:r>
        <w:rPr>
          <w:spacing w:val="-2"/>
        </w:rPr>
        <w:t>Challenge</w:t>
      </w:r>
    </w:p>
    <w:p w:rsidR="00D37EB0" w:rsidRDefault="00E8309E">
      <w:pPr>
        <w:pStyle w:val="BodyText"/>
        <w:spacing w:before="101" w:line="360" w:lineRule="auto"/>
        <w:ind w:left="1339" w:right="1417"/>
        <w:jc w:val="both"/>
      </w:pPr>
      <w:r>
        <w:t>The collected data is analyzed to answer the research questions of the study in related to recruitment and selection, training and development, compensation system and perfo</w:t>
      </w:r>
      <w:r>
        <w:t xml:space="preserve">rmance </w:t>
      </w:r>
      <w:r>
        <w:rPr>
          <w:spacing w:val="-2"/>
        </w:rPr>
        <w:t>evaluation.</w:t>
      </w:r>
    </w:p>
    <w:p w:rsidR="00D37EB0" w:rsidRDefault="00E8309E">
      <w:pPr>
        <w:pStyle w:val="Heading6"/>
        <w:numPr>
          <w:ilvl w:val="2"/>
          <w:numId w:val="10"/>
        </w:numPr>
        <w:tabs>
          <w:tab w:val="left" w:pos="1938"/>
        </w:tabs>
        <w:spacing w:before="239"/>
        <w:ind w:left="1938" w:hanging="539"/>
        <w:jc w:val="both"/>
      </w:pPr>
      <w:bookmarkStart w:id="70" w:name="_bookmark74"/>
      <w:bookmarkEnd w:id="70"/>
      <w:r>
        <w:t>Analysis for</w:t>
      </w:r>
      <w:r>
        <w:rPr>
          <w:spacing w:val="-2"/>
        </w:rPr>
        <w:t xml:space="preserve"> </w:t>
      </w:r>
      <w:r>
        <w:t>HRM</w:t>
      </w:r>
      <w:r>
        <w:rPr>
          <w:spacing w:val="-1"/>
        </w:rPr>
        <w:t xml:space="preserve"> </w:t>
      </w:r>
      <w:r>
        <w:rPr>
          <w:spacing w:val="-2"/>
        </w:rPr>
        <w:t>practice</w:t>
      </w:r>
    </w:p>
    <w:p w:rsidR="00D37EB0" w:rsidRDefault="00E8309E">
      <w:pPr>
        <w:pStyle w:val="BodyText"/>
        <w:spacing w:before="103" w:line="360" w:lineRule="auto"/>
        <w:ind w:left="1339" w:right="1417"/>
        <w:jc w:val="both"/>
      </w:pPr>
      <w:r>
        <w:t>The study tried to find out the importance of HRM awareness raising training for employees, and to investigate the responsibilities of the administrators in giving or creating awareness to</w:t>
      </w:r>
      <w:r>
        <w:t xml:space="preserve"> their employees about HRM practices. </w:t>
      </w:r>
      <w:proofErr w:type="gramStart"/>
      <w:r>
        <w:t>Table.</w:t>
      </w:r>
      <w:proofErr w:type="gramEnd"/>
      <w:r>
        <w:t xml:space="preserve"> 4.4 below tell the participations of</w:t>
      </w:r>
      <w:r>
        <w:rPr>
          <w:spacing w:val="40"/>
        </w:rPr>
        <w:t xml:space="preserve"> </w:t>
      </w:r>
      <w:r>
        <w:t>administrators in giving awareness about effective practices of HRM in the Federal Technical and Vocational Training Institute.</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tabs>
          <w:tab w:val="left" w:pos="8146"/>
        </w:tabs>
        <w:spacing w:line="360" w:lineRule="auto"/>
        <w:ind w:right="1420" w:firstLine="60"/>
        <w:jc w:val="left"/>
      </w:pPr>
      <w:bookmarkStart w:id="71" w:name="_bookmark75"/>
      <w:bookmarkEnd w:id="71"/>
      <w:r>
        <w:t>Table 4.4: Does Federal Techn</w:t>
      </w:r>
      <w:r>
        <w:t>ical and Vocational Educational</w:t>
      </w:r>
      <w:r>
        <w:tab/>
        <w:t>and</w:t>
      </w:r>
      <w:r>
        <w:rPr>
          <w:spacing w:val="-4"/>
        </w:rPr>
        <w:t xml:space="preserve"> </w:t>
      </w:r>
      <w:r>
        <w:t>Training</w:t>
      </w:r>
      <w:r>
        <w:rPr>
          <w:spacing w:val="-4"/>
        </w:rPr>
        <w:t xml:space="preserve"> </w:t>
      </w:r>
      <w:r>
        <w:t>Institute administrators provide awareness rising instruction regarding HRM practice?</w:t>
      </w:r>
    </w:p>
    <w:p w:rsidR="00D37EB0" w:rsidRDefault="00D37EB0">
      <w:pPr>
        <w:pStyle w:val="BodyText"/>
        <w:spacing w:before="184"/>
        <w:rPr>
          <w:b/>
          <w:sz w:val="20"/>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623"/>
        <w:gridCol w:w="1926"/>
        <w:gridCol w:w="1926"/>
        <w:gridCol w:w="2401"/>
      </w:tblGrid>
      <w:tr w:rsidR="00D37EB0">
        <w:trPr>
          <w:trHeight w:val="414"/>
        </w:trPr>
        <w:tc>
          <w:tcPr>
            <w:tcW w:w="2228" w:type="dxa"/>
            <w:shd w:val="clear" w:color="auto" w:fill="E4B8B7"/>
          </w:tcPr>
          <w:p w:rsidR="00D37EB0" w:rsidRDefault="00E8309E">
            <w:pPr>
              <w:pStyle w:val="TableParagraph"/>
              <w:spacing w:before="1"/>
              <w:ind w:left="107"/>
              <w:rPr>
                <w:b/>
                <w:sz w:val="24"/>
              </w:rPr>
            </w:pPr>
            <w:r>
              <w:rPr>
                <w:b/>
                <w:spacing w:val="-5"/>
                <w:sz w:val="24"/>
              </w:rPr>
              <w:t>To</w:t>
            </w:r>
          </w:p>
        </w:tc>
        <w:tc>
          <w:tcPr>
            <w:tcW w:w="1623" w:type="dxa"/>
            <w:shd w:val="clear" w:color="auto" w:fill="E4B8B7"/>
          </w:tcPr>
          <w:p w:rsidR="00D37EB0" w:rsidRDefault="00E8309E">
            <w:pPr>
              <w:pStyle w:val="TableParagraph"/>
              <w:spacing w:before="1"/>
              <w:ind w:left="109"/>
              <w:rPr>
                <w:b/>
                <w:sz w:val="24"/>
              </w:rPr>
            </w:pPr>
            <w:r>
              <w:rPr>
                <w:b/>
                <w:spacing w:val="-2"/>
                <w:sz w:val="24"/>
              </w:rPr>
              <w:t>Frequency</w:t>
            </w:r>
          </w:p>
        </w:tc>
        <w:tc>
          <w:tcPr>
            <w:tcW w:w="1926" w:type="dxa"/>
            <w:shd w:val="clear" w:color="auto" w:fill="E4B8B7"/>
          </w:tcPr>
          <w:p w:rsidR="00D37EB0" w:rsidRDefault="00E8309E">
            <w:pPr>
              <w:pStyle w:val="TableParagraph"/>
              <w:spacing w:before="1"/>
              <w:ind w:left="106"/>
              <w:rPr>
                <w:b/>
                <w:sz w:val="24"/>
              </w:rPr>
            </w:pPr>
            <w:r>
              <w:rPr>
                <w:b/>
                <w:spacing w:val="-2"/>
                <w:sz w:val="24"/>
              </w:rPr>
              <w:t>percent</w:t>
            </w:r>
          </w:p>
        </w:tc>
        <w:tc>
          <w:tcPr>
            <w:tcW w:w="1926" w:type="dxa"/>
            <w:shd w:val="clear" w:color="auto" w:fill="E4B8B7"/>
          </w:tcPr>
          <w:p w:rsidR="00D37EB0" w:rsidRDefault="00E8309E">
            <w:pPr>
              <w:pStyle w:val="TableParagraph"/>
              <w:spacing w:before="1"/>
              <w:ind w:left="106"/>
              <w:rPr>
                <w:b/>
                <w:sz w:val="24"/>
              </w:rPr>
            </w:pPr>
            <w:r>
              <w:rPr>
                <w:b/>
                <w:sz w:val="24"/>
              </w:rPr>
              <w:t>Valid</w:t>
            </w:r>
            <w:r>
              <w:rPr>
                <w:b/>
                <w:spacing w:val="1"/>
                <w:sz w:val="24"/>
              </w:rPr>
              <w:t xml:space="preserve"> </w:t>
            </w:r>
            <w:r>
              <w:rPr>
                <w:b/>
                <w:spacing w:val="-2"/>
                <w:sz w:val="24"/>
              </w:rPr>
              <w:t>percent</w:t>
            </w:r>
          </w:p>
        </w:tc>
        <w:tc>
          <w:tcPr>
            <w:tcW w:w="2401" w:type="dxa"/>
            <w:shd w:val="clear" w:color="auto" w:fill="E4B8B7"/>
          </w:tcPr>
          <w:p w:rsidR="00D37EB0" w:rsidRDefault="00E8309E">
            <w:pPr>
              <w:pStyle w:val="TableParagraph"/>
              <w:spacing w:before="1"/>
              <w:ind w:left="105"/>
              <w:rPr>
                <w:b/>
                <w:sz w:val="24"/>
              </w:rPr>
            </w:pPr>
            <w:r>
              <w:rPr>
                <w:b/>
                <w:sz w:val="24"/>
              </w:rPr>
              <w:t xml:space="preserve">Cumulative </w:t>
            </w:r>
            <w:r>
              <w:rPr>
                <w:b/>
                <w:spacing w:val="-2"/>
                <w:sz w:val="24"/>
              </w:rPr>
              <w:t>Percent</w:t>
            </w:r>
          </w:p>
        </w:tc>
      </w:tr>
      <w:tr w:rsidR="00D37EB0">
        <w:trPr>
          <w:trHeight w:val="412"/>
        </w:trPr>
        <w:tc>
          <w:tcPr>
            <w:tcW w:w="2228" w:type="dxa"/>
          </w:tcPr>
          <w:p w:rsidR="00D37EB0" w:rsidRDefault="00E8309E">
            <w:pPr>
              <w:pStyle w:val="TableParagraph"/>
              <w:spacing w:line="275" w:lineRule="exact"/>
              <w:ind w:left="107"/>
              <w:rPr>
                <w:sz w:val="24"/>
              </w:rPr>
            </w:pPr>
            <w:r>
              <w:rPr>
                <w:spacing w:val="-5"/>
                <w:sz w:val="24"/>
              </w:rPr>
              <w:t>yes</w:t>
            </w:r>
          </w:p>
        </w:tc>
        <w:tc>
          <w:tcPr>
            <w:tcW w:w="1623" w:type="dxa"/>
          </w:tcPr>
          <w:p w:rsidR="00D37EB0" w:rsidRDefault="00E8309E">
            <w:pPr>
              <w:pStyle w:val="TableParagraph"/>
              <w:spacing w:line="275" w:lineRule="exact"/>
              <w:ind w:left="109"/>
              <w:rPr>
                <w:sz w:val="24"/>
              </w:rPr>
            </w:pPr>
            <w:r>
              <w:rPr>
                <w:spacing w:val="-5"/>
                <w:sz w:val="24"/>
              </w:rPr>
              <w:t>61</w:t>
            </w:r>
          </w:p>
        </w:tc>
        <w:tc>
          <w:tcPr>
            <w:tcW w:w="1926" w:type="dxa"/>
          </w:tcPr>
          <w:p w:rsidR="00D37EB0" w:rsidRDefault="00E8309E">
            <w:pPr>
              <w:pStyle w:val="TableParagraph"/>
              <w:spacing w:line="275" w:lineRule="exact"/>
              <w:ind w:left="106"/>
              <w:rPr>
                <w:sz w:val="24"/>
              </w:rPr>
            </w:pPr>
            <w:r>
              <w:rPr>
                <w:spacing w:val="-4"/>
                <w:sz w:val="24"/>
              </w:rPr>
              <w:t>26.8</w:t>
            </w:r>
          </w:p>
        </w:tc>
        <w:tc>
          <w:tcPr>
            <w:tcW w:w="1926" w:type="dxa"/>
          </w:tcPr>
          <w:p w:rsidR="00D37EB0" w:rsidRDefault="00E8309E">
            <w:pPr>
              <w:pStyle w:val="TableParagraph"/>
              <w:spacing w:line="275" w:lineRule="exact"/>
              <w:ind w:left="106"/>
              <w:rPr>
                <w:sz w:val="24"/>
              </w:rPr>
            </w:pPr>
            <w:r>
              <w:rPr>
                <w:spacing w:val="-4"/>
                <w:sz w:val="24"/>
              </w:rPr>
              <w:t>26.8</w:t>
            </w:r>
          </w:p>
        </w:tc>
        <w:tc>
          <w:tcPr>
            <w:tcW w:w="2401" w:type="dxa"/>
          </w:tcPr>
          <w:p w:rsidR="00D37EB0" w:rsidRDefault="00E8309E">
            <w:pPr>
              <w:pStyle w:val="TableParagraph"/>
              <w:spacing w:line="275" w:lineRule="exact"/>
              <w:ind w:left="105"/>
              <w:rPr>
                <w:sz w:val="24"/>
              </w:rPr>
            </w:pPr>
            <w:r>
              <w:rPr>
                <w:spacing w:val="-4"/>
                <w:sz w:val="24"/>
              </w:rPr>
              <w:t>26.8</w:t>
            </w:r>
          </w:p>
        </w:tc>
      </w:tr>
      <w:tr w:rsidR="00D37EB0">
        <w:trPr>
          <w:trHeight w:val="426"/>
        </w:trPr>
        <w:tc>
          <w:tcPr>
            <w:tcW w:w="2228" w:type="dxa"/>
          </w:tcPr>
          <w:p w:rsidR="00D37EB0" w:rsidRDefault="00E8309E">
            <w:pPr>
              <w:pStyle w:val="TableParagraph"/>
              <w:spacing w:before="1"/>
              <w:ind w:left="107"/>
              <w:rPr>
                <w:sz w:val="24"/>
              </w:rPr>
            </w:pPr>
            <w:r>
              <w:rPr>
                <w:spacing w:val="-5"/>
                <w:sz w:val="24"/>
              </w:rPr>
              <w:t>No</w:t>
            </w:r>
          </w:p>
        </w:tc>
        <w:tc>
          <w:tcPr>
            <w:tcW w:w="1623" w:type="dxa"/>
          </w:tcPr>
          <w:p w:rsidR="00D37EB0" w:rsidRDefault="00E8309E">
            <w:pPr>
              <w:pStyle w:val="TableParagraph"/>
              <w:spacing w:before="1"/>
              <w:ind w:left="109"/>
              <w:rPr>
                <w:sz w:val="24"/>
              </w:rPr>
            </w:pPr>
            <w:r>
              <w:rPr>
                <w:spacing w:val="-5"/>
                <w:sz w:val="24"/>
              </w:rPr>
              <w:t>140</w:t>
            </w:r>
          </w:p>
        </w:tc>
        <w:tc>
          <w:tcPr>
            <w:tcW w:w="1926" w:type="dxa"/>
          </w:tcPr>
          <w:p w:rsidR="00D37EB0" w:rsidRDefault="00E8309E">
            <w:pPr>
              <w:pStyle w:val="TableParagraph"/>
              <w:spacing w:before="1"/>
              <w:ind w:left="106"/>
              <w:rPr>
                <w:sz w:val="24"/>
              </w:rPr>
            </w:pPr>
            <w:r>
              <w:rPr>
                <w:spacing w:val="-4"/>
                <w:sz w:val="24"/>
              </w:rPr>
              <w:t>61.4</w:t>
            </w:r>
          </w:p>
        </w:tc>
        <w:tc>
          <w:tcPr>
            <w:tcW w:w="1926" w:type="dxa"/>
          </w:tcPr>
          <w:p w:rsidR="00D37EB0" w:rsidRDefault="00E8309E">
            <w:pPr>
              <w:pStyle w:val="TableParagraph"/>
              <w:spacing w:before="1"/>
              <w:ind w:left="106"/>
              <w:rPr>
                <w:sz w:val="24"/>
              </w:rPr>
            </w:pPr>
            <w:r>
              <w:rPr>
                <w:spacing w:val="-4"/>
                <w:sz w:val="24"/>
              </w:rPr>
              <w:t>61.4</w:t>
            </w:r>
          </w:p>
        </w:tc>
        <w:tc>
          <w:tcPr>
            <w:tcW w:w="2401" w:type="dxa"/>
          </w:tcPr>
          <w:p w:rsidR="00D37EB0" w:rsidRDefault="00E8309E">
            <w:pPr>
              <w:pStyle w:val="TableParagraph"/>
              <w:spacing w:before="1"/>
              <w:ind w:left="105"/>
              <w:rPr>
                <w:sz w:val="24"/>
              </w:rPr>
            </w:pPr>
            <w:r>
              <w:rPr>
                <w:spacing w:val="-4"/>
                <w:sz w:val="24"/>
              </w:rPr>
              <w:t>88.2</w:t>
            </w:r>
          </w:p>
        </w:tc>
      </w:tr>
      <w:tr w:rsidR="00D37EB0">
        <w:trPr>
          <w:trHeight w:val="414"/>
        </w:trPr>
        <w:tc>
          <w:tcPr>
            <w:tcW w:w="2228" w:type="dxa"/>
          </w:tcPr>
          <w:p w:rsidR="00D37EB0" w:rsidRDefault="00E8309E">
            <w:pPr>
              <w:pStyle w:val="TableParagraph"/>
              <w:spacing w:line="275" w:lineRule="exact"/>
              <w:ind w:left="107"/>
              <w:rPr>
                <w:sz w:val="24"/>
              </w:rPr>
            </w:pPr>
            <w:r>
              <w:rPr>
                <w:spacing w:val="-2"/>
                <w:sz w:val="24"/>
              </w:rPr>
              <w:t>Sometimes</w:t>
            </w:r>
          </w:p>
        </w:tc>
        <w:tc>
          <w:tcPr>
            <w:tcW w:w="1623" w:type="dxa"/>
          </w:tcPr>
          <w:p w:rsidR="00D37EB0" w:rsidRDefault="00E8309E">
            <w:pPr>
              <w:pStyle w:val="TableParagraph"/>
              <w:spacing w:line="275" w:lineRule="exact"/>
              <w:ind w:left="109"/>
              <w:rPr>
                <w:sz w:val="24"/>
              </w:rPr>
            </w:pPr>
            <w:r>
              <w:rPr>
                <w:spacing w:val="-5"/>
                <w:sz w:val="24"/>
              </w:rPr>
              <w:t>21</w:t>
            </w:r>
          </w:p>
        </w:tc>
        <w:tc>
          <w:tcPr>
            <w:tcW w:w="1926" w:type="dxa"/>
          </w:tcPr>
          <w:p w:rsidR="00D37EB0" w:rsidRDefault="00E8309E">
            <w:pPr>
              <w:pStyle w:val="TableParagraph"/>
              <w:spacing w:line="275" w:lineRule="exact"/>
              <w:ind w:left="106"/>
              <w:rPr>
                <w:sz w:val="24"/>
              </w:rPr>
            </w:pPr>
            <w:r>
              <w:rPr>
                <w:spacing w:val="-5"/>
                <w:sz w:val="24"/>
              </w:rPr>
              <w:t>9.2</w:t>
            </w:r>
          </w:p>
        </w:tc>
        <w:tc>
          <w:tcPr>
            <w:tcW w:w="1926" w:type="dxa"/>
          </w:tcPr>
          <w:p w:rsidR="00D37EB0" w:rsidRDefault="00E8309E">
            <w:pPr>
              <w:pStyle w:val="TableParagraph"/>
              <w:spacing w:line="275" w:lineRule="exact"/>
              <w:ind w:left="106"/>
              <w:rPr>
                <w:sz w:val="24"/>
              </w:rPr>
            </w:pPr>
            <w:r>
              <w:rPr>
                <w:spacing w:val="-5"/>
                <w:sz w:val="24"/>
              </w:rPr>
              <w:t>9.2</w:t>
            </w:r>
          </w:p>
        </w:tc>
        <w:tc>
          <w:tcPr>
            <w:tcW w:w="2401" w:type="dxa"/>
          </w:tcPr>
          <w:p w:rsidR="00D37EB0" w:rsidRDefault="00E8309E">
            <w:pPr>
              <w:pStyle w:val="TableParagraph"/>
              <w:spacing w:line="275" w:lineRule="exact"/>
              <w:ind w:left="105"/>
              <w:rPr>
                <w:sz w:val="24"/>
              </w:rPr>
            </w:pPr>
            <w:r>
              <w:rPr>
                <w:spacing w:val="-4"/>
                <w:sz w:val="24"/>
              </w:rPr>
              <w:t>97.4</w:t>
            </w:r>
          </w:p>
        </w:tc>
      </w:tr>
      <w:tr w:rsidR="00D37EB0">
        <w:trPr>
          <w:trHeight w:val="837"/>
        </w:trPr>
        <w:tc>
          <w:tcPr>
            <w:tcW w:w="2228" w:type="dxa"/>
          </w:tcPr>
          <w:p w:rsidR="00D37EB0" w:rsidRDefault="00E8309E">
            <w:pPr>
              <w:pStyle w:val="TableParagraph"/>
              <w:spacing w:line="275" w:lineRule="exact"/>
              <w:ind w:left="107"/>
              <w:rPr>
                <w:sz w:val="24"/>
              </w:rPr>
            </w:pPr>
            <w:r>
              <w:rPr>
                <w:sz w:val="24"/>
              </w:rPr>
              <w:t>I</w:t>
            </w:r>
            <w:r>
              <w:rPr>
                <w:spacing w:val="-4"/>
                <w:sz w:val="24"/>
              </w:rPr>
              <w:t xml:space="preserve"> </w:t>
            </w:r>
            <w:r>
              <w:rPr>
                <w:sz w:val="24"/>
              </w:rPr>
              <w:t xml:space="preserve">do </w:t>
            </w:r>
            <w:r>
              <w:rPr>
                <w:spacing w:val="-5"/>
                <w:sz w:val="24"/>
              </w:rPr>
              <w:t>not</w:t>
            </w:r>
          </w:p>
          <w:p w:rsidR="00D37EB0" w:rsidRDefault="00E8309E">
            <w:pPr>
              <w:pStyle w:val="TableParagraph"/>
              <w:spacing w:before="137"/>
              <w:ind w:left="107"/>
              <w:rPr>
                <w:sz w:val="24"/>
              </w:rPr>
            </w:pPr>
            <w:r>
              <w:rPr>
                <w:spacing w:val="-4"/>
                <w:sz w:val="24"/>
              </w:rPr>
              <w:t>know</w:t>
            </w:r>
          </w:p>
        </w:tc>
        <w:tc>
          <w:tcPr>
            <w:tcW w:w="1623" w:type="dxa"/>
          </w:tcPr>
          <w:p w:rsidR="00D37EB0" w:rsidRDefault="00E8309E">
            <w:pPr>
              <w:pStyle w:val="TableParagraph"/>
              <w:spacing w:line="275" w:lineRule="exact"/>
              <w:ind w:left="109"/>
              <w:rPr>
                <w:sz w:val="24"/>
              </w:rPr>
            </w:pPr>
            <w:r>
              <w:rPr>
                <w:spacing w:val="-10"/>
                <w:sz w:val="24"/>
              </w:rPr>
              <w:t>6</w:t>
            </w:r>
          </w:p>
        </w:tc>
        <w:tc>
          <w:tcPr>
            <w:tcW w:w="1926" w:type="dxa"/>
          </w:tcPr>
          <w:p w:rsidR="00D37EB0" w:rsidRDefault="00E8309E">
            <w:pPr>
              <w:pStyle w:val="TableParagraph"/>
              <w:spacing w:line="275" w:lineRule="exact"/>
              <w:ind w:left="106"/>
              <w:rPr>
                <w:sz w:val="24"/>
              </w:rPr>
            </w:pPr>
            <w:r>
              <w:rPr>
                <w:spacing w:val="-5"/>
                <w:sz w:val="24"/>
              </w:rPr>
              <w:t>2.6</w:t>
            </w:r>
          </w:p>
        </w:tc>
        <w:tc>
          <w:tcPr>
            <w:tcW w:w="1926" w:type="dxa"/>
          </w:tcPr>
          <w:p w:rsidR="00D37EB0" w:rsidRDefault="00E8309E">
            <w:pPr>
              <w:pStyle w:val="TableParagraph"/>
              <w:spacing w:line="275" w:lineRule="exact"/>
              <w:ind w:left="106"/>
              <w:rPr>
                <w:sz w:val="24"/>
              </w:rPr>
            </w:pPr>
            <w:r>
              <w:rPr>
                <w:spacing w:val="-5"/>
                <w:sz w:val="24"/>
              </w:rPr>
              <w:t>2.6</w:t>
            </w:r>
          </w:p>
        </w:tc>
        <w:tc>
          <w:tcPr>
            <w:tcW w:w="2401" w:type="dxa"/>
          </w:tcPr>
          <w:p w:rsidR="00D37EB0" w:rsidRDefault="00E8309E">
            <w:pPr>
              <w:pStyle w:val="TableParagraph"/>
              <w:spacing w:line="275" w:lineRule="exact"/>
              <w:ind w:left="105"/>
              <w:rPr>
                <w:sz w:val="24"/>
              </w:rPr>
            </w:pPr>
            <w:r>
              <w:rPr>
                <w:spacing w:val="-5"/>
                <w:sz w:val="24"/>
              </w:rPr>
              <w:t>100</w:t>
            </w:r>
          </w:p>
        </w:tc>
      </w:tr>
      <w:tr w:rsidR="00D37EB0">
        <w:trPr>
          <w:trHeight w:val="414"/>
        </w:trPr>
        <w:tc>
          <w:tcPr>
            <w:tcW w:w="2228" w:type="dxa"/>
          </w:tcPr>
          <w:p w:rsidR="00D37EB0" w:rsidRDefault="00E8309E">
            <w:pPr>
              <w:pStyle w:val="TableParagraph"/>
              <w:spacing w:line="275" w:lineRule="exact"/>
              <w:ind w:left="107"/>
              <w:rPr>
                <w:sz w:val="24"/>
              </w:rPr>
            </w:pPr>
            <w:r>
              <w:rPr>
                <w:spacing w:val="-2"/>
                <w:sz w:val="24"/>
              </w:rPr>
              <w:t>Total</w:t>
            </w:r>
          </w:p>
        </w:tc>
        <w:tc>
          <w:tcPr>
            <w:tcW w:w="1623" w:type="dxa"/>
          </w:tcPr>
          <w:p w:rsidR="00D37EB0" w:rsidRDefault="00E8309E">
            <w:pPr>
              <w:pStyle w:val="TableParagraph"/>
              <w:spacing w:line="275" w:lineRule="exact"/>
              <w:ind w:left="109"/>
              <w:rPr>
                <w:sz w:val="24"/>
              </w:rPr>
            </w:pPr>
            <w:r>
              <w:rPr>
                <w:spacing w:val="-5"/>
                <w:sz w:val="24"/>
              </w:rPr>
              <w:t>228</w:t>
            </w:r>
          </w:p>
        </w:tc>
        <w:tc>
          <w:tcPr>
            <w:tcW w:w="1926" w:type="dxa"/>
          </w:tcPr>
          <w:p w:rsidR="00D37EB0" w:rsidRDefault="00E8309E">
            <w:pPr>
              <w:pStyle w:val="TableParagraph"/>
              <w:spacing w:line="275" w:lineRule="exact"/>
              <w:ind w:left="106"/>
              <w:rPr>
                <w:sz w:val="24"/>
              </w:rPr>
            </w:pPr>
            <w:r>
              <w:rPr>
                <w:spacing w:val="-5"/>
                <w:sz w:val="24"/>
              </w:rPr>
              <w:t>100</w:t>
            </w:r>
          </w:p>
        </w:tc>
        <w:tc>
          <w:tcPr>
            <w:tcW w:w="1926" w:type="dxa"/>
          </w:tcPr>
          <w:p w:rsidR="00D37EB0" w:rsidRDefault="00E8309E">
            <w:pPr>
              <w:pStyle w:val="TableParagraph"/>
              <w:spacing w:line="275" w:lineRule="exact"/>
              <w:ind w:left="106"/>
              <w:rPr>
                <w:sz w:val="24"/>
              </w:rPr>
            </w:pPr>
            <w:r>
              <w:rPr>
                <w:spacing w:val="-5"/>
                <w:sz w:val="24"/>
              </w:rPr>
              <w:t>100</w:t>
            </w:r>
          </w:p>
        </w:tc>
        <w:tc>
          <w:tcPr>
            <w:tcW w:w="2401" w:type="dxa"/>
          </w:tcPr>
          <w:p w:rsidR="00D37EB0" w:rsidRDefault="00D37EB0">
            <w:pPr>
              <w:pStyle w:val="TableParagraph"/>
            </w:pPr>
          </w:p>
        </w:tc>
      </w:tr>
    </w:tbl>
    <w:p w:rsidR="00D37EB0" w:rsidRDefault="00E8309E">
      <w:pPr>
        <w:pStyle w:val="BodyText"/>
        <w:spacing w:before="3"/>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137" w:line="360" w:lineRule="auto"/>
        <w:ind w:left="1339" w:right="1413" w:firstLine="60"/>
        <w:jc w:val="both"/>
      </w:pPr>
      <w:r>
        <w:t>As can be seen from above table (item 1), 140(61.4%) respondents answered “no” about the question that</w:t>
      </w:r>
      <w:r>
        <w:rPr>
          <w:spacing w:val="40"/>
        </w:rPr>
        <w:t xml:space="preserve"> </w:t>
      </w:r>
      <w:r>
        <w:t>indicate the involvement of the</w:t>
      </w:r>
      <w:r>
        <w:rPr>
          <w:spacing w:val="40"/>
        </w:rPr>
        <w:t xml:space="preserve"> </w:t>
      </w:r>
      <w:r>
        <w:t>administrators increasing awareness ra</w:t>
      </w:r>
      <w:r>
        <w:t>ising training</w:t>
      </w:r>
      <w:r>
        <w:rPr>
          <w:spacing w:val="80"/>
        </w:rPr>
        <w:t xml:space="preserve"> </w:t>
      </w:r>
      <w:r>
        <w:t>regarding to HRM practices, On the other hand 61(26.8%) respondent answered “yes” that the administrators</w:t>
      </w:r>
      <w:r>
        <w:rPr>
          <w:spacing w:val="40"/>
        </w:rPr>
        <w:t xml:space="preserve"> </w:t>
      </w:r>
      <w:r>
        <w:t>provide awareness. And from the total 21 (9.2%) and 6(2.6%) selected “sometimes” and “I don’t know” respectively about the question ros</w:t>
      </w:r>
      <w:r>
        <w:t>e.</w:t>
      </w:r>
    </w:p>
    <w:p w:rsidR="00D37EB0" w:rsidRDefault="00E8309E">
      <w:pPr>
        <w:pStyle w:val="BodyText"/>
        <w:spacing w:before="1" w:line="360" w:lineRule="auto"/>
        <w:ind w:left="1339" w:right="1412"/>
        <w:jc w:val="both"/>
      </w:pPr>
      <w:r>
        <w:t>This concludes that the administrators did not involve or provide awareness raising training</w:t>
      </w:r>
      <w:r>
        <w:rPr>
          <w:spacing w:val="80"/>
        </w:rPr>
        <w:t xml:space="preserve"> </w:t>
      </w:r>
      <w:r>
        <w:t>for their employees about the HRM practice in Federal Technical and Vocational Educational and Training Institute. To implement good qualities of human resource</w:t>
      </w:r>
      <w:r>
        <w:t>s management, administrators should give awareness raising trainings for employees in every hierarchy of job and all employees must participate on it.</w:t>
      </w:r>
    </w:p>
    <w:p w:rsidR="00D37EB0" w:rsidRDefault="00E8309E">
      <w:pPr>
        <w:pStyle w:val="Heading6"/>
        <w:spacing w:line="275" w:lineRule="exact"/>
      </w:pPr>
      <w:bookmarkStart w:id="72" w:name="_bookmark76"/>
      <w:bookmarkEnd w:id="72"/>
      <w:r>
        <w:t>Table</w:t>
      </w:r>
      <w:r>
        <w:rPr>
          <w:spacing w:val="-1"/>
        </w:rPr>
        <w:t xml:space="preserve"> </w:t>
      </w:r>
      <w:r>
        <w:t>4.5:</w:t>
      </w:r>
      <w:r>
        <w:rPr>
          <w:spacing w:val="-3"/>
        </w:rPr>
        <w:t xml:space="preserve"> </w:t>
      </w:r>
      <w:r>
        <w:t>Sense</w:t>
      </w:r>
      <w:r>
        <w:rPr>
          <w:spacing w:val="-2"/>
        </w:rPr>
        <w:t xml:space="preserve"> </w:t>
      </w:r>
      <w:r>
        <w:t>of</w:t>
      </w:r>
      <w:r>
        <w:rPr>
          <w:spacing w:val="-1"/>
        </w:rPr>
        <w:t xml:space="preserve"> </w:t>
      </w:r>
      <w:r>
        <w:t>responsibility</w:t>
      </w:r>
      <w:r>
        <w:rPr>
          <w:spacing w:val="-1"/>
        </w:rPr>
        <w:t xml:space="preserve"> </w:t>
      </w:r>
      <w:r>
        <w:t>of</w:t>
      </w:r>
      <w:r>
        <w:rPr>
          <w:spacing w:val="-2"/>
        </w:rPr>
        <w:t xml:space="preserve"> </w:t>
      </w:r>
      <w:r>
        <w:t>administrators</w:t>
      </w:r>
      <w:r>
        <w:rPr>
          <w:spacing w:val="-1"/>
        </w:rPr>
        <w:t xml:space="preserve"> </w:t>
      </w:r>
      <w:r>
        <w:t>in HRM</w:t>
      </w:r>
      <w:r>
        <w:rPr>
          <w:spacing w:val="-2"/>
        </w:rPr>
        <w:t xml:space="preserve"> practice</w:t>
      </w:r>
    </w:p>
    <w:p w:rsidR="00D37EB0" w:rsidRDefault="00D37EB0">
      <w:pPr>
        <w:pStyle w:val="BodyText"/>
        <w:spacing w:before="2" w:after="1"/>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1928"/>
        <w:gridCol w:w="1928"/>
        <w:gridCol w:w="1928"/>
        <w:gridCol w:w="2314"/>
      </w:tblGrid>
      <w:tr w:rsidR="00D37EB0">
        <w:trPr>
          <w:trHeight w:val="825"/>
        </w:trPr>
        <w:tc>
          <w:tcPr>
            <w:tcW w:w="1927" w:type="dxa"/>
            <w:shd w:val="clear" w:color="auto" w:fill="E4B8B7"/>
          </w:tcPr>
          <w:p w:rsidR="00D37EB0" w:rsidRDefault="00D37EB0">
            <w:pPr>
              <w:pStyle w:val="TableParagraph"/>
            </w:pPr>
          </w:p>
        </w:tc>
        <w:tc>
          <w:tcPr>
            <w:tcW w:w="1928" w:type="dxa"/>
            <w:shd w:val="clear" w:color="auto" w:fill="E4B8B7"/>
          </w:tcPr>
          <w:p w:rsidR="00D37EB0" w:rsidRDefault="00E8309E">
            <w:pPr>
              <w:pStyle w:val="TableParagraph"/>
              <w:spacing w:line="275" w:lineRule="exact"/>
              <w:ind w:left="107"/>
              <w:rPr>
                <w:b/>
                <w:sz w:val="24"/>
              </w:rPr>
            </w:pPr>
            <w:r>
              <w:rPr>
                <w:b/>
                <w:spacing w:val="-2"/>
                <w:sz w:val="24"/>
              </w:rPr>
              <w:t>Frequency</w:t>
            </w:r>
          </w:p>
        </w:tc>
        <w:tc>
          <w:tcPr>
            <w:tcW w:w="1928" w:type="dxa"/>
            <w:shd w:val="clear" w:color="auto" w:fill="E4B8B7"/>
          </w:tcPr>
          <w:p w:rsidR="00D37EB0" w:rsidRDefault="00E8309E">
            <w:pPr>
              <w:pStyle w:val="TableParagraph"/>
              <w:spacing w:line="275" w:lineRule="exact"/>
              <w:ind w:left="107"/>
              <w:rPr>
                <w:b/>
                <w:sz w:val="24"/>
              </w:rPr>
            </w:pPr>
            <w:r>
              <w:rPr>
                <w:b/>
                <w:spacing w:val="-2"/>
                <w:sz w:val="24"/>
              </w:rPr>
              <w:t>percent</w:t>
            </w:r>
          </w:p>
        </w:tc>
        <w:tc>
          <w:tcPr>
            <w:tcW w:w="1928" w:type="dxa"/>
            <w:shd w:val="clear" w:color="auto" w:fill="E4B8B7"/>
          </w:tcPr>
          <w:p w:rsidR="00D37EB0" w:rsidRDefault="00E8309E">
            <w:pPr>
              <w:pStyle w:val="TableParagraph"/>
              <w:spacing w:line="275" w:lineRule="exact"/>
              <w:ind w:left="107"/>
              <w:rPr>
                <w:b/>
                <w:sz w:val="24"/>
              </w:rPr>
            </w:pPr>
            <w:r>
              <w:rPr>
                <w:b/>
                <w:sz w:val="24"/>
              </w:rPr>
              <w:t>Valid</w:t>
            </w:r>
            <w:r>
              <w:rPr>
                <w:b/>
                <w:spacing w:val="1"/>
                <w:sz w:val="24"/>
              </w:rPr>
              <w:t xml:space="preserve"> </w:t>
            </w:r>
            <w:r>
              <w:rPr>
                <w:b/>
                <w:spacing w:val="-2"/>
                <w:sz w:val="24"/>
              </w:rPr>
              <w:t>percent</w:t>
            </w:r>
          </w:p>
        </w:tc>
        <w:tc>
          <w:tcPr>
            <w:tcW w:w="2314" w:type="dxa"/>
            <w:shd w:val="clear" w:color="auto" w:fill="E4B8B7"/>
          </w:tcPr>
          <w:p w:rsidR="00D37EB0" w:rsidRDefault="00E8309E">
            <w:pPr>
              <w:pStyle w:val="TableParagraph"/>
              <w:spacing w:line="275" w:lineRule="exact"/>
              <w:ind w:left="107"/>
              <w:rPr>
                <w:b/>
                <w:sz w:val="24"/>
              </w:rPr>
            </w:pPr>
            <w:r>
              <w:rPr>
                <w:b/>
                <w:spacing w:val="-2"/>
                <w:sz w:val="24"/>
              </w:rPr>
              <w:t>Cumulative</w:t>
            </w:r>
          </w:p>
          <w:p w:rsidR="00D37EB0" w:rsidRDefault="00E8309E">
            <w:pPr>
              <w:pStyle w:val="TableParagraph"/>
              <w:spacing w:before="137"/>
              <w:ind w:left="107"/>
              <w:rPr>
                <w:b/>
                <w:sz w:val="24"/>
              </w:rPr>
            </w:pPr>
            <w:r>
              <w:rPr>
                <w:b/>
                <w:spacing w:val="-2"/>
                <w:sz w:val="24"/>
              </w:rPr>
              <w:t>percent</w:t>
            </w:r>
          </w:p>
        </w:tc>
      </w:tr>
      <w:tr w:rsidR="00D37EB0">
        <w:trPr>
          <w:trHeight w:val="422"/>
        </w:trPr>
        <w:tc>
          <w:tcPr>
            <w:tcW w:w="1927" w:type="dxa"/>
          </w:tcPr>
          <w:p w:rsidR="00D37EB0" w:rsidRDefault="00E8309E">
            <w:pPr>
              <w:pStyle w:val="TableParagraph"/>
              <w:spacing w:before="2"/>
              <w:ind w:left="107"/>
              <w:rPr>
                <w:sz w:val="24"/>
              </w:rPr>
            </w:pPr>
            <w:r>
              <w:rPr>
                <w:spacing w:val="-4"/>
                <w:sz w:val="24"/>
              </w:rPr>
              <w:t>High</w:t>
            </w:r>
          </w:p>
        </w:tc>
        <w:tc>
          <w:tcPr>
            <w:tcW w:w="1928" w:type="dxa"/>
          </w:tcPr>
          <w:p w:rsidR="00D37EB0" w:rsidRDefault="00E8309E">
            <w:pPr>
              <w:pStyle w:val="TableParagraph"/>
              <w:spacing w:before="2"/>
              <w:ind w:left="107"/>
              <w:rPr>
                <w:sz w:val="24"/>
              </w:rPr>
            </w:pPr>
            <w:r>
              <w:rPr>
                <w:spacing w:val="-5"/>
                <w:sz w:val="24"/>
              </w:rPr>
              <w:t>48</w:t>
            </w:r>
          </w:p>
        </w:tc>
        <w:tc>
          <w:tcPr>
            <w:tcW w:w="1928" w:type="dxa"/>
          </w:tcPr>
          <w:p w:rsidR="00D37EB0" w:rsidRDefault="00E8309E">
            <w:pPr>
              <w:pStyle w:val="TableParagraph"/>
              <w:spacing w:before="2"/>
              <w:ind w:left="107"/>
              <w:rPr>
                <w:sz w:val="24"/>
              </w:rPr>
            </w:pPr>
            <w:r>
              <w:rPr>
                <w:spacing w:val="-5"/>
                <w:sz w:val="24"/>
              </w:rPr>
              <w:t>21</w:t>
            </w:r>
          </w:p>
        </w:tc>
        <w:tc>
          <w:tcPr>
            <w:tcW w:w="1928" w:type="dxa"/>
          </w:tcPr>
          <w:p w:rsidR="00D37EB0" w:rsidRDefault="00E8309E">
            <w:pPr>
              <w:pStyle w:val="TableParagraph"/>
              <w:spacing w:before="2"/>
              <w:ind w:left="107"/>
              <w:rPr>
                <w:sz w:val="24"/>
              </w:rPr>
            </w:pPr>
            <w:r>
              <w:rPr>
                <w:spacing w:val="-5"/>
                <w:sz w:val="24"/>
              </w:rPr>
              <w:t>21</w:t>
            </w:r>
          </w:p>
        </w:tc>
        <w:tc>
          <w:tcPr>
            <w:tcW w:w="2314" w:type="dxa"/>
          </w:tcPr>
          <w:p w:rsidR="00D37EB0" w:rsidRDefault="00E8309E">
            <w:pPr>
              <w:pStyle w:val="TableParagraph"/>
              <w:spacing w:before="2"/>
              <w:ind w:left="107"/>
              <w:rPr>
                <w:sz w:val="24"/>
              </w:rPr>
            </w:pPr>
            <w:r>
              <w:rPr>
                <w:spacing w:val="-5"/>
                <w:sz w:val="24"/>
              </w:rPr>
              <w:t>21</w:t>
            </w:r>
          </w:p>
        </w:tc>
      </w:tr>
      <w:tr w:rsidR="00D37EB0">
        <w:trPr>
          <w:trHeight w:val="412"/>
        </w:trPr>
        <w:tc>
          <w:tcPr>
            <w:tcW w:w="1927" w:type="dxa"/>
          </w:tcPr>
          <w:p w:rsidR="00D37EB0" w:rsidRDefault="00E8309E">
            <w:pPr>
              <w:pStyle w:val="TableParagraph"/>
              <w:spacing w:line="275" w:lineRule="exact"/>
              <w:ind w:left="107"/>
              <w:rPr>
                <w:sz w:val="24"/>
              </w:rPr>
            </w:pPr>
            <w:r>
              <w:rPr>
                <w:spacing w:val="-2"/>
                <w:sz w:val="24"/>
              </w:rPr>
              <w:t>Average</w:t>
            </w:r>
          </w:p>
        </w:tc>
        <w:tc>
          <w:tcPr>
            <w:tcW w:w="1928" w:type="dxa"/>
          </w:tcPr>
          <w:p w:rsidR="00D37EB0" w:rsidRDefault="00E8309E">
            <w:pPr>
              <w:pStyle w:val="TableParagraph"/>
              <w:spacing w:line="275" w:lineRule="exact"/>
              <w:ind w:left="107"/>
              <w:rPr>
                <w:sz w:val="24"/>
              </w:rPr>
            </w:pPr>
            <w:r>
              <w:rPr>
                <w:spacing w:val="-5"/>
                <w:sz w:val="24"/>
              </w:rPr>
              <w:t>146</w:t>
            </w:r>
          </w:p>
        </w:tc>
        <w:tc>
          <w:tcPr>
            <w:tcW w:w="1928" w:type="dxa"/>
          </w:tcPr>
          <w:p w:rsidR="00D37EB0" w:rsidRDefault="00E8309E">
            <w:pPr>
              <w:pStyle w:val="TableParagraph"/>
              <w:spacing w:line="275" w:lineRule="exact"/>
              <w:ind w:left="107"/>
              <w:rPr>
                <w:sz w:val="24"/>
              </w:rPr>
            </w:pPr>
            <w:r>
              <w:rPr>
                <w:spacing w:val="-5"/>
                <w:sz w:val="24"/>
              </w:rPr>
              <w:t>64</w:t>
            </w:r>
          </w:p>
        </w:tc>
        <w:tc>
          <w:tcPr>
            <w:tcW w:w="1928" w:type="dxa"/>
          </w:tcPr>
          <w:p w:rsidR="00D37EB0" w:rsidRDefault="00E8309E">
            <w:pPr>
              <w:pStyle w:val="TableParagraph"/>
              <w:spacing w:line="275" w:lineRule="exact"/>
              <w:ind w:left="107"/>
              <w:rPr>
                <w:sz w:val="24"/>
              </w:rPr>
            </w:pPr>
            <w:r>
              <w:rPr>
                <w:spacing w:val="-5"/>
                <w:sz w:val="24"/>
              </w:rPr>
              <w:t>64</w:t>
            </w:r>
          </w:p>
        </w:tc>
        <w:tc>
          <w:tcPr>
            <w:tcW w:w="2314" w:type="dxa"/>
          </w:tcPr>
          <w:p w:rsidR="00D37EB0" w:rsidRDefault="00E8309E">
            <w:pPr>
              <w:pStyle w:val="TableParagraph"/>
              <w:spacing w:line="275" w:lineRule="exact"/>
              <w:ind w:left="107"/>
              <w:rPr>
                <w:sz w:val="24"/>
              </w:rPr>
            </w:pPr>
            <w:r>
              <w:rPr>
                <w:spacing w:val="-5"/>
                <w:sz w:val="24"/>
              </w:rPr>
              <w:t>85</w:t>
            </w:r>
          </w:p>
        </w:tc>
      </w:tr>
      <w:tr w:rsidR="00D37EB0">
        <w:trPr>
          <w:trHeight w:val="414"/>
        </w:trPr>
        <w:tc>
          <w:tcPr>
            <w:tcW w:w="1927" w:type="dxa"/>
          </w:tcPr>
          <w:p w:rsidR="00D37EB0" w:rsidRDefault="00E8309E">
            <w:pPr>
              <w:pStyle w:val="TableParagraph"/>
              <w:spacing w:line="275" w:lineRule="exact"/>
              <w:ind w:left="107"/>
              <w:rPr>
                <w:sz w:val="24"/>
              </w:rPr>
            </w:pPr>
            <w:r>
              <w:rPr>
                <w:spacing w:val="-5"/>
                <w:sz w:val="24"/>
              </w:rPr>
              <w:t>low</w:t>
            </w:r>
          </w:p>
        </w:tc>
        <w:tc>
          <w:tcPr>
            <w:tcW w:w="1928" w:type="dxa"/>
          </w:tcPr>
          <w:p w:rsidR="00D37EB0" w:rsidRDefault="00E8309E">
            <w:pPr>
              <w:pStyle w:val="TableParagraph"/>
              <w:spacing w:line="275" w:lineRule="exact"/>
              <w:ind w:left="107"/>
              <w:rPr>
                <w:sz w:val="24"/>
              </w:rPr>
            </w:pPr>
            <w:r>
              <w:rPr>
                <w:spacing w:val="-5"/>
                <w:sz w:val="24"/>
              </w:rPr>
              <w:t>34</w:t>
            </w:r>
          </w:p>
        </w:tc>
        <w:tc>
          <w:tcPr>
            <w:tcW w:w="1928" w:type="dxa"/>
          </w:tcPr>
          <w:p w:rsidR="00D37EB0" w:rsidRDefault="00E8309E">
            <w:pPr>
              <w:pStyle w:val="TableParagraph"/>
              <w:spacing w:line="275" w:lineRule="exact"/>
              <w:ind w:left="107"/>
              <w:rPr>
                <w:sz w:val="24"/>
              </w:rPr>
            </w:pPr>
            <w:r>
              <w:rPr>
                <w:spacing w:val="-5"/>
                <w:sz w:val="24"/>
              </w:rPr>
              <w:t>15</w:t>
            </w:r>
          </w:p>
        </w:tc>
        <w:tc>
          <w:tcPr>
            <w:tcW w:w="1928" w:type="dxa"/>
          </w:tcPr>
          <w:p w:rsidR="00D37EB0" w:rsidRDefault="00E8309E">
            <w:pPr>
              <w:pStyle w:val="TableParagraph"/>
              <w:spacing w:line="275" w:lineRule="exact"/>
              <w:ind w:left="107"/>
              <w:rPr>
                <w:sz w:val="24"/>
              </w:rPr>
            </w:pPr>
            <w:r>
              <w:rPr>
                <w:spacing w:val="-5"/>
                <w:sz w:val="24"/>
              </w:rPr>
              <w:t>15</w:t>
            </w:r>
          </w:p>
        </w:tc>
        <w:tc>
          <w:tcPr>
            <w:tcW w:w="2314" w:type="dxa"/>
          </w:tcPr>
          <w:p w:rsidR="00D37EB0" w:rsidRDefault="00E8309E">
            <w:pPr>
              <w:pStyle w:val="TableParagraph"/>
              <w:spacing w:line="275" w:lineRule="exact"/>
              <w:ind w:left="107"/>
              <w:rPr>
                <w:sz w:val="24"/>
              </w:rPr>
            </w:pPr>
            <w:r>
              <w:rPr>
                <w:spacing w:val="-5"/>
                <w:sz w:val="24"/>
              </w:rPr>
              <w:t>100</w:t>
            </w:r>
          </w:p>
        </w:tc>
      </w:tr>
      <w:tr w:rsidR="00D37EB0">
        <w:trPr>
          <w:trHeight w:val="419"/>
        </w:trPr>
        <w:tc>
          <w:tcPr>
            <w:tcW w:w="1927" w:type="dxa"/>
          </w:tcPr>
          <w:p w:rsidR="00D37EB0" w:rsidRDefault="00E8309E">
            <w:pPr>
              <w:pStyle w:val="TableParagraph"/>
              <w:spacing w:line="275" w:lineRule="exact"/>
              <w:ind w:left="107"/>
              <w:rPr>
                <w:sz w:val="24"/>
              </w:rPr>
            </w:pPr>
            <w:r>
              <w:rPr>
                <w:spacing w:val="-2"/>
                <w:sz w:val="24"/>
              </w:rPr>
              <w:t>Total</w:t>
            </w:r>
          </w:p>
        </w:tc>
        <w:tc>
          <w:tcPr>
            <w:tcW w:w="1928" w:type="dxa"/>
          </w:tcPr>
          <w:p w:rsidR="00D37EB0" w:rsidRDefault="00E8309E">
            <w:pPr>
              <w:pStyle w:val="TableParagraph"/>
              <w:spacing w:line="275" w:lineRule="exact"/>
              <w:ind w:left="107"/>
              <w:rPr>
                <w:sz w:val="24"/>
              </w:rPr>
            </w:pPr>
            <w:r>
              <w:rPr>
                <w:spacing w:val="-5"/>
                <w:sz w:val="24"/>
              </w:rPr>
              <w:t>228</w:t>
            </w:r>
          </w:p>
        </w:tc>
        <w:tc>
          <w:tcPr>
            <w:tcW w:w="1928" w:type="dxa"/>
          </w:tcPr>
          <w:p w:rsidR="00D37EB0" w:rsidRDefault="00E8309E">
            <w:pPr>
              <w:pStyle w:val="TableParagraph"/>
              <w:spacing w:line="275" w:lineRule="exact"/>
              <w:ind w:left="107"/>
              <w:rPr>
                <w:sz w:val="24"/>
              </w:rPr>
            </w:pPr>
            <w:r>
              <w:rPr>
                <w:spacing w:val="-5"/>
                <w:sz w:val="24"/>
              </w:rPr>
              <w:t>100</w:t>
            </w:r>
          </w:p>
        </w:tc>
        <w:tc>
          <w:tcPr>
            <w:tcW w:w="1928" w:type="dxa"/>
          </w:tcPr>
          <w:p w:rsidR="00D37EB0" w:rsidRDefault="00E8309E">
            <w:pPr>
              <w:pStyle w:val="TableParagraph"/>
              <w:spacing w:line="275" w:lineRule="exact"/>
              <w:ind w:left="107"/>
              <w:rPr>
                <w:sz w:val="24"/>
              </w:rPr>
            </w:pPr>
            <w:r>
              <w:rPr>
                <w:spacing w:val="-5"/>
                <w:sz w:val="24"/>
              </w:rPr>
              <w:t>100</w:t>
            </w:r>
          </w:p>
        </w:tc>
        <w:tc>
          <w:tcPr>
            <w:tcW w:w="2314" w:type="dxa"/>
          </w:tcPr>
          <w:p w:rsidR="00D37EB0" w:rsidRDefault="00D37EB0">
            <w:pPr>
              <w:pStyle w:val="TableParagraph"/>
            </w:pPr>
          </w:p>
        </w:tc>
      </w:tr>
    </w:tbl>
    <w:p w:rsidR="00D37EB0" w:rsidRDefault="00E8309E">
      <w:pPr>
        <w:pStyle w:val="BodyText"/>
        <w:spacing w:before="1"/>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137" w:line="360" w:lineRule="auto"/>
        <w:ind w:left="1339" w:right="1420"/>
        <w:jc w:val="both"/>
      </w:pPr>
      <w:r>
        <w:t>As shown in the table above, respondents were asked about "the administrators' sense of responsibility</w:t>
      </w:r>
      <w:r>
        <w:rPr>
          <w:spacing w:val="25"/>
        </w:rPr>
        <w:t xml:space="preserve"> </w:t>
      </w:r>
      <w:r>
        <w:t>for</w:t>
      </w:r>
      <w:r>
        <w:rPr>
          <w:spacing w:val="23"/>
        </w:rPr>
        <w:t xml:space="preserve"> </w:t>
      </w:r>
      <w:r>
        <w:t>taking</w:t>
      </w:r>
      <w:r>
        <w:rPr>
          <w:spacing w:val="25"/>
        </w:rPr>
        <w:t xml:space="preserve"> </w:t>
      </w:r>
      <w:r>
        <w:t>care</w:t>
      </w:r>
      <w:r>
        <w:rPr>
          <w:spacing w:val="23"/>
        </w:rPr>
        <w:t xml:space="preserve"> </w:t>
      </w:r>
      <w:r>
        <w:t>of</w:t>
      </w:r>
      <w:r>
        <w:rPr>
          <w:spacing w:val="24"/>
        </w:rPr>
        <w:t xml:space="preserve"> </w:t>
      </w:r>
      <w:r>
        <w:t>FTVETI</w:t>
      </w:r>
      <w:r>
        <w:rPr>
          <w:spacing w:val="23"/>
        </w:rPr>
        <w:t xml:space="preserve"> </w:t>
      </w:r>
      <w:r>
        <w:t>employees".</w:t>
      </w:r>
      <w:r>
        <w:rPr>
          <w:spacing w:val="25"/>
        </w:rPr>
        <w:t xml:space="preserve"> </w:t>
      </w:r>
      <w:r>
        <w:t>48</w:t>
      </w:r>
      <w:r>
        <w:rPr>
          <w:spacing w:val="25"/>
        </w:rPr>
        <w:t xml:space="preserve"> </w:t>
      </w:r>
      <w:r>
        <w:t>(21%)</w:t>
      </w:r>
      <w:r>
        <w:rPr>
          <w:spacing w:val="24"/>
        </w:rPr>
        <w:t xml:space="preserve"> </w:t>
      </w:r>
      <w:r>
        <w:t>respondents</w:t>
      </w:r>
      <w:r>
        <w:rPr>
          <w:spacing w:val="25"/>
        </w:rPr>
        <w:t xml:space="preserve"> </w:t>
      </w:r>
      <w:r>
        <w:t>answered</w:t>
      </w:r>
      <w:r>
        <w:rPr>
          <w:spacing w:val="26"/>
        </w:rPr>
        <w:t xml:space="preserve"> </w:t>
      </w:r>
      <w:r>
        <w:rPr>
          <w:spacing w:val="-2"/>
        </w:rPr>
        <w:t>high,</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414"/>
        <w:jc w:val="both"/>
      </w:pPr>
      <w:r>
        <w:t xml:space="preserve">146 (64%) </w:t>
      </w:r>
      <w:proofErr w:type="gramStart"/>
      <w:r>
        <w:t>average,</w:t>
      </w:r>
      <w:proofErr w:type="gramEnd"/>
      <w:r>
        <w:t xml:space="preserve"> and 34 (15%) low. To ensure effective implementation of HRM</w:t>
      </w:r>
      <w:r>
        <w:rPr>
          <w:spacing w:val="40"/>
        </w:rPr>
        <w:t xml:space="preserve"> </w:t>
      </w:r>
      <w:r>
        <w:t>principles, administrators who care for employees must assume a high level of responsibility. Regarding this iss</w:t>
      </w:r>
      <w:r>
        <w:t>ue, code 1 of the interviewees stated the following:</w:t>
      </w:r>
    </w:p>
    <w:p w:rsidR="00D37EB0" w:rsidRDefault="00E8309E">
      <w:pPr>
        <w:pStyle w:val="BodyText"/>
        <w:spacing w:line="360" w:lineRule="auto"/>
        <w:ind w:left="1339" w:right="1421" w:firstLine="180"/>
        <w:jc w:val="both"/>
      </w:pPr>
      <w:r>
        <w:t>Employees must be prioritized in order to implement strong HRM practices at FTVETI. Furthermore, in order to adopt appropriate human resource management practices, administrators should provide awareness</w:t>
      </w:r>
      <w:r>
        <w:t>-raising training to employees at all levels of the job hierarchy. All staff must engage in it.</w:t>
      </w:r>
    </w:p>
    <w:p w:rsidR="00D37EB0" w:rsidRDefault="00E8309E">
      <w:pPr>
        <w:spacing w:line="360" w:lineRule="auto"/>
        <w:ind w:left="1339" w:right="1414" w:firstLine="120"/>
        <w:jc w:val="both"/>
        <w:rPr>
          <w:sz w:val="24"/>
        </w:rPr>
      </w:pPr>
      <w:r>
        <w:rPr>
          <w:i/>
          <w:sz w:val="24"/>
        </w:rPr>
        <w:t>FTVTI</w:t>
      </w:r>
      <w:r>
        <w:rPr>
          <w:i/>
          <w:spacing w:val="-2"/>
          <w:sz w:val="24"/>
        </w:rPr>
        <w:t xml:space="preserve"> </w:t>
      </w:r>
      <w:r>
        <w:rPr>
          <w:i/>
          <w:sz w:val="24"/>
        </w:rPr>
        <w:t>has</w:t>
      </w:r>
      <w:r>
        <w:rPr>
          <w:i/>
          <w:spacing w:val="-1"/>
          <w:sz w:val="24"/>
        </w:rPr>
        <w:t xml:space="preserve"> </w:t>
      </w:r>
      <w:r>
        <w:rPr>
          <w:i/>
          <w:sz w:val="24"/>
        </w:rPr>
        <w:t>a</w:t>
      </w:r>
      <w:r>
        <w:rPr>
          <w:i/>
          <w:spacing w:val="-1"/>
          <w:sz w:val="24"/>
        </w:rPr>
        <w:t xml:space="preserve"> </w:t>
      </w:r>
      <w:r>
        <w:rPr>
          <w:i/>
          <w:sz w:val="24"/>
        </w:rPr>
        <w:t>robust</w:t>
      </w:r>
      <w:r>
        <w:rPr>
          <w:i/>
          <w:spacing w:val="-3"/>
          <w:sz w:val="24"/>
        </w:rPr>
        <w:t xml:space="preserve"> </w:t>
      </w:r>
      <w:r>
        <w:rPr>
          <w:i/>
          <w:sz w:val="24"/>
        </w:rPr>
        <w:t>HRM</w:t>
      </w:r>
      <w:r>
        <w:rPr>
          <w:i/>
          <w:spacing w:val="-2"/>
          <w:sz w:val="24"/>
        </w:rPr>
        <w:t xml:space="preserve"> </w:t>
      </w:r>
      <w:r>
        <w:rPr>
          <w:i/>
          <w:sz w:val="24"/>
        </w:rPr>
        <w:t>policy</w:t>
      </w:r>
      <w:r>
        <w:rPr>
          <w:i/>
          <w:spacing w:val="-2"/>
          <w:sz w:val="24"/>
        </w:rPr>
        <w:t xml:space="preserve"> </w:t>
      </w:r>
      <w:r>
        <w:rPr>
          <w:i/>
          <w:sz w:val="24"/>
        </w:rPr>
        <w:t>in</w:t>
      </w:r>
      <w:r>
        <w:rPr>
          <w:i/>
          <w:spacing w:val="-1"/>
          <w:sz w:val="24"/>
        </w:rPr>
        <w:t xml:space="preserve"> </w:t>
      </w:r>
      <w:r>
        <w:rPr>
          <w:i/>
          <w:sz w:val="24"/>
        </w:rPr>
        <w:t>place</w:t>
      </w:r>
      <w:r>
        <w:rPr>
          <w:i/>
          <w:spacing w:val="-3"/>
          <w:sz w:val="24"/>
        </w:rPr>
        <w:t xml:space="preserve"> </w:t>
      </w:r>
      <w:r>
        <w:rPr>
          <w:i/>
          <w:sz w:val="24"/>
        </w:rPr>
        <w:t>that</w:t>
      </w:r>
      <w:r>
        <w:rPr>
          <w:i/>
          <w:spacing w:val="-1"/>
          <w:sz w:val="24"/>
        </w:rPr>
        <w:t xml:space="preserve"> </w:t>
      </w:r>
      <w:r>
        <w:rPr>
          <w:i/>
          <w:sz w:val="24"/>
        </w:rPr>
        <w:t>encourages</w:t>
      </w:r>
      <w:r>
        <w:rPr>
          <w:i/>
          <w:spacing w:val="-1"/>
          <w:sz w:val="24"/>
        </w:rPr>
        <w:t xml:space="preserve"> </w:t>
      </w:r>
      <w:r>
        <w:rPr>
          <w:i/>
          <w:sz w:val="24"/>
        </w:rPr>
        <w:t>interaction</w:t>
      </w:r>
      <w:r>
        <w:rPr>
          <w:i/>
          <w:spacing w:val="-1"/>
          <w:sz w:val="24"/>
        </w:rPr>
        <w:t xml:space="preserve"> </w:t>
      </w:r>
      <w:r>
        <w:rPr>
          <w:i/>
          <w:sz w:val="24"/>
        </w:rPr>
        <w:t>between</w:t>
      </w:r>
      <w:r>
        <w:rPr>
          <w:i/>
          <w:spacing w:val="-1"/>
          <w:sz w:val="24"/>
        </w:rPr>
        <w:t xml:space="preserve"> </w:t>
      </w:r>
      <w:r>
        <w:rPr>
          <w:i/>
          <w:sz w:val="24"/>
        </w:rPr>
        <w:t>employees</w:t>
      </w:r>
      <w:r>
        <w:rPr>
          <w:i/>
          <w:spacing w:val="-1"/>
          <w:sz w:val="24"/>
        </w:rPr>
        <w:t xml:space="preserve"> </w:t>
      </w:r>
      <w:r>
        <w:rPr>
          <w:i/>
          <w:sz w:val="24"/>
        </w:rPr>
        <w:t>and</w:t>
      </w:r>
      <w:r>
        <w:rPr>
          <w:i/>
          <w:sz w:val="24"/>
        </w:rPr>
        <w:t xml:space="preserve"> administrators to promote best practices. Employee-administrator relationship is not very robust in our organization. In terms of conveying the HRM policies, our business has no framework for generating awareness about how the HRM policies and strategies </w:t>
      </w:r>
      <w:r>
        <w:rPr>
          <w:i/>
          <w:sz w:val="24"/>
        </w:rPr>
        <w:t xml:space="preserve">are implemented. When difficulties arise in the organization, the administrators attempt to discuss them with the workforce. There are not that many preventive measures in FTVTI. </w:t>
      </w:r>
      <w:r>
        <w:rPr>
          <w:sz w:val="24"/>
        </w:rPr>
        <w:t>(Interview</w:t>
      </w:r>
      <w:r>
        <w:rPr>
          <w:spacing w:val="40"/>
          <w:sz w:val="24"/>
        </w:rPr>
        <w:t xml:space="preserve"> </w:t>
      </w:r>
      <w:r>
        <w:rPr>
          <w:sz w:val="24"/>
        </w:rPr>
        <w:t>29 May, 2024).</w:t>
      </w:r>
    </w:p>
    <w:p w:rsidR="00D37EB0" w:rsidRDefault="00E8309E">
      <w:pPr>
        <w:pStyle w:val="Heading6"/>
        <w:spacing w:before="1"/>
      </w:pPr>
      <w:bookmarkStart w:id="73" w:name="_bookmark77"/>
      <w:bookmarkEnd w:id="73"/>
      <w:r>
        <w:t>Table</w:t>
      </w:r>
      <w:r>
        <w:rPr>
          <w:spacing w:val="-3"/>
        </w:rPr>
        <w:t xml:space="preserve"> </w:t>
      </w:r>
      <w:r>
        <w:t>4.6:</w:t>
      </w:r>
      <w:r>
        <w:rPr>
          <w:spacing w:val="-2"/>
        </w:rPr>
        <w:t xml:space="preserve"> </w:t>
      </w:r>
      <w:r>
        <w:t>The</w:t>
      </w:r>
      <w:r>
        <w:rPr>
          <w:spacing w:val="-2"/>
        </w:rPr>
        <w:t xml:space="preserve"> </w:t>
      </w:r>
      <w:r>
        <w:t>main</w:t>
      </w:r>
      <w:r>
        <w:rPr>
          <w:spacing w:val="-1"/>
        </w:rPr>
        <w:t xml:space="preserve"> </w:t>
      </w:r>
      <w:r>
        <w:t>participants</w:t>
      </w:r>
      <w:r>
        <w:rPr>
          <w:spacing w:val="-1"/>
        </w:rPr>
        <w:t xml:space="preserve"> </w:t>
      </w:r>
      <w:r>
        <w:t>for</w:t>
      </w:r>
      <w:r>
        <w:rPr>
          <w:spacing w:val="-2"/>
        </w:rPr>
        <w:t xml:space="preserve"> </w:t>
      </w:r>
      <w:r>
        <w:t>HRM</w:t>
      </w:r>
      <w:r>
        <w:rPr>
          <w:spacing w:val="-2"/>
        </w:rPr>
        <w:t xml:space="preserve"> practices</w:t>
      </w:r>
    </w:p>
    <w:p w:rsidR="00D37EB0" w:rsidRDefault="00D37EB0">
      <w:pPr>
        <w:pStyle w:val="BodyText"/>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760"/>
        <w:gridCol w:w="1873"/>
        <w:gridCol w:w="1873"/>
        <w:gridCol w:w="1896"/>
      </w:tblGrid>
      <w:tr w:rsidR="00D37EB0">
        <w:trPr>
          <w:trHeight w:val="835"/>
        </w:trPr>
        <w:tc>
          <w:tcPr>
            <w:tcW w:w="2016" w:type="dxa"/>
            <w:shd w:val="clear" w:color="auto" w:fill="D99493"/>
          </w:tcPr>
          <w:p w:rsidR="00D37EB0" w:rsidRDefault="00D37EB0">
            <w:pPr>
              <w:pStyle w:val="TableParagraph"/>
            </w:pPr>
          </w:p>
        </w:tc>
        <w:tc>
          <w:tcPr>
            <w:tcW w:w="1760" w:type="dxa"/>
            <w:shd w:val="clear" w:color="auto" w:fill="D99493"/>
          </w:tcPr>
          <w:p w:rsidR="00D37EB0" w:rsidRDefault="00E8309E">
            <w:pPr>
              <w:pStyle w:val="TableParagraph"/>
              <w:spacing w:line="278" w:lineRule="auto"/>
              <w:ind w:left="107" w:right="231"/>
              <w:rPr>
                <w:b/>
                <w:sz w:val="24"/>
              </w:rPr>
            </w:pPr>
            <w:r>
              <w:rPr>
                <w:b/>
                <w:spacing w:val="-2"/>
                <w:sz w:val="24"/>
              </w:rPr>
              <w:t xml:space="preserve">Frequency </w:t>
            </w:r>
            <w:r>
              <w:rPr>
                <w:b/>
                <w:sz w:val="24"/>
              </w:rPr>
              <w:t>Percent</w:t>
            </w:r>
            <w:r>
              <w:rPr>
                <w:b/>
                <w:spacing w:val="-15"/>
                <w:sz w:val="24"/>
              </w:rPr>
              <w:t xml:space="preserve"> </w:t>
            </w:r>
            <w:r>
              <w:rPr>
                <w:b/>
                <w:sz w:val="24"/>
              </w:rPr>
              <w:t>Valid</w:t>
            </w:r>
          </w:p>
        </w:tc>
        <w:tc>
          <w:tcPr>
            <w:tcW w:w="1873" w:type="dxa"/>
            <w:shd w:val="clear" w:color="auto" w:fill="D99493"/>
          </w:tcPr>
          <w:p w:rsidR="00D37EB0" w:rsidRDefault="00E8309E">
            <w:pPr>
              <w:pStyle w:val="TableParagraph"/>
              <w:spacing w:line="278" w:lineRule="auto"/>
              <w:ind w:left="107" w:right="344"/>
              <w:rPr>
                <w:b/>
                <w:sz w:val="24"/>
              </w:rPr>
            </w:pPr>
            <w:r>
              <w:rPr>
                <w:b/>
                <w:spacing w:val="-2"/>
                <w:sz w:val="24"/>
              </w:rPr>
              <w:t xml:space="preserve">Frequency </w:t>
            </w:r>
            <w:r>
              <w:rPr>
                <w:b/>
                <w:sz w:val="24"/>
              </w:rPr>
              <w:t>Percent</w:t>
            </w:r>
            <w:r>
              <w:rPr>
                <w:b/>
                <w:spacing w:val="-15"/>
                <w:sz w:val="24"/>
              </w:rPr>
              <w:t xml:space="preserve"> </w:t>
            </w:r>
            <w:r>
              <w:rPr>
                <w:b/>
                <w:sz w:val="24"/>
              </w:rPr>
              <w:t>Valid</w:t>
            </w:r>
          </w:p>
        </w:tc>
        <w:tc>
          <w:tcPr>
            <w:tcW w:w="1873" w:type="dxa"/>
            <w:shd w:val="clear" w:color="auto" w:fill="D99493"/>
          </w:tcPr>
          <w:p w:rsidR="00D37EB0" w:rsidRDefault="00E8309E">
            <w:pPr>
              <w:pStyle w:val="TableParagraph"/>
              <w:spacing w:line="278" w:lineRule="auto"/>
              <w:ind w:left="106" w:right="345"/>
              <w:rPr>
                <w:b/>
                <w:sz w:val="24"/>
              </w:rPr>
            </w:pPr>
            <w:r>
              <w:rPr>
                <w:b/>
                <w:spacing w:val="-2"/>
                <w:sz w:val="24"/>
              </w:rPr>
              <w:t xml:space="preserve">Frequency </w:t>
            </w:r>
            <w:r>
              <w:rPr>
                <w:b/>
                <w:sz w:val="24"/>
              </w:rPr>
              <w:t>Percent</w:t>
            </w:r>
            <w:r>
              <w:rPr>
                <w:b/>
                <w:spacing w:val="-15"/>
                <w:sz w:val="24"/>
              </w:rPr>
              <w:t xml:space="preserve"> </w:t>
            </w:r>
            <w:r>
              <w:rPr>
                <w:b/>
                <w:sz w:val="24"/>
              </w:rPr>
              <w:t>Valid</w:t>
            </w:r>
          </w:p>
        </w:tc>
        <w:tc>
          <w:tcPr>
            <w:tcW w:w="1896" w:type="dxa"/>
            <w:shd w:val="clear" w:color="auto" w:fill="D99493"/>
          </w:tcPr>
          <w:p w:rsidR="00D37EB0" w:rsidRDefault="00E8309E">
            <w:pPr>
              <w:pStyle w:val="TableParagraph"/>
              <w:spacing w:line="275" w:lineRule="exact"/>
              <w:ind w:left="106"/>
              <w:rPr>
                <w:b/>
                <w:sz w:val="24"/>
              </w:rPr>
            </w:pPr>
            <w:r>
              <w:rPr>
                <w:b/>
                <w:spacing w:val="-2"/>
                <w:sz w:val="24"/>
              </w:rPr>
              <w:t>Cumulative</w:t>
            </w:r>
          </w:p>
          <w:p w:rsidR="00D37EB0" w:rsidRDefault="00E8309E">
            <w:pPr>
              <w:pStyle w:val="TableParagraph"/>
              <w:spacing w:before="139"/>
              <w:ind w:left="106"/>
              <w:rPr>
                <w:b/>
                <w:sz w:val="24"/>
              </w:rPr>
            </w:pPr>
            <w:r>
              <w:rPr>
                <w:b/>
                <w:spacing w:val="-2"/>
                <w:sz w:val="24"/>
              </w:rPr>
              <w:t>Percent</w:t>
            </w:r>
          </w:p>
        </w:tc>
      </w:tr>
      <w:tr w:rsidR="00D37EB0">
        <w:trPr>
          <w:trHeight w:val="414"/>
        </w:trPr>
        <w:tc>
          <w:tcPr>
            <w:tcW w:w="2016" w:type="dxa"/>
          </w:tcPr>
          <w:p w:rsidR="00D37EB0" w:rsidRDefault="00E8309E">
            <w:pPr>
              <w:pStyle w:val="TableParagraph"/>
              <w:spacing w:line="275" w:lineRule="exact"/>
              <w:ind w:left="107"/>
              <w:rPr>
                <w:sz w:val="24"/>
              </w:rPr>
            </w:pPr>
            <w:r>
              <w:rPr>
                <w:sz w:val="24"/>
              </w:rPr>
              <w:t xml:space="preserve">Top </w:t>
            </w:r>
            <w:r>
              <w:rPr>
                <w:spacing w:val="-2"/>
                <w:sz w:val="24"/>
              </w:rPr>
              <w:t>level</w:t>
            </w:r>
          </w:p>
        </w:tc>
        <w:tc>
          <w:tcPr>
            <w:tcW w:w="1760" w:type="dxa"/>
          </w:tcPr>
          <w:p w:rsidR="00D37EB0" w:rsidRDefault="00E8309E">
            <w:pPr>
              <w:pStyle w:val="TableParagraph"/>
              <w:spacing w:line="275" w:lineRule="exact"/>
              <w:ind w:left="107"/>
              <w:rPr>
                <w:sz w:val="24"/>
              </w:rPr>
            </w:pPr>
            <w:r>
              <w:rPr>
                <w:spacing w:val="-5"/>
                <w:sz w:val="24"/>
              </w:rPr>
              <w:t>26</w:t>
            </w:r>
          </w:p>
        </w:tc>
        <w:tc>
          <w:tcPr>
            <w:tcW w:w="1873" w:type="dxa"/>
          </w:tcPr>
          <w:p w:rsidR="00D37EB0" w:rsidRDefault="00E8309E">
            <w:pPr>
              <w:pStyle w:val="TableParagraph"/>
              <w:spacing w:line="275" w:lineRule="exact"/>
              <w:ind w:left="107"/>
              <w:rPr>
                <w:sz w:val="24"/>
              </w:rPr>
            </w:pPr>
            <w:r>
              <w:rPr>
                <w:spacing w:val="-4"/>
                <w:sz w:val="24"/>
              </w:rPr>
              <w:t>11.4</w:t>
            </w:r>
          </w:p>
        </w:tc>
        <w:tc>
          <w:tcPr>
            <w:tcW w:w="1873" w:type="dxa"/>
          </w:tcPr>
          <w:p w:rsidR="00D37EB0" w:rsidRDefault="00E8309E">
            <w:pPr>
              <w:pStyle w:val="TableParagraph"/>
              <w:spacing w:line="275" w:lineRule="exact"/>
              <w:ind w:left="106"/>
              <w:rPr>
                <w:sz w:val="24"/>
              </w:rPr>
            </w:pPr>
            <w:r>
              <w:rPr>
                <w:spacing w:val="-4"/>
                <w:sz w:val="24"/>
              </w:rPr>
              <w:t>11.4</w:t>
            </w:r>
          </w:p>
        </w:tc>
        <w:tc>
          <w:tcPr>
            <w:tcW w:w="1896" w:type="dxa"/>
          </w:tcPr>
          <w:p w:rsidR="00D37EB0" w:rsidRDefault="00E8309E">
            <w:pPr>
              <w:pStyle w:val="TableParagraph"/>
              <w:spacing w:line="275" w:lineRule="exact"/>
              <w:ind w:left="106"/>
              <w:rPr>
                <w:sz w:val="24"/>
              </w:rPr>
            </w:pPr>
            <w:r>
              <w:rPr>
                <w:spacing w:val="-4"/>
                <w:sz w:val="24"/>
              </w:rPr>
              <w:t>11.4</w:t>
            </w:r>
          </w:p>
        </w:tc>
      </w:tr>
      <w:tr w:rsidR="00D37EB0">
        <w:trPr>
          <w:trHeight w:val="412"/>
        </w:trPr>
        <w:tc>
          <w:tcPr>
            <w:tcW w:w="2016" w:type="dxa"/>
          </w:tcPr>
          <w:p w:rsidR="00D37EB0" w:rsidRDefault="00E8309E">
            <w:pPr>
              <w:pStyle w:val="TableParagraph"/>
              <w:spacing w:line="275" w:lineRule="exact"/>
              <w:ind w:left="107"/>
              <w:rPr>
                <w:sz w:val="24"/>
              </w:rPr>
            </w:pPr>
            <w:r>
              <w:rPr>
                <w:sz w:val="24"/>
              </w:rPr>
              <w:t>Middle</w:t>
            </w:r>
            <w:r>
              <w:rPr>
                <w:spacing w:val="-2"/>
                <w:sz w:val="24"/>
              </w:rPr>
              <w:t xml:space="preserve"> level</w:t>
            </w:r>
          </w:p>
        </w:tc>
        <w:tc>
          <w:tcPr>
            <w:tcW w:w="1760" w:type="dxa"/>
          </w:tcPr>
          <w:p w:rsidR="00D37EB0" w:rsidRDefault="00E8309E">
            <w:pPr>
              <w:pStyle w:val="TableParagraph"/>
              <w:spacing w:line="275" w:lineRule="exact"/>
              <w:ind w:left="107"/>
              <w:rPr>
                <w:sz w:val="24"/>
              </w:rPr>
            </w:pPr>
            <w:r>
              <w:rPr>
                <w:spacing w:val="-5"/>
                <w:sz w:val="24"/>
              </w:rPr>
              <w:t>75</w:t>
            </w:r>
          </w:p>
        </w:tc>
        <w:tc>
          <w:tcPr>
            <w:tcW w:w="1873" w:type="dxa"/>
          </w:tcPr>
          <w:p w:rsidR="00D37EB0" w:rsidRDefault="00E8309E">
            <w:pPr>
              <w:pStyle w:val="TableParagraph"/>
              <w:spacing w:line="275" w:lineRule="exact"/>
              <w:ind w:left="107"/>
              <w:rPr>
                <w:sz w:val="24"/>
              </w:rPr>
            </w:pPr>
            <w:r>
              <w:rPr>
                <w:spacing w:val="-4"/>
                <w:sz w:val="24"/>
              </w:rPr>
              <w:t>32.9</w:t>
            </w:r>
          </w:p>
        </w:tc>
        <w:tc>
          <w:tcPr>
            <w:tcW w:w="1873" w:type="dxa"/>
          </w:tcPr>
          <w:p w:rsidR="00D37EB0" w:rsidRDefault="00E8309E">
            <w:pPr>
              <w:pStyle w:val="TableParagraph"/>
              <w:spacing w:line="275" w:lineRule="exact"/>
              <w:ind w:left="106"/>
              <w:rPr>
                <w:sz w:val="24"/>
              </w:rPr>
            </w:pPr>
            <w:r>
              <w:rPr>
                <w:spacing w:val="-4"/>
                <w:sz w:val="24"/>
              </w:rPr>
              <w:t>32.9</w:t>
            </w:r>
          </w:p>
        </w:tc>
        <w:tc>
          <w:tcPr>
            <w:tcW w:w="1896" w:type="dxa"/>
          </w:tcPr>
          <w:p w:rsidR="00D37EB0" w:rsidRDefault="00E8309E">
            <w:pPr>
              <w:pStyle w:val="TableParagraph"/>
              <w:spacing w:line="275" w:lineRule="exact"/>
              <w:ind w:left="106"/>
              <w:rPr>
                <w:sz w:val="24"/>
              </w:rPr>
            </w:pPr>
            <w:r>
              <w:rPr>
                <w:spacing w:val="-4"/>
                <w:sz w:val="24"/>
              </w:rPr>
              <w:t>44.3</w:t>
            </w:r>
          </w:p>
        </w:tc>
      </w:tr>
      <w:tr w:rsidR="00D37EB0">
        <w:trPr>
          <w:trHeight w:val="414"/>
        </w:trPr>
        <w:tc>
          <w:tcPr>
            <w:tcW w:w="2016" w:type="dxa"/>
          </w:tcPr>
          <w:p w:rsidR="00D37EB0" w:rsidRDefault="00E8309E">
            <w:pPr>
              <w:pStyle w:val="TableParagraph"/>
              <w:spacing w:line="275" w:lineRule="exact"/>
              <w:ind w:left="107"/>
              <w:rPr>
                <w:sz w:val="24"/>
              </w:rPr>
            </w:pPr>
            <w:r>
              <w:rPr>
                <w:sz w:val="24"/>
              </w:rPr>
              <w:t>lower</w:t>
            </w:r>
            <w:r>
              <w:rPr>
                <w:spacing w:val="-3"/>
                <w:sz w:val="24"/>
              </w:rPr>
              <w:t xml:space="preserve"> </w:t>
            </w:r>
            <w:r>
              <w:rPr>
                <w:spacing w:val="-2"/>
                <w:sz w:val="24"/>
              </w:rPr>
              <w:t>level</w:t>
            </w:r>
          </w:p>
        </w:tc>
        <w:tc>
          <w:tcPr>
            <w:tcW w:w="1760" w:type="dxa"/>
          </w:tcPr>
          <w:p w:rsidR="00D37EB0" w:rsidRDefault="00E8309E">
            <w:pPr>
              <w:pStyle w:val="TableParagraph"/>
              <w:spacing w:line="275" w:lineRule="exact"/>
              <w:ind w:left="107"/>
              <w:rPr>
                <w:sz w:val="24"/>
              </w:rPr>
            </w:pPr>
            <w:r>
              <w:rPr>
                <w:spacing w:val="-5"/>
                <w:sz w:val="24"/>
              </w:rPr>
              <w:t>114</w:t>
            </w:r>
          </w:p>
        </w:tc>
        <w:tc>
          <w:tcPr>
            <w:tcW w:w="1873" w:type="dxa"/>
          </w:tcPr>
          <w:p w:rsidR="00D37EB0" w:rsidRDefault="00E8309E">
            <w:pPr>
              <w:pStyle w:val="TableParagraph"/>
              <w:spacing w:line="275" w:lineRule="exact"/>
              <w:ind w:left="107"/>
              <w:rPr>
                <w:sz w:val="24"/>
              </w:rPr>
            </w:pPr>
            <w:r>
              <w:rPr>
                <w:spacing w:val="-5"/>
                <w:sz w:val="24"/>
              </w:rPr>
              <w:t>50</w:t>
            </w:r>
          </w:p>
        </w:tc>
        <w:tc>
          <w:tcPr>
            <w:tcW w:w="1873" w:type="dxa"/>
          </w:tcPr>
          <w:p w:rsidR="00D37EB0" w:rsidRDefault="00E8309E">
            <w:pPr>
              <w:pStyle w:val="TableParagraph"/>
              <w:spacing w:line="275" w:lineRule="exact"/>
              <w:ind w:left="106"/>
              <w:rPr>
                <w:sz w:val="24"/>
              </w:rPr>
            </w:pPr>
            <w:r>
              <w:rPr>
                <w:spacing w:val="-5"/>
                <w:sz w:val="24"/>
              </w:rPr>
              <w:t>50</w:t>
            </w:r>
          </w:p>
        </w:tc>
        <w:tc>
          <w:tcPr>
            <w:tcW w:w="1896" w:type="dxa"/>
          </w:tcPr>
          <w:p w:rsidR="00D37EB0" w:rsidRDefault="00E8309E">
            <w:pPr>
              <w:pStyle w:val="TableParagraph"/>
              <w:spacing w:line="275" w:lineRule="exact"/>
              <w:ind w:left="106"/>
              <w:rPr>
                <w:sz w:val="24"/>
              </w:rPr>
            </w:pPr>
            <w:r>
              <w:rPr>
                <w:spacing w:val="-4"/>
                <w:sz w:val="24"/>
              </w:rPr>
              <w:t>94.3</w:t>
            </w:r>
          </w:p>
        </w:tc>
      </w:tr>
      <w:tr w:rsidR="00D37EB0">
        <w:trPr>
          <w:trHeight w:val="1240"/>
        </w:trPr>
        <w:tc>
          <w:tcPr>
            <w:tcW w:w="2016" w:type="dxa"/>
          </w:tcPr>
          <w:p w:rsidR="00D37EB0" w:rsidRDefault="00E8309E">
            <w:pPr>
              <w:pStyle w:val="TableParagraph"/>
              <w:spacing w:line="275" w:lineRule="exact"/>
              <w:ind w:left="107"/>
              <w:rPr>
                <w:sz w:val="24"/>
              </w:rPr>
            </w:pPr>
            <w:r>
              <w:rPr>
                <w:spacing w:val="-4"/>
                <w:sz w:val="24"/>
              </w:rPr>
              <w:t>Non-</w:t>
            </w:r>
          </w:p>
          <w:p w:rsidR="00D37EB0" w:rsidRDefault="00E8309E">
            <w:pPr>
              <w:pStyle w:val="TableParagraph"/>
              <w:spacing w:before="3" w:line="410" w:lineRule="atLeast"/>
              <w:ind w:left="107" w:right="269"/>
              <w:rPr>
                <w:sz w:val="24"/>
              </w:rPr>
            </w:pPr>
            <w:r>
              <w:rPr>
                <w:spacing w:val="-2"/>
                <w:sz w:val="24"/>
              </w:rPr>
              <w:t>Management staff</w:t>
            </w:r>
          </w:p>
        </w:tc>
        <w:tc>
          <w:tcPr>
            <w:tcW w:w="1760" w:type="dxa"/>
          </w:tcPr>
          <w:p w:rsidR="00D37EB0" w:rsidRDefault="00E8309E">
            <w:pPr>
              <w:pStyle w:val="TableParagraph"/>
              <w:spacing w:line="275" w:lineRule="exact"/>
              <w:ind w:left="107"/>
              <w:rPr>
                <w:sz w:val="24"/>
              </w:rPr>
            </w:pPr>
            <w:r>
              <w:rPr>
                <w:spacing w:val="-5"/>
                <w:sz w:val="24"/>
              </w:rPr>
              <w:t>13</w:t>
            </w:r>
          </w:p>
        </w:tc>
        <w:tc>
          <w:tcPr>
            <w:tcW w:w="1873" w:type="dxa"/>
          </w:tcPr>
          <w:p w:rsidR="00D37EB0" w:rsidRDefault="00E8309E">
            <w:pPr>
              <w:pStyle w:val="TableParagraph"/>
              <w:spacing w:line="275" w:lineRule="exact"/>
              <w:ind w:left="107"/>
              <w:rPr>
                <w:sz w:val="24"/>
              </w:rPr>
            </w:pPr>
            <w:r>
              <w:rPr>
                <w:spacing w:val="-5"/>
                <w:sz w:val="24"/>
              </w:rPr>
              <w:t>5.7</w:t>
            </w:r>
          </w:p>
        </w:tc>
        <w:tc>
          <w:tcPr>
            <w:tcW w:w="1873" w:type="dxa"/>
          </w:tcPr>
          <w:p w:rsidR="00D37EB0" w:rsidRDefault="00E8309E">
            <w:pPr>
              <w:pStyle w:val="TableParagraph"/>
              <w:spacing w:line="275" w:lineRule="exact"/>
              <w:ind w:left="106"/>
              <w:rPr>
                <w:sz w:val="24"/>
              </w:rPr>
            </w:pPr>
            <w:r>
              <w:rPr>
                <w:spacing w:val="-5"/>
                <w:sz w:val="24"/>
              </w:rPr>
              <w:t>5.7</w:t>
            </w:r>
          </w:p>
        </w:tc>
        <w:tc>
          <w:tcPr>
            <w:tcW w:w="1896" w:type="dxa"/>
            <w:vMerge w:val="restart"/>
          </w:tcPr>
          <w:p w:rsidR="00D37EB0" w:rsidRDefault="00E8309E">
            <w:pPr>
              <w:pStyle w:val="TableParagraph"/>
              <w:spacing w:line="275" w:lineRule="exact"/>
              <w:ind w:left="106"/>
              <w:rPr>
                <w:sz w:val="24"/>
              </w:rPr>
            </w:pPr>
            <w:r>
              <w:rPr>
                <w:spacing w:val="-5"/>
                <w:sz w:val="24"/>
              </w:rPr>
              <w:t>100</w:t>
            </w:r>
          </w:p>
        </w:tc>
      </w:tr>
      <w:tr w:rsidR="00D37EB0">
        <w:trPr>
          <w:trHeight w:val="414"/>
        </w:trPr>
        <w:tc>
          <w:tcPr>
            <w:tcW w:w="2016" w:type="dxa"/>
          </w:tcPr>
          <w:p w:rsidR="00D37EB0" w:rsidRDefault="00E8309E">
            <w:pPr>
              <w:pStyle w:val="TableParagraph"/>
              <w:spacing w:line="275" w:lineRule="exact"/>
              <w:ind w:left="107"/>
              <w:rPr>
                <w:sz w:val="24"/>
              </w:rPr>
            </w:pPr>
            <w:r>
              <w:rPr>
                <w:spacing w:val="-2"/>
                <w:sz w:val="24"/>
              </w:rPr>
              <w:t>Total</w:t>
            </w:r>
          </w:p>
        </w:tc>
        <w:tc>
          <w:tcPr>
            <w:tcW w:w="1760" w:type="dxa"/>
          </w:tcPr>
          <w:p w:rsidR="00D37EB0" w:rsidRDefault="00E8309E">
            <w:pPr>
              <w:pStyle w:val="TableParagraph"/>
              <w:spacing w:line="275" w:lineRule="exact"/>
              <w:ind w:left="107"/>
              <w:rPr>
                <w:sz w:val="24"/>
              </w:rPr>
            </w:pPr>
            <w:r>
              <w:rPr>
                <w:spacing w:val="-5"/>
                <w:sz w:val="24"/>
              </w:rPr>
              <w:t>228</w:t>
            </w:r>
          </w:p>
        </w:tc>
        <w:tc>
          <w:tcPr>
            <w:tcW w:w="1873" w:type="dxa"/>
          </w:tcPr>
          <w:p w:rsidR="00D37EB0" w:rsidRDefault="00E8309E">
            <w:pPr>
              <w:pStyle w:val="TableParagraph"/>
              <w:spacing w:line="275" w:lineRule="exact"/>
              <w:ind w:left="107"/>
              <w:rPr>
                <w:sz w:val="24"/>
              </w:rPr>
            </w:pPr>
            <w:r>
              <w:rPr>
                <w:spacing w:val="-5"/>
                <w:sz w:val="24"/>
              </w:rPr>
              <w:t>100</w:t>
            </w:r>
          </w:p>
        </w:tc>
        <w:tc>
          <w:tcPr>
            <w:tcW w:w="1873" w:type="dxa"/>
          </w:tcPr>
          <w:p w:rsidR="00D37EB0" w:rsidRDefault="00E8309E">
            <w:pPr>
              <w:pStyle w:val="TableParagraph"/>
              <w:spacing w:line="275" w:lineRule="exact"/>
              <w:ind w:left="106"/>
              <w:rPr>
                <w:sz w:val="24"/>
              </w:rPr>
            </w:pPr>
            <w:r>
              <w:rPr>
                <w:spacing w:val="-5"/>
                <w:sz w:val="24"/>
              </w:rPr>
              <w:t>100</w:t>
            </w:r>
          </w:p>
        </w:tc>
        <w:tc>
          <w:tcPr>
            <w:tcW w:w="1896" w:type="dxa"/>
            <w:vMerge/>
            <w:tcBorders>
              <w:top w:val="nil"/>
            </w:tcBorders>
          </w:tcPr>
          <w:p w:rsidR="00D37EB0" w:rsidRDefault="00D37EB0">
            <w:pPr>
              <w:rPr>
                <w:sz w:val="2"/>
                <w:szCs w:val="2"/>
              </w:rPr>
            </w:pPr>
          </w:p>
        </w:tc>
      </w:tr>
    </w:tbl>
    <w:p w:rsidR="00D37EB0" w:rsidRDefault="00E8309E">
      <w:pPr>
        <w:pStyle w:val="BodyText"/>
        <w:spacing w:before="2"/>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137" w:line="360" w:lineRule="auto"/>
        <w:ind w:left="1339" w:right="1417"/>
        <w:jc w:val="both"/>
      </w:pPr>
      <w:r>
        <w:t>The</w:t>
      </w:r>
      <w:r>
        <w:rPr>
          <w:spacing w:val="-4"/>
        </w:rPr>
        <w:t xml:space="preserve"> </w:t>
      </w:r>
      <w:r>
        <w:t>table</w:t>
      </w:r>
      <w:r>
        <w:rPr>
          <w:spacing w:val="-2"/>
        </w:rPr>
        <w:t xml:space="preserve"> </w:t>
      </w:r>
      <w:r>
        <w:t>above</w:t>
      </w:r>
      <w:r>
        <w:rPr>
          <w:spacing w:val="-3"/>
        </w:rPr>
        <w:t xml:space="preserve"> </w:t>
      </w:r>
      <w:r>
        <w:t>depicts</w:t>
      </w:r>
      <w:r>
        <w:rPr>
          <w:spacing w:val="-3"/>
        </w:rPr>
        <w:t xml:space="preserve"> </w:t>
      </w:r>
      <w:r>
        <w:t>the</w:t>
      </w:r>
      <w:r>
        <w:rPr>
          <w:spacing w:val="-3"/>
        </w:rPr>
        <w:t xml:space="preserve"> </w:t>
      </w:r>
      <w:r>
        <w:t>concerns</w:t>
      </w:r>
      <w:r>
        <w:rPr>
          <w:spacing w:val="-3"/>
        </w:rPr>
        <w:t xml:space="preserve"> </w:t>
      </w:r>
      <w:r>
        <w:t>of</w:t>
      </w:r>
      <w:r>
        <w:rPr>
          <w:spacing w:val="-3"/>
        </w:rPr>
        <w:t xml:space="preserve"> </w:t>
      </w:r>
      <w:r>
        <w:t>the</w:t>
      </w:r>
      <w:r>
        <w:rPr>
          <w:spacing w:val="-3"/>
        </w:rPr>
        <w:t xml:space="preserve"> </w:t>
      </w:r>
      <w:r>
        <w:t>primary</w:t>
      </w:r>
      <w:r>
        <w:rPr>
          <w:spacing w:val="-3"/>
        </w:rPr>
        <w:t xml:space="preserve"> </w:t>
      </w:r>
      <w:r>
        <w:t>actors</w:t>
      </w:r>
      <w:r>
        <w:rPr>
          <w:spacing w:val="-3"/>
        </w:rPr>
        <w:t xml:space="preserve"> </w:t>
      </w:r>
      <w:r>
        <w:t>in</w:t>
      </w:r>
      <w:r>
        <w:rPr>
          <w:spacing w:val="-3"/>
        </w:rPr>
        <w:t xml:space="preserve"> </w:t>
      </w:r>
      <w:r>
        <w:t>HRM</w:t>
      </w:r>
      <w:r>
        <w:rPr>
          <w:spacing w:val="-3"/>
        </w:rPr>
        <w:t xml:space="preserve"> </w:t>
      </w:r>
      <w:r>
        <w:t>activities.</w:t>
      </w:r>
      <w:r>
        <w:rPr>
          <w:spacing w:val="-3"/>
        </w:rPr>
        <w:t xml:space="preserve"> </w:t>
      </w:r>
      <w:r>
        <w:t>According</w:t>
      </w:r>
      <w:r>
        <w:rPr>
          <w:spacing w:val="-3"/>
        </w:rPr>
        <w:t xml:space="preserve"> </w:t>
      </w:r>
      <w:r>
        <w:t>to</w:t>
      </w:r>
      <w:r>
        <w:rPr>
          <w:spacing w:val="-3"/>
        </w:rPr>
        <w:t xml:space="preserve"> </w:t>
      </w:r>
      <w:r>
        <w:t>the survey results, 114 (50%) of lower-level management and 75 (32.9%) of respondents believed</w:t>
      </w:r>
      <w:r>
        <w:t xml:space="preserve"> that middle-level management should be the primary participants in HRM activities at FTVETI. The remaining 26 (11.4%) and 13 (5.7%) respondents identify top-level</w:t>
      </w:r>
      <w:r>
        <w:rPr>
          <w:spacing w:val="40"/>
        </w:rPr>
        <w:t xml:space="preserve"> </w:t>
      </w:r>
      <w:r>
        <w:t>management and non-management staff, respectively.</w:t>
      </w:r>
    </w:p>
    <w:p w:rsidR="00D37EB0" w:rsidRDefault="00E8309E">
      <w:pPr>
        <w:spacing w:line="360" w:lineRule="auto"/>
        <w:ind w:left="1339" w:right="1417" w:firstLine="120"/>
        <w:jc w:val="both"/>
        <w:rPr>
          <w:i/>
          <w:sz w:val="24"/>
        </w:rPr>
      </w:pPr>
      <w:r>
        <w:rPr>
          <w:i/>
          <w:sz w:val="24"/>
        </w:rPr>
        <w:t xml:space="preserve">HRM practices in the FTVTI should be led </w:t>
      </w:r>
      <w:r>
        <w:rPr>
          <w:i/>
          <w:sz w:val="24"/>
        </w:rPr>
        <w:t>by administrators at any level or department. Other</w:t>
      </w:r>
      <w:r>
        <w:rPr>
          <w:i/>
          <w:spacing w:val="28"/>
          <w:sz w:val="24"/>
        </w:rPr>
        <w:t xml:space="preserve"> </w:t>
      </w:r>
      <w:r>
        <w:rPr>
          <w:i/>
          <w:sz w:val="24"/>
        </w:rPr>
        <w:t>employees</w:t>
      </w:r>
      <w:r>
        <w:rPr>
          <w:i/>
          <w:spacing w:val="30"/>
          <w:sz w:val="24"/>
        </w:rPr>
        <w:t xml:space="preserve"> </w:t>
      </w:r>
      <w:r>
        <w:rPr>
          <w:i/>
          <w:sz w:val="24"/>
        </w:rPr>
        <w:t>assist</w:t>
      </w:r>
      <w:r>
        <w:rPr>
          <w:i/>
          <w:spacing w:val="30"/>
          <w:sz w:val="24"/>
        </w:rPr>
        <w:t xml:space="preserve"> </w:t>
      </w:r>
      <w:r>
        <w:rPr>
          <w:i/>
          <w:sz w:val="24"/>
        </w:rPr>
        <w:t>or</w:t>
      </w:r>
      <w:r>
        <w:rPr>
          <w:i/>
          <w:spacing w:val="31"/>
          <w:sz w:val="24"/>
        </w:rPr>
        <w:t xml:space="preserve"> </w:t>
      </w:r>
      <w:r>
        <w:rPr>
          <w:i/>
          <w:sz w:val="24"/>
        </w:rPr>
        <w:t>participate</w:t>
      </w:r>
      <w:r>
        <w:rPr>
          <w:i/>
          <w:spacing w:val="29"/>
          <w:sz w:val="24"/>
        </w:rPr>
        <w:t xml:space="preserve"> </w:t>
      </w:r>
      <w:r>
        <w:rPr>
          <w:i/>
          <w:sz w:val="24"/>
        </w:rPr>
        <w:t>in</w:t>
      </w:r>
      <w:r>
        <w:rPr>
          <w:i/>
          <w:spacing w:val="30"/>
          <w:sz w:val="24"/>
        </w:rPr>
        <w:t xml:space="preserve"> </w:t>
      </w:r>
      <w:r>
        <w:rPr>
          <w:i/>
          <w:sz w:val="24"/>
        </w:rPr>
        <w:t>HRM</w:t>
      </w:r>
      <w:r>
        <w:rPr>
          <w:i/>
          <w:spacing w:val="30"/>
          <w:sz w:val="24"/>
        </w:rPr>
        <w:t xml:space="preserve"> </w:t>
      </w:r>
      <w:r>
        <w:rPr>
          <w:i/>
          <w:sz w:val="24"/>
        </w:rPr>
        <w:t>activities,</w:t>
      </w:r>
      <w:r>
        <w:rPr>
          <w:i/>
          <w:spacing w:val="29"/>
          <w:sz w:val="24"/>
        </w:rPr>
        <w:t xml:space="preserve"> </w:t>
      </w:r>
      <w:r>
        <w:rPr>
          <w:i/>
          <w:sz w:val="24"/>
        </w:rPr>
        <w:t>but</w:t>
      </w:r>
      <w:r>
        <w:rPr>
          <w:i/>
          <w:spacing w:val="30"/>
          <w:sz w:val="24"/>
        </w:rPr>
        <w:t xml:space="preserve"> </w:t>
      </w:r>
      <w:r>
        <w:rPr>
          <w:i/>
          <w:sz w:val="24"/>
        </w:rPr>
        <w:t>administrators,</w:t>
      </w:r>
      <w:r>
        <w:rPr>
          <w:i/>
          <w:spacing w:val="30"/>
          <w:sz w:val="24"/>
        </w:rPr>
        <w:t xml:space="preserve"> </w:t>
      </w:r>
      <w:r>
        <w:rPr>
          <w:i/>
          <w:sz w:val="24"/>
        </w:rPr>
        <w:t>in</w:t>
      </w:r>
      <w:r>
        <w:rPr>
          <w:i/>
          <w:spacing w:val="30"/>
          <w:sz w:val="24"/>
        </w:rPr>
        <w:t xml:space="preserve"> </w:t>
      </w:r>
      <w:r>
        <w:rPr>
          <w:i/>
          <w:sz w:val="24"/>
        </w:rPr>
        <w:t>my</w:t>
      </w:r>
      <w:r>
        <w:rPr>
          <w:i/>
          <w:spacing w:val="29"/>
          <w:sz w:val="24"/>
        </w:rPr>
        <w:t xml:space="preserve"> </w:t>
      </w:r>
      <w:r>
        <w:rPr>
          <w:i/>
          <w:spacing w:val="-2"/>
          <w:sz w:val="24"/>
        </w:rPr>
        <w:t>opinion,</w:t>
      </w:r>
    </w:p>
    <w:p w:rsidR="00D37EB0" w:rsidRDefault="00D37EB0">
      <w:pPr>
        <w:spacing w:line="360" w:lineRule="auto"/>
        <w:jc w:val="both"/>
        <w:rPr>
          <w:i/>
          <w:sz w:val="24"/>
        </w:rPr>
        <w:sectPr w:rsidR="00D37EB0">
          <w:pgSz w:w="12240" w:h="15840"/>
          <w:pgMar w:top="360" w:right="0" w:bottom="1180" w:left="360" w:header="10" w:footer="967" w:gutter="0"/>
          <w:cols w:space="720"/>
        </w:sectPr>
      </w:pPr>
    </w:p>
    <w:p w:rsidR="00D37EB0" w:rsidRDefault="00D37EB0">
      <w:pPr>
        <w:pStyle w:val="BodyText"/>
        <w:rPr>
          <w:i/>
        </w:rPr>
      </w:pPr>
    </w:p>
    <w:p w:rsidR="00D37EB0" w:rsidRDefault="00D37EB0">
      <w:pPr>
        <w:pStyle w:val="BodyText"/>
        <w:rPr>
          <w:i/>
        </w:rPr>
      </w:pPr>
    </w:p>
    <w:p w:rsidR="00D37EB0" w:rsidRDefault="00D37EB0">
      <w:pPr>
        <w:pStyle w:val="BodyText"/>
        <w:spacing w:before="179"/>
        <w:rPr>
          <w:i/>
        </w:rPr>
      </w:pPr>
    </w:p>
    <w:p w:rsidR="00D37EB0" w:rsidRDefault="00E8309E">
      <w:pPr>
        <w:spacing w:line="360" w:lineRule="auto"/>
        <w:ind w:left="1339" w:right="1417"/>
        <w:jc w:val="both"/>
        <w:rPr>
          <w:sz w:val="24"/>
        </w:rPr>
      </w:pPr>
      <w:proofErr w:type="gramStart"/>
      <w:r>
        <w:rPr>
          <w:i/>
          <w:sz w:val="24"/>
        </w:rPr>
        <w:t>have</w:t>
      </w:r>
      <w:proofErr w:type="gramEnd"/>
      <w:r>
        <w:rPr>
          <w:i/>
          <w:sz w:val="24"/>
        </w:rPr>
        <w:t xml:space="preserve"> a high percentage of participating and practicing human resource management</w:t>
      </w:r>
      <w:r>
        <w:rPr>
          <w:sz w:val="24"/>
        </w:rPr>
        <w:t>. (May 29, 2024)</w:t>
      </w:r>
    </w:p>
    <w:p w:rsidR="00D37EB0" w:rsidRDefault="00E8309E">
      <w:pPr>
        <w:pStyle w:val="BodyText"/>
        <w:spacing w:line="360" w:lineRule="auto"/>
        <w:ind w:left="1339" w:right="1414"/>
        <w:jc w:val="both"/>
      </w:pPr>
      <w:r>
        <w:t>To ensure effective implementation of HRM practices, top-level management involvement should be addressed. Even if top-level management's focus is more strategic, their</w:t>
      </w:r>
      <w:r>
        <w:rPr>
          <w:spacing w:val="40"/>
        </w:rPr>
        <w:t xml:space="preserve"> </w:t>
      </w:r>
      <w:r>
        <w:t>involvement determines the fate of the firm in this competitive climate.</w:t>
      </w:r>
    </w:p>
    <w:p w:rsidR="00D37EB0" w:rsidRDefault="00E8309E">
      <w:pPr>
        <w:pStyle w:val="ListParagraph"/>
        <w:numPr>
          <w:ilvl w:val="2"/>
          <w:numId w:val="10"/>
        </w:numPr>
        <w:tabs>
          <w:tab w:val="left" w:pos="1973"/>
        </w:tabs>
        <w:ind w:left="1973" w:hanging="634"/>
        <w:jc w:val="both"/>
        <w:rPr>
          <w:rFonts w:ascii="Cambria"/>
          <w:b/>
          <w:sz w:val="26"/>
        </w:rPr>
      </w:pPr>
      <w:bookmarkStart w:id="74" w:name="_bookmark78"/>
      <w:bookmarkEnd w:id="74"/>
      <w:r>
        <w:rPr>
          <w:rFonts w:ascii="Cambria"/>
          <w:b/>
          <w:sz w:val="26"/>
        </w:rPr>
        <w:t>Descriptive</w:t>
      </w:r>
      <w:r>
        <w:rPr>
          <w:rFonts w:ascii="Cambria"/>
          <w:b/>
          <w:spacing w:val="-11"/>
          <w:sz w:val="26"/>
        </w:rPr>
        <w:t xml:space="preserve"> </w:t>
      </w:r>
      <w:r>
        <w:rPr>
          <w:rFonts w:ascii="Cambria"/>
          <w:b/>
          <w:sz w:val="26"/>
        </w:rPr>
        <w:t>st</w:t>
      </w:r>
      <w:r>
        <w:rPr>
          <w:rFonts w:ascii="Cambria"/>
          <w:b/>
          <w:sz w:val="26"/>
        </w:rPr>
        <w:t>atistic</w:t>
      </w:r>
      <w:r>
        <w:rPr>
          <w:rFonts w:ascii="Cambria"/>
          <w:b/>
          <w:spacing w:val="-7"/>
          <w:sz w:val="26"/>
        </w:rPr>
        <w:t xml:space="preserve"> </w:t>
      </w:r>
      <w:r>
        <w:rPr>
          <w:rFonts w:ascii="Cambria"/>
          <w:b/>
          <w:sz w:val="26"/>
        </w:rPr>
        <w:t>for</w:t>
      </w:r>
      <w:r>
        <w:rPr>
          <w:rFonts w:ascii="Cambria"/>
          <w:b/>
          <w:spacing w:val="-9"/>
          <w:sz w:val="26"/>
        </w:rPr>
        <w:t xml:space="preserve"> </w:t>
      </w:r>
      <w:r>
        <w:rPr>
          <w:rFonts w:ascii="Cambria"/>
          <w:b/>
          <w:sz w:val="26"/>
        </w:rPr>
        <w:t>Analysis</w:t>
      </w:r>
      <w:r>
        <w:rPr>
          <w:rFonts w:ascii="Cambria"/>
          <w:b/>
          <w:spacing w:val="-8"/>
          <w:sz w:val="26"/>
        </w:rPr>
        <w:t xml:space="preserve"> </w:t>
      </w:r>
      <w:r>
        <w:rPr>
          <w:rFonts w:ascii="Cambria"/>
          <w:b/>
          <w:sz w:val="26"/>
        </w:rPr>
        <w:t>HRM</w:t>
      </w:r>
      <w:r>
        <w:rPr>
          <w:rFonts w:ascii="Cambria"/>
          <w:b/>
          <w:spacing w:val="-11"/>
          <w:sz w:val="26"/>
        </w:rPr>
        <w:t xml:space="preserve"> </w:t>
      </w:r>
      <w:r>
        <w:rPr>
          <w:rFonts w:ascii="Cambria"/>
          <w:b/>
          <w:spacing w:val="-2"/>
          <w:sz w:val="26"/>
        </w:rPr>
        <w:t>practices</w:t>
      </w:r>
    </w:p>
    <w:p w:rsidR="00D37EB0" w:rsidRDefault="00E8309E">
      <w:pPr>
        <w:pStyle w:val="BodyText"/>
        <w:spacing w:before="105" w:line="360" w:lineRule="auto"/>
        <w:ind w:left="1339" w:right="1414"/>
        <w:jc w:val="both"/>
      </w:pPr>
      <w:r>
        <w:t>The results of the descriptive analysis are presented in this chapter's subsection, laterally with an interpretation.</w:t>
      </w:r>
      <w:r>
        <w:rPr>
          <w:spacing w:val="40"/>
        </w:rPr>
        <w:t xml:space="preserve">  </w:t>
      </w:r>
      <w:r>
        <w:t xml:space="preserve">Such descriptive statistics for mean were categorized by </w:t>
      </w:r>
      <w:proofErr w:type="spellStart"/>
      <w:r>
        <w:t>Evi</w:t>
      </w:r>
      <w:proofErr w:type="spellEnd"/>
      <w:r>
        <w:t xml:space="preserve"> </w:t>
      </w:r>
      <w:proofErr w:type="spellStart"/>
      <w:r>
        <w:t>Susanti</w:t>
      </w:r>
      <w:proofErr w:type="spellEnd"/>
      <w:r>
        <w:t xml:space="preserve"> et al.</w:t>
      </w:r>
      <w:r>
        <w:t xml:space="preserve"> (2015) according to the length of the class. They used a five-point </w:t>
      </w:r>
      <w:proofErr w:type="spellStart"/>
      <w:r>
        <w:t>Likert</w:t>
      </w:r>
      <w:proofErr w:type="spellEnd"/>
      <w:r>
        <w:t xml:space="preserve"> scale for their investigation.</w:t>
      </w:r>
      <w:r>
        <w:rPr>
          <w:spacing w:val="5"/>
        </w:rPr>
        <w:t xml:space="preserve"> </w:t>
      </w:r>
      <w:r>
        <w:t>The</w:t>
      </w:r>
      <w:r>
        <w:rPr>
          <w:spacing w:val="5"/>
        </w:rPr>
        <w:t xml:space="preserve"> </w:t>
      </w:r>
      <w:r>
        <w:t>course</w:t>
      </w:r>
      <w:r>
        <w:rPr>
          <w:spacing w:val="7"/>
        </w:rPr>
        <w:t xml:space="preserve"> </w:t>
      </w:r>
      <w:r>
        <w:t>interval</w:t>
      </w:r>
      <w:r>
        <w:rPr>
          <w:spacing w:val="9"/>
        </w:rPr>
        <w:t xml:space="preserve"> </w:t>
      </w:r>
      <w:r>
        <w:t>and</w:t>
      </w:r>
      <w:r>
        <w:rPr>
          <w:spacing w:val="6"/>
        </w:rPr>
        <w:t xml:space="preserve"> </w:t>
      </w:r>
      <w:r>
        <w:t>they</w:t>
      </w:r>
      <w:r>
        <w:rPr>
          <w:spacing w:val="7"/>
        </w:rPr>
        <w:t xml:space="preserve"> </w:t>
      </w:r>
      <w:r>
        <w:t>used</w:t>
      </w:r>
      <w:r>
        <w:rPr>
          <w:spacing w:val="9"/>
        </w:rPr>
        <w:t xml:space="preserve"> </w:t>
      </w:r>
      <w:r>
        <w:t>the</w:t>
      </w:r>
      <w:r>
        <w:rPr>
          <w:spacing w:val="6"/>
        </w:rPr>
        <w:t xml:space="preserve"> </w:t>
      </w:r>
      <w:r>
        <w:t>following</w:t>
      </w:r>
      <w:r>
        <w:rPr>
          <w:spacing w:val="7"/>
        </w:rPr>
        <w:t xml:space="preserve"> </w:t>
      </w:r>
      <w:r>
        <w:t>scale:</w:t>
      </w:r>
      <w:r>
        <w:rPr>
          <w:spacing w:val="6"/>
        </w:rPr>
        <w:t xml:space="preserve"> </w:t>
      </w:r>
      <w:r>
        <w:t>1.8</w:t>
      </w:r>
      <w:r>
        <w:rPr>
          <w:spacing w:val="8"/>
        </w:rPr>
        <w:t xml:space="preserve"> </w:t>
      </w:r>
      <w:r>
        <w:t>to</w:t>
      </w:r>
      <w:r>
        <w:rPr>
          <w:spacing w:val="6"/>
        </w:rPr>
        <w:t xml:space="preserve"> </w:t>
      </w:r>
      <w:r>
        <w:t>2.599</w:t>
      </w:r>
      <w:r>
        <w:rPr>
          <w:spacing w:val="6"/>
        </w:rPr>
        <w:t xml:space="preserve"> </w:t>
      </w:r>
      <w:r>
        <w:t>is</w:t>
      </w:r>
      <w:r>
        <w:rPr>
          <w:spacing w:val="7"/>
        </w:rPr>
        <w:t xml:space="preserve"> </w:t>
      </w:r>
      <w:r>
        <w:t>less</w:t>
      </w:r>
      <w:r>
        <w:rPr>
          <w:spacing w:val="9"/>
        </w:rPr>
        <w:t xml:space="preserve"> </w:t>
      </w:r>
      <w:r>
        <w:rPr>
          <w:spacing w:val="-2"/>
        </w:rPr>
        <w:t>good;</w:t>
      </w:r>
    </w:p>
    <w:p w:rsidR="00D37EB0" w:rsidRDefault="00E8309E">
      <w:pPr>
        <w:pStyle w:val="BodyText"/>
        <w:spacing w:before="1" w:line="360" w:lineRule="auto"/>
        <w:ind w:left="1339" w:right="1416"/>
        <w:jc w:val="both"/>
      </w:pPr>
      <w:r>
        <w:t xml:space="preserve">2.6 to 3.399 </w:t>
      </w:r>
      <w:proofErr w:type="gramStart"/>
      <w:r>
        <w:t>is</w:t>
      </w:r>
      <w:proofErr w:type="gramEnd"/>
      <w:r>
        <w:t xml:space="preserve"> quite good; 3.4 to 4.199 is good; and 4.2 to 5.0 is</w:t>
      </w:r>
      <w:r>
        <w:t xml:space="preserve"> very good. The 0.8 class interval was determined by using the formula [(5-1)/5] = 0.8. The study also employed a five-point </w:t>
      </w:r>
      <w:proofErr w:type="spellStart"/>
      <w:r>
        <w:t>Likert</w:t>
      </w:r>
      <w:proofErr w:type="spellEnd"/>
      <w:r>
        <w:t>-type scale. As a result, their context informed the interpretation.</w:t>
      </w:r>
    </w:p>
    <w:p w:rsidR="00D37EB0" w:rsidRDefault="00E8309E">
      <w:pPr>
        <w:pStyle w:val="Heading6"/>
        <w:spacing w:before="1"/>
      </w:pPr>
      <w:bookmarkStart w:id="75" w:name="_bookmark79"/>
      <w:bookmarkEnd w:id="75"/>
      <w:r>
        <w:t>Table</w:t>
      </w:r>
      <w:r>
        <w:rPr>
          <w:spacing w:val="-1"/>
        </w:rPr>
        <w:t xml:space="preserve"> </w:t>
      </w:r>
      <w:r>
        <w:t>4.7:</w:t>
      </w:r>
      <w:r>
        <w:rPr>
          <w:spacing w:val="-2"/>
        </w:rPr>
        <w:t xml:space="preserve"> </w:t>
      </w:r>
      <w:r>
        <w:t>Descriptive</w:t>
      </w:r>
      <w:r>
        <w:rPr>
          <w:spacing w:val="-3"/>
        </w:rPr>
        <w:t xml:space="preserve"> </w:t>
      </w:r>
      <w:r>
        <w:t>statistic</w:t>
      </w:r>
      <w:r>
        <w:rPr>
          <w:spacing w:val="-1"/>
        </w:rPr>
        <w:t xml:space="preserve"> </w:t>
      </w:r>
      <w:r>
        <w:t>for</w:t>
      </w:r>
      <w:r>
        <w:rPr>
          <w:spacing w:val="-1"/>
        </w:rPr>
        <w:t xml:space="preserve"> </w:t>
      </w:r>
      <w:r>
        <w:t>Recruitment and</w:t>
      </w:r>
      <w:r>
        <w:rPr>
          <w:spacing w:val="-1"/>
        </w:rPr>
        <w:t xml:space="preserve"> </w:t>
      </w:r>
      <w:r>
        <w:t>sel</w:t>
      </w:r>
      <w:r>
        <w:t xml:space="preserve">ection </w:t>
      </w:r>
      <w:proofErr w:type="gramStart"/>
      <w:r>
        <w:t>of</w:t>
      </w:r>
      <w:r>
        <w:rPr>
          <w:spacing w:val="59"/>
          <w:w w:val="150"/>
        </w:rPr>
        <w:t xml:space="preserve">  </w:t>
      </w:r>
      <w:r>
        <w:t>HRM</w:t>
      </w:r>
      <w:proofErr w:type="gramEnd"/>
      <w:r>
        <w:rPr>
          <w:spacing w:val="-1"/>
        </w:rPr>
        <w:t xml:space="preserve"> </w:t>
      </w:r>
      <w:r>
        <w:rPr>
          <w:spacing w:val="-2"/>
        </w:rPr>
        <w:t>practice</w:t>
      </w:r>
    </w:p>
    <w:p w:rsidR="00D37EB0" w:rsidRDefault="00D37EB0">
      <w:pPr>
        <w:pStyle w:val="BodyText"/>
        <w:spacing w:before="11"/>
        <w:rPr>
          <w:b/>
          <w:sz w:val="11"/>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4962"/>
        <w:gridCol w:w="444"/>
        <w:gridCol w:w="756"/>
        <w:gridCol w:w="757"/>
        <w:gridCol w:w="756"/>
        <w:gridCol w:w="756"/>
        <w:gridCol w:w="802"/>
      </w:tblGrid>
      <w:tr w:rsidR="00D37EB0">
        <w:trPr>
          <w:trHeight w:val="614"/>
        </w:trPr>
        <w:tc>
          <w:tcPr>
            <w:tcW w:w="689" w:type="dxa"/>
            <w:shd w:val="clear" w:color="auto" w:fill="92D050"/>
          </w:tcPr>
          <w:p w:rsidR="00D37EB0" w:rsidRDefault="00E8309E">
            <w:pPr>
              <w:pStyle w:val="TableParagraph"/>
              <w:spacing w:before="1"/>
              <w:ind w:left="107"/>
              <w:rPr>
                <w:sz w:val="24"/>
              </w:rPr>
            </w:pPr>
            <w:r>
              <w:rPr>
                <w:spacing w:val="-5"/>
                <w:sz w:val="24"/>
              </w:rPr>
              <w:t>no</w:t>
            </w:r>
          </w:p>
        </w:tc>
        <w:tc>
          <w:tcPr>
            <w:tcW w:w="4962" w:type="dxa"/>
            <w:shd w:val="clear" w:color="auto" w:fill="92D050"/>
          </w:tcPr>
          <w:p w:rsidR="00D37EB0" w:rsidRDefault="00E8309E">
            <w:pPr>
              <w:pStyle w:val="TableParagraph"/>
              <w:spacing w:before="1"/>
              <w:ind w:left="107"/>
              <w:rPr>
                <w:sz w:val="24"/>
              </w:rPr>
            </w:pPr>
            <w:r>
              <w:rPr>
                <w:spacing w:val="-4"/>
                <w:sz w:val="24"/>
              </w:rPr>
              <w:t>item</w:t>
            </w:r>
          </w:p>
        </w:tc>
        <w:tc>
          <w:tcPr>
            <w:tcW w:w="444" w:type="dxa"/>
            <w:shd w:val="clear" w:color="auto" w:fill="92D050"/>
          </w:tcPr>
          <w:p w:rsidR="00D37EB0" w:rsidRDefault="00D37EB0">
            <w:pPr>
              <w:pStyle w:val="TableParagraph"/>
            </w:pPr>
          </w:p>
        </w:tc>
        <w:tc>
          <w:tcPr>
            <w:tcW w:w="756" w:type="dxa"/>
            <w:shd w:val="clear" w:color="auto" w:fill="92D050"/>
          </w:tcPr>
          <w:p w:rsidR="00D37EB0" w:rsidRDefault="00E8309E">
            <w:pPr>
              <w:pStyle w:val="TableParagraph"/>
              <w:spacing w:before="1"/>
              <w:ind w:left="107"/>
              <w:rPr>
                <w:sz w:val="24"/>
              </w:rPr>
            </w:pPr>
            <w:r>
              <w:rPr>
                <w:spacing w:val="-10"/>
                <w:sz w:val="24"/>
              </w:rPr>
              <w:t>5</w:t>
            </w:r>
          </w:p>
        </w:tc>
        <w:tc>
          <w:tcPr>
            <w:tcW w:w="757" w:type="dxa"/>
            <w:shd w:val="clear" w:color="auto" w:fill="92D050"/>
          </w:tcPr>
          <w:p w:rsidR="00D37EB0" w:rsidRDefault="00E8309E">
            <w:pPr>
              <w:pStyle w:val="TableParagraph"/>
              <w:spacing w:before="1"/>
              <w:ind w:left="107"/>
              <w:rPr>
                <w:sz w:val="24"/>
              </w:rPr>
            </w:pPr>
            <w:r>
              <w:rPr>
                <w:spacing w:val="-10"/>
                <w:sz w:val="24"/>
              </w:rPr>
              <w:t>4</w:t>
            </w:r>
          </w:p>
        </w:tc>
        <w:tc>
          <w:tcPr>
            <w:tcW w:w="756" w:type="dxa"/>
            <w:shd w:val="clear" w:color="auto" w:fill="92D050"/>
          </w:tcPr>
          <w:p w:rsidR="00D37EB0" w:rsidRDefault="00E8309E">
            <w:pPr>
              <w:pStyle w:val="TableParagraph"/>
              <w:spacing w:before="1"/>
              <w:ind w:left="106"/>
              <w:rPr>
                <w:sz w:val="24"/>
              </w:rPr>
            </w:pPr>
            <w:r>
              <w:rPr>
                <w:spacing w:val="-10"/>
                <w:sz w:val="24"/>
              </w:rPr>
              <w:t>3</w:t>
            </w:r>
          </w:p>
        </w:tc>
        <w:tc>
          <w:tcPr>
            <w:tcW w:w="756" w:type="dxa"/>
            <w:shd w:val="clear" w:color="auto" w:fill="92D050"/>
          </w:tcPr>
          <w:p w:rsidR="00D37EB0" w:rsidRDefault="00E8309E">
            <w:pPr>
              <w:pStyle w:val="TableParagraph"/>
              <w:spacing w:before="1"/>
              <w:ind w:left="106"/>
              <w:rPr>
                <w:sz w:val="24"/>
              </w:rPr>
            </w:pPr>
            <w:r>
              <w:rPr>
                <w:spacing w:val="-10"/>
                <w:sz w:val="24"/>
              </w:rPr>
              <w:t>2</w:t>
            </w:r>
          </w:p>
        </w:tc>
        <w:tc>
          <w:tcPr>
            <w:tcW w:w="802" w:type="dxa"/>
            <w:shd w:val="clear" w:color="auto" w:fill="92D050"/>
          </w:tcPr>
          <w:p w:rsidR="00D37EB0" w:rsidRDefault="00E8309E">
            <w:pPr>
              <w:pStyle w:val="TableParagraph"/>
              <w:spacing w:before="1"/>
              <w:ind w:left="106"/>
              <w:rPr>
                <w:sz w:val="24"/>
              </w:rPr>
            </w:pPr>
            <w:r>
              <w:rPr>
                <w:spacing w:val="-10"/>
                <w:sz w:val="24"/>
              </w:rPr>
              <w:t>1</w:t>
            </w:r>
          </w:p>
        </w:tc>
      </w:tr>
      <w:tr w:rsidR="00D37EB0">
        <w:trPr>
          <w:trHeight w:val="518"/>
        </w:trPr>
        <w:tc>
          <w:tcPr>
            <w:tcW w:w="689" w:type="dxa"/>
            <w:vMerge w:val="restart"/>
          </w:tcPr>
          <w:p w:rsidR="00D37EB0" w:rsidRDefault="00E8309E">
            <w:pPr>
              <w:pStyle w:val="TableParagraph"/>
              <w:spacing w:line="275" w:lineRule="exact"/>
              <w:ind w:left="107"/>
              <w:rPr>
                <w:sz w:val="24"/>
              </w:rPr>
            </w:pPr>
            <w:r>
              <w:rPr>
                <w:spacing w:val="-10"/>
                <w:sz w:val="24"/>
              </w:rPr>
              <w:t>1</w:t>
            </w:r>
          </w:p>
        </w:tc>
        <w:tc>
          <w:tcPr>
            <w:tcW w:w="4962" w:type="dxa"/>
            <w:vMerge w:val="restart"/>
          </w:tcPr>
          <w:p w:rsidR="00D37EB0" w:rsidRDefault="00E8309E">
            <w:pPr>
              <w:pStyle w:val="TableParagraph"/>
              <w:spacing w:line="360" w:lineRule="auto"/>
              <w:ind w:left="107" w:right="1028"/>
              <w:rPr>
                <w:sz w:val="24"/>
              </w:rPr>
            </w:pPr>
            <w:r>
              <w:rPr>
                <w:sz w:val="24"/>
              </w:rPr>
              <w:t>Recruitment goal and philosophy considered</w:t>
            </w:r>
            <w:r>
              <w:rPr>
                <w:spacing w:val="-15"/>
                <w:sz w:val="24"/>
              </w:rPr>
              <w:t xml:space="preserve"> </w:t>
            </w:r>
            <w:r>
              <w:rPr>
                <w:sz w:val="24"/>
              </w:rPr>
              <w:t>during</w:t>
            </w:r>
            <w:r>
              <w:rPr>
                <w:spacing w:val="-15"/>
                <w:sz w:val="24"/>
              </w:rPr>
              <w:t xml:space="preserve"> </w:t>
            </w:r>
            <w:r>
              <w:rPr>
                <w:sz w:val="24"/>
              </w:rPr>
              <w:t>recruitment</w:t>
            </w:r>
            <w:r>
              <w:rPr>
                <w:spacing w:val="-15"/>
                <w:sz w:val="24"/>
              </w:rPr>
              <w:t xml:space="preserve"> </w:t>
            </w:r>
            <w:r>
              <w:rPr>
                <w:sz w:val="24"/>
              </w:rPr>
              <w:t>effort</w:t>
            </w:r>
          </w:p>
        </w:tc>
        <w:tc>
          <w:tcPr>
            <w:tcW w:w="444" w:type="dxa"/>
          </w:tcPr>
          <w:p w:rsidR="00D37EB0" w:rsidRDefault="00E8309E">
            <w:pPr>
              <w:pStyle w:val="TableParagraph"/>
              <w:spacing w:before="1"/>
              <w:ind w:right="94"/>
              <w:jc w:val="center"/>
            </w:pPr>
            <w:r>
              <w:rPr>
                <w:spacing w:val="-10"/>
              </w:rPr>
              <w:t>F</w:t>
            </w:r>
          </w:p>
        </w:tc>
        <w:tc>
          <w:tcPr>
            <w:tcW w:w="756" w:type="dxa"/>
          </w:tcPr>
          <w:p w:rsidR="00D37EB0" w:rsidRDefault="00E8309E">
            <w:pPr>
              <w:pStyle w:val="TableParagraph"/>
              <w:spacing w:line="275" w:lineRule="exact"/>
              <w:ind w:left="107"/>
              <w:rPr>
                <w:sz w:val="24"/>
              </w:rPr>
            </w:pPr>
            <w:r>
              <w:rPr>
                <w:spacing w:val="-5"/>
                <w:sz w:val="24"/>
              </w:rPr>
              <w:t>105</w:t>
            </w:r>
          </w:p>
        </w:tc>
        <w:tc>
          <w:tcPr>
            <w:tcW w:w="757" w:type="dxa"/>
          </w:tcPr>
          <w:p w:rsidR="00D37EB0" w:rsidRDefault="00E8309E">
            <w:pPr>
              <w:pStyle w:val="TableParagraph"/>
              <w:spacing w:line="275" w:lineRule="exact"/>
              <w:ind w:left="107"/>
              <w:rPr>
                <w:sz w:val="24"/>
              </w:rPr>
            </w:pPr>
            <w:r>
              <w:rPr>
                <w:spacing w:val="-5"/>
                <w:sz w:val="24"/>
              </w:rPr>
              <w:t>75</w:t>
            </w:r>
          </w:p>
        </w:tc>
        <w:tc>
          <w:tcPr>
            <w:tcW w:w="756" w:type="dxa"/>
          </w:tcPr>
          <w:p w:rsidR="00D37EB0" w:rsidRDefault="00E8309E">
            <w:pPr>
              <w:pStyle w:val="TableParagraph"/>
              <w:spacing w:line="275" w:lineRule="exact"/>
              <w:ind w:left="106"/>
              <w:rPr>
                <w:sz w:val="24"/>
              </w:rPr>
            </w:pPr>
            <w:r>
              <w:rPr>
                <w:spacing w:val="-5"/>
                <w:sz w:val="24"/>
              </w:rPr>
              <w:t>28</w:t>
            </w:r>
          </w:p>
        </w:tc>
        <w:tc>
          <w:tcPr>
            <w:tcW w:w="756" w:type="dxa"/>
          </w:tcPr>
          <w:p w:rsidR="00D37EB0" w:rsidRDefault="00E8309E">
            <w:pPr>
              <w:pStyle w:val="TableParagraph"/>
              <w:spacing w:line="275" w:lineRule="exact"/>
              <w:ind w:left="106"/>
              <w:rPr>
                <w:sz w:val="24"/>
              </w:rPr>
            </w:pPr>
            <w:r>
              <w:rPr>
                <w:spacing w:val="-5"/>
                <w:sz w:val="24"/>
              </w:rPr>
              <w:t>15</w:t>
            </w:r>
          </w:p>
        </w:tc>
        <w:tc>
          <w:tcPr>
            <w:tcW w:w="802" w:type="dxa"/>
          </w:tcPr>
          <w:p w:rsidR="00D37EB0" w:rsidRDefault="00E8309E">
            <w:pPr>
              <w:pStyle w:val="TableParagraph"/>
              <w:spacing w:line="275" w:lineRule="exact"/>
              <w:ind w:left="106"/>
              <w:rPr>
                <w:sz w:val="24"/>
              </w:rPr>
            </w:pPr>
            <w:r>
              <w:rPr>
                <w:spacing w:val="-10"/>
                <w:sz w:val="24"/>
              </w:rPr>
              <w:t>5</w:t>
            </w:r>
          </w:p>
        </w:tc>
      </w:tr>
      <w:tr w:rsidR="00D37EB0">
        <w:trPr>
          <w:trHeight w:val="520"/>
        </w:trPr>
        <w:tc>
          <w:tcPr>
            <w:tcW w:w="689" w:type="dxa"/>
            <w:vMerge/>
            <w:tcBorders>
              <w:top w:val="nil"/>
            </w:tcBorders>
          </w:tcPr>
          <w:p w:rsidR="00D37EB0" w:rsidRDefault="00D37EB0">
            <w:pPr>
              <w:rPr>
                <w:sz w:val="2"/>
                <w:szCs w:val="2"/>
              </w:rPr>
            </w:pPr>
          </w:p>
        </w:tc>
        <w:tc>
          <w:tcPr>
            <w:tcW w:w="4962" w:type="dxa"/>
            <w:vMerge/>
            <w:tcBorders>
              <w:top w:val="nil"/>
            </w:tcBorders>
          </w:tcPr>
          <w:p w:rsidR="00D37EB0" w:rsidRDefault="00D37EB0">
            <w:pPr>
              <w:rPr>
                <w:sz w:val="2"/>
                <w:szCs w:val="2"/>
              </w:rPr>
            </w:pPr>
          </w:p>
        </w:tc>
        <w:tc>
          <w:tcPr>
            <w:tcW w:w="444" w:type="dxa"/>
          </w:tcPr>
          <w:p w:rsidR="00D37EB0" w:rsidRDefault="00E8309E">
            <w:pPr>
              <w:pStyle w:val="TableParagraph"/>
              <w:spacing w:before="1"/>
              <w:ind w:left="61" w:right="94"/>
              <w:jc w:val="center"/>
            </w:pPr>
            <w:r>
              <w:rPr>
                <w:spacing w:val="-10"/>
              </w:rPr>
              <w:t>%</w:t>
            </w:r>
          </w:p>
        </w:tc>
        <w:tc>
          <w:tcPr>
            <w:tcW w:w="756" w:type="dxa"/>
          </w:tcPr>
          <w:p w:rsidR="00D37EB0" w:rsidRDefault="00E8309E">
            <w:pPr>
              <w:pStyle w:val="TableParagraph"/>
              <w:spacing w:line="275" w:lineRule="exact"/>
              <w:ind w:left="107"/>
              <w:rPr>
                <w:sz w:val="24"/>
              </w:rPr>
            </w:pPr>
            <w:r>
              <w:rPr>
                <w:spacing w:val="-5"/>
                <w:sz w:val="24"/>
              </w:rPr>
              <w:t>46</w:t>
            </w:r>
          </w:p>
        </w:tc>
        <w:tc>
          <w:tcPr>
            <w:tcW w:w="757" w:type="dxa"/>
          </w:tcPr>
          <w:p w:rsidR="00D37EB0" w:rsidRDefault="00E8309E">
            <w:pPr>
              <w:pStyle w:val="TableParagraph"/>
              <w:spacing w:line="275" w:lineRule="exact"/>
              <w:ind w:left="107"/>
              <w:rPr>
                <w:sz w:val="24"/>
              </w:rPr>
            </w:pPr>
            <w:r>
              <w:rPr>
                <w:spacing w:val="-5"/>
                <w:sz w:val="24"/>
              </w:rPr>
              <w:t>33</w:t>
            </w:r>
          </w:p>
        </w:tc>
        <w:tc>
          <w:tcPr>
            <w:tcW w:w="756" w:type="dxa"/>
          </w:tcPr>
          <w:p w:rsidR="00D37EB0" w:rsidRDefault="00E8309E">
            <w:pPr>
              <w:pStyle w:val="TableParagraph"/>
              <w:spacing w:line="275" w:lineRule="exact"/>
              <w:ind w:left="106"/>
              <w:rPr>
                <w:sz w:val="24"/>
              </w:rPr>
            </w:pPr>
            <w:r>
              <w:rPr>
                <w:spacing w:val="-5"/>
                <w:sz w:val="24"/>
              </w:rPr>
              <w:t>12</w:t>
            </w:r>
          </w:p>
        </w:tc>
        <w:tc>
          <w:tcPr>
            <w:tcW w:w="756" w:type="dxa"/>
          </w:tcPr>
          <w:p w:rsidR="00D37EB0" w:rsidRDefault="00E8309E">
            <w:pPr>
              <w:pStyle w:val="TableParagraph"/>
              <w:spacing w:line="275" w:lineRule="exact"/>
              <w:ind w:left="106"/>
              <w:rPr>
                <w:sz w:val="24"/>
              </w:rPr>
            </w:pPr>
            <w:r>
              <w:rPr>
                <w:spacing w:val="-10"/>
                <w:sz w:val="24"/>
              </w:rPr>
              <w:t>7</w:t>
            </w:r>
          </w:p>
        </w:tc>
        <w:tc>
          <w:tcPr>
            <w:tcW w:w="802" w:type="dxa"/>
          </w:tcPr>
          <w:p w:rsidR="00D37EB0" w:rsidRDefault="00E8309E">
            <w:pPr>
              <w:pStyle w:val="TableParagraph"/>
              <w:spacing w:line="275" w:lineRule="exact"/>
              <w:ind w:left="106"/>
              <w:rPr>
                <w:sz w:val="24"/>
              </w:rPr>
            </w:pPr>
            <w:r>
              <w:rPr>
                <w:spacing w:val="-10"/>
                <w:sz w:val="24"/>
              </w:rPr>
              <w:t>2</w:t>
            </w:r>
          </w:p>
        </w:tc>
      </w:tr>
      <w:tr w:rsidR="00D37EB0">
        <w:trPr>
          <w:trHeight w:val="517"/>
        </w:trPr>
        <w:tc>
          <w:tcPr>
            <w:tcW w:w="689" w:type="dxa"/>
            <w:vMerge w:val="restart"/>
          </w:tcPr>
          <w:p w:rsidR="00D37EB0" w:rsidRDefault="00E8309E">
            <w:pPr>
              <w:pStyle w:val="TableParagraph"/>
              <w:spacing w:line="275" w:lineRule="exact"/>
              <w:ind w:left="107"/>
              <w:rPr>
                <w:sz w:val="24"/>
              </w:rPr>
            </w:pPr>
            <w:r>
              <w:rPr>
                <w:spacing w:val="-10"/>
                <w:sz w:val="24"/>
              </w:rPr>
              <w:t>2</w:t>
            </w:r>
          </w:p>
        </w:tc>
        <w:tc>
          <w:tcPr>
            <w:tcW w:w="4962" w:type="dxa"/>
            <w:vMerge w:val="restart"/>
          </w:tcPr>
          <w:p w:rsidR="00D37EB0" w:rsidRDefault="00E8309E">
            <w:pPr>
              <w:pStyle w:val="TableParagraph"/>
              <w:spacing w:line="360" w:lineRule="auto"/>
              <w:ind w:left="107" w:right="1028"/>
              <w:rPr>
                <w:sz w:val="24"/>
              </w:rPr>
            </w:pPr>
            <w:r>
              <w:rPr>
                <w:sz w:val="24"/>
              </w:rPr>
              <w:t>Recruitment</w:t>
            </w:r>
            <w:r>
              <w:rPr>
                <w:spacing w:val="-14"/>
                <w:sz w:val="24"/>
              </w:rPr>
              <w:t xml:space="preserve"> </w:t>
            </w:r>
            <w:r>
              <w:rPr>
                <w:sz w:val="24"/>
              </w:rPr>
              <w:t>and</w:t>
            </w:r>
            <w:r>
              <w:rPr>
                <w:spacing w:val="-14"/>
                <w:sz w:val="24"/>
              </w:rPr>
              <w:t xml:space="preserve"> </w:t>
            </w:r>
            <w:r>
              <w:rPr>
                <w:sz w:val="24"/>
              </w:rPr>
              <w:t>selection</w:t>
            </w:r>
            <w:r>
              <w:rPr>
                <w:spacing w:val="-14"/>
                <w:sz w:val="24"/>
              </w:rPr>
              <w:t xml:space="preserve"> </w:t>
            </w:r>
            <w:r>
              <w:rPr>
                <w:sz w:val="24"/>
              </w:rPr>
              <w:t>process usually transparent and Objective</w:t>
            </w:r>
          </w:p>
        </w:tc>
        <w:tc>
          <w:tcPr>
            <w:tcW w:w="444" w:type="dxa"/>
          </w:tcPr>
          <w:p w:rsidR="00D37EB0" w:rsidRDefault="00E8309E">
            <w:pPr>
              <w:pStyle w:val="TableParagraph"/>
              <w:spacing w:before="1"/>
              <w:ind w:right="94"/>
              <w:jc w:val="center"/>
            </w:pPr>
            <w:r>
              <w:rPr>
                <w:spacing w:val="-10"/>
              </w:rPr>
              <w:t>F</w:t>
            </w:r>
          </w:p>
        </w:tc>
        <w:tc>
          <w:tcPr>
            <w:tcW w:w="756" w:type="dxa"/>
          </w:tcPr>
          <w:p w:rsidR="00D37EB0" w:rsidRDefault="00E8309E">
            <w:pPr>
              <w:pStyle w:val="TableParagraph"/>
              <w:spacing w:line="275" w:lineRule="exact"/>
              <w:ind w:left="107"/>
              <w:rPr>
                <w:sz w:val="24"/>
              </w:rPr>
            </w:pPr>
            <w:r>
              <w:rPr>
                <w:spacing w:val="-5"/>
                <w:sz w:val="24"/>
              </w:rPr>
              <w:t>13</w:t>
            </w:r>
          </w:p>
        </w:tc>
        <w:tc>
          <w:tcPr>
            <w:tcW w:w="757" w:type="dxa"/>
          </w:tcPr>
          <w:p w:rsidR="00D37EB0" w:rsidRDefault="00E8309E">
            <w:pPr>
              <w:pStyle w:val="TableParagraph"/>
              <w:spacing w:line="275" w:lineRule="exact"/>
              <w:ind w:left="107"/>
              <w:rPr>
                <w:sz w:val="24"/>
              </w:rPr>
            </w:pPr>
            <w:r>
              <w:rPr>
                <w:spacing w:val="-5"/>
                <w:sz w:val="24"/>
              </w:rPr>
              <w:t>20</w:t>
            </w:r>
          </w:p>
        </w:tc>
        <w:tc>
          <w:tcPr>
            <w:tcW w:w="756" w:type="dxa"/>
          </w:tcPr>
          <w:p w:rsidR="00D37EB0" w:rsidRDefault="00E8309E">
            <w:pPr>
              <w:pStyle w:val="TableParagraph"/>
              <w:spacing w:line="275" w:lineRule="exact"/>
              <w:ind w:left="106"/>
              <w:rPr>
                <w:sz w:val="24"/>
              </w:rPr>
            </w:pPr>
            <w:r>
              <w:rPr>
                <w:spacing w:val="-5"/>
                <w:sz w:val="24"/>
              </w:rPr>
              <w:t>50</w:t>
            </w:r>
          </w:p>
        </w:tc>
        <w:tc>
          <w:tcPr>
            <w:tcW w:w="756" w:type="dxa"/>
          </w:tcPr>
          <w:p w:rsidR="00D37EB0" w:rsidRDefault="00E8309E">
            <w:pPr>
              <w:pStyle w:val="TableParagraph"/>
              <w:spacing w:line="275" w:lineRule="exact"/>
              <w:ind w:left="106"/>
              <w:rPr>
                <w:sz w:val="24"/>
              </w:rPr>
            </w:pPr>
            <w:r>
              <w:rPr>
                <w:spacing w:val="-5"/>
                <w:sz w:val="24"/>
              </w:rPr>
              <w:t>95</w:t>
            </w:r>
          </w:p>
        </w:tc>
        <w:tc>
          <w:tcPr>
            <w:tcW w:w="802" w:type="dxa"/>
          </w:tcPr>
          <w:p w:rsidR="00D37EB0" w:rsidRDefault="00E8309E">
            <w:pPr>
              <w:pStyle w:val="TableParagraph"/>
              <w:spacing w:line="275" w:lineRule="exact"/>
              <w:ind w:left="106"/>
              <w:rPr>
                <w:sz w:val="24"/>
              </w:rPr>
            </w:pPr>
            <w:r>
              <w:rPr>
                <w:spacing w:val="-5"/>
                <w:sz w:val="24"/>
              </w:rPr>
              <w:t>50</w:t>
            </w:r>
          </w:p>
        </w:tc>
      </w:tr>
      <w:tr w:rsidR="00D37EB0">
        <w:trPr>
          <w:trHeight w:val="515"/>
        </w:trPr>
        <w:tc>
          <w:tcPr>
            <w:tcW w:w="689" w:type="dxa"/>
            <w:vMerge/>
            <w:tcBorders>
              <w:top w:val="nil"/>
            </w:tcBorders>
          </w:tcPr>
          <w:p w:rsidR="00D37EB0" w:rsidRDefault="00D37EB0">
            <w:pPr>
              <w:rPr>
                <w:sz w:val="2"/>
                <w:szCs w:val="2"/>
              </w:rPr>
            </w:pPr>
          </w:p>
        </w:tc>
        <w:tc>
          <w:tcPr>
            <w:tcW w:w="4962" w:type="dxa"/>
            <w:vMerge/>
            <w:tcBorders>
              <w:top w:val="nil"/>
            </w:tcBorders>
          </w:tcPr>
          <w:p w:rsidR="00D37EB0" w:rsidRDefault="00D37EB0">
            <w:pPr>
              <w:rPr>
                <w:sz w:val="2"/>
                <w:szCs w:val="2"/>
              </w:rPr>
            </w:pPr>
          </w:p>
        </w:tc>
        <w:tc>
          <w:tcPr>
            <w:tcW w:w="444" w:type="dxa"/>
          </w:tcPr>
          <w:p w:rsidR="00D37EB0" w:rsidRDefault="00E8309E">
            <w:pPr>
              <w:pStyle w:val="TableParagraph"/>
              <w:spacing w:before="1"/>
              <w:ind w:left="61" w:right="94"/>
              <w:jc w:val="center"/>
            </w:pPr>
            <w:r>
              <w:rPr>
                <w:spacing w:val="-10"/>
              </w:rPr>
              <w:t>%</w:t>
            </w:r>
          </w:p>
        </w:tc>
        <w:tc>
          <w:tcPr>
            <w:tcW w:w="756" w:type="dxa"/>
          </w:tcPr>
          <w:p w:rsidR="00D37EB0" w:rsidRDefault="00E8309E">
            <w:pPr>
              <w:pStyle w:val="TableParagraph"/>
              <w:spacing w:line="275" w:lineRule="exact"/>
              <w:ind w:left="107"/>
              <w:rPr>
                <w:sz w:val="24"/>
              </w:rPr>
            </w:pPr>
            <w:r>
              <w:rPr>
                <w:spacing w:val="-5"/>
                <w:sz w:val="24"/>
              </w:rPr>
              <w:t>5.7</w:t>
            </w:r>
          </w:p>
        </w:tc>
        <w:tc>
          <w:tcPr>
            <w:tcW w:w="757" w:type="dxa"/>
          </w:tcPr>
          <w:p w:rsidR="00D37EB0" w:rsidRDefault="00E8309E">
            <w:pPr>
              <w:pStyle w:val="TableParagraph"/>
              <w:spacing w:line="275" w:lineRule="exact"/>
              <w:ind w:left="107"/>
              <w:rPr>
                <w:sz w:val="24"/>
              </w:rPr>
            </w:pPr>
            <w:r>
              <w:rPr>
                <w:spacing w:val="-5"/>
                <w:sz w:val="24"/>
              </w:rPr>
              <w:t>8.8</w:t>
            </w:r>
          </w:p>
        </w:tc>
        <w:tc>
          <w:tcPr>
            <w:tcW w:w="756" w:type="dxa"/>
          </w:tcPr>
          <w:p w:rsidR="00D37EB0" w:rsidRDefault="00E8309E">
            <w:pPr>
              <w:pStyle w:val="TableParagraph"/>
              <w:spacing w:line="275" w:lineRule="exact"/>
              <w:ind w:left="106"/>
              <w:rPr>
                <w:sz w:val="24"/>
              </w:rPr>
            </w:pPr>
            <w:r>
              <w:rPr>
                <w:spacing w:val="-5"/>
                <w:sz w:val="24"/>
              </w:rPr>
              <w:t>22</w:t>
            </w:r>
          </w:p>
        </w:tc>
        <w:tc>
          <w:tcPr>
            <w:tcW w:w="756" w:type="dxa"/>
          </w:tcPr>
          <w:p w:rsidR="00D37EB0" w:rsidRDefault="00E8309E">
            <w:pPr>
              <w:pStyle w:val="TableParagraph"/>
              <w:spacing w:line="275" w:lineRule="exact"/>
              <w:ind w:left="106"/>
              <w:rPr>
                <w:sz w:val="24"/>
              </w:rPr>
            </w:pPr>
            <w:r>
              <w:rPr>
                <w:spacing w:val="-4"/>
                <w:sz w:val="24"/>
              </w:rPr>
              <w:t>41.6</w:t>
            </w:r>
          </w:p>
        </w:tc>
        <w:tc>
          <w:tcPr>
            <w:tcW w:w="802" w:type="dxa"/>
          </w:tcPr>
          <w:p w:rsidR="00D37EB0" w:rsidRDefault="00E8309E">
            <w:pPr>
              <w:pStyle w:val="TableParagraph"/>
              <w:spacing w:line="275" w:lineRule="exact"/>
              <w:ind w:left="106"/>
              <w:rPr>
                <w:sz w:val="24"/>
              </w:rPr>
            </w:pPr>
            <w:r>
              <w:rPr>
                <w:spacing w:val="-5"/>
                <w:sz w:val="24"/>
              </w:rPr>
              <w:t>22</w:t>
            </w:r>
          </w:p>
        </w:tc>
      </w:tr>
      <w:tr w:rsidR="00D37EB0">
        <w:trPr>
          <w:trHeight w:val="518"/>
        </w:trPr>
        <w:tc>
          <w:tcPr>
            <w:tcW w:w="689" w:type="dxa"/>
            <w:vMerge w:val="restart"/>
          </w:tcPr>
          <w:p w:rsidR="00D37EB0" w:rsidRDefault="00E8309E">
            <w:pPr>
              <w:pStyle w:val="TableParagraph"/>
              <w:spacing w:before="1"/>
              <w:ind w:left="107"/>
              <w:rPr>
                <w:sz w:val="24"/>
              </w:rPr>
            </w:pPr>
            <w:r>
              <w:rPr>
                <w:spacing w:val="-10"/>
                <w:sz w:val="24"/>
              </w:rPr>
              <w:t>3</w:t>
            </w:r>
          </w:p>
        </w:tc>
        <w:tc>
          <w:tcPr>
            <w:tcW w:w="4962" w:type="dxa"/>
            <w:vMerge w:val="restart"/>
          </w:tcPr>
          <w:p w:rsidR="00D37EB0" w:rsidRDefault="00D37EB0">
            <w:pPr>
              <w:pStyle w:val="TableParagraph"/>
              <w:spacing w:before="4"/>
              <w:rPr>
                <w:b/>
                <w:sz w:val="24"/>
              </w:rPr>
            </w:pPr>
          </w:p>
          <w:p w:rsidR="00D37EB0" w:rsidRDefault="00E8309E">
            <w:pPr>
              <w:pStyle w:val="TableParagraph"/>
              <w:spacing w:line="410" w:lineRule="atLeast"/>
              <w:ind w:left="107" w:right="1028"/>
              <w:rPr>
                <w:sz w:val="24"/>
              </w:rPr>
            </w:pPr>
            <w:r>
              <w:rPr>
                <w:sz w:val="24"/>
              </w:rPr>
              <w:t>Variety</w:t>
            </w:r>
            <w:r>
              <w:rPr>
                <w:spacing w:val="-11"/>
                <w:sz w:val="24"/>
              </w:rPr>
              <w:t xml:space="preserve"> </w:t>
            </w:r>
            <w:r>
              <w:rPr>
                <w:sz w:val="24"/>
              </w:rPr>
              <w:t>of</w:t>
            </w:r>
            <w:r>
              <w:rPr>
                <w:spacing w:val="-11"/>
                <w:sz w:val="24"/>
              </w:rPr>
              <w:t xml:space="preserve"> </w:t>
            </w:r>
            <w:r>
              <w:rPr>
                <w:sz w:val="24"/>
              </w:rPr>
              <w:t>Selection</w:t>
            </w:r>
            <w:r>
              <w:rPr>
                <w:spacing w:val="-11"/>
                <w:sz w:val="24"/>
              </w:rPr>
              <w:t xml:space="preserve"> </w:t>
            </w:r>
            <w:r>
              <w:rPr>
                <w:sz w:val="24"/>
              </w:rPr>
              <w:t>and</w:t>
            </w:r>
            <w:r>
              <w:rPr>
                <w:spacing w:val="-9"/>
                <w:sz w:val="24"/>
              </w:rPr>
              <w:t xml:space="preserve"> </w:t>
            </w:r>
            <w:r>
              <w:rPr>
                <w:sz w:val="24"/>
              </w:rPr>
              <w:t>recruitment tool used during the process</w:t>
            </w:r>
          </w:p>
        </w:tc>
        <w:tc>
          <w:tcPr>
            <w:tcW w:w="444" w:type="dxa"/>
          </w:tcPr>
          <w:p w:rsidR="00D37EB0" w:rsidRDefault="00E8309E">
            <w:pPr>
              <w:pStyle w:val="TableParagraph"/>
              <w:spacing w:before="3"/>
              <w:ind w:right="94"/>
              <w:jc w:val="center"/>
            </w:pPr>
            <w:r>
              <w:rPr>
                <w:spacing w:val="-10"/>
              </w:rPr>
              <w:t>F</w:t>
            </w:r>
          </w:p>
        </w:tc>
        <w:tc>
          <w:tcPr>
            <w:tcW w:w="756" w:type="dxa"/>
          </w:tcPr>
          <w:p w:rsidR="00D37EB0" w:rsidRDefault="00E8309E">
            <w:pPr>
              <w:pStyle w:val="TableParagraph"/>
              <w:spacing w:before="1"/>
              <w:ind w:left="107"/>
              <w:rPr>
                <w:sz w:val="24"/>
              </w:rPr>
            </w:pPr>
            <w:r>
              <w:rPr>
                <w:spacing w:val="-5"/>
                <w:sz w:val="24"/>
              </w:rPr>
              <w:t>20</w:t>
            </w:r>
          </w:p>
        </w:tc>
        <w:tc>
          <w:tcPr>
            <w:tcW w:w="757" w:type="dxa"/>
          </w:tcPr>
          <w:p w:rsidR="00D37EB0" w:rsidRDefault="00E8309E">
            <w:pPr>
              <w:pStyle w:val="TableParagraph"/>
              <w:spacing w:before="1"/>
              <w:ind w:left="107"/>
              <w:rPr>
                <w:sz w:val="24"/>
              </w:rPr>
            </w:pPr>
            <w:r>
              <w:rPr>
                <w:spacing w:val="-5"/>
                <w:sz w:val="24"/>
              </w:rPr>
              <w:t>28</w:t>
            </w:r>
          </w:p>
        </w:tc>
        <w:tc>
          <w:tcPr>
            <w:tcW w:w="756" w:type="dxa"/>
          </w:tcPr>
          <w:p w:rsidR="00D37EB0" w:rsidRDefault="00E8309E">
            <w:pPr>
              <w:pStyle w:val="TableParagraph"/>
              <w:spacing w:before="1"/>
              <w:ind w:left="106"/>
              <w:rPr>
                <w:sz w:val="24"/>
              </w:rPr>
            </w:pPr>
            <w:r>
              <w:rPr>
                <w:spacing w:val="-5"/>
                <w:sz w:val="24"/>
              </w:rPr>
              <w:t>62</w:t>
            </w:r>
          </w:p>
        </w:tc>
        <w:tc>
          <w:tcPr>
            <w:tcW w:w="756" w:type="dxa"/>
          </w:tcPr>
          <w:p w:rsidR="00D37EB0" w:rsidRDefault="00E8309E">
            <w:pPr>
              <w:pStyle w:val="TableParagraph"/>
              <w:spacing w:before="1"/>
              <w:ind w:left="106"/>
              <w:rPr>
                <w:sz w:val="24"/>
              </w:rPr>
            </w:pPr>
            <w:r>
              <w:rPr>
                <w:spacing w:val="-5"/>
                <w:sz w:val="24"/>
              </w:rPr>
              <w:t>101</w:t>
            </w:r>
          </w:p>
        </w:tc>
        <w:tc>
          <w:tcPr>
            <w:tcW w:w="802" w:type="dxa"/>
          </w:tcPr>
          <w:p w:rsidR="00D37EB0" w:rsidRDefault="00E8309E">
            <w:pPr>
              <w:pStyle w:val="TableParagraph"/>
              <w:spacing w:before="1"/>
              <w:ind w:left="106"/>
              <w:rPr>
                <w:sz w:val="24"/>
              </w:rPr>
            </w:pPr>
            <w:r>
              <w:rPr>
                <w:spacing w:val="-5"/>
                <w:sz w:val="24"/>
              </w:rPr>
              <w:t>17</w:t>
            </w:r>
          </w:p>
        </w:tc>
      </w:tr>
      <w:tr w:rsidR="00D37EB0">
        <w:trPr>
          <w:trHeight w:val="714"/>
        </w:trPr>
        <w:tc>
          <w:tcPr>
            <w:tcW w:w="689" w:type="dxa"/>
            <w:vMerge/>
            <w:tcBorders>
              <w:top w:val="nil"/>
            </w:tcBorders>
          </w:tcPr>
          <w:p w:rsidR="00D37EB0" w:rsidRDefault="00D37EB0">
            <w:pPr>
              <w:rPr>
                <w:sz w:val="2"/>
                <w:szCs w:val="2"/>
              </w:rPr>
            </w:pPr>
          </w:p>
        </w:tc>
        <w:tc>
          <w:tcPr>
            <w:tcW w:w="4962" w:type="dxa"/>
            <w:vMerge/>
            <w:tcBorders>
              <w:top w:val="nil"/>
            </w:tcBorders>
          </w:tcPr>
          <w:p w:rsidR="00D37EB0" w:rsidRDefault="00D37EB0">
            <w:pPr>
              <w:rPr>
                <w:sz w:val="2"/>
                <w:szCs w:val="2"/>
              </w:rPr>
            </w:pPr>
          </w:p>
        </w:tc>
        <w:tc>
          <w:tcPr>
            <w:tcW w:w="444" w:type="dxa"/>
          </w:tcPr>
          <w:p w:rsidR="00D37EB0" w:rsidRDefault="00D37EB0">
            <w:pPr>
              <w:pStyle w:val="TableParagraph"/>
            </w:pPr>
          </w:p>
        </w:tc>
        <w:tc>
          <w:tcPr>
            <w:tcW w:w="756" w:type="dxa"/>
          </w:tcPr>
          <w:p w:rsidR="00D37EB0" w:rsidRDefault="00E8309E">
            <w:pPr>
              <w:pStyle w:val="TableParagraph"/>
              <w:spacing w:line="275" w:lineRule="exact"/>
              <w:ind w:left="107"/>
              <w:rPr>
                <w:sz w:val="24"/>
              </w:rPr>
            </w:pPr>
            <w:r>
              <w:rPr>
                <w:spacing w:val="-5"/>
                <w:sz w:val="24"/>
              </w:rPr>
              <w:t>8.8</w:t>
            </w:r>
          </w:p>
        </w:tc>
        <w:tc>
          <w:tcPr>
            <w:tcW w:w="757" w:type="dxa"/>
          </w:tcPr>
          <w:p w:rsidR="00D37EB0" w:rsidRDefault="00E8309E">
            <w:pPr>
              <w:pStyle w:val="TableParagraph"/>
              <w:spacing w:line="275" w:lineRule="exact"/>
              <w:ind w:left="107"/>
              <w:rPr>
                <w:sz w:val="24"/>
              </w:rPr>
            </w:pPr>
            <w:r>
              <w:rPr>
                <w:spacing w:val="-4"/>
                <w:sz w:val="24"/>
              </w:rPr>
              <w:t>12.3</w:t>
            </w:r>
          </w:p>
        </w:tc>
        <w:tc>
          <w:tcPr>
            <w:tcW w:w="756" w:type="dxa"/>
          </w:tcPr>
          <w:p w:rsidR="00D37EB0" w:rsidRDefault="00E8309E">
            <w:pPr>
              <w:pStyle w:val="TableParagraph"/>
              <w:spacing w:line="275" w:lineRule="exact"/>
              <w:ind w:left="106"/>
              <w:rPr>
                <w:sz w:val="24"/>
              </w:rPr>
            </w:pPr>
            <w:r>
              <w:rPr>
                <w:spacing w:val="-5"/>
                <w:sz w:val="24"/>
              </w:rPr>
              <w:t>27</w:t>
            </w:r>
          </w:p>
        </w:tc>
        <w:tc>
          <w:tcPr>
            <w:tcW w:w="756" w:type="dxa"/>
          </w:tcPr>
          <w:p w:rsidR="00D37EB0" w:rsidRDefault="00E8309E">
            <w:pPr>
              <w:pStyle w:val="TableParagraph"/>
              <w:spacing w:line="275" w:lineRule="exact"/>
              <w:ind w:left="106"/>
              <w:rPr>
                <w:sz w:val="24"/>
              </w:rPr>
            </w:pPr>
            <w:r>
              <w:rPr>
                <w:spacing w:val="-5"/>
                <w:sz w:val="24"/>
              </w:rPr>
              <w:t>44</w:t>
            </w:r>
          </w:p>
        </w:tc>
        <w:tc>
          <w:tcPr>
            <w:tcW w:w="802" w:type="dxa"/>
          </w:tcPr>
          <w:p w:rsidR="00D37EB0" w:rsidRDefault="00E8309E">
            <w:pPr>
              <w:pStyle w:val="TableParagraph"/>
              <w:spacing w:line="275" w:lineRule="exact"/>
              <w:ind w:left="106"/>
              <w:rPr>
                <w:sz w:val="24"/>
              </w:rPr>
            </w:pPr>
            <w:r>
              <w:rPr>
                <w:spacing w:val="-5"/>
                <w:sz w:val="24"/>
              </w:rPr>
              <w:t>7.5</w:t>
            </w:r>
          </w:p>
        </w:tc>
      </w:tr>
      <w:tr w:rsidR="00D37EB0">
        <w:trPr>
          <w:trHeight w:val="516"/>
        </w:trPr>
        <w:tc>
          <w:tcPr>
            <w:tcW w:w="689" w:type="dxa"/>
            <w:vMerge w:val="restart"/>
          </w:tcPr>
          <w:p w:rsidR="00D37EB0" w:rsidRDefault="00E8309E">
            <w:pPr>
              <w:pStyle w:val="TableParagraph"/>
              <w:spacing w:line="276" w:lineRule="exact"/>
              <w:ind w:left="107"/>
              <w:rPr>
                <w:sz w:val="24"/>
              </w:rPr>
            </w:pPr>
            <w:r>
              <w:rPr>
                <w:spacing w:val="-10"/>
                <w:sz w:val="24"/>
              </w:rPr>
              <w:t>4</w:t>
            </w:r>
          </w:p>
        </w:tc>
        <w:tc>
          <w:tcPr>
            <w:tcW w:w="4962" w:type="dxa"/>
            <w:vMerge w:val="restart"/>
          </w:tcPr>
          <w:p w:rsidR="00D37EB0" w:rsidRDefault="00E8309E">
            <w:pPr>
              <w:pStyle w:val="TableParagraph"/>
              <w:tabs>
                <w:tab w:val="left" w:pos="1591"/>
                <w:tab w:val="left" w:pos="2238"/>
                <w:tab w:val="left" w:pos="3391"/>
                <w:tab w:val="left" w:pos="4410"/>
              </w:tabs>
              <w:spacing w:line="360" w:lineRule="auto"/>
              <w:ind w:left="107" w:right="178"/>
              <w:rPr>
                <w:sz w:val="24"/>
              </w:rPr>
            </w:pPr>
            <w:r>
              <w:rPr>
                <w:spacing w:val="-2"/>
                <w:sz w:val="24"/>
              </w:rPr>
              <w:t>Recruitment</w:t>
            </w:r>
            <w:r>
              <w:rPr>
                <w:sz w:val="24"/>
              </w:rPr>
              <w:tab/>
            </w:r>
            <w:r>
              <w:rPr>
                <w:spacing w:val="-4"/>
                <w:sz w:val="24"/>
              </w:rPr>
              <w:t>and</w:t>
            </w:r>
            <w:r>
              <w:rPr>
                <w:sz w:val="24"/>
              </w:rPr>
              <w:tab/>
            </w:r>
            <w:r>
              <w:rPr>
                <w:spacing w:val="-2"/>
                <w:sz w:val="24"/>
              </w:rPr>
              <w:t>selection</w:t>
            </w:r>
            <w:r>
              <w:rPr>
                <w:sz w:val="24"/>
              </w:rPr>
              <w:tab/>
            </w:r>
            <w:r>
              <w:rPr>
                <w:spacing w:val="-2"/>
                <w:sz w:val="24"/>
              </w:rPr>
              <w:t>process</w:t>
            </w:r>
            <w:r>
              <w:rPr>
                <w:sz w:val="24"/>
              </w:rPr>
              <w:tab/>
            </w:r>
            <w:r>
              <w:rPr>
                <w:spacing w:val="-6"/>
                <w:sz w:val="24"/>
              </w:rPr>
              <w:t xml:space="preserve">is </w:t>
            </w:r>
            <w:r>
              <w:rPr>
                <w:sz w:val="24"/>
              </w:rPr>
              <w:t>influenced</w:t>
            </w:r>
            <w:r>
              <w:rPr>
                <w:spacing w:val="80"/>
                <w:sz w:val="24"/>
              </w:rPr>
              <w:t xml:space="preserve"> </w:t>
            </w:r>
            <w:r>
              <w:rPr>
                <w:sz w:val="24"/>
              </w:rPr>
              <w:t>by</w:t>
            </w:r>
            <w:r>
              <w:rPr>
                <w:spacing w:val="80"/>
                <w:sz w:val="24"/>
              </w:rPr>
              <w:t xml:space="preserve"> </w:t>
            </w:r>
            <w:r>
              <w:rPr>
                <w:sz w:val="24"/>
              </w:rPr>
              <w:t>discrimination</w:t>
            </w:r>
            <w:r>
              <w:rPr>
                <w:spacing w:val="80"/>
                <w:sz w:val="24"/>
              </w:rPr>
              <w:t xml:space="preserve"> </w:t>
            </w:r>
            <w:r>
              <w:rPr>
                <w:sz w:val="24"/>
              </w:rPr>
              <w:t>based</w:t>
            </w:r>
            <w:r>
              <w:rPr>
                <w:spacing w:val="80"/>
                <w:sz w:val="24"/>
              </w:rPr>
              <w:t xml:space="preserve"> </w:t>
            </w:r>
            <w:r>
              <w:rPr>
                <w:sz w:val="24"/>
              </w:rPr>
              <w:t>on</w:t>
            </w:r>
            <w:r>
              <w:rPr>
                <w:spacing w:val="80"/>
                <w:sz w:val="24"/>
              </w:rPr>
              <w:t xml:space="preserve"> </w:t>
            </w:r>
            <w:r>
              <w:rPr>
                <w:sz w:val="24"/>
              </w:rPr>
              <w:t>age, sex,</w:t>
            </w:r>
            <w:r>
              <w:rPr>
                <w:spacing w:val="32"/>
                <w:sz w:val="24"/>
              </w:rPr>
              <w:t xml:space="preserve">  </w:t>
            </w:r>
            <w:r>
              <w:rPr>
                <w:sz w:val="24"/>
              </w:rPr>
              <w:t>marital</w:t>
            </w:r>
            <w:r>
              <w:rPr>
                <w:spacing w:val="34"/>
                <w:sz w:val="24"/>
              </w:rPr>
              <w:t xml:space="preserve">  </w:t>
            </w:r>
            <w:r>
              <w:rPr>
                <w:sz w:val="24"/>
              </w:rPr>
              <w:t>status,</w:t>
            </w:r>
            <w:r>
              <w:rPr>
                <w:spacing w:val="33"/>
                <w:sz w:val="24"/>
              </w:rPr>
              <w:t xml:space="preserve">  </w:t>
            </w:r>
            <w:r>
              <w:rPr>
                <w:sz w:val="24"/>
              </w:rPr>
              <w:t>ethnic</w:t>
            </w:r>
            <w:r>
              <w:rPr>
                <w:spacing w:val="33"/>
                <w:sz w:val="24"/>
              </w:rPr>
              <w:t xml:space="preserve">  </w:t>
            </w:r>
            <w:r>
              <w:rPr>
                <w:sz w:val="24"/>
              </w:rPr>
              <w:t>origin,</w:t>
            </w:r>
            <w:r>
              <w:rPr>
                <w:spacing w:val="33"/>
                <w:sz w:val="24"/>
              </w:rPr>
              <w:t xml:space="preserve">  </w:t>
            </w:r>
            <w:r>
              <w:rPr>
                <w:spacing w:val="-2"/>
                <w:sz w:val="24"/>
              </w:rPr>
              <w:t>religious</w:t>
            </w:r>
          </w:p>
          <w:p w:rsidR="00D37EB0" w:rsidRDefault="00E8309E">
            <w:pPr>
              <w:pStyle w:val="TableParagraph"/>
              <w:spacing w:line="275" w:lineRule="exact"/>
              <w:ind w:left="107"/>
              <w:rPr>
                <w:sz w:val="24"/>
              </w:rPr>
            </w:pPr>
            <w:r>
              <w:rPr>
                <w:sz w:val="24"/>
              </w:rPr>
              <w:t>preference,</w:t>
            </w:r>
            <w:r>
              <w:rPr>
                <w:spacing w:val="-3"/>
                <w:sz w:val="24"/>
              </w:rPr>
              <w:t xml:space="preserve"> </w:t>
            </w:r>
            <w:r>
              <w:rPr>
                <w:sz w:val="24"/>
              </w:rPr>
              <w:t>sexual</w:t>
            </w:r>
            <w:r>
              <w:rPr>
                <w:spacing w:val="-1"/>
                <w:sz w:val="24"/>
              </w:rPr>
              <w:t xml:space="preserve"> </w:t>
            </w:r>
            <w:r>
              <w:rPr>
                <w:sz w:val="24"/>
              </w:rPr>
              <w:t>preference</w:t>
            </w:r>
            <w:r>
              <w:rPr>
                <w:spacing w:val="-2"/>
                <w:sz w:val="24"/>
              </w:rPr>
              <w:t xml:space="preserve"> </w:t>
            </w:r>
            <w:r>
              <w:rPr>
                <w:sz w:val="24"/>
              </w:rPr>
              <w:t xml:space="preserve">or </w:t>
            </w:r>
            <w:r>
              <w:rPr>
                <w:spacing w:val="-2"/>
                <w:sz w:val="24"/>
              </w:rPr>
              <w:t>disabilities</w:t>
            </w:r>
          </w:p>
        </w:tc>
        <w:tc>
          <w:tcPr>
            <w:tcW w:w="444" w:type="dxa"/>
          </w:tcPr>
          <w:p w:rsidR="00D37EB0" w:rsidRDefault="00E8309E">
            <w:pPr>
              <w:pStyle w:val="TableParagraph"/>
              <w:spacing w:before="1"/>
              <w:ind w:right="94"/>
              <w:jc w:val="center"/>
            </w:pPr>
            <w:r>
              <w:rPr>
                <w:spacing w:val="-10"/>
              </w:rPr>
              <w:t>F</w:t>
            </w:r>
          </w:p>
        </w:tc>
        <w:tc>
          <w:tcPr>
            <w:tcW w:w="756" w:type="dxa"/>
          </w:tcPr>
          <w:p w:rsidR="00D37EB0" w:rsidRDefault="00E8309E">
            <w:pPr>
              <w:pStyle w:val="TableParagraph"/>
              <w:spacing w:line="276" w:lineRule="exact"/>
              <w:ind w:left="107"/>
              <w:rPr>
                <w:sz w:val="24"/>
              </w:rPr>
            </w:pPr>
            <w:r>
              <w:rPr>
                <w:spacing w:val="-5"/>
                <w:sz w:val="24"/>
              </w:rPr>
              <w:t>22</w:t>
            </w:r>
          </w:p>
        </w:tc>
        <w:tc>
          <w:tcPr>
            <w:tcW w:w="757" w:type="dxa"/>
          </w:tcPr>
          <w:p w:rsidR="00D37EB0" w:rsidRDefault="00E8309E">
            <w:pPr>
              <w:pStyle w:val="TableParagraph"/>
              <w:spacing w:line="276" w:lineRule="exact"/>
              <w:ind w:left="107"/>
              <w:rPr>
                <w:sz w:val="24"/>
              </w:rPr>
            </w:pPr>
            <w:r>
              <w:rPr>
                <w:spacing w:val="-5"/>
                <w:sz w:val="24"/>
              </w:rPr>
              <w:t>27</w:t>
            </w:r>
          </w:p>
        </w:tc>
        <w:tc>
          <w:tcPr>
            <w:tcW w:w="756" w:type="dxa"/>
          </w:tcPr>
          <w:p w:rsidR="00D37EB0" w:rsidRDefault="00E8309E">
            <w:pPr>
              <w:pStyle w:val="TableParagraph"/>
              <w:spacing w:line="276" w:lineRule="exact"/>
              <w:ind w:left="106"/>
              <w:rPr>
                <w:sz w:val="24"/>
              </w:rPr>
            </w:pPr>
            <w:r>
              <w:rPr>
                <w:spacing w:val="-5"/>
                <w:sz w:val="24"/>
              </w:rPr>
              <w:t>43</w:t>
            </w:r>
          </w:p>
        </w:tc>
        <w:tc>
          <w:tcPr>
            <w:tcW w:w="756" w:type="dxa"/>
          </w:tcPr>
          <w:p w:rsidR="00D37EB0" w:rsidRDefault="00E8309E">
            <w:pPr>
              <w:pStyle w:val="TableParagraph"/>
              <w:spacing w:line="276" w:lineRule="exact"/>
              <w:ind w:left="106"/>
              <w:rPr>
                <w:sz w:val="24"/>
              </w:rPr>
            </w:pPr>
            <w:r>
              <w:rPr>
                <w:spacing w:val="-5"/>
                <w:sz w:val="24"/>
              </w:rPr>
              <w:t>39</w:t>
            </w:r>
          </w:p>
        </w:tc>
        <w:tc>
          <w:tcPr>
            <w:tcW w:w="802" w:type="dxa"/>
          </w:tcPr>
          <w:p w:rsidR="00D37EB0" w:rsidRDefault="00E8309E">
            <w:pPr>
              <w:pStyle w:val="TableParagraph"/>
              <w:spacing w:line="276" w:lineRule="exact"/>
              <w:ind w:left="106"/>
              <w:rPr>
                <w:sz w:val="24"/>
              </w:rPr>
            </w:pPr>
            <w:r>
              <w:rPr>
                <w:spacing w:val="-5"/>
                <w:sz w:val="24"/>
              </w:rPr>
              <w:t>97</w:t>
            </w:r>
          </w:p>
        </w:tc>
      </w:tr>
      <w:tr w:rsidR="00D37EB0">
        <w:trPr>
          <w:trHeight w:val="1127"/>
        </w:trPr>
        <w:tc>
          <w:tcPr>
            <w:tcW w:w="689" w:type="dxa"/>
            <w:vMerge/>
            <w:tcBorders>
              <w:top w:val="nil"/>
            </w:tcBorders>
          </w:tcPr>
          <w:p w:rsidR="00D37EB0" w:rsidRDefault="00D37EB0">
            <w:pPr>
              <w:rPr>
                <w:sz w:val="2"/>
                <w:szCs w:val="2"/>
              </w:rPr>
            </w:pPr>
          </w:p>
        </w:tc>
        <w:tc>
          <w:tcPr>
            <w:tcW w:w="4962" w:type="dxa"/>
            <w:vMerge/>
            <w:tcBorders>
              <w:top w:val="nil"/>
            </w:tcBorders>
          </w:tcPr>
          <w:p w:rsidR="00D37EB0" w:rsidRDefault="00D37EB0">
            <w:pPr>
              <w:rPr>
                <w:sz w:val="2"/>
                <w:szCs w:val="2"/>
              </w:rPr>
            </w:pPr>
          </w:p>
        </w:tc>
        <w:tc>
          <w:tcPr>
            <w:tcW w:w="444" w:type="dxa"/>
          </w:tcPr>
          <w:p w:rsidR="00D37EB0" w:rsidRDefault="00E8309E">
            <w:pPr>
              <w:pStyle w:val="TableParagraph"/>
              <w:spacing w:before="1"/>
              <w:ind w:left="61" w:right="94"/>
              <w:jc w:val="center"/>
            </w:pPr>
            <w:r>
              <w:rPr>
                <w:spacing w:val="-10"/>
              </w:rPr>
              <w:t>%</w:t>
            </w:r>
          </w:p>
        </w:tc>
        <w:tc>
          <w:tcPr>
            <w:tcW w:w="756" w:type="dxa"/>
          </w:tcPr>
          <w:p w:rsidR="00D37EB0" w:rsidRDefault="00E8309E">
            <w:pPr>
              <w:pStyle w:val="TableParagraph"/>
              <w:spacing w:line="275" w:lineRule="exact"/>
              <w:ind w:left="107"/>
              <w:rPr>
                <w:sz w:val="24"/>
              </w:rPr>
            </w:pPr>
            <w:r>
              <w:rPr>
                <w:spacing w:val="-5"/>
                <w:sz w:val="24"/>
              </w:rPr>
              <w:t>9.6</w:t>
            </w:r>
          </w:p>
        </w:tc>
        <w:tc>
          <w:tcPr>
            <w:tcW w:w="757" w:type="dxa"/>
          </w:tcPr>
          <w:p w:rsidR="00D37EB0" w:rsidRDefault="00E8309E">
            <w:pPr>
              <w:pStyle w:val="TableParagraph"/>
              <w:spacing w:line="275" w:lineRule="exact"/>
              <w:ind w:left="107"/>
              <w:rPr>
                <w:sz w:val="24"/>
              </w:rPr>
            </w:pPr>
            <w:r>
              <w:rPr>
                <w:spacing w:val="-4"/>
                <w:sz w:val="24"/>
              </w:rPr>
              <w:t>11.8</w:t>
            </w:r>
          </w:p>
        </w:tc>
        <w:tc>
          <w:tcPr>
            <w:tcW w:w="756" w:type="dxa"/>
          </w:tcPr>
          <w:p w:rsidR="00D37EB0" w:rsidRDefault="00E8309E">
            <w:pPr>
              <w:pStyle w:val="TableParagraph"/>
              <w:spacing w:line="275" w:lineRule="exact"/>
              <w:ind w:left="106"/>
              <w:rPr>
                <w:sz w:val="24"/>
              </w:rPr>
            </w:pPr>
            <w:r>
              <w:rPr>
                <w:spacing w:val="-5"/>
                <w:sz w:val="24"/>
              </w:rPr>
              <w:t>19</w:t>
            </w:r>
          </w:p>
        </w:tc>
        <w:tc>
          <w:tcPr>
            <w:tcW w:w="756" w:type="dxa"/>
          </w:tcPr>
          <w:p w:rsidR="00D37EB0" w:rsidRDefault="00E8309E">
            <w:pPr>
              <w:pStyle w:val="TableParagraph"/>
              <w:spacing w:line="275" w:lineRule="exact"/>
              <w:ind w:left="106"/>
              <w:rPr>
                <w:sz w:val="24"/>
              </w:rPr>
            </w:pPr>
            <w:r>
              <w:rPr>
                <w:spacing w:val="-5"/>
                <w:sz w:val="24"/>
              </w:rPr>
              <w:t>17</w:t>
            </w:r>
          </w:p>
        </w:tc>
        <w:tc>
          <w:tcPr>
            <w:tcW w:w="802" w:type="dxa"/>
          </w:tcPr>
          <w:p w:rsidR="00D37EB0" w:rsidRDefault="00E8309E">
            <w:pPr>
              <w:pStyle w:val="TableParagraph"/>
              <w:spacing w:line="275" w:lineRule="exact"/>
              <w:ind w:left="106"/>
              <w:rPr>
                <w:sz w:val="24"/>
              </w:rPr>
            </w:pPr>
            <w:r>
              <w:rPr>
                <w:spacing w:val="-4"/>
                <w:sz w:val="24"/>
              </w:rPr>
              <w:t>42.5</w:t>
            </w:r>
          </w:p>
        </w:tc>
      </w:tr>
    </w:tbl>
    <w:p w:rsidR="00D37EB0" w:rsidRDefault="00E8309E">
      <w:pPr>
        <w:pStyle w:val="BodyText"/>
        <w:spacing w:before="2"/>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100" w:line="360" w:lineRule="auto"/>
        <w:ind w:left="1339" w:right="1417"/>
        <w:jc w:val="both"/>
      </w:pPr>
      <w:r>
        <w:t>The data in the table 4.7 show that majority of respondents 105(46%) strangely greed with the</w:t>
      </w:r>
      <w:r>
        <w:t xml:space="preserve"> idea Recruitment goal and philosophy considered during recruitment effort in FTVETI, 75(33%)</w:t>
      </w:r>
      <w:r>
        <w:rPr>
          <w:spacing w:val="75"/>
        </w:rPr>
        <w:t xml:space="preserve"> </w:t>
      </w:r>
      <w:r>
        <w:t>agreed,</w:t>
      </w:r>
      <w:r>
        <w:rPr>
          <w:spacing w:val="50"/>
          <w:w w:val="150"/>
        </w:rPr>
        <w:t xml:space="preserve"> </w:t>
      </w:r>
      <w:r>
        <w:t>and</w:t>
      </w:r>
      <w:r>
        <w:rPr>
          <w:spacing w:val="78"/>
        </w:rPr>
        <w:t xml:space="preserve"> </w:t>
      </w:r>
      <w:r>
        <w:t>28(12%)</w:t>
      </w:r>
      <w:r>
        <w:rPr>
          <w:spacing w:val="77"/>
        </w:rPr>
        <w:t xml:space="preserve"> </w:t>
      </w:r>
      <w:r>
        <w:t>respondents</w:t>
      </w:r>
      <w:r>
        <w:rPr>
          <w:spacing w:val="78"/>
        </w:rPr>
        <w:t xml:space="preserve"> </w:t>
      </w:r>
      <w:r>
        <w:t>remain</w:t>
      </w:r>
      <w:r>
        <w:rPr>
          <w:spacing w:val="78"/>
        </w:rPr>
        <w:t xml:space="preserve"> </w:t>
      </w:r>
      <w:r>
        <w:t>neutral.</w:t>
      </w:r>
      <w:r>
        <w:rPr>
          <w:spacing w:val="78"/>
        </w:rPr>
        <w:t xml:space="preserve">  </w:t>
      </w:r>
      <w:r>
        <w:t>As</w:t>
      </w:r>
      <w:r>
        <w:rPr>
          <w:spacing w:val="78"/>
        </w:rPr>
        <w:t xml:space="preserve"> </w:t>
      </w:r>
      <w:r>
        <w:t>some</w:t>
      </w:r>
      <w:r>
        <w:rPr>
          <w:spacing w:val="77"/>
        </w:rPr>
        <w:t xml:space="preserve"> </w:t>
      </w:r>
      <w:r>
        <w:t>employee</w:t>
      </w:r>
      <w:r>
        <w:rPr>
          <w:spacing w:val="78"/>
        </w:rPr>
        <w:t xml:space="preserve"> </w:t>
      </w:r>
      <w:r>
        <w:rPr>
          <w:spacing w:val="-2"/>
        </w:rPr>
        <w:t>stated,</w:t>
      </w:r>
    </w:p>
    <w:p w:rsidR="00D37EB0" w:rsidRDefault="00D37EB0">
      <w:pPr>
        <w:pStyle w:val="BodyText"/>
        <w:spacing w:line="360" w:lineRule="auto"/>
        <w:jc w:val="both"/>
        <w:sectPr w:rsidR="00D37EB0">
          <w:pgSz w:w="12240" w:h="15840"/>
          <w:pgMar w:top="360" w:right="0" w:bottom="116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414"/>
        <w:jc w:val="both"/>
      </w:pPr>
      <w:r>
        <w:t>Recruitment goal and philosophy considered during recruitment effort is not designed based</w:t>
      </w:r>
      <w:r>
        <w:rPr>
          <w:spacing w:val="40"/>
        </w:rPr>
        <w:t xml:space="preserve"> </w:t>
      </w:r>
      <w:r>
        <w:t>on the requirements of the job and the management of the institute does not have commitment for considered during recruitment effort.</w:t>
      </w:r>
    </w:p>
    <w:p w:rsidR="00D37EB0" w:rsidRDefault="00E8309E">
      <w:pPr>
        <w:pStyle w:val="BodyText"/>
        <w:spacing w:line="360" w:lineRule="auto"/>
        <w:ind w:left="1339" w:right="1413"/>
        <w:jc w:val="both"/>
      </w:pPr>
      <w:r>
        <w:t>As shown in the table 4.7 major</w:t>
      </w:r>
      <w:r>
        <w:t>ity of the respondents 145 (63.6%) indicated that FTVETI</w:t>
      </w:r>
      <w:r>
        <w:rPr>
          <w:spacing w:val="40"/>
        </w:rPr>
        <w:t xml:space="preserve"> </w:t>
      </w:r>
      <w:r>
        <w:t>does not Recruitment and selection process usually transparent and Objective, 33(14.5%) agreed, while 50(22%) were indifferent. In addition to the information gathered through questionnaire from empl</w:t>
      </w:r>
      <w:r>
        <w:t>oyees, interview was conducted with HRM Director of the institute. They also agree with employees’ view that there is limitation for Recruitment and selection process usually not transparent and Objective because of many factors in the institute.</w:t>
      </w:r>
    </w:p>
    <w:p w:rsidR="00D37EB0" w:rsidRDefault="00E8309E">
      <w:pPr>
        <w:pStyle w:val="Heading6"/>
      </w:pPr>
      <w:bookmarkStart w:id="76" w:name="_bookmark80"/>
      <w:bookmarkEnd w:id="76"/>
      <w:r>
        <w:t>Table</w:t>
      </w:r>
      <w:r>
        <w:rPr>
          <w:spacing w:val="-2"/>
        </w:rPr>
        <w:t xml:space="preserve"> </w:t>
      </w:r>
      <w:r>
        <w:t>4.8</w:t>
      </w:r>
      <w:r>
        <w:rPr>
          <w:rFonts w:ascii="Ebrima" w:eastAsia="Ebrima" w:hAnsi="Ebrima" w:cs="Ebrima"/>
        </w:rPr>
        <w:t>፡</w:t>
      </w:r>
      <w:r>
        <w:t>-</w:t>
      </w:r>
      <w:r>
        <w:rPr>
          <w:spacing w:val="-3"/>
        </w:rPr>
        <w:t xml:space="preserve"> </w:t>
      </w:r>
      <w:r>
        <w:t>Employees</w:t>
      </w:r>
      <w:r>
        <w:rPr>
          <w:spacing w:val="-2"/>
        </w:rPr>
        <w:t xml:space="preserve"> </w:t>
      </w:r>
      <w:r>
        <w:t>compensation</w:t>
      </w:r>
      <w:r>
        <w:rPr>
          <w:spacing w:val="-2"/>
        </w:rPr>
        <w:t xml:space="preserve"> </w:t>
      </w:r>
      <w:r>
        <w:t>Practice</w:t>
      </w:r>
      <w:r>
        <w:rPr>
          <w:spacing w:val="-1"/>
        </w:rPr>
        <w:t xml:space="preserve"> </w:t>
      </w:r>
      <w:r>
        <w:t>of</w:t>
      </w:r>
      <w:r>
        <w:rPr>
          <w:spacing w:val="-1"/>
        </w:rPr>
        <w:t xml:space="preserve"> </w:t>
      </w:r>
      <w:r>
        <w:rPr>
          <w:spacing w:val="-5"/>
        </w:rPr>
        <w:t>HRM</w:t>
      </w:r>
    </w:p>
    <w:p w:rsidR="00D37EB0" w:rsidRDefault="00D37EB0">
      <w:pPr>
        <w:pStyle w:val="BodyText"/>
        <w:spacing w:before="6"/>
        <w:rPr>
          <w:b/>
          <w:sz w:val="13"/>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231"/>
        <w:gridCol w:w="359"/>
        <w:gridCol w:w="808"/>
        <w:gridCol w:w="630"/>
        <w:gridCol w:w="628"/>
        <w:gridCol w:w="720"/>
        <w:gridCol w:w="631"/>
        <w:gridCol w:w="809"/>
        <w:gridCol w:w="1172"/>
      </w:tblGrid>
      <w:tr w:rsidR="00D37EB0">
        <w:trPr>
          <w:trHeight w:val="890"/>
        </w:trPr>
        <w:tc>
          <w:tcPr>
            <w:tcW w:w="540" w:type="dxa"/>
            <w:shd w:val="clear" w:color="auto" w:fill="92D050"/>
          </w:tcPr>
          <w:p w:rsidR="00D37EB0" w:rsidRDefault="00E8309E">
            <w:pPr>
              <w:pStyle w:val="TableParagraph"/>
              <w:spacing w:line="275" w:lineRule="exact"/>
              <w:ind w:left="108"/>
              <w:rPr>
                <w:sz w:val="24"/>
              </w:rPr>
            </w:pPr>
            <w:r>
              <w:rPr>
                <w:spacing w:val="-5"/>
                <w:sz w:val="24"/>
              </w:rPr>
              <w:t>no</w:t>
            </w:r>
          </w:p>
        </w:tc>
        <w:tc>
          <w:tcPr>
            <w:tcW w:w="4231" w:type="dxa"/>
            <w:shd w:val="clear" w:color="auto" w:fill="92D050"/>
          </w:tcPr>
          <w:p w:rsidR="00D37EB0" w:rsidRDefault="00E8309E">
            <w:pPr>
              <w:pStyle w:val="TableParagraph"/>
              <w:spacing w:line="275" w:lineRule="exact"/>
              <w:ind w:left="108"/>
              <w:rPr>
                <w:sz w:val="24"/>
              </w:rPr>
            </w:pPr>
            <w:r>
              <w:rPr>
                <w:spacing w:val="-4"/>
                <w:sz w:val="24"/>
              </w:rPr>
              <w:t>item</w:t>
            </w:r>
          </w:p>
        </w:tc>
        <w:tc>
          <w:tcPr>
            <w:tcW w:w="359" w:type="dxa"/>
            <w:shd w:val="clear" w:color="auto" w:fill="92D050"/>
          </w:tcPr>
          <w:p w:rsidR="00D37EB0" w:rsidRDefault="00D37EB0">
            <w:pPr>
              <w:pStyle w:val="TableParagraph"/>
            </w:pPr>
          </w:p>
        </w:tc>
        <w:tc>
          <w:tcPr>
            <w:tcW w:w="808" w:type="dxa"/>
            <w:shd w:val="clear" w:color="auto" w:fill="92D050"/>
          </w:tcPr>
          <w:p w:rsidR="00D37EB0" w:rsidRDefault="00E8309E">
            <w:pPr>
              <w:pStyle w:val="TableParagraph"/>
              <w:spacing w:line="275" w:lineRule="exact"/>
              <w:ind w:left="110"/>
              <w:rPr>
                <w:sz w:val="24"/>
              </w:rPr>
            </w:pPr>
            <w:r>
              <w:rPr>
                <w:spacing w:val="-10"/>
                <w:sz w:val="24"/>
              </w:rPr>
              <w:t>5</w:t>
            </w:r>
          </w:p>
        </w:tc>
        <w:tc>
          <w:tcPr>
            <w:tcW w:w="630" w:type="dxa"/>
            <w:shd w:val="clear" w:color="auto" w:fill="92D050"/>
          </w:tcPr>
          <w:p w:rsidR="00D37EB0" w:rsidRDefault="00E8309E">
            <w:pPr>
              <w:pStyle w:val="TableParagraph"/>
              <w:spacing w:line="275" w:lineRule="exact"/>
              <w:ind w:left="111"/>
              <w:rPr>
                <w:sz w:val="24"/>
              </w:rPr>
            </w:pPr>
            <w:r>
              <w:rPr>
                <w:spacing w:val="-10"/>
                <w:sz w:val="24"/>
              </w:rPr>
              <w:t>4</w:t>
            </w:r>
          </w:p>
        </w:tc>
        <w:tc>
          <w:tcPr>
            <w:tcW w:w="628" w:type="dxa"/>
            <w:shd w:val="clear" w:color="auto" w:fill="92D050"/>
          </w:tcPr>
          <w:p w:rsidR="00D37EB0" w:rsidRDefault="00E8309E">
            <w:pPr>
              <w:pStyle w:val="TableParagraph"/>
              <w:spacing w:line="275" w:lineRule="exact"/>
              <w:ind w:left="112"/>
              <w:rPr>
                <w:sz w:val="24"/>
              </w:rPr>
            </w:pPr>
            <w:r>
              <w:rPr>
                <w:spacing w:val="-10"/>
                <w:sz w:val="24"/>
              </w:rPr>
              <w:t>3</w:t>
            </w:r>
          </w:p>
        </w:tc>
        <w:tc>
          <w:tcPr>
            <w:tcW w:w="720" w:type="dxa"/>
            <w:shd w:val="clear" w:color="auto" w:fill="92D050"/>
          </w:tcPr>
          <w:p w:rsidR="00D37EB0" w:rsidRDefault="00E8309E">
            <w:pPr>
              <w:pStyle w:val="TableParagraph"/>
              <w:spacing w:line="275" w:lineRule="exact"/>
              <w:ind w:left="113"/>
              <w:rPr>
                <w:sz w:val="24"/>
              </w:rPr>
            </w:pPr>
            <w:r>
              <w:rPr>
                <w:spacing w:val="-10"/>
                <w:sz w:val="24"/>
              </w:rPr>
              <w:t>2</w:t>
            </w:r>
          </w:p>
        </w:tc>
        <w:tc>
          <w:tcPr>
            <w:tcW w:w="631" w:type="dxa"/>
            <w:shd w:val="clear" w:color="auto" w:fill="92D050"/>
          </w:tcPr>
          <w:p w:rsidR="00D37EB0" w:rsidRDefault="00E8309E">
            <w:pPr>
              <w:pStyle w:val="TableParagraph"/>
              <w:spacing w:line="275" w:lineRule="exact"/>
              <w:ind w:right="271"/>
              <w:jc w:val="center"/>
              <w:rPr>
                <w:sz w:val="24"/>
              </w:rPr>
            </w:pPr>
            <w:r>
              <w:rPr>
                <w:spacing w:val="-10"/>
                <w:sz w:val="24"/>
              </w:rPr>
              <w:t>1</w:t>
            </w:r>
          </w:p>
        </w:tc>
        <w:tc>
          <w:tcPr>
            <w:tcW w:w="809" w:type="dxa"/>
            <w:shd w:val="clear" w:color="auto" w:fill="92D050"/>
          </w:tcPr>
          <w:p w:rsidR="00D37EB0" w:rsidRDefault="00E8309E">
            <w:pPr>
              <w:pStyle w:val="TableParagraph"/>
              <w:spacing w:line="275" w:lineRule="exact"/>
              <w:ind w:left="114"/>
              <w:rPr>
                <w:sz w:val="24"/>
              </w:rPr>
            </w:pPr>
            <w:r>
              <w:rPr>
                <w:spacing w:val="-4"/>
                <w:sz w:val="24"/>
              </w:rPr>
              <w:t>mean</w:t>
            </w:r>
          </w:p>
        </w:tc>
        <w:tc>
          <w:tcPr>
            <w:tcW w:w="1172" w:type="dxa"/>
            <w:shd w:val="clear" w:color="auto" w:fill="92D050"/>
          </w:tcPr>
          <w:p w:rsidR="00D37EB0" w:rsidRDefault="00E8309E">
            <w:pPr>
              <w:pStyle w:val="TableParagraph"/>
              <w:spacing w:line="360" w:lineRule="auto"/>
              <w:ind w:left="113"/>
              <w:rPr>
                <w:b/>
                <w:sz w:val="20"/>
              </w:rPr>
            </w:pPr>
            <w:r>
              <w:rPr>
                <w:b/>
                <w:spacing w:val="-4"/>
                <w:sz w:val="20"/>
              </w:rPr>
              <w:t xml:space="preserve">Std. </w:t>
            </w:r>
            <w:r>
              <w:rPr>
                <w:b/>
                <w:spacing w:val="-2"/>
                <w:sz w:val="20"/>
              </w:rPr>
              <w:t>Deviation</w:t>
            </w:r>
          </w:p>
        </w:tc>
      </w:tr>
      <w:tr w:rsidR="00D37EB0">
        <w:trPr>
          <w:trHeight w:val="611"/>
        </w:trPr>
        <w:tc>
          <w:tcPr>
            <w:tcW w:w="540" w:type="dxa"/>
            <w:vMerge w:val="restart"/>
          </w:tcPr>
          <w:p w:rsidR="00D37EB0" w:rsidRDefault="00E8309E">
            <w:pPr>
              <w:pStyle w:val="TableParagraph"/>
              <w:spacing w:line="275" w:lineRule="exact"/>
              <w:ind w:left="108"/>
              <w:rPr>
                <w:sz w:val="24"/>
              </w:rPr>
            </w:pPr>
            <w:r>
              <w:rPr>
                <w:spacing w:val="-10"/>
                <w:sz w:val="24"/>
              </w:rPr>
              <w:t>1</w:t>
            </w:r>
          </w:p>
        </w:tc>
        <w:tc>
          <w:tcPr>
            <w:tcW w:w="4231" w:type="dxa"/>
            <w:vMerge w:val="restart"/>
          </w:tcPr>
          <w:p w:rsidR="00D37EB0" w:rsidRDefault="00E8309E">
            <w:pPr>
              <w:pStyle w:val="TableParagraph"/>
              <w:spacing w:line="360" w:lineRule="auto"/>
              <w:ind w:left="108" w:right="174"/>
              <w:rPr>
                <w:sz w:val="24"/>
              </w:rPr>
            </w:pPr>
            <w:r>
              <w:rPr>
                <w:sz w:val="24"/>
              </w:rPr>
              <w:t>My</w:t>
            </w:r>
            <w:r>
              <w:rPr>
                <w:spacing w:val="80"/>
                <w:sz w:val="24"/>
              </w:rPr>
              <w:t xml:space="preserve"> </w:t>
            </w:r>
            <w:r>
              <w:rPr>
                <w:sz w:val="24"/>
              </w:rPr>
              <w:t>organization</w:t>
            </w:r>
            <w:r>
              <w:rPr>
                <w:spacing w:val="80"/>
                <w:sz w:val="24"/>
              </w:rPr>
              <w:t xml:space="preserve"> </w:t>
            </w:r>
            <w:r>
              <w:rPr>
                <w:sz w:val="24"/>
              </w:rPr>
              <w:t>have</w:t>
            </w:r>
            <w:r>
              <w:rPr>
                <w:spacing w:val="80"/>
                <w:sz w:val="24"/>
              </w:rPr>
              <w:t xml:space="preserve"> </w:t>
            </w:r>
            <w:r>
              <w:rPr>
                <w:sz w:val="24"/>
              </w:rPr>
              <w:t>a</w:t>
            </w:r>
            <w:r>
              <w:rPr>
                <w:spacing w:val="80"/>
                <w:sz w:val="24"/>
              </w:rPr>
              <w:t xml:space="preserve"> </w:t>
            </w:r>
            <w:r>
              <w:rPr>
                <w:sz w:val="24"/>
              </w:rPr>
              <w:t xml:space="preserve">standard </w:t>
            </w:r>
            <w:r>
              <w:rPr>
                <w:spacing w:val="-2"/>
                <w:sz w:val="24"/>
              </w:rPr>
              <w:t>salary</w:t>
            </w:r>
          </w:p>
          <w:p w:rsidR="00D37EB0" w:rsidRDefault="00E8309E">
            <w:pPr>
              <w:pStyle w:val="TableParagraph"/>
              <w:spacing w:before="198"/>
              <w:ind w:left="108"/>
              <w:rPr>
                <w:sz w:val="24"/>
              </w:rPr>
            </w:pPr>
            <w:r>
              <w:rPr>
                <w:sz w:val="24"/>
              </w:rPr>
              <w:t>structure</w:t>
            </w:r>
            <w:r>
              <w:rPr>
                <w:spacing w:val="-3"/>
                <w:sz w:val="24"/>
              </w:rPr>
              <w:t xml:space="preserve"> </w:t>
            </w:r>
            <w:r>
              <w:rPr>
                <w:sz w:val="24"/>
              </w:rPr>
              <w:t>and</w:t>
            </w:r>
            <w:r>
              <w:rPr>
                <w:spacing w:val="-1"/>
                <w:sz w:val="24"/>
              </w:rPr>
              <w:t xml:space="preserve"> </w:t>
            </w:r>
            <w:r>
              <w:rPr>
                <w:sz w:val="24"/>
              </w:rPr>
              <w:t xml:space="preserve">benefits </w:t>
            </w:r>
            <w:r>
              <w:rPr>
                <w:spacing w:val="-2"/>
                <w:sz w:val="24"/>
              </w:rPr>
              <w:t>package</w:t>
            </w:r>
          </w:p>
        </w:tc>
        <w:tc>
          <w:tcPr>
            <w:tcW w:w="359" w:type="dxa"/>
          </w:tcPr>
          <w:p w:rsidR="00D37EB0" w:rsidRDefault="00E8309E">
            <w:pPr>
              <w:pStyle w:val="TableParagraph"/>
              <w:spacing w:line="275" w:lineRule="exact"/>
              <w:ind w:left="2"/>
              <w:jc w:val="center"/>
              <w:rPr>
                <w:sz w:val="24"/>
              </w:rPr>
            </w:pPr>
            <w:r>
              <w:rPr>
                <w:spacing w:val="-10"/>
                <w:sz w:val="24"/>
              </w:rPr>
              <w:t>F</w:t>
            </w:r>
          </w:p>
        </w:tc>
        <w:tc>
          <w:tcPr>
            <w:tcW w:w="808" w:type="dxa"/>
          </w:tcPr>
          <w:p w:rsidR="00D37EB0" w:rsidRDefault="00E8309E">
            <w:pPr>
              <w:pStyle w:val="TableParagraph"/>
              <w:spacing w:line="275" w:lineRule="exact"/>
              <w:ind w:left="110"/>
              <w:rPr>
                <w:sz w:val="24"/>
              </w:rPr>
            </w:pPr>
            <w:r>
              <w:rPr>
                <w:spacing w:val="-5"/>
                <w:sz w:val="24"/>
              </w:rPr>
              <w:t>28</w:t>
            </w:r>
          </w:p>
        </w:tc>
        <w:tc>
          <w:tcPr>
            <w:tcW w:w="630" w:type="dxa"/>
          </w:tcPr>
          <w:p w:rsidR="00D37EB0" w:rsidRDefault="00E8309E">
            <w:pPr>
              <w:pStyle w:val="TableParagraph"/>
              <w:spacing w:line="275" w:lineRule="exact"/>
              <w:ind w:left="111"/>
              <w:rPr>
                <w:sz w:val="24"/>
              </w:rPr>
            </w:pPr>
            <w:r>
              <w:rPr>
                <w:spacing w:val="-5"/>
                <w:sz w:val="24"/>
              </w:rPr>
              <w:t>35</w:t>
            </w:r>
          </w:p>
        </w:tc>
        <w:tc>
          <w:tcPr>
            <w:tcW w:w="628" w:type="dxa"/>
          </w:tcPr>
          <w:p w:rsidR="00D37EB0" w:rsidRDefault="00E8309E">
            <w:pPr>
              <w:pStyle w:val="TableParagraph"/>
              <w:spacing w:line="275" w:lineRule="exact"/>
              <w:ind w:left="112"/>
              <w:rPr>
                <w:sz w:val="24"/>
              </w:rPr>
            </w:pPr>
            <w:r>
              <w:rPr>
                <w:spacing w:val="-5"/>
                <w:sz w:val="24"/>
              </w:rPr>
              <w:t>75</w:t>
            </w:r>
          </w:p>
        </w:tc>
        <w:tc>
          <w:tcPr>
            <w:tcW w:w="720" w:type="dxa"/>
          </w:tcPr>
          <w:p w:rsidR="00D37EB0" w:rsidRDefault="00E8309E">
            <w:pPr>
              <w:pStyle w:val="TableParagraph"/>
              <w:spacing w:line="275" w:lineRule="exact"/>
              <w:ind w:left="113"/>
              <w:rPr>
                <w:sz w:val="24"/>
              </w:rPr>
            </w:pPr>
            <w:r>
              <w:rPr>
                <w:spacing w:val="-5"/>
                <w:sz w:val="24"/>
              </w:rPr>
              <w:t>65</w:t>
            </w:r>
          </w:p>
        </w:tc>
        <w:tc>
          <w:tcPr>
            <w:tcW w:w="631" w:type="dxa"/>
          </w:tcPr>
          <w:p w:rsidR="00D37EB0" w:rsidRDefault="00E8309E">
            <w:pPr>
              <w:pStyle w:val="TableParagraph"/>
              <w:spacing w:line="275" w:lineRule="exact"/>
              <w:ind w:right="151"/>
              <w:jc w:val="center"/>
              <w:rPr>
                <w:sz w:val="24"/>
              </w:rPr>
            </w:pPr>
            <w:r>
              <w:rPr>
                <w:spacing w:val="-5"/>
                <w:sz w:val="24"/>
              </w:rPr>
              <w:t>25</w:t>
            </w:r>
          </w:p>
        </w:tc>
        <w:tc>
          <w:tcPr>
            <w:tcW w:w="809" w:type="dxa"/>
            <w:vMerge w:val="restart"/>
          </w:tcPr>
          <w:p w:rsidR="00D37EB0" w:rsidRDefault="00E8309E">
            <w:pPr>
              <w:pStyle w:val="TableParagraph"/>
              <w:spacing w:line="275" w:lineRule="exact"/>
              <w:ind w:left="114"/>
              <w:rPr>
                <w:sz w:val="24"/>
              </w:rPr>
            </w:pPr>
            <w:r>
              <w:rPr>
                <w:spacing w:val="-2"/>
                <w:sz w:val="24"/>
              </w:rPr>
              <w:t>2.895</w:t>
            </w:r>
          </w:p>
        </w:tc>
        <w:tc>
          <w:tcPr>
            <w:tcW w:w="1172" w:type="dxa"/>
            <w:vMerge w:val="restart"/>
          </w:tcPr>
          <w:p w:rsidR="00D37EB0" w:rsidRDefault="00E8309E">
            <w:pPr>
              <w:pStyle w:val="TableParagraph"/>
              <w:spacing w:line="275" w:lineRule="exact"/>
              <w:ind w:left="113"/>
              <w:rPr>
                <w:sz w:val="24"/>
              </w:rPr>
            </w:pPr>
            <w:r>
              <w:rPr>
                <w:spacing w:val="-2"/>
                <w:sz w:val="24"/>
              </w:rPr>
              <w:t>1.165</w:t>
            </w:r>
          </w:p>
        </w:tc>
      </w:tr>
      <w:tr w:rsidR="00D37EB0">
        <w:trPr>
          <w:trHeight w:val="1029"/>
        </w:trPr>
        <w:tc>
          <w:tcPr>
            <w:tcW w:w="540" w:type="dxa"/>
            <w:vMerge/>
            <w:tcBorders>
              <w:top w:val="nil"/>
            </w:tcBorders>
          </w:tcPr>
          <w:p w:rsidR="00D37EB0" w:rsidRDefault="00D37EB0">
            <w:pPr>
              <w:rPr>
                <w:sz w:val="2"/>
                <w:szCs w:val="2"/>
              </w:rPr>
            </w:pPr>
          </w:p>
        </w:tc>
        <w:tc>
          <w:tcPr>
            <w:tcW w:w="4231" w:type="dxa"/>
            <w:vMerge/>
            <w:tcBorders>
              <w:top w:val="nil"/>
            </w:tcBorders>
          </w:tcPr>
          <w:p w:rsidR="00D37EB0" w:rsidRDefault="00D37EB0">
            <w:pPr>
              <w:rPr>
                <w:sz w:val="2"/>
                <w:szCs w:val="2"/>
              </w:rPr>
            </w:pPr>
          </w:p>
        </w:tc>
        <w:tc>
          <w:tcPr>
            <w:tcW w:w="359" w:type="dxa"/>
          </w:tcPr>
          <w:p w:rsidR="00D37EB0" w:rsidRDefault="00E8309E">
            <w:pPr>
              <w:pStyle w:val="TableParagraph"/>
              <w:spacing w:before="1"/>
              <w:ind w:left="68"/>
              <w:jc w:val="center"/>
              <w:rPr>
                <w:sz w:val="24"/>
              </w:rPr>
            </w:pPr>
            <w:r>
              <w:rPr>
                <w:spacing w:val="-10"/>
                <w:sz w:val="24"/>
              </w:rPr>
              <w:t>%</w:t>
            </w:r>
          </w:p>
        </w:tc>
        <w:tc>
          <w:tcPr>
            <w:tcW w:w="808" w:type="dxa"/>
          </w:tcPr>
          <w:p w:rsidR="00D37EB0" w:rsidRDefault="00E8309E">
            <w:pPr>
              <w:pStyle w:val="TableParagraph"/>
              <w:spacing w:before="1"/>
              <w:ind w:left="110"/>
              <w:rPr>
                <w:sz w:val="24"/>
              </w:rPr>
            </w:pPr>
            <w:r>
              <w:rPr>
                <w:spacing w:val="-4"/>
                <w:sz w:val="24"/>
              </w:rPr>
              <w:t>12.3</w:t>
            </w:r>
          </w:p>
        </w:tc>
        <w:tc>
          <w:tcPr>
            <w:tcW w:w="630" w:type="dxa"/>
          </w:tcPr>
          <w:p w:rsidR="00D37EB0" w:rsidRDefault="00E8309E">
            <w:pPr>
              <w:pStyle w:val="TableParagraph"/>
              <w:spacing w:before="1"/>
              <w:ind w:left="111"/>
              <w:rPr>
                <w:sz w:val="24"/>
              </w:rPr>
            </w:pPr>
            <w:r>
              <w:rPr>
                <w:spacing w:val="-5"/>
                <w:sz w:val="24"/>
              </w:rPr>
              <w:t>15.</w:t>
            </w:r>
          </w:p>
          <w:p w:rsidR="00D37EB0" w:rsidRDefault="00E8309E">
            <w:pPr>
              <w:pStyle w:val="TableParagraph"/>
              <w:spacing w:before="137"/>
              <w:ind w:left="111"/>
              <w:rPr>
                <w:sz w:val="24"/>
              </w:rPr>
            </w:pPr>
            <w:r>
              <w:rPr>
                <w:spacing w:val="-10"/>
                <w:sz w:val="24"/>
              </w:rPr>
              <w:t>3</w:t>
            </w:r>
          </w:p>
        </w:tc>
        <w:tc>
          <w:tcPr>
            <w:tcW w:w="628" w:type="dxa"/>
          </w:tcPr>
          <w:p w:rsidR="00D37EB0" w:rsidRDefault="00E8309E">
            <w:pPr>
              <w:pStyle w:val="TableParagraph"/>
              <w:spacing w:before="1"/>
              <w:ind w:left="112"/>
              <w:rPr>
                <w:sz w:val="24"/>
              </w:rPr>
            </w:pPr>
            <w:r>
              <w:rPr>
                <w:spacing w:val="-5"/>
                <w:sz w:val="24"/>
              </w:rPr>
              <w:t>32.</w:t>
            </w:r>
          </w:p>
          <w:p w:rsidR="00D37EB0" w:rsidRDefault="00E8309E">
            <w:pPr>
              <w:pStyle w:val="TableParagraph"/>
              <w:spacing w:before="137"/>
              <w:ind w:left="112"/>
              <w:rPr>
                <w:sz w:val="24"/>
              </w:rPr>
            </w:pPr>
            <w:r>
              <w:rPr>
                <w:spacing w:val="-10"/>
                <w:sz w:val="24"/>
              </w:rPr>
              <w:t>9</w:t>
            </w:r>
          </w:p>
        </w:tc>
        <w:tc>
          <w:tcPr>
            <w:tcW w:w="720" w:type="dxa"/>
          </w:tcPr>
          <w:p w:rsidR="00D37EB0" w:rsidRDefault="00E8309E">
            <w:pPr>
              <w:pStyle w:val="TableParagraph"/>
              <w:spacing w:before="1"/>
              <w:ind w:left="113"/>
              <w:rPr>
                <w:sz w:val="24"/>
              </w:rPr>
            </w:pPr>
            <w:r>
              <w:rPr>
                <w:spacing w:val="-4"/>
                <w:sz w:val="24"/>
              </w:rPr>
              <w:t>28.5</w:t>
            </w:r>
          </w:p>
        </w:tc>
        <w:tc>
          <w:tcPr>
            <w:tcW w:w="631" w:type="dxa"/>
          </w:tcPr>
          <w:p w:rsidR="00D37EB0" w:rsidRDefault="00E8309E">
            <w:pPr>
              <w:pStyle w:val="TableParagraph"/>
              <w:spacing w:before="1"/>
              <w:ind w:right="151"/>
              <w:jc w:val="center"/>
              <w:rPr>
                <w:sz w:val="24"/>
              </w:rPr>
            </w:pPr>
            <w:r>
              <w:rPr>
                <w:spacing w:val="-5"/>
                <w:sz w:val="24"/>
              </w:rPr>
              <w:t>11</w:t>
            </w:r>
          </w:p>
        </w:tc>
        <w:tc>
          <w:tcPr>
            <w:tcW w:w="809" w:type="dxa"/>
            <w:vMerge/>
            <w:tcBorders>
              <w:top w:val="nil"/>
            </w:tcBorders>
          </w:tcPr>
          <w:p w:rsidR="00D37EB0" w:rsidRDefault="00D37EB0">
            <w:pPr>
              <w:rPr>
                <w:sz w:val="2"/>
                <w:szCs w:val="2"/>
              </w:rPr>
            </w:pPr>
          </w:p>
        </w:tc>
        <w:tc>
          <w:tcPr>
            <w:tcW w:w="1172" w:type="dxa"/>
            <w:vMerge/>
            <w:tcBorders>
              <w:top w:val="nil"/>
            </w:tcBorders>
          </w:tcPr>
          <w:p w:rsidR="00D37EB0" w:rsidRDefault="00D37EB0">
            <w:pPr>
              <w:rPr>
                <w:sz w:val="2"/>
                <w:szCs w:val="2"/>
              </w:rPr>
            </w:pPr>
          </w:p>
        </w:tc>
      </w:tr>
      <w:tr w:rsidR="00D37EB0">
        <w:trPr>
          <w:trHeight w:val="612"/>
        </w:trPr>
        <w:tc>
          <w:tcPr>
            <w:tcW w:w="540" w:type="dxa"/>
            <w:vMerge w:val="restart"/>
          </w:tcPr>
          <w:p w:rsidR="00D37EB0" w:rsidRDefault="00E8309E">
            <w:pPr>
              <w:pStyle w:val="TableParagraph"/>
              <w:spacing w:line="275" w:lineRule="exact"/>
              <w:ind w:left="108"/>
              <w:rPr>
                <w:sz w:val="24"/>
              </w:rPr>
            </w:pPr>
            <w:r>
              <w:rPr>
                <w:spacing w:val="-10"/>
                <w:sz w:val="24"/>
              </w:rPr>
              <w:t>2</w:t>
            </w:r>
          </w:p>
        </w:tc>
        <w:tc>
          <w:tcPr>
            <w:tcW w:w="4231" w:type="dxa"/>
            <w:vMerge w:val="restart"/>
          </w:tcPr>
          <w:p w:rsidR="00D37EB0" w:rsidRDefault="00E8309E">
            <w:pPr>
              <w:pStyle w:val="TableParagraph"/>
              <w:spacing w:line="360" w:lineRule="auto"/>
              <w:ind w:left="108" w:right="174"/>
              <w:rPr>
                <w:sz w:val="24"/>
              </w:rPr>
            </w:pPr>
            <w:r>
              <w:rPr>
                <w:sz w:val="24"/>
              </w:rPr>
              <w:t>Does</w:t>
            </w:r>
            <w:r>
              <w:rPr>
                <w:spacing w:val="-10"/>
                <w:sz w:val="24"/>
              </w:rPr>
              <w:t xml:space="preserve"> </w:t>
            </w:r>
            <w:r>
              <w:rPr>
                <w:sz w:val="24"/>
              </w:rPr>
              <w:t>the</w:t>
            </w:r>
            <w:r>
              <w:rPr>
                <w:spacing w:val="-10"/>
                <w:sz w:val="24"/>
              </w:rPr>
              <w:t xml:space="preserve"> </w:t>
            </w:r>
            <w:r>
              <w:rPr>
                <w:sz w:val="24"/>
              </w:rPr>
              <w:t>organization</w:t>
            </w:r>
            <w:r>
              <w:rPr>
                <w:spacing w:val="-10"/>
                <w:sz w:val="24"/>
              </w:rPr>
              <w:t xml:space="preserve"> </w:t>
            </w:r>
            <w:r>
              <w:rPr>
                <w:sz w:val="24"/>
              </w:rPr>
              <w:t>has</w:t>
            </w:r>
            <w:r>
              <w:rPr>
                <w:spacing w:val="-10"/>
                <w:sz w:val="24"/>
              </w:rPr>
              <w:t xml:space="preserve"> </w:t>
            </w:r>
            <w:r>
              <w:rPr>
                <w:sz w:val="24"/>
              </w:rPr>
              <w:t xml:space="preserve">defined </w:t>
            </w:r>
            <w:r>
              <w:rPr>
                <w:spacing w:val="-2"/>
                <w:sz w:val="24"/>
              </w:rPr>
              <w:t>pension</w:t>
            </w:r>
          </w:p>
          <w:p w:rsidR="00D37EB0" w:rsidRDefault="00E8309E">
            <w:pPr>
              <w:pStyle w:val="TableParagraph"/>
              <w:spacing w:before="198" w:line="360" w:lineRule="auto"/>
              <w:ind w:left="108" w:right="174"/>
              <w:rPr>
                <w:sz w:val="24"/>
              </w:rPr>
            </w:pPr>
            <w:r>
              <w:rPr>
                <w:sz w:val="24"/>
              </w:rPr>
              <w:t>/provident</w:t>
            </w:r>
            <w:r>
              <w:rPr>
                <w:spacing w:val="-7"/>
                <w:sz w:val="24"/>
              </w:rPr>
              <w:t xml:space="preserve"> </w:t>
            </w:r>
            <w:r>
              <w:rPr>
                <w:sz w:val="24"/>
              </w:rPr>
              <w:t>fund</w:t>
            </w:r>
            <w:r>
              <w:rPr>
                <w:spacing w:val="-7"/>
                <w:sz w:val="24"/>
              </w:rPr>
              <w:t xml:space="preserve"> </w:t>
            </w:r>
            <w:r>
              <w:rPr>
                <w:sz w:val="24"/>
              </w:rPr>
              <w:t>plan</w:t>
            </w:r>
            <w:r>
              <w:rPr>
                <w:spacing w:val="-7"/>
                <w:sz w:val="24"/>
              </w:rPr>
              <w:t xml:space="preserve"> </w:t>
            </w:r>
            <w:r>
              <w:rPr>
                <w:sz w:val="24"/>
              </w:rPr>
              <w:t>and</w:t>
            </w:r>
            <w:r>
              <w:rPr>
                <w:spacing w:val="-6"/>
                <w:sz w:val="24"/>
              </w:rPr>
              <w:t xml:space="preserve"> </w:t>
            </w:r>
            <w:r>
              <w:rPr>
                <w:sz w:val="24"/>
              </w:rPr>
              <w:t>offers</w:t>
            </w:r>
            <w:r>
              <w:rPr>
                <w:spacing w:val="-6"/>
                <w:sz w:val="24"/>
              </w:rPr>
              <w:t xml:space="preserve"> </w:t>
            </w:r>
            <w:r>
              <w:rPr>
                <w:sz w:val="24"/>
              </w:rPr>
              <w:t>at</w:t>
            </w:r>
            <w:r>
              <w:rPr>
                <w:spacing w:val="-7"/>
                <w:sz w:val="24"/>
              </w:rPr>
              <w:t xml:space="preserve"> </w:t>
            </w:r>
            <w:r>
              <w:rPr>
                <w:sz w:val="24"/>
              </w:rPr>
              <w:t>the time of retirement</w:t>
            </w:r>
          </w:p>
        </w:tc>
        <w:tc>
          <w:tcPr>
            <w:tcW w:w="359" w:type="dxa"/>
          </w:tcPr>
          <w:p w:rsidR="00D37EB0" w:rsidRDefault="00E8309E">
            <w:pPr>
              <w:pStyle w:val="TableParagraph"/>
              <w:spacing w:line="275" w:lineRule="exact"/>
              <w:ind w:left="2"/>
              <w:jc w:val="center"/>
              <w:rPr>
                <w:sz w:val="24"/>
              </w:rPr>
            </w:pPr>
            <w:r>
              <w:rPr>
                <w:spacing w:val="-10"/>
                <w:sz w:val="24"/>
              </w:rPr>
              <w:t>F</w:t>
            </w:r>
          </w:p>
        </w:tc>
        <w:tc>
          <w:tcPr>
            <w:tcW w:w="808" w:type="dxa"/>
          </w:tcPr>
          <w:p w:rsidR="00D37EB0" w:rsidRDefault="00E8309E">
            <w:pPr>
              <w:pStyle w:val="TableParagraph"/>
              <w:spacing w:line="275" w:lineRule="exact"/>
              <w:ind w:left="110"/>
              <w:rPr>
                <w:sz w:val="24"/>
              </w:rPr>
            </w:pPr>
            <w:r>
              <w:rPr>
                <w:spacing w:val="-5"/>
                <w:sz w:val="24"/>
              </w:rPr>
              <w:t>13</w:t>
            </w:r>
          </w:p>
        </w:tc>
        <w:tc>
          <w:tcPr>
            <w:tcW w:w="630" w:type="dxa"/>
          </w:tcPr>
          <w:p w:rsidR="00D37EB0" w:rsidRDefault="00E8309E">
            <w:pPr>
              <w:pStyle w:val="TableParagraph"/>
              <w:spacing w:line="275" w:lineRule="exact"/>
              <w:ind w:left="111"/>
              <w:rPr>
                <w:sz w:val="24"/>
              </w:rPr>
            </w:pPr>
            <w:r>
              <w:rPr>
                <w:spacing w:val="-5"/>
                <w:sz w:val="24"/>
              </w:rPr>
              <w:t>20</w:t>
            </w:r>
          </w:p>
        </w:tc>
        <w:tc>
          <w:tcPr>
            <w:tcW w:w="628" w:type="dxa"/>
          </w:tcPr>
          <w:p w:rsidR="00D37EB0" w:rsidRDefault="00E8309E">
            <w:pPr>
              <w:pStyle w:val="TableParagraph"/>
              <w:spacing w:line="275" w:lineRule="exact"/>
              <w:ind w:left="112"/>
              <w:rPr>
                <w:sz w:val="24"/>
              </w:rPr>
            </w:pPr>
            <w:r>
              <w:rPr>
                <w:spacing w:val="-5"/>
                <w:sz w:val="24"/>
              </w:rPr>
              <w:t>50</w:t>
            </w:r>
          </w:p>
        </w:tc>
        <w:tc>
          <w:tcPr>
            <w:tcW w:w="720" w:type="dxa"/>
          </w:tcPr>
          <w:p w:rsidR="00D37EB0" w:rsidRDefault="00E8309E">
            <w:pPr>
              <w:pStyle w:val="TableParagraph"/>
              <w:spacing w:line="275" w:lineRule="exact"/>
              <w:ind w:left="113"/>
              <w:rPr>
                <w:sz w:val="24"/>
              </w:rPr>
            </w:pPr>
            <w:r>
              <w:rPr>
                <w:spacing w:val="-5"/>
                <w:sz w:val="24"/>
              </w:rPr>
              <w:t>95</w:t>
            </w:r>
          </w:p>
        </w:tc>
        <w:tc>
          <w:tcPr>
            <w:tcW w:w="631" w:type="dxa"/>
          </w:tcPr>
          <w:p w:rsidR="00D37EB0" w:rsidRDefault="00E8309E">
            <w:pPr>
              <w:pStyle w:val="TableParagraph"/>
              <w:spacing w:line="275" w:lineRule="exact"/>
              <w:ind w:right="151"/>
              <w:jc w:val="center"/>
              <w:rPr>
                <w:sz w:val="24"/>
              </w:rPr>
            </w:pPr>
            <w:r>
              <w:rPr>
                <w:spacing w:val="-5"/>
                <w:sz w:val="24"/>
              </w:rPr>
              <w:t>50</w:t>
            </w:r>
          </w:p>
        </w:tc>
        <w:tc>
          <w:tcPr>
            <w:tcW w:w="809" w:type="dxa"/>
            <w:vMerge w:val="restart"/>
          </w:tcPr>
          <w:p w:rsidR="00D37EB0" w:rsidRDefault="00E8309E">
            <w:pPr>
              <w:pStyle w:val="TableParagraph"/>
              <w:spacing w:line="275" w:lineRule="exact"/>
              <w:ind w:left="114"/>
              <w:rPr>
                <w:sz w:val="24"/>
              </w:rPr>
            </w:pPr>
            <w:r>
              <w:rPr>
                <w:spacing w:val="-2"/>
                <w:sz w:val="24"/>
              </w:rPr>
              <w:t>2.346</w:t>
            </w:r>
          </w:p>
        </w:tc>
        <w:tc>
          <w:tcPr>
            <w:tcW w:w="1172" w:type="dxa"/>
            <w:vMerge w:val="restart"/>
          </w:tcPr>
          <w:p w:rsidR="00D37EB0" w:rsidRDefault="00E8309E">
            <w:pPr>
              <w:pStyle w:val="TableParagraph"/>
              <w:spacing w:line="275" w:lineRule="exact"/>
              <w:ind w:left="113"/>
              <w:rPr>
                <w:sz w:val="24"/>
              </w:rPr>
            </w:pPr>
            <w:r>
              <w:rPr>
                <w:spacing w:val="-2"/>
                <w:sz w:val="24"/>
              </w:rPr>
              <w:t>1.087</w:t>
            </w:r>
          </w:p>
        </w:tc>
      </w:tr>
      <w:tr w:rsidR="00D37EB0">
        <w:trPr>
          <w:trHeight w:val="1432"/>
        </w:trPr>
        <w:tc>
          <w:tcPr>
            <w:tcW w:w="540" w:type="dxa"/>
            <w:vMerge/>
            <w:tcBorders>
              <w:top w:val="nil"/>
            </w:tcBorders>
          </w:tcPr>
          <w:p w:rsidR="00D37EB0" w:rsidRDefault="00D37EB0">
            <w:pPr>
              <w:rPr>
                <w:sz w:val="2"/>
                <w:szCs w:val="2"/>
              </w:rPr>
            </w:pPr>
          </w:p>
        </w:tc>
        <w:tc>
          <w:tcPr>
            <w:tcW w:w="4231" w:type="dxa"/>
            <w:vMerge/>
            <w:tcBorders>
              <w:top w:val="nil"/>
            </w:tcBorders>
          </w:tcPr>
          <w:p w:rsidR="00D37EB0" w:rsidRDefault="00D37EB0">
            <w:pPr>
              <w:rPr>
                <w:sz w:val="2"/>
                <w:szCs w:val="2"/>
              </w:rPr>
            </w:pPr>
          </w:p>
        </w:tc>
        <w:tc>
          <w:tcPr>
            <w:tcW w:w="359" w:type="dxa"/>
          </w:tcPr>
          <w:p w:rsidR="00D37EB0" w:rsidRDefault="00E8309E">
            <w:pPr>
              <w:pStyle w:val="TableParagraph"/>
              <w:spacing w:before="1"/>
              <w:ind w:left="68"/>
              <w:jc w:val="center"/>
              <w:rPr>
                <w:sz w:val="24"/>
              </w:rPr>
            </w:pPr>
            <w:r>
              <w:rPr>
                <w:spacing w:val="-10"/>
                <w:sz w:val="24"/>
              </w:rPr>
              <w:t>%</w:t>
            </w:r>
          </w:p>
        </w:tc>
        <w:tc>
          <w:tcPr>
            <w:tcW w:w="808" w:type="dxa"/>
          </w:tcPr>
          <w:p w:rsidR="00D37EB0" w:rsidRDefault="00E8309E">
            <w:pPr>
              <w:pStyle w:val="TableParagraph"/>
              <w:spacing w:before="1"/>
              <w:ind w:left="110"/>
              <w:rPr>
                <w:sz w:val="24"/>
              </w:rPr>
            </w:pPr>
            <w:r>
              <w:rPr>
                <w:spacing w:val="-5"/>
                <w:sz w:val="24"/>
              </w:rPr>
              <w:t>5.7</w:t>
            </w:r>
          </w:p>
        </w:tc>
        <w:tc>
          <w:tcPr>
            <w:tcW w:w="630" w:type="dxa"/>
          </w:tcPr>
          <w:p w:rsidR="00D37EB0" w:rsidRDefault="00E8309E">
            <w:pPr>
              <w:pStyle w:val="TableParagraph"/>
              <w:spacing w:before="1"/>
              <w:ind w:left="111"/>
              <w:rPr>
                <w:sz w:val="24"/>
              </w:rPr>
            </w:pPr>
            <w:r>
              <w:rPr>
                <w:spacing w:val="-5"/>
                <w:sz w:val="24"/>
              </w:rPr>
              <w:t>8.8</w:t>
            </w:r>
          </w:p>
        </w:tc>
        <w:tc>
          <w:tcPr>
            <w:tcW w:w="628" w:type="dxa"/>
          </w:tcPr>
          <w:p w:rsidR="00D37EB0" w:rsidRDefault="00E8309E">
            <w:pPr>
              <w:pStyle w:val="TableParagraph"/>
              <w:spacing w:before="1"/>
              <w:ind w:left="112"/>
              <w:rPr>
                <w:sz w:val="24"/>
              </w:rPr>
            </w:pPr>
            <w:r>
              <w:rPr>
                <w:spacing w:val="-5"/>
                <w:sz w:val="24"/>
              </w:rPr>
              <w:t>22</w:t>
            </w:r>
          </w:p>
        </w:tc>
        <w:tc>
          <w:tcPr>
            <w:tcW w:w="720" w:type="dxa"/>
          </w:tcPr>
          <w:p w:rsidR="00D37EB0" w:rsidRDefault="00E8309E">
            <w:pPr>
              <w:pStyle w:val="TableParagraph"/>
              <w:spacing w:before="1"/>
              <w:ind w:left="113"/>
              <w:rPr>
                <w:sz w:val="24"/>
              </w:rPr>
            </w:pPr>
            <w:r>
              <w:rPr>
                <w:spacing w:val="-4"/>
                <w:sz w:val="24"/>
              </w:rPr>
              <w:t>41.6</w:t>
            </w:r>
          </w:p>
        </w:tc>
        <w:tc>
          <w:tcPr>
            <w:tcW w:w="631" w:type="dxa"/>
          </w:tcPr>
          <w:p w:rsidR="00D37EB0" w:rsidRDefault="00E8309E">
            <w:pPr>
              <w:pStyle w:val="TableParagraph"/>
              <w:spacing w:before="1"/>
              <w:ind w:right="151"/>
              <w:jc w:val="center"/>
              <w:rPr>
                <w:sz w:val="24"/>
              </w:rPr>
            </w:pPr>
            <w:r>
              <w:rPr>
                <w:spacing w:val="-5"/>
                <w:sz w:val="24"/>
              </w:rPr>
              <w:t>22</w:t>
            </w:r>
          </w:p>
        </w:tc>
        <w:tc>
          <w:tcPr>
            <w:tcW w:w="809" w:type="dxa"/>
            <w:vMerge/>
            <w:tcBorders>
              <w:top w:val="nil"/>
            </w:tcBorders>
          </w:tcPr>
          <w:p w:rsidR="00D37EB0" w:rsidRDefault="00D37EB0">
            <w:pPr>
              <w:rPr>
                <w:sz w:val="2"/>
                <w:szCs w:val="2"/>
              </w:rPr>
            </w:pPr>
          </w:p>
        </w:tc>
        <w:tc>
          <w:tcPr>
            <w:tcW w:w="1172" w:type="dxa"/>
            <w:vMerge/>
            <w:tcBorders>
              <w:top w:val="nil"/>
            </w:tcBorders>
          </w:tcPr>
          <w:p w:rsidR="00D37EB0" w:rsidRDefault="00D37EB0">
            <w:pPr>
              <w:rPr>
                <w:sz w:val="2"/>
                <w:szCs w:val="2"/>
              </w:rPr>
            </w:pPr>
          </w:p>
        </w:tc>
      </w:tr>
      <w:tr w:rsidR="00D37EB0">
        <w:trPr>
          <w:trHeight w:val="613"/>
        </w:trPr>
        <w:tc>
          <w:tcPr>
            <w:tcW w:w="540" w:type="dxa"/>
            <w:vMerge w:val="restart"/>
          </w:tcPr>
          <w:p w:rsidR="00D37EB0" w:rsidRDefault="00E8309E">
            <w:pPr>
              <w:pStyle w:val="TableParagraph"/>
              <w:spacing w:line="275" w:lineRule="exact"/>
              <w:ind w:left="108"/>
              <w:rPr>
                <w:sz w:val="24"/>
              </w:rPr>
            </w:pPr>
            <w:r>
              <w:rPr>
                <w:spacing w:val="-10"/>
                <w:sz w:val="24"/>
              </w:rPr>
              <w:t>3</w:t>
            </w:r>
          </w:p>
        </w:tc>
        <w:tc>
          <w:tcPr>
            <w:tcW w:w="4231" w:type="dxa"/>
            <w:vMerge w:val="restart"/>
          </w:tcPr>
          <w:p w:rsidR="00D37EB0" w:rsidRDefault="00E8309E">
            <w:pPr>
              <w:pStyle w:val="TableParagraph"/>
              <w:spacing w:line="360" w:lineRule="auto"/>
              <w:ind w:left="108" w:right="174"/>
              <w:rPr>
                <w:sz w:val="24"/>
              </w:rPr>
            </w:pPr>
            <w:r>
              <w:rPr>
                <w:sz w:val="24"/>
              </w:rPr>
              <w:t>My</w:t>
            </w:r>
            <w:r>
              <w:rPr>
                <w:spacing w:val="-14"/>
                <w:sz w:val="24"/>
              </w:rPr>
              <w:t xml:space="preserve"> </w:t>
            </w:r>
            <w:r>
              <w:rPr>
                <w:sz w:val="24"/>
              </w:rPr>
              <w:t>organization</w:t>
            </w:r>
            <w:r>
              <w:rPr>
                <w:spacing w:val="-14"/>
                <w:sz w:val="24"/>
              </w:rPr>
              <w:t xml:space="preserve"> </w:t>
            </w:r>
            <w:r>
              <w:rPr>
                <w:sz w:val="24"/>
              </w:rPr>
              <w:t>provides</w:t>
            </w:r>
            <w:r>
              <w:rPr>
                <w:spacing w:val="-14"/>
                <w:sz w:val="24"/>
              </w:rPr>
              <w:t xml:space="preserve"> </w:t>
            </w:r>
            <w:r>
              <w:rPr>
                <w:sz w:val="24"/>
              </w:rPr>
              <w:t xml:space="preserve">transportation </w:t>
            </w:r>
            <w:r>
              <w:rPr>
                <w:spacing w:val="-10"/>
                <w:sz w:val="24"/>
              </w:rPr>
              <w:t>&amp;</w:t>
            </w:r>
          </w:p>
          <w:p w:rsidR="00D37EB0" w:rsidRDefault="00E8309E">
            <w:pPr>
              <w:pStyle w:val="TableParagraph"/>
              <w:spacing w:before="200" w:line="360" w:lineRule="auto"/>
              <w:ind w:left="108"/>
              <w:rPr>
                <w:sz w:val="24"/>
              </w:rPr>
            </w:pPr>
            <w:r>
              <w:rPr>
                <w:sz w:val="24"/>
              </w:rPr>
              <w:t>Airtime</w:t>
            </w:r>
            <w:r>
              <w:rPr>
                <w:spacing w:val="-11"/>
                <w:sz w:val="24"/>
              </w:rPr>
              <w:t xml:space="preserve"> </w:t>
            </w:r>
            <w:r>
              <w:rPr>
                <w:sz w:val="24"/>
              </w:rPr>
              <w:t>allowances</w:t>
            </w:r>
            <w:r>
              <w:rPr>
                <w:spacing w:val="-9"/>
                <w:sz w:val="24"/>
              </w:rPr>
              <w:t xml:space="preserve"> </w:t>
            </w:r>
            <w:r>
              <w:rPr>
                <w:sz w:val="24"/>
              </w:rPr>
              <w:t>and</w:t>
            </w:r>
            <w:r>
              <w:rPr>
                <w:spacing w:val="-10"/>
                <w:sz w:val="24"/>
              </w:rPr>
              <w:t xml:space="preserve"> </w:t>
            </w:r>
            <w:r>
              <w:rPr>
                <w:sz w:val="24"/>
              </w:rPr>
              <w:t>loan</w:t>
            </w:r>
            <w:r>
              <w:rPr>
                <w:spacing w:val="-10"/>
                <w:sz w:val="24"/>
              </w:rPr>
              <w:t xml:space="preserve"> </w:t>
            </w:r>
            <w:r>
              <w:rPr>
                <w:sz w:val="24"/>
              </w:rPr>
              <w:t>without interest to employees.</w:t>
            </w:r>
          </w:p>
        </w:tc>
        <w:tc>
          <w:tcPr>
            <w:tcW w:w="359" w:type="dxa"/>
          </w:tcPr>
          <w:p w:rsidR="00D37EB0" w:rsidRDefault="00E8309E">
            <w:pPr>
              <w:pStyle w:val="TableParagraph"/>
              <w:spacing w:line="275" w:lineRule="exact"/>
              <w:ind w:left="2"/>
              <w:jc w:val="center"/>
              <w:rPr>
                <w:sz w:val="24"/>
              </w:rPr>
            </w:pPr>
            <w:r>
              <w:rPr>
                <w:spacing w:val="-10"/>
                <w:sz w:val="24"/>
              </w:rPr>
              <w:t>F</w:t>
            </w:r>
          </w:p>
        </w:tc>
        <w:tc>
          <w:tcPr>
            <w:tcW w:w="808" w:type="dxa"/>
          </w:tcPr>
          <w:p w:rsidR="00D37EB0" w:rsidRDefault="00E8309E">
            <w:pPr>
              <w:pStyle w:val="TableParagraph"/>
              <w:spacing w:line="275" w:lineRule="exact"/>
              <w:ind w:left="110"/>
              <w:rPr>
                <w:sz w:val="24"/>
              </w:rPr>
            </w:pPr>
            <w:r>
              <w:rPr>
                <w:spacing w:val="-5"/>
                <w:sz w:val="24"/>
              </w:rPr>
              <w:t>15</w:t>
            </w:r>
          </w:p>
        </w:tc>
        <w:tc>
          <w:tcPr>
            <w:tcW w:w="630" w:type="dxa"/>
          </w:tcPr>
          <w:p w:rsidR="00D37EB0" w:rsidRDefault="00E8309E">
            <w:pPr>
              <w:pStyle w:val="TableParagraph"/>
              <w:spacing w:line="275" w:lineRule="exact"/>
              <w:ind w:left="111"/>
              <w:rPr>
                <w:sz w:val="24"/>
              </w:rPr>
            </w:pPr>
            <w:r>
              <w:rPr>
                <w:spacing w:val="-5"/>
                <w:sz w:val="24"/>
              </w:rPr>
              <w:t>28</w:t>
            </w:r>
          </w:p>
        </w:tc>
        <w:tc>
          <w:tcPr>
            <w:tcW w:w="628" w:type="dxa"/>
          </w:tcPr>
          <w:p w:rsidR="00D37EB0" w:rsidRDefault="00E8309E">
            <w:pPr>
              <w:pStyle w:val="TableParagraph"/>
              <w:spacing w:line="275" w:lineRule="exact"/>
              <w:ind w:left="112"/>
              <w:rPr>
                <w:sz w:val="24"/>
              </w:rPr>
            </w:pPr>
            <w:r>
              <w:rPr>
                <w:spacing w:val="-5"/>
                <w:sz w:val="24"/>
              </w:rPr>
              <w:t>20</w:t>
            </w:r>
          </w:p>
        </w:tc>
        <w:tc>
          <w:tcPr>
            <w:tcW w:w="720" w:type="dxa"/>
          </w:tcPr>
          <w:p w:rsidR="00D37EB0" w:rsidRDefault="00E8309E">
            <w:pPr>
              <w:pStyle w:val="TableParagraph"/>
              <w:spacing w:line="275" w:lineRule="exact"/>
              <w:ind w:left="113"/>
              <w:rPr>
                <w:sz w:val="24"/>
              </w:rPr>
            </w:pPr>
            <w:r>
              <w:rPr>
                <w:spacing w:val="-5"/>
                <w:sz w:val="24"/>
              </w:rPr>
              <w:t>101</w:t>
            </w:r>
          </w:p>
        </w:tc>
        <w:tc>
          <w:tcPr>
            <w:tcW w:w="631" w:type="dxa"/>
          </w:tcPr>
          <w:p w:rsidR="00D37EB0" w:rsidRDefault="00E8309E">
            <w:pPr>
              <w:pStyle w:val="TableParagraph"/>
              <w:spacing w:line="275" w:lineRule="exact"/>
              <w:ind w:right="151"/>
              <w:jc w:val="center"/>
              <w:rPr>
                <w:sz w:val="24"/>
              </w:rPr>
            </w:pPr>
            <w:r>
              <w:rPr>
                <w:spacing w:val="-5"/>
                <w:sz w:val="24"/>
              </w:rPr>
              <w:t>64</w:t>
            </w:r>
          </w:p>
        </w:tc>
        <w:tc>
          <w:tcPr>
            <w:tcW w:w="809" w:type="dxa"/>
            <w:vMerge w:val="restart"/>
          </w:tcPr>
          <w:p w:rsidR="00D37EB0" w:rsidRDefault="00E8309E">
            <w:pPr>
              <w:pStyle w:val="TableParagraph"/>
              <w:spacing w:line="275" w:lineRule="exact"/>
              <w:ind w:left="114"/>
              <w:rPr>
                <w:sz w:val="24"/>
              </w:rPr>
            </w:pPr>
            <w:r>
              <w:rPr>
                <w:spacing w:val="-4"/>
                <w:sz w:val="24"/>
              </w:rPr>
              <w:t>2.25</w:t>
            </w:r>
          </w:p>
        </w:tc>
        <w:tc>
          <w:tcPr>
            <w:tcW w:w="1172" w:type="dxa"/>
            <w:vMerge w:val="restart"/>
          </w:tcPr>
          <w:p w:rsidR="00D37EB0" w:rsidRDefault="00E8309E">
            <w:pPr>
              <w:pStyle w:val="TableParagraph"/>
              <w:spacing w:line="275" w:lineRule="exact"/>
              <w:ind w:left="113"/>
              <w:rPr>
                <w:sz w:val="24"/>
              </w:rPr>
            </w:pPr>
            <w:r>
              <w:rPr>
                <w:spacing w:val="-2"/>
                <w:sz w:val="24"/>
              </w:rPr>
              <w:t>1.178</w:t>
            </w:r>
          </w:p>
        </w:tc>
      </w:tr>
      <w:tr w:rsidR="00D37EB0">
        <w:trPr>
          <w:trHeight w:val="1433"/>
        </w:trPr>
        <w:tc>
          <w:tcPr>
            <w:tcW w:w="540" w:type="dxa"/>
            <w:vMerge/>
            <w:tcBorders>
              <w:top w:val="nil"/>
            </w:tcBorders>
          </w:tcPr>
          <w:p w:rsidR="00D37EB0" w:rsidRDefault="00D37EB0">
            <w:pPr>
              <w:rPr>
                <w:sz w:val="2"/>
                <w:szCs w:val="2"/>
              </w:rPr>
            </w:pPr>
          </w:p>
        </w:tc>
        <w:tc>
          <w:tcPr>
            <w:tcW w:w="4231" w:type="dxa"/>
            <w:vMerge/>
            <w:tcBorders>
              <w:top w:val="nil"/>
            </w:tcBorders>
          </w:tcPr>
          <w:p w:rsidR="00D37EB0" w:rsidRDefault="00D37EB0">
            <w:pPr>
              <w:rPr>
                <w:sz w:val="2"/>
                <w:szCs w:val="2"/>
              </w:rPr>
            </w:pPr>
          </w:p>
        </w:tc>
        <w:tc>
          <w:tcPr>
            <w:tcW w:w="359" w:type="dxa"/>
          </w:tcPr>
          <w:p w:rsidR="00D37EB0" w:rsidRDefault="00E8309E">
            <w:pPr>
              <w:pStyle w:val="TableParagraph"/>
              <w:spacing w:line="275" w:lineRule="exact"/>
              <w:ind w:left="68"/>
              <w:jc w:val="center"/>
              <w:rPr>
                <w:sz w:val="24"/>
              </w:rPr>
            </w:pPr>
            <w:r>
              <w:rPr>
                <w:spacing w:val="-10"/>
                <w:sz w:val="24"/>
              </w:rPr>
              <w:t>%</w:t>
            </w:r>
          </w:p>
        </w:tc>
        <w:tc>
          <w:tcPr>
            <w:tcW w:w="808" w:type="dxa"/>
          </w:tcPr>
          <w:p w:rsidR="00D37EB0" w:rsidRDefault="00E8309E">
            <w:pPr>
              <w:pStyle w:val="TableParagraph"/>
              <w:spacing w:line="275" w:lineRule="exact"/>
              <w:ind w:left="110"/>
              <w:rPr>
                <w:sz w:val="24"/>
              </w:rPr>
            </w:pPr>
            <w:r>
              <w:rPr>
                <w:spacing w:val="-5"/>
                <w:sz w:val="24"/>
              </w:rPr>
              <w:t>6.6</w:t>
            </w:r>
          </w:p>
        </w:tc>
        <w:tc>
          <w:tcPr>
            <w:tcW w:w="630" w:type="dxa"/>
          </w:tcPr>
          <w:p w:rsidR="00D37EB0" w:rsidRDefault="00E8309E">
            <w:pPr>
              <w:pStyle w:val="TableParagraph"/>
              <w:spacing w:line="275" w:lineRule="exact"/>
              <w:ind w:left="111"/>
              <w:rPr>
                <w:sz w:val="24"/>
              </w:rPr>
            </w:pPr>
            <w:r>
              <w:rPr>
                <w:spacing w:val="-5"/>
                <w:sz w:val="24"/>
              </w:rPr>
              <w:t>12.</w:t>
            </w:r>
          </w:p>
          <w:p w:rsidR="00D37EB0" w:rsidRDefault="00E8309E">
            <w:pPr>
              <w:pStyle w:val="TableParagraph"/>
              <w:spacing w:before="139"/>
              <w:ind w:left="111"/>
              <w:rPr>
                <w:sz w:val="24"/>
              </w:rPr>
            </w:pPr>
            <w:r>
              <w:rPr>
                <w:spacing w:val="-10"/>
                <w:sz w:val="24"/>
              </w:rPr>
              <w:t>3</w:t>
            </w:r>
          </w:p>
        </w:tc>
        <w:tc>
          <w:tcPr>
            <w:tcW w:w="628" w:type="dxa"/>
          </w:tcPr>
          <w:p w:rsidR="00D37EB0" w:rsidRDefault="00E8309E">
            <w:pPr>
              <w:pStyle w:val="TableParagraph"/>
              <w:spacing w:line="275" w:lineRule="exact"/>
              <w:ind w:left="112"/>
              <w:rPr>
                <w:sz w:val="24"/>
              </w:rPr>
            </w:pPr>
            <w:r>
              <w:rPr>
                <w:spacing w:val="-5"/>
                <w:sz w:val="24"/>
              </w:rPr>
              <w:t>8.8</w:t>
            </w:r>
          </w:p>
        </w:tc>
        <w:tc>
          <w:tcPr>
            <w:tcW w:w="720" w:type="dxa"/>
          </w:tcPr>
          <w:p w:rsidR="00D37EB0" w:rsidRDefault="00E8309E">
            <w:pPr>
              <w:pStyle w:val="TableParagraph"/>
              <w:spacing w:line="275" w:lineRule="exact"/>
              <w:ind w:left="113"/>
              <w:rPr>
                <w:sz w:val="24"/>
              </w:rPr>
            </w:pPr>
            <w:r>
              <w:rPr>
                <w:spacing w:val="-4"/>
                <w:sz w:val="24"/>
              </w:rPr>
              <w:t>44.3</w:t>
            </w:r>
          </w:p>
        </w:tc>
        <w:tc>
          <w:tcPr>
            <w:tcW w:w="631" w:type="dxa"/>
          </w:tcPr>
          <w:p w:rsidR="00D37EB0" w:rsidRDefault="00E8309E">
            <w:pPr>
              <w:pStyle w:val="TableParagraph"/>
              <w:spacing w:line="275" w:lineRule="exact"/>
              <w:ind w:right="151"/>
              <w:jc w:val="center"/>
              <w:rPr>
                <w:sz w:val="24"/>
              </w:rPr>
            </w:pPr>
            <w:r>
              <w:rPr>
                <w:spacing w:val="-5"/>
                <w:sz w:val="24"/>
              </w:rPr>
              <w:t>28</w:t>
            </w:r>
          </w:p>
        </w:tc>
        <w:tc>
          <w:tcPr>
            <w:tcW w:w="809" w:type="dxa"/>
            <w:vMerge/>
            <w:tcBorders>
              <w:top w:val="nil"/>
            </w:tcBorders>
          </w:tcPr>
          <w:p w:rsidR="00D37EB0" w:rsidRDefault="00D37EB0">
            <w:pPr>
              <w:rPr>
                <w:sz w:val="2"/>
                <w:szCs w:val="2"/>
              </w:rPr>
            </w:pPr>
          </w:p>
        </w:tc>
        <w:tc>
          <w:tcPr>
            <w:tcW w:w="1172" w:type="dxa"/>
            <w:vMerge/>
            <w:tcBorders>
              <w:top w:val="nil"/>
            </w:tcBorders>
          </w:tcPr>
          <w:p w:rsidR="00D37EB0" w:rsidRDefault="00D37EB0">
            <w:pPr>
              <w:rPr>
                <w:sz w:val="2"/>
                <w:szCs w:val="2"/>
              </w:rPr>
            </w:pPr>
          </w:p>
        </w:tc>
      </w:tr>
      <w:tr w:rsidR="00D37EB0">
        <w:trPr>
          <w:trHeight w:val="779"/>
        </w:trPr>
        <w:tc>
          <w:tcPr>
            <w:tcW w:w="540" w:type="dxa"/>
            <w:vMerge w:val="restart"/>
          </w:tcPr>
          <w:p w:rsidR="00D37EB0" w:rsidRDefault="00E8309E">
            <w:pPr>
              <w:pStyle w:val="TableParagraph"/>
              <w:spacing w:line="275" w:lineRule="exact"/>
              <w:ind w:left="108"/>
              <w:rPr>
                <w:sz w:val="24"/>
              </w:rPr>
            </w:pPr>
            <w:r>
              <w:rPr>
                <w:spacing w:val="-10"/>
                <w:sz w:val="24"/>
              </w:rPr>
              <w:t>4</w:t>
            </w:r>
          </w:p>
        </w:tc>
        <w:tc>
          <w:tcPr>
            <w:tcW w:w="4231" w:type="dxa"/>
            <w:vMerge w:val="restart"/>
          </w:tcPr>
          <w:p w:rsidR="00D37EB0" w:rsidRDefault="00E8309E">
            <w:pPr>
              <w:pStyle w:val="TableParagraph"/>
              <w:spacing w:line="275" w:lineRule="exact"/>
              <w:ind w:left="108"/>
              <w:jc w:val="both"/>
              <w:rPr>
                <w:sz w:val="24"/>
              </w:rPr>
            </w:pPr>
            <w:r>
              <w:rPr>
                <w:sz w:val="24"/>
              </w:rPr>
              <w:t>Does</w:t>
            </w:r>
            <w:r>
              <w:rPr>
                <w:spacing w:val="-1"/>
                <w:sz w:val="24"/>
              </w:rPr>
              <w:t xml:space="preserve"> </w:t>
            </w:r>
            <w:r>
              <w:rPr>
                <w:sz w:val="24"/>
              </w:rPr>
              <w:t>the</w:t>
            </w:r>
            <w:r>
              <w:rPr>
                <w:spacing w:val="-1"/>
                <w:sz w:val="24"/>
              </w:rPr>
              <w:t xml:space="preserve"> </w:t>
            </w:r>
            <w:r>
              <w:rPr>
                <w:sz w:val="24"/>
              </w:rPr>
              <w:t>organization</w:t>
            </w:r>
            <w:r>
              <w:rPr>
                <w:spacing w:val="-1"/>
                <w:sz w:val="24"/>
              </w:rPr>
              <w:t xml:space="preserve"> </w:t>
            </w:r>
            <w:r>
              <w:rPr>
                <w:sz w:val="24"/>
              </w:rPr>
              <w:t>considers</w:t>
            </w:r>
            <w:r>
              <w:rPr>
                <w:spacing w:val="59"/>
                <w:sz w:val="24"/>
              </w:rPr>
              <w:t xml:space="preserve"> </w:t>
            </w:r>
            <w:r>
              <w:rPr>
                <w:spacing w:val="-2"/>
                <w:sz w:val="24"/>
              </w:rPr>
              <w:t>personal</w:t>
            </w:r>
          </w:p>
          <w:p w:rsidR="00D37EB0" w:rsidRDefault="00D37EB0">
            <w:pPr>
              <w:pStyle w:val="TableParagraph"/>
              <w:spacing w:before="62"/>
              <w:rPr>
                <w:b/>
                <w:sz w:val="24"/>
              </w:rPr>
            </w:pPr>
          </w:p>
          <w:p w:rsidR="00D37EB0" w:rsidRDefault="00E8309E">
            <w:pPr>
              <w:pStyle w:val="TableParagraph"/>
              <w:spacing w:line="360" w:lineRule="auto"/>
              <w:ind w:left="108" w:right="100"/>
              <w:jc w:val="both"/>
              <w:rPr>
                <w:sz w:val="24"/>
              </w:rPr>
            </w:pPr>
            <w:r>
              <w:rPr>
                <w:sz w:val="24"/>
              </w:rPr>
              <w:t>problem</w:t>
            </w:r>
            <w:r>
              <w:rPr>
                <w:spacing w:val="-3"/>
                <w:sz w:val="24"/>
              </w:rPr>
              <w:t xml:space="preserve"> </w:t>
            </w:r>
            <w:r>
              <w:rPr>
                <w:sz w:val="24"/>
              </w:rPr>
              <w:t>and</w:t>
            </w:r>
            <w:r>
              <w:rPr>
                <w:spacing w:val="80"/>
                <w:sz w:val="24"/>
              </w:rPr>
              <w:t xml:space="preserve"> </w:t>
            </w:r>
            <w:r>
              <w:rPr>
                <w:sz w:val="24"/>
              </w:rPr>
              <w:t>grants annual</w:t>
            </w:r>
            <w:r>
              <w:rPr>
                <w:spacing w:val="-3"/>
                <w:sz w:val="24"/>
              </w:rPr>
              <w:t xml:space="preserve"> </w:t>
            </w:r>
            <w:r>
              <w:rPr>
                <w:sz w:val="24"/>
              </w:rPr>
              <w:t>leave</w:t>
            </w:r>
            <w:r>
              <w:rPr>
                <w:spacing w:val="-4"/>
                <w:sz w:val="24"/>
              </w:rPr>
              <w:t xml:space="preserve"> </w:t>
            </w:r>
            <w:r>
              <w:rPr>
                <w:sz w:val="24"/>
              </w:rPr>
              <w:t>with</w:t>
            </w:r>
            <w:r>
              <w:rPr>
                <w:spacing w:val="-3"/>
                <w:sz w:val="24"/>
              </w:rPr>
              <w:t xml:space="preserve"> </w:t>
            </w:r>
            <w:r>
              <w:rPr>
                <w:sz w:val="24"/>
              </w:rPr>
              <w:t>or without pay as per employee</w:t>
            </w:r>
            <w:r>
              <w:rPr>
                <w:spacing w:val="80"/>
                <w:sz w:val="24"/>
              </w:rPr>
              <w:t xml:space="preserve"> </w:t>
            </w:r>
            <w:r>
              <w:rPr>
                <w:spacing w:val="-2"/>
                <w:sz w:val="24"/>
              </w:rPr>
              <w:t>convenience</w:t>
            </w:r>
          </w:p>
        </w:tc>
        <w:tc>
          <w:tcPr>
            <w:tcW w:w="359" w:type="dxa"/>
          </w:tcPr>
          <w:p w:rsidR="00D37EB0" w:rsidRDefault="00E8309E">
            <w:pPr>
              <w:pStyle w:val="TableParagraph"/>
              <w:spacing w:line="275" w:lineRule="exact"/>
              <w:ind w:left="2"/>
              <w:jc w:val="center"/>
              <w:rPr>
                <w:sz w:val="24"/>
              </w:rPr>
            </w:pPr>
            <w:r>
              <w:rPr>
                <w:spacing w:val="-10"/>
                <w:sz w:val="24"/>
              </w:rPr>
              <w:t>F</w:t>
            </w:r>
          </w:p>
        </w:tc>
        <w:tc>
          <w:tcPr>
            <w:tcW w:w="808" w:type="dxa"/>
          </w:tcPr>
          <w:p w:rsidR="00D37EB0" w:rsidRDefault="00E8309E">
            <w:pPr>
              <w:pStyle w:val="TableParagraph"/>
              <w:spacing w:line="275" w:lineRule="exact"/>
              <w:ind w:left="110"/>
              <w:rPr>
                <w:sz w:val="24"/>
              </w:rPr>
            </w:pPr>
            <w:r>
              <w:rPr>
                <w:spacing w:val="-5"/>
                <w:sz w:val="24"/>
              </w:rPr>
              <w:t>109</w:t>
            </w:r>
          </w:p>
        </w:tc>
        <w:tc>
          <w:tcPr>
            <w:tcW w:w="630" w:type="dxa"/>
          </w:tcPr>
          <w:p w:rsidR="00D37EB0" w:rsidRDefault="00E8309E">
            <w:pPr>
              <w:pStyle w:val="TableParagraph"/>
              <w:spacing w:line="275" w:lineRule="exact"/>
              <w:ind w:left="111"/>
              <w:rPr>
                <w:sz w:val="24"/>
              </w:rPr>
            </w:pPr>
            <w:r>
              <w:rPr>
                <w:spacing w:val="-5"/>
                <w:sz w:val="24"/>
              </w:rPr>
              <w:t>63</w:t>
            </w:r>
          </w:p>
        </w:tc>
        <w:tc>
          <w:tcPr>
            <w:tcW w:w="628" w:type="dxa"/>
          </w:tcPr>
          <w:p w:rsidR="00D37EB0" w:rsidRDefault="00E8309E">
            <w:pPr>
              <w:pStyle w:val="TableParagraph"/>
              <w:spacing w:line="275" w:lineRule="exact"/>
              <w:ind w:left="112"/>
              <w:rPr>
                <w:sz w:val="24"/>
              </w:rPr>
            </w:pPr>
            <w:r>
              <w:rPr>
                <w:spacing w:val="-5"/>
                <w:sz w:val="24"/>
              </w:rPr>
              <w:t>30</w:t>
            </w:r>
          </w:p>
        </w:tc>
        <w:tc>
          <w:tcPr>
            <w:tcW w:w="720" w:type="dxa"/>
          </w:tcPr>
          <w:p w:rsidR="00D37EB0" w:rsidRDefault="00E8309E">
            <w:pPr>
              <w:pStyle w:val="TableParagraph"/>
              <w:spacing w:line="275" w:lineRule="exact"/>
              <w:ind w:left="113"/>
              <w:rPr>
                <w:sz w:val="24"/>
              </w:rPr>
            </w:pPr>
            <w:r>
              <w:rPr>
                <w:spacing w:val="-5"/>
                <w:sz w:val="24"/>
              </w:rPr>
              <w:t>18</w:t>
            </w:r>
          </w:p>
        </w:tc>
        <w:tc>
          <w:tcPr>
            <w:tcW w:w="631" w:type="dxa"/>
          </w:tcPr>
          <w:p w:rsidR="00D37EB0" w:rsidRDefault="00E8309E">
            <w:pPr>
              <w:pStyle w:val="TableParagraph"/>
              <w:spacing w:line="275" w:lineRule="exact"/>
              <w:ind w:right="271"/>
              <w:jc w:val="center"/>
              <w:rPr>
                <w:sz w:val="24"/>
              </w:rPr>
            </w:pPr>
            <w:r>
              <w:rPr>
                <w:spacing w:val="-10"/>
                <w:sz w:val="24"/>
              </w:rPr>
              <w:t>8</w:t>
            </w:r>
          </w:p>
        </w:tc>
        <w:tc>
          <w:tcPr>
            <w:tcW w:w="809" w:type="dxa"/>
            <w:vMerge w:val="restart"/>
          </w:tcPr>
          <w:p w:rsidR="00D37EB0" w:rsidRDefault="00E8309E">
            <w:pPr>
              <w:pStyle w:val="TableParagraph"/>
              <w:spacing w:line="275" w:lineRule="exact"/>
              <w:ind w:left="114"/>
              <w:rPr>
                <w:sz w:val="24"/>
              </w:rPr>
            </w:pPr>
            <w:r>
              <w:rPr>
                <w:spacing w:val="-4"/>
                <w:sz w:val="24"/>
              </w:rPr>
              <w:t>4.08</w:t>
            </w:r>
          </w:p>
        </w:tc>
        <w:tc>
          <w:tcPr>
            <w:tcW w:w="1172" w:type="dxa"/>
            <w:vMerge w:val="restart"/>
          </w:tcPr>
          <w:p w:rsidR="00D37EB0" w:rsidRDefault="00E8309E">
            <w:pPr>
              <w:pStyle w:val="TableParagraph"/>
              <w:spacing w:line="275" w:lineRule="exact"/>
              <w:ind w:left="113"/>
              <w:rPr>
                <w:sz w:val="24"/>
              </w:rPr>
            </w:pPr>
            <w:r>
              <w:rPr>
                <w:spacing w:val="-4"/>
                <w:sz w:val="24"/>
              </w:rPr>
              <w:t>1.11</w:t>
            </w:r>
          </w:p>
        </w:tc>
      </w:tr>
      <w:tr w:rsidR="00D37EB0">
        <w:trPr>
          <w:trHeight w:val="1266"/>
        </w:trPr>
        <w:tc>
          <w:tcPr>
            <w:tcW w:w="540" w:type="dxa"/>
            <w:vMerge/>
            <w:tcBorders>
              <w:top w:val="nil"/>
            </w:tcBorders>
          </w:tcPr>
          <w:p w:rsidR="00D37EB0" w:rsidRDefault="00D37EB0">
            <w:pPr>
              <w:rPr>
                <w:sz w:val="2"/>
                <w:szCs w:val="2"/>
              </w:rPr>
            </w:pPr>
          </w:p>
        </w:tc>
        <w:tc>
          <w:tcPr>
            <w:tcW w:w="4231" w:type="dxa"/>
            <w:vMerge/>
            <w:tcBorders>
              <w:top w:val="nil"/>
            </w:tcBorders>
          </w:tcPr>
          <w:p w:rsidR="00D37EB0" w:rsidRDefault="00D37EB0">
            <w:pPr>
              <w:rPr>
                <w:sz w:val="2"/>
                <w:szCs w:val="2"/>
              </w:rPr>
            </w:pPr>
          </w:p>
        </w:tc>
        <w:tc>
          <w:tcPr>
            <w:tcW w:w="359" w:type="dxa"/>
          </w:tcPr>
          <w:p w:rsidR="00D37EB0" w:rsidRDefault="00E8309E">
            <w:pPr>
              <w:pStyle w:val="TableParagraph"/>
              <w:spacing w:line="275" w:lineRule="exact"/>
              <w:ind w:left="68"/>
              <w:jc w:val="center"/>
              <w:rPr>
                <w:sz w:val="24"/>
              </w:rPr>
            </w:pPr>
            <w:r>
              <w:rPr>
                <w:spacing w:val="-10"/>
                <w:sz w:val="24"/>
              </w:rPr>
              <w:t>%</w:t>
            </w:r>
          </w:p>
        </w:tc>
        <w:tc>
          <w:tcPr>
            <w:tcW w:w="808" w:type="dxa"/>
          </w:tcPr>
          <w:p w:rsidR="00D37EB0" w:rsidRDefault="00E8309E">
            <w:pPr>
              <w:pStyle w:val="TableParagraph"/>
              <w:spacing w:line="275" w:lineRule="exact"/>
              <w:ind w:left="110"/>
              <w:rPr>
                <w:sz w:val="24"/>
              </w:rPr>
            </w:pPr>
            <w:r>
              <w:rPr>
                <w:spacing w:val="-4"/>
                <w:sz w:val="24"/>
              </w:rPr>
              <w:t>47.8</w:t>
            </w:r>
          </w:p>
        </w:tc>
        <w:tc>
          <w:tcPr>
            <w:tcW w:w="630" w:type="dxa"/>
          </w:tcPr>
          <w:p w:rsidR="00D37EB0" w:rsidRDefault="00E8309E">
            <w:pPr>
              <w:pStyle w:val="TableParagraph"/>
              <w:spacing w:line="275" w:lineRule="exact"/>
              <w:ind w:left="111"/>
              <w:rPr>
                <w:sz w:val="24"/>
              </w:rPr>
            </w:pPr>
            <w:r>
              <w:rPr>
                <w:spacing w:val="-5"/>
                <w:sz w:val="24"/>
              </w:rPr>
              <w:t>27.</w:t>
            </w:r>
          </w:p>
          <w:p w:rsidR="00D37EB0" w:rsidRDefault="00E8309E">
            <w:pPr>
              <w:pStyle w:val="TableParagraph"/>
              <w:spacing w:before="139"/>
              <w:ind w:left="111"/>
              <w:rPr>
                <w:sz w:val="24"/>
              </w:rPr>
            </w:pPr>
            <w:r>
              <w:rPr>
                <w:spacing w:val="-10"/>
                <w:sz w:val="24"/>
              </w:rPr>
              <w:t>6</w:t>
            </w:r>
          </w:p>
        </w:tc>
        <w:tc>
          <w:tcPr>
            <w:tcW w:w="628" w:type="dxa"/>
          </w:tcPr>
          <w:p w:rsidR="00D37EB0" w:rsidRDefault="00E8309E">
            <w:pPr>
              <w:pStyle w:val="TableParagraph"/>
              <w:spacing w:line="275" w:lineRule="exact"/>
              <w:ind w:left="112"/>
              <w:rPr>
                <w:sz w:val="24"/>
              </w:rPr>
            </w:pPr>
            <w:r>
              <w:rPr>
                <w:spacing w:val="-5"/>
                <w:sz w:val="24"/>
              </w:rPr>
              <w:t>13.</w:t>
            </w:r>
          </w:p>
          <w:p w:rsidR="00D37EB0" w:rsidRDefault="00E8309E">
            <w:pPr>
              <w:pStyle w:val="TableParagraph"/>
              <w:spacing w:before="139"/>
              <w:ind w:left="112"/>
              <w:rPr>
                <w:sz w:val="24"/>
              </w:rPr>
            </w:pPr>
            <w:r>
              <w:rPr>
                <w:spacing w:val="-10"/>
                <w:sz w:val="24"/>
              </w:rPr>
              <w:t>6</w:t>
            </w:r>
          </w:p>
        </w:tc>
        <w:tc>
          <w:tcPr>
            <w:tcW w:w="720" w:type="dxa"/>
          </w:tcPr>
          <w:p w:rsidR="00D37EB0" w:rsidRDefault="00E8309E">
            <w:pPr>
              <w:pStyle w:val="TableParagraph"/>
              <w:spacing w:line="275" w:lineRule="exact"/>
              <w:ind w:left="113"/>
              <w:rPr>
                <w:sz w:val="24"/>
              </w:rPr>
            </w:pPr>
            <w:r>
              <w:rPr>
                <w:spacing w:val="-5"/>
                <w:sz w:val="24"/>
              </w:rPr>
              <w:t>7.9</w:t>
            </w:r>
          </w:p>
        </w:tc>
        <w:tc>
          <w:tcPr>
            <w:tcW w:w="631" w:type="dxa"/>
          </w:tcPr>
          <w:p w:rsidR="00D37EB0" w:rsidRDefault="00E8309E">
            <w:pPr>
              <w:pStyle w:val="TableParagraph"/>
              <w:spacing w:line="275" w:lineRule="exact"/>
              <w:ind w:left="60" w:right="151"/>
              <w:jc w:val="center"/>
              <w:rPr>
                <w:sz w:val="24"/>
              </w:rPr>
            </w:pPr>
            <w:r>
              <w:rPr>
                <w:spacing w:val="-5"/>
                <w:sz w:val="24"/>
              </w:rPr>
              <w:t>3.5</w:t>
            </w:r>
          </w:p>
        </w:tc>
        <w:tc>
          <w:tcPr>
            <w:tcW w:w="809" w:type="dxa"/>
            <w:vMerge/>
            <w:tcBorders>
              <w:top w:val="nil"/>
            </w:tcBorders>
          </w:tcPr>
          <w:p w:rsidR="00D37EB0" w:rsidRDefault="00D37EB0">
            <w:pPr>
              <w:rPr>
                <w:sz w:val="2"/>
                <w:szCs w:val="2"/>
              </w:rPr>
            </w:pPr>
          </w:p>
        </w:tc>
        <w:tc>
          <w:tcPr>
            <w:tcW w:w="1172" w:type="dxa"/>
            <w:vMerge/>
            <w:tcBorders>
              <w:top w:val="nil"/>
            </w:tcBorders>
          </w:tcPr>
          <w:p w:rsidR="00D37EB0" w:rsidRDefault="00D37EB0">
            <w:pPr>
              <w:rPr>
                <w:sz w:val="2"/>
                <w:szCs w:val="2"/>
              </w:rPr>
            </w:pPr>
          </w:p>
        </w:tc>
      </w:tr>
    </w:tbl>
    <w:p w:rsidR="00D37EB0" w:rsidRDefault="00D37EB0">
      <w:pPr>
        <w:rPr>
          <w:sz w:val="2"/>
          <w:szCs w:val="2"/>
        </w:rPr>
        <w:sectPr w:rsidR="00D37EB0">
          <w:pgSz w:w="12240" w:h="15840"/>
          <w:pgMar w:top="360" w:right="0" w:bottom="1200" w:left="360" w:header="10" w:footer="967" w:gutter="0"/>
          <w:cols w:space="720"/>
        </w:sectPr>
      </w:pPr>
    </w:p>
    <w:p w:rsidR="00D37EB0" w:rsidRDefault="00D37EB0">
      <w:pPr>
        <w:pStyle w:val="BodyText"/>
        <w:rPr>
          <w:b/>
          <w:sz w:val="20"/>
        </w:rPr>
      </w:pPr>
    </w:p>
    <w:p w:rsidR="00D37EB0" w:rsidRDefault="00D37EB0">
      <w:pPr>
        <w:pStyle w:val="BodyText"/>
        <w:rPr>
          <w:b/>
          <w:sz w:val="20"/>
        </w:rPr>
      </w:pPr>
    </w:p>
    <w:p w:rsidR="00D37EB0" w:rsidRDefault="00D37EB0">
      <w:pPr>
        <w:pStyle w:val="BodyText"/>
        <w:rPr>
          <w:b/>
          <w:sz w:val="20"/>
        </w:rPr>
      </w:pPr>
    </w:p>
    <w:p w:rsidR="00D37EB0" w:rsidRDefault="00D37EB0">
      <w:pPr>
        <w:pStyle w:val="BodyText"/>
        <w:spacing w:before="88"/>
        <w:rPr>
          <w:b/>
          <w:sz w:val="20"/>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231"/>
        <w:gridCol w:w="359"/>
        <w:gridCol w:w="808"/>
        <w:gridCol w:w="630"/>
        <w:gridCol w:w="628"/>
        <w:gridCol w:w="720"/>
        <w:gridCol w:w="631"/>
        <w:gridCol w:w="809"/>
        <w:gridCol w:w="1172"/>
      </w:tblGrid>
      <w:tr w:rsidR="00D37EB0">
        <w:trPr>
          <w:trHeight w:val="614"/>
        </w:trPr>
        <w:tc>
          <w:tcPr>
            <w:tcW w:w="540" w:type="dxa"/>
            <w:vMerge w:val="restart"/>
          </w:tcPr>
          <w:p w:rsidR="00D37EB0" w:rsidRDefault="00E8309E">
            <w:pPr>
              <w:pStyle w:val="TableParagraph"/>
              <w:spacing w:line="275" w:lineRule="exact"/>
              <w:ind w:left="108"/>
              <w:rPr>
                <w:sz w:val="24"/>
              </w:rPr>
            </w:pPr>
            <w:r>
              <w:rPr>
                <w:spacing w:val="-10"/>
                <w:sz w:val="24"/>
              </w:rPr>
              <w:t>5</w:t>
            </w:r>
          </w:p>
        </w:tc>
        <w:tc>
          <w:tcPr>
            <w:tcW w:w="4231" w:type="dxa"/>
            <w:vMerge w:val="restart"/>
          </w:tcPr>
          <w:p w:rsidR="00D37EB0" w:rsidRDefault="00E8309E">
            <w:pPr>
              <w:pStyle w:val="TableParagraph"/>
              <w:tabs>
                <w:tab w:val="left" w:pos="2105"/>
                <w:tab w:val="left" w:pos="3213"/>
              </w:tabs>
              <w:spacing w:line="360" w:lineRule="auto"/>
              <w:ind w:left="108" w:right="99"/>
              <w:rPr>
                <w:sz w:val="24"/>
              </w:rPr>
            </w:pPr>
            <w:r>
              <w:rPr>
                <w:sz w:val="24"/>
              </w:rPr>
              <w:t>My</w:t>
            </w:r>
            <w:r>
              <w:rPr>
                <w:spacing w:val="80"/>
                <w:sz w:val="24"/>
              </w:rPr>
              <w:t xml:space="preserve"> </w:t>
            </w:r>
            <w:r>
              <w:rPr>
                <w:sz w:val="24"/>
              </w:rPr>
              <w:t>organization</w:t>
            </w:r>
            <w:r>
              <w:rPr>
                <w:sz w:val="24"/>
              </w:rPr>
              <w:tab/>
            </w:r>
            <w:r>
              <w:rPr>
                <w:spacing w:val="-2"/>
                <w:sz w:val="24"/>
              </w:rPr>
              <w:t>provides</w:t>
            </w:r>
            <w:r>
              <w:rPr>
                <w:sz w:val="24"/>
              </w:rPr>
              <w:tab/>
              <w:t>me</w:t>
            </w:r>
            <w:r>
              <w:rPr>
                <w:spacing w:val="80"/>
                <w:sz w:val="24"/>
              </w:rPr>
              <w:t xml:space="preserve"> </w:t>
            </w:r>
            <w:r>
              <w:rPr>
                <w:sz w:val="24"/>
              </w:rPr>
              <w:t xml:space="preserve">with </w:t>
            </w:r>
            <w:r>
              <w:rPr>
                <w:spacing w:val="-2"/>
                <w:sz w:val="24"/>
              </w:rPr>
              <w:t>salary</w:t>
            </w:r>
          </w:p>
          <w:p w:rsidR="00D37EB0" w:rsidRDefault="00E8309E">
            <w:pPr>
              <w:pStyle w:val="TableParagraph"/>
              <w:spacing w:before="198"/>
              <w:ind w:left="108"/>
              <w:rPr>
                <w:sz w:val="24"/>
              </w:rPr>
            </w:pPr>
            <w:r>
              <w:rPr>
                <w:sz w:val="24"/>
              </w:rPr>
              <w:t>increase</w:t>
            </w:r>
            <w:r>
              <w:rPr>
                <w:spacing w:val="-2"/>
                <w:sz w:val="24"/>
              </w:rPr>
              <w:t xml:space="preserve"> </w:t>
            </w:r>
            <w:r>
              <w:rPr>
                <w:sz w:val="24"/>
              </w:rPr>
              <w:t>to</w:t>
            </w:r>
            <w:r>
              <w:rPr>
                <w:spacing w:val="-1"/>
                <w:sz w:val="24"/>
              </w:rPr>
              <w:t xml:space="preserve"> </w:t>
            </w:r>
            <w:r>
              <w:rPr>
                <w:sz w:val="24"/>
              </w:rPr>
              <w:t>adjust cost</w:t>
            </w:r>
            <w:r>
              <w:rPr>
                <w:spacing w:val="-1"/>
                <w:sz w:val="24"/>
              </w:rPr>
              <w:t xml:space="preserve"> </w:t>
            </w:r>
            <w:r>
              <w:rPr>
                <w:sz w:val="24"/>
              </w:rPr>
              <w:t>of</w:t>
            </w:r>
            <w:r>
              <w:rPr>
                <w:spacing w:val="2"/>
                <w:sz w:val="24"/>
              </w:rPr>
              <w:t xml:space="preserve"> </w:t>
            </w:r>
            <w:r>
              <w:rPr>
                <w:spacing w:val="-2"/>
                <w:sz w:val="24"/>
              </w:rPr>
              <w:t>living</w:t>
            </w:r>
          </w:p>
        </w:tc>
        <w:tc>
          <w:tcPr>
            <w:tcW w:w="359" w:type="dxa"/>
          </w:tcPr>
          <w:p w:rsidR="00D37EB0" w:rsidRDefault="00E8309E">
            <w:pPr>
              <w:pStyle w:val="TableParagraph"/>
              <w:spacing w:line="275" w:lineRule="exact"/>
              <w:ind w:left="2"/>
              <w:jc w:val="center"/>
              <w:rPr>
                <w:sz w:val="24"/>
              </w:rPr>
            </w:pPr>
            <w:r>
              <w:rPr>
                <w:spacing w:val="-10"/>
                <w:sz w:val="24"/>
              </w:rPr>
              <w:t>F</w:t>
            </w:r>
          </w:p>
        </w:tc>
        <w:tc>
          <w:tcPr>
            <w:tcW w:w="808" w:type="dxa"/>
          </w:tcPr>
          <w:p w:rsidR="00D37EB0" w:rsidRDefault="00E8309E">
            <w:pPr>
              <w:pStyle w:val="TableParagraph"/>
              <w:spacing w:line="275" w:lineRule="exact"/>
              <w:ind w:left="110"/>
              <w:rPr>
                <w:sz w:val="24"/>
              </w:rPr>
            </w:pPr>
            <w:r>
              <w:rPr>
                <w:spacing w:val="-5"/>
                <w:sz w:val="24"/>
              </w:rPr>
              <w:t>20</w:t>
            </w:r>
          </w:p>
        </w:tc>
        <w:tc>
          <w:tcPr>
            <w:tcW w:w="630" w:type="dxa"/>
          </w:tcPr>
          <w:p w:rsidR="00D37EB0" w:rsidRDefault="00E8309E">
            <w:pPr>
              <w:pStyle w:val="TableParagraph"/>
              <w:spacing w:line="275" w:lineRule="exact"/>
              <w:ind w:left="111"/>
              <w:rPr>
                <w:sz w:val="24"/>
              </w:rPr>
            </w:pPr>
            <w:r>
              <w:rPr>
                <w:spacing w:val="-5"/>
                <w:sz w:val="24"/>
              </w:rPr>
              <w:t>13</w:t>
            </w:r>
          </w:p>
        </w:tc>
        <w:tc>
          <w:tcPr>
            <w:tcW w:w="628" w:type="dxa"/>
          </w:tcPr>
          <w:p w:rsidR="00D37EB0" w:rsidRDefault="00E8309E">
            <w:pPr>
              <w:pStyle w:val="TableParagraph"/>
              <w:spacing w:line="275" w:lineRule="exact"/>
              <w:ind w:left="112"/>
              <w:rPr>
                <w:sz w:val="24"/>
              </w:rPr>
            </w:pPr>
            <w:r>
              <w:rPr>
                <w:spacing w:val="-5"/>
                <w:sz w:val="24"/>
              </w:rPr>
              <w:t>30</w:t>
            </w:r>
          </w:p>
        </w:tc>
        <w:tc>
          <w:tcPr>
            <w:tcW w:w="720" w:type="dxa"/>
          </w:tcPr>
          <w:p w:rsidR="00D37EB0" w:rsidRDefault="00E8309E">
            <w:pPr>
              <w:pStyle w:val="TableParagraph"/>
              <w:spacing w:line="275" w:lineRule="exact"/>
              <w:ind w:left="113"/>
              <w:rPr>
                <w:sz w:val="24"/>
              </w:rPr>
            </w:pPr>
            <w:r>
              <w:rPr>
                <w:spacing w:val="-5"/>
                <w:sz w:val="24"/>
              </w:rPr>
              <w:t>67</w:t>
            </w:r>
          </w:p>
        </w:tc>
        <w:tc>
          <w:tcPr>
            <w:tcW w:w="631" w:type="dxa"/>
          </w:tcPr>
          <w:p w:rsidR="00D37EB0" w:rsidRDefault="00E8309E">
            <w:pPr>
              <w:pStyle w:val="TableParagraph"/>
              <w:spacing w:line="275" w:lineRule="exact"/>
              <w:ind w:left="113"/>
              <w:rPr>
                <w:sz w:val="24"/>
              </w:rPr>
            </w:pPr>
            <w:r>
              <w:rPr>
                <w:spacing w:val="-5"/>
                <w:sz w:val="24"/>
              </w:rPr>
              <w:t>98</w:t>
            </w:r>
          </w:p>
        </w:tc>
        <w:tc>
          <w:tcPr>
            <w:tcW w:w="809" w:type="dxa"/>
            <w:vMerge w:val="restart"/>
          </w:tcPr>
          <w:p w:rsidR="00D37EB0" w:rsidRDefault="00E8309E">
            <w:pPr>
              <w:pStyle w:val="TableParagraph"/>
              <w:spacing w:line="275" w:lineRule="exact"/>
              <w:ind w:left="114"/>
              <w:rPr>
                <w:sz w:val="24"/>
              </w:rPr>
            </w:pPr>
            <w:r>
              <w:rPr>
                <w:spacing w:val="-2"/>
                <w:sz w:val="24"/>
              </w:rPr>
              <w:t>2.079</w:t>
            </w:r>
          </w:p>
        </w:tc>
        <w:tc>
          <w:tcPr>
            <w:tcW w:w="1172" w:type="dxa"/>
            <w:vMerge w:val="restart"/>
          </w:tcPr>
          <w:p w:rsidR="00D37EB0" w:rsidRDefault="00E8309E">
            <w:pPr>
              <w:pStyle w:val="TableParagraph"/>
              <w:spacing w:line="275" w:lineRule="exact"/>
              <w:ind w:left="113"/>
              <w:rPr>
                <w:sz w:val="24"/>
              </w:rPr>
            </w:pPr>
            <w:r>
              <w:rPr>
                <w:spacing w:val="-2"/>
                <w:sz w:val="24"/>
              </w:rPr>
              <w:t>1.254</w:t>
            </w:r>
          </w:p>
        </w:tc>
      </w:tr>
      <w:tr w:rsidR="00D37EB0">
        <w:trPr>
          <w:trHeight w:val="1026"/>
        </w:trPr>
        <w:tc>
          <w:tcPr>
            <w:tcW w:w="540" w:type="dxa"/>
            <w:vMerge/>
            <w:tcBorders>
              <w:top w:val="nil"/>
            </w:tcBorders>
          </w:tcPr>
          <w:p w:rsidR="00D37EB0" w:rsidRDefault="00D37EB0">
            <w:pPr>
              <w:rPr>
                <w:sz w:val="2"/>
                <w:szCs w:val="2"/>
              </w:rPr>
            </w:pPr>
          </w:p>
        </w:tc>
        <w:tc>
          <w:tcPr>
            <w:tcW w:w="4231" w:type="dxa"/>
            <w:vMerge/>
            <w:tcBorders>
              <w:top w:val="nil"/>
            </w:tcBorders>
          </w:tcPr>
          <w:p w:rsidR="00D37EB0" w:rsidRDefault="00D37EB0">
            <w:pPr>
              <w:rPr>
                <w:sz w:val="2"/>
                <w:szCs w:val="2"/>
              </w:rPr>
            </w:pPr>
          </w:p>
        </w:tc>
        <w:tc>
          <w:tcPr>
            <w:tcW w:w="359" w:type="dxa"/>
          </w:tcPr>
          <w:p w:rsidR="00D37EB0" w:rsidRDefault="00E8309E">
            <w:pPr>
              <w:pStyle w:val="TableParagraph"/>
              <w:spacing w:line="275" w:lineRule="exact"/>
              <w:ind w:left="68"/>
              <w:jc w:val="center"/>
              <w:rPr>
                <w:sz w:val="24"/>
              </w:rPr>
            </w:pPr>
            <w:r>
              <w:rPr>
                <w:spacing w:val="-10"/>
                <w:sz w:val="24"/>
              </w:rPr>
              <w:t>%</w:t>
            </w:r>
          </w:p>
        </w:tc>
        <w:tc>
          <w:tcPr>
            <w:tcW w:w="808" w:type="dxa"/>
          </w:tcPr>
          <w:p w:rsidR="00D37EB0" w:rsidRDefault="00E8309E">
            <w:pPr>
              <w:pStyle w:val="TableParagraph"/>
              <w:spacing w:line="275" w:lineRule="exact"/>
              <w:ind w:left="110"/>
              <w:rPr>
                <w:sz w:val="24"/>
              </w:rPr>
            </w:pPr>
            <w:r>
              <w:rPr>
                <w:spacing w:val="-5"/>
                <w:sz w:val="24"/>
              </w:rPr>
              <w:t>8.8</w:t>
            </w:r>
          </w:p>
        </w:tc>
        <w:tc>
          <w:tcPr>
            <w:tcW w:w="630" w:type="dxa"/>
          </w:tcPr>
          <w:p w:rsidR="00D37EB0" w:rsidRDefault="00E8309E">
            <w:pPr>
              <w:pStyle w:val="TableParagraph"/>
              <w:spacing w:line="275" w:lineRule="exact"/>
              <w:ind w:left="111"/>
              <w:rPr>
                <w:sz w:val="24"/>
              </w:rPr>
            </w:pPr>
            <w:r>
              <w:rPr>
                <w:spacing w:val="-5"/>
                <w:sz w:val="24"/>
              </w:rPr>
              <w:t>5.7</w:t>
            </w:r>
          </w:p>
        </w:tc>
        <w:tc>
          <w:tcPr>
            <w:tcW w:w="628" w:type="dxa"/>
          </w:tcPr>
          <w:p w:rsidR="00D37EB0" w:rsidRDefault="00E8309E">
            <w:pPr>
              <w:pStyle w:val="TableParagraph"/>
              <w:spacing w:line="275" w:lineRule="exact"/>
              <w:ind w:left="112"/>
              <w:rPr>
                <w:sz w:val="24"/>
              </w:rPr>
            </w:pPr>
            <w:r>
              <w:rPr>
                <w:spacing w:val="-5"/>
                <w:sz w:val="24"/>
              </w:rPr>
              <w:t>13.</w:t>
            </w:r>
          </w:p>
          <w:p w:rsidR="00D37EB0" w:rsidRDefault="00E8309E">
            <w:pPr>
              <w:pStyle w:val="TableParagraph"/>
              <w:spacing w:before="137"/>
              <w:ind w:left="112"/>
              <w:rPr>
                <w:sz w:val="24"/>
              </w:rPr>
            </w:pPr>
            <w:r>
              <w:rPr>
                <w:spacing w:val="-10"/>
                <w:sz w:val="24"/>
              </w:rPr>
              <w:t>4</w:t>
            </w:r>
          </w:p>
        </w:tc>
        <w:tc>
          <w:tcPr>
            <w:tcW w:w="720" w:type="dxa"/>
          </w:tcPr>
          <w:p w:rsidR="00D37EB0" w:rsidRDefault="00E8309E">
            <w:pPr>
              <w:pStyle w:val="TableParagraph"/>
              <w:spacing w:line="275" w:lineRule="exact"/>
              <w:ind w:left="113"/>
              <w:rPr>
                <w:sz w:val="24"/>
              </w:rPr>
            </w:pPr>
            <w:r>
              <w:rPr>
                <w:spacing w:val="-4"/>
                <w:sz w:val="24"/>
              </w:rPr>
              <w:t>29.4</w:t>
            </w:r>
          </w:p>
        </w:tc>
        <w:tc>
          <w:tcPr>
            <w:tcW w:w="631" w:type="dxa"/>
          </w:tcPr>
          <w:p w:rsidR="00D37EB0" w:rsidRDefault="00E8309E">
            <w:pPr>
              <w:pStyle w:val="TableParagraph"/>
              <w:spacing w:line="275" w:lineRule="exact"/>
              <w:ind w:left="113"/>
              <w:rPr>
                <w:sz w:val="24"/>
              </w:rPr>
            </w:pPr>
            <w:r>
              <w:rPr>
                <w:spacing w:val="-5"/>
                <w:sz w:val="24"/>
              </w:rPr>
              <w:t>43</w:t>
            </w:r>
          </w:p>
        </w:tc>
        <w:tc>
          <w:tcPr>
            <w:tcW w:w="809" w:type="dxa"/>
            <w:vMerge/>
            <w:tcBorders>
              <w:top w:val="nil"/>
            </w:tcBorders>
          </w:tcPr>
          <w:p w:rsidR="00D37EB0" w:rsidRDefault="00D37EB0">
            <w:pPr>
              <w:rPr>
                <w:sz w:val="2"/>
                <w:szCs w:val="2"/>
              </w:rPr>
            </w:pPr>
          </w:p>
        </w:tc>
        <w:tc>
          <w:tcPr>
            <w:tcW w:w="1172" w:type="dxa"/>
            <w:vMerge/>
            <w:tcBorders>
              <w:top w:val="nil"/>
            </w:tcBorders>
          </w:tcPr>
          <w:p w:rsidR="00D37EB0" w:rsidRDefault="00D37EB0">
            <w:pPr>
              <w:rPr>
                <w:sz w:val="2"/>
                <w:szCs w:val="2"/>
              </w:rPr>
            </w:pPr>
          </w:p>
        </w:tc>
      </w:tr>
    </w:tbl>
    <w:p w:rsidR="00D37EB0" w:rsidRDefault="00E8309E">
      <w:pPr>
        <w:pStyle w:val="BodyText"/>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139" w:line="360" w:lineRule="auto"/>
        <w:ind w:left="1339" w:right="1419"/>
        <w:jc w:val="both"/>
      </w:pPr>
      <w:r>
        <w:t>.</w:t>
      </w:r>
      <w:r>
        <w:rPr>
          <w:spacing w:val="-10"/>
        </w:rPr>
        <w:t xml:space="preserve"> </w:t>
      </w:r>
      <w:r>
        <w:t>Table</w:t>
      </w:r>
      <w:r>
        <w:rPr>
          <w:spacing w:val="-2"/>
        </w:rPr>
        <w:t xml:space="preserve"> </w:t>
      </w:r>
      <w:r>
        <w:t>4.8's</w:t>
      </w:r>
      <w:r>
        <w:rPr>
          <w:spacing w:val="-1"/>
        </w:rPr>
        <w:t xml:space="preserve"> </w:t>
      </w:r>
      <w:r>
        <w:t>data</w:t>
      </w:r>
      <w:r>
        <w:rPr>
          <w:spacing w:val="-2"/>
        </w:rPr>
        <w:t xml:space="preserve"> </w:t>
      </w:r>
      <w:r>
        <w:t>reveals that</w:t>
      </w:r>
      <w:r>
        <w:rPr>
          <w:spacing w:val="-1"/>
        </w:rPr>
        <w:t xml:space="preserve"> </w:t>
      </w:r>
      <w:r>
        <w:t>while</w:t>
      </w:r>
      <w:r>
        <w:rPr>
          <w:spacing w:val="-2"/>
        </w:rPr>
        <w:t xml:space="preserve"> </w:t>
      </w:r>
      <w:r>
        <w:t>the</w:t>
      </w:r>
      <w:r>
        <w:rPr>
          <w:spacing w:val="-2"/>
        </w:rPr>
        <w:t xml:space="preserve"> </w:t>
      </w:r>
      <w:r>
        <w:t>majority</w:t>
      </w:r>
      <w:r>
        <w:rPr>
          <w:spacing w:val="-1"/>
        </w:rPr>
        <w:t xml:space="preserve"> </w:t>
      </w:r>
      <w:r>
        <w:t>of</w:t>
      </w:r>
      <w:r>
        <w:rPr>
          <w:spacing w:val="-2"/>
        </w:rPr>
        <w:t xml:space="preserve"> </w:t>
      </w:r>
      <w:r>
        <w:t>respondents</w:t>
      </w:r>
      <w:r>
        <w:rPr>
          <w:spacing w:val="-1"/>
        </w:rPr>
        <w:t xml:space="preserve"> </w:t>
      </w:r>
      <w:r>
        <w:t>28,</w:t>
      </w:r>
      <w:r>
        <w:rPr>
          <w:spacing w:val="-1"/>
        </w:rPr>
        <w:t xml:space="preserve"> </w:t>
      </w:r>
      <w:r>
        <w:t>or</w:t>
      </w:r>
      <w:r>
        <w:rPr>
          <w:spacing w:val="-2"/>
        </w:rPr>
        <w:t xml:space="preserve"> </w:t>
      </w:r>
      <w:r>
        <w:t>12.3%</w:t>
      </w:r>
      <w:r>
        <w:rPr>
          <w:spacing w:val="-2"/>
        </w:rPr>
        <w:t xml:space="preserve"> </w:t>
      </w:r>
      <w:r>
        <w:t>seemed</w:t>
      </w:r>
      <w:r>
        <w:rPr>
          <w:spacing w:val="-2"/>
        </w:rPr>
        <w:t xml:space="preserve"> </w:t>
      </w:r>
      <w:r>
        <w:t>curiously</w:t>
      </w:r>
      <w:r>
        <w:t xml:space="preserve"> greedy at the thought that their firm offered a conventional compensation structure and benefits package, 35, or 15.3%, agreed, and 75, or 32.9%, remained neutral.</w:t>
      </w:r>
      <w:r>
        <w:rPr>
          <w:spacing w:val="80"/>
        </w:rPr>
        <w:t xml:space="preserve"> </w:t>
      </w:r>
      <w:r>
        <w:t>Over forty percent of the workforce indicates that they disagree or strongly disapprove.</w:t>
      </w:r>
      <w:r>
        <w:rPr>
          <w:spacing w:val="80"/>
        </w:rPr>
        <w:t xml:space="preserve"> </w:t>
      </w:r>
      <w:r>
        <w:t>Th</w:t>
      </w:r>
      <w:r>
        <w:t>is indicates that a large number of employees are not happy with the pay and benefits package.</w:t>
      </w:r>
    </w:p>
    <w:p w:rsidR="00D37EB0" w:rsidRDefault="00E8309E">
      <w:pPr>
        <w:pStyle w:val="BodyText"/>
        <w:spacing w:line="360" w:lineRule="auto"/>
        <w:ind w:left="1339" w:right="1419"/>
        <w:jc w:val="both"/>
      </w:pPr>
      <w:r>
        <w:t>Table 4.8 indicates that a majority of the respondents, 145 (63.6%), stated that FTVETI did</w:t>
      </w:r>
      <w:r>
        <w:rPr>
          <w:spacing w:val="40"/>
        </w:rPr>
        <w:t xml:space="preserve"> </w:t>
      </w:r>
      <w:r>
        <w:t>not offer a defined pension or provident fund plan at the time of ret</w:t>
      </w:r>
      <w:r>
        <w:t>irement of those, 33 (14.5%) agreed, and 50 (22%), were unsure.</w:t>
      </w:r>
    </w:p>
    <w:p w:rsidR="00D37EB0" w:rsidRDefault="00E8309E">
      <w:pPr>
        <w:pStyle w:val="BodyText"/>
        <w:spacing w:before="1" w:line="360" w:lineRule="auto"/>
        <w:ind w:left="1339" w:right="1415" w:firstLine="60"/>
        <w:jc w:val="both"/>
      </w:pPr>
      <w:r>
        <w:t>Also the question, my organization provides transportation &amp; Airtime allowances and loan without interest to employees. Employees responding 165 (72.3%) disagree and strongly</w:t>
      </w:r>
      <w:r>
        <w:t xml:space="preserve"> disagree and 20(8.8%) respondents neutral.28 (12.3%) agree and 15(6.6%) respondents also strongly agree.</w:t>
      </w:r>
    </w:p>
    <w:p w:rsidR="00D37EB0" w:rsidRDefault="00E8309E">
      <w:pPr>
        <w:pStyle w:val="BodyText"/>
        <w:spacing w:line="360" w:lineRule="auto"/>
        <w:ind w:left="1339" w:right="1335" w:firstLine="60"/>
        <w:jc w:val="both"/>
      </w:pPr>
      <w:r>
        <w:t>The table 4.8 indicate the majority respondents are answered the question Does the organization considers personal problem and</w:t>
      </w:r>
      <w:r>
        <w:rPr>
          <w:spacing w:val="80"/>
        </w:rPr>
        <w:t xml:space="preserve"> </w:t>
      </w:r>
      <w:r>
        <w:t>grants annual leave wit</w:t>
      </w:r>
      <w:r>
        <w:t>h or without pay as per employee</w:t>
      </w:r>
      <w:r>
        <w:rPr>
          <w:spacing w:val="-6"/>
        </w:rPr>
        <w:t xml:space="preserve"> </w:t>
      </w:r>
      <w:r>
        <w:t>convenience</w:t>
      </w:r>
      <w:r>
        <w:rPr>
          <w:spacing w:val="-5"/>
        </w:rPr>
        <w:t xml:space="preserve"> </w:t>
      </w:r>
      <w:r>
        <w:t>109(47.8%)</w:t>
      </w:r>
      <w:r>
        <w:rPr>
          <w:spacing w:val="-5"/>
        </w:rPr>
        <w:t xml:space="preserve"> </w:t>
      </w:r>
      <w:r>
        <w:t>strongly</w:t>
      </w:r>
      <w:r>
        <w:rPr>
          <w:spacing w:val="-3"/>
        </w:rPr>
        <w:t xml:space="preserve"> </w:t>
      </w:r>
      <w:r>
        <w:t>agree,</w:t>
      </w:r>
      <w:r>
        <w:rPr>
          <w:spacing w:val="-5"/>
        </w:rPr>
        <w:t xml:space="preserve"> </w:t>
      </w:r>
      <w:r>
        <w:t>63(27.6%)</w:t>
      </w:r>
      <w:r>
        <w:rPr>
          <w:spacing w:val="-4"/>
        </w:rPr>
        <w:t xml:space="preserve"> </w:t>
      </w:r>
      <w:r>
        <w:t>agree</w:t>
      </w:r>
      <w:proofErr w:type="gramStart"/>
      <w:r>
        <w:t>,30</w:t>
      </w:r>
      <w:proofErr w:type="gramEnd"/>
      <w:r>
        <w:t>(13.6%)</w:t>
      </w:r>
      <w:r>
        <w:rPr>
          <w:spacing w:val="-5"/>
        </w:rPr>
        <w:t xml:space="preserve"> </w:t>
      </w:r>
      <w:r>
        <w:t>nutral,18(7.9%) disagree and 8(3.5)</w:t>
      </w:r>
      <w:r>
        <w:rPr>
          <w:spacing w:val="-1"/>
        </w:rPr>
        <w:t xml:space="preserve"> </w:t>
      </w:r>
      <w:r>
        <w:t>strongly disagree.</w:t>
      </w:r>
      <w:r>
        <w:rPr>
          <w:spacing w:val="-7"/>
        </w:rPr>
        <w:t xml:space="preserve"> </w:t>
      </w:r>
      <w:r>
        <w:t>According</w:t>
      </w:r>
      <w:r>
        <w:rPr>
          <w:spacing w:val="-1"/>
        </w:rPr>
        <w:t xml:space="preserve"> </w:t>
      </w:r>
      <w:r>
        <w:t>to this information, most of</w:t>
      </w:r>
      <w:r>
        <w:rPr>
          <w:spacing w:val="-1"/>
        </w:rPr>
        <w:t xml:space="preserve"> </w:t>
      </w:r>
      <w:r>
        <w:t>the</w:t>
      </w:r>
      <w:r>
        <w:rPr>
          <w:spacing w:val="-1"/>
        </w:rPr>
        <w:t xml:space="preserve"> </w:t>
      </w:r>
      <w:r>
        <w:t>employees are satisfied</w:t>
      </w:r>
      <w:r>
        <w:rPr>
          <w:spacing w:val="-3"/>
        </w:rPr>
        <w:t xml:space="preserve"> </w:t>
      </w:r>
      <w:r>
        <w:t>with</w:t>
      </w:r>
      <w:r>
        <w:rPr>
          <w:spacing w:val="-3"/>
        </w:rPr>
        <w:t xml:space="preserve"> </w:t>
      </w:r>
      <w:r>
        <w:t>the</w:t>
      </w:r>
      <w:r>
        <w:rPr>
          <w:spacing w:val="-4"/>
        </w:rPr>
        <w:t xml:space="preserve"> </w:t>
      </w:r>
      <w:r>
        <w:t>issuance</w:t>
      </w:r>
      <w:r>
        <w:rPr>
          <w:spacing w:val="-4"/>
        </w:rPr>
        <w:t xml:space="preserve"> </w:t>
      </w:r>
      <w:r>
        <w:t>of</w:t>
      </w:r>
      <w:r>
        <w:rPr>
          <w:spacing w:val="-3"/>
        </w:rPr>
        <w:t xml:space="preserve"> </w:t>
      </w:r>
      <w:r>
        <w:t>permits.</w:t>
      </w:r>
      <w:r>
        <w:rPr>
          <w:spacing w:val="-1"/>
        </w:rPr>
        <w:t xml:space="preserve"> </w:t>
      </w:r>
      <w:r>
        <w:t>Ensure</w:t>
      </w:r>
      <w:r>
        <w:t>s</w:t>
      </w:r>
      <w:r>
        <w:rPr>
          <w:spacing w:val="-3"/>
        </w:rPr>
        <w:t xml:space="preserve"> </w:t>
      </w:r>
      <w:r>
        <w:t>that</w:t>
      </w:r>
      <w:r>
        <w:rPr>
          <w:spacing w:val="-1"/>
        </w:rPr>
        <w:t xml:space="preserve"> </w:t>
      </w:r>
      <w:r>
        <w:t>necessary</w:t>
      </w:r>
      <w:r>
        <w:rPr>
          <w:spacing w:val="-3"/>
        </w:rPr>
        <w:t xml:space="preserve"> </w:t>
      </w:r>
      <w:r>
        <w:t>annual</w:t>
      </w:r>
      <w:r>
        <w:rPr>
          <w:spacing w:val="-3"/>
        </w:rPr>
        <w:t xml:space="preserve"> </w:t>
      </w:r>
      <w:r>
        <w:t>leave</w:t>
      </w:r>
      <w:r>
        <w:rPr>
          <w:spacing w:val="-4"/>
        </w:rPr>
        <w:t xml:space="preserve"> </w:t>
      </w:r>
      <w:r>
        <w:t>and</w:t>
      </w:r>
      <w:r>
        <w:rPr>
          <w:spacing w:val="-3"/>
        </w:rPr>
        <w:t xml:space="preserve"> </w:t>
      </w:r>
      <w:r>
        <w:t>special</w:t>
      </w:r>
      <w:r>
        <w:rPr>
          <w:spacing w:val="-3"/>
        </w:rPr>
        <w:t xml:space="preserve"> </w:t>
      </w:r>
      <w:r>
        <w:t>disability leaves are properly granted</w:t>
      </w:r>
    </w:p>
    <w:p w:rsidR="00D37EB0" w:rsidRDefault="00E8309E">
      <w:pPr>
        <w:pStyle w:val="BodyText"/>
        <w:spacing w:line="360" w:lineRule="auto"/>
        <w:ind w:left="1339" w:right="1335" w:firstLine="120"/>
        <w:jc w:val="both"/>
      </w:pPr>
      <w:r>
        <w:t>The data shown in the table 4.8 of the respondents 98(43%) strongly disagree, 67(29.4%) disagree</w:t>
      </w:r>
      <w:proofErr w:type="gramStart"/>
      <w:r>
        <w:t>,30</w:t>
      </w:r>
      <w:proofErr w:type="gramEnd"/>
      <w:r>
        <w:t>(13.4%) nutral,13(5.7) agree and 20(8.8%)% strongly agree the question My or</w:t>
      </w:r>
      <w:r>
        <w:t>ganization</w:t>
      </w:r>
      <w:r>
        <w:rPr>
          <w:spacing w:val="80"/>
          <w:w w:val="150"/>
        </w:rPr>
        <w:t xml:space="preserve"> </w:t>
      </w:r>
      <w:r>
        <w:t>provides</w:t>
      </w:r>
      <w:r>
        <w:rPr>
          <w:spacing w:val="80"/>
          <w:w w:val="150"/>
        </w:rPr>
        <w:t xml:space="preserve"> </w:t>
      </w:r>
      <w:r>
        <w:t>me</w:t>
      </w:r>
      <w:r>
        <w:rPr>
          <w:spacing w:val="40"/>
        </w:rPr>
        <w:t xml:space="preserve"> </w:t>
      </w:r>
      <w:r>
        <w:t>with</w:t>
      </w:r>
      <w:r>
        <w:rPr>
          <w:spacing w:val="80"/>
          <w:w w:val="150"/>
        </w:rPr>
        <w:t xml:space="preserve"> </w:t>
      </w:r>
      <w:r>
        <w:t>salary Increase to adjust cost of living.vg</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jc w:val="left"/>
      </w:pPr>
      <w:bookmarkStart w:id="77" w:name="_bookmark81"/>
      <w:bookmarkEnd w:id="77"/>
      <w:r>
        <w:t>Table</w:t>
      </w:r>
      <w:r>
        <w:rPr>
          <w:spacing w:val="-1"/>
        </w:rPr>
        <w:t xml:space="preserve"> </w:t>
      </w:r>
      <w:r>
        <w:t>4.9:</w:t>
      </w:r>
      <w:r>
        <w:rPr>
          <w:spacing w:val="-3"/>
        </w:rPr>
        <w:t xml:space="preserve"> </w:t>
      </w:r>
      <w:r>
        <w:t>Descriptive</w:t>
      </w:r>
      <w:r>
        <w:rPr>
          <w:spacing w:val="-2"/>
        </w:rPr>
        <w:t xml:space="preserve"> </w:t>
      </w:r>
      <w:r>
        <w:t>statics</w:t>
      </w:r>
      <w:r>
        <w:rPr>
          <w:spacing w:val="-1"/>
        </w:rPr>
        <w:t xml:space="preserve"> </w:t>
      </w:r>
      <w:r>
        <w:t>for</w:t>
      </w:r>
      <w:r>
        <w:rPr>
          <w:spacing w:val="-1"/>
        </w:rPr>
        <w:t xml:space="preserve"> </w:t>
      </w:r>
      <w:r>
        <w:t>staff</w:t>
      </w:r>
      <w:r>
        <w:rPr>
          <w:spacing w:val="-1"/>
        </w:rPr>
        <w:t xml:space="preserve"> </w:t>
      </w:r>
      <w:r>
        <w:t>performance</w:t>
      </w:r>
      <w:r>
        <w:rPr>
          <w:spacing w:val="-1"/>
        </w:rPr>
        <w:t xml:space="preserve"> </w:t>
      </w:r>
      <w:r>
        <w:rPr>
          <w:spacing w:val="-2"/>
        </w:rPr>
        <w:t>Evaluation</w:t>
      </w:r>
    </w:p>
    <w:p w:rsidR="00D37EB0" w:rsidRDefault="00D37EB0">
      <w:pPr>
        <w:pStyle w:val="BodyText"/>
        <w:rPr>
          <w:b/>
          <w:sz w:val="12"/>
        </w:rPr>
      </w:pPr>
    </w:p>
    <w:tbl>
      <w:tblPr>
        <w:tblW w:w="0" w:type="auto"/>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1"/>
        <w:gridCol w:w="720"/>
        <w:gridCol w:w="809"/>
        <w:gridCol w:w="1712"/>
      </w:tblGrid>
      <w:tr w:rsidR="00D37EB0">
        <w:trPr>
          <w:trHeight w:val="494"/>
        </w:trPr>
        <w:tc>
          <w:tcPr>
            <w:tcW w:w="5771" w:type="dxa"/>
          </w:tcPr>
          <w:p w:rsidR="00D37EB0" w:rsidRDefault="00E8309E">
            <w:pPr>
              <w:pStyle w:val="TableParagraph"/>
              <w:spacing w:before="80"/>
              <w:ind w:left="110"/>
              <w:rPr>
                <w:b/>
                <w:sz w:val="24"/>
              </w:rPr>
            </w:pPr>
            <w:r>
              <w:rPr>
                <w:b/>
                <w:spacing w:val="-4"/>
                <w:sz w:val="24"/>
              </w:rPr>
              <w:t>Item</w:t>
            </w:r>
          </w:p>
        </w:tc>
        <w:tc>
          <w:tcPr>
            <w:tcW w:w="720" w:type="dxa"/>
          </w:tcPr>
          <w:p w:rsidR="00D37EB0" w:rsidRDefault="00E8309E">
            <w:pPr>
              <w:pStyle w:val="TableParagraph"/>
              <w:spacing w:before="80"/>
              <w:ind w:left="107"/>
              <w:rPr>
                <w:b/>
                <w:sz w:val="24"/>
              </w:rPr>
            </w:pPr>
            <w:r>
              <w:rPr>
                <w:b/>
                <w:spacing w:val="-10"/>
                <w:sz w:val="24"/>
              </w:rPr>
              <w:t>N</w:t>
            </w:r>
          </w:p>
        </w:tc>
        <w:tc>
          <w:tcPr>
            <w:tcW w:w="809" w:type="dxa"/>
          </w:tcPr>
          <w:p w:rsidR="00D37EB0" w:rsidRDefault="00E8309E">
            <w:pPr>
              <w:pStyle w:val="TableParagraph"/>
              <w:spacing w:before="80"/>
              <w:ind w:left="27" w:right="27"/>
              <w:jc w:val="center"/>
              <w:rPr>
                <w:b/>
                <w:sz w:val="24"/>
              </w:rPr>
            </w:pPr>
            <w:r>
              <w:rPr>
                <w:b/>
                <w:spacing w:val="-4"/>
                <w:sz w:val="24"/>
              </w:rPr>
              <w:t>Mean</w:t>
            </w:r>
          </w:p>
        </w:tc>
        <w:tc>
          <w:tcPr>
            <w:tcW w:w="1712" w:type="dxa"/>
          </w:tcPr>
          <w:p w:rsidR="00D37EB0" w:rsidRDefault="00E8309E">
            <w:pPr>
              <w:pStyle w:val="TableParagraph"/>
              <w:spacing w:before="80"/>
              <w:ind w:left="8" w:right="35"/>
              <w:jc w:val="center"/>
              <w:rPr>
                <w:b/>
                <w:sz w:val="24"/>
              </w:rPr>
            </w:pPr>
            <w:r>
              <w:rPr>
                <w:b/>
                <w:sz w:val="24"/>
              </w:rPr>
              <w:t xml:space="preserve">Std. </w:t>
            </w:r>
            <w:r>
              <w:rPr>
                <w:b/>
                <w:spacing w:val="-2"/>
                <w:sz w:val="24"/>
              </w:rPr>
              <w:t>Deviation</w:t>
            </w:r>
          </w:p>
        </w:tc>
      </w:tr>
      <w:tr w:rsidR="00D37EB0">
        <w:trPr>
          <w:trHeight w:val="717"/>
        </w:trPr>
        <w:tc>
          <w:tcPr>
            <w:tcW w:w="5771" w:type="dxa"/>
          </w:tcPr>
          <w:p w:rsidR="00D37EB0" w:rsidRDefault="00E8309E">
            <w:pPr>
              <w:pStyle w:val="TableParagraph"/>
              <w:spacing w:before="1"/>
              <w:ind w:left="110"/>
              <w:rPr>
                <w:sz w:val="24"/>
              </w:rPr>
            </w:pPr>
            <w:r>
              <w:rPr>
                <w:sz w:val="24"/>
              </w:rPr>
              <w:t>know</w:t>
            </w:r>
            <w:r>
              <w:rPr>
                <w:spacing w:val="15"/>
                <w:sz w:val="24"/>
              </w:rPr>
              <w:t xml:space="preserve"> </w:t>
            </w:r>
            <w:r>
              <w:rPr>
                <w:sz w:val="24"/>
              </w:rPr>
              <w:t>the</w:t>
            </w:r>
            <w:r>
              <w:rPr>
                <w:spacing w:val="18"/>
                <w:sz w:val="24"/>
              </w:rPr>
              <w:t xml:space="preserve"> </w:t>
            </w:r>
            <w:r>
              <w:rPr>
                <w:sz w:val="24"/>
              </w:rPr>
              <w:t>existence,</w:t>
            </w:r>
            <w:r>
              <w:rPr>
                <w:spacing w:val="15"/>
                <w:sz w:val="24"/>
              </w:rPr>
              <w:t xml:space="preserve"> </w:t>
            </w:r>
            <w:r>
              <w:rPr>
                <w:sz w:val="24"/>
              </w:rPr>
              <w:t>objective/purpose</w:t>
            </w:r>
            <w:r>
              <w:rPr>
                <w:spacing w:val="15"/>
                <w:sz w:val="24"/>
              </w:rPr>
              <w:t xml:space="preserve"> </w:t>
            </w:r>
            <w:r>
              <w:rPr>
                <w:sz w:val="24"/>
              </w:rPr>
              <w:t>of</w:t>
            </w:r>
            <w:r>
              <w:rPr>
                <w:spacing w:val="18"/>
                <w:sz w:val="24"/>
              </w:rPr>
              <w:t xml:space="preserve"> </w:t>
            </w:r>
            <w:r>
              <w:rPr>
                <w:spacing w:val="-2"/>
                <w:sz w:val="24"/>
              </w:rPr>
              <w:t>performance</w:t>
            </w:r>
          </w:p>
          <w:p w:rsidR="00D37EB0" w:rsidRDefault="00E8309E">
            <w:pPr>
              <w:pStyle w:val="TableParagraph"/>
              <w:spacing w:before="137"/>
              <w:ind w:left="110"/>
              <w:rPr>
                <w:sz w:val="24"/>
              </w:rPr>
            </w:pPr>
            <w:r>
              <w:rPr>
                <w:sz w:val="24"/>
              </w:rPr>
              <w:t>appraisal</w:t>
            </w:r>
            <w:r>
              <w:rPr>
                <w:spacing w:val="-5"/>
                <w:sz w:val="24"/>
              </w:rPr>
              <w:t xml:space="preserve"> </w:t>
            </w:r>
            <w:r>
              <w:rPr>
                <w:sz w:val="24"/>
              </w:rPr>
              <w:t>in</w:t>
            </w:r>
            <w:r>
              <w:rPr>
                <w:spacing w:val="-3"/>
                <w:sz w:val="24"/>
              </w:rPr>
              <w:t xml:space="preserve"> </w:t>
            </w:r>
            <w:r>
              <w:rPr>
                <w:spacing w:val="-4"/>
                <w:sz w:val="24"/>
              </w:rPr>
              <w:t>FTVTI</w:t>
            </w:r>
          </w:p>
        </w:tc>
        <w:tc>
          <w:tcPr>
            <w:tcW w:w="720" w:type="dxa"/>
          </w:tcPr>
          <w:p w:rsidR="00D37EB0" w:rsidRDefault="00E8309E">
            <w:pPr>
              <w:pStyle w:val="TableParagraph"/>
              <w:spacing w:before="1"/>
              <w:ind w:right="108"/>
              <w:jc w:val="right"/>
              <w:rPr>
                <w:sz w:val="24"/>
              </w:rPr>
            </w:pPr>
            <w:r>
              <w:rPr>
                <w:spacing w:val="-5"/>
                <w:sz w:val="24"/>
              </w:rPr>
              <w:t>228</w:t>
            </w:r>
          </w:p>
        </w:tc>
        <w:tc>
          <w:tcPr>
            <w:tcW w:w="809" w:type="dxa"/>
          </w:tcPr>
          <w:p w:rsidR="00D37EB0" w:rsidRDefault="00E8309E">
            <w:pPr>
              <w:pStyle w:val="TableParagraph"/>
              <w:spacing w:before="1"/>
              <w:ind w:left="27" w:right="19"/>
              <w:jc w:val="center"/>
              <w:rPr>
                <w:sz w:val="24"/>
              </w:rPr>
            </w:pPr>
            <w:r>
              <w:rPr>
                <w:spacing w:val="-4"/>
                <w:sz w:val="24"/>
              </w:rPr>
              <w:t>3.59</w:t>
            </w:r>
          </w:p>
        </w:tc>
        <w:tc>
          <w:tcPr>
            <w:tcW w:w="1712" w:type="dxa"/>
          </w:tcPr>
          <w:p w:rsidR="00D37EB0" w:rsidRDefault="00E8309E">
            <w:pPr>
              <w:pStyle w:val="TableParagraph"/>
              <w:spacing w:before="1"/>
              <w:ind w:left="35" w:right="27"/>
              <w:jc w:val="center"/>
              <w:rPr>
                <w:sz w:val="24"/>
              </w:rPr>
            </w:pPr>
            <w:r>
              <w:rPr>
                <w:spacing w:val="-2"/>
                <w:sz w:val="24"/>
              </w:rPr>
              <w:t>1.122</w:t>
            </w:r>
          </w:p>
        </w:tc>
      </w:tr>
      <w:tr w:rsidR="00D37EB0">
        <w:trPr>
          <w:trHeight w:val="978"/>
        </w:trPr>
        <w:tc>
          <w:tcPr>
            <w:tcW w:w="5771" w:type="dxa"/>
          </w:tcPr>
          <w:p w:rsidR="00D37EB0" w:rsidRDefault="00E8309E">
            <w:pPr>
              <w:pStyle w:val="TableParagraph"/>
              <w:spacing w:before="1" w:line="360" w:lineRule="auto"/>
              <w:ind w:left="110" w:right="60"/>
              <w:rPr>
                <w:sz w:val="24"/>
              </w:rPr>
            </w:pPr>
            <w:r>
              <w:rPr>
                <w:sz w:val="24"/>
              </w:rPr>
              <w:t>The criteria used to measure performance is related to your job or job description</w:t>
            </w:r>
          </w:p>
        </w:tc>
        <w:tc>
          <w:tcPr>
            <w:tcW w:w="720" w:type="dxa"/>
          </w:tcPr>
          <w:p w:rsidR="00D37EB0" w:rsidRDefault="00E8309E">
            <w:pPr>
              <w:pStyle w:val="TableParagraph"/>
              <w:spacing w:before="1"/>
              <w:ind w:right="108"/>
              <w:jc w:val="right"/>
              <w:rPr>
                <w:sz w:val="24"/>
              </w:rPr>
            </w:pPr>
            <w:r>
              <w:rPr>
                <w:spacing w:val="-5"/>
                <w:sz w:val="24"/>
              </w:rPr>
              <w:t>228</w:t>
            </w:r>
          </w:p>
        </w:tc>
        <w:tc>
          <w:tcPr>
            <w:tcW w:w="809" w:type="dxa"/>
          </w:tcPr>
          <w:p w:rsidR="00D37EB0" w:rsidRDefault="00E8309E">
            <w:pPr>
              <w:pStyle w:val="TableParagraph"/>
              <w:spacing w:before="1"/>
              <w:ind w:left="27" w:right="19"/>
              <w:jc w:val="center"/>
              <w:rPr>
                <w:sz w:val="24"/>
              </w:rPr>
            </w:pPr>
            <w:r>
              <w:rPr>
                <w:spacing w:val="-4"/>
                <w:sz w:val="24"/>
              </w:rPr>
              <w:t>2.68</w:t>
            </w:r>
          </w:p>
        </w:tc>
        <w:tc>
          <w:tcPr>
            <w:tcW w:w="1712" w:type="dxa"/>
          </w:tcPr>
          <w:p w:rsidR="00D37EB0" w:rsidRDefault="00E8309E">
            <w:pPr>
              <w:pStyle w:val="TableParagraph"/>
              <w:spacing w:before="1"/>
              <w:ind w:left="35" w:right="27"/>
              <w:jc w:val="center"/>
              <w:rPr>
                <w:sz w:val="24"/>
              </w:rPr>
            </w:pPr>
            <w:r>
              <w:rPr>
                <w:spacing w:val="-4"/>
                <w:sz w:val="24"/>
              </w:rPr>
              <w:t>.987</w:t>
            </w:r>
          </w:p>
        </w:tc>
      </w:tr>
      <w:tr w:rsidR="00D37EB0">
        <w:trPr>
          <w:trHeight w:val="479"/>
        </w:trPr>
        <w:tc>
          <w:tcPr>
            <w:tcW w:w="5771" w:type="dxa"/>
          </w:tcPr>
          <w:p w:rsidR="00D37EB0" w:rsidRDefault="00E8309E">
            <w:pPr>
              <w:pStyle w:val="TableParagraph"/>
              <w:spacing w:line="275" w:lineRule="exact"/>
              <w:ind w:left="110"/>
              <w:rPr>
                <w:sz w:val="24"/>
              </w:rPr>
            </w:pPr>
            <w:r>
              <w:rPr>
                <w:sz w:val="24"/>
              </w:rPr>
              <w:t>Evaluation</w:t>
            </w:r>
            <w:r>
              <w:rPr>
                <w:spacing w:val="-2"/>
                <w:sz w:val="24"/>
              </w:rPr>
              <w:t xml:space="preserve"> </w:t>
            </w:r>
            <w:r>
              <w:rPr>
                <w:sz w:val="24"/>
              </w:rPr>
              <w:t>process</w:t>
            </w:r>
            <w:r>
              <w:rPr>
                <w:spacing w:val="-2"/>
                <w:sz w:val="24"/>
              </w:rPr>
              <w:t xml:space="preserve"> </w:t>
            </w:r>
            <w:r>
              <w:rPr>
                <w:sz w:val="24"/>
              </w:rPr>
              <w:t>is</w:t>
            </w:r>
            <w:r>
              <w:rPr>
                <w:spacing w:val="-1"/>
                <w:sz w:val="24"/>
              </w:rPr>
              <w:t xml:space="preserve"> </w:t>
            </w:r>
            <w:r>
              <w:rPr>
                <w:sz w:val="24"/>
              </w:rPr>
              <w:t>fair</w:t>
            </w:r>
            <w:r>
              <w:rPr>
                <w:spacing w:val="-1"/>
                <w:sz w:val="24"/>
              </w:rPr>
              <w:t xml:space="preserve"> </w:t>
            </w:r>
            <w:r>
              <w:rPr>
                <w:sz w:val="24"/>
              </w:rPr>
              <w:t>and</w:t>
            </w:r>
            <w:r>
              <w:rPr>
                <w:spacing w:val="-1"/>
                <w:sz w:val="24"/>
              </w:rPr>
              <w:t xml:space="preserve"> </w:t>
            </w:r>
            <w:r>
              <w:rPr>
                <w:sz w:val="24"/>
              </w:rPr>
              <w:t>transparent</w:t>
            </w:r>
            <w:r>
              <w:rPr>
                <w:spacing w:val="-2"/>
                <w:sz w:val="24"/>
              </w:rPr>
              <w:t xml:space="preserve"> </w:t>
            </w:r>
            <w:r>
              <w:rPr>
                <w:sz w:val="24"/>
              </w:rPr>
              <w:t xml:space="preserve">for </w:t>
            </w:r>
            <w:r>
              <w:rPr>
                <w:spacing w:val="-5"/>
                <w:sz w:val="24"/>
              </w:rPr>
              <w:t>all</w:t>
            </w:r>
          </w:p>
        </w:tc>
        <w:tc>
          <w:tcPr>
            <w:tcW w:w="720" w:type="dxa"/>
          </w:tcPr>
          <w:p w:rsidR="00D37EB0" w:rsidRDefault="00E8309E">
            <w:pPr>
              <w:pStyle w:val="TableParagraph"/>
              <w:spacing w:line="275" w:lineRule="exact"/>
              <w:ind w:right="108"/>
              <w:jc w:val="right"/>
              <w:rPr>
                <w:sz w:val="24"/>
              </w:rPr>
            </w:pPr>
            <w:r>
              <w:rPr>
                <w:spacing w:val="-5"/>
                <w:sz w:val="24"/>
              </w:rPr>
              <w:t>228</w:t>
            </w:r>
          </w:p>
        </w:tc>
        <w:tc>
          <w:tcPr>
            <w:tcW w:w="809" w:type="dxa"/>
          </w:tcPr>
          <w:p w:rsidR="00D37EB0" w:rsidRDefault="00E8309E">
            <w:pPr>
              <w:pStyle w:val="TableParagraph"/>
              <w:spacing w:line="275" w:lineRule="exact"/>
              <w:ind w:left="27" w:right="19"/>
              <w:jc w:val="center"/>
              <w:rPr>
                <w:sz w:val="24"/>
              </w:rPr>
            </w:pPr>
            <w:r>
              <w:rPr>
                <w:spacing w:val="-4"/>
                <w:sz w:val="24"/>
              </w:rPr>
              <w:t>3.49</w:t>
            </w:r>
          </w:p>
        </w:tc>
        <w:tc>
          <w:tcPr>
            <w:tcW w:w="1712" w:type="dxa"/>
          </w:tcPr>
          <w:p w:rsidR="00D37EB0" w:rsidRDefault="00E8309E">
            <w:pPr>
              <w:pStyle w:val="TableParagraph"/>
              <w:spacing w:line="275" w:lineRule="exact"/>
              <w:ind w:left="35" w:right="27"/>
              <w:jc w:val="center"/>
              <w:rPr>
                <w:sz w:val="24"/>
              </w:rPr>
            </w:pPr>
            <w:r>
              <w:rPr>
                <w:spacing w:val="-2"/>
                <w:sz w:val="24"/>
              </w:rPr>
              <w:t>1.041</w:t>
            </w:r>
          </w:p>
        </w:tc>
      </w:tr>
      <w:tr w:rsidR="00D37EB0">
        <w:trPr>
          <w:trHeight w:val="1025"/>
        </w:trPr>
        <w:tc>
          <w:tcPr>
            <w:tcW w:w="5771" w:type="dxa"/>
          </w:tcPr>
          <w:p w:rsidR="00D37EB0" w:rsidRDefault="00E8309E">
            <w:pPr>
              <w:pStyle w:val="TableParagraph"/>
              <w:spacing w:line="362" w:lineRule="auto"/>
              <w:ind w:left="110"/>
              <w:rPr>
                <w:sz w:val="24"/>
              </w:rPr>
            </w:pPr>
            <w:r>
              <w:rPr>
                <w:sz w:val="24"/>
              </w:rPr>
              <w:t>Appraisal</w:t>
            </w:r>
            <w:r>
              <w:rPr>
                <w:spacing w:val="40"/>
                <w:sz w:val="24"/>
              </w:rPr>
              <w:t xml:space="preserve"> </w:t>
            </w:r>
            <w:r>
              <w:rPr>
                <w:sz w:val="24"/>
              </w:rPr>
              <w:t>gives</w:t>
            </w:r>
            <w:r>
              <w:rPr>
                <w:spacing w:val="40"/>
                <w:sz w:val="24"/>
              </w:rPr>
              <w:t xml:space="preserve"> </w:t>
            </w:r>
            <w:r>
              <w:rPr>
                <w:sz w:val="24"/>
              </w:rPr>
              <w:t>you</w:t>
            </w:r>
            <w:r>
              <w:rPr>
                <w:spacing w:val="40"/>
                <w:sz w:val="24"/>
              </w:rPr>
              <w:t xml:space="preserve"> </w:t>
            </w:r>
            <w:r>
              <w:rPr>
                <w:sz w:val="24"/>
              </w:rPr>
              <w:t>feedback</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result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evaluation on time and discuss on the matters</w:t>
            </w:r>
          </w:p>
        </w:tc>
        <w:tc>
          <w:tcPr>
            <w:tcW w:w="720" w:type="dxa"/>
          </w:tcPr>
          <w:p w:rsidR="00D37EB0" w:rsidRDefault="00E8309E">
            <w:pPr>
              <w:pStyle w:val="TableParagraph"/>
              <w:spacing w:line="275" w:lineRule="exact"/>
              <w:ind w:right="108"/>
              <w:jc w:val="right"/>
              <w:rPr>
                <w:sz w:val="24"/>
              </w:rPr>
            </w:pPr>
            <w:r>
              <w:rPr>
                <w:spacing w:val="-5"/>
                <w:sz w:val="24"/>
              </w:rPr>
              <w:t>228</w:t>
            </w:r>
          </w:p>
        </w:tc>
        <w:tc>
          <w:tcPr>
            <w:tcW w:w="809" w:type="dxa"/>
          </w:tcPr>
          <w:p w:rsidR="00D37EB0" w:rsidRDefault="00E8309E">
            <w:pPr>
              <w:pStyle w:val="TableParagraph"/>
              <w:spacing w:line="275" w:lineRule="exact"/>
              <w:ind w:left="27" w:right="19"/>
              <w:jc w:val="center"/>
              <w:rPr>
                <w:sz w:val="24"/>
              </w:rPr>
            </w:pPr>
            <w:r>
              <w:rPr>
                <w:spacing w:val="-4"/>
                <w:sz w:val="24"/>
              </w:rPr>
              <w:t>2.68</w:t>
            </w:r>
          </w:p>
        </w:tc>
        <w:tc>
          <w:tcPr>
            <w:tcW w:w="1712" w:type="dxa"/>
          </w:tcPr>
          <w:p w:rsidR="00D37EB0" w:rsidRDefault="00E8309E">
            <w:pPr>
              <w:pStyle w:val="TableParagraph"/>
              <w:spacing w:line="275" w:lineRule="exact"/>
              <w:ind w:left="35" w:right="27"/>
              <w:jc w:val="center"/>
              <w:rPr>
                <w:sz w:val="24"/>
              </w:rPr>
            </w:pPr>
            <w:r>
              <w:rPr>
                <w:spacing w:val="-2"/>
                <w:sz w:val="24"/>
              </w:rPr>
              <w:t>1.122</w:t>
            </w:r>
          </w:p>
        </w:tc>
      </w:tr>
      <w:tr w:rsidR="00D37EB0">
        <w:trPr>
          <w:trHeight w:val="887"/>
        </w:trPr>
        <w:tc>
          <w:tcPr>
            <w:tcW w:w="5771" w:type="dxa"/>
          </w:tcPr>
          <w:p w:rsidR="00D37EB0" w:rsidRDefault="00E8309E">
            <w:pPr>
              <w:pStyle w:val="TableParagraph"/>
              <w:spacing w:line="360" w:lineRule="auto"/>
              <w:ind w:left="110" w:right="60"/>
              <w:rPr>
                <w:sz w:val="24"/>
              </w:rPr>
            </w:pPr>
            <w:r>
              <w:rPr>
                <w:sz w:val="24"/>
              </w:rPr>
              <w:t>Information</w:t>
            </w:r>
            <w:r>
              <w:rPr>
                <w:spacing w:val="24"/>
                <w:sz w:val="24"/>
              </w:rPr>
              <w:t xml:space="preserve"> </w:t>
            </w:r>
            <w:r>
              <w:rPr>
                <w:sz w:val="24"/>
              </w:rPr>
              <w:t>generate through performance evaluation used to motivate the subordinate through recognition</w:t>
            </w:r>
          </w:p>
        </w:tc>
        <w:tc>
          <w:tcPr>
            <w:tcW w:w="720" w:type="dxa"/>
          </w:tcPr>
          <w:p w:rsidR="00D37EB0" w:rsidRDefault="00E8309E">
            <w:pPr>
              <w:pStyle w:val="TableParagraph"/>
              <w:spacing w:line="275" w:lineRule="exact"/>
              <w:ind w:right="108"/>
              <w:jc w:val="right"/>
              <w:rPr>
                <w:sz w:val="24"/>
              </w:rPr>
            </w:pPr>
            <w:r>
              <w:rPr>
                <w:spacing w:val="-5"/>
                <w:sz w:val="24"/>
              </w:rPr>
              <w:t>228</w:t>
            </w:r>
          </w:p>
        </w:tc>
        <w:tc>
          <w:tcPr>
            <w:tcW w:w="809" w:type="dxa"/>
          </w:tcPr>
          <w:p w:rsidR="00D37EB0" w:rsidRDefault="00E8309E">
            <w:pPr>
              <w:pStyle w:val="TableParagraph"/>
              <w:spacing w:line="275" w:lineRule="exact"/>
              <w:ind w:left="27" w:right="19"/>
              <w:jc w:val="center"/>
              <w:rPr>
                <w:sz w:val="24"/>
              </w:rPr>
            </w:pPr>
            <w:r>
              <w:rPr>
                <w:spacing w:val="-4"/>
                <w:sz w:val="24"/>
              </w:rPr>
              <w:t>2.42</w:t>
            </w:r>
          </w:p>
        </w:tc>
        <w:tc>
          <w:tcPr>
            <w:tcW w:w="1712" w:type="dxa"/>
          </w:tcPr>
          <w:p w:rsidR="00D37EB0" w:rsidRDefault="00E8309E">
            <w:pPr>
              <w:pStyle w:val="TableParagraph"/>
              <w:spacing w:line="275" w:lineRule="exact"/>
              <w:ind w:left="35" w:right="27"/>
              <w:jc w:val="center"/>
              <w:rPr>
                <w:sz w:val="24"/>
              </w:rPr>
            </w:pPr>
            <w:r>
              <w:rPr>
                <w:spacing w:val="-2"/>
                <w:sz w:val="24"/>
              </w:rPr>
              <w:t>1.157</w:t>
            </w:r>
          </w:p>
        </w:tc>
      </w:tr>
      <w:tr w:rsidR="00D37EB0">
        <w:trPr>
          <w:trHeight w:val="414"/>
        </w:trPr>
        <w:tc>
          <w:tcPr>
            <w:tcW w:w="5771" w:type="dxa"/>
          </w:tcPr>
          <w:p w:rsidR="00D37EB0" w:rsidRDefault="00E8309E">
            <w:pPr>
              <w:pStyle w:val="TableParagraph"/>
              <w:spacing w:line="275" w:lineRule="exact"/>
              <w:ind w:left="110"/>
              <w:rPr>
                <w:b/>
                <w:sz w:val="24"/>
              </w:rPr>
            </w:pPr>
            <w:r>
              <w:rPr>
                <w:b/>
                <w:sz w:val="24"/>
              </w:rPr>
              <w:t>Overall</w:t>
            </w:r>
            <w:r>
              <w:rPr>
                <w:b/>
                <w:spacing w:val="-2"/>
                <w:sz w:val="24"/>
              </w:rPr>
              <w:t xml:space="preserve"> </w:t>
            </w:r>
            <w:r>
              <w:rPr>
                <w:b/>
                <w:sz w:val="24"/>
              </w:rPr>
              <w:t>Mean/St.</w:t>
            </w:r>
            <w:r>
              <w:rPr>
                <w:b/>
                <w:spacing w:val="-1"/>
                <w:sz w:val="24"/>
              </w:rPr>
              <w:t xml:space="preserve"> </w:t>
            </w:r>
            <w:r>
              <w:rPr>
                <w:b/>
                <w:spacing w:val="-2"/>
                <w:sz w:val="24"/>
              </w:rPr>
              <w:t>deviation</w:t>
            </w:r>
          </w:p>
        </w:tc>
        <w:tc>
          <w:tcPr>
            <w:tcW w:w="720" w:type="dxa"/>
          </w:tcPr>
          <w:p w:rsidR="00D37EB0" w:rsidRDefault="00E8309E">
            <w:pPr>
              <w:pStyle w:val="TableParagraph"/>
              <w:spacing w:line="275" w:lineRule="exact"/>
              <w:ind w:right="108"/>
              <w:jc w:val="right"/>
              <w:rPr>
                <w:b/>
                <w:sz w:val="24"/>
              </w:rPr>
            </w:pPr>
            <w:r>
              <w:rPr>
                <w:b/>
                <w:spacing w:val="-5"/>
                <w:sz w:val="24"/>
              </w:rPr>
              <w:t>228</w:t>
            </w:r>
          </w:p>
        </w:tc>
        <w:tc>
          <w:tcPr>
            <w:tcW w:w="809" w:type="dxa"/>
          </w:tcPr>
          <w:p w:rsidR="00D37EB0" w:rsidRDefault="00E8309E">
            <w:pPr>
              <w:pStyle w:val="TableParagraph"/>
              <w:spacing w:line="275" w:lineRule="exact"/>
              <w:ind w:left="27" w:right="19"/>
              <w:jc w:val="center"/>
              <w:rPr>
                <w:b/>
                <w:sz w:val="24"/>
              </w:rPr>
            </w:pPr>
            <w:r>
              <w:rPr>
                <w:b/>
                <w:spacing w:val="-4"/>
                <w:sz w:val="24"/>
              </w:rPr>
              <w:t>2.97</w:t>
            </w:r>
          </w:p>
        </w:tc>
        <w:tc>
          <w:tcPr>
            <w:tcW w:w="1712" w:type="dxa"/>
          </w:tcPr>
          <w:p w:rsidR="00D37EB0" w:rsidRDefault="00E8309E">
            <w:pPr>
              <w:pStyle w:val="TableParagraph"/>
              <w:spacing w:line="275" w:lineRule="exact"/>
              <w:ind w:left="35" w:right="27"/>
              <w:jc w:val="center"/>
              <w:rPr>
                <w:b/>
                <w:sz w:val="24"/>
              </w:rPr>
            </w:pPr>
            <w:r>
              <w:rPr>
                <w:b/>
                <w:spacing w:val="-4"/>
                <w:sz w:val="24"/>
              </w:rPr>
              <w:t>1.09</w:t>
            </w:r>
          </w:p>
        </w:tc>
      </w:tr>
    </w:tbl>
    <w:p w:rsidR="00D37EB0" w:rsidRDefault="00E8309E">
      <w:pPr>
        <w:pStyle w:val="BodyText"/>
        <w:spacing w:before="1"/>
        <w:ind w:left="1339"/>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E8309E">
      <w:pPr>
        <w:pStyle w:val="BodyText"/>
        <w:spacing w:before="243" w:line="360" w:lineRule="auto"/>
        <w:ind w:left="1339" w:right="1338"/>
        <w:jc w:val="both"/>
      </w:pPr>
      <w:r>
        <w:t>According</w:t>
      </w:r>
      <w:r>
        <w:rPr>
          <w:spacing w:val="-3"/>
        </w:rPr>
        <w:t xml:space="preserve"> </w:t>
      </w:r>
      <w:r>
        <w:t>to</w:t>
      </w:r>
      <w:r>
        <w:rPr>
          <w:spacing w:val="-1"/>
        </w:rPr>
        <w:t xml:space="preserve"> </w:t>
      </w:r>
      <w:r>
        <w:t>table</w:t>
      </w:r>
      <w:r>
        <w:rPr>
          <w:spacing w:val="-4"/>
        </w:rPr>
        <w:t xml:space="preserve"> </w:t>
      </w:r>
      <w:r>
        <w:t>4.9</w:t>
      </w:r>
      <w:r>
        <w:rPr>
          <w:spacing w:val="-1"/>
        </w:rPr>
        <w:t xml:space="preserve"> </w:t>
      </w:r>
      <w:r>
        <w:t>above,</w:t>
      </w:r>
      <w:r>
        <w:rPr>
          <w:spacing w:val="-3"/>
        </w:rPr>
        <w:t xml:space="preserve"> </w:t>
      </w:r>
      <w:r>
        <w:t>every</w:t>
      </w:r>
      <w:r>
        <w:rPr>
          <w:spacing w:val="-3"/>
        </w:rPr>
        <w:t xml:space="preserve"> </w:t>
      </w:r>
      <w:r>
        <w:t>value</w:t>
      </w:r>
      <w:r>
        <w:rPr>
          <w:spacing w:val="-2"/>
        </w:rPr>
        <w:t xml:space="preserve"> </w:t>
      </w:r>
      <w:r>
        <w:t>for</w:t>
      </w:r>
      <w:r>
        <w:rPr>
          <w:spacing w:val="-5"/>
        </w:rPr>
        <w:t xml:space="preserve"> </w:t>
      </w:r>
      <w:r>
        <w:t>the questions</w:t>
      </w:r>
      <w:r>
        <w:rPr>
          <w:spacing w:val="-3"/>
        </w:rPr>
        <w:t xml:space="preserve"> </w:t>
      </w:r>
      <w:r>
        <w:t>pertaining to</w:t>
      </w:r>
      <w:r>
        <w:rPr>
          <w:spacing w:val="-3"/>
        </w:rPr>
        <w:t xml:space="preserve"> </w:t>
      </w:r>
      <w:r>
        <w:t>the</w:t>
      </w:r>
      <w:r>
        <w:rPr>
          <w:spacing w:val="-4"/>
        </w:rPr>
        <w:t xml:space="preserve"> </w:t>
      </w:r>
      <w:r>
        <w:t>organization's</w:t>
      </w:r>
      <w:r>
        <w:rPr>
          <w:spacing w:val="-3"/>
        </w:rPr>
        <w:t xml:space="preserve"> </w:t>
      </w:r>
      <w:r>
        <w:t>staff performance evaluation system falls between 2 and 3 points. The total employee performance</w:t>
      </w:r>
      <w:r>
        <w:t xml:space="preserve"> appraisal average (2.97) falls within a respectable range. It is evident from this that most employees</w:t>
      </w:r>
      <w:r>
        <w:rPr>
          <w:spacing w:val="-2"/>
        </w:rPr>
        <w:t xml:space="preserve"> </w:t>
      </w:r>
      <w:r>
        <w:t>are</w:t>
      </w:r>
      <w:r>
        <w:rPr>
          <w:spacing w:val="-4"/>
        </w:rPr>
        <w:t xml:space="preserve"> </w:t>
      </w:r>
      <w:r>
        <w:t>satisfied</w:t>
      </w:r>
      <w:r>
        <w:rPr>
          <w:spacing w:val="-1"/>
        </w:rPr>
        <w:t xml:space="preserve"> </w:t>
      </w:r>
      <w:r>
        <w:t>with</w:t>
      </w:r>
      <w:r>
        <w:rPr>
          <w:spacing w:val="-2"/>
        </w:rPr>
        <w:t xml:space="preserve"> </w:t>
      </w:r>
      <w:r>
        <w:t>the</w:t>
      </w:r>
      <w:r>
        <w:rPr>
          <w:spacing w:val="-3"/>
        </w:rPr>
        <w:t xml:space="preserve"> </w:t>
      </w:r>
      <w:r>
        <w:t>organization's</w:t>
      </w:r>
      <w:r>
        <w:rPr>
          <w:spacing w:val="-2"/>
        </w:rPr>
        <w:t xml:space="preserve"> </w:t>
      </w:r>
      <w:r>
        <w:t>performance</w:t>
      </w:r>
      <w:r>
        <w:rPr>
          <w:spacing w:val="-3"/>
        </w:rPr>
        <w:t xml:space="preserve"> </w:t>
      </w:r>
      <w:r>
        <w:t>evaluation</w:t>
      </w:r>
      <w:r>
        <w:rPr>
          <w:spacing w:val="-2"/>
        </w:rPr>
        <w:t xml:space="preserve"> </w:t>
      </w:r>
      <w:r>
        <w:t>system,</w:t>
      </w:r>
      <w:r>
        <w:rPr>
          <w:spacing w:val="-2"/>
        </w:rPr>
        <w:t xml:space="preserve"> </w:t>
      </w:r>
      <w:r>
        <w:t>as</w:t>
      </w:r>
      <w:r>
        <w:rPr>
          <w:spacing w:val="-2"/>
        </w:rPr>
        <w:t xml:space="preserve"> </w:t>
      </w:r>
      <w:r>
        <w:t>evidenced</w:t>
      </w:r>
      <w:r>
        <w:rPr>
          <w:spacing w:val="-2"/>
        </w:rPr>
        <w:t xml:space="preserve"> </w:t>
      </w:r>
      <w:r>
        <w:t>by the</w:t>
      </w:r>
      <w:r>
        <w:rPr>
          <w:spacing w:val="-1"/>
        </w:rPr>
        <w:t xml:space="preserve"> </w:t>
      </w:r>
      <w:r>
        <w:t>respondents' generally positive</w:t>
      </w:r>
      <w:r>
        <w:rPr>
          <w:spacing w:val="-1"/>
        </w:rPr>
        <w:t xml:space="preserve"> </w:t>
      </w:r>
      <w:r>
        <w:t>descriptions of it.</w:t>
      </w:r>
      <w:r>
        <w:rPr>
          <w:spacing w:val="-5"/>
        </w:rPr>
        <w:t xml:space="preserve"> </w:t>
      </w:r>
      <w:r>
        <w:t>However,</w:t>
      </w:r>
      <w:r>
        <w:rPr>
          <w:spacing w:val="-1"/>
        </w:rPr>
        <w:t xml:space="preserve"> </w:t>
      </w:r>
      <w:r>
        <w:t>th</w:t>
      </w:r>
      <w:r>
        <w:t>ere</w:t>
      </w:r>
      <w:r>
        <w:rPr>
          <w:spacing w:val="-1"/>
        </w:rPr>
        <w:t xml:space="preserve"> </w:t>
      </w:r>
      <w:r>
        <w:t>is a</w:t>
      </w:r>
      <w:r>
        <w:rPr>
          <w:spacing w:val="-1"/>
        </w:rPr>
        <w:t xml:space="preserve"> </w:t>
      </w:r>
      <w:r>
        <w:t>need for</w:t>
      </w:r>
      <w:r>
        <w:rPr>
          <w:spacing w:val="-1"/>
        </w:rPr>
        <w:t xml:space="preserve"> </w:t>
      </w:r>
      <w:r>
        <w:t xml:space="preserve">improvement because it means that there are many employees who are not satisfied with the system </w:t>
      </w:r>
      <w:r>
        <w:rPr>
          <w:spacing w:val="-2"/>
        </w:rPr>
        <w:t>(practice).</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ind w:left="1399"/>
        <w:jc w:val="left"/>
      </w:pPr>
      <w:bookmarkStart w:id="78" w:name="_bookmark82"/>
      <w:bookmarkEnd w:id="78"/>
      <w:r>
        <w:t>Table</w:t>
      </w:r>
      <w:r>
        <w:rPr>
          <w:spacing w:val="-3"/>
        </w:rPr>
        <w:t xml:space="preserve"> </w:t>
      </w:r>
      <w:r>
        <w:t>4.10:</w:t>
      </w:r>
      <w:r>
        <w:rPr>
          <w:spacing w:val="-2"/>
        </w:rPr>
        <w:t xml:space="preserve"> </w:t>
      </w:r>
      <w:r>
        <w:t>Descriptive</w:t>
      </w:r>
      <w:r>
        <w:rPr>
          <w:spacing w:val="-1"/>
        </w:rPr>
        <w:t xml:space="preserve"> </w:t>
      </w:r>
      <w:r>
        <w:t>statics for</w:t>
      </w:r>
      <w:r>
        <w:rPr>
          <w:spacing w:val="-2"/>
        </w:rPr>
        <w:t xml:space="preserve"> </w:t>
      </w:r>
      <w:r>
        <w:t>staff training</w:t>
      </w:r>
      <w:r>
        <w:rPr>
          <w:spacing w:val="-1"/>
        </w:rPr>
        <w:t xml:space="preserve"> </w:t>
      </w:r>
      <w:r>
        <w:t xml:space="preserve">and </w:t>
      </w:r>
      <w:r>
        <w:rPr>
          <w:spacing w:val="-2"/>
        </w:rPr>
        <w:t>development</w:t>
      </w:r>
    </w:p>
    <w:p w:rsidR="00D37EB0" w:rsidRDefault="00D37EB0">
      <w:pPr>
        <w:pStyle w:val="BodyText"/>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1532"/>
        <w:gridCol w:w="1801"/>
        <w:gridCol w:w="1709"/>
      </w:tblGrid>
      <w:tr w:rsidR="00D37EB0">
        <w:trPr>
          <w:trHeight w:val="517"/>
        </w:trPr>
        <w:tc>
          <w:tcPr>
            <w:tcW w:w="4789" w:type="dxa"/>
          </w:tcPr>
          <w:p w:rsidR="00D37EB0" w:rsidRDefault="00E8309E">
            <w:pPr>
              <w:pStyle w:val="TableParagraph"/>
              <w:spacing w:before="1"/>
              <w:ind w:left="107"/>
              <w:rPr>
                <w:b/>
                <w:sz w:val="24"/>
              </w:rPr>
            </w:pPr>
            <w:r>
              <w:rPr>
                <w:b/>
                <w:spacing w:val="-4"/>
                <w:sz w:val="24"/>
              </w:rPr>
              <w:t>Item</w:t>
            </w:r>
          </w:p>
        </w:tc>
        <w:tc>
          <w:tcPr>
            <w:tcW w:w="1532" w:type="dxa"/>
          </w:tcPr>
          <w:p w:rsidR="00D37EB0" w:rsidRDefault="00E8309E">
            <w:pPr>
              <w:pStyle w:val="TableParagraph"/>
              <w:spacing w:before="1"/>
              <w:ind w:left="107"/>
              <w:rPr>
                <w:b/>
                <w:sz w:val="24"/>
              </w:rPr>
            </w:pPr>
            <w:r>
              <w:rPr>
                <w:b/>
                <w:spacing w:val="-10"/>
                <w:sz w:val="24"/>
              </w:rPr>
              <w:t>N</w:t>
            </w:r>
          </w:p>
        </w:tc>
        <w:tc>
          <w:tcPr>
            <w:tcW w:w="1801" w:type="dxa"/>
          </w:tcPr>
          <w:p w:rsidR="00D37EB0" w:rsidRDefault="00E8309E">
            <w:pPr>
              <w:pStyle w:val="TableParagraph"/>
              <w:spacing w:before="1"/>
              <w:ind w:left="106"/>
              <w:rPr>
                <w:b/>
                <w:sz w:val="24"/>
              </w:rPr>
            </w:pPr>
            <w:r>
              <w:rPr>
                <w:b/>
                <w:spacing w:val="-4"/>
                <w:sz w:val="24"/>
              </w:rPr>
              <w:t>Mean</w:t>
            </w:r>
          </w:p>
        </w:tc>
        <w:tc>
          <w:tcPr>
            <w:tcW w:w="1709" w:type="dxa"/>
          </w:tcPr>
          <w:p w:rsidR="00D37EB0" w:rsidRDefault="00E8309E">
            <w:pPr>
              <w:pStyle w:val="TableParagraph"/>
              <w:spacing w:before="1"/>
              <w:ind w:left="106"/>
              <w:rPr>
                <w:b/>
                <w:sz w:val="24"/>
              </w:rPr>
            </w:pPr>
            <w:r>
              <w:rPr>
                <w:b/>
                <w:sz w:val="24"/>
              </w:rPr>
              <w:t xml:space="preserve">Std. </w:t>
            </w:r>
            <w:r>
              <w:rPr>
                <w:b/>
                <w:spacing w:val="-2"/>
                <w:sz w:val="24"/>
              </w:rPr>
              <w:t>Deviation</w:t>
            </w:r>
          </w:p>
        </w:tc>
      </w:tr>
      <w:tr w:rsidR="00D37EB0">
        <w:trPr>
          <w:trHeight w:val="981"/>
        </w:trPr>
        <w:tc>
          <w:tcPr>
            <w:tcW w:w="4789" w:type="dxa"/>
          </w:tcPr>
          <w:p w:rsidR="00D37EB0" w:rsidRDefault="00E8309E">
            <w:pPr>
              <w:pStyle w:val="TableParagraph"/>
              <w:spacing w:before="1"/>
              <w:ind w:left="107"/>
            </w:pPr>
            <w:r>
              <w:t>Does</w:t>
            </w:r>
            <w:r>
              <w:rPr>
                <w:spacing w:val="-3"/>
              </w:rPr>
              <w:t xml:space="preserve"> </w:t>
            </w:r>
            <w:r>
              <w:t>FTVTI</w:t>
            </w:r>
            <w:r>
              <w:rPr>
                <w:spacing w:val="-5"/>
              </w:rPr>
              <w:t xml:space="preserve"> </w:t>
            </w:r>
            <w:r>
              <w:t>have</w:t>
            </w:r>
            <w:r>
              <w:rPr>
                <w:spacing w:val="-2"/>
              </w:rPr>
              <w:t xml:space="preserve"> </w:t>
            </w:r>
            <w:r>
              <w:t>clear</w:t>
            </w:r>
            <w:r>
              <w:rPr>
                <w:spacing w:val="-3"/>
              </w:rPr>
              <w:t xml:space="preserve"> </w:t>
            </w:r>
            <w:r>
              <w:t>policy</w:t>
            </w:r>
            <w:r>
              <w:rPr>
                <w:spacing w:val="-4"/>
              </w:rPr>
              <w:t xml:space="preserve"> </w:t>
            </w:r>
            <w:r>
              <w:t>for</w:t>
            </w:r>
            <w:r>
              <w:rPr>
                <w:spacing w:val="-5"/>
              </w:rPr>
              <w:t xml:space="preserve"> </w:t>
            </w:r>
            <w:r>
              <w:t>training</w:t>
            </w:r>
            <w:r>
              <w:rPr>
                <w:spacing w:val="-2"/>
              </w:rPr>
              <w:t xml:space="preserve"> </w:t>
            </w:r>
            <w:r>
              <w:rPr>
                <w:spacing w:val="-5"/>
              </w:rPr>
              <w:t>and</w:t>
            </w:r>
          </w:p>
          <w:p w:rsidR="00D37EB0" w:rsidRDefault="00E8309E">
            <w:pPr>
              <w:pStyle w:val="TableParagraph"/>
              <w:spacing w:before="239"/>
              <w:ind w:left="107"/>
            </w:pPr>
            <w:r>
              <w:rPr>
                <w:spacing w:val="-2"/>
              </w:rPr>
              <w:t>Development</w:t>
            </w:r>
          </w:p>
        </w:tc>
        <w:tc>
          <w:tcPr>
            <w:tcW w:w="1532" w:type="dxa"/>
          </w:tcPr>
          <w:p w:rsidR="00D37EB0" w:rsidRDefault="00E8309E">
            <w:pPr>
              <w:pStyle w:val="TableParagraph"/>
              <w:spacing w:before="1"/>
              <w:ind w:left="107"/>
            </w:pPr>
            <w:r>
              <w:rPr>
                <w:spacing w:val="-5"/>
              </w:rPr>
              <w:t>228</w:t>
            </w:r>
          </w:p>
        </w:tc>
        <w:tc>
          <w:tcPr>
            <w:tcW w:w="1801" w:type="dxa"/>
          </w:tcPr>
          <w:p w:rsidR="00D37EB0" w:rsidRDefault="00E8309E">
            <w:pPr>
              <w:pStyle w:val="TableParagraph"/>
              <w:spacing w:before="1"/>
              <w:ind w:left="106"/>
            </w:pPr>
            <w:r>
              <w:rPr>
                <w:spacing w:val="-5"/>
              </w:rPr>
              <w:t>2.6</w:t>
            </w:r>
          </w:p>
        </w:tc>
        <w:tc>
          <w:tcPr>
            <w:tcW w:w="1709" w:type="dxa"/>
          </w:tcPr>
          <w:p w:rsidR="00D37EB0" w:rsidRDefault="00E8309E">
            <w:pPr>
              <w:pStyle w:val="TableParagraph"/>
              <w:spacing w:before="1"/>
              <w:ind w:left="106"/>
            </w:pPr>
            <w:r>
              <w:rPr>
                <w:spacing w:val="-2"/>
              </w:rPr>
              <w:t>1.025</w:t>
            </w:r>
          </w:p>
        </w:tc>
      </w:tr>
      <w:tr w:rsidR="00D37EB0">
        <w:trPr>
          <w:trHeight w:val="981"/>
        </w:trPr>
        <w:tc>
          <w:tcPr>
            <w:tcW w:w="4789" w:type="dxa"/>
          </w:tcPr>
          <w:p w:rsidR="00D37EB0" w:rsidRDefault="00E8309E">
            <w:pPr>
              <w:pStyle w:val="TableParagraph"/>
              <w:spacing w:before="1"/>
              <w:ind w:left="107"/>
            </w:pPr>
            <w:r>
              <w:t>In</w:t>
            </w:r>
            <w:r>
              <w:rPr>
                <w:spacing w:val="-3"/>
              </w:rPr>
              <w:t xml:space="preserve"> </w:t>
            </w:r>
            <w:r>
              <w:t>your</w:t>
            </w:r>
            <w:r>
              <w:rPr>
                <w:spacing w:val="-3"/>
              </w:rPr>
              <w:t xml:space="preserve"> </w:t>
            </w:r>
            <w:r>
              <w:t>opinion,</w:t>
            </w:r>
            <w:r>
              <w:rPr>
                <w:spacing w:val="-3"/>
              </w:rPr>
              <w:t xml:space="preserve"> </w:t>
            </w:r>
            <w:r>
              <w:t>do</w:t>
            </w:r>
            <w:r>
              <w:rPr>
                <w:spacing w:val="-3"/>
              </w:rPr>
              <w:t xml:space="preserve"> </w:t>
            </w:r>
            <w:r>
              <w:t>you</w:t>
            </w:r>
            <w:r>
              <w:rPr>
                <w:spacing w:val="-3"/>
              </w:rPr>
              <w:t xml:space="preserve"> </w:t>
            </w:r>
            <w:r>
              <w:t>think</w:t>
            </w:r>
            <w:r>
              <w:rPr>
                <w:spacing w:val="-3"/>
              </w:rPr>
              <w:t xml:space="preserve"> </w:t>
            </w:r>
            <w:r>
              <w:t>training</w:t>
            </w:r>
            <w:r>
              <w:rPr>
                <w:spacing w:val="-3"/>
              </w:rPr>
              <w:t xml:space="preserve"> </w:t>
            </w:r>
            <w:r>
              <w:t>has</w:t>
            </w:r>
            <w:r>
              <w:rPr>
                <w:spacing w:val="-2"/>
              </w:rPr>
              <w:t xml:space="preserve"> helped</w:t>
            </w:r>
          </w:p>
          <w:p w:rsidR="00D37EB0" w:rsidRDefault="00E8309E">
            <w:pPr>
              <w:pStyle w:val="TableParagraph"/>
              <w:spacing w:before="239"/>
              <w:ind w:left="107"/>
            </w:pPr>
            <w:r>
              <w:t>improve</w:t>
            </w:r>
            <w:r>
              <w:rPr>
                <w:spacing w:val="-6"/>
              </w:rPr>
              <w:t xml:space="preserve"> </w:t>
            </w:r>
            <w:r>
              <w:t>your</w:t>
            </w:r>
            <w:r>
              <w:rPr>
                <w:spacing w:val="-3"/>
              </w:rPr>
              <w:t xml:space="preserve"> </w:t>
            </w:r>
            <w:r>
              <w:t>job</w:t>
            </w:r>
            <w:r>
              <w:rPr>
                <w:spacing w:val="-4"/>
              </w:rPr>
              <w:t xml:space="preserve"> </w:t>
            </w:r>
            <w:r>
              <w:rPr>
                <w:spacing w:val="-2"/>
              </w:rPr>
              <w:t>performance</w:t>
            </w:r>
          </w:p>
        </w:tc>
        <w:tc>
          <w:tcPr>
            <w:tcW w:w="1532" w:type="dxa"/>
          </w:tcPr>
          <w:p w:rsidR="00D37EB0" w:rsidRDefault="00E8309E">
            <w:pPr>
              <w:pStyle w:val="TableParagraph"/>
              <w:spacing w:before="1"/>
              <w:ind w:left="107"/>
            </w:pPr>
            <w:r>
              <w:rPr>
                <w:spacing w:val="-5"/>
              </w:rPr>
              <w:t>228</w:t>
            </w:r>
          </w:p>
        </w:tc>
        <w:tc>
          <w:tcPr>
            <w:tcW w:w="1801" w:type="dxa"/>
          </w:tcPr>
          <w:p w:rsidR="00D37EB0" w:rsidRDefault="00E8309E">
            <w:pPr>
              <w:pStyle w:val="TableParagraph"/>
              <w:spacing w:before="1"/>
              <w:ind w:left="106"/>
            </w:pPr>
            <w:r>
              <w:rPr>
                <w:spacing w:val="-4"/>
              </w:rPr>
              <w:t>2.81</w:t>
            </w:r>
          </w:p>
        </w:tc>
        <w:tc>
          <w:tcPr>
            <w:tcW w:w="1709" w:type="dxa"/>
          </w:tcPr>
          <w:p w:rsidR="00D37EB0" w:rsidRDefault="00E8309E">
            <w:pPr>
              <w:pStyle w:val="TableParagraph"/>
              <w:spacing w:before="1"/>
              <w:ind w:left="106"/>
            </w:pPr>
            <w:r>
              <w:rPr>
                <w:spacing w:val="-2"/>
              </w:rPr>
              <w:t>0.954</w:t>
            </w:r>
          </w:p>
        </w:tc>
      </w:tr>
      <w:tr w:rsidR="00D37EB0">
        <w:trPr>
          <w:trHeight w:val="981"/>
        </w:trPr>
        <w:tc>
          <w:tcPr>
            <w:tcW w:w="4789" w:type="dxa"/>
          </w:tcPr>
          <w:p w:rsidR="00D37EB0" w:rsidRDefault="00E8309E">
            <w:pPr>
              <w:pStyle w:val="TableParagraph"/>
              <w:spacing w:before="1"/>
              <w:ind w:left="107"/>
            </w:pPr>
            <w:r>
              <w:t>The</w:t>
            </w:r>
            <w:r>
              <w:rPr>
                <w:spacing w:val="-3"/>
              </w:rPr>
              <w:t xml:space="preserve"> </w:t>
            </w:r>
            <w:r>
              <w:t>assignment</w:t>
            </w:r>
            <w:r>
              <w:rPr>
                <w:spacing w:val="-2"/>
              </w:rPr>
              <w:t xml:space="preserve"> </w:t>
            </w:r>
            <w:r>
              <w:t>of</w:t>
            </w:r>
            <w:r>
              <w:rPr>
                <w:spacing w:val="-2"/>
              </w:rPr>
              <w:t xml:space="preserve"> </w:t>
            </w:r>
            <w:r>
              <w:t>employee</w:t>
            </w:r>
            <w:r>
              <w:rPr>
                <w:spacing w:val="-3"/>
              </w:rPr>
              <w:t xml:space="preserve"> </w:t>
            </w:r>
            <w:r>
              <w:t>for</w:t>
            </w:r>
            <w:r>
              <w:rPr>
                <w:spacing w:val="-5"/>
              </w:rPr>
              <w:t xml:space="preserve"> </w:t>
            </w:r>
            <w:r>
              <w:t>training</w:t>
            </w:r>
            <w:r>
              <w:rPr>
                <w:spacing w:val="-5"/>
              </w:rPr>
              <w:t xml:space="preserve"> </w:t>
            </w:r>
            <w:r>
              <w:t>is</w:t>
            </w:r>
            <w:r>
              <w:rPr>
                <w:spacing w:val="-4"/>
              </w:rPr>
              <w:t xml:space="preserve"> </w:t>
            </w:r>
            <w:r>
              <w:rPr>
                <w:spacing w:val="-2"/>
              </w:rPr>
              <w:t>aimed</w:t>
            </w:r>
          </w:p>
          <w:p w:rsidR="00D37EB0" w:rsidRDefault="00E8309E">
            <w:pPr>
              <w:pStyle w:val="TableParagraph"/>
              <w:spacing w:before="239"/>
              <w:ind w:left="107"/>
            </w:pPr>
            <w:r>
              <w:t>to</w:t>
            </w:r>
            <w:r>
              <w:rPr>
                <w:spacing w:val="-5"/>
              </w:rPr>
              <w:t xml:space="preserve"> </w:t>
            </w:r>
            <w:r>
              <w:t>attain</w:t>
            </w:r>
            <w:r>
              <w:rPr>
                <w:spacing w:val="-5"/>
              </w:rPr>
              <w:t xml:space="preserve"> </w:t>
            </w:r>
            <w:r>
              <w:t>organizational</w:t>
            </w:r>
            <w:r>
              <w:rPr>
                <w:spacing w:val="-4"/>
              </w:rPr>
              <w:t xml:space="preserve"> </w:t>
            </w:r>
            <w:r>
              <w:rPr>
                <w:spacing w:val="-2"/>
              </w:rPr>
              <w:t>objectives</w:t>
            </w:r>
          </w:p>
        </w:tc>
        <w:tc>
          <w:tcPr>
            <w:tcW w:w="1532" w:type="dxa"/>
          </w:tcPr>
          <w:p w:rsidR="00D37EB0" w:rsidRDefault="00E8309E">
            <w:pPr>
              <w:pStyle w:val="TableParagraph"/>
              <w:spacing w:before="1"/>
              <w:ind w:left="107"/>
            </w:pPr>
            <w:r>
              <w:rPr>
                <w:spacing w:val="-5"/>
              </w:rPr>
              <w:t>228</w:t>
            </w:r>
          </w:p>
        </w:tc>
        <w:tc>
          <w:tcPr>
            <w:tcW w:w="1801" w:type="dxa"/>
          </w:tcPr>
          <w:p w:rsidR="00D37EB0" w:rsidRDefault="00E8309E">
            <w:pPr>
              <w:pStyle w:val="TableParagraph"/>
              <w:spacing w:before="1"/>
              <w:ind w:left="106"/>
            </w:pPr>
            <w:r>
              <w:rPr>
                <w:spacing w:val="-4"/>
              </w:rPr>
              <w:t>2.87</w:t>
            </w:r>
          </w:p>
        </w:tc>
        <w:tc>
          <w:tcPr>
            <w:tcW w:w="1709" w:type="dxa"/>
          </w:tcPr>
          <w:p w:rsidR="00D37EB0" w:rsidRDefault="00E8309E">
            <w:pPr>
              <w:pStyle w:val="TableParagraph"/>
              <w:spacing w:before="1"/>
              <w:ind w:left="106"/>
            </w:pPr>
            <w:r>
              <w:rPr>
                <w:spacing w:val="-2"/>
              </w:rPr>
              <w:t>1.049</w:t>
            </w:r>
          </w:p>
        </w:tc>
      </w:tr>
      <w:tr w:rsidR="00D37EB0">
        <w:trPr>
          <w:trHeight w:val="782"/>
        </w:trPr>
        <w:tc>
          <w:tcPr>
            <w:tcW w:w="4789" w:type="dxa"/>
          </w:tcPr>
          <w:p w:rsidR="00D37EB0" w:rsidRDefault="00E8309E">
            <w:pPr>
              <w:pStyle w:val="TableParagraph"/>
              <w:spacing w:before="3" w:line="276" w:lineRule="auto"/>
              <w:ind w:left="107"/>
            </w:pPr>
            <w:r>
              <w:t>Difficult to evaluate/rate the quality of the training programmed/s for which you have participated?</w:t>
            </w:r>
          </w:p>
        </w:tc>
        <w:tc>
          <w:tcPr>
            <w:tcW w:w="1532" w:type="dxa"/>
          </w:tcPr>
          <w:p w:rsidR="00D37EB0" w:rsidRDefault="00E8309E">
            <w:pPr>
              <w:pStyle w:val="TableParagraph"/>
              <w:spacing w:before="3"/>
              <w:ind w:left="107"/>
            </w:pPr>
            <w:r>
              <w:rPr>
                <w:spacing w:val="-5"/>
              </w:rPr>
              <w:t>228</w:t>
            </w:r>
          </w:p>
        </w:tc>
        <w:tc>
          <w:tcPr>
            <w:tcW w:w="1801" w:type="dxa"/>
          </w:tcPr>
          <w:p w:rsidR="00D37EB0" w:rsidRDefault="00E8309E">
            <w:pPr>
              <w:pStyle w:val="TableParagraph"/>
              <w:spacing w:before="3"/>
              <w:ind w:left="106"/>
            </w:pPr>
            <w:r>
              <w:rPr>
                <w:spacing w:val="-4"/>
              </w:rPr>
              <w:t>2.40</w:t>
            </w:r>
          </w:p>
        </w:tc>
        <w:tc>
          <w:tcPr>
            <w:tcW w:w="1709" w:type="dxa"/>
          </w:tcPr>
          <w:p w:rsidR="00D37EB0" w:rsidRDefault="00E8309E">
            <w:pPr>
              <w:pStyle w:val="TableParagraph"/>
              <w:spacing w:before="3"/>
              <w:ind w:left="106"/>
            </w:pPr>
            <w:r>
              <w:rPr>
                <w:spacing w:val="-2"/>
              </w:rPr>
              <w:t>0.762</w:t>
            </w:r>
          </w:p>
        </w:tc>
      </w:tr>
      <w:tr w:rsidR="00D37EB0">
        <w:trPr>
          <w:trHeight w:val="517"/>
        </w:trPr>
        <w:tc>
          <w:tcPr>
            <w:tcW w:w="4789" w:type="dxa"/>
          </w:tcPr>
          <w:p w:rsidR="00D37EB0" w:rsidRDefault="00E8309E">
            <w:pPr>
              <w:pStyle w:val="TableParagraph"/>
              <w:spacing w:line="275" w:lineRule="exact"/>
              <w:ind w:left="107"/>
              <w:rPr>
                <w:b/>
                <w:sz w:val="24"/>
              </w:rPr>
            </w:pPr>
            <w:r>
              <w:rPr>
                <w:b/>
                <w:sz w:val="24"/>
              </w:rPr>
              <w:t>Overall</w:t>
            </w:r>
            <w:r>
              <w:rPr>
                <w:b/>
                <w:spacing w:val="-1"/>
                <w:sz w:val="24"/>
              </w:rPr>
              <w:t xml:space="preserve"> </w:t>
            </w:r>
            <w:r>
              <w:rPr>
                <w:b/>
                <w:sz w:val="24"/>
              </w:rPr>
              <w:t xml:space="preserve">mean/St. </w:t>
            </w:r>
            <w:r>
              <w:rPr>
                <w:b/>
                <w:spacing w:val="-2"/>
                <w:sz w:val="24"/>
              </w:rPr>
              <w:t>deviation</w:t>
            </w:r>
          </w:p>
        </w:tc>
        <w:tc>
          <w:tcPr>
            <w:tcW w:w="1532" w:type="dxa"/>
          </w:tcPr>
          <w:p w:rsidR="00D37EB0" w:rsidRDefault="00E8309E">
            <w:pPr>
              <w:pStyle w:val="TableParagraph"/>
              <w:spacing w:line="275" w:lineRule="exact"/>
              <w:ind w:left="107"/>
              <w:rPr>
                <w:b/>
                <w:sz w:val="24"/>
              </w:rPr>
            </w:pPr>
            <w:r>
              <w:rPr>
                <w:b/>
                <w:spacing w:val="-5"/>
                <w:sz w:val="24"/>
              </w:rPr>
              <w:t>228</w:t>
            </w:r>
          </w:p>
        </w:tc>
        <w:tc>
          <w:tcPr>
            <w:tcW w:w="1801" w:type="dxa"/>
          </w:tcPr>
          <w:p w:rsidR="00D37EB0" w:rsidRDefault="00E8309E">
            <w:pPr>
              <w:pStyle w:val="TableParagraph"/>
              <w:spacing w:line="275" w:lineRule="exact"/>
              <w:ind w:left="106"/>
              <w:rPr>
                <w:b/>
                <w:sz w:val="24"/>
              </w:rPr>
            </w:pPr>
            <w:r>
              <w:rPr>
                <w:b/>
                <w:spacing w:val="-4"/>
                <w:sz w:val="24"/>
              </w:rPr>
              <w:t>2.58</w:t>
            </w:r>
          </w:p>
        </w:tc>
        <w:tc>
          <w:tcPr>
            <w:tcW w:w="1709" w:type="dxa"/>
          </w:tcPr>
          <w:p w:rsidR="00D37EB0" w:rsidRDefault="00E8309E">
            <w:pPr>
              <w:pStyle w:val="TableParagraph"/>
              <w:spacing w:line="275" w:lineRule="exact"/>
              <w:ind w:left="106"/>
              <w:rPr>
                <w:b/>
                <w:sz w:val="24"/>
              </w:rPr>
            </w:pPr>
            <w:r>
              <w:rPr>
                <w:b/>
                <w:spacing w:val="-4"/>
                <w:sz w:val="24"/>
              </w:rPr>
              <w:t>0.95</w:t>
            </w:r>
          </w:p>
        </w:tc>
      </w:tr>
    </w:tbl>
    <w:p w:rsidR="00D37EB0" w:rsidRDefault="00E8309E">
      <w:pPr>
        <w:spacing w:before="4"/>
        <w:ind w:left="1339"/>
      </w:pPr>
      <w:r>
        <w:t>Source:</w:t>
      </w:r>
      <w:r>
        <w:rPr>
          <w:spacing w:val="-2"/>
        </w:rPr>
        <w:t xml:space="preserve"> </w:t>
      </w:r>
      <w:r>
        <w:t>Own</w:t>
      </w:r>
      <w:r>
        <w:rPr>
          <w:spacing w:val="-3"/>
        </w:rPr>
        <w:t xml:space="preserve"> </w:t>
      </w:r>
      <w:r>
        <w:t>survey</w:t>
      </w:r>
      <w:r>
        <w:rPr>
          <w:spacing w:val="-4"/>
        </w:rPr>
        <w:t xml:space="preserve"> </w:t>
      </w:r>
      <w:r>
        <w:rPr>
          <w:spacing w:val="-2"/>
        </w:rPr>
        <w:t>(2024)</w:t>
      </w:r>
    </w:p>
    <w:p w:rsidR="00D37EB0" w:rsidRDefault="00E8309E">
      <w:pPr>
        <w:pStyle w:val="BodyText"/>
        <w:spacing w:before="234" w:line="360" w:lineRule="auto"/>
        <w:ind w:left="1339" w:right="1339" w:firstLine="120"/>
        <w:jc w:val="both"/>
      </w:pPr>
      <w:r>
        <w:t xml:space="preserve">Table 10 shows that organizations with clear training and development policies have a mean and standard deviation of (2.26 and 1.025), whereas training improves employee job performance has a mean and standard deviation. </w:t>
      </w:r>
      <w:proofErr w:type="gramStart"/>
      <w:r>
        <w:t>Of (2.81 and 0.954).</w:t>
      </w:r>
      <w:proofErr w:type="gramEnd"/>
      <w:r>
        <w:t xml:space="preserve"> Employee train</w:t>
      </w:r>
      <w:r>
        <w:t>ing assignment</w:t>
      </w:r>
      <w:r>
        <w:rPr>
          <w:spacing w:val="-1"/>
        </w:rPr>
        <w:t xml:space="preserve"> </w:t>
      </w:r>
      <w:r>
        <w:t>correlates with</w:t>
      </w:r>
      <w:r>
        <w:rPr>
          <w:spacing w:val="-1"/>
        </w:rPr>
        <w:t xml:space="preserve"> </w:t>
      </w:r>
      <w:r>
        <w:t>organizational</w:t>
      </w:r>
      <w:r>
        <w:rPr>
          <w:spacing w:val="-1"/>
        </w:rPr>
        <w:t xml:space="preserve"> </w:t>
      </w:r>
      <w:r>
        <w:t>goals, with</w:t>
      </w:r>
      <w:r>
        <w:rPr>
          <w:spacing w:val="-1"/>
        </w:rPr>
        <w:t xml:space="preserve"> </w:t>
      </w:r>
      <w:r>
        <w:t>mean</w:t>
      </w:r>
      <w:r>
        <w:rPr>
          <w:spacing w:val="-1"/>
        </w:rPr>
        <w:t xml:space="preserve"> </w:t>
      </w:r>
      <w:r>
        <w:t>and standard</w:t>
      </w:r>
      <w:r>
        <w:rPr>
          <w:spacing w:val="-2"/>
        </w:rPr>
        <w:t xml:space="preserve"> </w:t>
      </w:r>
      <w:r>
        <w:t>deviations</w:t>
      </w:r>
      <w:r>
        <w:rPr>
          <w:spacing w:val="-1"/>
        </w:rPr>
        <w:t xml:space="preserve"> </w:t>
      </w:r>
      <w:r>
        <w:t>of</w:t>
      </w:r>
      <w:r>
        <w:rPr>
          <w:spacing w:val="-2"/>
        </w:rPr>
        <w:t xml:space="preserve"> </w:t>
      </w:r>
      <w:r>
        <w:t>2.87 and 10.49, respectively. Evaluating training quality for employee participation has a mean and standard deviation of 2.40 and 0.762. The overall range of 2.58 in</w:t>
      </w:r>
      <w:r>
        <w:t>dicates room for</w:t>
      </w:r>
      <w:r>
        <w:rPr>
          <w:spacing w:val="40"/>
        </w:rPr>
        <w:t xml:space="preserve"> </w:t>
      </w:r>
      <w:r>
        <w:t>improvement in the organization's training and development programs.</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jc w:val="left"/>
      </w:pPr>
      <w:bookmarkStart w:id="79" w:name="_bookmark83"/>
      <w:bookmarkEnd w:id="79"/>
      <w:r>
        <w:t>Table</w:t>
      </w:r>
      <w:r>
        <w:rPr>
          <w:spacing w:val="-2"/>
        </w:rPr>
        <w:t xml:space="preserve"> </w:t>
      </w:r>
      <w:r>
        <w:t>4.11Talent</w:t>
      </w:r>
      <w:r>
        <w:rPr>
          <w:spacing w:val="-2"/>
        </w:rPr>
        <w:t xml:space="preserve"> </w:t>
      </w:r>
      <w:r>
        <w:t>management</w:t>
      </w:r>
      <w:r>
        <w:rPr>
          <w:spacing w:val="-2"/>
        </w:rPr>
        <w:t xml:space="preserve"> </w:t>
      </w:r>
      <w:r>
        <w:t>and</w:t>
      </w:r>
      <w:r>
        <w:rPr>
          <w:spacing w:val="-2"/>
        </w:rPr>
        <w:t xml:space="preserve"> </w:t>
      </w:r>
      <w:r>
        <w:t>eldership</w:t>
      </w:r>
      <w:r>
        <w:rPr>
          <w:spacing w:val="-3"/>
        </w:rPr>
        <w:t xml:space="preserve"> </w:t>
      </w:r>
      <w:r>
        <w:rPr>
          <w:spacing w:val="-2"/>
        </w:rPr>
        <w:t>development</w:t>
      </w:r>
    </w:p>
    <w:p w:rsidR="00D37EB0" w:rsidRDefault="00D37EB0">
      <w:pPr>
        <w:pStyle w:val="BodyText"/>
        <w:rPr>
          <w:b/>
          <w:sz w:val="12"/>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4592"/>
        <w:gridCol w:w="629"/>
        <w:gridCol w:w="720"/>
        <w:gridCol w:w="720"/>
        <w:gridCol w:w="812"/>
        <w:gridCol w:w="720"/>
        <w:gridCol w:w="1260"/>
      </w:tblGrid>
      <w:tr w:rsidR="00D37EB0">
        <w:trPr>
          <w:trHeight w:val="614"/>
        </w:trPr>
        <w:tc>
          <w:tcPr>
            <w:tcW w:w="468" w:type="dxa"/>
            <w:shd w:val="clear" w:color="auto" w:fill="92D050"/>
          </w:tcPr>
          <w:p w:rsidR="00D37EB0" w:rsidRDefault="00E8309E">
            <w:pPr>
              <w:pStyle w:val="TableParagraph"/>
              <w:spacing w:before="1"/>
              <w:ind w:left="107"/>
              <w:rPr>
                <w:sz w:val="24"/>
              </w:rPr>
            </w:pPr>
            <w:r>
              <w:rPr>
                <w:spacing w:val="-5"/>
                <w:sz w:val="24"/>
              </w:rPr>
              <w:t>no</w:t>
            </w:r>
          </w:p>
        </w:tc>
        <w:tc>
          <w:tcPr>
            <w:tcW w:w="4592" w:type="dxa"/>
            <w:shd w:val="clear" w:color="auto" w:fill="92D050"/>
          </w:tcPr>
          <w:p w:rsidR="00D37EB0" w:rsidRDefault="00E8309E">
            <w:pPr>
              <w:pStyle w:val="TableParagraph"/>
              <w:spacing w:before="1"/>
              <w:ind w:left="107"/>
              <w:rPr>
                <w:sz w:val="24"/>
              </w:rPr>
            </w:pPr>
            <w:r>
              <w:rPr>
                <w:spacing w:val="-4"/>
                <w:sz w:val="24"/>
              </w:rPr>
              <w:t>item</w:t>
            </w:r>
          </w:p>
        </w:tc>
        <w:tc>
          <w:tcPr>
            <w:tcW w:w="629" w:type="dxa"/>
            <w:shd w:val="clear" w:color="auto" w:fill="92D050"/>
          </w:tcPr>
          <w:p w:rsidR="00D37EB0" w:rsidRDefault="00D37EB0">
            <w:pPr>
              <w:pStyle w:val="TableParagraph"/>
            </w:pPr>
          </w:p>
        </w:tc>
        <w:tc>
          <w:tcPr>
            <w:tcW w:w="720" w:type="dxa"/>
            <w:shd w:val="clear" w:color="auto" w:fill="92D050"/>
          </w:tcPr>
          <w:p w:rsidR="00D37EB0" w:rsidRDefault="00E8309E">
            <w:pPr>
              <w:pStyle w:val="TableParagraph"/>
              <w:spacing w:before="1"/>
              <w:ind w:left="107"/>
              <w:rPr>
                <w:sz w:val="24"/>
              </w:rPr>
            </w:pPr>
            <w:r>
              <w:rPr>
                <w:spacing w:val="-10"/>
                <w:sz w:val="24"/>
              </w:rPr>
              <w:t>5</w:t>
            </w:r>
          </w:p>
        </w:tc>
        <w:tc>
          <w:tcPr>
            <w:tcW w:w="720" w:type="dxa"/>
            <w:shd w:val="clear" w:color="auto" w:fill="92D050"/>
          </w:tcPr>
          <w:p w:rsidR="00D37EB0" w:rsidRDefault="00E8309E">
            <w:pPr>
              <w:pStyle w:val="TableParagraph"/>
              <w:spacing w:before="1"/>
              <w:ind w:left="107"/>
              <w:rPr>
                <w:sz w:val="24"/>
              </w:rPr>
            </w:pPr>
            <w:r>
              <w:rPr>
                <w:spacing w:val="-10"/>
                <w:sz w:val="24"/>
              </w:rPr>
              <w:t>4</w:t>
            </w:r>
          </w:p>
        </w:tc>
        <w:tc>
          <w:tcPr>
            <w:tcW w:w="812" w:type="dxa"/>
            <w:shd w:val="clear" w:color="auto" w:fill="92D050"/>
          </w:tcPr>
          <w:p w:rsidR="00D37EB0" w:rsidRDefault="00E8309E">
            <w:pPr>
              <w:pStyle w:val="TableParagraph"/>
              <w:spacing w:before="1"/>
              <w:ind w:left="107"/>
              <w:rPr>
                <w:sz w:val="24"/>
              </w:rPr>
            </w:pPr>
            <w:r>
              <w:rPr>
                <w:spacing w:val="-10"/>
                <w:sz w:val="24"/>
              </w:rPr>
              <w:t>3</w:t>
            </w:r>
          </w:p>
        </w:tc>
        <w:tc>
          <w:tcPr>
            <w:tcW w:w="720" w:type="dxa"/>
            <w:shd w:val="clear" w:color="auto" w:fill="92D050"/>
          </w:tcPr>
          <w:p w:rsidR="00D37EB0" w:rsidRDefault="00E8309E">
            <w:pPr>
              <w:pStyle w:val="TableParagraph"/>
              <w:spacing w:before="1"/>
              <w:ind w:left="107"/>
              <w:rPr>
                <w:sz w:val="24"/>
              </w:rPr>
            </w:pPr>
            <w:r>
              <w:rPr>
                <w:spacing w:val="-10"/>
                <w:sz w:val="24"/>
              </w:rPr>
              <w:t>2</w:t>
            </w:r>
          </w:p>
        </w:tc>
        <w:tc>
          <w:tcPr>
            <w:tcW w:w="1260" w:type="dxa"/>
            <w:shd w:val="clear" w:color="auto" w:fill="92D050"/>
          </w:tcPr>
          <w:p w:rsidR="00D37EB0" w:rsidRDefault="00E8309E">
            <w:pPr>
              <w:pStyle w:val="TableParagraph"/>
              <w:spacing w:before="1"/>
              <w:ind w:left="107"/>
              <w:rPr>
                <w:sz w:val="24"/>
              </w:rPr>
            </w:pPr>
            <w:r>
              <w:rPr>
                <w:spacing w:val="-10"/>
                <w:sz w:val="24"/>
              </w:rPr>
              <w:t>1</w:t>
            </w:r>
          </w:p>
        </w:tc>
      </w:tr>
      <w:tr w:rsidR="00D37EB0">
        <w:trPr>
          <w:trHeight w:val="613"/>
        </w:trPr>
        <w:tc>
          <w:tcPr>
            <w:tcW w:w="468" w:type="dxa"/>
            <w:vMerge w:val="restart"/>
          </w:tcPr>
          <w:p w:rsidR="00D37EB0" w:rsidRDefault="00E8309E">
            <w:pPr>
              <w:pStyle w:val="TableParagraph"/>
              <w:spacing w:before="1"/>
              <w:ind w:left="107"/>
              <w:rPr>
                <w:sz w:val="24"/>
              </w:rPr>
            </w:pPr>
            <w:r>
              <w:rPr>
                <w:spacing w:val="-10"/>
                <w:sz w:val="24"/>
              </w:rPr>
              <w:t>1</w:t>
            </w:r>
          </w:p>
        </w:tc>
        <w:tc>
          <w:tcPr>
            <w:tcW w:w="4592" w:type="dxa"/>
            <w:vMerge w:val="restart"/>
          </w:tcPr>
          <w:p w:rsidR="00D37EB0" w:rsidRDefault="00E8309E">
            <w:pPr>
              <w:pStyle w:val="TableParagraph"/>
              <w:spacing w:before="1" w:line="360" w:lineRule="auto"/>
              <w:ind w:left="107" w:right="267"/>
              <w:rPr>
                <w:sz w:val="24"/>
              </w:rPr>
            </w:pPr>
            <w:r>
              <w:rPr>
                <w:sz w:val="24"/>
              </w:rPr>
              <w:t>Management</w:t>
            </w:r>
            <w:r>
              <w:rPr>
                <w:spacing w:val="-8"/>
                <w:sz w:val="24"/>
              </w:rPr>
              <w:t xml:space="preserve"> </w:t>
            </w:r>
            <w:r>
              <w:rPr>
                <w:sz w:val="24"/>
              </w:rPr>
              <w:t>recognize</w:t>
            </w:r>
            <w:r>
              <w:rPr>
                <w:spacing w:val="-9"/>
                <w:sz w:val="24"/>
              </w:rPr>
              <w:t xml:space="preserve"> </w:t>
            </w:r>
            <w:r>
              <w:rPr>
                <w:sz w:val="24"/>
              </w:rPr>
              <w:t>and</w:t>
            </w:r>
            <w:r>
              <w:rPr>
                <w:spacing w:val="-8"/>
                <w:sz w:val="24"/>
              </w:rPr>
              <w:t xml:space="preserve"> </w:t>
            </w:r>
            <w:r>
              <w:rPr>
                <w:sz w:val="24"/>
              </w:rPr>
              <w:t>make</w:t>
            </w:r>
            <w:r>
              <w:rPr>
                <w:spacing w:val="-10"/>
                <w:sz w:val="24"/>
              </w:rPr>
              <w:t xml:space="preserve"> </w:t>
            </w:r>
            <w:r>
              <w:rPr>
                <w:sz w:val="24"/>
              </w:rPr>
              <w:t>good</w:t>
            </w:r>
            <w:r>
              <w:rPr>
                <w:spacing w:val="-8"/>
                <w:sz w:val="24"/>
              </w:rPr>
              <w:t xml:space="preserve"> </w:t>
            </w:r>
            <w:r>
              <w:rPr>
                <w:sz w:val="24"/>
              </w:rPr>
              <w:t xml:space="preserve">use </w:t>
            </w:r>
            <w:r>
              <w:rPr>
                <w:spacing w:val="-6"/>
                <w:sz w:val="24"/>
              </w:rPr>
              <w:t>of</w:t>
            </w:r>
          </w:p>
          <w:p w:rsidR="00D37EB0" w:rsidRDefault="00E8309E">
            <w:pPr>
              <w:pStyle w:val="TableParagraph"/>
              <w:spacing w:before="199"/>
              <w:ind w:left="107"/>
              <w:rPr>
                <w:sz w:val="24"/>
              </w:rPr>
            </w:pPr>
            <w:r>
              <w:rPr>
                <w:sz w:val="24"/>
              </w:rPr>
              <w:t>my</w:t>
            </w:r>
            <w:r>
              <w:rPr>
                <w:spacing w:val="-1"/>
                <w:sz w:val="24"/>
              </w:rPr>
              <w:t xml:space="preserve"> </w:t>
            </w:r>
            <w:r>
              <w:rPr>
                <w:sz w:val="24"/>
              </w:rPr>
              <w:t>ability</w:t>
            </w:r>
            <w:r>
              <w:rPr>
                <w:spacing w:val="-1"/>
                <w:sz w:val="24"/>
              </w:rPr>
              <w:t xml:space="preserve"> </w:t>
            </w:r>
            <w:r>
              <w:rPr>
                <w:sz w:val="24"/>
              </w:rPr>
              <w:t xml:space="preserve">and </w:t>
            </w:r>
            <w:r>
              <w:rPr>
                <w:spacing w:val="-2"/>
                <w:sz w:val="24"/>
              </w:rPr>
              <w:t>skill</w:t>
            </w:r>
          </w:p>
        </w:tc>
        <w:tc>
          <w:tcPr>
            <w:tcW w:w="629" w:type="dxa"/>
          </w:tcPr>
          <w:p w:rsidR="00D37EB0" w:rsidRDefault="00E8309E">
            <w:pPr>
              <w:pStyle w:val="TableParagraph"/>
              <w:spacing w:before="1"/>
              <w:ind w:left="107"/>
              <w:rPr>
                <w:sz w:val="24"/>
              </w:rPr>
            </w:pPr>
            <w:r>
              <w:rPr>
                <w:spacing w:val="-10"/>
                <w:sz w:val="24"/>
              </w:rPr>
              <w:t>F</w:t>
            </w:r>
          </w:p>
        </w:tc>
        <w:tc>
          <w:tcPr>
            <w:tcW w:w="720" w:type="dxa"/>
          </w:tcPr>
          <w:p w:rsidR="00D37EB0" w:rsidRDefault="00E8309E">
            <w:pPr>
              <w:pStyle w:val="TableParagraph"/>
              <w:spacing w:before="1"/>
              <w:ind w:left="107"/>
              <w:rPr>
                <w:sz w:val="24"/>
              </w:rPr>
            </w:pPr>
            <w:r>
              <w:rPr>
                <w:spacing w:val="-5"/>
                <w:sz w:val="24"/>
              </w:rPr>
              <w:t>94</w:t>
            </w:r>
          </w:p>
        </w:tc>
        <w:tc>
          <w:tcPr>
            <w:tcW w:w="720" w:type="dxa"/>
          </w:tcPr>
          <w:p w:rsidR="00D37EB0" w:rsidRDefault="00E8309E">
            <w:pPr>
              <w:pStyle w:val="TableParagraph"/>
              <w:spacing w:before="1"/>
              <w:ind w:left="107"/>
              <w:rPr>
                <w:sz w:val="24"/>
              </w:rPr>
            </w:pPr>
            <w:r>
              <w:rPr>
                <w:spacing w:val="-5"/>
                <w:sz w:val="24"/>
              </w:rPr>
              <w:t>52</w:t>
            </w:r>
          </w:p>
        </w:tc>
        <w:tc>
          <w:tcPr>
            <w:tcW w:w="812" w:type="dxa"/>
          </w:tcPr>
          <w:p w:rsidR="00D37EB0" w:rsidRDefault="00E8309E">
            <w:pPr>
              <w:pStyle w:val="TableParagraph"/>
              <w:spacing w:before="1"/>
              <w:ind w:left="107"/>
              <w:rPr>
                <w:sz w:val="24"/>
              </w:rPr>
            </w:pPr>
            <w:r>
              <w:rPr>
                <w:spacing w:val="-5"/>
                <w:sz w:val="24"/>
              </w:rPr>
              <w:t>35</w:t>
            </w:r>
          </w:p>
        </w:tc>
        <w:tc>
          <w:tcPr>
            <w:tcW w:w="720" w:type="dxa"/>
          </w:tcPr>
          <w:p w:rsidR="00D37EB0" w:rsidRDefault="00E8309E">
            <w:pPr>
              <w:pStyle w:val="TableParagraph"/>
              <w:spacing w:before="1"/>
              <w:ind w:left="107"/>
              <w:rPr>
                <w:sz w:val="24"/>
              </w:rPr>
            </w:pPr>
            <w:r>
              <w:rPr>
                <w:spacing w:val="-5"/>
                <w:sz w:val="24"/>
              </w:rPr>
              <w:t>31</w:t>
            </w:r>
          </w:p>
        </w:tc>
        <w:tc>
          <w:tcPr>
            <w:tcW w:w="1260" w:type="dxa"/>
          </w:tcPr>
          <w:p w:rsidR="00D37EB0" w:rsidRDefault="00E8309E">
            <w:pPr>
              <w:pStyle w:val="TableParagraph"/>
              <w:spacing w:before="1"/>
              <w:ind w:left="107"/>
              <w:rPr>
                <w:sz w:val="24"/>
              </w:rPr>
            </w:pPr>
            <w:r>
              <w:rPr>
                <w:spacing w:val="-5"/>
                <w:sz w:val="24"/>
              </w:rPr>
              <w:t>16</w:t>
            </w:r>
          </w:p>
        </w:tc>
      </w:tr>
      <w:tr w:rsidR="00D37EB0">
        <w:trPr>
          <w:trHeight w:val="1019"/>
        </w:trPr>
        <w:tc>
          <w:tcPr>
            <w:tcW w:w="468" w:type="dxa"/>
            <w:vMerge/>
            <w:tcBorders>
              <w:top w:val="nil"/>
            </w:tcBorders>
          </w:tcPr>
          <w:p w:rsidR="00D37EB0" w:rsidRDefault="00D37EB0">
            <w:pPr>
              <w:rPr>
                <w:sz w:val="2"/>
                <w:szCs w:val="2"/>
              </w:rPr>
            </w:pPr>
          </w:p>
        </w:tc>
        <w:tc>
          <w:tcPr>
            <w:tcW w:w="4592" w:type="dxa"/>
            <w:vMerge/>
            <w:tcBorders>
              <w:top w:val="nil"/>
            </w:tcBorders>
          </w:tcPr>
          <w:p w:rsidR="00D37EB0" w:rsidRDefault="00D37EB0">
            <w:pPr>
              <w:rPr>
                <w:sz w:val="2"/>
                <w:szCs w:val="2"/>
              </w:rPr>
            </w:pPr>
          </w:p>
        </w:tc>
        <w:tc>
          <w:tcPr>
            <w:tcW w:w="629" w:type="dxa"/>
          </w:tcPr>
          <w:p w:rsidR="00D37EB0" w:rsidRDefault="00E8309E">
            <w:pPr>
              <w:pStyle w:val="TableParagraph"/>
              <w:spacing w:line="275" w:lineRule="exact"/>
              <w:ind w:left="107"/>
              <w:rPr>
                <w:sz w:val="24"/>
              </w:rPr>
            </w:pPr>
            <w:r>
              <w:rPr>
                <w:spacing w:val="-10"/>
                <w:sz w:val="24"/>
              </w:rPr>
              <w:t>%</w:t>
            </w:r>
          </w:p>
        </w:tc>
        <w:tc>
          <w:tcPr>
            <w:tcW w:w="720" w:type="dxa"/>
          </w:tcPr>
          <w:p w:rsidR="00D37EB0" w:rsidRDefault="00E8309E">
            <w:pPr>
              <w:pStyle w:val="TableParagraph"/>
              <w:spacing w:line="275" w:lineRule="exact"/>
              <w:ind w:left="107"/>
              <w:rPr>
                <w:sz w:val="24"/>
              </w:rPr>
            </w:pPr>
            <w:r>
              <w:rPr>
                <w:spacing w:val="-4"/>
                <w:sz w:val="24"/>
              </w:rPr>
              <w:t>41.2</w:t>
            </w:r>
          </w:p>
        </w:tc>
        <w:tc>
          <w:tcPr>
            <w:tcW w:w="720" w:type="dxa"/>
          </w:tcPr>
          <w:p w:rsidR="00D37EB0" w:rsidRDefault="00E8309E">
            <w:pPr>
              <w:pStyle w:val="TableParagraph"/>
              <w:spacing w:line="275" w:lineRule="exact"/>
              <w:ind w:left="107"/>
              <w:rPr>
                <w:sz w:val="24"/>
              </w:rPr>
            </w:pPr>
            <w:r>
              <w:rPr>
                <w:spacing w:val="-4"/>
                <w:sz w:val="24"/>
              </w:rPr>
              <w:t>22.8</w:t>
            </w:r>
          </w:p>
        </w:tc>
        <w:tc>
          <w:tcPr>
            <w:tcW w:w="812" w:type="dxa"/>
          </w:tcPr>
          <w:p w:rsidR="00D37EB0" w:rsidRDefault="00E8309E">
            <w:pPr>
              <w:pStyle w:val="TableParagraph"/>
              <w:spacing w:line="275" w:lineRule="exact"/>
              <w:ind w:left="107"/>
              <w:rPr>
                <w:sz w:val="24"/>
              </w:rPr>
            </w:pPr>
            <w:r>
              <w:rPr>
                <w:spacing w:val="-4"/>
                <w:sz w:val="24"/>
              </w:rPr>
              <w:t>15.4</w:t>
            </w:r>
          </w:p>
        </w:tc>
        <w:tc>
          <w:tcPr>
            <w:tcW w:w="720" w:type="dxa"/>
          </w:tcPr>
          <w:p w:rsidR="00D37EB0" w:rsidRDefault="00E8309E">
            <w:pPr>
              <w:pStyle w:val="TableParagraph"/>
              <w:spacing w:line="275" w:lineRule="exact"/>
              <w:ind w:left="107"/>
              <w:rPr>
                <w:sz w:val="24"/>
              </w:rPr>
            </w:pPr>
            <w:r>
              <w:rPr>
                <w:spacing w:val="-4"/>
                <w:sz w:val="24"/>
              </w:rPr>
              <w:t>13.6</w:t>
            </w:r>
          </w:p>
        </w:tc>
        <w:tc>
          <w:tcPr>
            <w:tcW w:w="1260" w:type="dxa"/>
          </w:tcPr>
          <w:p w:rsidR="00D37EB0" w:rsidRDefault="00E8309E">
            <w:pPr>
              <w:pStyle w:val="TableParagraph"/>
              <w:spacing w:line="275" w:lineRule="exact"/>
              <w:ind w:left="107"/>
              <w:rPr>
                <w:sz w:val="24"/>
              </w:rPr>
            </w:pPr>
            <w:r>
              <w:rPr>
                <w:spacing w:val="-10"/>
                <w:sz w:val="24"/>
              </w:rPr>
              <w:t>7</w:t>
            </w:r>
          </w:p>
        </w:tc>
      </w:tr>
      <w:tr w:rsidR="00D37EB0">
        <w:trPr>
          <w:trHeight w:val="611"/>
        </w:trPr>
        <w:tc>
          <w:tcPr>
            <w:tcW w:w="468" w:type="dxa"/>
            <w:vMerge w:val="restart"/>
          </w:tcPr>
          <w:p w:rsidR="00D37EB0" w:rsidRDefault="00E8309E">
            <w:pPr>
              <w:pStyle w:val="TableParagraph"/>
              <w:spacing w:line="275" w:lineRule="exact"/>
              <w:ind w:left="107"/>
              <w:rPr>
                <w:sz w:val="24"/>
              </w:rPr>
            </w:pPr>
            <w:r>
              <w:rPr>
                <w:spacing w:val="-10"/>
                <w:sz w:val="24"/>
              </w:rPr>
              <w:t>2</w:t>
            </w:r>
          </w:p>
        </w:tc>
        <w:tc>
          <w:tcPr>
            <w:tcW w:w="4592" w:type="dxa"/>
            <w:vMerge w:val="restart"/>
          </w:tcPr>
          <w:p w:rsidR="00D37EB0" w:rsidRDefault="00E8309E">
            <w:pPr>
              <w:pStyle w:val="TableParagraph"/>
              <w:spacing w:line="275" w:lineRule="exact"/>
              <w:ind w:left="107"/>
              <w:rPr>
                <w:sz w:val="24"/>
              </w:rPr>
            </w:pPr>
            <w:r>
              <w:rPr>
                <w:sz w:val="24"/>
              </w:rPr>
              <w:t>I</w:t>
            </w:r>
            <w:r>
              <w:rPr>
                <w:spacing w:val="-2"/>
                <w:sz w:val="24"/>
              </w:rPr>
              <w:t xml:space="preserve"> </w:t>
            </w:r>
            <w:r>
              <w:rPr>
                <w:sz w:val="24"/>
              </w:rPr>
              <w:t>am</w:t>
            </w:r>
            <w:r>
              <w:rPr>
                <w:spacing w:val="-1"/>
                <w:sz w:val="24"/>
              </w:rPr>
              <w:t xml:space="preserve"> </w:t>
            </w:r>
            <w:r>
              <w:rPr>
                <w:sz w:val="24"/>
              </w:rPr>
              <w:t>encouraged</w:t>
            </w:r>
            <w:r>
              <w:rPr>
                <w:spacing w:val="-1"/>
                <w:sz w:val="24"/>
              </w:rPr>
              <w:t xml:space="preserve"> </w:t>
            </w:r>
            <w:r>
              <w:rPr>
                <w:sz w:val="24"/>
              </w:rPr>
              <w:t>to develop</w:t>
            </w:r>
            <w:r>
              <w:rPr>
                <w:spacing w:val="-1"/>
                <w:sz w:val="24"/>
              </w:rPr>
              <w:t xml:space="preserve"> </w:t>
            </w:r>
            <w:r>
              <w:rPr>
                <w:sz w:val="24"/>
              </w:rPr>
              <w:t>new</w:t>
            </w:r>
            <w:r>
              <w:rPr>
                <w:spacing w:val="-1"/>
                <w:sz w:val="24"/>
              </w:rPr>
              <w:t xml:space="preserve"> </w:t>
            </w:r>
            <w:r>
              <w:rPr>
                <w:sz w:val="24"/>
              </w:rPr>
              <w:t xml:space="preserve">and </w:t>
            </w:r>
            <w:r>
              <w:rPr>
                <w:spacing w:val="-4"/>
                <w:sz w:val="24"/>
              </w:rPr>
              <w:t>more</w:t>
            </w:r>
          </w:p>
          <w:p w:rsidR="00D37EB0" w:rsidRDefault="00D37EB0">
            <w:pPr>
              <w:pStyle w:val="TableParagraph"/>
              <w:spacing w:before="63"/>
              <w:rPr>
                <w:b/>
                <w:sz w:val="24"/>
              </w:rPr>
            </w:pPr>
          </w:p>
          <w:p w:rsidR="00D37EB0" w:rsidRDefault="00E8309E">
            <w:pPr>
              <w:pStyle w:val="TableParagraph"/>
              <w:ind w:left="107"/>
              <w:rPr>
                <w:sz w:val="24"/>
              </w:rPr>
            </w:pPr>
            <w:r>
              <w:rPr>
                <w:sz w:val="24"/>
              </w:rPr>
              <w:t>efficient</w:t>
            </w:r>
            <w:r>
              <w:rPr>
                <w:spacing w:val="-1"/>
                <w:sz w:val="24"/>
              </w:rPr>
              <w:t xml:space="preserve"> </w:t>
            </w:r>
            <w:r>
              <w:rPr>
                <w:sz w:val="24"/>
              </w:rPr>
              <w:t>ways</w:t>
            </w:r>
            <w:r>
              <w:rPr>
                <w:spacing w:val="-1"/>
                <w:sz w:val="24"/>
              </w:rPr>
              <w:t xml:space="preserve"> </w:t>
            </w:r>
            <w:r>
              <w:rPr>
                <w:sz w:val="24"/>
              </w:rPr>
              <w:t>to do</w:t>
            </w:r>
            <w:r>
              <w:rPr>
                <w:spacing w:val="-1"/>
                <w:sz w:val="24"/>
              </w:rPr>
              <w:t xml:space="preserve"> </w:t>
            </w:r>
            <w:r>
              <w:rPr>
                <w:sz w:val="24"/>
              </w:rPr>
              <w:t xml:space="preserve">my </w:t>
            </w:r>
            <w:r>
              <w:rPr>
                <w:spacing w:val="-4"/>
                <w:sz w:val="24"/>
              </w:rPr>
              <w:t>work</w:t>
            </w:r>
          </w:p>
        </w:tc>
        <w:tc>
          <w:tcPr>
            <w:tcW w:w="629" w:type="dxa"/>
          </w:tcPr>
          <w:p w:rsidR="00D37EB0" w:rsidRDefault="00E8309E">
            <w:pPr>
              <w:pStyle w:val="TableParagraph"/>
              <w:spacing w:line="275" w:lineRule="exact"/>
              <w:ind w:left="107"/>
              <w:rPr>
                <w:sz w:val="24"/>
              </w:rPr>
            </w:pPr>
            <w:r>
              <w:rPr>
                <w:spacing w:val="-10"/>
                <w:sz w:val="24"/>
              </w:rPr>
              <w:t>F</w:t>
            </w:r>
          </w:p>
        </w:tc>
        <w:tc>
          <w:tcPr>
            <w:tcW w:w="720" w:type="dxa"/>
          </w:tcPr>
          <w:p w:rsidR="00D37EB0" w:rsidRDefault="00E8309E">
            <w:pPr>
              <w:pStyle w:val="TableParagraph"/>
              <w:spacing w:line="275" w:lineRule="exact"/>
              <w:ind w:left="107"/>
              <w:rPr>
                <w:sz w:val="24"/>
              </w:rPr>
            </w:pPr>
            <w:r>
              <w:rPr>
                <w:spacing w:val="-5"/>
                <w:sz w:val="24"/>
              </w:rPr>
              <w:t>75</w:t>
            </w:r>
          </w:p>
        </w:tc>
        <w:tc>
          <w:tcPr>
            <w:tcW w:w="720" w:type="dxa"/>
          </w:tcPr>
          <w:p w:rsidR="00D37EB0" w:rsidRDefault="00E8309E">
            <w:pPr>
              <w:pStyle w:val="TableParagraph"/>
              <w:spacing w:line="275" w:lineRule="exact"/>
              <w:ind w:left="107"/>
              <w:rPr>
                <w:sz w:val="24"/>
              </w:rPr>
            </w:pPr>
            <w:r>
              <w:rPr>
                <w:spacing w:val="-5"/>
                <w:sz w:val="24"/>
              </w:rPr>
              <w:t>77</w:t>
            </w:r>
          </w:p>
        </w:tc>
        <w:tc>
          <w:tcPr>
            <w:tcW w:w="812" w:type="dxa"/>
          </w:tcPr>
          <w:p w:rsidR="00D37EB0" w:rsidRDefault="00E8309E">
            <w:pPr>
              <w:pStyle w:val="TableParagraph"/>
              <w:spacing w:line="275" w:lineRule="exact"/>
              <w:ind w:left="107"/>
              <w:rPr>
                <w:sz w:val="24"/>
              </w:rPr>
            </w:pPr>
            <w:r>
              <w:rPr>
                <w:spacing w:val="-5"/>
                <w:sz w:val="24"/>
              </w:rPr>
              <w:t>35</w:t>
            </w:r>
          </w:p>
        </w:tc>
        <w:tc>
          <w:tcPr>
            <w:tcW w:w="720" w:type="dxa"/>
          </w:tcPr>
          <w:p w:rsidR="00D37EB0" w:rsidRDefault="00E8309E">
            <w:pPr>
              <w:pStyle w:val="TableParagraph"/>
              <w:spacing w:line="275" w:lineRule="exact"/>
              <w:ind w:left="107"/>
              <w:rPr>
                <w:sz w:val="24"/>
              </w:rPr>
            </w:pPr>
            <w:r>
              <w:rPr>
                <w:spacing w:val="-5"/>
                <w:sz w:val="24"/>
              </w:rPr>
              <w:t>10</w:t>
            </w:r>
          </w:p>
        </w:tc>
        <w:tc>
          <w:tcPr>
            <w:tcW w:w="1260" w:type="dxa"/>
          </w:tcPr>
          <w:p w:rsidR="00D37EB0" w:rsidRDefault="00E8309E">
            <w:pPr>
              <w:pStyle w:val="TableParagraph"/>
              <w:spacing w:line="275" w:lineRule="exact"/>
              <w:ind w:left="107"/>
              <w:rPr>
                <w:sz w:val="24"/>
              </w:rPr>
            </w:pPr>
            <w:r>
              <w:rPr>
                <w:spacing w:val="-5"/>
                <w:sz w:val="24"/>
              </w:rPr>
              <w:t>31</w:t>
            </w:r>
          </w:p>
        </w:tc>
      </w:tr>
      <w:tr w:rsidR="00D37EB0">
        <w:trPr>
          <w:trHeight w:val="614"/>
        </w:trPr>
        <w:tc>
          <w:tcPr>
            <w:tcW w:w="468" w:type="dxa"/>
            <w:vMerge/>
            <w:tcBorders>
              <w:top w:val="nil"/>
            </w:tcBorders>
          </w:tcPr>
          <w:p w:rsidR="00D37EB0" w:rsidRDefault="00D37EB0">
            <w:pPr>
              <w:rPr>
                <w:sz w:val="2"/>
                <w:szCs w:val="2"/>
              </w:rPr>
            </w:pPr>
          </w:p>
        </w:tc>
        <w:tc>
          <w:tcPr>
            <w:tcW w:w="4592" w:type="dxa"/>
            <w:vMerge/>
            <w:tcBorders>
              <w:top w:val="nil"/>
            </w:tcBorders>
          </w:tcPr>
          <w:p w:rsidR="00D37EB0" w:rsidRDefault="00D37EB0">
            <w:pPr>
              <w:rPr>
                <w:sz w:val="2"/>
                <w:szCs w:val="2"/>
              </w:rPr>
            </w:pPr>
          </w:p>
        </w:tc>
        <w:tc>
          <w:tcPr>
            <w:tcW w:w="629" w:type="dxa"/>
          </w:tcPr>
          <w:p w:rsidR="00D37EB0" w:rsidRDefault="00E8309E">
            <w:pPr>
              <w:pStyle w:val="TableParagraph"/>
              <w:spacing w:before="2"/>
              <w:ind w:left="107"/>
              <w:rPr>
                <w:sz w:val="24"/>
              </w:rPr>
            </w:pPr>
            <w:r>
              <w:rPr>
                <w:spacing w:val="-10"/>
                <w:sz w:val="24"/>
              </w:rPr>
              <w:t>%</w:t>
            </w:r>
          </w:p>
        </w:tc>
        <w:tc>
          <w:tcPr>
            <w:tcW w:w="720" w:type="dxa"/>
          </w:tcPr>
          <w:p w:rsidR="00D37EB0" w:rsidRDefault="00E8309E">
            <w:pPr>
              <w:pStyle w:val="TableParagraph"/>
              <w:spacing w:before="2"/>
              <w:ind w:left="107"/>
              <w:rPr>
                <w:sz w:val="24"/>
              </w:rPr>
            </w:pPr>
            <w:r>
              <w:rPr>
                <w:spacing w:val="-4"/>
                <w:sz w:val="24"/>
              </w:rPr>
              <w:t>32.8</w:t>
            </w:r>
          </w:p>
        </w:tc>
        <w:tc>
          <w:tcPr>
            <w:tcW w:w="720" w:type="dxa"/>
          </w:tcPr>
          <w:p w:rsidR="00D37EB0" w:rsidRDefault="00E8309E">
            <w:pPr>
              <w:pStyle w:val="TableParagraph"/>
              <w:spacing w:before="2"/>
              <w:ind w:left="107"/>
              <w:rPr>
                <w:sz w:val="24"/>
              </w:rPr>
            </w:pPr>
            <w:r>
              <w:rPr>
                <w:spacing w:val="-4"/>
                <w:sz w:val="24"/>
              </w:rPr>
              <w:t>33.8</w:t>
            </w:r>
          </w:p>
        </w:tc>
        <w:tc>
          <w:tcPr>
            <w:tcW w:w="812" w:type="dxa"/>
          </w:tcPr>
          <w:p w:rsidR="00D37EB0" w:rsidRDefault="00E8309E">
            <w:pPr>
              <w:pStyle w:val="TableParagraph"/>
              <w:spacing w:before="2"/>
              <w:ind w:left="107"/>
              <w:rPr>
                <w:sz w:val="24"/>
              </w:rPr>
            </w:pPr>
            <w:r>
              <w:rPr>
                <w:spacing w:val="-4"/>
                <w:sz w:val="24"/>
              </w:rPr>
              <w:t>15.4</w:t>
            </w:r>
          </w:p>
        </w:tc>
        <w:tc>
          <w:tcPr>
            <w:tcW w:w="720" w:type="dxa"/>
          </w:tcPr>
          <w:p w:rsidR="00D37EB0" w:rsidRDefault="00E8309E">
            <w:pPr>
              <w:pStyle w:val="TableParagraph"/>
              <w:spacing w:before="2"/>
              <w:ind w:left="107"/>
              <w:rPr>
                <w:sz w:val="24"/>
              </w:rPr>
            </w:pPr>
            <w:r>
              <w:rPr>
                <w:spacing w:val="-5"/>
                <w:sz w:val="24"/>
              </w:rPr>
              <w:t>4.4</w:t>
            </w:r>
          </w:p>
        </w:tc>
        <w:tc>
          <w:tcPr>
            <w:tcW w:w="1260" w:type="dxa"/>
          </w:tcPr>
          <w:p w:rsidR="00D37EB0" w:rsidRDefault="00E8309E">
            <w:pPr>
              <w:pStyle w:val="TableParagraph"/>
              <w:spacing w:before="2"/>
              <w:ind w:left="107"/>
              <w:rPr>
                <w:sz w:val="24"/>
              </w:rPr>
            </w:pPr>
            <w:r>
              <w:rPr>
                <w:spacing w:val="-4"/>
                <w:sz w:val="24"/>
              </w:rPr>
              <w:t>13.6</w:t>
            </w:r>
          </w:p>
        </w:tc>
      </w:tr>
      <w:tr w:rsidR="00D37EB0">
        <w:trPr>
          <w:trHeight w:val="613"/>
        </w:trPr>
        <w:tc>
          <w:tcPr>
            <w:tcW w:w="468" w:type="dxa"/>
            <w:vMerge w:val="restart"/>
          </w:tcPr>
          <w:p w:rsidR="00D37EB0" w:rsidRDefault="00E8309E">
            <w:pPr>
              <w:pStyle w:val="TableParagraph"/>
              <w:spacing w:line="275" w:lineRule="exact"/>
              <w:ind w:left="107"/>
              <w:rPr>
                <w:sz w:val="24"/>
              </w:rPr>
            </w:pPr>
            <w:r>
              <w:rPr>
                <w:spacing w:val="-10"/>
                <w:sz w:val="24"/>
              </w:rPr>
              <w:t>3</w:t>
            </w:r>
          </w:p>
        </w:tc>
        <w:tc>
          <w:tcPr>
            <w:tcW w:w="4592" w:type="dxa"/>
            <w:vMerge w:val="restart"/>
          </w:tcPr>
          <w:p w:rsidR="00D37EB0" w:rsidRDefault="00E8309E">
            <w:pPr>
              <w:pStyle w:val="TableParagraph"/>
              <w:spacing w:line="535" w:lineRule="auto"/>
              <w:ind w:left="107"/>
              <w:rPr>
                <w:sz w:val="24"/>
              </w:rPr>
            </w:pPr>
            <w:r>
              <w:rPr>
                <w:sz w:val="24"/>
              </w:rPr>
              <w:t>I</w:t>
            </w:r>
            <w:r>
              <w:rPr>
                <w:spacing w:val="-10"/>
                <w:sz w:val="24"/>
              </w:rPr>
              <w:t xml:space="preserve"> </w:t>
            </w:r>
            <w:r>
              <w:rPr>
                <w:sz w:val="24"/>
              </w:rPr>
              <w:t>believe</w:t>
            </w:r>
            <w:r>
              <w:rPr>
                <w:spacing w:val="-5"/>
                <w:sz w:val="24"/>
              </w:rPr>
              <w:t xml:space="preserve"> </w:t>
            </w:r>
            <w:r>
              <w:rPr>
                <w:sz w:val="24"/>
              </w:rPr>
              <w:t>I</w:t>
            </w:r>
            <w:r>
              <w:rPr>
                <w:spacing w:val="-10"/>
                <w:sz w:val="24"/>
              </w:rPr>
              <w:t xml:space="preserve"> </w:t>
            </w:r>
            <w:r>
              <w:rPr>
                <w:sz w:val="24"/>
              </w:rPr>
              <w:t>have</w:t>
            </w:r>
            <w:r>
              <w:rPr>
                <w:spacing w:val="-7"/>
                <w:sz w:val="24"/>
              </w:rPr>
              <w:t xml:space="preserve"> </w:t>
            </w:r>
            <w:r>
              <w:rPr>
                <w:sz w:val="24"/>
              </w:rPr>
              <w:t>opportunity</w:t>
            </w:r>
            <w:r>
              <w:rPr>
                <w:spacing w:val="-6"/>
                <w:sz w:val="24"/>
              </w:rPr>
              <w:t xml:space="preserve"> </w:t>
            </w:r>
            <w:r>
              <w:rPr>
                <w:sz w:val="24"/>
              </w:rPr>
              <w:t>for</w:t>
            </w:r>
            <w:r>
              <w:rPr>
                <w:spacing w:val="-8"/>
                <w:sz w:val="24"/>
              </w:rPr>
              <w:t xml:space="preserve"> </w:t>
            </w:r>
            <w:r>
              <w:rPr>
                <w:sz w:val="24"/>
              </w:rPr>
              <w:t>personal development in FTVTI</w:t>
            </w:r>
          </w:p>
        </w:tc>
        <w:tc>
          <w:tcPr>
            <w:tcW w:w="629" w:type="dxa"/>
          </w:tcPr>
          <w:p w:rsidR="00D37EB0" w:rsidRDefault="00E8309E">
            <w:pPr>
              <w:pStyle w:val="TableParagraph"/>
              <w:spacing w:line="275" w:lineRule="exact"/>
              <w:ind w:left="107"/>
              <w:rPr>
                <w:sz w:val="24"/>
              </w:rPr>
            </w:pPr>
            <w:r>
              <w:rPr>
                <w:spacing w:val="-10"/>
                <w:sz w:val="24"/>
              </w:rPr>
              <w:t>F</w:t>
            </w:r>
          </w:p>
        </w:tc>
        <w:tc>
          <w:tcPr>
            <w:tcW w:w="720" w:type="dxa"/>
          </w:tcPr>
          <w:p w:rsidR="00D37EB0" w:rsidRDefault="00E8309E">
            <w:pPr>
              <w:pStyle w:val="TableParagraph"/>
              <w:spacing w:line="275" w:lineRule="exact"/>
              <w:ind w:left="107"/>
              <w:rPr>
                <w:sz w:val="24"/>
              </w:rPr>
            </w:pPr>
            <w:r>
              <w:rPr>
                <w:spacing w:val="-5"/>
                <w:sz w:val="24"/>
              </w:rPr>
              <w:t>104</w:t>
            </w:r>
          </w:p>
        </w:tc>
        <w:tc>
          <w:tcPr>
            <w:tcW w:w="720" w:type="dxa"/>
          </w:tcPr>
          <w:p w:rsidR="00D37EB0" w:rsidRDefault="00E8309E">
            <w:pPr>
              <w:pStyle w:val="TableParagraph"/>
              <w:spacing w:line="275" w:lineRule="exact"/>
              <w:ind w:left="107"/>
              <w:rPr>
                <w:sz w:val="24"/>
              </w:rPr>
            </w:pPr>
            <w:r>
              <w:rPr>
                <w:spacing w:val="-5"/>
                <w:sz w:val="24"/>
              </w:rPr>
              <w:t>46</w:t>
            </w:r>
          </w:p>
        </w:tc>
        <w:tc>
          <w:tcPr>
            <w:tcW w:w="812" w:type="dxa"/>
          </w:tcPr>
          <w:p w:rsidR="00D37EB0" w:rsidRDefault="00E8309E">
            <w:pPr>
              <w:pStyle w:val="TableParagraph"/>
              <w:spacing w:line="275" w:lineRule="exact"/>
              <w:ind w:left="107"/>
              <w:rPr>
                <w:sz w:val="24"/>
              </w:rPr>
            </w:pPr>
            <w:r>
              <w:rPr>
                <w:spacing w:val="-5"/>
                <w:sz w:val="24"/>
              </w:rPr>
              <w:t>16</w:t>
            </w:r>
          </w:p>
        </w:tc>
        <w:tc>
          <w:tcPr>
            <w:tcW w:w="720" w:type="dxa"/>
          </w:tcPr>
          <w:p w:rsidR="00D37EB0" w:rsidRDefault="00E8309E">
            <w:pPr>
              <w:pStyle w:val="TableParagraph"/>
              <w:spacing w:line="275" w:lineRule="exact"/>
              <w:ind w:left="107"/>
              <w:rPr>
                <w:sz w:val="24"/>
              </w:rPr>
            </w:pPr>
            <w:r>
              <w:rPr>
                <w:spacing w:val="-5"/>
                <w:sz w:val="24"/>
              </w:rPr>
              <w:t>21</w:t>
            </w:r>
          </w:p>
        </w:tc>
        <w:tc>
          <w:tcPr>
            <w:tcW w:w="1260" w:type="dxa"/>
          </w:tcPr>
          <w:p w:rsidR="00D37EB0" w:rsidRDefault="00E8309E">
            <w:pPr>
              <w:pStyle w:val="TableParagraph"/>
              <w:spacing w:line="275" w:lineRule="exact"/>
              <w:ind w:left="107"/>
              <w:rPr>
                <w:sz w:val="24"/>
              </w:rPr>
            </w:pPr>
            <w:r>
              <w:rPr>
                <w:spacing w:val="-5"/>
                <w:sz w:val="24"/>
              </w:rPr>
              <w:t>41</w:t>
            </w:r>
          </w:p>
        </w:tc>
      </w:tr>
      <w:tr w:rsidR="00D37EB0">
        <w:trPr>
          <w:trHeight w:val="1122"/>
        </w:trPr>
        <w:tc>
          <w:tcPr>
            <w:tcW w:w="468" w:type="dxa"/>
            <w:vMerge/>
            <w:tcBorders>
              <w:top w:val="nil"/>
            </w:tcBorders>
          </w:tcPr>
          <w:p w:rsidR="00D37EB0" w:rsidRDefault="00D37EB0">
            <w:pPr>
              <w:rPr>
                <w:sz w:val="2"/>
                <w:szCs w:val="2"/>
              </w:rPr>
            </w:pPr>
          </w:p>
        </w:tc>
        <w:tc>
          <w:tcPr>
            <w:tcW w:w="4592" w:type="dxa"/>
            <w:vMerge/>
            <w:tcBorders>
              <w:top w:val="nil"/>
            </w:tcBorders>
          </w:tcPr>
          <w:p w:rsidR="00D37EB0" w:rsidRDefault="00D37EB0">
            <w:pPr>
              <w:rPr>
                <w:sz w:val="2"/>
                <w:szCs w:val="2"/>
              </w:rPr>
            </w:pPr>
          </w:p>
        </w:tc>
        <w:tc>
          <w:tcPr>
            <w:tcW w:w="629" w:type="dxa"/>
          </w:tcPr>
          <w:p w:rsidR="00D37EB0" w:rsidRDefault="00E8309E">
            <w:pPr>
              <w:pStyle w:val="TableParagraph"/>
              <w:spacing w:line="275" w:lineRule="exact"/>
              <w:ind w:left="107"/>
              <w:rPr>
                <w:sz w:val="24"/>
              </w:rPr>
            </w:pPr>
            <w:r>
              <w:rPr>
                <w:spacing w:val="-10"/>
                <w:sz w:val="24"/>
              </w:rPr>
              <w:t>%</w:t>
            </w:r>
          </w:p>
        </w:tc>
        <w:tc>
          <w:tcPr>
            <w:tcW w:w="720" w:type="dxa"/>
          </w:tcPr>
          <w:p w:rsidR="00D37EB0" w:rsidRDefault="00E8309E">
            <w:pPr>
              <w:pStyle w:val="TableParagraph"/>
              <w:spacing w:line="275" w:lineRule="exact"/>
              <w:ind w:left="107"/>
              <w:rPr>
                <w:sz w:val="24"/>
              </w:rPr>
            </w:pPr>
            <w:r>
              <w:rPr>
                <w:spacing w:val="-4"/>
                <w:sz w:val="24"/>
              </w:rPr>
              <w:t>45.6</w:t>
            </w:r>
          </w:p>
        </w:tc>
        <w:tc>
          <w:tcPr>
            <w:tcW w:w="720" w:type="dxa"/>
          </w:tcPr>
          <w:p w:rsidR="00D37EB0" w:rsidRDefault="00E8309E">
            <w:pPr>
              <w:pStyle w:val="TableParagraph"/>
              <w:spacing w:line="275" w:lineRule="exact"/>
              <w:ind w:left="107"/>
              <w:rPr>
                <w:sz w:val="24"/>
              </w:rPr>
            </w:pPr>
            <w:r>
              <w:rPr>
                <w:spacing w:val="-4"/>
                <w:sz w:val="24"/>
              </w:rPr>
              <w:t>20.1</w:t>
            </w:r>
          </w:p>
        </w:tc>
        <w:tc>
          <w:tcPr>
            <w:tcW w:w="812" w:type="dxa"/>
          </w:tcPr>
          <w:p w:rsidR="00D37EB0" w:rsidRDefault="00E8309E">
            <w:pPr>
              <w:pStyle w:val="TableParagraph"/>
              <w:spacing w:line="275" w:lineRule="exact"/>
              <w:ind w:left="107"/>
              <w:rPr>
                <w:sz w:val="24"/>
              </w:rPr>
            </w:pPr>
            <w:r>
              <w:rPr>
                <w:spacing w:val="-5"/>
                <w:sz w:val="24"/>
              </w:rPr>
              <w:t>7.1</w:t>
            </w:r>
          </w:p>
        </w:tc>
        <w:tc>
          <w:tcPr>
            <w:tcW w:w="720" w:type="dxa"/>
          </w:tcPr>
          <w:p w:rsidR="00D37EB0" w:rsidRDefault="00E8309E">
            <w:pPr>
              <w:pStyle w:val="TableParagraph"/>
              <w:spacing w:line="275" w:lineRule="exact"/>
              <w:ind w:left="107"/>
              <w:rPr>
                <w:sz w:val="24"/>
              </w:rPr>
            </w:pPr>
            <w:r>
              <w:rPr>
                <w:spacing w:val="-5"/>
                <w:sz w:val="24"/>
              </w:rPr>
              <w:t>9.2</w:t>
            </w:r>
          </w:p>
        </w:tc>
        <w:tc>
          <w:tcPr>
            <w:tcW w:w="1260" w:type="dxa"/>
          </w:tcPr>
          <w:p w:rsidR="00D37EB0" w:rsidRDefault="00E8309E">
            <w:pPr>
              <w:pStyle w:val="TableParagraph"/>
              <w:spacing w:line="275" w:lineRule="exact"/>
              <w:ind w:left="107"/>
              <w:rPr>
                <w:sz w:val="24"/>
              </w:rPr>
            </w:pPr>
            <w:r>
              <w:rPr>
                <w:spacing w:val="-5"/>
                <w:sz w:val="24"/>
              </w:rPr>
              <w:t>18</w:t>
            </w:r>
          </w:p>
        </w:tc>
      </w:tr>
      <w:tr w:rsidR="00D37EB0">
        <w:trPr>
          <w:trHeight w:val="779"/>
        </w:trPr>
        <w:tc>
          <w:tcPr>
            <w:tcW w:w="468" w:type="dxa"/>
            <w:vMerge w:val="restart"/>
          </w:tcPr>
          <w:p w:rsidR="00D37EB0" w:rsidRDefault="00E8309E">
            <w:pPr>
              <w:pStyle w:val="TableParagraph"/>
              <w:spacing w:line="275" w:lineRule="exact"/>
              <w:ind w:left="107"/>
              <w:rPr>
                <w:sz w:val="24"/>
              </w:rPr>
            </w:pPr>
            <w:r>
              <w:rPr>
                <w:spacing w:val="-10"/>
                <w:sz w:val="24"/>
              </w:rPr>
              <w:t>4</w:t>
            </w:r>
          </w:p>
        </w:tc>
        <w:tc>
          <w:tcPr>
            <w:tcW w:w="4592" w:type="dxa"/>
            <w:vMerge w:val="restart"/>
          </w:tcPr>
          <w:p w:rsidR="00D37EB0" w:rsidRDefault="00E8309E">
            <w:pPr>
              <w:pStyle w:val="TableParagraph"/>
              <w:spacing w:line="535" w:lineRule="auto"/>
              <w:ind w:left="107" w:right="267"/>
              <w:rPr>
                <w:sz w:val="24"/>
              </w:rPr>
            </w:pPr>
            <w:r>
              <w:rPr>
                <w:sz w:val="24"/>
              </w:rPr>
              <w:t>I</w:t>
            </w:r>
            <w:r>
              <w:rPr>
                <w:spacing w:val="-7"/>
                <w:sz w:val="24"/>
              </w:rPr>
              <w:t xml:space="preserve"> </w:t>
            </w:r>
            <w:r>
              <w:rPr>
                <w:sz w:val="24"/>
              </w:rPr>
              <w:t>feel</w:t>
            </w:r>
            <w:r>
              <w:rPr>
                <w:spacing w:val="-4"/>
                <w:sz w:val="24"/>
              </w:rPr>
              <w:t xml:space="preserve"> </w:t>
            </w:r>
            <w:r>
              <w:rPr>
                <w:sz w:val="24"/>
              </w:rPr>
              <w:t>FTVTI</w:t>
            </w:r>
            <w:r>
              <w:rPr>
                <w:spacing w:val="-8"/>
                <w:sz w:val="24"/>
              </w:rPr>
              <w:t xml:space="preserve"> </w:t>
            </w:r>
            <w:r>
              <w:rPr>
                <w:sz w:val="24"/>
              </w:rPr>
              <w:t>manages</w:t>
            </w:r>
            <w:r>
              <w:rPr>
                <w:spacing w:val="-6"/>
                <w:sz w:val="24"/>
              </w:rPr>
              <w:t xml:space="preserve"> </w:t>
            </w:r>
            <w:r>
              <w:rPr>
                <w:sz w:val="24"/>
              </w:rPr>
              <w:t>the</w:t>
            </w:r>
            <w:r>
              <w:rPr>
                <w:spacing w:val="-7"/>
                <w:sz w:val="24"/>
              </w:rPr>
              <w:t xml:space="preserve"> </w:t>
            </w:r>
            <w:r>
              <w:rPr>
                <w:sz w:val="24"/>
              </w:rPr>
              <w:t>talent</w:t>
            </w:r>
            <w:r>
              <w:rPr>
                <w:spacing w:val="-6"/>
                <w:sz w:val="24"/>
              </w:rPr>
              <w:t xml:space="preserve"> </w:t>
            </w:r>
            <w:r>
              <w:rPr>
                <w:sz w:val="24"/>
              </w:rPr>
              <w:t>of</w:t>
            </w:r>
            <w:r>
              <w:rPr>
                <w:spacing w:val="-6"/>
                <w:sz w:val="24"/>
              </w:rPr>
              <w:t xml:space="preserve"> </w:t>
            </w:r>
            <w:r>
              <w:rPr>
                <w:sz w:val="24"/>
              </w:rPr>
              <w:t>its people well</w:t>
            </w:r>
          </w:p>
        </w:tc>
        <w:tc>
          <w:tcPr>
            <w:tcW w:w="629" w:type="dxa"/>
          </w:tcPr>
          <w:p w:rsidR="00D37EB0" w:rsidRDefault="00E8309E">
            <w:pPr>
              <w:pStyle w:val="TableParagraph"/>
              <w:spacing w:line="275" w:lineRule="exact"/>
              <w:ind w:left="107"/>
              <w:rPr>
                <w:sz w:val="24"/>
              </w:rPr>
            </w:pPr>
            <w:r>
              <w:rPr>
                <w:spacing w:val="-10"/>
                <w:sz w:val="24"/>
              </w:rPr>
              <w:t>F</w:t>
            </w:r>
          </w:p>
        </w:tc>
        <w:tc>
          <w:tcPr>
            <w:tcW w:w="720" w:type="dxa"/>
          </w:tcPr>
          <w:p w:rsidR="00D37EB0" w:rsidRDefault="00E8309E">
            <w:pPr>
              <w:pStyle w:val="TableParagraph"/>
              <w:spacing w:line="275" w:lineRule="exact"/>
              <w:ind w:left="107"/>
              <w:rPr>
                <w:sz w:val="24"/>
              </w:rPr>
            </w:pPr>
            <w:r>
              <w:rPr>
                <w:spacing w:val="-5"/>
                <w:sz w:val="24"/>
              </w:rPr>
              <w:t>72</w:t>
            </w:r>
          </w:p>
        </w:tc>
        <w:tc>
          <w:tcPr>
            <w:tcW w:w="720" w:type="dxa"/>
          </w:tcPr>
          <w:p w:rsidR="00D37EB0" w:rsidRDefault="00E8309E">
            <w:pPr>
              <w:pStyle w:val="TableParagraph"/>
              <w:spacing w:line="275" w:lineRule="exact"/>
              <w:ind w:left="107"/>
              <w:rPr>
                <w:sz w:val="24"/>
              </w:rPr>
            </w:pPr>
            <w:r>
              <w:rPr>
                <w:spacing w:val="-5"/>
                <w:sz w:val="24"/>
              </w:rPr>
              <w:t>47</w:t>
            </w:r>
          </w:p>
        </w:tc>
        <w:tc>
          <w:tcPr>
            <w:tcW w:w="812" w:type="dxa"/>
          </w:tcPr>
          <w:p w:rsidR="00D37EB0" w:rsidRDefault="00E8309E">
            <w:pPr>
              <w:pStyle w:val="TableParagraph"/>
              <w:spacing w:line="275" w:lineRule="exact"/>
              <w:ind w:left="107"/>
              <w:rPr>
                <w:sz w:val="24"/>
              </w:rPr>
            </w:pPr>
            <w:r>
              <w:rPr>
                <w:spacing w:val="-5"/>
                <w:sz w:val="24"/>
              </w:rPr>
              <w:t>21</w:t>
            </w:r>
          </w:p>
        </w:tc>
        <w:tc>
          <w:tcPr>
            <w:tcW w:w="720" w:type="dxa"/>
          </w:tcPr>
          <w:p w:rsidR="00D37EB0" w:rsidRDefault="00E8309E">
            <w:pPr>
              <w:pStyle w:val="TableParagraph"/>
              <w:spacing w:line="275" w:lineRule="exact"/>
              <w:ind w:left="107"/>
              <w:rPr>
                <w:sz w:val="24"/>
              </w:rPr>
            </w:pPr>
            <w:r>
              <w:rPr>
                <w:spacing w:val="-5"/>
                <w:sz w:val="24"/>
              </w:rPr>
              <w:t>47</w:t>
            </w:r>
          </w:p>
        </w:tc>
        <w:tc>
          <w:tcPr>
            <w:tcW w:w="1260" w:type="dxa"/>
          </w:tcPr>
          <w:p w:rsidR="00D37EB0" w:rsidRDefault="00E8309E">
            <w:pPr>
              <w:pStyle w:val="TableParagraph"/>
              <w:spacing w:line="275" w:lineRule="exact"/>
              <w:ind w:left="107"/>
              <w:rPr>
                <w:sz w:val="24"/>
              </w:rPr>
            </w:pPr>
            <w:r>
              <w:rPr>
                <w:spacing w:val="-5"/>
                <w:sz w:val="24"/>
              </w:rPr>
              <w:t>42</w:t>
            </w:r>
          </w:p>
        </w:tc>
      </w:tr>
      <w:tr w:rsidR="00D37EB0">
        <w:trPr>
          <w:trHeight w:val="871"/>
        </w:trPr>
        <w:tc>
          <w:tcPr>
            <w:tcW w:w="468" w:type="dxa"/>
            <w:vMerge/>
            <w:tcBorders>
              <w:top w:val="nil"/>
            </w:tcBorders>
          </w:tcPr>
          <w:p w:rsidR="00D37EB0" w:rsidRDefault="00D37EB0">
            <w:pPr>
              <w:rPr>
                <w:sz w:val="2"/>
                <w:szCs w:val="2"/>
              </w:rPr>
            </w:pPr>
          </w:p>
        </w:tc>
        <w:tc>
          <w:tcPr>
            <w:tcW w:w="4592" w:type="dxa"/>
            <w:vMerge/>
            <w:tcBorders>
              <w:top w:val="nil"/>
            </w:tcBorders>
          </w:tcPr>
          <w:p w:rsidR="00D37EB0" w:rsidRDefault="00D37EB0">
            <w:pPr>
              <w:rPr>
                <w:sz w:val="2"/>
                <w:szCs w:val="2"/>
              </w:rPr>
            </w:pPr>
          </w:p>
        </w:tc>
        <w:tc>
          <w:tcPr>
            <w:tcW w:w="629" w:type="dxa"/>
          </w:tcPr>
          <w:p w:rsidR="00D37EB0" w:rsidRDefault="00E8309E">
            <w:pPr>
              <w:pStyle w:val="TableParagraph"/>
              <w:spacing w:line="275" w:lineRule="exact"/>
              <w:ind w:left="107"/>
              <w:rPr>
                <w:sz w:val="24"/>
              </w:rPr>
            </w:pPr>
            <w:r>
              <w:rPr>
                <w:spacing w:val="-10"/>
                <w:sz w:val="24"/>
              </w:rPr>
              <w:t>%</w:t>
            </w:r>
          </w:p>
        </w:tc>
        <w:tc>
          <w:tcPr>
            <w:tcW w:w="720" w:type="dxa"/>
          </w:tcPr>
          <w:p w:rsidR="00D37EB0" w:rsidRDefault="00E8309E">
            <w:pPr>
              <w:pStyle w:val="TableParagraph"/>
              <w:spacing w:line="275" w:lineRule="exact"/>
              <w:ind w:left="107"/>
              <w:rPr>
                <w:sz w:val="24"/>
              </w:rPr>
            </w:pPr>
            <w:r>
              <w:rPr>
                <w:spacing w:val="-4"/>
                <w:sz w:val="24"/>
              </w:rPr>
              <w:t>31.6</w:t>
            </w:r>
          </w:p>
        </w:tc>
        <w:tc>
          <w:tcPr>
            <w:tcW w:w="720" w:type="dxa"/>
          </w:tcPr>
          <w:p w:rsidR="00D37EB0" w:rsidRDefault="00E8309E">
            <w:pPr>
              <w:pStyle w:val="TableParagraph"/>
              <w:spacing w:line="275" w:lineRule="exact"/>
              <w:ind w:left="107"/>
              <w:rPr>
                <w:sz w:val="24"/>
              </w:rPr>
            </w:pPr>
            <w:r>
              <w:rPr>
                <w:spacing w:val="-4"/>
                <w:sz w:val="24"/>
              </w:rPr>
              <w:t>20.6</w:t>
            </w:r>
          </w:p>
        </w:tc>
        <w:tc>
          <w:tcPr>
            <w:tcW w:w="812" w:type="dxa"/>
          </w:tcPr>
          <w:p w:rsidR="00D37EB0" w:rsidRDefault="00E8309E">
            <w:pPr>
              <w:pStyle w:val="TableParagraph"/>
              <w:spacing w:line="275" w:lineRule="exact"/>
              <w:ind w:left="107"/>
              <w:rPr>
                <w:sz w:val="24"/>
              </w:rPr>
            </w:pPr>
            <w:r>
              <w:rPr>
                <w:spacing w:val="-5"/>
                <w:sz w:val="24"/>
              </w:rPr>
              <w:t>9.2</w:t>
            </w:r>
          </w:p>
        </w:tc>
        <w:tc>
          <w:tcPr>
            <w:tcW w:w="720" w:type="dxa"/>
          </w:tcPr>
          <w:p w:rsidR="00D37EB0" w:rsidRDefault="00E8309E">
            <w:pPr>
              <w:pStyle w:val="TableParagraph"/>
              <w:spacing w:line="275" w:lineRule="exact"/>
              <w:ind w:left="107"/>
              <w:rPr>
                <w:sz w:val="24"/>
              </w:rPr>
            </w:pPr>
            <w:r>
              <w:rPr>
                <w:spacing w:val="-4"/>
                <w:sz w:val="24"/>
              </w:rPr>
              <w:t>20.6</w:t>
            </w:r>
          </w:p>
        </w:tc>
        <w:tc>
          <w:tcPr>
            <w:tcW w:w="1260" w:type="dxa"/>
          </w:tcPr>
          <w:p w:rsidR="00D37EB0" w:rsidRDefault="00E8309E">
            <w:pPr>
              <w:pStyle w:val="TableParagraph"/>
              <w:spacing w:line="275" w:lineRule="exact"/>
              <w:ind w:left="107"/>
              <w:rPr>
                <w:sz w:val="24"/>
              </w:rPr>
            </w:pPr>
            <w:r>
              <w:rPr>
                <w:spacing w:val="-5"/>
                <w:sz w:val="24"/>
              </w:rPr>
              <w:t>18</w:t>
            </w:r>
          </w:p>
        </w:tc>
      </w:tr>
      <w:tr w:rsidR="00D37EB0">
        <w:trPr>
          <w:trHeight w:val="611"/>
        </w:trPr>
        <w:tc>
          <w:tcPr>
            <w:tcW w:w="468" w:type="dxa"/>
            <w:vMerge w:val="restart"/>
          </w:tcPr>
          <w:p w:rsidR="00D37EB0" w:rsidRDefault="00E8309E">
            <w:pPr>
              <w:pStyle w:val="TableParagraph"/>
              <w:spacing w:line="275" w:lineRule="exact"/>
              <w:ind w:left="107"/>
              <w:rPr>
                <w:sz w:val="24"/>
              </w:rPr>
            </w:pPr>
            <w:r>
              <w:rPr>
                <w:spacing w:val="-10"/>
                <w:sz w:val="24"/>
              </w:rPr>
              <w:t>5</w:t>
            </w:r>
          </w:p>
        </w:tc>
        <w:tc>
          <w:tcPr>
            <w:tcW w:w="4592" w:type="dxa"/>
            <w:vMerge w:val="restart"/>
          </w:tcPr>
          <w:p w:rsidR="00D37EB0" w:rsidRDefault="00E8309E">
            <w:pPr>
              <w:pStyle w:val="TableParagraph"/>
              <w:spacing w:line="275" w:lineRule="exact"/>
              <w:ind w:left="107"/>
              <w:rPr>
                <w:sz w:val="24"/>
              </w:rPr>
            </w:pPr>
            <w:r>
              <w:rPr>
                <w:sz w:val="24"/>
              </w:rPr>
              <w:t>I</w:t>
            </w:r>
            <w:r>
              <w:rPr>
                <w:spacing w:val="58"/>
                <w:sz w:val="24"/>
              </w:rPr>
              <w:t xml:space="preserve"> </w:t>
            </w:r>
            <w:r>
              <w:rPr>
                <w:sz w:val="24"/>
              </w:rPr>
              <w:t>am</w:t>
            </w:r>
            <w:r>
              <w:rPr>
                <w:spacing w:val="60"/>
                <w:sz w:val="24"/>
              </w:rPr>
              <w:t xml:space="preserve"> </w:t>
            </w:r>
            <w:r>
              <w:rPr>
                <w:sz w:val="24"/>
              </w:rPr>
              <w:t>able</w:t>
            </w:r>
            <w:r>
              <w:rPr>
                <w:spacing w:val="59"/>
                <w:sz w:val="24"/>
              </w:rPr>
              <w:t xml:space="preserve"> </w:t>
            </w:r>
            <w:r>
              <w:rPr>
                <w:sz w:val="24"/>
              </w:rPr>
              <w:t>to</w:t>
            </w:r>
            <w:r>
              <w:rPr>
                <w:spacing w:val="60"/>
                <w:sz w:val="24"/>
              </w:rPr>
              <w:t xml:space="preserve"> </w:t>
            </w:r>
            <w:r>
              <w:rPr>
                <w:sz w:val="24"/>
              </w:rPr>
              <w:t>balance</w:t>
            </w:r>
            <w:r>
              <w:rPr>
                <w:spacing w:val="61"/>
                <w:sz w:val="24"/>
              </w:rPr>
              <w:t xml:space="preserve"> </w:t>
            </w:r>
            <w:r>
              <w:rPr>
                <w:sz w:val="24"/>
              </w:rPr>
              <w:t>my</w:t>
            </w:r>
            <w:r>
              <w:rPr>
                <w:spacing w:val="60"/>
                <w:sz w:val="24"/>
              </w:rPr>
              <w:t xml:space="preserve"> </w:t>
            </w:r>
            <w:r>
              <w:rPr>
                <w:sz w:val="24"/>
              </w:rPr>
              <w:t>house</w:t>
            </w:r>
            <w:r>
              <w:rPr>
                <w:spacing w:val="59"/>
                <w:sz w:val="24"/>
              </w:rPr>
              <w:t xml:space="preserve"> </w:t>
            </w:r>
            <w:r>
              <w:rPr>
                <w:spacing w:val="-4"/>
                <w:sz w:val="24"/>
              </w:rPr>
              <w:t>hold</w:t>
            </w:r>
          </w:p>
          <w:p w:rsidR="00D37EB0" w:rsidRDefault="00D37EB0">
            <w:pPr>
              <w:pStyle w:val="TableParagraph"/>
              <w:spacing w:before="62"/>
              <w:rPr>
                <w:b/>
                <w:sz w:val="24"/>
              </w:rPr>
            </w:pPr>
          </w:p>
          <w:p w:rsidR="00D37EB0" w:rsidRDefault="00E8309E">
            <w:pPr>
              <w:pStyle w:val="TableParagraph"/>
              <w:spacing w:line="360" w:lineRule="auto"/>
              <w:ind w:left="107"/>
              <w:rPr>
                <w:sz w:val="24"/>
              </w:rPr>
            </w:pPr>
            <w:r>
              <w:rPr>
                <w:sz w:val="24"/>
              </w:rPr>
              <w:t>responsibilities</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job</w:t>
            </w:r>
            <w:r>
              <w:rPr>
                <w:spacing w:val="80"/>
                <w:sz w:val="24"/>
              </w:rPr>
              <w:t xml:space="preserve"> </w:t>
            </w:r>
            <w:r>
              <w:rPr>
                <w:sz w:val="24"/>
              </w:rPr>
              <w:t>requirement without any hindrance in my career growth</w:t>
            </w:r>
          </w:p>
        </w:tc>
        <w:tc>
          <w:tcPr>
            <w:tcW w:w="629" w:type="dxa"/>
          </w:tcPr>
          <w:p w:rsidR="00D37EB0" w:rsidRDefault="00E8309E">
            <w:pPr>
              <w:pStyle w:val="TableParagraph"/>
              <w:spacing w:line="275" w:lineRule="exact"/>
              <w:ind w:left="107"/>
              <w:rPr>
                <w:sz w:val="24"/>
              </w:rPr>
            </w:pPr>
            <w:r>
              <w:rPr>
                <w:spacing w:val="-10"/>
                <w:sz w:val="24"/>
              </w:rPr>
              <w:t>F</w:t>
            </w:r>
          </w:p>
        </w:tc>
        <w:tc>
          <w:tcPr>
            <w:tcW w:w="720" w:type="dxa"/>
          </w:tcPr>
          <w:p w:rsidR="00D37EB0" w:rsidRDefault="00E8309E">
            <w:pPr>
              <w:pStyle w:val="TableParagraph"/>
              <w:spacing w:line="275" w:lineRule="exact"/>
              <w:ind w:left="107"/>
              <w:rPr>
                <w:sz w:val="24"/>
              </w:rPr>
            </w:pPr>
            <w:r>
              <w:rPr>
                <w:spacing w:val="-5"/>
                <w:sz w:val="24"/>
              </w:rPr>
              <w:t>93</w:t>
            </w:r>
          </w:p>
        </w:tc>
        <w:tc>
          <w:tcPr>
            <w:tcW w:w="720" w:type="dxa"/>
          </w:tcPr>
          <w:p w:rsidR="00D37EB0" w:rsidRDefault="00E8309E">
            <w:pPr>
              <w:pStyle w:val="TableParagraph"/>
              <w:spacing w:line="275" w:lineRule="exact"/>
              <w:ind w:left="107"/>
              <w:rPr>
                <w:sz w:val="24"/>
              </w:rPr>
            </w:pPr>
            <w:r>
              <w:rPr>
                <w:spacing w:val="-5"/>
                <w:sz w:val="24"/>
              </w:rPr>
              <w:t>98</w:t>
            </w:r>
          </w:p>
        </w:tc>
        <w:tc>
          <w:tcPr>
            <w:tcW w:w="812" w:type="dxa"/>
          </w:tcPr>
          <w:p w:rsidR="00D37EB0" w:rsidRDefault="00E8309E">
            <w:pPr>
              <w:pStyle w:val="TableParagraph"/>
              <w:spacing w:line="275" w:lineRule="exact"/>
              <w:ind w:left="107"/>
              <w:rPr>
                <w:sz w:val="24"/>
              </w:rPr>
            </w:pPr>
            <w:r>
              <w:rPr>
                <w:spacing w:val="-10"/>
                <w:sz w:val="24"/>
              </w:rPr>
              <w:t>6</w:t>
            </w:r>
          </w:p>
        </w:tc>
        <w:tc>
          <w:tcPr>
            <w:tcW w:w="720" w:type="dxa"/>
          </w:tcPr>
          <w:p w:rsidR="00D37EB0" w:rsidRDefault="00E8309E">
            <w:pPr>
              <w:pStyle w:val="TableParagraph"/>
              <w:spacing w:line="275" w:lineRule="exact"/>
              <w:ind w:left="107"/>
              <w:rPr>
                <w:sz w:val="24"/>
              </w:rPr>
            </w:pPr>
            <w:r>
              <w:rPr>
                <w:spacing w:val="-5"/>
                <w:sz w:val="24"/>
              </w:rPr>
              <w:t>21</w:t>
            </w:r>
          </w:p>
        </w:tc>
        <w:tc>
          <w:tcPr>
            <w:tcW w:w="1260" w:type="dxa"/>
          </w:tcPr>
          <w:p w:rsidR="00D37EB0" w:rsidRDefault="00E8309E">
            <w:pPr>
              <w:pStyle w:val="TableParagraph"/>
              <w:spacing w:line="275" w:lineRule="exact"/>
              <w:ind w:left="107"/>
              <w:rPr>
                <w:sz w:val="24"/>
              </w:rPr>
            </w:pPr>
            <w:r>
              <w:rPr>
                <w:spacing w:val="-5"/>
                <w:sz w:val="24"/>
              </w:rPr>
              <w:t>10</w:t>
            </w:r>
          </w:p>
        </w:tc>
      </w:tr>
      <w:tr w:rsidR="00D37EB0">
        <w:trPr>
          <w:trHeight w:val="1019"/>
        </w:trPr>
        <w:tc>
          <w:tcPr>
            <w:tcW w:w="468" w:type="dxa"/>
            <w:vMerge/>
            <w:tcBorders>
              <w:top w:val="nil"/>
            </w:tcBorders>
          </w:tcPr>
          <w:p w:rsidR="00D37EB0" w:rsidRDefault="00D37EB0">
            <w:pPr>
              <w:rPr>
                <w:sz w:val="2"/>
                <w:szCs w:val="2"/>
              </w:rPr>
            </w:pPr>
          </w:p>
        </w:tc>
        <w:tc>
          <w:tcPr>
            <w:tcW w:w="4592" w:type="dxa"/>
            <w:vMerge/>
            <w:tcBorders>
              <w:top w:val="nil"/>
            </w:tcBorders>
          </w:tcPr>
          <w:p w:rsidR="00D37EB0" w:rsidRDefault="00D37EB0">
            <w:pPr>
              <w:rPr>
                <w:sz w:val="2"/>
                <w:szCs w:val="2"/>
              </w:rPr>
            </w:pPr>
          </w:p>
        </w:tc>
        <w:tc>
          <w:tcPr>
            <w:tcW w:w="629" w:type="dxa"/>
          </w:tcPr>
          <w:p w:rsidR="00D37EB0" w:rsidRDefault="00E8309E">
            <w:pPr>
              <w:pStyle w:val="TableParagraph"/>
              <w:spacing w:before="1"/>
              <w:ind w:left="107"/>
              <w:rPr>
                <w:sz w:val="24"/>
              </w:rPr>
            </w:pPr>
            <w:r>
              <w:rPr>
                <w:spacing w:val="-10"/>
                <w:sz w:val="24"/>
              </w:rPr>
              <w:t>%</w:t>
            </w:r>
          </w:p>
        </w:tc>
        <w:tc>
          <w:tcPr>
            <w:tcW w:w="720" w:type="dxa"/>
          </w:tcPr>
          <w:p w:rsidR="00D37EB0" w:rsidRDefault="00E8309E">
            <w:pPr>
              <w:pStyle w:val="TableParagraph"/>
              <w:spacing w:before="1"/>
              <w:ind w:left="107"/>
              <w:rPr>
                <w:sz w:val="24"/>
              </w:rPr>
            </w:pPr>
            <w:r>
              <w:rPr>
                <w:spacing w:val="-4"/>
                <w:sz w:val="24"/>
              </w:rPr>
              <w:t>40.8</w:t>
            </w:r>
          </w:p>
        </w:tc>
        <w:tc>
          <w:tcPr>
            <w:tcW w:w="720" w:type="dxa"/>
          </w:tcPr>
          <w:p w:rsidR="00D37EB0" w:rsidRDefault="00E8309E">
            <w:pPr>
              <w:pStyle w:val="TableParagraph"/>
              <w:spacing w:before="1"/>
              <w:ind w:left="107"/>
              <w:rPr>
                <w:sz w:val="24"/>
              </w:rPr>
            </w:pPr>
            <w:r>
              <w:rPr>
                <w:spacing w:val="-5"/>
                <w:sz w:val="24"/>
              </w:rPr>
              <w:t>43</w:t>
            </w:r>
          </w:p>
        </w:tc>
        <w:tc>
          <w:tcPr>
            <w:tcW w:w="812" w:type="dxa"/>
          </w:tcPr>
          <w:p w:rsidR="00D37EB0" w:rsidRDefault="00E8309E">
            <w:pPr>
              <w:pStyle w:val="TableParagraph"/>
              <w:spacing w:before="1"/>
              <w:ind w:left="107"/>
              <w:rPr>
                <w:sz w:val="24"/>
              </w:rPr>
            </w:pPr>
            <w:r>
              <w:rPr>
                <w:spacing w:val="-5"/>
                <w:sz w:val="24"/>
              </w:rPr>
              <w:t>2.6</w:t>
            </w:r>
          </w:p>
        </w:tc>
        <w:tc>
          <w:tcPr>
            <w:tcW w:w="720" w:type="dxa"/>
          </w:tcPr>
          <w:p w:rsidR="00D37EB0" w:rsidRDefault="00E8309E">
            <w:pPr>
              <w:pStyle w:val="TableParagraph"/>
              <w:spacing w:before="1"/>
              <w:ind w:left="107"/>
              <w:rPr>
                <w:sz w:val="24"/>
              </w:rPr>
            </w:pPr>
            <w:r>
              <w:rPr>
                <w:spacing w:val="-5"/>
                <w:sz w:val="24"/>
              </w:rPr>
              <w:t>9.2</w:t>
            </w:r>
          </w:p>
        </w:tc>
        <w:tc>
          <w:tcPr>
            <w:tcW w:w="1260" w:type="dxa"/>
          </w:tcPr>
          <w:p w:rsidR="00D37EB0" w:rsidRDefault="00E8309E">
            <w:pPr>
              <w:pStyle w:val="TableParagraph"/>
              <w:spacing w:before="1"/>
              <w:ind w:left="107"/>
              <w:rPr>
                <w:sz w:val="24"/>
              </w:rPr>
            </w:pPr>
            <w:r>
              <w:rPr>
                <w:spacing w:val="-5"/>
                <w:sz w:val="24"/>
              </w:rPr>
              <w:t>4.4</w:t>
            </w:r>
          </w:p>
        </w:tc>
      </w:tr>
    </w:tbl>
    <w:p w:rsidR="00D37EB0" w:rsidRDefault="00E8309E">
      <w:pPr>
        <w:pStyle w:val="BodyText"/>
        <w:spacing w:before="5"/>
        <w:ind w:left="1339"/>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D37EB0">
      <w:pPr>
        <w:pStyle w:val="BodyText"/>
        <w:spacing w:before="62"/>
      </w:pPr>
    </w:p>
    <w:p w:rsidR="00D37EB0" w:rsidRDefault="00E8309E">
      <w:pPr>
        <w:pStyle w:val="BodyText"/>
        <w:spacing w:line="360" w:lineRule="auto"/>
        <w:ind w:left="1339" w:right="1337"/>
        <w:jc w:val="both"/>
      </w:pPr>
      <w:r>
        <w:t>Examination of the findings of the survey shows that over 60% of the participants concur that management acknowledges and effectively utilizes their expertise and talent (refer to table</w:t>
      </w:r>
      <w:r>
        <w:t xml:space="preserve"> 4.11). They perceive that they have autonomy to innovate with novel approaches to perform their tasks. Approximately 65% of participants feel that they have the chance for personal growth at FTVTI.</w:t>
      </w:r>
    </w:p>
    <w:p w:rsidR="00D37EB0" w:rsidRDefault="00E8309E">
      <w:pPr>
        <w:pStyle w:val="BodyText"/>
        <w:spacing w:before="202" w:line="360" w:lineRule="auto"/>
        <w:ind w:left="1339" w:right="1325"/>
      </w:pPr>
      <w:r>
        <w:t>These</w:t>
      </w:r>
      <w:r>
        <w:rPr>
          <w:spacing w:val="65"/>
        </w:rPr>
        <w:t xml:space="preserve"> </w:t>
      </w:r>
      <w:r>
        <w:t>reactions</w:t>
      </w:r>
      <w:r>
        <w:rPr>
          <w:spacing w:val="66"/>
        </w:rPr>
        <w:t xml:space="preserve"> </w:t>
      </w:r>
      <w:r>
        <w:t>are</w:t>
      </w:r>
      <w:r>
        <w:rPr>
          <w:spacing w:val="64"/>
        </w:rPr>
        <w:t xml:space="preserve"> </w:t>
      </w:r>
      <w:r>
        <w:t>suggestive</w:t>
      </w:r>
      <w:r>
        <w:rPr>
          <w:spacing w:val="65"/>
        </w:rPr>
        <w:t xml:space="preserve"> </w:t>
      </w:r>
      <w:r>
        <w:t>of</w:t>
      </w:r>
      <w:r>
        <w:rPr>
          <w:spacing w:val="65"/>
        </w:rPr>
        <w:t xml:space="preserve"> </w:t>
      </w:r>
      <w:r>
        <w:t>the</w:t>
      </w:r>
      <w:r>
        <w:rPr>
          <w:spacing w:val="65"/>
        </w:rPr>
        <w:t xml:space="preserve"> </w:t>
      </w:r>
      <w:r>
        <w:t>truth</w:t>
      </w:r>
      <w:r>
        <w:rPr>
          <w:spacing w:val="66"/>
        </w:rPr>
        <w:t xml:space="preserve"> </w:t>
      </w:r>
      <w:r>
        <w:t>that</w:t>
      </w:r>
      <w:r>
        <w:rPr>
          <w:spacing w:val="66"/>
        </w:rPr>
        <w:t xml:space="preserve"> </w:t>
      </w:r>
      <w:r>
        <w:t>there</w:t>
      </w:r>
      <w:r>
        <w:rPr>
          <w:spacing w:val="65"/>
        </w:rPr>
        <w:t xml:space="preserve"> </w:t>
      </w:r>
      <w:r>
        <w:t>ar</w:t>
      </w:r>
      <w:r>
        <w:t>e</w:t>
      </w:r>
      <w:r>
        <w:rPr>
          <w:spacing w:val="64"/>
        </w:rPr>
        <w:t xml:space="preserve"> </w:t>
      </w:r>
      <w:r>
        <w:t>plenty</w:t>
      </w:r>
      <w:r>
        <w:rPr>
          <w:spacing w:val="66"/>
        </w:rPr>
        <w:t xml:space="preserve"> </w:t>
      </w:r>
      <w:r>
        <w:t>of</w:t>
      </w:r>
      <w:r>
        <w:rPr>
          <w:spacing w:val="65"/>
        </w:rPr>
        <w:t xml:space="preserve"> </w:t>
      </w:r>
      <w:r>
        <w:t>chances</w:t>
      </w:r>
      <w:r>
        <w:rPr>
          <w:spacing w:val="66"/>
        </w:rPr>
        <w:t xml:space="preserve"> </w:t>
      </w:r>
      <w:r>
        <w:t>to</w:t>
      </w:r>
      <w:r>
        <w:rPr>
          <w:spacing w:val="66"/>
        </w:rPr>
        <w:t xml:space="preserve"> </w:t>
      </w:r>
      <w:r>
        <w:t>cultivate leadership</w:t>
      </w:r>
      <w:r>
        <w:rPr>
          <w:spacing w:val="49"/>
        </w:rPr>
        <w:t xml:space="preserve"> </w:t>
      </w:r>
      <w:r>
        <w:t>ability</w:t>
      </w:r>
      <w:r>
        <w:rPr>
          <w:spacing w:val="51"/>
        </w:rPr>
        <w:t xml:space="preserve"> </w:t>
      </w:r>
      <w:r>
        <w:t>and</w:t>
      </w:r>
      <w:r>
        <w:rPr>
          <w:spacing w:val="51"/>
        </w:rPr>
        <w:t xml:space="preserve"> </w:t>
      </w:r>
      <w:r>
        <w:t>enhance</w:t>
      </w:r>
      <w:r>
        <w:rPr>
          <w:spacing w:val="50"/>
        </w:rPr>
        <w:t xml:space="preserve"> </w:t>
      </w:r>
      <w:r>
        <w:t>the</w:t>
      </w:r>
      <w:r>
        <w:rPr>
          <w:spacing w:val="52"/>
        </w:rPr>
        <w:t xml:space="preserve"> </w:t>
      </w:r>
      <w:r>
        <w:t>work.</w:t>
      </w:r>
      <w:r>
        <w:rPr>
          <w:spacing w:val="50"/>
        </w:rPr>
        <w:t xml:space="preserve"> </w:t>
      </w:r>
      <w:r>
        <w:t>84%</w:t>
      </w:r>
      <w:r>
        <w:rPr>
          <w:spacing w:val="53"/>
        </w:rPr>
        <w:t xml:space="preserve"> </w:t>
      </w:r>
      <w:r>
        <w:t>of</w:t>
      </w:r>
      <w:r>
        <w:rPr>
          <w:spacing w:val="50"/>
        </w:rPr>
        <w:t xml:space="preserve"> </w:t>
      </w:r>
      <w:r>
        <w:t>survey</w:t>
      </w:r>
      <w:r>
        <w:rPr>
          <w:spacing w:val="52"/>
        </w:rPr>
        <w:t xml:space="preserve"> </w:t>
      </w:r>
      <w:r>
        <w:t>participants</w:t>
      </w:r>
      <w:r>
        <w:rPr>
          <w:spacing w:val="52"/>
        </w:rPr>
        <w:t xml:space="preserve"> </w:t>
      </w:r>
      <w:r>
        <w:t>believe</w:t>
      </w:r>
      <w:r>
        <w:rPr>
          <w:spacing w:val="50"/>
        </w:rPr>
        <w:t xml:space="preserve"> </w:t>
      </w:r>
      <w:r>
        <w:t>that</w:t>
      </w:r>
      <w:r>
        <w:rPr>
          <w:spacing w:val="51"/>
        </w:rPr>
        <w:t xml:space="preserve"> </w:t>
      </w:r>
      <w:r>
        <w:t>they</w:t>
      </w:r>
      <w:r>
        <w:rPr>
          <w:spacing w:val="52"/>
        </w:rPr>
        <w:t xml:space="preserve"> </w:t>
      </w:r>
      <w:r>
        <w:rPr>
          <w:spacing w:val="-5"/>
        </w:rPr>
        <w:t>are</w:t>
      </w:r>
    </w:p>
    <w:p w:rsidR="00D37EB0" w:rsidRDefault="00D37EB0">
      <w:pPr>
        <w:pStyle w:val="BodyText"/>
        <w:spacing w:line="360" w:lineRule="auto"/>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342"/>
        <w:jc w:val="both"/>
      </w:pPr>
      <w:proofErr w:type="gramStart"/>
      <w:r>
        <w:t>capable</w:t>
      </w:r>
      <w:proofErr w:type="gramEnd"/>
      <w:r>
        <w:t xml:space="preserve"> of juggling their household duties with the job demands without any obstruction in</w:t>
      </w:r>
      <w:r>
        <w:rPr>
          <w:spacing w:val="40"/>
        </w:rPr>
        <w:t xml:space="preserve"> </w:t>
      </w:r>
      <w:r>
        <w:t>their career advancement.</w:t>
      </w:r>
    </w:p>
    <w:p w:rsidR="00D37EB0" w:rsidRDefault="00E8309E">
      <w:pPr>
        <w:pStyle w:val="BodyText"/>
        <w:spacing w:before="200" w:line="360" w:lineRule="auto"/>
        <w:ind w:left="1339" w:right="1336" w:firstLine="60"/>
        <w:jc w:val="both"/>
      </w:pPr>
      <w:r>
        <w:t>This signifies that individuals are less anxious and live a serene existence. Many educators have stated that there is a gathering of in the institute, indicating a depletion of competent staff, particularly at the higher officer level. Therefore, the ins</w:t>
      </w:r>
      <w:r>
        <w:t>titute must take measures to reduce the depletion of human capital by reassigning them to suitable positions. However, feedback is not very promising on the subject of talent management. In FTVTI</w:t>
      </w:r>
      <w:r>
        <w:rPr>
          <w:spacing w:val="-1"/>
        </w:rPr>
        <w:t xml:space="preserve"> </w:t>
      </w:r>
      <w:r>
        <w:t>the talent management for non</w:t>
      </w:r>
      <w:r>
        <w:softHyphen/>
        <w:t xml:space="preserve">academic employees may not be </w:t>
      </w:r>
      <w:r>
        <w:t>as widespread as it is for academic staff due to the limited promotional opportunities.</w:t>
      </w:r>
    </w:p>
    <w:p w:rsidR="00D37EB0" w:rsidRDefault="00E8309E">
      <w:pPr>
        <w:pStyle w:val="Heading6"/>
        <w:spacing w:before="201"/>
      </w:pPr>
      <w:bookmarkStart w:id="80" w:name="_bookmark84"/>
      <w:bookmarkEnd w:id="80"/>
      <w:r>
        <w:t>Table4.12:-Team</w:t>
      </w:r>
      <w:r>
        <w:rPr>
          <w:spacing w:val="-2"/>
        </w:rPr>
        <w:t xml:space="preserve"> </w:t>
      </w:r>
      <w:r>
        <w:t>work</w:t>
      </w:r>
      <w:r>
        <w:rPr>
          <w:spacing w:val="-1"/>
        </w:rPr>
        <w:t xml:space="preserve"> </w:t>
      </w:r>
      <w:r>
        <w:t>in</w:t>
      </w:r>
      <w:r>
        <w:rPr>
          <w:spacing w:val="-1"/>
        </w:rPr>
        <w:t xml:space="preserve"> </w:t>
      </w:r>
      <w:r>
        <w:rPr>
          <w:spacing w:val="-2"/>
        </w:rPr>
        <w:t>FTVTI</w:t>
      </w:r>
    </w:p>
    <w:p w:rsidR="00D37EB0" w:rsidRDefault="00D37EB0">
      <w:pPr>
        <w:pStyle w:val="BodyText"/>
        <w:spacing w:before="2"/>
        <w:rPr>
          <w:b/>
          <w:sz w:val="12"/>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4772"/>
        <w:gridCol w:w="361"/>
        <w:gridCol w:w="721"/>
        <w:gridCol w:w="721"/>
        <w:gridCol w:w="721"/>
        <w:gridCol w:w="630"/>
        <w:gridCol w:w="541"/>
        <w:gridCol w:w="812"/>
        <w:gridCol w:w="1170"/>
      </w:tblGrid>
      <w:tr w:rsidR="00D37EB0">
        <w:trPr>
          <w:trHeight w:val="1026"/>
        </w:trPr>
        <w:tc>
          <w:tcPr>
            <w:tcW w:w="452" w:type="dxa"/>
            <w:shd w:val="clear" w:color="auto" w:fill="92D050"/>
          </w:tcPr>
          <w:p w:rsidR="00D37EB0" w:rsidRDefault="00E8309E">
            <w:pPr>
              <w:pStyle w:val="TableParagraph"/>
              <w:spacing w:line="275" w:lineRule="exact"/>
              <w:ind w:left="110"/>
              <w:rPr>
                <w:sz w:val="24"/>
              </w:rPr>
            </w:pPr>
            <w:r>
              <w:rPr>
                <w:spacing w:val="-10"/>
                <w:sz w:val="24"/>
              </w:rPr>
              <w:t>N</w:t>
            </w:r>
          </w:p>
          <w:p w:rsidR="00D37EB0" w:rsidRDefault="00E8309E">
            <w:pPr>
              <w:pStyle w:val="TableParagraph"/>
              <w:spacing w:before="137"/>
              <w:ind w:left="110"/>
              <w:rPr>
                <w:sz w:val="24"/>
              </w:rPr>
            </w:pPr>
            <w:r>
              <w:rPr>
                <w:spacing w:val="-10"/>
                <w:sz w:val="24"/>
              </w:rPr>
              <w:t>o</w:t>
            </w:r>
          </w:p>
        </w:tc>
        <w:tc>
          <w:tcPr>
            <w:tcW w:w="4772" w:type="dxa"/>
            <w:shd w:val="clear" w:color="auto" w:fill="92D050"/>
          </w:tcPr>
          <w:p w:rsidR="00D37EB0" w:rsidRDefault="00E8309E">
            <w:pPr>
              <w:pStyle w:val="TableParagraph"/>
              <w:spacing w:line="275" w:lineRule="exact"/>
              <w:ind w:left="107"/>
              <w:rPr>
                <w:sz w:val="24"/>
              </w:rPr>
            </w:pPr>
            <w:r>
              <w:rPr>
                <w:spacing w:val="-4"/>
                <w:sz w:val="24"/>
              </w:rPr>
              <w:t>item</w:t>
            </w:r>
          </w:p>
        </w:tc>
        <w:tc>
          <w:tcPr>
            <w:tcW w:w="361" w:type="dxa"/>
            <w:shd w:val="clear" w:color="auto" w:fill="92D050"/>
          </w:tcPr>
          <w:p w:rsidR="00D37EB0" w:rsidRDefault="00D37EB0">
            <w:pPr>
              <w:pStyle w:val="TableParagraph"/>
            </w:pPr>
          </w:p>
        </w:tc>
        <w:tc>
          <w:tcPr>
            <w:tcW w:w="721" w:type="dxa"/>
            <w:shd w:val="clear" w:color="auto" w:fill="92D050"/>
          </w:tcPr>
          <w:p w:rsidR="00D37EB0" w:rsidRDefault="00E8309E">
            <w:pPr>
              <w:pStyle w:val="TableParagraph"/>
              <w:spacing w:line="275" w:lineRule="exact"/>
              <w:ind w:left="106"/>
              <w:rPr>
                <w:sz w:val="24"/>
              </w:rPr>
            </w:pPr>
            <w:r>
              <w:rPr>
                <w:spacing w:val="-10"/>
                <w:sz w:val="24"/>
              </w:rPr>
              <w:t>5</w:t>
            </w:r>
          </w:p>
        </w:tc>
        <w:tc>
          <w:tcPr>
            <w:tcW w:w="721" w:type="dxa"/>
            <w:shd w:val="clear" w:color="auto" w:fill="92D050"/>
          </w:tcPr>
          <w:p w:rsidR="00D37EB0" w:rsidRDefault="00E8309E">
            <w:pPr>
              <w:pStyle w:val="TableParagraph"/>
              <w:spacing w:line="275" w:lineRule="exact"/>
              <w:ind w:left="105"/>
              <w:rPr>
                <w:sz w:val="24"/>
              </w:rPr>
            </w:pPr>
            <w:r>
              <w:rPr>
                <w:spacing w:val="-10"/>
                <w:sz w:val="24"/>
              </w:rPr>
              <w:t>4</w:t>
            </w:r>
          </w:p>
        </w:tc>
        <w:tc>
          <w:tcPr>
            <w:tcW w:w="721" w:type="dxa"/>
            <w:shd w:val="clear" w:color="auto" w:fill="92D050"/>
          </w:tcPr>
          <w:p w:rsidR="00D37EB0" w:rsidRDefault="00E8309E">
            <w:pPr>
              <w:pStyle w:val="TableParagraph"/>
              <w:spacing w:line="275" w:lineRule="exact"/>
              <w:ind w:left="104"/>
              <w:rPr>
                <w:sz w:val="24"/>
              </w:rPr>
            </w:pPr>
            <w:r>
              <w:rPr>
                <w:spacing w:val="-10"/>
                <w:sz w:val="24"/>
              </w:rPr>
              <w:t>3</w:t>
            </w:r>
          </w:p>
        </w:tc>
        <w:tc>
          <w:tcPr>
            <w:tcW w:w="630" w:type="dxa"/>
            <w:shd w:val="clear" w:color="auto" w:fill="92D050"/>
          </w:tcPr>
          <w:p w:rsidR="00D37EB0" w:rsidRDefault="00E8309E">
            <w:pPr>
              <w:pStyle w:val="TableParagraph"/>
              <w:spacing w:line="275" w:lineRule="exact"/>
              <w:ind w:left="103"/>
              <w:rPr>
                <w:sz w:val="24"/>
              </w:rPr>
            </w:pPr>
            <w:r>
              <w:rPr>
                <w:spacing w:val="-10"/>
                <w:sz w:val="24"/>
              </w:rPr>
              <w:t>2</w:t>
            </w:r>
          </w:p>
        </w:tc>
        <w:tc>
          <w:tcPr>
            <w:tcW w:w="541" w:type="dxa"/>
            <w:shd w:val="clear" w:color="auto" w:fill="92D050"/>
          </w:tcPr>
          <w:p w:rsidR="00D37EB0" w:rsidRDefault="00E8309E">
            <w:pPr>
              <w:pStyle w:val="TableParagraph"/>
              <w:spacing w:line="275" w:lineRule="exact"/>
              <w:ind w:left="102"/>
              <w:rPr>
                <w:sz w:val="24"/>
              </w:rPr>
            </w:pPr>
            <w:r>
              <w:rPr>
                <w:spacing w:val="-10"/>
                <w:sz w:val="24"/>
              </w:rPr>
              <w:t>1</w:t>
            </w:r>
          </w:p>
        </w:tc>
        <w:tc>
          <w:tcPr>
            <w:tcW w:w="812" w:type="dxa"/>
            <w:shd w:val="clear" w:color="auto" w:fill="92D050"/>
          </w:tcPr>
          <w:p w:rsidR="00D37EB0" w:rsidRDefault="00E8309E">
            <w:pPr>
              <w:pStyle w:val="TableParagraph"/>
              <w:spacing w:before="1"/>
              <w:ind w:left="101"/>
            </w:pPr>
            <w:r>
              <w:rPr>
                <w:spacing w:val="-4"/>
              </w:rPr>
              <w:t>Mean</w:t>
            </w:r>
          </w:p>
        </w:tc>
        <w:tc>
          <w:tcPr>
            <w:tcW w:w="1170" w:type="dxa"/>
            <w:shd w:val="clear" w:color="auto" w:fill="92D050"/>
          </w:tcPr>
          <w:p w:rsidR="00D37EB0" w:rsidRDefault="00E8309E">
            <w:pPr>
              <w:pStyle w:val="TableParagraph"/>
              <w:spacing w:before="1" w:line="276" w:lineRule="auto"/>
              <w:ind w:left="101"/>
            </w:pPr>
            <w:r>
              <w:rPr>
                <w:spacing w:val="-4"/>
              </w:rPr>
              <w:t xml:space="preserve">Std. </w:t>
            </w:r>
            <w:r>
              <w:rPr>
                <w:spacing w:val="-2"/>
              </w:rPr>
              <w:t>Deviation</w:t>
            </w:r>
          </w:p>
        </w:tc>
      </w:tr>
      <w:tr w:rsidR="00D37EB0">
        <w:trPr>
          <w:trHeight w:val="613"/>
        </w:trPr>
        <w:tc>
          <w:tcPr>
            <w:tcW w:w="452" w:type="dxa"/>
            <w:vMerge w:val="restart"/>
          </w:tcPr>
          <w:p w:rsidR="00D37EB0" w:rsidRDefault="00E8309E">
            <w:pPr>
              <w:pStyle w:val="TableParagraph"/>
              <w:spacing w:line="275" w:lineRule="exact"/>
              <w:ind w:left="110"/>
              <w:rPr>
                <w:sz w:val="24"/>
              </w:rPr>
            </w:pPr>
            <w:r>
              <w:rPr>
                <w:spacing w:val="-10"/>
                <w:sz w:val="24"/>
              </w:rPr>
              <w:t>1</w:t>
            </w:r>
          </w:p>
        </w:tc>
        <w:tc>
          <w:tcPr>
            <w:tcW w:w="4772" w:type="dxa"/>
            <w:vMerge w:val="restart"/>
          </w:tcPr>
          <w:p w:rsidR="00D37EB0" w:rsidRDefault="00E8309E">
            <w:pPr>
              <w:pStyle w:val="TableParagraph"/>
              <w:spacing w:line="360" w:lineRule="auto"/>
              <w:ind w:left="107" w:right="169"/>
              <w:rPr>
                <w:sz w:val="24"/>
              </w:rPr>
            </w:pPr>
            <w:r>
              <w:rPr>
                <w:sz w:val="24"/>
              </w:rPr>
              <w:t>The people I work with are willing to help each</w:t>
            </w:r>
            <w:r>
              <w:rPr>
                <w:spacing w:val="-5"/>
                <w:sz w:val="24"/>
              </w:rPr>
              <w:t xml:space="preserve"> </w:t>
            </w:r>
            <w:r>
              <w:rPr>
                <w:sz w:val="24"/>
              </w:rPr>
              <w:t>other,</w:t>
            </w:r>
            <w:r>
              <w:rPr>
                <w:spacing w:val="-5"/>
                <w:sz w:val="24"/>
              </w:rPr>
              <w:t xml:space="preserve"> </w:t>
            </w:r>
            <w:r>
              <w:rPr>
                <w:sz w:val="24"/>
              </w:rPr>
              <w:t>even</w:t>
            </w:r>
            <w:r>
              <w:rPr>
                <w:spacing w:val="-5"/>
                <w:sz w:val="24"/>
              </w:rPr>
              <w:t xml:space="preserve"> </w:t>
            </w:r>
            <w:r>
              <w:rPr>
                <w:sz w:val="24"/>
              </w:rPr>
              <w:t>if</w:t>
            </w:r>
            <w:r>
              <w:rPr>
                <w:spacing w:val="40"/>
                <w:sz w:val="24"/>
              </w:rPr>
              <w:t xml:space="preserve"> </w:t>
            </w:r>
            <w:r>
              <w:rPr>
                <w:sz w:val="24"/>
              </w:rPr>
              <w:t>it</w:t>
            </w:r>
            <w:r>
              <w:rPr>
                <w:spacing w:val="-5"/>
                <w:sz w:val="24"/>
              </w:rPr>
              <w:t xml:space="preserve"> </w:t>
            </w:r>
            <w:r>
              <w:rPr>
                <w:sz w:val="24"/>
              </w:rPr>
              <w:t>means</w:t>
            </w:r>
            <w:r>
              <w:rPr>
                <w:spacing w:val="-5"/>
                <w:sz w:val="24"/>
              </w:rPr>
              <w:t xml:space="preserve"> </w:t>
            </w:r>
            <w:r>
              <w:rPr>
                <w:sz w:val="24"/>
              </w:rPr>
              <w:t>doing</w:t>
            </w:r>
            <w:r>
              <w:rPr>
                <w:spacing w:val="-5"/>
                <w:sz w:val="24"/>
              </w:rPr>
              <w:t xml:space="preserve"> </w:t>
            </w:r>
            <w:r>
              <w:rPr>
                <w:sz w:val="24"/>
              </w:rPr>
              <w:t>something</w:t>
            </w:r>
            <w:r>
              <w:rPr>
                <w:sz w:val="24"/>
              </w:rPr>
              <w:t xml:space="preserve"> outside their usual activities</w:t>
            </w:r>
          </w:p>
        </w:tc>
        <w:tc>
          <w:tcPr>
            <w:tcW w:w="361" w:type="dxa"/>
          </w:tcPr>
          <w:p w:rsidR="00D37EB0" w:rsidRDefault="00E8309E">
            <w:pPr>
              <w:pStyle w:val="TableParagraph"/>
              <w:spacing w:line="275" w:lineRule="exact"/>
              <w:ind w:right="1"/>
              <w:jc w:val="center"/>
              <w:rPr>
                <w:sz w:val="24"/>
              </w:rPr>
            </w:pPr>
            <w:r>
              <w:rPr>
                <w:spacing w:val="-10"/>
                <w:sz w:val="24"/>
              </w:rPr>
              <w:t>F</w:t>
            </w:r>
          </w:p>
        </w:tc>
        <w:tc>
          <w:tcPr>
            <w:tcW w:w="721" w:type="dxa"/>
          </w:tcPr>
          <w:p w:rsidR="00D37EB0" w:rsidRDefault="00E8309E">
            <w:pPr>
              <w:pStyle w:val="TableParagraph"/>
              <w:spacing w:line="275" w:lineRule="exact"/>
              <w:ind w:left="106"/>
              <w:rPr>
                <w:sz w:val="24"/>
              </w:rPr>
            </w:pPr>
            <w:r>
              <w:rPr>
                <w:spacing w:val="-5"/>
                <w:sz w:val="24"/>
              </w:rPr>
              <w:t>78</w:t>
            </w:r>
          </w:p>
        </w:tc>
        <w:tc>
          <w:tcPr>
            <w:tcW w:w="721" w:type="dxa"/>
          </w:tcPr>
          <w:p w:rsidR="00D37EB0" w:rsidRDefault="00E8309E">
            <w:pPr>
              <w:pStyle w:val="TableParagraph"/>
              <w:spacing w:line="275" w:lineRule="exact"/>
              <w:ind w:left="105"/>
              <w:rPr>
                <w:sz w:val="24"/>
              </w:rPr>
            </w:pPr>
            <w:r>
              <w:rPr>
                <w:spacing w:val="-5"/>
                <w:sz w:val="24"/>
              </w:rPr>
              <w:t>104</w:t>
            </w:r>
          </w:p>
        </w:tc>
        <w:tc>
          <w:tcPr>
            <w:tcW w:w="721" w:type="dxa"/>
          </w:tcPr>
          <w:p w:rsidR="00D37EB0" w:rsidRDefault="00E8309E">
            <w:pPr>
              <w:pStyle w:val="TableParagraph"/>
              <w:spacing w:line="275" w:lineRule="exact"/>
              <w:ind w:left="104"/>
              <w:rPr>
                <w:sz w:val="24"/>
              </w:rPr>
            </w:pPr>
            <w:r>
              <w:rPr>
                <w:spacing w:val="-5"/>
                <w:sz w:val="24"/>
              </w:rPr>
              <w:t>21</w:t>
            </w:r>
          </w:p>
        </w:tc>
        <w:tc>
          <w:tcPr>
            <w:tcW w:w="630" w:type="dxa"/>
          </w:tcPr>
          <w:p w:rsidR="00D37EB0" w:rsidRDefault="00E8309E">
            <w:pPr>
              <w:pStyle w:val="TableParagraph"/>
              <w:spacing w:line="275" w:lineRule="exact"/>
              <w:ind w:left="103"/>
              <w:rPr>
                <w:sz w:val="24"/>
              </w:rPr>
            </w:pPr>
            <w:r>
              <w:rPr>
                <w:spacing w:val="-5"/>
                <w:sz w:val="24"/>
              </w:rPr>
              <w:t>20</w:t>
            </w:r>
          </w:p>
        </w:tc>
        <w:tc>
          <w:tcPr>
            <w:tcW w:w="541" w:type="dxa"/>
          </w:tcPr>
          <w:p w:rsidR="00D37EB0" w:rsidRDefault="00E8309E">
            <w:pPr>
              <w:pStyle w:val="TableParagraph"/>
              <w:spacing w:line="275" w:lineRule="exact"/>
              <w:ind w:left="102"/>
              <w:rPr>
                <w:sz w:val="24"/>
              </w:rPr>
            </w:pPr>
            <w:r>
              <w:rPr>
                <w:spacing w:val="-10"/>
                <w:sz w:val="24"/>
              </w:rPr>
              <w:t>5</w:t>
            </w:r>
          </w:p>
        </w:tc>
        <w:tc>
          <w:tcPr>
            <w:tcW w:w="812" w:type="dxa"/>
            <w:vMerge w:val="restart"/>
          </w:tcPr>
          <w:p w:rsidR="00D37EB0" w:rsidRDefault="00E8309E">
            <w:pPr>
              <w:pStyle w:val="TableParagraph"/>
              <w:spacing w:line="275" w:lineRule="exact"/>
              <w:ind w:left="101"/>
              <w:rPr>
                <w:sz w:val="24"/>
              </w:rPr>
            </w:pPr>
            <w:r>
              <w:rPr>
                <w:spacing w:val="-2"/>
                <w:sz w:val="24"/>
              </w:rPr>
              <w:t>4.009</w:t>
            </w:r>
          </w:p>
        </w:tc>
        <w:tc>
          <w:tcPr>
            <w:tcW w:w="1170" w:type="dxa"/>
            <w:vMerge w:val="restart"/>
          </w:tcPr>
          <w:p w:rsidR="00D37EB0" w:rsidRDefault="00E8309E">
            <w:pPr>
              <w:pStyle w:val="TableParagraph"/>
              <w:spacing w:line="275" w:lineRule="exact"/>
              <w:ind w:left="101"/>
              <w:rPr>
                <w:sz w:val="24"/>
              </w:rPr>
            </w:pPr>
            <w:r>
              <w:rPr>
                <w:spacing w:val="-4"/>
                <w:sz w:val="24"/>
              </w:rPr>
              <w:t>0.99</w:t>
            </w:r>
          </w:p>
        </w:tc>
      </w:tr>
      <w:tr w:rsidR="00D37EB0">
        <w:trPr>
          <w:trHeight w:val="818"/>
        </w:trPr>
        <w:tc>
          <w:tcPr>
            <w:tcW w:w="452" w:type="dxa"/>
            <w:vMerge/>
            <w:tcBorders>
              <w:top w:val="nil"/>
            </w:tcBorders>
          </w:tcPr>
          <w:p w:rsidR="00D37EB0" w:rsidRDefault="00D37EB0">
            <w:pPr>
              <w:rPr>
                <w:sz w:val="2"/>
                <w:szCs w:val="2"/>
              </w:rPr>
            </w:pPr>
          </w:p>
        </w:tc>
        <w:tc>
          <w:tcPr>
            <w:tcW w:w="4772" w:type="dxa"/>
            <w:vMerge/>
            <w:tcBorders>
              <w:top w:val="nil"/>
            </w:tcBorders>
          </w:tcPr>
          <w:p w:rsidR="00D37EB0" w:rsidRDefault="00D37EB0">
            <w:pPr>
              <w:rPr>
                <w:sz w:val="2"/>
                <w:szCs w:val="2"/>
              </w:rPr>
            </w:pPr>
          </w:p>
        </w:tc>
        <w:tc>
          <w:tcPr>
            <w:tcW w:w="361" w:type="dxa"/>
          </w:tcPr>
          <w:p w:rsidR="00D37EB0" w:rsidRDefault="00E8309E">
            <w:pPr>
              <w:pStyle w:val="TableParagraph"/>
              <w:spacing w:line="275" w:lineRule="exact"/>
              <w:ind w:left="64" w:right="1"/>
              <w:jc w:val="center"/>
              <w:rPr>
                <w:sz w:val="24"/>
              </w:rPr>
            </w:pPr>
            <w:r>
              <w:rPr>
                <w:spacing w:val="-10"/>
                <w:sz w:val="24"/>
              </w:rPr>
              <w:t>%</w:t>
            </w:r>
          </w:p>
        </w:tc>
        <w:tc>
          <w:tcPr>
            <w:tcW w:w="721" w:type="dxa"/>
          </w:tcPr>
          <w:p w:rsidR="00D37EB0" w:rsidRDefault="00E8309E">
            <w:pPr>
              <w:pStyle w:val="TableParagraph"/>
              <w:spacing w:line="275" w:lineRule="exact"/>
              <w:ind w:left="106"/>
              <w:rPr>
                <w:sz w:val="24"/>
              </w:rPr>
            </w:pPr>
            <w:r>
              <w:rPr>
                <w:spacing w:val="-4"/>
                <w:sz w:val="24"/>
              </w:rPr>
              <w:t>34.2</w:t>
            </w:r>
          </w:p>
        </w:tc>
        <w:tc>
          <w:tcPr>
            <w:tcW w:w="721" w:type="dxa"/>
          </w:tcPr>
          <w:p w:rsidR="00D37EB0" w:rsidRDefault="00E8309E">
            <w:pPr>
              <w:pStyle w:val="TableParagraph"/>
              <w:spacing w:line="275" w:lineRule="exact"/>
              <w:ind w:left="105"/>
              <w:rPr>
                <w:sz w:val="24"/>
              </w:rPr>
            </w:pPr>
            <w:r>
              <w:rPr>
                <w:spacing w:val="-4"/>
                <w:sz w:val="24"/>
              </w:rPr>
              <w:t>45.6</w:t>
            </w:r>
          </w:p>
        </w:tc>
        <w:tc>
          <w:tcPr>
            <w:tcW w:w="721" w:type="dxa"/>
          </w:tcPr>
          <w:p w:rsidR="00D37EB0" w:rsidRDefault="00E8309E">
            <w:pPr>
              <w:pStyle w:val="TableParagraph"/>
              <w:spacing w:line="275" w:lineRule="exact"/>
              <w:ind w:left="104"/>
              <w:rPr>
                <w:sz w:val="24"/>
              </w:rPr>
            </w:pPr>
            <w:r>
              <w:rPr>
                <w:spacing w:val="-5"/>
                <w:sz w:val="24"/>
              </w:rPr>
              <w:t>9.2</w:t>
            </w:r>
          </w:p>
        </w:tc>
        <w:tc>
          <w:tcPr>
            <w:tcW w:w="630" w:type="dxa"/>
          </w:tcPr>
          <w:p w:rsidR="00D37EB0" w:rsidRDefault="00E8309E">
            <w:pPr>
              <w:pStyle w:val="TableParagraph"/>
              <w:spacing w:line="275" w:lineRule="exact"/>
              <w:ind w:left="103"/>
              <w:rPr>
                <w:sz w:val="24"/>
              </w:rPr>
            </w:pPr>
            <w:r>
              <w:rPr>
                <w:spacing w:val="-5"/>
                <w:sz w:val="24"/>
              </w:rPr>
              <w:t>8.8</w:t>
            </w:r>
          </w:p>
        </w:tc>
        <w:tc>
          <w:tcPr>
            <w:tcW w:w="541" w:type="dxa"/>
          </w:tcPr>
          <w:p w:rsidR="00D37EB0" w:rsidRDefault="00E8309E">
            <w:pPr>
              <w:pStyle w:val="TableParagraph"/>
              <w:spacing w:line="275" w:lineRule="exact"/>
              <w:ind w:left="102"/>
              <w:rPr>
                <w:sz w:val="24"/>
              </w:rPr>
            </w:pPr>
            <w:r>
              <w:rPr>
                <w:spacing w:val="-5"/>
                <w:sz w:val="24"/>
              </w:rPr>
              <w:t>2.2</w:t>
            </w:r>
          </w:p>
        </w:tc>
        <w:tc>
          <w:tcPr>
            <w:tcW w:w="812" w:type="dxa"/>
            <w:vMerge/>
            <w:tcBorders>
              <w:top w:val="nil"/>
            </w:tcBorders>
          </w:tcPr>
          <w:p w:rsidR="00D37EB0" w:rsidRDefault="00D37EB0">
            <w:pPr>
              <w:rPr>
                <w:sz w:val="2"/>
                <w:szCs w:val="2"/>
              </w:rPr>
            </w:pPr>
          </w:p>
        </w:tc>
        <w:tc>
          <w:tcPr>
            <w:tcW w:w="1170" w:type="dxa"/>
            <w:vMerge/>
            <w:tcBorders>
              <w:top w:val="nil"/>
            </w:tcBorders>
          </w:tcPr>
          <w:p w:rsidR="00D37EB0" w:rsidRDefault="00D37EB0">
            <w:pPr>
              <w:rPr>
                <w:sz w:val="2"/>
                <w:szCs w:val="2"/>
              </w:rPr>
            </w:pPr>
          </w:p>
        </w:tc>
      </w:tr>
      <w:tr w:rsidR="00D37EB0">
        <w:trPr>
          <w:trHeight w:val="614"/>
        </w:trPr>
        <w:tc>
          <w:tcPr>
            <w:tcW w:w="452" w:type="dxa"/>
            <w:vMerge w:val="restart"/>
          </w:tcPr>
          <w:p w:rsidR="00D37EB0" w:rsidRDefault="00E8309E">
            <w:pPr>
              <w:pStyle w:val="TableParagraph"/>
              <w:spacing w:line="275" w:lineRule="exact"/>
              <w:ind w:left="110"/>
              <w:rPr>
                <w:sz w:val="24"/>
              </w:rPr>
            </w:pPr>
            <w:r>
              <w:rPr>
                <w:spacing w:val="-10"/>
                <w:sz w:val="24"/>
              </w:rPr>
              <w:t>2</w:t>
            </w:r>
          </w:p>
        </w:tc>
        <w:tc>
          <w:tcPr>
            <w:tcW w:w="4772" w:type="dxa"/>
            <w:vMerge w:val="restart"/>
          </w:tcPr>
          <w:p w:rsidR="00D37EB0" w:rsidRDefault="00E8309E">
            <w:pPr>
              <w:pStyle w:val="TableParagraph"/>
              <w:spacing w:line="360" w:lineRule="auto"/>
              <w:ind w:left="107"/>
              <w:rPr>
                <w:sz w:val="24"/>
              </w:rPr>
            </w:pPr>
            <w:r>
              <w:rPr>
                <w:sz w:val="24"/>
              </w:rPr>
              <w:t xml:space="preserve">At FTVTI there is a feeling of team work and </w:t>
            </w:r>
            <w:r>
              <w:rPr>
                <w:spacing w:val="-2"/>
                <w:sz w:val="24"/>
              </w:rPr>
              <w:t>cooperation</w:t>
            </w:r>
          </w:p>
        </w:tc>
        <w:tc>
          <w:tcPr>
            <w:tcW w:w="361" w:type="dxa"/>
          </w:tcPr>
          <w:p w:rsidR="00D37EB0" w:rsidRDefault="00E8309E">
            <w:pPr>
              <w:pStyle w:val="TableParagraph"/>
              <w:spacing w:line="275" w:lineRule="exact"/>
              <w:ind w:right="1"/>
              <w:jc w:val="center"/>
              <w:rPr>
                <w:sz w:val="24"/>
              </w:rPr>
            </w:pPr>
            <w:r>
              <w:rPr>
                <w:spacing w:val="-10"/>
                <w:sz w:val="24"/>
              </w:rPr>
              <w:t>F</w:t>
            </w:r>
          </w:p>
        </w:tc>
        <w:tc>
          <w:tcPr>
            <w:tcW w:w="721" w:type="dxa"/>
          </w:tcPr>
          <w:p w:rsidR="00D37EB0" w:rsidRDefault="00E8309E">
            <w:pPr>
              <w:pStyle w:val="TableParagraph"/>
              <w:spacing w:line="275" w:lineRule="exact"/>
              <w:ind w:left="106"/>
              <w:rPr>
                <w:sz w:val="24"/>
              </w:rPr>
            </w:pPr>
            <w:r>
              <w:rPr>
                <w:spacing w:val="-5"/>
                <w:sz w:val="24"/>
              </w:rPr>
              <w:t>67</w:t>
            </w:r>
          </w:p>
        </w:tc>
        <w:tc>
          <w:tcPr>
            <w:tcW w:w="721" w:type="dxa"/>
          </w:tcPr>
          <w:p w:rsidR="00D37EB0" w:rsidRDefault="00E8309E">
            <w:pPr>
              <w:pStyle w:val="TableParagraph"/>
              <w:spacing w:line="275" w:lineRule="exact"/>
              <w:ind w:left="105"/>
              <w:rPr>
                <w:sz w:val="24"/>
              </w:rPr>
            </w:pPr>
            <w:r>
              <w:rPr>
                <w:spacing w:val="-5"/>
                <w:sz w:val="24"/>
              </w:rPr>
              <w:t>109</w:t>
            </w:r>
          </w:p>
        </w:tc>
        <w:tc>
          <w:tcPr>
            <w:tcW w:w="721" w:type="dxa"/>
          </w:tcPr>
          <w:p w:rsidR="00D37EB0" w:rsidRDefault="00E8309E">
            <w:pPr>
              <w:pStyle w:val="TableParagraph"/>
              <w:spacing w:line="275" w:lineRule="exact"/>
              <w:ind w:left="104"/>
              <w:rPr>
                <w:sz w:val="24"/>
              </w:rPr>
            </w:pPr>
            <w:r>
              <w:rPr>
                <w:spacing w:val="-5"/>
                <w:sz w:val="24"/>
              </w:rPr>
              <w:t>36</w:t>
            </w:r>
          </w:p>
        </w:tc>
        <w:tc>
          <w:tcPr>
            <w:tcW w:w="630" w:type="dxa"/>
          </w:tcPr>
          <w:p w:rsidR="00D37EB0" w:rsidRDefault="00E8309E">
            <w:pPr>
              <w:pStyle w:val="TableParagraph"/>
              <w:spacing w:line="275" w:lineRule="exact"/>
              <w:ind w:left="103"/>
              <w:rPr>
                <w:sz w:val="24"/>
              </w:rPr>
            </w:pPr>
            <w:r>
              <w:rPr>
                <w:spacing w:val="-5"/>
                <w:sz w:val="24"/>
              </w:rPr>
              <w:t>10</w:t>
            </w:r>
          </w:p>
        </w:tc>
        <w:tc>
          <w:tcPr>
            <w:tcW w:w="541" w:type="dxa"/>
          </w:tcPr>
          <w:p w:rsidR="00D37EB0" w:rsidRDefault="00E8309E">
            <w:pPr>
              <w:pStyle w:val="TableParagraph"/>
              <w:spacing w:line="275" w:lineRule="exact"/>
              <w:ind w:left="102"/>
              <w:rPr>
                <w:sz w:val="24"/>
              </w:rPr>
            </w:pPr>
            <w:r>
              <w:rPr>
                <w:spacing w:val="-10"/>
                <w:sz w:val="24"/>
              </w:rPr>
              <w:t>6</w:t>
            </w:r>
          </w:p>
        </w:tc>
        <w:tc>
          <w:tcPr>
            <w:tcW w:w="812" w:type="dxa"/>
            <w:vMerge w:val="restart"/>
          </w:tcPr>
          <w:p w:rsidR="00D37EB0" w:rsidRDefault="00E8309E">
            <w:pPr>
              <w:pStyle w:val="TableParagraph"/>
              <w:spacing w:line="275" w:lineRule="exact"/>
              <w:ind w:left="101"/>
              <w:rPr>
                <w:sz w:val="24"/>
              </w:rPr>
            </w:pPr>
            <w:r>
              <w:rPr>
                <w:spacing w:val="-2"/>
                <w:sz w:val="24"/>
              </w:rPr>
              <w:t>3.969</w:t>
            </w:r>
          </w:p>
        </w:tc>
        <w:tc>
          <w:tcPr>
            <w:tcW w:w="1170" w:type="dxa"/>
            <w:vMerge w:val="restart"/>
          </w:tcPr>
          <w:p w:rsidR="00D37EB0" w:rsidRDefault="00E8309E">
            <w:pPr>
              <w:pStyle w:val="TableParagraph"/>
              <w:spacing w:line="275" w:lineRule="exact"/>
              <w:ind w:left="101"/>
              <w:rPr>
                <w:sz w:val="24"/>
              </w:rPr>
            </w:pPr>
            <w:r>
              <w:rPr>
                <w:spacing w:val="-2"/>
                <w:sz w:val="24"/>
              </w:rPr>
              <w:t>0.929</w:t>
            </w:r>
          </w:p>
        </w:tc>
      </w:tr>
      <w:tr w:rsidR="00D37EB0">
        <w:trPr>
          <w:trHeight w:val="1017"/>
        </w:trPr>
        <w:tc>
          <w:tcPr>
            <w:tcW w:w="452" w:type="dxa"/>
            <w:vMerge/>
            <w:tcBorders>
              <w:top w:val="nil"/>
            </w:tcBorders>
          </w:tcPr>
          <w:p w:rsidR="00D37EB0" w:rsidRDefault="00D37EB0">
            <w:pPr>
              <w:rPr>
                <w:sz w:val="2"/>
                <w:szCs w:val="2"/>
              </w:rPr>
            </w:pPr>
          </w:p>
        </w:tc>
        <w:tc>
          <w:tcPr>
            <w:tcW w:w="4772" w:type="dxa"/>
            <w:vMerge/>
            <w:tcBorders>
              <w:top w:val="nil"/>
            </w:tcBorders>
          </w:tcPr>
          <w:p w:rsidR="00D37EB0" w:rsidRDefault="00D37EB0">
            <w:pPr>
              <w:rPr>
                <w:sz w:val="2"/>
                <w:szCs w:val="2"/>
              </w:rPr>
            </w:pPr>
          </w:p>
        </w:tc>
        <w:tc>
          <w:tcPr>
            <w:tcW w:w="361" w:type="dxa"/>
          </w:tcPr>
          <w:p w:rsidR="00D37EB0" w:rsidRDefault="00E8309E">
            <w:pPr>
              <w:pStyle w:val="TableParagraph"/>
              <w:spacing w:line="275" w:lineRule="exact"/>
              <w:ind w:left="64" w:right="1"/>
              <w:jc w:val="center"/>
              <w:rPr>
                <w:sz w:val="24"/>
              </w:rPr>
            </w:pPr>
            <w:r>
              <w:rPr>
                <w:spacing w:val="-10"/>
                <w:sz w:val="24"/>
              </w:rPr>
              <w:t>%</w:t>
            </w:r>
          </w:p>
        </w:tc>
        <w:tc>
          <w:tcPr>
            <w:tcW w:w="721" w:type="dxa"/>
          </w:tcPr>
          <w:p w:rsidR="00D37EB0" w:rsidRDefault="00E8309E">
            <w:pPr>
              <w:pStyle w:val="TableParagraph"/>
              <w:spacing w:line="275" w:lineRule="exact"/>
              <w:ind w:left="106"/>
              <w:rPr>
                <w:sz w:val="24"/>
              </w:rPr>
            </w:pPr>
            <w:r>
              <w:rPr>
                <w:spacing w:val="-4"/>
                <w:sz w:val="24"/>
              </w:rPr>
              <w:t>29.4</w:t>
            </w:r>
          </w:p>
        </w:tc>
        <w:tc>
          <w:tcPr>
            <w:tcW w:w="721" w:type="dxa"/>
          </w:tcPr>
          <w:p w:rsidR="00D37EB0" w:rsidRDefault="00E8309E">
            <w:pPr>
              <w:pStyle w:val="TableParagraph"/>
              <w:spacing w:line="275" w:lineRule="exact"/>
              <w:ind w:left="105"/>
              <w:rPr>
                <w:sz w:val="24"/>
              </w:rPr>
            </w:pPr>
            <w:r>
              <w:rPr>
                <w:spacing w:val="-4"/>
                <w:sz w:val="24"/>
              </w:rPr>
              <w:t>47.8</w:t>
            </w:r>
          </w:p>
        </w:tc>
        <w:tc>
          <w:tcPr>
            <w:tcW w:w="721" w:type="dxa"/>
          </w:tcPr>
          <w:p w:rsidR="00D37EB0" w:rsidRDefault="00E8309E">
            <w:pPr>
              <w:pStyle w:val="TableParagraph"/>
              <w:spacing w:line="275" w:lineRule="exact"/>
              <w:ind w:left="104"/>
              <w:rPr>
                <w:sz w:val="24"/>
              </w:rPr>
            </w:pPr>
            <w:r>
              <w:rPr>
                <w:spacing w:val="-4"/>
                <w:sz w:val="24"/>
              </w:rPr>
              <w:t>15.8</w:t>
            </w:r>
          </w:p>
        </w:tc>
        <w:tc>
          <w:tcPr>
            <w:tcW w:w="630" w:type="dxa"/>
          </w:tcPr>
          <w:p w:rsidR="00D37EB0" w:rsidRDefault="00E8309E">
            <w:pPr>
              <w:pStyle w:val="TableParagraph"/>
              <w:spacing w:line="275" w:lineRule="exact"/>
              <w:ind w:left="103"/>
              <w:rPr>
                <w:sz w:val="24"/>
              </w:rPr>
            </w:pPr>
            <w:r>
              <w:rPr>
                <w:spacing w:val="-5"/>
                <w:sz w:val="24"/>
              </w:rPr>
              <w:t>4.4</w:t>
            </w:r>
          </w:p>
        </w:tc>
        <w:tc>
          <w:tcPr>
            <w:tcW w:w="541" w:type="dxa"/>
          </w:tcPr>
          <w:p w:rsidR="00D37EB0" w:rsidRDefault="00E8309E">
            <w:pPr>
              <w:pStyle w:val="TableParagraph"/>
              <w:spacing w:line="275" w:lineRule="exact"/>
              <w:ind w:left="102"/>
              <w:rPr>
                <w:sz w:val="24"/>
              </w:rPr>
            </w:pPr>
            <w:r>
              <w:rPr>
                <w:spacing w:val="-5"/>
                <w:sz w:val="24"/>
              </w:rPr>
              <w:t>2.6</w:t>
            </w:r>
          </w:p>
        </w:tc>
        <w:tc>
          <w:tcPr>
            <w:tcW w:w="812" w:type="dxa"/>
            <w:vMerge/>
            <w:tcBorders>
              <w:top w:val="nil"/>
            </w:tcBorders>
          </w:tcPr>
          <w:p w:rsidR="00D37EB0" w:rsidRDefault="00D37EB0">
            <w:pPr>
              <w:rPr>
                <w:sz w:val="2"/>
                <w:szCs w:val="2"/>
              </w:rPr>
            </w:pPr>
          </w:p>
        </w:tc>
        <w:tc>
          <w:tcPr>
            <w:tcW w:w="1170" w:type="dxa"/>
            <w:vMerge/>
            <w:tcBorders>
              <w:top w:val="nil"/>
            </w:tcBorders>
          </w:tcPr>
          <w:p w:rsidR="00D37EB0" w:rsidRDefault="00D37EB0">
            <w:pPr>
              <w:rPr>
                <w:sz w:val="2"/>
                <w:szCs w:val="2"/>
              </w:rPr>
            </w:pPr>
          </w:p>
        </w:tc>
      </w:tr>
      <w:tr w:rsidR="00D37EB0">
        <w:trPr>
          <w:trHeight w:val="614"/>
        </w:trPr>
        <w:tc>
          <w:tcPr>
            <w:tcW w:w="452" w:type="dxa"/>
            <w:vMerge w:val="restart"/>
          </w:tcPr>
          <w:p w:rsidR="00D37EB0" w:rsidRDefault="00E8309E">
            <w:pPr>
              <w:pStyle w:val="TableParagraph"/>
              <w:spacing w:line="275" w:lineRule="exact"/>
              <w:ind w:left="110"/>
              <w:rPr>
                <w:sz w:val="24"/>
              </w:rPr>
            </w:pPr>
            <w:r>
              <w:rPr>
                <w:spacing w:val="-10"/>
                <w:sz w:val="24"/>
              </w:rPr>
              <w:t>3</w:t>
            </w:r>
          </w:p>
        </w:tc>
        <w:tc>
          <w:tcPr>
            <w:tcW w:w="4772" w:type="dxa"/>
            <w:vMerge w:val="restart"/>
          </w:tcPr>
          <w:p w:rsidR="00D37EB0" w:rsidRDefault="00E8309E">
            <w:pPr>
              <w:pStyle w:val="TableParagraph"/>
              <w:spacing w:line="360" w:lineRule="auto"/>
              <w:ind w:left="107"/>
              <w:rPr>
                <w:sz w:val="24"/>
              </w:rPr>
            </w:pPr>
            <w:r>
              <w:rPr>
                <w:sz w:val="24"/>
              </w:rPr>
              <w:t>I</w:t>
            </w:r>
            <w:r>
              <w:rPr>
                <w:spacing w:val="37"/>
                <w:sz w:val="24"/>
              </w:rPr>
              <w:t xml:space="preserve"> </w:t>
            </w:r>
            <w:r>
              <w:rPr>
                <w:sz w:val="24"/>
              </w:rPr>
              <w:t>often</w:t>
            </w:r>
            <w:r>
              <w:rPr>
                <w:spacing w:val="40"/>
                <w:sz w:val="24"/>
              </w:rPr>
              <w:t xml:space="preserve"> </w:t>
            </w:r>
            <w:r>
              <w:rPr>
                <w:sz w:val="24"/>
              </w:rPr>
              <w:t>volunteer</w:t>
            </w:r>
            <w:r>
              <w:rPr>
                <w:spacing w:val="39"/>
                <w:sz w:val="24"/>
              </w:rPr>
              <w:t xml:space="preserve"> </w:t>
            </w:r>
            <w:r>
              <w:rPr>
                <w:sz w:val="24"/>
              </w:rPr>
              <w:t>to</w:t>
            </w:r>
            <w:r>
              <w:rPr>
                <w:spacing w:val="40"/>
                <w:sz w:val="24"/>
              </w:rPr>
              <w:t xml:space="preserve"> </w:t>
            </w:r>
            <w:r>
              <w:rPr>
                <w:sz w:val="24"/>
              </w:rPr>
              <w:t>participate</w:t>
            </w:r>
            <w:r>
              <w:rPr>
                <w:spacing w:val="39"/>
                <w:sz w:val="24"/>
              </w:rPr>
              <w:t xml:space="preserve"> </w:t>
            </w:r>
            <w:r>
              <w:rPr>
                <w:sz w:val="24"/>
              </w:rPr>
              <w:t>in</w:t>
            </w:r>
            <w:r>
              <w:rPr>
                <w:spacing w:val="40"/>
                <w:sz w:val="24"/>
              </w:rPr>
              <w:t xml:space="preserve"> </w:t>
            </w:r>
            <w:r>
              <w:rPr>
                <w:sz w:val="24"/>
              </w:rPr>
              <w:t>works</w:t>
            </w:r>
            <w:r>
              <w:rPr>
                <w:spacing w:val="40"/>
                <w:sz w:val="24"/>
              </w:rPr>
              <w:t xml:space="preserve"> </w:t>
            </w:r>
            <w:r>
              <w:rPr>
                <w:sz w:val="24"/>
              </w:rPr>
              <w:t>that are not directly</w:t>
            </w:r>
            <w:r>
              <w:rPr>
                <w:spacing w:val="80"/>
                <w:sz w:val="24"/>
              </w:rPr>
              <w:t xml:space="preserve"> </w:t>
            </w:r>
            <w:r>
              <w:rPr>
                <w:sz w:val="24"/>
              </w:rPr>
              <w:t>Related to my job.</w:t>
            </w:r>
          </w:p>
        </w:tc>
        <w:tc>
          <w:tcPr>
            <w:tcW w:w="361" w:type="dxa"/>
          </w:tcPr>
          <w:p w:rsidR="00D37EB0" w:rsidRDefault="00E8309E">
            <w:pPr>
              <w:pStyle w:val="TableParagraph"/>
              <w:spacing w:line="275" w:lineRule="exact"/>
              <w:ind w:right="1"/>
              <w:jc w:val="center"/>
              <w:rPr>
                <w:sz w:val="24"/>
              </w:rPr>
            </w:pPr>
            <w:r>
              <w:rPr>
                <w:spacing w:val="-10"/>
                <w:sz w:val="24"/>
              </w:rPr>
              <w:t>F</w:t>
            </w:r>
          </w:p>
        </w:tc>
        <w:tc>
          <w:tcPr>
            <w:tcW w:w="721" w:type="dxa"/>
          </w:tcPr>
          <w:p w:rsidR="00D37EB0" w:rsidRDefault="00E8309E">
            <w:pPr>
              <w:pStyle w:val="TableParagraph"/>
              <w:spacing w:line="275" w:lineRule="exact"/>
              <w:ind w:left="106"/>
              <w:rPr>
                <w:sz w:val="24"/>
              </w:rPr>
            </w:pPr>
            <w:r>
              <w:rPr>
                <w:spacing w:val="-5"/>
                <w:sz w:val="24"/>
              </w:rPr>
              <w:t>108</w:t>
            </w:r>
          </w:p>
        </w:tc>
        <w:tc>
          <w:tcPr>
            <w:tcW w:w="721" w:type="dxa"/>
          </w:tcPr>
          <w:p w:rsidR="00D37EB0" w:rsidRDefault="00E8309E">
            <w:pPr>
              <w:pStyle w:val="TableParagraph"/>
              <w:spacing w:line="275" w:lineRule="exact"/>
              <w:ind w:left="105"/>
              <w:rPr>
                <w:sz w:val="24"/>
              </w:rPr>
            </w:pPr>
            <w:r>
              <w:rPr>
                <w:spacing w:val="-5"/>
                <w:sz w:val="24"/>
              </w:rPr>
              <w:t>83</w:t>
            </w:r>
          </w:p>
        </w:tc>
        <w:tc>
          <w:tcPr>
            <w:tcW w:w="721" w:type="dxa"/>
          </w:tcPr>
          <w:p w:rsidR="00D37EB0" w:rsidRDefault="00E8309E">
            <w:pPr>
              <w:pStyle w:val="TableParagraph"/>
              <w:spacing w:line="275" w:lineRule="exact"/>
              <w:ind w:left="104"/>
              <w:rPr>
                <w:sz w:val="24"/>
              </w:rPr>
            </w:pPr>
            <w:r>
              <w:rPr>
                <w:spacing w:val="-5"/>
                <w:sz w:val="24"/>
              </w:rPr>
              <w:t>17</w:t>
            </w:r>
          </w:p>
        </w:tc>
        <w:tc>
          <w:tcPr>
            <w:tcW w:w="630" w:type="dxa"/>
          </w:tcPr>
          <w:p w:rsidR="00D37EB0" w:rsidRDefault="00E8309E">
            <w:pPr>
              <w:pStyle w:val="TableParagraph"/>
              <w:spacing w:line="275" w:lineRule="exact"/>
              <w:ind w:left="103"/>
              <w:rPr>
                <w:sz w:val="24"/>
              </w:rPr>
            </w:pPr>
            <w:r>
              <w:rPr>
                <w:spacing w:val="-5"/>
                <w:sz w:val="24"/>
              </w:rPr>
              <w:t>10</w:t>
            </w:r>
          </w:p>
        </w:tc>
        <w:tc>
          <w:tcPr>
            <w:tcW w:w="541" w:type="dxa"/>
          </w:tcPr>
          <w:p w:rsidR="00D37EB0" w:rsidRDefault="00E8309E">
            <w:pPr>
              <w:pStyle w:val="TableParagraph"/>
              <w:spacing w:line="275" w:lineRule="exact"/>
              <w:ind w:left="102"/>
              <w:rPr>
                <w:sz w:val="24"/>
              </w:rPr>
            </w:pPr>
            <w:r>
              <w:rPr>
                <w:spacing w:val="-5"/>
                <w:sz w:val="24"/>
              </w:rPr>
              <w:t>10</w:t>
            </w:r>
          </w:p>
        </w:tc>
        <w:tc>
          <w:tcPr>
            <w:tcW w:w="812" w:type="dxa"/>
            <w:vMerge w:val="restart"/>
          </w:tcPr>
          <w:p w:rsidR="00D37EB0" w:rsidRDefault="00E8309E">
            <w:pPr>
              <w:pStyle w:val="TableParagraph"/>
              <w:spacing w:line="275" w:lineRule="exact"/>
              <w:ind w:left="101"/>
              <w:rPr>
                <w:sz w:val="24"/>
              </w:rPr>
            </w:pPr>
            <w:r>
              <w:rPr>
                <w:spacing w:val="-4"/>
                <w:sz w:val="24"/>
              </w:rPr>
              <w:t>4.18</w:t>
            </w:r>
          </w:p>
        </w:tc>
        <w:tc>
          <w:tcPr>
            <w:tcW w:w="1170" w:type="dxa"/>
            <w:vMerge w:val="restart"/>
          </w:tcPr>
          <w:p w:rsidR="00D37EB0" w:rsidRDefault="00E8309E">
            <w:pPr>
              <w:pStyle w:val="TableParagraph"/>
              <w:spacing w:line="275" w:lineRule="exact"/>
              <w:ind w:left="101"/>
              <w:rPr>
                <w:sz w:val="24"/>
              </w:rPr>
            </w:pPr>
            <w:r>
              <w:rPr>
                <w:spacing w:val="-4"/>
                <w:sz w:val="24"/>
              </w:rPr>
              <w:t>1.04</w:t>
            </w:r>
          </w:p>
        </w:tc>
      </w:tr>
      <w:tr w:rsidR="00D37EB0">
        <w:trPr>
          <w:trHeight w:val="921"/>
        </w:trPr>
        <w:tc>
          <w:tcPr>
            <w:tcW w:w="452" w:type="dxa"/>
            <w:vMerge/>
            <w:tcBorders>
              <w:top w:val="nil"/>
            </w:tcBorders>
          </w:tcPr>
          <w:p w:rsidR="00D37EB0" w:rsidRDefault="00D37EB0">
            <w:pPr>
              <w:rPr>
                <w:sz w:val="2"/>
                <w:szCs w:val="2"/>
              </w:rPr>
            </w:pPr>
          </w:p>
        </w:tc>
        <w:tc>
          <w:tcPr>
            <w:tcW w:w="4772" w:type="dxa"/>
            <w:vMerge/>
            <w:tcBorders>
              <w:top w:val="nil"/>
            </w:tcBorders>
          </w:tcPr>
          <w:p w:rsidR="00D37EB0" w:rsidRDefault="00D37EB0">
            <w:pPr>
              <w:rPr>
                <w:sz w:val="2"/>
                <w:szCs w:val="2"/>
              </w:rPr>
            </w:pPr>
          </w:p>
        </w:tc>
        <w:tc>
          <w:tcPr>
            <w:tcW w:w="361" w:type="dxa"/>
          </w:tcPr>
          <w:p w:rsidR="00D37EB0" w:rsidRDefault="00E8309E">
            <w:pPr>
              <w:pStyle w:val="TableParagraph"/>
              <w:spacing w:line="275" w:lineRule="exact"/>
              <w:ind w:left="64" w:right="1"/>
              <w:jc w:val="center"/>
              <w:rPr>
                <w:sz w:val="24"/>
              </w:rPr>
            </w:pPr>
            <w:r>
              <w:rPr>
                <w:spacing w:val="-10"/>
                <w:sz w:val="24"/>
              </w:rPr>
              <w:t>%</w:t>
            </w:r>
          </w:p>
        </w:tc>
        <w:tc>
          <w:tcPr>
            <w:tcW w:w="721" w:type="dxa"/>
          </w:tcPr>
          <w:p w:rsidR="00D37EB0" w:rsidRDefault="00E8309E">
            <w:pPr>
              <w:pStyle w:val="TableParagraph"/>
              <w:spacing w:line="275" w:lineRule="exact"/>
              <w:ind w:left="106"/>
              <w:rPr>
                <w:sz w:val="24"/>
              </w:rPr>
            </w:pPr>
            <w:r>
              <w:rPr>
                <w:spacing w:val="-4"/>
                <w:sz w:val="24"/>
              </w:rPr>
              <w:t>47.4</w:t>
            </w:r>
          </w:p>
        </w:tc>
        <w:tc>
          <w:tcPr>
            <w:tcW w:w="721" w:type="dxa"/>
          </w:tcPr>
          <w:p w:rsidR="00D37EB0" w:rsidRDefault="00E8309E">
            <w:pPr>
              <w:pStyle w:val="TableParagraph"/>
              <w:spacing w:line="275" w:lineRule="exact"/>
              <w:ind w:left="105"/>
              <w:rPr>
                <w:sz w:val="24"/>
              </w:rPr>
            </w:pPr>
            <w:r>
              <w:rPr>
                <w:spacing w:val="-4"/>
                <w:sz w:val="24"/>
              </w:rPr>
              <w:t>36.4</w:t>
            </w:r>
          </w:p>
        </w:tc>
        <w:tc>
          <w:tcPr>
            <w:tcW w:w="721" w:type="dxa"/>
          </w:tcPr>
          <w:p w:rsidR="00D37EB0" w:rsidRDefault="00E8309E">
            <w:pPr>
              <w:pStyle w:val="TableParagraph"/>
              <w:spacing w:line="275" w:lineRule="exact"/>
              <w:ind w:left="104"/>
              <w:rPr>
                <w:sz w:val="24"/>
              </w:rPr>
            </w:pPr>
            <w:r>
              <w:rPr>
                <w:spacing w:val="-5"/>
                <w:sz w:val="24"/>
              </w:rPr>
              <w:t>7.4</w:t>
            </w:r>
          </w:p>
        </w:tc>
        <w:tc>
          <w:tcPr>
            <w:tcW w:w="630" w:type="dxa"/>
          </w:tcPr>
          <w:p w:rsidR="00D37EB0" w:rsidRDefault="00E8309E">
            <w:pPr>
              <w:pStyle w:val="TableParagraph"/>
              <w:spacing w:line="275" w:lineRule="exact"/>
              <w:ind w:left="103"/>
              <w:rPr>
                <w:sz w:val="24"/>
              </w:rPr>
            </w:pPr>
            <w:r>
              <w:rPr>
                <w:spacing w:val="-5"/>
                <w:sz w:val="24"/>
              </w:rPr>
              <w:t>4.4</w:t>
            </w:r>
          </w:p>
        </w:tc>
        <w:tc>
          <w:tcPr>
            <w:tcW w:w="541" w:type="dxa"/>
          </w:tcPr>
          <w:p w:rsidR="00D37EB0" w:rsidRDefault="00E8309E">
            <w:pPr>
              <w:pStyle w:val="TableParagraph"/>
              <w:spacing w:line="275" w:lineRule="exact"/>
              <w:ind w:left="102"/>
              <w:rPr>
                <w:sz w:val="24"/>
              </w:rPr>
            </w:pPr>
            <w:r>
              <w:rPr>
                <w:spacing w:val="-5"/>
                <w:sz w:val="24"/>
              </w:rPr>
              <w:t>4.4</w:t>
            </w:r>
          </w:p>
        </w:tc>
        <w:tc>
          <w:tcPr>
            <w:tcW w:w="812" w:type="dxa"/>
            <w:vMerge/>
            <w:tcBorders>
              <w:top w:val="nil"/>
            </w:tcBorders>
          </w:tcPr>
          <w:p w:rsidR="00D37EB0" w:rsidRDefault="00D37EB0">
            <w:pPr>
              <w:rPr>
                <w:sz w:val="2"/>
                <w:szCs w:val="2"/>
              </w:rPr>
            </w:pPr>
          </w:p>
        </w:tc>
        <w:tc>
          <w:tcPr>
            <w:tcW w:w="1170" w:type="dxa"/>
            <w:vMerge/>
            <w:tcBorders>
              <w:top w:val="nil"/>
            </w:tcBorders>
          </w:tcPr>
          <w:p w:rsidR="00D37EB0" w:rsidRDefault="00D37EB0">
            <w:pPr>
              <w:rPr>
                <w:sz w:val="2"/>
                <w:szCs w:val="2"/>
              </w:rPr>
            </w:pPr>
          </w:p>
        </w:tc>
      </w:tr>
    </w:tbl>
    <w:p w:rsidR="00D37EB0" w:rsidRDefault="00E8309E">
      <w:pPr>
        <w:pStyle w:val="BodyText"/>
        <w:spacing w:before="2"/>
        <w:ind w:left="1339"/>
        <w:jc w:val="both"/>
      </w:pPr>
      <w:r>
        <w:t>Source:</w:t>
      </w:r>
      <w:r>
        <w:rPr>
          <w:spacing w:val="-1"/>
        </w:rPr>
        <w:t xml:space="preserve"> </w:t>
      </w:r>
      <w:r>
        <w:t>Own</w:t>
      </w:r>
      <w:r>
        <w:rPr>
          <w:spacing w:val="-1"/>
        </w:rPr>
        <w:t xml:space="preserve"> </w:t>
      </w:r>
      <w:r>
        <w:t>survey</w:t>
      </w:r>
      <w:r>
        <w:rPr>
          <w:spacing w:val="-1"/>
        </w:rPr>
        <w:t xml:space="preserve"> </w:t>
      </w:r>
      <w:r>
        <w:rPr>
          <w:spacing w:val="-2"/>
        </w:rPr>
        <w:t>(2024)</w:t>
      </w:r>
    </w:p>
    <w:p w:rsidR="00D37EB0" w:rsidRDefault="00D37EB0">
      <w:pPr>
        <w:pStyle w:val="BodyText"/>
        <w:spacing w:before="22"/>
      </w:pPr>
    </w:p>
    <w:p w:rsidR="00D37EB0" w:rsidRDefault="00E8309E">
      <w:pPr>
        <w:pStyle w:val="BodyText"/>
        <w:spacing w:line="360" w:lineRule="auto"/>
        <w:ind w:left="1339" w:right="1338"/>
        <w:jc w:val="both"/>
      </w:pPr>
      <w:r>
        <w:t>According to survey data, the Institute's key assets include teamwork and a strong work</w:t>
      </w:r>
      <w:r>
        <w:rPr>
          <w:spacing w:val="80"/>
        </w:rPr>
        <w:t xml:space="preserve"> </w:t>
      </w:r>
      <w:r>
        <w:t>culture. As shown in table 4.12, more than 80% of people in the institute say there is a sense of teamwork and cooperation in the institute, and people frequently support one other, even if it involves doing something outside of their typical activities. T</w:t>
      </w:r>
      <w:r>
        <w:t>he institute should leverage these strengths to create a competitive advantage in the completion of our process. It is beneficial to the</w:t>
      </w:r>
      <w:r>
        <w:rPr>
          <w:spacing w:val="39"/>
        </w:rPr>
        <w:t xml:space="preserve"> </w:t>
      </w:r>
      <w:r>
        <w:t>academic</w:t>
      </w:r>
      <w:r>
        <w:rPr>
          <w:spacing w:val="41"/>
        </w:rPr>
        <w:t xml:space="preserve"> </w:t>
      </w:r>
      <w:r>
        <w:t>staff</w:t>
      </w:r>
      <w:r>
        <w:rPr>
          <w:spacing w:val="42"/>
        </w:rPr>
        <w:t xml:space="preserve"> </w:t>
      </w:r>
      <w:r>
        <w:t>because</w:t>
      </w:r>
      <w:r>
        <w:rPr>
          <w:spacing w:val="41"/>
        </w:rPr>
        <w:t xml:space="preserve"> </w:t>
      </w:r>
      <w:r>
        <w:t>it</w:t>
      </w:r>
      <w:r>
        <w:rPr>
          <w:spacing w:val="43"/>
        </w:rPr>
        <w:t xml:space="preserve"> </w:t>
      </w:r>
      <w:r>
        <w:t>is</w:t>
      </w:r>
      <w:r>
        <w:rPr>
          <w:spacing w:val="42"/>
        </w:rPr>
        <w:t xml:space="preserve"> </w:t>
      </w:r>
      <w:r>
        <w:t>the</w:t>
      </w:r>
      <w:r>
        <w:rPr>
          <w:spacing w:val="42"/>
        </w:rPr>
        <w:t xml:space="preserve"> </w:t>
      </w:r>
      <w:r>
        <w:t>institute's</w:t>
      </w:r>
      <w:r>
        <w:rPr>
          <w:spacing w:val="41"/>
        </w:rPr>
        <w:t xml:space="preserve"> </w:t>
      </w:r>
      <w:r>
        <w:t>primary</w:t>
      </w:r>
      <w:r>
        <w:rPr>
          <w:spacing w:val="42"/>
        </w:rPr>
        <w:t xml:space="preserve"> </w:t>
      </w:r>
      <w:r>
        <w:t>area</w:t>
      </w:r>
      <w:r>
        <w:rPr>
          <w:spacing w:val="41"/>
        </w:rPr>
        <w:t xml:space="preserve"> </w:t>
      </w:r>
      <w:r>
        <w:t>of</w:t>
      </w:r>
      <w:r>
        <w:rPr>
          <w:spacing w:val="44"/>
        </w:rPr>
        <w:t xml:space="preserve"> </w:t>
      </w:r>
      <w:r>
        <w:t>operation.</w:t>
      </w:r>
      <w:r>
        <w:rPr>
          <w:spacing w:val="40"/>
        </w:rPr>
        <w:t xml:space="preserve"> </w:t>
      </w:r>
      <w:r>
        <w:t>A</w:t>
      </w:r>
      <w:r>
        <w:rPr>
          <w:spacing w:val="42"/>
        </w:rPr>
        <w:t xml:space="preserve"> </w:t>
      </w:r>
      <w:r>
        <w:t>team</w:t>
      </w:r>
      <w:r>
        <w:rPr>
          <w:spacing w:val="42"/>
        </w:rPr>
        <w:t xml:space="preserve"> </w:t>
      </w:r>
      <w:r>
        <w:t>of</w:t>
      </w:r>
      <w:r>
        <w:rPr>
          <w:spacing w:val="42"/>
        </w:rPr>
        <w:t xml:space="preserve"> </w:t>
      </w:r>
      <w:r>
        <w:rPr>
          <w:spacing w:val="-2"/>
        </w:rPr>
        <w:t>highly</w:t>
      </w:r>
    </w:p>
    <w:p w:rsidR="00D37EB0" w:rsidRDefault="00D37EB0">
      <w:pPr>
        <w:pStyle w:val="BodyText"/>
        <w:spacing w:line="360" w:lineRule="auto"/>
        <w:jc w:val="both"/>
        <w:sectPr w:rsidR="00D37EB0">
          <w:pgSz w:w="12240" w:h="15840"/>
          <w:pgMar w:top="360" w:right="0" w:bottom="116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337"/>
        <w:jc w:val="both"/>
      </w:pPr>
      <w:proofErr w:type="gramStart"/>
      <w:r>
        <w:t>qualified</w:t>
      </w:r>
      <w:proofErr w:type="gramEnd"/>
      <w:r>
        <w:t>, sincere, and dedicated employees with a unique talent for mountain building and a focus on the development of concepts and models for geodynamic environments produce unrivaled results on the achievement of the Institute's vision. They work toget</w:t>
      </w:r>
      <w:r>
        <w:t>her as a whole, share</w:t>
      </w:r>
      <w:r>
        <w:rPr>
          <w:spacing w:val="-5"/>
        </w:rPr>
        <w:t xml:space="preserve"> </w:t>
      </w:r>
      <w:r>
        <w:t>their</w:t>
      </w:r>
      <w:r>
        <w:rPr>
          <w:spacing w:val="-2"/>
        </w:rPr>
        <w:t xml:space="preserve"> </w:t>
      </w:r>
      <w:r>
        <w:t>knowledge</w:t>
      </w:r>
      <w:r>
        <w:rPr>
          <w:spacing w:val="-2"/>
        </w:rPr>
        <w:t xml:space="preserve"> </w:t>
      </w:r>
      <w:r>
        <w:t>and</w:t>
      </w:r>
      <w:r>
        <w:rPr>
          <w:spacing w:val="-1"/>
        </w:rPr>
        <w:t xml:space="preserve"> </w:t>
      </w:r>
      <w:r>
        <w:t>experience,</w:t>
      </w:r>
      <w:r>
        <w:rPr>
          <w:spacing w:val="-1"/>
        </w:rPr>
        <w:t xml:space="preserve"> </w:t>
      </w:r>
      <w:r>
        <w:t>and</w:t>
      </w:r>
      <w:r>
        <w:rPr>
          <w:spacing w:val="1"/>
        </w:rPr>
        <w:t xml:space="preserve"> </w:t>
      </w:r>
      <w:r>
        <w:t>contribute</w:t>
      </w:r>
      <w:r>
        <w:rPr>
          <w:spacing w:val="-1"/>
        </w:rPr>
        <w:t xml:space="preserve"> </w:t>
      </w:r>
      <w:r>
        <w:t>collectively</w:t>
      </w:r>
      <w:r>
        <w:rPr>
          <w:spacing w:val="-1"/>
        </w:rPr>
        <w:t xml:space="preserve"> </w:t>
      </w:r>
      <w:r>
        <w:t>to</w:t>
      </w:r>
      <w:r>
        <w:rPr>
          <w:spacing w:val="2"/>
        </w:rPr>
        <w:t xml:space="preserve"> </w:t>
      </w:r>
      <w:r>
        <w:t>research</w:t>
      </w:r>
      <w:r>
        <w:rPr>
          <w:spacing w:val="-1"/>
        </w:rPr>
        <w:t xml:space="preserve"> </w:t>
      </w:r>
      <w:r>
        <w:t>and</w:t>
      </w:r>
      <w:r>
        <w:rPr>
          <w:spacing w:val="-1"/>
        </w:rPr>
        <w:t xml:space="preserve"> </w:t>
      </w:r>
      <w:r>
        <w:rPr>
          <w:spacing w:val="-2"/>
        </w:rPr>
        <w:t>development.</w:t>
      </w:r>
    </w:p>
    <w:p w:rsidR="00D37EB0" w:rsidRDefault="00D37EB0">
      <w:pPr>
        <w:pStyle w:val="BodyText"/>
        <w:spacing w:before="165"/>
      </w:pPr>
    </w:p>
    <w:p w:rsidR="00D37EB0" w:rsidRDefault="00E8309E">
      <w:pPr>
        <w:pStyle w:val="ListParagraph"/>
        <w:numPr>
          <w:ilvl w:val="1"/>
          <w:numId w:val="9"/>
        </w:numPr>
        <w:tabs>
          <w:tab w:val="left" w:pos="1758"/>
        </w:tabs>
        <w:spacing w:before="0"/>
        <w:ind w:left="1758" w:hanging="419"/>
        <w:rPr>
          <w:b/>
          <w:sz w:val="28"/>
        </w:rPr>
      </w:pPr>
      <w:bookmarkStart w:id="81" w:name="_bookmark85"/>
      <w:bookmarkEnd w:id="81"/>
      <w:r>
        <w:rPr>
          <w:b/>
          <w:sz w:val="28"/>
        </w:rPr>
        <w:t>Analysis</w:t>
      </w:r>
      <w:r>
        <w:rPr>
          <w:b/>
          <w:spacing w:val="-4"/>
          <w:sz w:val="28"/>
        </w:rPr>
        <w:t xml:space="preserve"> </w:t>
      </w:r>
      <w:r>
        <w:rPr>
          <w:b/>
          <w:sz w:val="28"/>
        </w:rPr>
        <w:t>of</w:t>
      </w:r>
      <w:r>
        <w:rPr>
          <w:b/>
          <w:spacing w:val="-5"/>
          <w:sz w:val="28"/>
        </w:rPr>
        <w:t xml:space="preserve"> </w:t>
      </w:r>
      <w:r>
        <w:rPr>
          <w:b/>
          <w:sz w:val="28"/>
        </w:rPr>
        <w:t>HRM</w:t>
      </w:r>
      <w:r>
        <w:rPr>
          <w:b/>
          <w:spacing w:val="-5"/>
          <w:sz w:val="28"/>
        </w:rPr>
        <w:t xml:space="preserve"> </w:t>
      </w:r>
      <w:r>
        <w:rPr>
          <w:b/>
          <w:spacing w:val="-2"/>
          <w:sz w:val="28"/>
        </w:rPr>
        <w:t>Challenges</w:t>
      </w:r>
    </w:p>
    <w:p w:rsidR="00D37EB0" w:rsidRDefault="00D37EB0">
      <w:pPr>
        <w:pStyle w:val="BodyText"/>
        <w:spacing w:before="27"/>
        <w:rPr>
          <w:b/>
          <w:sz w:val="28"/>
        </w:rPr>
      </w:pPr>
    </w:p>
    <w:p w:rsidR="00D37EB0" w:rsidRDefault="00E8309E">
      <w:pPr>
        <w:pStyle w:val="ListParagraph"/>
        <w:numPr>
          <w:ilvl w:val="2"/>
          <w:numId w:val="9"/>
        </w:numPr>
        <w:tabs>
          <w:tab w:val="left" w:pos="1878"/>
        </w:tabs>
        <w:spacing w:before="0" w:line="350" w:lineRule="auto"/>
        <w:ind w:right="1342" w:firstLine="0"/>
        <w:rPr>
          <w:sz w:val="24"/>
        </w:rPr>
      </w:pPr>
      <w:bookmarkStart w:id="82" w:name="_bookmark86"/>
      <w:bookmarkEnd w:id="82"/>
      <w:r>
        <w:rPr>
          <w:b/>
          <w:sz w:val="24"/>
        </w:rPr>
        <w:t xml:space="preserve">Challenges of HRM and who should be the responsible to minimizing it in FTVTI </w:t>
      </w:r>
      <w:r>
        <w:rPr>
          <w:sz w:val="24"/>
        </w:rPr>
        <w:t>The</w:t>
      </w:r>
      <w:r>
        <w:rPr>
          <w:spacing w:val="40"/>
          <w:sz w:val="24"/>
        </w:rPr>
        <w:t xml:space="preserve"> </w:t>
      </w:r>
      <w:r>
        <w:rPr>
          <w:sz w:val="24"/>
        </w:rPr>
        <w:t>study</w:t>
      </w:r>
      <w:r>
        <w:rPr>
          <w:spacing w:val="40"/>
          <w:sz w:val="24"/>
        </w:rPr>
        <w:t xml:space="preserve"> </w:t>
      </w:r>
      <w:r>
        <w:rPr>
          <w:sz w:val="24"/>
        </w:rPr>
        <w:t>examined</w:t>
      </w:r>
      <w:r>
        <w:rPr>
          <w:spacing w:val="40"/>
          <w:sz w:val="24"/>
        </w:rPr>
        <w:t xml:space="preserve"> </w:t>
      </w:r>
      <w:r>
        <w:rPr>
          <w:sz w:val="24"/>
        </w:rPr>
        <w:t>the</w:t>
      </w:r>
      <w:r>
        <w:rPr>
          <w:spacing w:val="40"/>
          <w:sz w:val="24"/>
        </w:rPr>
        <w:t xml:space="preserve"> </w:t>
      </w:r>
      <w:r>
        <w:rPr>
          <w:sz w:val="24"/>
        </w:rPr>
        <w:t>issues</w:t>
      </w:r>
      <w:r>
        <w:rPr>
          <w:spacing w:val="40"/>
          <w:sz w:val="24"/>
        </w:rPr>
        <w:t xml:space="preserve"> </w:t>
      </w:r>
      <w:r>
        <w:rPr>
          <w:sz w:val="24"/>
        </w:rPr>
        <w:t>faced</w:t>
      </w:r>
      <w:r>
        <w:rPr>
          <w:spacing w:val="40"/>
          <w:sz w:val="24"/>
        </w:rPr>
        <w:t xml:space="preserve"> </w:t>
      </w:r>
      <w:r>
        <w:rPr>
          <w:sz w:val="24"/>
        </w:rPr>
        <w:t>by</w:t>
      </w:r>
      <w:r>
        <w:rPr>
          <w:spacing w:val="40"/>
          <w:sz w:val="24"/>
        </w:rPr>
        <w:t xml:space="preserve"> </w:t>
      </w:r>
      <w:r>
        <w:rPr>
          <w:sz w:val="24"/>
        </w:rPr>
        <w:t>human</w:t>
      </w:r>
      <w:r>
        <w:rPr>
          <w:spacing w:val="40"/>
          <w:sz w:val="24"/>
        </w:rPr>
        <w:t xml:space="preserve"> </w:t>
      </w:r>
      <w:r>
        <w:rPr>
          <w:sz w:val="24"/>
        </w:rPr>
        <w:t>resource</w:t>
      </w:r>
      <w:r>
        <w:rPr>
          <w:spacing w:val="40"/>
          <w:sz w:val="24"/>
        </w:rPr>
        <w:t xml:space="preserve"> </w:t>
      </w:r>
      <w:r>
        <w:rPr>
          <w:sz w:val="24"/>
        </w:rPr>
        <w:t>management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organization, including</w:t>
      </w:r>
      <w:r>
        <w:rPr>
          <w:spacing w:val="27"/>
          <w:sz w:val="24"/>
        </w:rPr>
        <w:t xml:space="preserve"> </w:t>
      </w:r>
      <w:r>
        <w:rPr>
          <w:sz w:val="24"/>
        </w:rPr>
        <w:t>the</w:t>
      </w:r>
      <w:r>
        <w:rPr>
          <w:spacing w:val="27"/>
          <w:sz w:val="24"/>
        </w:rPr>
        <w:t xml:space="preserve"> </w:t>
      </w:r>
      <w:r>
        <w:rPr>
          <w:sz w:val="24"/>
        </w:rPr>
        <w:t>types</w:t>
      </w:r>
      <w:r>
        <w:rPr>
          <w:spacing w:val="27"/>
          <w:sz w:val="24"/>
        </w:rPr>
        <w:t xml:space="preserve"> </w:t>
      </w:r>
      <w:r>
        <w:rPr>
          <w:sz w:val="24"/>
        </w:rPr>
        <w:t>of</w:t>
      </w:r>
      <w:r>
        <w:rPr>
          <w:spacing w:val="27"/>
          <w:sz w:val="24"/>
        </w:rPr>
        <w:t xml:space="preserve"> </w:t>
      </w:r>
      <w:r>
        <w:rPr>
          <w:sz w:val="24"/>
        </w:rPr>
        <w:t>challenges,</w:t>
      </w:r>
      <w:r>
        <w:rPr>
          <w:spacing w:val="28"/>
          <w:sz w:val="24"/>
        </w:rPr>
        <w:t xml:space="preserve"> </w:t>
      </w:r>
      <w:r>
        <w:rPr>
          <w:sz w:val="24"/>
        </w:rPr>
        <w:t>accountable</w:t>
      </w:r>
      <w:r>
        <w:rPr>
          <w:spacing w:val="27"/>
          <w:sz w:val="24"/>
        </w:rPr>
        <w:t xml:space="preserve"> </w:t>
      </w:r>
      <w:r>
        <w:rPr>
          <w:sz w:val="24"/>
        </w:rPr>
        <w:t>parties,</w:t>
      </w:r>
      <w:r>
        <w:rPr>
          <w:spacing w:val="28"/>
          <w:sz w:val="24"/>
        </w:rPr>
        <w:t xml:space="preserve"> </w:t>
      </w:r>
      <w:r>
        <w:rPr>
          <w:sz w:val="24"/>
        </w:rPr>
        <w:t>and</w:t>
      </w:r>
      <w:r>
        <w:rPr>
          <w:spacing w:val="27"/>
          <w:sz w:val="24"/>
        </w:rPr>
        <w:t xml:space="preserve"> </w:t>
      </w:r>
      <w:r>
        <w:rPr>
          <w:sz w:val="24"/>
        </w:rPr>
        <w:t>overall</w:t>
      </w:r>
      <w:r>
        <w:rPr>
          <w:spacing w:val="28"/>
          <w:sz w:val="24"/>
        </w:rPr>
        <w:t xml:space="preserve"> </w:t>
      </w:r>
      <w:r>
        <w:rPr>
          <w:sz w:val="24"/>
        </w:rPr>
        <w:t>organizational</w:t>
      </w:r>
      <w:r>
        <w:rPr>
          <w:spacing w:val="28"/>
          <w:sz w:val="24"/>
        </w:rPr>
        <w:t xml:space="preserve"> </w:t>
      </w:r>
      <w:r>
        <w:rPr>
          <w:sz w:val="24"/>
        </w:rPr>
        <w:t>capacity</w:t>
      </w:r>
      <w:r>
        <w:rPr>
          <w:spacing w:val="27"/>
          <w:sz w:val="24"/>
        </w:rPr>
        <w:t xml:space="preserve"> </w:t>
      </w:r>
      <w:r>
        <w:rPr>
          <w:sz w:val="24"/>
        </w:rPr>
        <w:t>to address them.</w:t>
      </w:r>
    </w:p>
    <w:p w:rsidR="00D37EB0" w:rsidRDefault="00E8309E">
      <w:pPr>
        <w:pStyle w:val="Heading6"/>
        <w:spacing w:before="208" w:line="360" w:lineRule="auto"/>
        <w:ind w:right="1414"/>
      </w:pPr>
      <w:bookmarkStart w:id="83" w:name="_bookmark87"/>
      <w:bookmarkEnd w:id="83"/>
      <w:r>
        <w:t>Table 4.13, to know about the challenges that affect HRM, kinds of Challenge and who</w:t>
      </w:r>
      <w:r>
        <w:t xml:space="preserve"> should be responsible</w:t>
      </w: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49"/>
        <w:gridCol w:w="2101"/>
        <w:gridCol w:w="207"/>
        <w:gridCol w:w="1148"/>
        <w:gridCol w:w="114"/>
        <w:gridCol w:w="825"/>
        <w:gridCol w:w="167"/>
        <w:gridCol w:w="1621"/>
        <w:gridCol w:w="1982"/>
      </w:tblGrid>
      <w:tr w:rsidR="00D37EB0">
        <w:trPr>
          <w:trHeight w:val="414"/>
        </w:trPr>
        <w:tc>
          <w:tcPr>
            <w:tcW w:w="9305" w:type="dxa"/>
            <w:gridSpan w:val="10"/>
          </w:tcPr>
          <w:p w:rsidR="00D37EB0" w:rsidRDefault="00E8309E">
            <w:pPr>
              <w:pStyle w:val="TableParagraph"/>
              <w:spacing w:line="275" w:lineRule="exact"/>
              <w:ind w:left="107"/>
              <w:rPr>
                <w:b/>
                <w:sz w:val="24"/>
              </w:rPr>
            </w:pPr>
            <w:r>
              <w:rPr>
                <w:b/>
                <w:sz w:val="24"/>
              </w:rPr>
              <w:t>Does</w:t>
            </w:r>
            <w:r>
              <w:rPr>
                <w:b/>
                <w:spacing w:val="-2"/>
                <w:sz w:val="24"/>
              </w:rPr>
              <w:t xml:space="preserve"> </w:t>
            </w:r>
            <w:r>
              <w:rPr>
                <w:b/>
                <w:sz w:val="24"/>
              </w:rPr>
              <w:t>FTVTI</w:t>
            </w:r>
            <w:r>
              <w:rPr>
                <w:b/>
                <w:spacing w:val="-1"/>
                <w:sz w:val="24"/>
              </w:rPr>
              <w:t xml:space="preserve"> </w:t>
            </w:r>
            <w:r>
              <w:rPr>
                <w:b/>
                <w:sz w:val="24"/>
              </w:rPr>
              <w:t>have</w:t>
            </w:r>
            <w:r>
              <w:rPr>
                <w:b/>
                <w:spacing w:val="-3"/>
                <w:sz w:val="24"/>
              </w:rPr>
              <w:t xml:space="preserve"> </w:t>
            </w:r>
            <w:r>
              <w:rPr>
                <w:b/>
                <w:sz w:val="24"/>
              </w:rPr>
              <w:t>challenges</w:t>
            </w:r>
            <w:r>
              <w:rPr>
                <w:b/>
                <w:spacing w:val="-1"/>
                <w:sz w:val="24"/>
              </w:rPr>
              <w:t xml:space="preserve"> </w:t>
            </w:r>
            <w:r>
              <w:rPr>
                <w:b/>
                <w:sz w:val="24"/>
              </w:rPr>
              <w:t>that</w:t>
            </w:r>
            <w:r>
              <w:rPr>
                <w:b/>
                <w:spacing w:val="-2"/>
                <w:sz w:val="24"/>
              </w:rPr>
              <w:t xml:space="preserve"> </w:t>
            </w:r>
            <w:r>
              <w:rPr>
                <w:b/>
                <w:sz w:val="24"/>
              </w:rPr>
              <w:t>affect</w:t>
            </w:r>
            <w:r>
              <w:rPr>
                <w:b/>
                <w:spacing w:val="-2"/>
                <w:sz w:val="24"/>
              </w:rPr>
              <w:t xml:space="preserve"> </w:t>
            </w:r>
            <w:r>
              <w:rPr>
                <w:b/>
                <w:sz w:val="24"/>
              </w:rPr>
              <w:t xml:space="preserve">HRM </w:t>
            </w:r>
            <w:r>
              <w:rPr>
                <w:b/>
                <w:spacing w:val="-2"/>
                <w:sz w:val="24"/>
              </w:rPr>
              <w:t>practice?</w:t>
            </w:r>
          </w:p>
        </w:tc>
      </w:tr>
      <w:tr w:rsidR="00D37EB0">
        <w:trPr>
          <w:trHeight w:val="827"/>
        </w:trPr>
        <w:tc>
          <w:tcPr>
            <w:tcW w:w="3241" w:type="dxa"/>
            <w:gridSpan w:val="3"/>
          </w:tcPr>
          <w:p w:rsidR="00D37EB0" w:rsidRDefault="00D37EB0">
            <w:pPr>
              <w:pStyle w:val="TableParagraph"/>
            </w:pPr>
          </w:p>
        </w:tc>
        <w:tc>
          <w:tcPr>
            <w:tcW w:w="1355" w:type="dxa"/>
            <w:gridSpan w:val="2"/>
          </w:tcPr>
          <w:p w:rsidR="00D37EB0" w:rsidRDefault="00D37EB0">
            <w:pPr>
              <w:pStyle w:val="TableParagraph"/>
              <w:spacing w:before="130"/>
              <w:rPr>
                <w:b/>
                <w:sz w:val="24"/>
              </w:rPr>
            </w:pPr>
          </w:p>
          <w:p w:rsidR="00D37EB0" w:rsidRDefault="00E8309E">
            <w:pPr>
              <w:pStyle w:val="TableParagraph"/>
              <w:spacing w:before="1"/>
              <w:ind w:left="107"/>
              <w:rPr>
                <w:sz w:val="24"/>
              </w:rPr>
            </w:pPr>
            <w:r>
              <w:rPr>
                <w:spacing w:val="-2"/>
                <w:sz w:val="24"/>
              </w:rPr>
              <w:t>Frequency</w:t>
            </w:r>
          </w:p>
        </w:tc>
        <w:tc>
          <w:tcPr>
            <w:tcW w:w="939" w:type="dxa"/>
            <w:gridSpan w:val="2"/>
          </w:tcPr>
          <w:p w:rsidR="00D37EB0" w:rsidRDefault="00D37EB0">
            <w:pPr>
              <w:pStyle w:val="TableParagraph"/>
              <w:spacing w:before="130"/>
              <w:rPr>
                <w:b/>
                <w:sz w:val="24"/>
              </w:rPr>
            </w:pPr>
          </w:p>
          <w:p w:rsidR="00D37EB0" w:rsidRDefault="00E8309E">
            <w:pPr>
              <w:pStyle w:val="TableParagraph"/>
              <w:spacing w:before="1"/>
              <w:ind w:left="108"/>
              <w:rPr>
                <w:sz w:val="24"/>
              </w:rPr>
            </w:pPr>
            <w:r>
              <w:rPr>
                <w:spacing w:val="-2"/>
                <w:sz w:val="24"/>
              </w:rPr>
              <w:t>Percent</w:t>
            </w:r>
          </w:p>
        </w:tc>
        <w:tc>
          <w:tcPr>
            <w:tcW w:w="1788" w:type="dxa"/>
            <w:gridSpan w:val="2"/>
          </w:tcPr>
          <w:p w:rsidR="00D37EB0" w:rsidRDefault="00D37EB0">
            <w:pPr>
              <w:pStyle w:val="TableParagraph"/>
              <w:spacing w:before="130"/>
              <w:rPr>
                <w:b/>
                <w:sz w:val="24"/>
              </w:rPr>
            </w:pPr>
          </w:p>
          <w:p w:rsidR="00D37EB0" w:rsidRDefault="00E8309E">
            <w:pPr>
              <w:pStyle w:val="TableParagraph"/>
              <w:spacing w:before="1"/>
              <w:ind w:left="105"/>
              <w:rPr>
                <w:sz w:val="24"/>
              </w:rPr>
            </w:pPr>
            <w:r>
              <w:rPr>
                <w:sz w:val="24"/>
              </w:rPr>
              <w:t>Valid</w:t>
            </w:r>
            <w:r>
              <w:rPr>
                <w:spacing w:val="-2"/>
                <w:sz w:val="24"/>
              </w:rPr>
              <w:t xml:space="preserve"> Percent</w:t>
            </w:r>
          </w:p>
        </w:tc>
        <w:tc>
          <w:tcPr>
            <w:tcW w:w="1982" w:type="dxa"/>
          </w:tcPr>
          <w:p w:rsidR="00D37EB0" w:rsidRDefault="00E8309E">
            <w:pPr>
              <w:pStyle w:val="TableParagraph"/>
              <w:spacing w:line="268" w:lineRule="exact"/>
              <w:ind w:left="103"/>
              <w:rPr>
                <w:sz w:val="24"/>
              </w:rPr>
            </w:pPr>
            <w:r>
              <w:rPr>
                <w:spacing w:val="-2"/>
                <w:sz w:val="24"/>
              </w:rPr>
              <w:t>Cumulative</w:t>
            </w:r>
          </w:p>
          <w:p w:rsidR="00D37EB0" w:rsidRDefault="00E8309E">
            <w:pPr>
              <w:pStyle w:val="TableParagraph"/>
              <w:spacing w:before="139"/>
              <w:ind w:left="103"/>
              <w:rPr>
                <w:sz w:val="24"/>
              </w:rPr>
            </w:pPr>
            <w:r>
              <w:rPr>
                <w:spacing w:val="-2"/>
                <w:sz w:val="24"/>
              </w:rPr>
              <w:t>Percent</w:t>
            </w:r>
          </w:p>
        </w:tc>
      </w:tr>
      <w:tr w:rsidR="00D37EB0">
        <w:trPr>
          <w:trHeight w:val="415"/>
        </w:trPr>
        <w:tc>
          <w:tcPr>
            <w:tcW w:w="991" w:type="dxa"/>
            <w:vMerge w:val="restart"/>
          </w:tcPr>
          <w:p w:rsidR="00D37EB0" w:rsidRDefault="00E8309E">
            <w:pPr>
              <w:pStyle w:val="TableParagraph"/>
              <w:spacing w:line="268" w:lineRule="exact"/>
              <w:ind w:left="107"/>
              <w:rPr>
                <w:sz w:val="24"/>
              </w:rPr>
            </w:pPr>
            <w:r>
              <w:rPr>
                <w:spacing w:val="-2"/>
                <w:sz w:val="24"/>
              </w:rPr>
              <w:t>Valid</w:t>
            </w:r>
          </w:p>
        </w:tc>
        <w:tc>
          <w:tcPr>
            <w:tcW w:w="2250" w:type="dxa"/>
            <w:gridSpan w:val="2"/>
          </w:tcPr>
          <w:p w:rsidR="00D37EB0" w:rsidRDefault="00E8309E">
            <w:pPr>
              <w:pStyle w:val="TableParagraph"/>
              <w:spacing w:line="268" w:lineRule="exact"/>
              <w:ind w:left="107"/>
              <w:rPr>
                <w:sz w:val="24"/>
              </w:rPr>
            </w:pPr>
            <w:r>
              <w:rPr>
                <w:spacing w:val="-5"/>
                <w:sz w:val="24"/>
              </w:rPr>
              <w:t>Yes</w:t>
            </w:r>
          </w:p>
        </w:tc>
        <w:tc>
          <w:tcPr>
            <w:tcW w:w="1355" w:type="dxa"/>
            <w:gridSpan w:val="2"/>
          </w:tcPr>
          <w:p w:rsidR="00D37EB0" w:rsidRDefault="00E8309E">
            <w:pPr>
              <w:pStyle w:val="TableParagraph"/>
              <w:spacing w:line="268" w:lineRule="exact"/>
              <w:ind w:left="7"/>
              <w:jc w:val="center"/>
              <w:rPr>
                <w:sz w:val="24"/>
              </w:rPr>
            </w:pPr>
            <w:r>
              <w:rPr>
                <w:spacing w:val="-5"/>
                <w:sz w:val="24"/>
              </w:rPr>
              <w:t>155</w:t>
            </w:r>
          </w:p>
        </w:tc>
        <w:tc>
          <w:tcPr>
            <w:tcW w:w="939" w:type="dxa"/>
            <w:gridSpan w:val="2"/>
          </w:tcPr>
          <w:p w:rsidR="00D37EB0" w:rsidRDefault="00E8309E">
            <w:pPr>
              <w:pStyle w:val="TableParagraph"/>
              <w:spacing w:line="268" w:lineRule="exact"/>
              <w:ind w:left="257"/>
              <w:rPr>
                <w:sz w:val="24"/>
              </w:rPr>
            </w:pPr>
            <w:r>
              <w:rPr>
                <w:spacing w:val="-5"/>
                <w:sz w:val="24"/>
              </w:rPr>
              <w:t>68</w:t>
            </w:r>
          </w:p>
        </w:tc>
        <w:tc>
          <w:tcPr>
            <w:tcW w:w="1788" w:type="dxa"/>
            <w:gridSpan w:val="2"/>
          </w:tcPr>
          <w:p w:rsidR="00D37EB0" w:rsidRDefault="00E8309E">
            <w:pPr>
              <w:pStyle w:val="TableParagraph"/>
              <w:spacing w:line="268" w:lineRule="exact"/>
              <w:ind w:right="1"/>
              <w:jc w:val="center"/>
              <w:rPr>
                <w:sz w:val="24"/>
              </w:rPr>
            </w:pPr>
            <w:r>
              <w:rPr>
                <w:spacing w:val="-5"/>
                <w:sz w:val="24"/>
              </w:rPr>
              <w:t>68</w:t>
            </w:r>
          </w:p>
        </w:tc>
        <w:tc>
          <w:tcPr>
            <w:tcW w:w="1982" w:type="dxa"/>
          </w:tcPr>
          <w:p w:rsidR="00D37EB0" w:rsidRDefault="00E8309E">
            <w:pPr>
              <w:pStyle w:val="TableParagraph"/>
              <w:spacing w:line="268" w:lineRule="exact"/>
              <w:jc w:val="center"/>
              <w:rPr>
                <w:sz w:val="24"/>
              </w:rPr>
            </w:pPr>
            <w:r>
              <w:rPr>
                <w:spacing w:val="-5"/>
                <w:sz w:val="24"/>
              </w:rPr>
              <w:t>68</w:t>
            </w:r>
          </w:p>
        </w:tc>
      </w:tr>
      <w:tr w:rsidR="00D37EB0">
        <w:trPr>
          <w:trHeight w:val="412"/>
        </w:trPr>
        <w:tc>
          <w:tcPr>
            <w:tcW w:w="991" w:type="dxa"/>
            <w:vMerge/>
            <w:tcBorders>
              <w:top w:val="nil"/>
            </w:tcBorders>
          </w:tcPr>
          <w:p w:rsidR="00D37EB0" w:rsidRDefault="00D37EB0">
            <w:pPr>
              <w:rPr>
                <w:sz w:val="2"/>
                <w:szCs w:val="2"/>
              </w:rPr>
            </w:pPr>
          </w:p>
        </w:tc>
        <w:tc>
          <w:tcPr>
            <w:tcW w:w="2250" w:type="dxa"/>
            <w:gridSpan w:val="2"/>
          </w:tcPr>
          <w:p w:rsidR="00D37EB0" w:rsidRDefault="00E8309E">
            <w:pPr>
              <w:pStyle w:val="TableParagraph"/>
              <w:spacing w:line="268" w:lineRule="exact"/>
              <w:ind w:left="107"/>
              <w:rPr>
                <w:sz w:val="24"/>
              </w:rPr>
            </w:pPr>
            <w:r>
              <w:rPr>
                <w:spacing w:val="-5"/>
                <w:sz w:val="24"/>
              </w:rPr>
              <w:t>No</w:t>
            </w:r>
          </w:p>
        </w:tc>
        <w:tc>
          <w:tcPr>
            <w:tcW w:w="1355" w:type="dxa"/>
            <w:gridSpan w:val="2"/>
          </w:tcPr>
          <w:p w:rsidR="00D37EB0" w:rsidRDefault="00E8309E">
            <w:pPr>
              <w:pStyle w:val="TableParagraph"/>
              <w:spacing w:line="268" w:lineRule="exact"/>
              <w:ind w:left="7"/>
              <w:jc w:val="center"/>
              <w:rPr>
                <w:sz w:val="24"/>
              </w:rPr>
            </w:pPr>
            <w:r>
              <w:rPr>
                <w:spacing w:val="-5"/>
                <w:sz w:val="24"/>
              </w:rPr>
              <w:t>62</w:t>
            </w:r>
          </w:p>
        </w:tc>
        <w:tc>
          <w:tcPr>
            <w:tcW w:w="939" w:type="dxa"/>
            <w:gridSpan w:val="2"/>
          </w:tcPr>
          <w:p w:rsidR="00D37EB0" w:rsidRDefault="00E8309E">
            <w:pPr>
              <w:pStyle w:val="TableParagraph"/>
              <w:spacing w:line="268" w:lineRule="exact"/>
              <w:ind w:left="257"/>
              <w:rPr>
                <w:sz w:val="24"/>
              </w:rPr>
            </w:pPr>
            <w:r>
              <w:rPr>
                <w:spacing w:val="-5"/>
                <w:sz w:val="24"/>
              </w:rPr>
              <w:t>27</w:t>
            </w:r>
          </w:p>
        </w:tc>
        <w:tc>
          <w:tcPr>
            <w:tcW w:w="1788" w:type="dxa"/>
            <w:gridSpan w:val="2"/>
          </w:tcPr>
          <w:p w:rsidR="00D37EB0" w:rsidRDefault="00E8309E">
            <w:pPr>
              <w:pStyle w:val="TableParagraph"/>
              <w:spacing w:line="268" w:lineRule="exact"/>
              <w:ind w:right="1"/>
              <w:jc w:val="center"/>
              <w:rPr>
                <w:sz w:val="24"/>
              </w:rPr>
            </w:pPr>
            <w:r>
              <w:rPr>
                <w:spacing w:val="-5"/>
                <w:sz w:val="24"/>
              </w:rPr>
              <w:t>27</w:t>
            </w:r>
          </w:p>
        </w:tc>
        <w:tc>
          <w:tcPr>
            <w:tcW w:w="1982" w:type="dxa"/>
          </w:tcPr>
          <w:p w:rsidR="00D37EB0" w:rsidRDefault="00E8309E">
            <w:pPr>
              <w:pStyle w:val="TableParagraph"/>
              <w:spacing w:line="268" w:lineRule="exact"/>
              <w:jc w:val="center"/>
              <w:rPr>
                <w:sz w:val="24"/>
              </w:rPr>
            </w:pPr>
            <w:r>
              <w:rPr>
                <w:spacing w:val="-5"/>
                <w:sz w:val="24"/>
              </w:rPr>
              <w:t>95</w:t>
            </w:r>
          </w:p>
        </w:tc>
      </w:tr>
      <w:tr w:rsidR="00D37EB0">
        <w:trPr>
          <w:trHeight w:val="414"/>
        </w:trPr>
        <w:tc>
          <w:tcPr>
            <w:tcW w:w="991" w:type="dxa"/>
            <w:vMerge/>
            <w:tcBorders>
              <w:top w:val="nil"/>
            </w:tcBorders>
          </w:tcPr>
          <w:p w:rsidR="00D37EB0" w:rsidRDefault="00D37EB0">
            <w:pPr>
              <w:rPr>
                <w:sz w:val="2"/>
                <w:szCs w:val="2"/>
              </w:rPr>
            </w:pPr>
          </w:p>
        </w:tc>
        <w:tc>
          <w:tcPr>
            <w:tcW w:w="2250" w:type="dxa"/>
            <w:gridSpan w:val="2"/>
          </w:tcPr>
          <w:p w:rsidR="00D37EB0" w:rsidRDefault="00E8309E">
            <w:pPr>
              <w:pStyle w:val="TableParagraph"/>
              <w:spacing w:line="270" w:lineRule="exact"/>
              <w:ind w:left="107"/>
              <w:rPr>
                <w:sz w:val="24"/>
              </w:rPr>
            </w:pPr>
            <w:r>
              <w:rPr>
                <w:sz w:val="24"/>
              </w:rPr>
              <w:t>Do</w:t>
            </w:r>
            <w:r>
              <w:rPr>
                <w:spacing w:val="-1"/>
                <w:sz w:val="24"/>
              </w:rPr>
              <w:t xml:space="preserve"> </w:t>
            </w:r>
            <w:r>
              <w:rPr>
                <w:sz w:val="24"/>
              </w:rPr>
              <w:t>not have</w:t>
            </w:r>
            <w:r>
              <w:rPr>
                <w:spacing w:val="-2"/>
                <w:sz w:val="24"/>
              </w:rPr>
              <w:t xml:space="preserve"> </w:t>
            </w:r>
            <w:r>
              <w:rPr>
                <w:sz w:val="24"/>
              </w:rPr>
              <w:t>an</w:t>
            </w:r>
            <w:r>
              <w:rPr>
                <w:spacing w:val="4"/>
                <w:sz w:val="24"/>
              </w:rPr>
              <w:t xml:space="preserve"> </w:t>
            </w:r>
            <w:r>
              <w:rPr>
                <w:spacing w:val="-4"/>
                <w:sz w:val="24"/>
              </w:rPr>
              <w:t>Idea</w:t>
            </w:r>
          </w:p>
        </w:tc>
        <w:tc>
          <w:tcPr>
            <w:tcW w:w="1355" w:type="dxa"/>
            <w:gridSpan w:val="2"/>
          </w:tcPr>
          <w:p w:rsidR="00D37EB0" w:rsidRDefault="00E8309E">
            <w:pPr>
              <w:pStyle w:val="TableParagraph"/>
              <w:spacing w:line="270" w:lineRule="exact"/>
              <w:ind w:left="7"/>
              <w:jc w:val="center"/>
              <w:rPr>
                <w:sz w:val="24"/>
              </w:rPr>
            </w:pPr>
            <w:r>
              <w:rPr>
                <w:spacing w:val="-5"/>
                <w:sz w:val="24"/>
              </w:rPr>
              <w:t>11</w:t>
            </w:r>
          </w:p>
        </w:tc>
        <w:tc>
          <w:tcPr>
            <w:tcW w:w="939" w:type="dxa"/>
            <w:gridSpan w:val="2"/>
          </w:tcPr>
          <w:p w:rsidR="00D37EB0" w:rsidRDefault="00E8309E">
            <w:pPr>
              <w:pStyle w:val="TableParagraph"/>
              <w:spacing w:line="270" w:lineRule="exact"/>
              <w:ind w:left="3"/>
              <w:jc w:val="center"/>
              <w:rPr>
                <w:sz w:val="24"/>
              </w:rPr>
            </w:pPr>
            <w:r>
              <w:rPr>
                <w:spacing w:val="-10"/>
                <w:sz w:val="24"/>
              </w:rPr>
              <w:t>5</w:t>
            </w:r>
          </w:p>
        </w:tc>
        <w:tc>
          <w:tcPr>
            <w:tcW w:w="1788" w:type="dxa"/>
            <w:gridSpan w:val="2"/>
          </w:tcPr>
          <w:p w:rsidR="00D37EB0" w:rsidRDefault="00E8309E">
            <w:pPr>
              <w:pStyle w:val="TableParagraph"/>
              <w:spacing w:line="270" w:lineRule="exact"/>
              <w:ind w:right="1"/>
              <w:jc w:val="center"/>
              <w:rPr>
                <w:sz w:val="24"/>
              </w:rPr>
            </w:pPr>
            <w:r>
              <w:rPr>
                <w:spacing w:val="-10"/>
                <w:sz w:val="24"/>
              </w:rPr>
              <w:t>5</w:t>
            </w:r>
          </w:p>
        </w:tc>
        <w:tc>
          <w:tcPr>
            <w:tcW w:w="1982" w:type="dxa"/>
          </w:tcPr>
          <w:p w:rsidR="00D37EB0" w:rsidRDefault="00E8309E">
            <w:pPr>
              <w:pStyle w:val="TableParagraph"/>
              <w:spacing w:line="270" w:lineRule="exact"/>
              <w:jc w:val="center"/>
              <w:rPr>
                <w:sz w:val="24"/>
              </w:rPr>
            </w:pPr>
            <w:r>
              <w:rPr>
                <w:spacing w:val="-2"/>
                <w:sz w:val="24"/>
              </w:rPr>
              <w:t>100.0</w:t>
            </w:r>
          </w:p>
        </w:tc>
      </w:tr>
      <w:tr w:rsidR="00D37EB0">
        <w:trPr>
          <w:trHeight w:val="414"/>
        </w:trPr>
        <w:tc>
          <w:tcPr>
            <w:tcW w:w="991" w:type="dxa"/>
            <w:vMerge/>
            <w:tcBorders>
              <w:top w:val="nil"/>
            </w:tcBorders>
          </w:tcPr>
          <w:p w:rsidR="00D37EB0" w:rsidRDefault="00D37EB0">
            <w:pPr>
              <w:rPr>
                <w:sz w:val="2"/>
                <w:szCs w:val="2"/>
              </w:rPr>
            </w:pPr>
          </w:p>
        </w:tc>
        <w:tc>
          <w:tcPr>
            <w:tcW w:w="2250" w:type="dxa"/>
            <w:gridSpan w:val="2"/>
          </w:tcPr>
          <w:p w:rsidR="00D37EB0" w:rsidRDefault="00E8309E">
            <w:pPr>
              <w:pStyle w:val="TableParagraph"/>
              <w:spacing w:line="268" w:lineRule="exact"/>
              <w:ind w:left="107"/>
              <w:rPr>
                <w:sz w:val="24"/>
              </w:rPr>
            </w:pPr>
            <w:r>
              <w:rPr>
                <w:spacing w:val="-2"/>
                <w:sz w:val="24"/>
              </w:rPr>
              <w:t>Total</w:t>
            </w:r>
          </w:p>
        </w:tc>
        <w:tc>
          <w:tcPr>
            <w:tcW w:w="1355" w:type="dxa"/>
            <w:gridSpan w:val="2"/>
          </w:tcPr>
          <w:p w:rsidR="00D37EB0" w:rsidRDefault="00E8309E">
            <w:pPr>
              <w:pStyle w:val="TableParagraph"/>
              <w:spacing w:line="268" w:lineRule="exact"/>
              <w:ind w:left="7"/>
              <w:jc w:val="center"/>
              <w:rPr>
                <w:sz w:val="24"/>
              </w:rPr>
            </w:pPr>
            <w:r>
              <w:rPr>
                <w:spacing w:val="-5"/>
                <w:sz w:val="24"/>
              </w:rPr>
              <w:t>228</w:t>
            </w:r>
          </w:p>
        </w:tc>
        <w:tc>
          <w:tcPr>
            <w:tcW w:w="939" w:type="dxa"/>
            <w:gridSpan w:val="2"/>
          </w:tcPr>
          <w:p w:rsidR="00D37EB0" w:rsidRDefault="00E8309E">
            <w:pPr>
              <w:pStyle w:val="TableParagraph"/>
              <w:spacing w:line="268" w:lineRule="exact"/>
              <w:ind w:left="197"/>
              <w:rPr>
                <w:sz w:val="24"/>
              </w:rPr>
            </w:pPr>
            <w:r>
              <w:rPr>
                <w:spacing w:val="-2"/>
                <w:sz w:val="24"/>
              </w:rPr>
              <w:t>100.0</w:t>
            </w:r>
          </w:p>
        </w:tc>
        <w:tc>
          <w:tcPr>
            <w:tcW w:w="1788" w:type="dxa"/>
            <w:gridSpan w:val="2"/>
          </w:tcPr>
          <w:p w:rsidR="00D37EB0" w:rsidRDefault="00E8309E">
            <w:pPr>
              <w:pStyle w:val="TableParagraph"/>
              <w:spacing w:line="268" w:lineRule="exact"/>
              <w:ind w:left="1" w:right="1"/>
              <w:jc w:val="center"/>
              <w:rPr>
                <w:sz w:val="24"/>
              </w:rPr>
            </w:pPr>
            <w:r>
              <w:rPr>
                <w:spacing w:val="-2"/>
                <w:sz w:val="24"/>
              </w:rPr>
              <w:t>100.0</w:t>
            </w:r>
          </w:p>
        </w:tc>
        <w:tc>
          <w:tcPr>
            <w:tcW w:w="1982" w:type="dxa"/>
          </w:tcPr>
          <w:p w:rsidR="00D37EB0" w:rsidRDefault="00D37EB0">
            <w:pPr>
              <w:pStyle w:val="TableParagraph"/>
            </w:pPr>
          </w:p>
        </w:tc>
      </w:tr>
      <w:tr w:rsidR="00D37EB0">
        <w:trPr>
          <w:trHeight w:val="412"/>
        </w:trPr>
        <w:tc>
          <w:tcPr>
            <w:tcW w:w="9305" w:type="dxa"/>
            <w:gridSpan w:val="10"/>
          </w:tcPr>
          <w:p w:rsidR="00D37EB0" w:rsidRDefault="00E8309E">
            <w:pPr>
              <w:pStyle w:val="TableParagraph"/>
              <w:spacing w:before="3"/>
              <w:ind w:left="107"/>
              <w:rPr>
                <w:b/>
                <w:sz w:val="24"/>
              </w:rPr>
            </w:pPr>
            <w:r>
              <w:rPr>
                <w:b/>
                <w:sz w:val="24"/>
              </w:rPr>
              <w:t>Kinds</w:t>
            </w:r>
            <w:r>
              <w:rPr>
                <w:b/>
                <w:spacing w:val="-1"/>
                <w:sz w:val="24"/>
              </w:rPr>
              <w:t xml:space="preserve"> </w:t>
            </w:r>
            <w:r>
              <w:rPr>
                <w:b/>
                <w:sz w:val="24"/>
              </w:rPr>
              <w:t>of</w:t>
            </w:r>
            <w:r>
              <w:rPr>
                <w:b/>
                <w:spacing w:val="-2"/>
                <w:sz w:val="24"/>
              </w:rPr>
              <w:t xml:space="preserve"> </w:t>
            </w:r>
            <w:r>
              <w:rPr>
                <w:b/>
                <w:sz w:val="24"/>
              </w:rPr>
              <w:t>challenges</w:t>
            </w:r>
            <w:r>
              <w:rPr>
                <w:b/>
                <w:spacing w:val="-1"/>
                <w:sz w:val="24"/>
              </w:rPr>
              <w:t xml:space="preserve"> </w:t>
            </w:r>
            <w:r>
              <w:rPr>
                <w:b/>
                <w:sz w:val="24"/>
              </w:rPr>
              <w:t>exist</w:t>
            </w:r>
            <w:r>
              <w:rPr>
                <w:b/>
                <w:spacing w:val="-1"/>
                <w:sz w:val="24"/>
              </w:rPr>
              <w:t xml:space="preserve"> </w:t>
            </w:r>
            <w:r>
              <w:rPr>
                <w:b/>
                <w:sz w:val="24"/>
              </w:rPr>
              <w:t>in</w:t>
            </w:r>
            <w:r>
              <w:rPr>
                <w:b/>
                <w:spacing w:val="-1"/>
                <w:sz w:val="24"/>
              </w:rPr>
              <w:t xml:space="preserve"> </w:t>
            </w:r>
            <w:r>
              <w:rPr>
                <w:b/>
                <w:spacing w:val="-2"/>
                <w:sz w:val="24"/>
              </w:rPr>
              <w:t>FTVTI?</w:t>
            </w:r>
          </w:p>
        </w:tc>
      </w:tr>
      <w:tr w:rsidR="00D37EB0">
        <w:trPr>
          <w:trHeight w:val="830"/>
        </w:trPr>
        <w:tc>
          <w:tcPr>
            <w:tcW w:w="3448" w:type="dxa"/>
            <w:gridSpan w:val="4"/>
          </w:tcPr>
          <w:p w:rsidR="00D37EB0" w:rsidRDefault="00D37EB0">
            <w:pPr>
              <w:pStyle w:val="TableParagraph"/>
            </w:pPr>
          </w:p>
        </w:tc>
        <w:tc>
          <w:tcPr>
            <w:tcW w:w="1262" w:type="dxa"/>
            <w:gridSpan w:val="2"/>
          </w:tcPr>
          <w:p w:rsidR="00D37EB0" w:rsidRDefault="00D37EB0">
            <w:pPr>
              <w:pStyle w:val="TableParagraph"/>
              <w:spacing w:before="130"/>
              <w:rPr>
                <w:b/>
                <w:sz w:val="24"/>
              </w:rPr>
            </w:pPr>
          </w:p>
          <w:p w:rsidR="00D37EB0" w:rsidRDefault="00E8309E">
            <w:pPr>
              <w:pStyle w:val="TableParagraph"/>
              <w:spacing w:before="1"/>
              <w:ind w:left="104"/>
              <w:rPr>
                <w:sz w:val="24"/>
              </w:rPr>
            </w:pPr>
            <w:r>
              <w:rPr>
                <w:spacing w:val="-2"/>
                <w:sz w:val="24"/>
              </w:rPr>
              <w:t>Frequency</w:t>
            </w:r>
          </w:p>
        </w:tc>
        <w:tc>
          <w:tcPr>
            <w:tcW w:w="992" w:type="dxa"/>
            <w:gridSpan w:val="2"/>
          </w:tcPr>
          <w:p w:rsidR="00D37EB0" w:rsidRDefault="00D37EB0">
            <w:pPr>
              <w:pStyle w:val="TableParagraph"/>
              <w:spacing w:before="130"/>
              <w:rPr>
                <w:b/>
                <w:sz w:val="24"/>
              </w:rPr>
            </w:pPr>
          </w:p>
          <w:p w:rsidR="00D37EB0" w:rsidRDefault="00E8309E">
            <w:pPr>
              <w:pStyle w:val="TableParagraph"/>
              <w:spacing w:before="1"/>
              <w:ind w:left="102"/>
              <w:rPr>
                <w:sz w:val="24"/>
              </w:rPr>
            </w:pPr>
            <w:r>
              <w:rPr>
                <w:spacing w:val="-2"/>
                <w:sz w:val="24"/>
              </w:rPr>
              <w:t>Percent</w:t>
            </w:r>
          </w:p>
        </w:tc>
        <w:tc>
          <w:tcPr>
            <w:tcW w:w="1621" w:type="dxa"/>
          </w:tcPr>
          <w:p w:rsidR="00D37EB0" w:rsidRDefault="00D37EB0">
            <w:pPr>
              <w:pStyle w:val="TableParagraph"/>
              <w:spacing w:before="130"/>
              <w:rPr>
                <w:b/>
                <w:sz w:val="24"/>
              </w:rPr>
            </w:pPr>
          </w:p>
          <w:p w:rsidR="00D37EB0" w:rsidRDefault="00E8309E">
            <w:pPr>
              <w:pStyle w:val="TableParagraph"/>
              <w:spacing w:before="1"/>
              <w:ind w:left="1" w:right="93"/>
              <w:jc w:val="center"/>
              <w:rPr>
                <w:sz w:val="24"/>
              </w:rPr>
            </w:pPr>
            <w:r>
              <w:rPr>
                <w:sz w:val="24"/>
              </w:rPr>
              <w:t>Valid</w:t>
            </w:r>
            <w:r>
              <w:rPr>
                <w:spacing w:val="-2"/>
                <w:sz w:val="24"/>
              </w:rPr>
              <w:t xml:space="preserve"> Percent</w:t>
            </w:r>
          </w:p>
        </w:tc>
        <w:tc>
          <w:tcPr>
            <w:tcW w:w="1982" w:type="dxa"/>
          </w:tcPr>
          <w:p w:rsidR="00D37EB0" w:rsidRDefault="00E8309E">
            <w:pPr>
              <w:pStyle w:val="TableParagraph"/>
              <w:spacing w:line="270" w:lineRule="exact"/>
              <w:ind w:left="103"/>
              <w:rPr>
                <w:sz w:val="24"/>
              </w:rPr>
            </w:pPr>
            <w:r>
              <w:rPr>
                <w:spacing w:val="-2"/>
                <w:sz w:val="24"/>
              </w:rPr>
              <w:t>Cumulative</w:t>
            </w:r>
          </w:p>
          <w:p w:rsidR="00D37EB0" w:rsidRDefault="00E8309E">
            <w:pPr>
              <w:pStyle w:val="TableParagraph"/>
              <w:spacing w:before="137"/>
              <w:ind w:left="103"/>
              <w:rPr>
                <w:sz w:val="24"/>
              </w:rPr>
            </w:pPr>
            <w:r>
              <w:rPr>
                <w:spacing w:val="-2"/>
                <w:sz w:val="24"/>
              </w:rPr>
              <w:t>Percent</w:t>
            </w:r>
          </w:p>
        </w:tc>
      </w:tr>
      <w:tr w:rsidR="00D37EB0">
        <w:trPr>
          <w:trHeight w:val="402"/>
        </w:trPr>
        <w:tc>
          <w:tcPr>
            <w:tcW w:w="1140" w:type="dxa"/>
            <w:gridSpan w:val="2"/>
            <w:vMerge w:val="restart"/>
            <w:tcBorders>
              <w:bottom w:val="double" w:sz="4" w:space="0" w:color="000000"/>
            </w:tcBorders>
          </w:tcPr>
          <w:p w:rsidR="00D37EB0" w:rsidRDefault="00E8309E">
            <w:pPr>
              <w:pStyle w:val="TableParagraph"/>
              <w:spacing w:line="268" w:lineRule="exact"/>
              <w:ind w:left="107"/>
              <w:rPr>
                <w:sz w:val="24"/>
              </w:rPr>
            </w:pPr>
            <w:r>
              <w:rPr>
                <w:spacing w:val="-2"/>
                <w:sz w:val="24"/>
              </w:rPr>
              <w:t>Valid</w:t>
            </w:r>
          </w:p>
        </w:tc>
        <w:tc>
          <w:tcPr>
            <w:tcW w:w="2308" w:type="dxa"/>
            <w:gridSpan w:val="2"/>
          </w:tcPr>
          <w:p w:rsidR="00D37EB0" w:rsidRDefault="00E8309E">
            <w:pPr>
              <w:pStyle w:val="TableParagraph"/>
              <w:spacing w:line="268" w:lineRule="exact"/>
              <w:ind w:left="107"/>
              <w:rPr>
                <w:sz w:val="24"/>
              </w:rPr>
            </w:pPr>
            <w:r>
              <w:rPr>
                <w:sz w:val="24"/>
              </w:rPr>
              <w:t>Hiring</w:t>
            </w:r>
            <w:r>
              <w:rPr>
                <w:spacing w:val="-3"/>
                <w:sz w:val="24"/>
              </w:rPr>
              <w:t xml:space="preserve"> </w:t>
            </w:r>
            <w:r>
              <w:rPr>
                <w:spacing w:val="-2"/>
                <w:sz w:val="24"/>
              </w:rPr>
              <w:t>problem</w:t>
            </w:r>
          </w:p>
        </w:tc>
        <w:tc>
          <w:tcPr>
            <w:tcW w:w="1262" w:type="dxa"/>
            <w:gridSpan w:val="2"/>
          </w:tcPr>
          <w:p w:rsidR="00D37EB0" w:rsidRDefault="00E8309E">
            <w:pPr>
              <w:pStyle w:val="TableParagraph"/>
              <w:spacing w:line="268" w:lineRule="exact"/>
              <w:ind w:left="303"/>
              <w:rPr>
                <w:sz w:val="24"/>
              </w:rPr>
            </w:pPr>
            <w:r>
              <w:rPr>
                <w:spacing w:val="-5"/>
                <w:sz w:val="24"/>
              </w:rPr>
              <w:t>18</w:t>
            </w:r>
          </w:p>
        </w:tc>
        <w:tc>
          <w:tcPr>
            <w:tcW w:w="992" w:type="dxa"/>
            <w:gridSpan w:val="2"/>
          </w:tcPr>
          <w:p w:rsidR="00D37EB0" w:rsidRDefault="00E8309E">
            <w:pPr>
              <w:pStyle w:val="TableParagraph"/>
              <w:spacing w:line="268" w:lineRule="exact"/>
              <w:ind w:right="4"/>
              <w:jc w:val="center"/>
              <w:rPr>
                <w:sz w:val="24"/>
              </w:rPr>
            </w:pPr>
            <w:r>
              <w:rPr>
                <w:spacing w:val="-5"/>
                <w:sz w:val="24"/>
              </w:rPr>
              <w:t>7.9</w:t>
            </w:r>
          </w:p>
        </w:tc>
        <w:tc>
          <w:tcPr>
            <w:tcW w:w="1621" w:type="dxa"/>
          </w:tcPr>
          <w:p w:rsidR="00D37EB0" w:rsidRDefault="00E8309E">
            <w:pPr>
              <w:pStyle w:val="TableParagraph"/>
              <w:spacing w:line="268" w:lineRule="exact"/>
              <w:ind w:left="1"/>
              <w:jc w:val="center"/>
              <w:rPr>
                <w:sz w:val="24"/>
              </w:rPr>
            </w:pPr>
            <w:r>
              <w:rPr>
                <w:spacing w:val="-5"/>
                <w:sz w:val="24"/>
              </w:rPr>
              <w:t>7.9</w:t>
            </w:r>
          </w:p>
        </w:tc>
        <w:tc>
          <w:tcPr>
            <w:tcW w:w="1982" w:type="dxa"/>
          </w:tcPr>
          <w:p w:rsidR="00D37EB0" w:rsidRDefault="00E8309E">
            <w:pPr>
              <w:pStyle w:val="TableParagraph"/>
              <w:spacing w:line="268" w:lineRule="exact"/>
              <w:jc w:val="center"/>
              <w:rPr>
                <w:sz w:val="24"/>
              </w:rPr>
            </w:pPr>
            <w:r>
              <w:rPr>
                <w:spacing w:val="-5"/>
                <w:sz w:val="24"/>
              </w:rPr>
              <w:t>7.9</w:t>
            </w:r>
          </w:p>
        </w:tc>
      </w:tr>
      <w:tr w:rsidR="00D37EB0">
        <w:trPr>
          <w:trHeight w:val="1223"/>
        </w:trPr>
        <w:tc>
          <w:tcPr>
            <w:tcW w:w="1140" w:type="dxa"/>
            <w:gridSpan w:val="2"/>
            <w:vMerge/>
            <w:tcBorders>
              <w:top w:val="nil"/>
              <w:bottom w:val="double" w:sz="4" w:space="0" w:color="000000"/>
            </w:tcBorders>
          </w:tcPr>
          <w:p w:rsidR="00D37EB0" w:rsidRDefault="00D37EB0">
            <w:pPr>
              <w:rPr>
                <w:sz w:val="2"/>
                <w:szCs w:val="2"/>
              </w:rPr>
            </w:pPr>
          </w:p>
        </w:tc>
        <w:tc>
          <w:tcPr>
            <w:tcW w:w="2308" w:type="dxa"/>
            <w:gridSpan w:val="2"/>
          </w:tcPr>
          <w:p w:rsidR="00D37EB0" w:rsidRDefault="00E8309E">
            <w:pPr>
              <w:pStyle w:val="TableParagraph"/>
              <w:spacing w:line="258" w:lineRule="exact"/>
              <w:ind w:left="107"/>
              <w:rPr>
                <w:sz w:val="24"/>
              </w:rPr>
            </w:pPr>
            <w:r>
              <w:rPr>
                <w:spacing w:val="-2"/>
                <w:sz w:val="24"/>
              </w:rPr>
              <w:t>Admin</w:t>
            </w:r>
          </w:p>
          <w:p w:rsidR="00D37EB0" w:rsidRDefault="00E8309E">
            <w:pPr>
              <w:pStyle w:val="TableParagraph"/>
              <w:spacing w:before="5" w:line="410" w:lineRule="atLeast"/>
              <w:ind w:left="107" w:right="23"/>
              <w:rPr>
                <w:sz w:val="24"/>
              </w:rPr>
            </w:pPr>
            <w:r>
              <w:rPr>
                <w:spacing w:val="-2"/>
                <w:sz w:val="24"/>
              </w:rPr>
              <w:t>committeemen problem</w:t>
            </w:r>
          </w:p>
        </w:tc>
        <w:tc>
          <w:tcPr>
            <w:tcW w:w="1262" w:type="dxa"/>
            <w:gridSpan w:val="2"/>
          </w:tcPr>
          <w:p w:rsidR="00D37EB0" w:rsidRDefault="00E8309E">
            <w:pPr>
              <w:pStyle w:val="TableParagraph"/>
              <w:spacing w:line="258" w:lineRule="exact"/>
              <w:ind w:left="183"/>
              <w:rPr>
                <w:sz w:val="24"/>
              </w:rPr>
            </w:pPr>
            <w:r>
              <w:rPr>
                <w:spacing w:val="-5"/>
                <w:sz w:val="24"/>
              </w:rPr>
              <w:t>182</w:t>
            </w:r>
          </w:p>
        </w:tc>
        <w:tc>
          <w:tcPr>
            <w:tcW w:w="992" w:type="dxa"/>
            <w:gridSpan w:val="2"/>
          </w:tcPr>
          <w:p w:rsidR="00D37EB0" w:rsidRDefault="00E8309E">
            <w:pPr>
              <w:pStyle w:val="TableParagraph"/>
              <w:spacing w:line="258" w:lineRule="exact"/>
              <w:ind w:left="277"/>
              <w:rPr>
                <w:sz w:val="24"/>
              </w:rPr>
            </w:pPr>
            <w:r>
              <w:rPr>
                <w:spacing w:val="-4"/>
                <w:sz w:val="24"/>
              </w:rPr>
              <w:t>79.8</w:t>
            </w:r>
          </w:p>
        </w:tc>
        <w:tc>
          <w:tcPr>
            <w:tcW w:w="1621" w:type="dxa"/>
          </w:tcPr>
          <w:p w:rsidR="00D37EB0" w:rsidRDefault="00E8309E">
            <w:pPr>
              <w:pStyle w:val="TableParagraph"/>
              <w:spacing w:line="258" w:lineRule="exact"/>
              <w:ind w:left="1"/>
              <w:jc w:val="center"/>
              <w:rPr>
                <w:sz w:val="24"/>
              </w:rPr>
            </w:pPr>
            <w:r>
              <w:rPr>
                <w:spacing w:val="-4"/>
                <w:sz w:val="24"/>
              </w:rPr>
              <w:t>79.8</w:t>
            </w:r>
          </w:p>
        </w:tc>
        <w:tc>
          <w:tcPr>
            <w:tcW w:w="1982" w:type="dxa"/>
          </w:tcPr>
          <w:p w:rsidR="00D37EB0" w:rsidRDefault="00E8309E">
            <w:pPr>
              <w:pStyle w:val="TableParagraph"/>
              <w:spacing w:line="258" w:lineRule="exact"/>
              <w:jc w:val="center"/>
              <w:rPr>
                <w:sz w:val="24"/>
              </w:rPr>
            </w:pPr>
            <w:r>
              <w:rPr>
                <w:spacing w:val="-4"/>
                <w:sz w:val="24"/>
              </w:rPr>
              <w:t>87.7</w:t>
            </w:r>
          </w:p>
        </w:tc>
      </w:tr>
      <w:tr w:rsidR="00D37EB0">
        <w:trPr>
          <w:trHeight w:val="807"/>
        </w:trPr>
        <w:tc>
          <w:tcPr>
            <w:tcW w:w="1140" w:type="dxa"/>
            <w:gridSpan w:val="2"/>
            <w:vMerge/>
            <w:tcBorders>
              <w:top w:val="nil"/>
              <w:bottom w:val="double" w:sz="4" w:space="0" w:color="000000"/>
            </w:tcBorders>
          </w:tcPr>
          <w:p w:rsidR="00D37EB0" w:rsidRDefault="00D37EB0">
            <w:pPr>
              <w:rPr>
                <w:sz w:val="2"/>
                <w:szCs w:val="2"/>
              </w:rPr>
            </w:pPr>
          </w:p>
        </w:tc>
        <w:tc>
          <w:tcPr>
            <w:tcW w:w="2308" w:type="dxa"/>
            <w:gridSpan w:val="2"/>
          </w:tcPr>
          <w:p w:rsidR="00D37EB0" w:rsidRDefault="00E8309E">
            <w:pPr>
              <w:pStyle w:val="TableParagraph"/>
              <w:spacing w:line="258" w:lineRule="exact"/>
              <w:ind w:left="107"/>
              <w:rPr>
                <w:sz w:val="24"/>
              </w:rPr>
            </w:pPr>
            <w:r>
              <w:rPr>
                <w:spacing w:val="-2"/>
                <w:sz w:val="24"/>
              </w:rPr>
              <w:t>employee</w:t>
            </w:r>
          </w:p>
          <w:p w:rsidR="00D37EB0" w:rsidRDefault="00E8309E">
            <w:pPr>
              <w:pStyle w:val="TableParagraph"/>
              <w:spacing w:before="137"/>
              <w:ind w:left="107"/>
              <w:rPr>
                <w:sz w:val="24"/>
              </w:rPr>
            </w:pPr>
            <w:r>
              <w:rPr>
                <w:sz w:val="24"/>
              </w:rPr>
              <w:t>performance</w:t>
            </w:r>
            <w:r>
              <w:rPr>
                <w:spacing w:val="-5"/>
                <w:sz w:val="24"/>
              </w:rPr>
              <w:t xml:space="preserve"> </w:t>
            </w:r>
            <w:r>
              <w:rPr>
                <w:spacing w:val="-2"/>
                <w:sz w:val="24"/>
              </w:rPr>
              <w:t>problem</w:t>
            </w:r>
          </w:p>
        </w:tc>
        <w:tc>
          <w:tcPr>
            <w:tcW w:w="1262" w:type="dxa"/>
            <w:gridSpan w:val="2"/>
          </w:tcPr>
          <w:p w:rsidR="00D37EB0" w:rsidRDefault="00E8309E">
            <w:pPr>
              <w:pStyle w:val="TableParagraph"/>
              <w:spacing w:line="258" w:lineRule="exact"/>
              <w:ind w:left="363"/>
              <w:rPr>
                <w:sz w:val="24"/>
              </w:rPr>
            </w:pPr>
            <w:r>
              <w:rPr>
                <w:spacing w:val="-5"/>
                <w:sz w:val="24"/>
              </w:rPr>
              <w:t>28</w:t>
            </w:r>
          </w:p>
        </w:tc>
        <w:tc>
          <w:tcPr>
            <w:tcW w:w="992" w:type="dxa"/>
            <w:gridSpan w:val="2"/>
          </w:tcPr>
          <w:p w:rsidR="00D37EB0" w:rsidRDefault="00E8309E">
            <w:pPr>
              <w:pStyle w:val="TableParagraph"/>
              <w:spacing w:line="258" w:lineRule="exact"/>
              <w:ind w:left="277"/>
              <w:rPr>
                <w:sz w:val="24"/>
              </w:rPr>
            </w:pPr>
            <w:r>
              <w:rPr>
                <w:spacing w:val="-4"/>
                <w:sz w:val="24"/>
              </w:rPr>
              <w:t>12.3</w:t>
            </w:r>
          </w:p>
        </w:tc>
        <w:tc>
          <w:tcPr>
            <w:tcW w:w="1621" w:type="dxa"/>
          </w:tcPr>
          <w:p w:rsidR="00D37EB0" w:rsidRDefault="00E8309E">
            <w:pPr>
              <w:pStyle w:val="TableParagraph"/>
              <w:spacing w:line="258" w:lineRule="exact"/>
              <w:ind w:left="1"/>
              <w:jc w:val="center"/>
              <w:rPr>
                <w:sz w:val="24"/>
              </w:rPr>
            </w:pPr>
            <w:r>
              <w:rPr>
                <w:spacing w:val="-4"/>
                <w:sz w:val="24"/>
              </w:rPr>
              <w:t>12.3</w:t>
            </w:r>
          </w:p>
        </w:tc>
        <w:tc>
          <w:tcPr>
            <w:tcW w:w="1982" w:type="dxa"/>
          </w:tcPr>
          <w:p w:rsidR="00D37EB0" w:rsidRDefault="00E8309E">
            <w:pPr>
              <w:pStyle w:val="TableParagraph"/>
              <w:spacing w:line="258" w:lineRule="exact"/>
              <w:jc w:val="center"/>
              <w:rPr>
                <w:sz w:val="24"/>
              </w:rPr>
            </w:pPr>
            <w:r>
              <w:rPr>
                <w:spacing w:val="-5"/>
                <w:sz w:val="24"/>
              </w:rPr>
              <w:t>100</w:t>
            </w:r>
          </w:p>
        </w:tc>
      </w:tr>
      <w:tr w:rsidR="00D37EB0">
        <w:trPr>
          <w:trHeight w:val="641"/>
        </w:trPr>
        <w:tc>
          <w:tcPr>
            <w:tcW w:w="1140" w:type="dxa"/>
            <w:gridSpan w:val="2"/>
            <w:vMerge/>
            <w:tcBorders>
              <w:top w:val="nil"/>
              <w:bottom w:val="double" w:sz="4" w:space="0" w:color="000000"/>
            </w:tcBorders>
          </w:tcPr>
          <w:p w:rsidR="00D37EB0" w:rsidRDefault="00D37EB0">
            <w:pPr>
              <w:rPr>
                <w:sz w:val="2"/>
                <w:szCs w:val="2"/>
              </w:rPr>
            </w:pPr>
          </w:p>
        </w:tc>
        <w:tc>
          <w:tcPr>
            <w:tcW w:w="2308" w:type="dxa"/>
            <w:gridSpan w:val="2"/>
            <w:tcBorders>
              <w:bottom w:val="double" w:sz="4" w:space="0" w:color="000000"/>
            </w:tcBorders>
          </w:tcPr>
          <w:p w:rsidR="00D37EB0" w:rsidRDefault="00E8309E">
            <w:pPr>
              <w:pStyle w:val="TableParagraph"/>
              <w:spacing w:line="258" w:lineRule="exact"/>
              <w:ind w:left="107"/>
              <w:rPr>
                <w:sz w:val="24"/>
              </w:rPr>
            </w:pPr>
            <w:r>
              <w:rPr>
                <w:spacing w:val="-2"/>
                <w:sz w:val="24"/>
              </w:rPr>
              <w:t>Total</w:t>
            </w:r>
          </w:p>
        </w:tc>
        <w:tc>
          <w:tcPr>
            <w:tcW w:w="1262" w:type="dxa"/>
            <w:gridSpan w:val="2"/>
            <w:tcBorders>
              <w:bottom w:val="double" w:sz="4" w:space="0" w:color="000000"/>
            </w:tcBorders>
          </w:tcPr>
          <w:p w:rsidR="00D37EB0" w:rsidRDefault="00E8309E">
            <w:pPr>
              <w:pStyle w:val="TableParagraph"/>
              <w:spacing w:line="258" w:lineRule="exact"/>
              <w:ind w:left="183"/>
              <w:rPr>
                <w:sz w:val="24"/>
              </w:rPr>
            </w:pPr>
            <w:r>
              <w:rPr>
                <w:spacing w:val="-5"/>
                <w:sz w:val="24"/>
              </w:rPr>
              <w:t>228</w:t>
            </w:r>
          </w:p>
        </w:tc>
        <w:tc>
          <w:tcPr>
            <w:tcW w:w="992" w:type="dxa"/>
            <w:gridSpan w:val="2"/>
            <w:tcBorders>
              <w:bottom w:val="double" w:sz="4" w:space="0" w:color="000000"/>
            </w:tcBorders>
          </w:tcPr>
          <w:p w:rsidR="00D37EB0" w:rsidRDefault="00E8309E">
            <w:pPr>
              <w:pStyle w:val="TableParagraph"/>
              <w:spacing w:line="258" w:lineRule="exact"/>
              <w:ind w:left="217"/>
              <w:rPr>
                <w:sz w:val="24"/>
              </w:rPr>
            </w:pPr>
            <w:r>
              <w:rPr>
                <w:spacing w:val="-2"/>
                <w:sz w:val="24"/>
              </w:rPr>
              <w:t>100.0</w:t>
            </w:r>
          </w:p>
        </w:tc>
        <w:tc>
          <w:tcPr>
            <w:tcW w:w="1621" w:type="dxa"/>
            <w:tcBorders>
              <w:bottom w:val="double" w:sz="4" w:space="0" w:color="000000"/>
            </w:tcBorders>
          </w:tcPr>
          <w:p w:rsidR="00D37EB0" w:rsidRDefault="00E8309E">
            <w:pPr>
              <w:pStyle w:val="TableParagraph"/>
              <w:spacing w:line="258" w:lineRule="exact"/>
              <w:ind w:left="91" w:right="92"/>
              <w:jc w:val="center"/>
              <w:rPr>
                <w:sz w:val="24"/>
              </w:rPr>
            </w:pPr>
            <w:r>
              <w:rPr>
                <w:spacing w:val="-2"/>
                <w:sz w:val="24"/>
              </w:rPr>
              <w:t>100.0</w:t>
            </w:r>
          </w:p>
        </w:tc>
        <w:tc>
          <w:tcPr>
            <w:tcW w:w="1982" w:type="dxa"/>
            <w:tcBorders>
              <w:bottom w:val="double" w:sz="4" w:space="0" w:color="000000"/>
            </w:tcBorders>
          </w:tcPr>
          <w:p w:rsidR="00D37EB0" w:rsidRDefault="00D37EB0">
            <w:pPr>
              <w:pStyle w:val="TableParagraph"/>
            </w:pPr>
          </w:p>
        </w:tc>
      </w:tr>
    </w:tbl>
    <w:p w:rsidR="00D37EB0" w:rsidRDefault="00D37EB0">
      <w:pPr>
        <w:pStyle w:val="TableParagraph"/>
        <w:sectPr w:rsidR="00D37EB0">
          <w:pgSz w:w="12240" w:h="15840"/>
          <w:pgMar w:top="360" w:right="0" w:bottom="1200" w:left="360" w:header="10" w:footer="967" w:gutter="0"/>
          <w:cols w:space="720"/>
        </w:sectPr>
      </w:pPr>
    </w:p>
    <w:p w:rsidR="00D37EB0" w:rsidRDefault="00D37EB0">
      <w:pPr>
        <w:pStyle w:val="BodyText"/>
        <w:rPr>
          <w:b/>
          <w:sz w:val="20"/>
        </w:rPr>
      </w:pPr>
    </w:p>
    <w:p w:rsidR="00D37EB0" w:rsidRDefault="00D37EB0">
      <w:pPr>
        <w:pStyle w:val="BodyText"/>
        <w:rPr>
          <w:b/>
          <w:sz w:val="20"/>
        </w:rPr>
      </w:pPr>
    </w:p>
    <w:p w:rsidR="00D37EB0" w:rsidRDefault="00D37EB0">
      <w:pPr>
        <w:pStyle w:val="BodyText"/>
        <w:rPr>
          <w:b/>
          <w:sz w:val="20"/>
        </w:rPr>
      </w:pPr>
    </w:p>
    <w:p w:rsidR="00D37EB0" w:rsidRDefault="00D37EB0">
      <w:pPr>
        <w:pStyle w:val="BodyText"/>
        <w:spacing w:before="88"/>
        <w:rPr>
          <w:b/>
          <w:sz w:val="20"/>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226"/>
        <w:gridCol w:w="1229"/>
        <w:gridCol w:w="937"/>
        <w:gridCol w:w="937"/>
        <w:gridCol w:w="2831"/>
      </w:tblGrid>
      <w:tr w:rsidR="00D37EB0">
        <w:trPr>
          <w:trHeight w:val="415"/>
        </w:trPr>
        <w:tc>
          <w:tcPr>
            <w:tcW w:w="9017" w:type="dxa"/>
            <w:gridSpan w:val="6"/>
          </w:tcPr>
          <w:p w:rsidR="00D37EB0" w:rsidRDefault="00E8309E">
            <w:pPr>
              <w:pStyle w:val="TableParagraph"/>
              <w:spacing w:line="271" w:lineRule="exact"/>
              <w:ind w:left="107"/>
              <w:rPr>
                <w:b/>
                <w:sz w:val="24"/>
              </w:rPr>
            </w:pPr>
            <w:r>
              <w:rPr>
                <w:b/>
                <w:sz w:val="24"/>
              </w:rPr>
              <w:t>Who</w:t>
            </w:r>
            <w:r>
              <w:rPr>
                <w:b/>
                <w:spacing w:val="-5"/>
                <w:sz w:val="24"/>
              </w:rPr>
              <w:t xml:space="preserve"> </w:t>
            </w:r>
            <w:r>
              <w:rPr>
                <w:b/>
                <w:sz w:val="24"/>
              </w:rPr>
              <w:t>should</w:t>
            </w:r>
            <w:r>
              <w:rPr>
                <w:b/>
                <w:spacing w:val="-3"/>
                <w:sz w:val="24"/>
              </w:rPr>
              <w:t xml:space="preserve"> </w:t>
            </w:r>
            <w:r>
              <w:rPr>
                <w:b/>
                <w:sz w:val="24"/>
              </w:rPr>
              <w:t>participate</w:t>
            </w:r>
            <w:r>
              <w:rPr>
                <w:b/>
                <w:spacing w:val="-4"/>
                <w:sz w:val="24"/>
              </w:rPr>
              <w:t xml:space="preserve"> </w:t>
            </w:r>
            <w:r>
              <w:rPr>
                <w:b/>
                <w:sz w:val="24"/>
              </w:rPr>
              <w:t>in</w:t>
            </w:r>
            <w:r>
              <w:rPr>
                <w:b/>
                <w:spacing w:val="-4"/>
                <w:sz w:val="24"/>
              </w:rPr>
              <w:t xml:space="preserve"> </w:t>
            </w:r>
            <w:r>
              <w:rPr>
                <w:b/>
                <w:sz w:val="24"/>
              </w:rPr>
              <w:t>minimizing</w:t>
            </w:r>
            <w:r>
              <w:rPr>
                <w:b/>
                <w:spacing w:val="-3"/>
                <w:sz w:val="24"/>
              </w:rPr>
              <w:t xml:space="preserve"> </w:t>
            </w:r>
            <w:r>
              <w:rPr>
                <w:b/>
                <w:sz w:val="24"/>
              </w:rPr>
              <w:t>human</w:t>
            </w:r>
            <w:r>
              <w:rPr>
                <w:b/>
                <w:spacing w:val="-2"/>
                <w:sz w:val="24"/>
              </w:rPr>
              <w:t xml:space="preserve"> </w:t>
            </w:r>
            <w:r>
              <w:rPr>
                <w:b/>
                <w:sz w:val="24"/>
              </w:rPr>
              <w:t xml:space="preserve">recourses </w:t>
            </w:r>
            <w:r>
              <w:rPr>
                <w:b/>
                <w:spacing w:val="-2"/>
                <w:sz w:val="24"/>
              </w:rPr>
              <w:t>mismanagement</w:t>
            </w:r>
          </w:p>
        </w:tc>
      </w:tr>
      <w:tr w:rsidR="00D37EB0">
        <w:trPr>
          <w:trHeight w:val="945"/>
        </w:trPr>
        <w:tc>
          <w:tcPr>
            <w:tcW w:w="3083" w:type="dxa"/>
            <w:gridSpan w:val="2"/>
          </w:tcPr>
          <w:p w:rsidR="00D37EB0" w:rsidRDefault="00D37EB0">
            <w:pPr>
              <w:pStyle w:val="TableParagraph"/>
            </w:pPr>
          </w:p>
        </w:tc>
        <w:tc>
          <w:tcPr>
            <w:tcW w:w="1229" w:type="dxa"/>
          </w:tcPr>
          <w:p w:rsidR="00D37EB0" w:rsidRDefault="00D37EB0">
            <w:pPr>
              <w:pStyle w:val="TableParagraph"/>
              <w:spacing w:before="248"/>
              <w:rPr>
                <w:b/>
                <w:sz w:val="24"/>
              </w:rPr>
            </w:pPr>
          </w:p>
          <w:p w:rsidR="00D37EB0" w:rsidRDefault="00E8309E">
            <w:pPr>
              <w:pStyle w:val="TableParagraph"/>
              <w:ind w:left="109"/>
              <w:rPr>
                <w:sz w:val="24"/>
              </w:rPr>
            </w:pPr>
            <w:r>
              <w:rPr>
                <w:spacing w:val="-2"/>
                <w:sz w:val="24"/>
              </w:rPr>
              <w:t>Frequency</w:t>
            </w:r>
          </w:p>
        </w:tc>
        <w:tc>
          <w:tcPr>
            <w:tcW w:w="937" w:type="dxa"/>
          </w:tcPr>
          <w:p w:rsidR="00D37EB0" w:rsidRDefault="00D37EB0">
            <w:pPr>
              <w:pStyle w:val="TableParagraph"/>
              <w:spacing w:before="248"/>
              <w:rPr>
                <w:b/>
                <w:sz w:val="24"/>
              </w:rPr>
            </w:pPr>
          </w:p>
          <w:p w:rsidR="00D37EB0" w:rsidRDefault="00E8309E">
            <w:pPr>
              <w:pStyle w:val="TableParagraph"/>
              <w:ind w:left="109"/>
              <w:rPr>
                <w:sz w:val="24"/>
              </w:rPr>
            </w:pPr>
            <w:r>
              <w:rPr>
                <w:spacing w:val="-2"/>
                <w:sz w:val="24"/>
              </w:rPr>
              <w:t>Percent</w:t>
            </w:r>
          </w:p>
        </w:tc>
        <w:tc>
          <w:tcPr>
            <w:tcW w:w="937" w:type="dxa"/>
          </w:tcPr>
          <w:p w:rsidR="00D37EB0" w:rsidRDefault="00E8309E">
            <w:pPr>
              <w:pStyle w:val="TableParagraph"/>
              <w:spacing w:line="416" w:lineRule="exact"/>
              <w:ind w:left="108" w:right="93"/>
              <w:rPr>
                <w:sz w:val="24"/>
              </w:rPr>
            </w:pPr>
            <w:r>
              <w:rPr>
                <w:spacing w:val="-2"/>
                <w:sz w:val="24"/>
              </w:rPr>
              <w:t>Valid Percent</w:t>
            </w:r>
          </w:p>
        </w:tc>
        <w:tc>
          <w:tcPr>
            <w:tcW w:w="2831" w:type="dxa"/>
          </w:tcPr>
          <w:p w:rsidR="00D37EB0" w:rsidRDefault="00D37EB0">
            <w:pPr>
              <w:pStyle w:val="TableParagraph"/>
              <w:spacing w:before="248"/>
              <w:rPr>
                <w:b/>
                <w:sz w:val="24"/>
              </w:rPr>
            </w:pPr>
          </w:p>
          <w:p w:rsidR="00D37EB0" w:rsidRDefault="00E8309E">
            <w:pPr>
              <w:pStyle w:val="TableParagraph"/>
              <w:ind w:left="107"/>
              <w:rPr>
                <w:sz w:val="24"/>
              </w:rPr>
            </w:pPr>
            <w:r>
              <w:rPr>
                <w:sz w:val="24"/>
              </w:rPr>
              <w:t>Cumulative</w:t>
            </w:r>
            <w:r>
              <w:rPr>
                <w:spacing w:val="-1"/>
                <w:sz w:val="24"/>
              </w:rPr>
              <w:t xml:space="preserve"> </w:t>
            </w:r>
            <w:r>
              <w:rPr>
                <w:spacing w:val="-2"/>
                <w:sz w:val="24"/>
              </w:rPr>
              <w:t>Percent</w:t>
            </w:r>
          </w:p>
        </w:tc>
      </w:tr>
      <w:tr w:rsidR="00D37EB0">
        <w:trPr>
          <w:trHeight w:val="412"/>
        </w:trPr>
        <w:tc>
          <w:tcPr>
            <w:tcW w:w="857" w:type="dxa"/>
            <w:vMerge w:val="restart"/>
          </w:tcPr>
          <w:p w:rsidR="00D37EB0" w:rsidRDefault="00D37EB0">
            <w:pPr>
              <w:pStyle w:val="TableParagraph"/>
            </w:pPr>
          </w:p>
        </w:tc>
        <w:tc>
          <w:tcPr>
            <w:tcW w:w="2226" w:type="dxa"/>
          </w:tcPr>
          <w:p w:rsidR="00D37EB0" w:rsidRDefault="00E8309E">
            <w:pPr>
              <w:pStyle w:val="TableParagraph"/>
              <w:spacing w:line="268" w:lineRule="exact"/>
              <w:ind w:left="107"/>
              <w:rPr>
                <w:sz w:val="24"/>
              </w:rPr>
            </w:pPr>
            <w:r>
              <w:rPr>
                <w:spacing w:val="-2"/>
                <w:sz w:val="24"/>
              </w:rPr>
              <w:t>Employee</w:t>
            </w:r>
          </w:p>
        </w:tc>
        <w:tc>
          <w:tcPr>
            <w:tcW w:w="1229" w:type="dxa"/>
          </w:tcPr>
          <w:p w:rsidR="00D37EB0" w:rsidRDefault="00E8309E">
            <w:pPr>
              <w:pStyle w:val="TableParagraph"/>
              <w:spacing w:line="268" w:lineRule="exact"/>
              <w:ind w:left="109"/>
              <w:rPr>
                <w:sz w:val="24"/>
              </w:rPr>
            </w:pPr>
            <w:r>
              <w:rPr>
                <w:spacing w:val="-5"/>
                <w:sz w:val="24"/>
              </w:rPr>
              <w:t>34</w:t>
            </w:r>
          </w:p>
        </w:tc>
        <w:tc>
          <w:tcPr>
            <w:tcW w:w="937" w:type="dxa"/>
          </w:tcPr>
          <w:p w:rsidR="00D37EB0" w:rsidRDefault="00E8309E">
            <w:pPr>
              <w:pStyle w:val="TableParagraph"/>
              <w:spacing w:line="268" w:lineRule="exact"/>
              <w:ind w:left="257"/>
              <w:rPr>
                <w:sz w:val="24"/>
              </w:rPr>
            </w:pPr>
            <w:r>
              <w:rPr>
                <w:spacing w:val="-5"/>
                <w:sz w:val="24"/>
              </w:rPr>
              <w:t>15</w:t>
            </w:r>
          </w:p>
        </w:tc>
        <w:tc>
          <w:tcPr>
            <w:tcW w:w="937" w:type="dxa"/>
          </w:tcPr>
          <w:p w:rsidR="00D37EB0" w:rsidRDefault="00E8309E">
            <w:pPr>
              <w:pStyle w:val="TableParagraph"/>
              <w:spacing w:line="268" w:lineRule="exact"/>
              <w:ind w:left="257"/>
              <w:rPr>
                <w:sz w:val="24"/>
              </w:rPr>
            </w:pPr>
            <w:r>
              <w:rPr>
                <w:spacing w:val="-5"/>
                <w:sz w:val="24"/>
              </w:rPr>
              <w:t>15</w:t>
            </w:r>
          </w:p>
        </w:tc>
        <w:tc>
          <w:tcPr>
            <w:tcW w:w="2831" w:type="dxa"/>
          </w:tcPr>
          <w:p w:rsidR="00D37EB0" w:rsidRDefault="00E8309E">
            <w:pPr>
              <w:pStyle w:val="TableParagraph"/>
              <w:spacing w:line="268" w:lineRule="exact"/>
              <w:ind w:left="8" w:right="2"/>
              <w:jc w:val="center"/>
              <w:rPr>
                <w:sz w:val="24"/>
              </w:rPr>
            </w:pPr>
            <w:r>
              <w:rPr>
                <w:spacing w:val="-5"/>
                <w:sz w:val="24"/>
              </w:rPr>
              <w:t>15</w:t>
            </w:r>
          </w:p>
        </w:tc>
      </w:tr>
      <w:tr w:rsidR="00D37EB0">
        <w:trPr>
          <w:trHeight w:val="414"/>
        </w:trPr>
        <w:tc>
          <w:tcPr>
            <w:tcW w:w="857" w:type="dxa"/>
            <w:vMerge/>
            <w:tcBorders>
              <w:top w:val="nil"/>
            </w:tcBorders>
          </w:tcPr>
          <w:p w:rsidR="00D37EB0" w:rsidRDefault="00D37EB0">
            <w:pPr>
              <w:rPr>
                <w:sz w:val="2"/>
                <w:szCs w:val="2"/>
              </w:rPr>
            </w:pPr>
          </w:p>
        </w:tc>
        <w:tc>
          <w:tcPr>
            <w:tcW w:w="2226" w:type="dxa"/>
          </w:tcPr>
          <w:p w:rsidR="00D37EB0" w:rsidRDefault="00E8309E">
            <w:pPr>
              <w:pStyle w:val="TableParagraph"/>
              <w:spacing w:line="268" w:lineRule="exact"/>
              <w:ind w:left="107"/>
              <w:rPr>
                <w:sz w:val="24"/>
              </w:rPr>
            </w:pPr>
            <w:r>
              <w:rPr>
                <w:spacing w:val="-2"/>
                <w:sz w:val="24"/>
              </w:rPr>
              <w:t>Administrator</w:t>
            </w:r>
          </w:p>
        </w:tc>
        <w:tc>
          <w:tcPr>
            <w:tcW w:w="1229" w:type="dxa"/>
          </w:tcPr>
          <w:p w:rsidR="00D37EB0" w:rsidRDefault="00E8309E">
            <w:pPr>
              <w:pStyle w:val="TableParagraph"/>
              <w:spacing w:line="268" w:lineRule="exact"/>
              <w:ind w:left="109"/>
              <w:rPr>
                <w:sz w:val="24"/>
              </w:rPr>
            </w:pPr>
            <w:r>
              <w:rPr>
                <w:spacing w:val="-5"/>
                <w:sz w:val="24"/>
              </w:rPr>
              <w:t>194</w:t>
            </w:r>
          </w:p>
        </w:tc>
        <w:tc>
          <w:tcPr>
            <w:tcW w:w="937" w:type="dxa"/>
          </w:tcPr>
          <w:p w:rsidR="00D37EB0" w:rsidRDefault="00E8309E">
            <w:pPr>
              <w:pStyle w:val="TableParagraph"/>
              <w:spacing w:line="268" w:lineRule="exact"/>
              <w:ind w:left="257"/>
              <w:rPr>
                <w:sz w:val="24"/>
              </w:rPr>
            </w:pPr>
            <w:r>
              <w:rPr>
                <w:spacing w:val="-5"/>
                <w:sz w:val="24"/>
              </w:rPr>
              <w:t>85</w:t>
            </w:r>
          </w:p>
        </w:tc>
        <w:tc>
          <w:tcPr>
            <w:tcW w:w="937" w:type="dxa"/>
          </w:tcPr>
          <w:p w:rsidR="00D37EB0" w:rsidRDefault="00E8309E">
            <w:pPr>
              <w:pStyle w:val="TableParagraph"/>
              <w:spacing w:line="268" w:lineRule="exact"/>
              <w:ind w:left="257"/>
              <w:rPr>
                <w:sz w:val="24"/>
              </w:rPr>
            </w:pPr>
            <w:r>
              <w:rPr>
                <w:spacing w:val="-5"/>
                <w:sz w:val="24"/>
              </w:rPr>
              <w:t>85</w:t>
            </w:r>
          </w:p>
        </w:tc>
        <w:tc>
          <w:tcPr>
            <w:tcW w:w="2831" w:type="dxa"/>
          </w:tcPr>
          <w:p w:rsidR="00D37EB0" w:rsidRDefault="00E8309E">
            <w:pPr>
              <w:pStyle w:val="TableParagraph"/>
              <w:spacing w:line="268" w:lineRule="exact"/>
              <w:ind w:left="8"/>
              <w:jc w:val="center"/>
              <w:rPr>
                <w:sz w:val="24"/>
              </w:rPr>
            </w:pPr>
            <w:r>
              <w:rPr>
                <w:spacing w:val="-2"/>
                <w:sz w:val="24"/>
              </w:rPr>
              <w:t>100.0</w:t>
            </w:r>
          </w:p>
        </w:tc>
      </w:tr>
      <w:tr w:rsidR="00D37EB0">
        <w:trPr>
          <w:trHeight w:val="414"/>
        </w:trPr>
        <w:tc>
          <w:tcPr>
            <w:tcW w:w="857" w:type="dxa"/>
            <w:vMerge/>
            <w:tcBorders>
              <w:top w:val="nil"/>
            </w:tcBorders>
          </w:tcPr>
          <w:p w:rsidR="00D37EB0" w:rsidRDefault="00D37EB0">
            <w:pPr>
              <w:rPr>
                <w:sz w:val="2"/>
                <w:szCs w:val="2"/>
              </w:rPr>
            </w:pPr>
          </w:p>
        </w:tc>
        <w:tc>
          <w:tcPr>
            <w:tcW w:w="2226" w:type="dxa"/>
          </w:tcPr>
          <w:p w:rsidR="00D37EB0" w:rsidRDefault="00E8309E">
            <w:pPr>
              <w:pStyle w:val="TableParagraph"/>
              <w:spacing w:line="268" w:lineRule="exact"/>
              <w:ind w:left="107"/>
              <w:rPr>
                <w:sz w:val="24"/>
              </w:rPr>
            </w:pPr>
            <w:r>
              <w:rPr>
                <w:spacing w:val="-2"/>
                <w:sz w:val="24"/>
              </w:rPr>
              <w:t>Total</w:t>
            </w:r>
          </w:p>
        </w:tc>
        <w:tc>
          <w:tcPr>
            <w:tcW w:w="1229" w:type="dxa"/>
          </w:tcPr>
          <w:p w:rsidR="00D37EB0" w:rsidRDefault="00E8309E">
            <w:pPr>
              <w:pStyle w:val="TableParagraph"/>
              <w:spacing w:line="268" w:lineRule="exact"/>
              <w:ind w:left="109"/>
              <w:rPr>
                <w:sz w:val="24"/>
              </w:rPr>
            </w:pPr>
            <w:r>
              <w:rPr>
                <w:spacing w:val="-5"/>
                <w:sz w:val="24"/>
              </w:rPr>
              <w:t>78</w:t>
            </w:r>
          </w:p>
        </w:tc>
        <w:tc>
          <w:tcPr>
            <w:tcW w:w="937" w:type="dxa"/>
          </w:tcPr>
          <w:p w:rsidR="00D37EB0" w:rsidRDefault="00E8309E">
            <w:pPr>
              <w:pStyle w:val="TableParagraph"/>
              <w:spacing w:line="268" w:lineRule="exact"/>
              <w:ind w:left="197"/>
              <w:rPr>
                <w:sz w:val="24"/>
              </w:rPr>
            </w:pPr>
            <w:r>
              <w:rPr>
                <w:spacing w:val="-2"/>
                <w:sz w:val="24"/>
              </w:rPr>
              <w:t>100.0</w:t>
            </w:r>
          </w:p>
        </w:tc>
        <w:tc>
          <w:tcPr>
            <w:tcW w:w="937" w:type="dxa"/>
          </w:tcPr>
          <w:p w:rsidR="00D37EB0" w:rsidRDefault="00E8309E">
            <w:pPr>
              <w:pStyle w:val="TableParagraph"/>
              <w:spacing w:line="268" w:lineRule="exact"/>
              <w:ind w:left="197"/>
              <w:rPr>
                <w:sz w:val="24"/>
              </w:rPr>
            </w:pPr>
            <w:r>
              <w:rPr>
                <w:spacing w:val="-2"/>
                <w:sz w:val="24"/>
              </w:rPr>
              <w:t>100.0</w:t>
            </w:r>
          </w:p>
        </w:tc>
        <w:tc>
          <w:tcPr>
            <w:tcW w:w="2831" w:type="dxa"/>
          </w:tcPr>
          <w:p w:rsidR="00D37EB0" w:rsidRDefault="00D37EB0">
            <w:pPr>
              <w:pStyle w:val="TableParagraph"/>
            </w:pPr>
          </w:p>
        </w:tc>
      </w:tr>
    </w:tbl>
    <w:p w:rsidR="00D37EB0" w:rsidRDefault="00E8309E">
      <w:pPr>
        <w:spacing w:before="3"/>
        <w:ind w:left="2479"/>
      </w:pPr>
      <w:r>
        <w:t>Source:</w:t>
      </w:r>
      <w:r>
        <w:rPr>
          <w:spacing w:val="-2"/>
        </w:rPr>
        <w:t xml:space="preserve"> </w:t>
      </w:r>
      <w:r>
        <w:t>Own</w:t>
      </w:r>
      <w:r>
        <w:rPr>
          <w:spacing w:val="-3"/>
        </w:rPr>
        <w:t xml:space="preserve"> </w:t>
      </w:r>
      <w:r>
        <w:t>survey</w:t>
      </w:r>
      <w:r>
        <w:rPr>
          <w:spacing w:val="-4"/>
        </w:rPr>
        <w:t xml:space="preserve"> </w:t>
      </w:r>
      <w:r>
        <w:rPr>
          <w:spacing w:val="-2"/>
        </w:rPr>
        <w:t>(2024)</w:t>
      </w:r>
    </w:p>
    <w:p w:rsidR="00D37EB0" w:rsidRDefault="00E8309E">
      <w:pPr>
        <w:pStyle w:val="BodyText"/>
        <w:spacing w:before="237" w:line="360" w:lineRule="auto"/>
        <w:ind w:left="1339" w:right="1335" w:firstLine="110"/>
        <w:jc w:val="both"/>
      </w:pPr>
      <w:r>
        <w:t>As mentioned in the table above (item one), the problems that impact HRM in FTVTI According to the respondents, 155 (68%) said "Yes" to difficulties that affect HRM procedures in the firm. This suggests that employees have encountered various challenges wi</w:t>
      </w:r>
      <w:r>
        <w:t>thin the firm. In contrast, 62 (27%) and 11 (5%) of respondents said there were no issues, and they had no understanding of the challenges in the organization.</w:t>
      </w:r>
    </w:p>
    <w:p w:rsidR="00D37EB0" w:rsidRDefault="00E8309E">
      <w:pPr>
        <w:pStyle w:val="BodyText"/>
        <w:spacing w:before="199" w:line="360" w:lineRule="auto"/>
        <w:ind w:left="1339" w:right="1341"/>
        <w:jc w:val="both"/>
      </w:pPr>
      <w:r>
        <w:t>The</w:t>
      </w:r>
      <w:r>
        <w:rPr>
          <w:spacing w:val="-2"/>
        </w:rPr>
        <w:t xml:space="preserve"> </w:t>
      </w:r>
      <w:r>
        <w:t>second item in the</w:t>
      </w:r>
      <w:r>
        <w:rPr>
          <w:spacing w:val="-1"/>
        </w:rPr>
        <w:t xml:space="preserve"> </w:t>
      </w:r>
      <w:r>
        <w:t>same</w:t>
      </w:r>
      <w:r>
        <w:rPr>
          <w:spacing w:val="-1"/>
        </w:rPr>
        <w:t xml:space="preserve"> </w:t>
      </w:r>
      <w:r>
        <w:t>table</w:t>
      </w:r>
      <w:r>
        <w:rPr>
          <w:spacing w:val="-1"/>
        </w:rPr>
        <w:t xml:space="preserve"> </w:t>
      </w:r>
      <w:r>
        <w:t>shows that 182 (79.8%)</w:t>
      </w:r>
      <w:r>
        <w:rPr>
          <w:spacing w:val="-1"/>
        </w:rPr>
        <w:t xml:space="preserve"> </w:t>
      </w:r>
      <w:r>
        <w:t>of</w:t>
      </w:r>
      <w:r>
        <w:rPr>
          <w:spacing w:val="-1"/>
        </w:rPr>
        <w:t xml:space="preserve"> </w:t>
      </w:r>
      <w:r>
        <w:t>employees responded to the</w:t>
      </w:r>
      <w:r>
        <w:rPr>
          <w:spacing w:val="-1"/>
        </w:rPr>
        <w:t xml:space="preserve"> </w:t>
      </w:r>
      <w:r>
        <w:t>types</w:t>
      </w:r>
      <w:r>
        <w:t xml:space="preserve"> of issues that there was a commitment problem among administrators. Administrators may</w:t>
      </w:r>
      <w:r>
        <w:rPr>
          <w:spacing w:val="40"/>
        </w:rPr>
        <w:t xml:space="preserve"> </w:t>
      </w:r>
      <w:r>
        <w:t>have failed to adopt and adhere to FTVTI norms and regulations. From the total number of responders, 28 (12.3%) said the problem was with employee performance. The rema</w:t>
      </w:r>
      <w:r>
        <w:t>ining 18 respondents (7.9%) believed there was an employment difficulty at FTVTI.</w:t>
      </w:r>
    </w:p>
    <w:p w:rsidR="00D37EB0" w:rsidRDefault="00E8309E">
      <w:pPr>
        <w:pStyle w:val="BodyText"/>
        <w:spacing w:before="201" w:line="360" w:lineRule="auto"/>
        <w:ind w:left="1339" w:right="1343"/>
        <w:jc w:val="both"/>
      </w:pPr>
      <w:r>
        <w:t xml:space="preserve">In the same table (item 3) as to who should be responsible (participant in) for minimizing the human resources management challenges “The administrators or Employee of the </w:t>
      </w:r>
      <w:r>
        <w:rPr>
          <w:spacing w:val="-2"/>
        </w:rPr>
        <w:t>or</w:t>
      </w:r>
      <w:r>
        <w:rPr>
          <w:spacing w:val="-2"/>
        </w:rPr>
        <w:t>ganization”.</w:t>
      </w:r>
    </w:p>
    <w:p w:rsidR="00D37EB0" w:rsidRDefault="00E8309E">
      <w:pPr>
        <w:pStyle w:val="BodyText"/>
        <w:spacing w:before="200" w:line="360" w:lineRule="auto"/>
        <w:ind w:left="1339" w:right="1336"/>
        <w:jc w:val="both"/>
      </w:pPr>
      <w:r>
        <w:t>According to 194 respondents (85%), administrators bear a high level of responsibility for reducing human resource mismanagement, which is closely related to HRM practice. It suggests that the administrators bear a high level of responsibility</w:t>
      </w:r>
      <w:r>
        <w:t xml:space="preserve"> for reducing HRM</w:t>
      </w:r>
      <w:r>
        <w:rPr>
          <w:spacing w:val="40"/>
        </w:rPr>
        <w:t xml:space="preserve"> </w:t>
      </w:r>
      <w:r>
        <w:t>difficulties in the organization under consideration. On the other side, 34 (15%) of the total respondents responded that FTVTI personnel are responsible since, to some level, employees are involved in mismanagement of the practice by pro</w:t>
      </w:r>
      <w:r>
        <w:t xml:space="preserve">viding grievances and exercising their </w:t>
      </w:r>
      <w:r>
        <w:rPr>
          <w:spacing w:val="-2"/>
        </w:rPr>
        <w:t>rights.</w:t>
      </w:r>
    </w:p>
    <w:p w:rsidR="00D37EB0" w:rsidRDefault="00E8309E">
      <w:pPr>
        <w:spacing w:before="201" w:line="360" w:lineRule="auto"/>
        <w:ind w:left="1339" w:right="1337" w:firstLine="180"/>
        <w:jc w:val="both"/>
        <w:rPr>
          <w:i/>
          <w:sz w:val="24"/>
        </w:rPr>
      </w:pPr>
      <w:r>
        <w:rPr>
          <w:i/>
          <w:sz w:val="24"/>
        </w:rPr>
        <w:t>Our organization faces issues. Among the problems are administrators' vows to lower employee</w:t>
      </w:r>
      <w:r>
        <w:rPr>
          <w:i/>
          <w:spacing w:val="15"/>
          <w:sz w:val="24"/>
        </w:rPr>
        <w:t xml:space="preserve"> </w:t>
      </w:r>
      <w:r>
        <w:rPr>
          <w:i/>
          <w:sz w:val="24"/>
        </w:rPr>
        <w:t>compensation</w:t>
      </w:r>
      <w:r>
        <w:rPr>
          <w:i/>
          <w:spacing w:val="19"/>
          <w:sz w:val="24"/>
        </w:rPr>
        <w:t xml:space="preserve"> </w:t>
      </w:r>
      <w:r>
        <w:rPr>
          <w:i/>
          <w:sz w:val="24"/>
        </w:rPr>
        <w:t>systems.</w:t>
      </w:r>
      <w:r>
        <w:rPr>
          <w:i/>
          <w:spacing w:val="19"/>
          <w:sz w:val="24"/>
        </w:rPr>
        <w:t xml:space="preserve"> </w:t>
      </w:r>
      <w:r>
        <w:rPr>
          <w:i/>
          <w:sz w:val="24"/>
        </w:rPr>
        <w:t>Administrators</w:t>
      </w:r>
      <w:r>
        <w:rPr>
          <w:i/>
          <w:spacing w:val="17"/>
          <w:sz w:val="24"/>
        </w:rPr>
        <w:t xml:space="preserve"> </w:t>
      </w:r>
      <w:r>
        <w:rPr>
          <w:i/>
          <w:sz w:val="24"/>
        </w:rPr>
        <w:t>are</w:t>
      </w:r>
      <w:r>
        <w:rPr>
          <w:i/>
          <w:spacing w:val="17"/>
          <w:sz w:val="24"/>
        </w:rPr>
        <w:t xml:space="preserve"> </w:t>
      </w:r>
      <w:r>
        <w:rPr>
          <w:i/>
          <w:sz w:val="24"/>
        </w:rPr>
        <w:t>not</w:t>
      </w:r>
      <w:r>
        <w:rPr>
          <w:i/>
          <w:spacing w:val="19"/>
          <w:sz w:val="24"/>
        </w:rPr>
        <w:t xml:space="preserve"> </w:t>
      </w:r>
      <w:r>
        <w:rPr>
          <w:i/>
          <w:sz w:val="24"/>
        </w:rPr>
        <w:t>completing</w:t>
      </w:r>
      <w:r>
        <w:rPr>
          <w:i/>
          <w:spacing w:val="18"/>
          <w:sz w:val="24"/>
        </w:rPr>
        <w:t xml:space="preserve"> </w:t>
      </w:r>
      <w:r>
        <w:rPr>
          <w:i/>
          <w:sz w:val="24"/>
        </w:rPr>
        <w:t>their</w:t>
      </w:r>
      <w:r>
        <w:rPr>
          <w:i/>
          <w:spacing w:val="16"/>
          <w:sz w:val="24"/>
        </w:rPr>
        <w:t xml:space="preserve"> </w:t>
      </w:r>
      <w:r>
        <w:rPr>
          <w:i/>
          <w:sz w:val="24"/>
        </w:rPr>
        <w:t>own</w:t>
      </w:r>
      <w:r>
        <w:rPr>
          <w:i/>
          <w:spacing w:val="17"/>
          <w:sz w:val="24"/>
        </w:rPr>
        <w:t xml:space="preserve"> </w:t>
      </w:r>
      <w:r>
        <w:rPr>
          <w:i/>
          <w:sz w:val="24"/>
        </w:rPr>
        <w:t>jobs</w:t>
      </w:r>
      <w:r>
        <w:rPr>
          <w:i/>
          <w:spacing w:val="17"/>
          <w:sz w:val="24"/>
        </w:rPr>
        <w:t xml:space="preserve"> </w:t>
      </w:r>
      <w:r>
        <w:rPr>
          <w:i/>
          <w:sz w:val="24"/>
        </w:rPr>
        <w:t>on</w:t>
      </w:r>
      <w:r>
        <w:rPr>
          <w:i/>
          <w:spacing w:val="18"/>
          <w:sz w:val="24"/>
        </w:rPr>
        <w:t xml:space="preserve"> </w:t>
      </w:r>
      <w:r>
        <w:rPr>
          <w:i/>
          <w:sz w:val="24"/>
        </w:rPr>
        <w:t>time</w:t>
      </w:r>
      <w:r>
        <w:rPr>
          <w:i/>
          <w:spacing w:val="18"/>
          <w:sz w:val="24"/>
        </w:rPr>
        <w:t xml:space="preserve"> </w:t>
      </w:r>
      <w:r>
        <w:rPr>
          <w:i/>
          <w:spacing w:val="-5"/>
          <w:sz w:val="24"/>
        </w:rPr>
        <w:t>in</w:t>
      </w:r>
    </w:p>
    <w:p w:rsidR="00D37EB0" w:rsidRDefault="00D37EB0">
      <w:pPr>
        <w:spacing w:line="360" w:lineRule="auto"/>
        <w:jc w:val="both"/>
        <w:rPr>
          <w:i/>
          <w:sz w:val="24"/>
        </w:rPr>
        <w:sectPr w:rsidR="00D37EB0">
          <w:pgSz w:w="12240" w:h="15840"/>
          <w:pgMar w:top="360" w:right="0" w:bottom="1200" w:left="360" w:header="10" w:footer="967" w:gutter="0"/>
          <w:cols w:space="720"/>
        </w:sectPr>
      </w:pPr>
    </w:p>
    <w:p w:rsidR="00D37EB0" w:rsidRDefault="00D37EB0">
      <w:pPr>
        <w:pStyle w:val="BodyText"/>
        <w:rPr>
          <w:i/>
        </w:rPr>
      </w:pPr>
    </w:p>
    <w:p w:rsidR="00D37EB0" w:rsidRDefault="00D37EB0">
      <w:pPr>
        <w:pStyle w:val="BodyText"/>
        <w:rPr>
          <w:i/>
        </w:rPr>
      </w:pPr>
    </w:p>
    <w:p w:rsidR="00D37EB0" w:rsidRDefault="00D37EB0">
      <w:pPr>
        <w:pStyle w:val="BodyText"/>
        <w:spacing w:before="179"/>
        <w:rPr>
          <w:i/>
        </w:rPr>
      </w:pPr>
    </w:p>
    <w:p w:rsidR="00D37EB0" w:rsidRDefault="00E8309E">
      <w:pPr>
        <w:spacing w:line="360" w:lineRule="auto"/>
        <w:ind w:left="1339" w:right="1338"/>
        <w:jc w:val="both"/>
        <w:rPr>
          <w:sz w:val="24"/>
        </w:rPr>
      </w:pPr>
      <w:proofErr w:type="gramStart"/>
      <w:r>
        <w:rPr>
          <w:i/>
          <w:sz w:val="24"/>
        </w:rPr>
        <w:t>accordance</w:t>
      </w:r>
      <w:proofErr w:type="gramEnd"/>
      <w:r>
        <w:rPr>
          <w:i/>
          <w:sz w:val="24"/>
        </w:rPr>
        <w:t xml:space="preserve"> with t</w:t>
      </w:r>
      <w:r>
        <w:rPr>
          <w:i/>
          <w:sz w:val="24"/>
        </w:rPr>
        <w:t>he FTVTI norms and regulations. Because of these concerns, distinct obstacles are facing employees as well as the management of the business at different levels in terms of pay system. FTVTI does not give competent salaries and benefits</w:t>
      </w:r>
      <w:r>
        <w:rPr>
          <w:i/>
          <w:spacing w:val="-1"/>
          <w:sz w:val="24"/>
        </w:rPr>
        <w:t xml:space="preserve"> </w:t>
      </w:r>
      <w:r>
        <w:rPr>
          <w:i/>
          <w:sz w:val="24"/>
        </w:rPr>
        <w:t>to its employees, a</w:t>
      </w:r>
      <w:r>
        <w:rPr>
          <w:i/>
          <w:sz w:val="24"/>
        </w:rPr>
        <w:t xml:space="preserve">nd the compensation scale has not been revised since 2012 </w:t>
      </w:r>
      <w:proofErr w:type="spellStart"/>
      <w:r>
        <w:rPr>
          <w:i/>
          <w:sz w:val="24"/>
        </w:rPr>
        <w:t>e.c</w:t>
      </w:r>
      <w:proofErr w:type="spellEnd"/>
      <w:r>
        <w:rPr>
          <w:i/>
          <w:sz w:val="24"/>
        </w:rPr>
        <w:t xml:space="preserve">, resulting in substantial staff </w:t>
      </w:r>
      <w:r>
        <w:rPr>
          <w:sz w:val="24"/>
        </w:rPr>
        <w:t>turnover. (Interview, 9 JUNE 2024)</w:t>
      </w:r>
    </w:p>
    <w:p w:rsidR="00D37EB0" w:rsidRDefault="00E8309E">
      <w:pPr>
        <w:pStyle w:val="BodyText"/>
        <w:spacing w:before="201" w:line="360" w:lineRule="auto"/>
        <w:ind w:left="1339" w:right="1343" w:firstLine="60"/>
        <w:jc w:val="both"/>
      </w:pPr>
      <w:r>
        <w:t>To reduce human resource mismanagement, all staff members and management at all levels</w:t>
      </w:r>
      <w:r>
        <w:t xml:space="preserve"> should participate. Administrators have a crucial role in preventing and mitigating HR difficulties in FTVTI.</w:t>
      </w:r>
    </w:p>
    <w:p w:rsidR="00D37EB0" w:rsidRDefault="00D37EB0">
      <w:pPr>
        <w:pStyle w:val="BodyText"/>
        <w:spacing w:before="165"/>
      </w:pPr>
    </w:p>
    <w:p w:rsidR="00D37EB0" w:rsidRDefault="00E8309E">
      <w:pPr>
        <w:pStyle w:val="Heading6"/>
        <w:spacing w:after="35" w:line="328" w:lineRule="auto"/>
        <w:ind w:right="3805"/>
        <w:jc w:val="left"/>
      </w:pPr>
      <w:bookmarkStart w:id="84" w:name="_bookmark89"/>
      <w:bookmarkEnd w:id="84"/>
      <w:r>
        <w:t>4.4.2.</w:t>
      </w:r>
      <w:r>
        <w:rPr>
          <w:spacing w:val="-6"/>
        </w:rPr>
        <w:t xml:space="preserve"> </w:t>
      </w:r>
      <w:r>
        <w:t>Descriptive</w:t>
      </w:r>
      <w:r>
        <w:rPr>
          <w:spacing w:val="-7"/>
        </w:rPr>
        <w:t xml:space="preserve"> </w:t>
      </w:r>
      <w:r>
        <w:t>Statistics</w:t>
      </w:r>
      <w:r>
        <w:rPr>
          <w:spacing w:val="-5"/>
        </w:rPr>
        <w:t xml:space="preserve"> </w:t>
      </w:r>
      <w:r>
        <w:t>Analysis</w:t>
      </w:r>
      <w:r>
        <w:rPr>
          <w:spacing w:val="-5"/>
        </w:rPr>
        <w:t xml:space="preserve"> </w:t>
      </w:r>
      <w:r>
        <w:t>Challenge</w:t>
      </w:r>
      <w:r>
        <w:rPr>
          <w:spacing w:val="-9"/>
        </w:rPr>
        <w:t xml:space="preserve"> </w:t>
      </w:r>
      <w:r>
        <w:t>of</w:t>
      </w:r>
      <w:r>
        <w:rPr>
          <w:spacing w:val="-5"/>
        </w:rPr>
        <w:t xml:space="preserve"> </w:t>
      </w:r>
      <w:r>
        <w:t>HRM</w:t>
      </w:r>
      <w:r>
        <w:rPr>
          <w:spacing w:val="-6"/>
        </w:rPr>
        <w:t xml:space="preserve"> </w:t>
      </w:r>
      <w:r>
        <w:t xml:space="preserve">practice </w:t>
      </w:r>
      <w:bookmarkStart w:id="85" w:name="_bookmark88"/>
      <w:bookmarkEnd w:id="85"/>
      <w:r>
        <w:t>Table 4.14: Challenge on Recruitment and selection.</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3"/>
        <w:gridCol w:w="540"/>
        <w:gridCol w:w="991"/>
        <w:gridCol w:w="1529"/>
      </w:tblGrid>
      <w:tr w:rsidR="00D37EB0">
        <w:trPr>
          <w:trHeight w:val="827"/>
        </w:trPr>
        <w:tc>
          <w:tcPr>
            <w:tcW w:w="5413" w:type="dxa"/>
          </w:tcPr>
          <w:p w:rsidR="00D37EB0" w:rsidRDefault="00D37EB0">
            <w:pPr>
              <w:pStyle w:val="TableParagraph"/>
              <w:spacing w:before="138"/>
              <w:rPr>
                <w:b/>
                <w:sz w:val="24"/>
              </w:rPr>
            </w:pPr>
          </w:p>
          <w:p w:rsidR="00D37EB0" w:rsidRDefault="00E8309E">
            <w:pPr>
              <w:pStyle w:val="TableParagraph"/>
              <w:ind w:left="107"/>
              <w:rPr>
                <w:b/>
                <w:sz w:val="24"/>
              </w:rPr>
            </w:pPr>
            <w:r>
              <w:rPr>
                <w:b/>
                <w:spacing w:val="-4"/>
                <w:sz w:val="24"/>
              </w:rPr>
              <w:t>Item</w:t>
            </w:r>
          </w:p>
        </w:tc>
        <w:tc>
          <w:tcPr>
            <w:tcW w:w="540" w:type="dxa"/>
          </w:tcPr>
          <w:p w:rsidR="00D37EB0" w:rsidRDefault="00D37EB0">
            <w:pPr>
              <w:pStyle w:val="TableParagraph"/>
              <w:spacing w:before="138"/>
              <w:rPr>
                <w:b/>
                <w:sz w:val="24"/>
              </w:rPr>
            </w:pPr>
          </w:p>
          <w:p w:rsidR="00D37EB0" w:rsidRDefault="00E8309E">
            <w:pPr>
              <w:pStyle w:val="TableParagraph"/>
              <w:ind w:left="110"/>
              <w:rPr>
                <w:b/>
                <w:sz w:val="24"/>
              </w:rPr>
            </w:pPr>
            <w:r>
              <w:rPr>
                <w:b/>
                <w:spacing w:val="-10"/>
                <w:sz w:val="24"/>
              </w:rPr>
              <w:t>N</w:t>
            </w:r>
          </w:p>
        </w:tc>
        <w:tc>
          <w:tcPr>
            <w:tcW w:w="991" w:type="dxa"/>
          </w:tcPr>
          <w:p w:rsidR="00D37EB0" w:rsidRDefault="00D37EB0">
            <w:pPr>
              <w:pStyle w:val="TableParagraph"/>
              <w:spacing w:before="138"/>
              <w:rPr>
                <w:b/>
                <w:sz w:val="24"/>
              </w:rPr>
            </w:pPr>
          </w:p>
          <w:p w:rsidR="00D37EB0" w:rsidRDefault="00E8309E">
            <w:pPr>
              <w:pStyle w:val="TableParagraph"/>
              <w:ind w:left="110"/>
              <w:rPr>
                <w:b/>
                <w:sz w:val="24"/>
              </w:rPr>
            </w:pPr>
            <w:r>
              <w:rPr>
                <w:b/>
                <w:spacing w:val="-4"/>
                <w:sz w:val="24"/>
              </w:rPr>
              <w:t>Mean</w:t>
            </w:r>
          </w:p>
        </w:tc>
        <w:tc>
          <w:tcPr>
            <w:tcW w:w="1529" w:type="dxa"/>
          </w:tcPr>
          <w:p w:rsidR="00D37EB0" w:rsidRDefault="00E8309E">
            <w:pPr>
              <w:pStyle w:val="TableParagraph"/>
              <w:spacing w:line="270" w:lineRule="exact"/>
              <w:ind w:left="107"/>
              <w:rPr>
                <w:b/>
                <w:sz w:val="24"/>
              </w:rPr>
            </w:pPr>
            <w:r>
              <w:rPr>
                <w:b/>
                <w:spacing w:val="-4"/>
                <w:sz w:val="24"/>
              </w:rPr>
              <w:t>Std.</w:t>
            </w:r>
          </w:p>
          <w:p w:rsidR="00D37EB0" w:rsidRDefault="00E8309E">
            <w:pPr>
              <w:pStyle w:val="TableParagraph"/>
              <w:spacing w:before="144"/>
              <w:ind w:left="107"/>
              <w:rPr>
                <w:b/>
                <w:sz w:val="24"/>
              </w:rPr>
            </w:pPr>
            <w:r>
              <w:rPr>
                <w:b/>
                <w:spacing w:val="-2"/>
                <w:sz w:val="24"/>
              </w:rPr>
              <w:t>Deviation</w:t>
            </w:r>
          </w:p>
        </w:tc>
      </w:tr>
      <w:tr w:rsidR="00D37EB0">
        <w:trPr>
          <w:trHeight w:val="830"/>
        </w:trPr>
        <w:tc>
          <w:tcPr>
            <w:tcW w:w="5413" w:type="dxa"/>
          </w:tcPr>
          <w:p w:rsidR="00D37EB0" w:rsidRDefault="00E8309E">
            <w:pPr>
              <w:pStyle w:val="TableParagraph"/>
              <w:spacing w:line="273" w:lineRule="exact"/>
              <w:ind w:left="107"/>
              <w:rPr>
                <w:sz w:val="24"/>
              </w:rPr>
            </w:pPr>
            <w:r>
              <w:rPr>
                <w:sz w:val="24"/>
              </w:rPr>
              <w:t>Lack</w:t>
            </w:r>
            <w:r>
              <w:rPr>
                <w:spacing w:val="50"/>
                <w:w w:val="150"/>
                <w:sz w:val="24"/>
              </w:rPr>
              <w:t xml:space="preserve"> </w:t>
            </w:r>
            <w:r>
              <w:rPr>
                <w:sz w:val="24"/>
              </w:rPr>
              <w:t>of</w:t>
            </w:r>
            <w:r>
              <w:rPr>
                <w:spacing w:val="79"/>
                <w:sz w:val="24"/>
              </w:rPr>
              <w:t xml:space="preserve"> </w:t>
            </w:r>
            <w:r>
              <w:rPr>
                <w:sz w:val="24"/>
              </w:rPr>
              <w:t>proper</w:t>
            </w:r>
            <w:r>
              <w:rPr>
                <w:spacing w:val="79"/>
                <w:sz w:val="24"/>
              </w:rPr>
              <w:t xml:space="preserve"> </w:t>
            </w:r>
            <w:r>
              <w:rPr>
                <w:sz w:val="24"/>
              </w:rPr>
              <w:t>HR</w:t>
            </w:r>
            <w:r>
              <w:rPr>
                <w:spacing w:val="52"/>
                <w:w w:val="150"/>
                <w:sz w:val="24"/>
              </w:rPr>
              <w:t xml:space="preserve"> </w:t>
            </w:r>
            <w:r>
              <w:rPr>
                <w:sz w:val="24"/>
              </w:rPr>
              <w:t>planning</w:t>
            </w:r>
            <w:r>
              <w:rPr>
                <w:spacing w:val="78"/>
                <w:sz w:val="24"/>
              </w:rPr>
              <w:t xml:space="preserve"> </w:t>
            </w:r>
            <w:r>
              <w:rPr>
                <w:sz w:val="24"/>
              </w:rPr>
              <w:t>for</w:t>
            </w:r>
            <w:r>
              <w:rPr>
                <w:spacing w:val="76"/>
                <w:sz w:val="24"/>
              </w:rPr>
              <w:t xml:space="preserve"> </w:t>
            </w:r>
            <w:r>
              <w:rPr>
                <w:sz w:val="24"/>
              </w:rPr>
              <w:t>recruitment</w:t>
            </w:r>
            <w:r>
              <w:rPr>
                <w:spacing w:val="54"/>
                <w:w w:val="150"/>
                <w:sz w:val="24"/>
              </w:rPr>
              <w:t xml:space="preserve"> </w:t>
            </w:r>
            <w:r>
              <w:rPr>
                <w:spacing w:val="-5"/>
                <w:sz w:val="24"/>
              </w:rPr>
              <w:t>and</w:t>
            </w:r>
          </w:p>
          <w:p w:rsidR="00D37EB0" w:rsidRDefault="00E8309E">
            <w:pPr>
              <w:pStyle w:val="TableParagraph"/>
              <w:spacing w:before="137"/>
              <w:ind w:left="107"/>
              <w:rPr>
                <w:sz w:val="24"/>
              </w:rPr>
            </w:pPr>
            <w:r>
              <w:rPr>
                <w:spacing w:val="-2"/>
                <w:sz w:val="24"/>
              </w:rPr>
              <w:t>selection</w:t>
            </w:r>
          </w:p>
        </w:tc>
        <w:tc>
          <w:tcPr>
            <w:tcW w:w="540" w:type="dxa"/>
          </w:tcPr>
          <w:p w:rsidR="00D37EB0" w:rsidRDefault="00E8309E">
            <w:pPr>
              <w:pStyle w:val="TableParagraph"/>
              <w:spacing w:line="273" w:lineRule="exact"/>
              <w:ind w:left="110"/>
              <w:rPr>
                <w:sz w:val="24"/>
              </w:rPr>
            </w:pPr>
            <w:r>
              <w:rPr>
                <w:spacing w:val="-5"/>
                <w:sz w:val="24"/>
              </w:rPr>
              <w:t>228</w:t>
            </w:r>
          </w:p>
        </w:tc>
        <w:tc>
          <w:tcPr>
            <w:tcW w:w="991" w:type="dxa"/>
          </w:tcPr>
          <w:p w:rsidR="00D37EB0" w:rsidRDefault="00E8309E">
            <w:pPr>
              <w:pStyle w:val="TableParagraph"/>
              <w:spacing w:line="273" w:lineRule="exact"/>
              <w:ind w:left="110"/>
              <w:rPr>
                <w:sz w:val="24"/>
              </w:rPr>
            </w:pPr>
            <w:r>
              <w:rPr>
                <w:spacing w:val="-4"/>
                <w:sz w:val="24"/>
              </w:rPr>
              <w:t>1.41</w:t>
            </w:r>
          </w:p>
        </w:tc>
        <w:tc>
          <w:tcPr>
            <w:tcW w:w="1529" w:type="dxa"/>
          </w:tcPr>
          <w:p w:rsidR="00D37EB0" w:rsidRDefault="00E8309E">
            <w:pPr>
              <w:pStyle w:val="TableParagraph"/>
              <w:spacing w:line="273" w:lineRule="exact"/>
              <w:ind w:left="107"/>
              <w:rPr>
                <w:sz w:val="24"/>
              </w:rPr>
            </w:pPr>
            <w:r>
              <w:rPr>
                <w:spacing w:val="-4"/>
                <w:sz w:val="24"/>
              </w:rPr>
              <w:t>.844</w:t>
            </w:r>
          </w:p>
        </w:tc>
      </w:tr>
      <w:tr w:rsidR="00D37EB0">
        <w:trPr>
          <w:trHeight w:val="414"/>
        </w:trPr>
        <w:tc>
          <w:tcPr>
            <w:tcW w:w="5413" w:type="dxa"/>
          </w:tcPr>
          <w:p w:rsidR="00D37EB0" w:rsidRDefault="00E8309E">
            <w:pPr>
              <w:pStyle w:val="TableParagraph"/>
              <w:spacing w:line="270" w:lineRule="exact"/>
              <w:ind w:left="107"/>
              <w:rPr>
                <w:sz w:val="24"/>
              </w:rPr>
            </w:pPr>
            <w:r>
              <w:rPr>
                <w:sz w:val="24"/>
              </w:rPr>
              <w:t>Lack</w:t>
            </w:r>
            <w:r>
              <w:rPr>
                <w:spacing w:val="-2"/>
                <w:sz w:val="24"/>
              </w:rPr>
              <w:t xml:space="preserve"> </w:t>
            </w:r>
            <w:r>
              <w:rPr>
                <w:sz w:val="24"/>
              </w:rPr>
              <w:t>of</w:t>
            </w:r>
            <w:r>
              <w:rPr>
                <w:spacing w:val="56"/>
                <w:sz w:val="24"/>
              </w:rPr>
              <w:t xml:space="preserve"> </w:t>
            </w:r>
            <w:r>
              <w:rPr>
                <w:sz w:val="24"/>
              </w:rPr>
              <w:t>recruitment</w:t>
            </w:r>
            <w:r>
              <w:rPr>
                <w:spacing w:val="-2"/>
                <w:sz w:val="24"/>
              </w:rPr>
              <w:t xml:space="preserve"> </w:t>
            </w:r>
            <w:r>
              <w:rPr>
                <w:sz w:val="24"/>
              </w:rPr>
              <w:t>and</w:t>
            </w:r>
            <w:r>
              <w:rPr>
                <w:spacing w:val="3"/>
                <w:sz w:val="24"/>
              </w:rPr>
              <w:t xml:space="preserve"> </w:t>
            </w:r>
            <w:r>
              <w:rPr>
                <w:sz w:val="24"/>
              </w:rPr>
              <w:t>selection</w:t>
            </w:r>
            <w:r>
              <w:rPr>
                <w:spacing w:val="-1"/>
                <w:sz w:val="24"/>
              </w:rPr>
              <w:t xml:space="preserve"> </w:t>
            </w:r>
            <w:r>
              <w:rPr>
                <w:spacing w:val="-4"/>
                <w:sz w:val="24"/>
              </w:rPr>
              <w:t>tool</w:t>
            </w:r>
          </w:p>
        </w:tc>
        <w:tc>
          <w:tcPr>
            <w:tcW w:w="540" w:type="dxa"/>
          </w:tcPr>
          <w:p w:rsidR="00D37EB0" w:rsidRDefault="00E8309E">
            <w:pPr>
              <w:pStyle w:val="TableParagraph"/>
              <w:spacing w:line="270" w:lineRule="exact"/>
              <w:ind w:left="150"/>
              <w:rPr>
                <w:sz w:val="24"/>
              </w:rPr>
            </w:pPr>
            <w:r>
              <w:rPr>
                <w:spacing w:val="-5"/>
                <w:sz w:val="24"/>
              </w:rPr>
              <w:t>228</w:t>
            </w:r>
          </w:p>
        </w:tc>
        <w:tc>
          <w:tcPr>
            <w:tcW w:w="991" w:type="dxa"/>
          </w:tcPr>
          <w:p w:rsidR="00D37EB0" w:rsidRDefault="00E8309E">
            <w:pPr>
              <w:pStyle w:val="TableParagraph"/>
              <w:spacing w:line="270" w:lineRule="exact"/>
              <w:ind w:right="276"/>
              <w:jc w:val="right"/>
              <w:rPr>
                <w:sz w:val="24"/>
              </w:rPr>
            </w:pPr>
            <w:r>
              <w:rPr>
                <w:spacing w:val="-4"/>
                <w:sz w:val="24"/>
              </w:rPr>
              <w:t>2.54</w:t>
            </w:r>
          </w:p>
        </w:tc>
        <w:tc>
          <w:tcPr>
            <w:tcW w:w="1529" w:type="dxa"/>
          </w:tcPr>
          <w:p w:rsidR="00D37EB0" w:rsidRDefault="00E8309E">
            <w:pPr>
              <w:pStyle w:val="TableParagraph"/>
              <w:spacing w:line="270" w:lineRule="exact"/>
              <w:ind w:right="542"/>
              <w:jc w:val="right"/>
              <w:rPr>
                <w:sz w:val="24"/>
              </w:rPr>
            </w:pPr>
            <w:r>
              <w:rPr>
                <w:spacing w:val="-4"/>
                <w:sz w:val="24"/>
              </w:rPr>
              <w:t>.949</w:t>
            </w:r>
          </w:p>
        </w:tc>
      </w:tr>
      <w:tr w:rsidR="00D37EB0">
        <w:trPr>
          <w:trHeight w:val="1243"/>
        </w:trPr>
        <w:tc>
          <w:tcPr>
            <w:tcW w:w="5413" w:type="dxa"/>
          </w:tcPr>
          <w:p w:rsidR="00D37EB0" w:rsidRDefault="00E8309E">
            <w:pPr>
              <w:pStyle w:val="TableParagraph"/>
              <w:tabs>
                <w:tab w:val="left" w:pos="5117"/>
              </w:tabs>
              <w:spacing w:line="268" w:lineRule="exact"/>
              <w:ind w:left="107"/>
              <w:rPr>
                <w:sz w:val="24"/>
              </w:rPr>
            </w:pPr>
            <w:r>
              <w:rPr>
                <w:sz w:val="24"/>
              </w:rPr>
              <w:t>Lack</w:t>
            </w:r>
            <w:r>
              <w:rPr>
                <w:spacing w:val="66"/>
                <w:w w:val="150"/>
                <w:sz w:val="24"/>
              </w:rPr>
              <w:t xml:space="preserve"> </w:t>
            </w:r>
            <w:r>
              <w:rPr>
                <w:sz w:val="24"/>
              </w:rPr>
              <w:t>Monitoring</w:t>
            </w:r>
            <w:r>
              <w:rPr>
                <w:spacing w:val="64"/>
                <w:w w:val="150"/>
                <w:sz w:val="24"/>
              </w:rPr>
              <w:t xml:space="preserve"> </w:t>
            </w:r>
            <w:r>
              <w:rPr>
                <w:sz w:val="24"/>
              </w:rPr>
              <w:t>and</w:t>
            </w:r>
            <w:r>
              <w:rPr>
                <w:spacing w:val="68"/>
                <w:w w:val="150"/>
                <w:sz w:val="24"/>
              </w:rPr>
              <w:t xml:space="preserve"> </w:t>
            </w:r>
            <w:r>
              <w:rPr>
                <w:sz w:val="24"/>
              </w:rPr>
              <w:t>controlling</w:t>
            </w:r>
            <w:r>
              <w:rPr>
                <w:spacing w:val="65"/>
                <w:w w:val="150"/>
                <w:sz w:val="24"/>
              </w:rPr>
              <w:t xml:space="preserve"> </w:t>
            </w:r>
            <w:r>
              <w:rPr>
                <w:spacing w:val="-2"/>
                <w:sz w:val="24"/>
              </w:rPr>
              <w:t>mechanism</w:t>
            </w:r>
            <w:r>
              <w:rPr>
                <w:sz w:val="24"/>
              </w:rPr>
              <w:tab/>
            </w:r>
            <w:r>
              <w:rPr>
                <w:spacing w:val="-5"/>
                <w:sz w:val="24"/>
              </w:rPr>
              <w:t>to</w:t>
            </w:r>
          </w:p>
          <w:p w:rsidR="00D37EB0" w:rsidRDefault="00E8309E">
            <w:pPr>
              <w:pStyle w:val="TableParagraph"/>
              <w:tabs>
                <w:tab w:val="left" w:pos="3650"/>
                <w:tab w:val="left" w:pos="4956"/>
              </w:tabs>
              <w:spacing w:before="5" w:line="410" w:lineRule="atLeast"/>
              <w:ind w:left="107" w:right="98"/>
              <w:rPr>
                <w:sz w:val="24"/>
              </w:rPr>
            </w:pPr>
            <w:r>
              <w:rPr>
                <w:sz w:val="24"/>
              </w:rPr>
              <w:t>evaluate</w:t>
            </w:r>
            <w:r>
              <w:rPr>
                <w:spacing w:val="80"/>
                <w:sz w:val="24"/>
              </w:rPr>
              <w:t xml:space="preserve"> </w:t>
            </w:r>
            <w:r>
              <w:rPr>
                <w:sz w:val="24"/>
              </w:rPr>
              <w:t>the</w:t>
            </w:r>
            <w:r>
              <w:rPr>
                <w:spacing w:val="80"/>
                <w:sz w:val="24"/>
              </w:rPr>
              <w:t xml:space="preserve"> </w:t>
            </w:r>
            <w:r>
              <w:rPr>
                <w:sz w:val="24"/>
              </w:rPr>
              <w:t>effectiveness</w:t>
            </w:r>
            <w:r>
              <w:rPr>
                <w:spacing w:val="80"/>
                <w:sz w:val="24"/>
              </w:rPr>
              <w:t xml:space="preserve"> </w:t>
            </w:r>
            <w:r>
              <w:rPr>
                <w:sz w:val="24"/>
              </w:rPr>
              <w:t>of</w:t>
            </w:r>
            <w:r>
              <w:rPr>
                <w:sz w:val="24"/>
              </w:rPr>
              <w:tab/>
            </w:r>
            <w:r>
              <w:rPr>
                <w:spacing w:val="-2"/>
                <w:sz w:val="24"/>
              </w:rPr>
              <w:t>recruitment</w:t>
            </w:r>
            <w:r>
              <w:rPr>
                <w:sz w:val="24"/>
              </w:rPr>
              <w:tab/>
            </w:r>
            <w:r>
              <w:rPr>
                <w:spacing w:val="-4"/>
                <w:sz w:val="24"/>
              </w:rPr>
              <w:t xml:space="preserve">and </w:t>
            </w:r>
            <w:r>
              <w:rPr>
                <w:spacing w:val="-2"/>
                <w:sz w:val="24"/>
              </w:rPr>
              <w:t>selection</w:t>
            </w:r>
          </w:p>
        </w:tc>
        <w:tc>
          <w:tcPr>
            <w:tcW w:w="540" w:type="dxa"/>
          </w:tcPr>
          <w:p w:rsidR="00D37EB0" w:rsidRDefault="00E8309E">
            <w:pPr>
              <w:pStyle w:val="TableParagraph"/>
              <w:spacing w:line="268" w:lineRule="exact"/>
              <w:ind w:left="150"/>
              <w:rPr>
                <w:sz w:val="24"/>
              </w:rPr>
            </w:pPr>
            <w:r>
              <w:rPr>
                <w:spacing w:val="-5"/>
                <w:sz w:val="24"/>
              </w:rPr>
              <w:t>228</w:t>
            </w:r>
          </w:p>
        </w:tc>
        <w:tc>
          <w:tcPr>
            <w:tcW w:w="991" w:type="dxa"/>
          </w:tcPr>
          <w:p w:rsidR="00D37EB0" w:rsidRDefault="00E8309E">
            <w:pPr>
              <w:pStyle w:val="TableParagraph"/>
              <w:spacing w:line="268" w:lineRule="exact"/>
              <w:ind w:right="276"/>
              <w:jc w:val="right"/>
              <w:rPr>
                <w:sz w:val="24"/>
              </w:rPr>
            </w:pPr>
            <w:r>
              <w:rPr>
                <w:spacing w:val="-4"/>
                <w:sz w:val="24"/>
              </w:rPr>
              <w:t>2.42</w:t>
            </w:r>
          </w:p>
        </w:tc>
        <w:tc>
          <w:tcPr>
            <w:tcW w:w="1529" w:type="dxa"/>
          </w:tcPr>
          <w:p w:rsidR="00D37EB0" w:rsidRDefault="00E8309E">
            <w:pPr>
              <w:pStyle w:val="TableParagraph"/>
              <w:spacing w:line="268" w:lineRule="exact"/>
              <w:ind w:right="542"/>
              <w:jc w:val="right"/>
              <w:rPr>
                <w:sz w:val="24"/>
              </w:rPr>
            </w:pPr>
            <w:r>
              <w:rPr>
                <w:spacing w:val="-4"/>
                <w:sz w:val="24"/>
              </w:rPr>
              <w:t>.845</w:t>
            </w:r>
          </w:p>
        </w:tc>
      </w:tr>
      <w:tr w:rsidR="00D37EB0">
        <w:trPr>
          <w:trHeight w:val="414"/>
        </w:trPr>
        <w:tc>
          <w:tcPr>
            <w:tcW w:w="5413" w:type="dxa"/>
          </w:tcPr>
          <w:p w:rsidR="00D37EB0" w:rsidRDefault="00E8309E">
            <w:pPr>
              <w:pStyle w:val="TableParagraph"/>
              <w:spacing w:line="270" w:lineRule="exact"/>
              <w:ind w:left="107"/>
              <w:rPr>
                <w:b/>
                <w:sz w:val="24"/>
              </w:rPr>
            </w:pPr>
            <w:r>
              <w:rPr>
                <w:b/>
                <w:sz w:val="24"/>
              </w:rPr>
              <w:t>Overall</w:t>
            </w:r>
            <w:r>
              <w:rPr>
                <w:b/>
                <w:spacing w:val="-2"/>
                <w:sz w:val="24"/>
              </w:rPr>
              <w:t xml:space="preserve"> </w:t>
            </w:r>
            <w:r>
              <w:rPr>
                <w:b/>
                <w:sz w:val="24"/>
              </w:rPr>
              <w:t>Mean/St.</w:t>
            </w:r>
            <w:r>
              <w:rPr>
                <w:b/>
                <w:spacing w:val="-1"/>
                <w:sz w:val="24"/>
              </w:rPr>
              <w:t xml:space="preserve"> </w:t>
            </w:r>
            <w:r>
              <w:rPr>
                <w:b/>
                <w:spacing w:val="-2"/>
                <w:sz w:val="24"/>
              </w:rPr>
              <w:t>deviation</w:t>
            </w:r>
          </w:p>
        </w:tc>
        <w:tc>
          <w:tcPr>
            <w:tcW w:w="540" w:type="dxa"/>
          </w:tcPr>
          <w:p w:rsidR="00D37EB0" w:rsidRDefault="00E8309E">
            <w:pPr>
              <w:pStyle w:val="TableParagraph"/>
              <w:spacing w:line="270" w:lineRule="exact"/>
              <w:ind w:left="150"/>
              <w:rPr>
                <w:b/>
                <w:sz w:val="24"/>
              </w:rPr>
            </w:pPr>
            <w:r>
              <w:rPr>
                <w:b/>
                <w:spacing w:val="-5"/>
                <w:sz w:val="24"/>
              </w:rPr>
              <w:t>228</w:t>
            </w:r>
          </w:p>
        </w:tc>
        <w:tc>
          <w:tcPr>
            <w:tcW w:w="991" w:type="dxa"/>
          </w:tcPr>
          <w:p w:rsidR="00D37EB0" w:rsidRDefault="00E8309E">
            <w:pPr>
              <w:pStyle w:val="TableParagraph"/>
              <w:spacing w:line="270" w:lineRule="exact"/>
              <w:ind w:right="276"/>
              <w:jc w:val="right"/>
              <w:rPr>
                <w:b/>
                <w:sz w:val="24"/>
              </w:rPr>
            </w:pPr>
            <w:r>
              <w:rPr>
                <w:b/>
                <w:spacing w:val="-4"/>
                <w:sz w:val="24"/>
              </w:rPr>
              <w:t>2.12</w:t>
            </w:r>
          </w:p>
        </w:tc>
        <w:tc>
          <w:tcPr>
            <w:tcW w:w="1529" w:type="dxa"/>
          </w:tcPr>
          <w:p w:rsidR="00D37EB0" w:rsidRDefault="00E8309E">
            <w:pPr>
              <w:pStyle w:val="TableParagraph"/>
              <w:spacing w:line="270" w:lineRule="exact"/>
              <w:ind w:right="542"/>
              <w:jc w:val="right"/>
              <w:rPr>
                <w:b/>
                <w:sz w:val="24"/>
              </w:rPr>
            </w:pPr>
            <w:r>
              <w:rPr>
                <w:b/>
                <w:spacing w:val="-4"/>
                <w:sz w:val="24"/>
              </w:rPr>
              <w:t>0.88</w:t>
            </w:r>
          </w:p>
        </w:tc>
      </w:tr>
    </w:tbl>
    <w:p w:rsidR="00D37EB0" w:rsidRDefault="00E8309E">
      <w:pPr>
        <w:pStyle w:val="BodyText"/>
        <w:spacing w:before="1"/>
        <w:ind w:left="1339"/>
        <w:jc w:val="both"/>
      </w:pPr>
      <w:r>
        <w:t>Source:</w:t>
      </w:r>
      <w:r>
        <w:rPr>
          <w:spacing w:val="-7"/>
        </w:rPr>
        <w:t xml:space="preserve"> </w:t>
      </w:r>
      <w:r>
        <w:t>Own</w:t>
      </w:r>
      <w:r>
        <w:rPr>
          <w:spacing w:val="-8"/>
        </w:rPr>
        <w:t xml:space="preserve"> </w:t>
      </w:r>
      <w:r>
        <w:t>survey</w:t>
      </w:r>
      <w:r>
        <w:rPr>
          <w:spacing w:val="-4"/>
        </w:rPr>
        <w:t xml:space="preserve"> </w:t>
      </w:r>
      <w:r>
        <w:rPr>
          <w:spacing w:val="-2"/>
        </w:rPr>
        <w:t>(2024)</w:t>
      </w:r>
    </w:p>
    <w:p w:rsidR="00D37EB0" w:rsidRDefault="00E8309E">
      <w:pPr>
        <w:pStyle w:val="BodyText"/>
        <w:spacing w:before="242" w:line="360" w:lineRule="auto"/>
        <w:ind w:left="1339" w:right="1336"/>
        <w:jc w:val="both"/>
      </w:pPr>
      <w:r>
        <w:t>As</w:t>
      </w:r>
      <w:r>
        <w:rPr>
          <w:spacing w:val="-6"/>
        </w:rPr>
        <w:t xml:space="preserve"> </w:t>
      </w:r>
      <w:r>
        <w:t>shown</w:t>
      </w:r>
      <w:r>
        <w:rPr>
          <w:spacing w:val="-6"/>
        </w:rPr>
        <w:t xml:space="preserve"> </w:t>
      </w:r>
      <w:r>
        <w:t>in</w:t>
      </w:r>
      <w:r>
        <w:rPr>
          <w:spacing w:val="-6"/>
        </w:rPr>
        <w:t xml:space="preserve"> </w:t>
      </w:r>
      <w:r>
        <w:t>table</w:t>
      </w:r>
      <w:r>
        <w:rPr>
          <w:spacing w:val="-9"/>
        </w:rPr>
        <w:t xml:space="preserve"> </w:t>
      </w:r>
      <w:r>
        <w:t>4.14</w:t>
      </w:r>
      <w:r>
        <w:rPr>
          <w:spacing w:val="-6"/>
        </w:rPr>
        <w:t xml:space="preserve"> </w:t>
      </w:r>
      <w:r>
        <w:t>above,</w:t>
      </w:r>
      <w:r>
        <w:rPr>
          <w:spacing w:val="-6"/>
        </w:rPr>
        <w:t xml:space="preserve"> </w:t>
      </w:r>
      <w:r>
        <w:t>all</w:t>
      </w:r>
      <w:r>
        <w:rPr>
          <w:spacing w:val="-6"/>
        </w:rPr>
        <w:t xml:space="preserve"> </w:t>
      </w:r>
      <w:r>
        <w:t>of</w:t>
      </w:r>
      <w:r>
        <w:rPr>
          <w:spacing w:val="-6"/>
        </w:rPr>
        <w:t xml:space="preserve"> </w:t>
      </w:r>
      <w:r>
        <w:t>the</w:t>
      </w:r>
      <w:r>
        <w:rPr>
          <w:spacing w:val="-7"/>
        </w:rPr>
        <w:t xml:space="preserve"> </w:t>
      </w:r>
      <w:r>
        <w:t>values</w:t>
      </w:r>
      <w:r>
        <w:rPr>
          <w:spacing w:val="-6"/>
        </w:rPr>
        <w:t xml:space="preserve"> </w:t>
      </w:r>
      <w:r>
        <w:t>for</w:t>
      </w:r>
      <w:r>
        <w:rPr>
          <w:spacing w:val="-10"/>
        </w:rPr>
        <w:t xml:space="preserve"> </w:t>
      </w:r>
      <w:r>
        <w:t>the</w:t>
      </w:r>
      <w:r>
        <w:rPr>
          <w:spacing w:val="-9"/>
        </w:rPr>
        <w:t xml:space="preserve"> </w:t>
      </w:r>
      <w:r>
        <w:t>questions</w:t>
      </w:r>
      <w:r>
        <w:rPr>
          <w:spacing w:val="-7"/>
        </w:rPr>
        <w:t xml:space="preserve"> </w:t>
      </w:r>
      <w:r>
        <w:t>to</w:t>
      </w:r>
      <w:r>
        <w:rPr>
          <w:spacing w:val="-6"/>
        </w:rPr>
        <w:t xml:space="preserve"> </w:t>
      </w:r>
      <w:r>
        <w:t>rate</w:t>
      </w:r>
      <w:r>
        <w:rPr>
          <w:spacing w:val="-9"/>
        </w:rPr>
        <w:t xml:space="preserve"> </w:t>
      </w:r>
      <w:r>
        <w:t>the</w:t>
      </w:r>
      <w:r>
        <w:rPr>
          <w:spacing w:val="-9"/>
        </w:rPr>
        <w:t xml:space="preserve"> </w:t>
      </w:r>
      <w:r>
        <w:t>challenge</w:t>
      </w:r>
      <w:r>
        <w:rPr>
          <w:spacing w:val="-7"/>
        </w:rPr>
        <w:t xml:space="preserve"> </w:t>
      </w:r>
      <w:r>
        <w:t>of</w:t>
      </w:r>
      <w:r>
        <w:rPr>
          <w:spacing w:val="-6"/>
        </w:rPr>
        <w:t xml:space="preserve"> </w:t>
      </w:r>
      <w:r>
        <w:t>FTVTI's</w:t>
      </w:r>
      <w:r>
        <w:t xml:space="preserve"> recruiting and selection schemes range from 1.41 to 2.54. The overall average of recruitment and selection challenges is (2.12), which is within a reasonable range. The results suggest that the respondents' descriptions are less good, indicating a gap and</w:t>
      </w:r>
      <w:r>
        <w:t xml:space="preserve"> challenge in HR planning, recruitment and selection tools, and the evaluation mechanism of the organization's recruiting and selection system.</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jc w:val="left"/>
      </w:pPr>
      <w:bookmarkStart w:id="86" w:name="_bookmark90"/>
      <w:bookmarkEnd w:id="86"/>
      <w:r>
        <w:t>Table</w:t>
      </w:r>
      <w:r>
        <w:rPr>
          <w:spacing w:val="-1"/>
        </w:rPr>
        <w:t xml:space="preserve"> </w:t>
      </w:r>
      <w:r>
        <w:t>4.15:</w:t>
      </w:r>
      <w:r>
        <w:rPr>
          <w:spacing w:val="57"/>
        </w:rPr>
        <w:t xml:space="preserve"> </w:t>
      </w:r>
      <w:r>
        <w:t>challenge</w:t>
      </w:r>
      <w:r>
        <w:rPr>
          <w:spacing w:val="-1"/>
        </w:rPr>
        <w:t xml:space="preserve"> </w:t>
      </w:r>
      <w:r>
        <w:t>on</w:t>
      </w:r>
      <w:r>
        <w:rPr>
          <w:spacing w:val="-1"/>
        </w:rPr>
        <w:t xml:space="preserve"> </w:t>
      </w:r>
      <w:r>
        <w:t xml:space="preserve">compensation </w:t>
      </w:r>
      <w:r>
        <w:rPr>
          <w:spacing w:val="-2"/>
        </w:rPr>
        <w:t>system</w:t>
      </w:r>
    </w:p>
    <w:p w:rsidR="00D37EB0" w:rsidRDefault="00D37EB0">
      <w:pPr>
        <w:pStyle w:val="BodyText"/>
        <w:rPr>
          <w:b/>
          <w:sz w:val="12"/>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2"/>
        <w:gridCol w:w="547"/>
        <w:gridCol w:w="713"/>
        <w:gridCol w:w="1202"/>
      </w:tblGrid>
      <w:tr w:rsidR="00D37EB0">
        <w:trPr>
          <w:trHeight w:val="830"/>
        </w:trPr>
        <w:tc>
          <w:tcPr>
            <w:tcW w:w="6102" w:type="dxa"/>
          </w:tcPr>
          <w:p w:rsidR="00D37EB0" w:rsidRDefault="00D37EB0">
            <w:pPr>
              <w:pStyle w:val="TableParagraph"/>
              <w:spacing w:before="138"/>
              <w:rPr>
                <w:b/>
                <w:sz w:val="24"/>
              </w:rPr>
            </w:pPr>
          </w:p>
          <w:p w:rsidR="00D37EB0" w:rsidRDefault="00E8309E">
            <w:pPr>
              <w:pStyle w:val="TableParagraph"/>
              <w:ind w:left="107"/>
              <w:rPr>
                <w:b/>
                <w:sz w:val="24"/>
              </w:rPr>
            </w:pPr>
            <w:r>
              <w:rPr>
                <w:b/>
                <w:spacing w:val="-4"/>
                <w:sz w:val="24"/>
              </w:rPr>
              <w:t>Item</w:t>
            </w:r>
          </w:p>
        </w:tc>
        <w:tc>
          <w:tcPr>
            <w:tcW w:w="547" w:type="dxa"/>
          </w:tcPr>
          <w:p w:rsidR="00D37EB0" w:rsidRDefault="00D37EB0">
            <w:pPr>
              <w:pStyle w:val="TableParagraph"/>
              <w:spacing w:before="138"/>
              <w:rPr>
                <w:b/>
                <w:sz w:val="24"/>
              </w:rPr>
            </w:pPr>
          </w:p>
          <w:p w:rsidR="00D37EB0" w:rsidRDefault="00E8309E">
            <w:pPr>
              <w:pStyle w:val="TableParagraph"/>
              <w:ind w:left="107"/>
              <w:rPr>
                <w:b/>
                <w:sz w:val="24"/>
              </w:rPr>
            </w:pPr>
            <w:r>
              <w:rPr>
                <w:b/>
                <w:spacing w:val="-10"/>
                <w:sz w:val="24"/>
              </w:rPr>
              <w:t>N</w:t>
            </w:r>
          </w:p>
        </w:tc>
        <w:tc>
          <w:tcPr>
            <w:tcW w:w="713" w:type="dxa"/>
          </w:tcPr>
          <w:p w:rsidR="00D37EB0" w:rsidRDefault="00D37EB0">
            <w:pPr>
              <w:pStyle w:val="TableParagraph"/>
              <w:spacing w:before="138"/>
              <w:rPr>
                <w:b/>
                <w:sz w:val="24"/>
              </w:rPr>
            </w:pPr>
          </w:p>
          <w:p w:rsidR="00D37EB0" w:rsidRDefault="00E8309E">
            <w:pPr>
              <w:pStyle w:val="TableParagraph"/>
              <w:ind w:left="97"/>
              <w:jc w:val="center"/>
              <w:rPr>
                <w:b/>
                <w:sz w:val="24"/>
              </w:rPr>
            </w:pPr>
            <w:r>
              <w:rPr>
                <w:b/>
                <w:spacing w:val="-4"/>
                <w:sz w:val="24"/>
              </w:rPr>
              <w:t>Mean</w:t>
            </w:r>
          </w:p>
        </w:tc>
        <w:tc>
          <w:tcPr>
            <w:tcW w:w="1202" w:type="dxa"/>
          </w:tcPr>
          <w:p w:rsidR="00D37EB0" w:rsidRDefault="00E8309E">
            <w:pPr>
              <w:pStyle w:val="TableParagraph"/>
              <w:spacing w:before="1"/>
              <w:ind w:left="108"/>
              <w:rPr>
                <w:b/>
                <w:sz w:val="24"/>
              </w:rPr>
            </w:pPr>
            <w:r>
              <w:rPr>
                <w:b/>
                <w:spacing w:val="-4"/>
                <w:sz w:val="24"/>
              </w:rPr>
              <w:t>Std.</w:t>
            </w:r>
          </w:p>
          <w:p w:rsidR="00D37EB0" w:rsidRDefault="00E8309E">
            <w:pPr>
              <w:pStyle w:val="TableParagraph"/>
              <w:spacing w:before="137"/>
              <w:ind w:left="108"/>
              <w:rPr>
                <w:b/>
                <w:sz w:val="24"/>
              </w:rPr>
            </w:pPr>
            <w:r>
              <w:rPr>
                <w:b/>
                <w:spacing w:val="-2"/>
                <w:sz w:val="24"/>
              </w:rPr>
              <w:t>Deviation</w:t>
            </w:r>
          </w:p>
        </w:tc>
      </w:tr>
      <w:tr w:rsidR="00D37EB0">
        <w:trPr>
          <w:trHeight w:val="830"/>
        </w:trPr>
        <w:tc>
          <w:tcPr>
            <w:tcW w:w="6102" w:type="dxa"/>
          </w:tcPr>
          <w:p w:rsidR="00D37EB0" w:rsidRDefault="00E8309E">
            <w:pPr>
              <w:pStyle w:val="TableParagraph"/>
              <w:spacing w:line="270" w:lineRule="exact"/>
              <w:ind w:left="107"/>
              <w:rPr>
                <w:sz w:val="24"/>
              </w:rPr>
            </w:pPr>
            <w:r>
              <w:rPr>
                <w:sz w:val="24"/>
              </w:rPr>
              <w:t>Inability</w:t>
            </w:r>
            <w:r>
              <w:rPr>
                <w:spacing w:val="73"/>
                <w:w w:val="150"/>
                <w:sz w:val="24"/>
              </w:rPr>
              <w:t xml:space="preserve"> </w:t>
            </w:r>
            <w:r>
              <w:rPr>
                <w:sz w:val="24"/>
              </w:rPr>
              <w:t>to</w:t>
            </w:r>
            <w:r>
              <w:rPr>
                <w:spacing w:val="79"/>
                <w:w w:val="150"/>
                <w:sz w:val="24"/>
              </w:rPr>
              <w:t xml:space="preserve"> </w:t>
            </w:r>
            <w:r>
              <w:rPr>
                <w:sz w:val="24"/>
              </w:rPr>
              <w:t>office</w:t>
            </w:r>
            <w:r>
              <w:rPr>
                <w:spacing w:val="76"/>
                <w:w w:val="150"/>
                <w:sz w:val="24"/>
              </w:rPr>
              <w:t xml:space="preserve"> </w:t>
            </w:r>
            <w:r>
              <w:rPr>
                <w:sz w:val="24"/>
              </w:rPr>
              <w:t>and</w:t>
            </w:r>
            <w:r>
              <w:rPr>
                <w:spacing w:val="27"/>
                <w:sz w:val="24"/>
              </w:rPr>
              <w:t xml:space="preserve">  </w:t>
            </w:r>
            <w:r>
              <w:rPr>
                <w:sz w:val="24"/>
              </w:rPr>
              <w:t>provide</w:t>
            </w:r>
            <w:r>
              <w:rPr>
                <w:spacing w:val="79"/>
                <w:w w:val="150"/>
                <w:sz w:val="24"/>
              </w:rPr>
              <w:t xml:space="preserve"> </w:t>
            </w:r>
            <w:r>
              <w:rPr>
                <w:sz w:val="24"/>
              </w:rPr>
              <w:t>competitive</w:t>
            </w:r>
            <w:r>
              <w:rPr>
                <w:spacing w:val="79"/>
                <w:w w:val="150"/>
                <w:sz w:val="24"/>
              </w:rPr>
              <w:t xml:space="preserve"> </w:t>
            </w:r>
            <w:r>
              <w:rPr>
                <w:sz w:val="24"/>
              </w:rPr>
              <w:t>salary</w:t>
            </w:r>
            <w:r>
              <w:rPr>
                <w:spacing w:val="74"/>
                <w:w w:val="150"/>
                <w:sz w:val="24"/>
              </w:rPr>
              <w:t xml:space="preserve"> </w:t>
            </w:r>
            <w:r>
              <w:rPr>
                <w:spacing w:val="-5"/>
                <w:sz w:val="24"/>
              </w:rPr>
              <w:t>and</w:t>
            </w:r>
          </w:p>
          <w:p w:rsidR="00D37EB0" w:rsidRDefault="00E8309E">
            <w:pPr>
              <w:pStyle w:val="TableParagraph"/>
              <w:spacing w:before="137"/>
              <w:ind w:left="107"/>
              <w:rPr>
                <w:sz w:val="24"/>
              </w:rPr>
            </w:pPr>
            <w:r>
              <w:rPr>
                <w:spacing w:val="-2"/>
                <w:sz w:val="24"/>
              </w:rPr>
              <w:t>benefits</w:t>
            </w:r>
          </w:p>
        </w:tc>
        <w:tc>
          <w:tcPr>
            <w:tcW w:w="547" w:type="dxa"/>
          </w:tcPr>
          <w:p w:rsidR="00D37EB0" w:rsidRDefault="00E8309E">
            <w:pPr>
              <w:pStyle w:val="TableParagraph"/>
              <w:spacing w:line="270" w:lineRule="exact"/>
              <w:ind w:left="107"/>
              <w:rPr>
                <w:sz w:val="24"/>
              </w:rPr>
            </w:pPr>
            <w:r>
              <w:rPr>
                <w:spacing w:val="-5"/>
                <w:sz w:val="24"/>
              </w:rPr>
              <w:t>228</w:t>
            </w:r>
          </w:p>
        </w:tc>
        <w:tc>
          <w:tcPr>
            <w:tcW w:w="713" w:type="dxa"/>
          </w:tcPr>
          <w:p w:rsidR="00D37EB0" w:rsidRDefault="00E8309E">
            <w:pPr>
              <w:pStyle w:val="TableParagraph"/>
              <w:spacing w:line="270" w:lineRule="exact"/>
              <w:ind w:left="100"/>
              <w:jc w:val="center"/>
              <w:rPr>
                <w:sz w:val="24"/>
              </w:rPr>
            </w:pPr>
            <w:r>
              <w:rPr>
                <w:spacing w:val="-4"/>
                <w:sz w:val="24"/>
              </w:rPr>
              <w:t>1.64</w:t>
            </w:r>
          </w:p>
        </w:tc>
        <w:tc>
          <w:tcPr>
            <w:tcW w:w="1202" w:type="dxa"/>
          </w:tcPr>
          <w:p w:rsidR="00D37EB0" w:rsidRDefault="00E8309E">
            <w:pPr>
              <w:pStyle w:val="TableParagraph"/>
              <w:spacing w:line="270" w:lineRule="exact"/>
              <w:ind w:left="125"/>
              <w:jc w:val="center"/>
              <w:rPr>
                <w:sz w:val="24"/>
              </w:rPr>
            </w:pPr>
            <w:r>
              <w:rPr>
                <w:spacing w:val="-2"/>
                <w:sz w:val="24"/>
              </w:rPr>
              <w:t>0.805</w:t>
            </w:r>
          </w:p>
        </w:tc>
      </w:tr>
      <w:tr w:rsidR="00D37EB0">
        <w:trPr>
          <w:trHeight w:val="479"/>
        </w:trPr>
        <w:tc>
          <w:tcPr>
            <w:tcW w:w="6102" w:type="dxa"/>
          </w:tcPr>
          <w:p w:rsidR="00D37EB0" w:rsidRDefault="00E8309E">
            <w:pPr>
              <w:pStyle w:val="TableParagraph"/>
              <w:spacing w:line="268" w:lineRule="exact"/>
              <w:ind w:left="107"/>
              <w:rPr>
                <w:sz w:val="24"/>
              </w:rPr>
            </w:pPr>
            <w:r>
              <w:rPr>
                <w:sz w:val="24"/>
              </w:rPr>
              <w:t>Salary</w:t>
            </w:r>
            <w:r>
              <w:rPr>
                <w:spacing w:val="-6"/>
                <w:sz w:val="24"/>
              </w:rPr>
              <w:t xml:space="preserve"> </w:t>
            </w:r>
            <w:r>
              <w:rPr>
                <w:sz w:val="24"/>
              </w:rPr>
              <w:t>and</w:t>
            </w:r>
            <w:r>
              <w:rPr>
                <w:spacing w:val="-1"/>
                <w:sz w:val="24"/>
              </w:rPr>
              <w:t xml:space="preserve"> </w:t>
            </w:r>
            <w:r>
              <w:rPr>
                <w:sz w:val="24"/>
              </w:rPr>
              <w:t>benefits</w:t>
            </w:r>
            <w:r>
              <w:rPr>
                <w:spacing w:val="1"/>
                <w:sz w:val="24"/>
              </w:rPr>
              <w:t xml:space="preserve"> </w:t>
            </w:r>
            <w:r>
              <w:rPr>
                <w:sz w:val="24"/>
              </w:rPr>
              <w:t>is</w:t>
            </w:r>
            <w:r>
              <w:rPr>
                <w:spacing w:val="-1"/>
                <w:sz w:val="24"/>
              </w:rPr>
              <w:t xml:space="preserve"> </w:t>
            </w:r>
            <w:r>
              <w:rPr>
                <w:sz w:val="24"/>
              </w:rPr>
              <w:t>provided are</w:t>
            </w:r>
            <w:r>
              <w:rPr>
                <w:spacing w:val="-5"/>
                <w:sz w:val="24"/>
              </w:rPr>
              <w:t xml:space="preserve"> </w:t>
            </w:r>
            <w:r>
              <w:rPr>
                <w:sz w:val="24"/>
              </w:rPr>
              <w:t>dependent on</w:t>
            </w:r>
            <w:r>
              <w:rPr>
                <w:spacing w:val="-1"/>
                <w:sz w:val="24"/>
              </w:rPr>
              <w:t xml:space="preserve"> </w:t>
            </w:r>
            <w:r>
              <w:rPr>
                <w:sz w:val="24"/>
              </w:rPr>
              <w:t>donor</w:t>
            </w:r>
            <w:r>
              <w:rPr>
                <w:spacing w:val="-1"/>
                <w:sz w:val="24"/>
              </w:rPr>
              <w:t xml:space="preserve"> </w:t>
            </w:r>
            <w:r>
              <w:rPr>
                <w:spacing w:val="-4"/>
                <w:sz w:val="24"/>
              </w:rPr>
              <w:t>Fund</w:t>
            </w:r>
          </w:p>
        </w:tc>
        <w:tc>
          <w:tcPr>
            <w:tcW w:w="547" w:type="dxa"/>
          </w:tcPr>
          <w:p w:rsidR="00D37EB0" w:rsidRDefault="00E8309E">
            <w:pPr>
              <w:pStyle w:val="TableParagraph"/>
              <w:spacing w:line="268" w:lineRule="exact"/>
              <w:ind w:left="107"/>
              <w:rPr>
                <w:sz w:val="24"/>
              </w:rPr>
            </w:pPr>
            <w:r>
              <w:rPr>
                <w:spacing w:val="-5"/>
                <w:sz w:val="24"/>
              </w:rPr>
              <w:t>228</w:t>
            </w:r>
          </w:p>
        </w:tc>
        <w:tc>
          <w:tcPr>
            <w:tcW w:w="713" w:type="dxa"/>
          </w:tcPr>
          <w:p w:rsidR="00D37EB0" w:rsidRDefault="00E8309E">
            <w:pPr>
              <w:pStyle w:val="TableParagraph"/>
              <w:spacing w:line="268" w:lineRule="exact"/>
              <w:ind w:left="100"/>
              <w:jc w:val="center"/>
              <w:rPr>
                <w:sz w:val="24"/>
              </w:rPr>
            </w:pPr>
            <w:r>
              <w:rPr>
                <w:spacing w:val="-4"/>
                <w:sz w:val="24"/>
              </w:rPr>
              <w:t>1.15</w:t>
            </w:r>
          </w:p>
        </w:tc>
        <w:tc>
          <w:tcPr>
            <w:tcW w:w="1202" w:type="dxa"/>
          </w:tcPr>
          <w:p w:rsidR="00D37EB0" w:rsidRDefault="00E8309E">
            <w:pPr>
              <w:pStyle w:val="TableParagraph"/>
              <w:spacing w:line="268" w:lineRule="exact"/>
              <w:ind w:left="125"/>
              <w:jc w:val="center"/>
              <w:rPr>
                <w:sz w:val="24"/>
              </w:rPr>
            </w:pPr>
            <w:r>
              <w:rPr>
                <w:spacing w:val="-2"/>
                <w:sz w:val="24"/>
              </w:rPr>
              <w:t>0.536</w:t>
            </w:r>
          </w:p>
        </w:tc>
      </w:tr>
      <w:tr w:rsidR="00D37EB0">
        <w:trPr>
          <w:trHeight w:val="414"/>
        </w:trPr>
        <w:tc>
          <w:tcPr>
            <w:tcW w:w="6102" w:type="dxa"/>
          </w:tcPr>
          <w:p w:rsidR="00D37EB0" w:rsidRDefault="00E8309E">
            <w:pPr>
              <w:pStyle w:val="TableParagraph"/>
              <w:spacing w:line="270" w:lineRule="exact"/>
              <w:ind w:left="107"/>
              <w:rPr>
                <w:b/>
                <w:sz w:val="24"/>
              </w:rPr>
            </w:pPr>
            <w:r>
              <w:rPr>
                <w:b/>
                <w:sz w:val="24"/>
              </w:rPr>
              <w:t>Overall</w:t>
            </w:r>
            <w:r>
              <w:rPr>
                <w:b/>
                <w:spacing w:val="-2"/>
                <w:sz w:val="24"/>
              </w:rPr>
              <w:t xml:space="preserve"> </w:t>
            </w:r>
            <w:r>
              <w:rPr>
                <w:b/>
                <w:sz w:val="24"/>
              </w:rPr>
              <w:t>Mean/St.</w:t>
            </w:r>
            <w:r>
              <w:rPr>
                <w:b/>
                <w:spacing w:val="-1"/>
                <w:sz w:val="24"/>
              </w:rPr>
              <w:t xml:space="preserve"> </w:t>
            </w:r>
            <w:r>
              <w:rPr>
                <w:b/>
                <w:spacing w:val="-2"/>
                <w:sz w:val="24"/>
              </w:rPr>
              <w:t>deviation</w:t>
            </w:r>
          </w:p>
        </w:tc>
        <w:tc>
          <w:tcPr>
            <w:tcW w:w="547" w:type="dxa"/>
          </w:tcPr>
          <w:p w:rsidR="00D37EB0" w:rsidRDefault="00E8309E">
            <w:pPr>
              <w:pStyle w:val="TableParagraph"/>
              <w:spacing w:line="270" w:lineRule="exact"/>
              <w:ind w:left="107"/>
              <w:rPr>
                <w:b/>
                <w:sz w:val="24"/>
              </w:rPr>
            </w:pPr>
            <w:r>
              <w:rPr>
                <w:b/>
                <w:spacing w:val="-5"/>
                <w:sz w:val="24"/>
              </w:rPr>
              <w:t>228</w:t>
            </w:r>
          </w:p>
        </w:tc>
        <w:tc>
          <w:tcPr>
            <w:tcW w:w="713" w:type="dxa"/>
          </w:tcPr>
          <w:p w:rsidR="00D37EB0" w:rsidRDefault="00E8309E">
            <w:pPr>
              <w:pStyle w:val="TableParagraph"/>
              <w:spacing w:line="270" w:lineRule="exact"/>
              <w:ind w:left="100"/>
              <w:jc w:val="center"/>
              <w:rPr>
                <w:b/>
                <w:sz w:val="24"/>
              </w:rPr>
            </w:pPr>
            <w:r>
              <w:rPr>
                <w:b/>
                <w:spacing w:val="-4"/>
                <w:sz w:val="24"/>
              </w:rPr>
              <w:t>1.40</w:t>
            </w:r>
          </w:p>
        </w:tc>
        <w:tc>
          <w:tcPr>
            <w:tcW w:w="1202" w:type="dxa"/>
          </w:tcPr>
          <w:p w:rsidR="00D37EB0" w:rsidRDefault="00E8309E">
            <w:pPr>
              <w:pStyle w:val="TableParagraph"/>
              <w:spacing w:line="270" w:lineRule="exact"/>
              <w:ind w:left="125" w:right="120"/>
              <w:jc w:val="center"/>
              <w:rPr>
                <w:b/>
                <w:sz w:val="24"/>
              </w:rPr>
            </w:pPr>
            <w:r>
              <w:rPr>
                <w:b/>
                <w:spacing w:val="-4"/>
                <w:sz w:val="24"/>
              </w:rPr>
              <w:t>0.67</w:t>
            </w:r>
          </w:p>
        </w:tc>
      </w:tr>
    </w:tbl>
    <w:p w:rsidR="00D37EB0" w:rsidRDefault="00E8309E">
      <w:pPr>
        <w:pStyle w:val="BodyText"/>
        <w:ind w:left="1339"/>
      </w:pPr>
      <w:r>
        <w:t>Source:</w:t>
      </w:r>
      <w:r>
        <w:rPr>
          <w:spacing w:val="-7"/>
        </w:rPr>
        <w:t xml:space="preserve"> </w:t>
      </w:r>
      <w:r>
        <w:t>Own</w:t>
      </w:r>
      <w:r>
        <w:rPr>
          <w:spacing w:val="-8"/>
        </w:rPr>
        <w:t xml:space="preserve"> </w:t>
      </w:r>
      <w:r>
        <w:t>survey</w:t>
      </w:r>
      <w:r>
        <w:rPr>
          <w:spacing w:val="-4"/>
        </w:rPr>
        <w:t xml:space="preserve"> </w:t>
      </w:r>
      <w:r>
        <w:rPr>
          <w:spacing w:val="-2"/>
        </w:rPr>
        <w:t>(2024)</w:t>
      </w:r>
    </w:p>
    <w:p w:rsidR="00D37EB0" w:rsidRDefault="00D37EB0">
      <w:pPr>
        <w:pStyle w:val="BodyText"/>
        <w:spacing w:before="63"/>
      </w:pPr>
    </w:p>
    <w:p w:rsidR="00D37EB0" w:rsidRDefault="00E8309E">
      <w:pPr>
        <w:pStyle w:val="BodyText"/>
        <w:spacing w:line="360" w:lineRule="auto"/>
        <w:ind w:left="1339" w:right="1335" w:firstLine="120"/>
        <w:jc w:val="both"/>
      </w:pPr>
      <w:r>
        <w:t>Table</w:t>
      </w:r>
      <w:r>
        <w:rPr>
          <w:spacing w:val="-2"/>
        </w:rPr>
        <w:t xml:space="preserve"> </w:t>
      </w:r>
      <w:r>
        <w:t>4.15,</w:t>
      </w:r>
      <w:r>
        <w:rPr>
          <w:spacing w:val="-2"/>
        </w:rPr>
        <w:t xml:space="preserve"> </w:t>
      </w:r>
      <w:r>
        <w:t>above</w:t>
      </w:r>
      <w:r>
        <w:rPr>
          <w:spacing w:val="-3"/>
        </w:rPr>
        <w:t xml:space="preserve"> </w:t>
      </w:r>
      <w:r>
        <w:t>shows that</w:t>
      </w:r>
      <w:r>
        <w:rPr>
          <w:spacing w:val="-1"/>
        </w:rPr>
        <w:t xml:space="preserve"> </w:t>
      </w:r>
      <w:r>
        <w:t>all of the responses</w:t>
      </w:r>
      <w:r>
        <w:rPr>
          <w:spacing w:val="-2"/>
        </w:rPr>
        <w:t xml:space="preserve"> </w:t>
      </w:r>
      <w:r>
        <w:t>to</w:t>
      </w:r>
      <w:r>
        <w:rPr>
          <w:spacing w:val="-1"/>
        </w:rPr>
        <w:t xml:space="preserve"> </w:t>
      </w:r>
      <w:r>
        <w:t>the</w:t>
      </w:r>
      <w:r>
        <w:rPr>
          <w:spacing w:val="-2"/>
        </w:rPr>
        <w:t xml:space="preserve"> </w:t>
      </w:r>
      <w:r>
        <w:t>questions pertaining</w:t>
      </w:r>
      <w:r>
        <w:rPr>
          <w:spacing w:val="-2"/>
        </w:rPr>
        <w:t xml:space="preserve"> </w:t>
      </w:r>
      <w:r>
        <w:t>to</w:t>
      </w:r>
      <w:r>
        <w:rPr>
          <w:spacing w:val="-1"/>
        </w:rPr>
        <w:t xml:space="preserve"> </w:t>
      </w:r>
      <w:r>
        <w:t>the FTVTI</w:t>
      </w:r>
      <w:r>
        <w:rPr>
          <w:spacing w:val="-1"/>
        </w:rPr>
        <w:t xml:space="preserve"> </w:t>
      </w:r>
      <w:r>
        <w:t>pay benefits system challenge fall within the range of 1.15 to 1.64, indicating that the system is not very good. The recruiting and selection process's overall average difficulty is 1.40, which</w:t>
      </w:r>
      <w:r>
        <w:t xml:space="preserve"> falls into the "not good" level. This indicates that the majority of respondents were uneasy with the organization's pay and benefits package. This suggests that the employee's compensation and benefits package</w:t>
      </w:r>
      <w:r>
        <w:rPr>
          <w:spacing w:val="-3"/>
        </w:rPr>
        <w:t xml:space="preserve"> </w:t>
      </w:r>
      <w:r>
        <w:t>is</w:t>
      </w:r>
      <w:r>
        <w:rPr>
          <w:spacing w:val="-1"/>
        </w:rPr>
        <w:t xml:space="preserve"> </w:t>
      </w:r>
      <w:r>
        <w:t>lower</w:t>
      </w:r>
      <w:r>
        <w:rPr>
          <w:spacing w:val="-3"/>
        </w:rPr>
        <w:t xml:space="preserve"> </w:t>
      </w:r>
      <w:r>
        <w:t>than</w:t>
      </w:r>
      <w:r>
        <w:rPr>
          <w:spacing w:val="-2"/>
        </w:rPr>
        <w:t xml:space="preserve"> </w:t>
      </w:r>
      <w:r>
        <w:t>those</w:t>
      </w:r>
      <w:r>
        <w:rPr>
          <w:spacing w:val="-3"/>
        </w:rPr>
        <w:t xml:space="preserve"> </w:t>
      </w:r>
      <w:r>
        <w:t>of</w:t>
      </w:r>
      <w:r>
        <w:rPr>
          <w:spacing w:val="-1"/>
        </w:rPr>
        <w:t xml:space="preserve"> </w:t>
      </w:r>
      <w:r>
        <w:t>other</w:t>
      </w:r>
      <w:r>
        <w:rPr>
          <w:spacing w:val="-3"/>
        </w:rPr>
        <w:t xml:space="preserve"> </w:t>
      </w:r>
      <w:r>
        <w:t>organizations p</w:t>
      </w:r>
      <w:r>
        <w:t>erforming</w:t>
      </w:r>
      <w:r>
        <w:rPr>
          <w:spacing w:val="-1"/>
        </w:rPr>
        <w:t xml:space="preserve"> </w:t>
      </w:r>
      <w:r>
        <w:t>the</w:t>
      </w:r>
      <w:r>
        <w:rPr>
          <w:spacing w:val="-3"/>
        </w:rPr>
        <w:t xml:space="preserve"> </w:t>
      </w:r>
      <w:r>
        <w:t>same</w:t>
      </w:r>
      <w:r>
        <w:rPr>
          <w:spacing w:val="-1"/>
        </w:rPr>
        <w:t xml:space="preserve"> </w:t>
      </w:r>
      <w:r>
        <w:t>work. This can occasionally have a negative impact on employee performance and morale in these firms.</w:t>
      </w:r>
    </w:p>
    <w:p w:rsidR="00D37EB0" w:rsidRDefault="00E8309E">
      <w:pPr>
        <w:pStyle w:val="Heading6"/>
        <w:spacing w:before="201"/>
      </w:pPr>
      <w:bookmarkStart w:id="87" w:name="_bookmark91"/>
      <w:bookmarkEnd w:id="87"/>
      <w:r>
        <w:t>Table</w:t>
      </w:r>
      <w:r>
        <w:rPr>
          <w:spacing w:val="-3"/>
        </w:rPr>
        <w:t xml:space="preserve"> </w:t>
      </w:r>
      <w:r>
        <w:t>4.16:</w:t>
      </w:r>
      <w:r>
        <w:rPr>
          <w:spacing w:val="58"/>
        </w:rPr>
        <w:t xml:space="preserve"> </w:t>
      </w:r>
      <w:r>
        <w:t>Challenge</w:t>
      </w:r>
      <w:r>
        <w:rPr>
          <w:spacing w:val="-1"/>
        </w:rPr>
        <w:t xml:space="preserve"> </w:t>
      </w:r>
      <w:r>
        <w:t>on performance</w:t>
      </w:r>
      <w:r>
        <w:rPr>
          <w:spacing w:val="-1"/>
        </w:rPr>
        <w:t xml:space="preserve"> </w:t>
      </w:r>
      <w:r>
        <w:t>evaluation</w:t>
      </w:r>
      <w:r>
        <w:rPr>
          <w:spacing w:val="1"/>
        </w:rPr>
        <w:t xml:space="preserve"> </w:t>
      </w:r>
      <w:r>
        <w:rPr>
          <w:spacing w:val="-2"/>
        </w:rPr>
        <w:t>system.</w:t>
      </w:r>
    </w:p>
    <w:p w:rsidR="00D37EB0" w:rsidRDefault="00D37EB0">
      <w:pPr>
        <w:pStyle w:val="BodyText"/>
        <w:spacing w:before="11"/>
        <w:rPr>
          <w:b/>
          <w:sz w:val="11"/>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720"/>
        <w:gridCol w:w="900"/>
        <w:gridCol w:w="1709"/>
      </w:tblGrid>
      <w:tr w:rsidR="00D37EB0">
        <w:trPr>
          <w:trHeight w:val="553"/>
        </w:trPr>
        <w:tc>
          <w:tcPr>
            <w:tcW w:w="4604" w:type="dxa"/>
          </w:tcPr>
          <w:p w:rsidR="00D37EB0" w:rsidRDefault="00E8309E">
            <w:pPr>
              <w:pStyle w:val="TableParagraph"/>
              <w:spacing w:before="140"/>
              <w:ind w:left="107"/>
              <w:rPr>
                <w:b/>
                <w:sz w:val="24"/>
              </w:rPr>
            </w:pPr>
            <w:r>
              <w:rPr>
                <w:b/>
                <w:spacing w:val="-4"/>
                <w:sz w:val="24"/>
              </w:rPr>
              <w:t>Item</w:t>
            </w:r>
          </w:p>
        </w:tc>
        <w:tc>
          <w:tcPr>
            <w:tcW w:w="720" w:type="dxa"/>
          </w:tcPr>
          <w:p w:rsidR="00D37EB0" w:rsidRDefault="00E8309E">
            <w:pPr>
              <w:pStyle w:val="TableParagraph"/>
              <w:spacing w:before="140"/>
              <w:ind w:left="105"/>
              <w:rPr>
                <w:b/>
                <w:sz w:val="24"/>
              </w:rPr>
            </w:pPr>
            <w:r>
              <w:rPr>
                <w:b/>
                <w:spacing w:val="-10"/>
                <w:sz w:val="24"/>
              </w:rPr>
              <w:t>N</w:t>
            </w:r>
          </w:p>
        </w:tc>
        <w:tc>
          <w:tcPr>
            <w:tcW w:w="900" w:type="dxa"/>
          </w:tcPr>
          <w:p w:rsidR="00D37EB0" w:rsidRDefault="00E8309E">
            <w:pPr>
              <w:pStyle w:val="TableParagraph"/>
              <w:spacing w:before="140"/>
              <w:ind w:right="195"/>
              <w:jc w:val="right"/>
              <w:rPr>
                <w:b/>
                <w:sz w:val="24"/>
              </w:rPr>
            </w:pPr>
            <w:r>
              <w:rPr>
                <w:b/>
                <w:spacing w:val="-4"/>
                <w:sz w:val="24"/>
              </w:rPr>
              <w:t>Mean</w:t>
            </w:r>
          </w:p>
        </w:tc>
        <w:tc>
          <w:tcPr>
            <w:tcW w:w="1709" w:type="dxa"/>
          </w:tcPr>
          <w:p w:rsidR="00D37EB0" w:rsidRDefault="00E8309E">
            <w:pPr>
              <w:pStyle w:val="TableParagraph"/>
              <w:spacing w:before="140"/>
              <w:ind w:left="7" w:right="35"/>
              <w:jc w:val="center"/>
              <w:rPr>
                <w:b/>
                <w:sz w:val="24"/>
              </w:rPr>
            </w:pPr>
            <w:r>
              <w:rPr>
                <w:b/>
                <w:sz w:val="24"/>
              </w:rPr>
              <w:t xml:space="preserve">Std. </w:t>
            </w:r>
            <w:r>
              <w:rPr>
                <w:b/>
                <w:spacing w:val="-2"/>
                <w:sz w:val="24"/>
              </w:rPr>
              <w:t>Deviation</w:t>
            </w:r>
          </w:p>
        </w:tc>
      </w:tr>
      <w:tr w:rsidR="00D37EB0">
        <w:trPr>
          <w:trHeight w:val="827"/>
        </w:trPr>
        <w:tc>
          <w:tcPr>
            <w:tcW w:w="4604" w:type="dxa"/>
          </w:tcPr>
          <w:p w:rsidR="00D37EB0" w:rsidRDefault="00E8309E">
            <w:pPr>
              <w:pStyle w:val="TableParagraph"/>
              <w:spacing w:line="232" w:lineRule="auto"/>
              <w:ind w:left="107"/>
              <w:rPr>
                <w:sz w:val="24"/>
              </w:rPr>
            </w:pPr>
            <w:r>
              <w:rPr>
                <w:sz w:val="24"/>
              </w:rPr>
              <w:t>Performance</w:t>
            </w:r>
            <w:r>
              <w:rPr>
                <w:spacing w:val="40"/>
                <w:sz w:val="24"/>
              </w:rPr>
              <w:t xml:space="preserve"> </w:t>
            </w:r>
            <w:r>
              <w:rPr>
                <w:sz w:val="24"/>
              </w:rPr>
              <w:t>Appraisal</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done</w:t>
            </w:r>
            <w:r>
              <w:rPr>
                <w:spacing w:val="40"/>
                <w:sz w:val="24"/>
              </w:rPr>
              <w:t xml:space="preserve"> </w:t>
            </w:r>
            <w:r>
              <w:rPr>
                <w:sz w:val="24"/>
              </w:rPr>
              <w:t>base</w:t>
            </w:r>
            <w:r>
              <w:rPr>
                <w:spacing w:val="40"/>
                <w:sz w:val="24"/>
              </w:rPr>
              <w:t xml:space="preserve"> </w:t>
            </w:r>
            <w:r>
              <w:rPr>
                <w:sz w:val="24"/>
              </w:rPr>
              <w:t>on</w:t>
            </w:r>
            <w:r>
              <w:rPr>
                <w:sz w:val="24"/>
              </w:rPr>
              <w:t xml:space="preserve"> the relationship.</w:t>
            </w:r>
          </w:p>
        </w:tc>
        <w:tc>
          <w:tcPr>
            <w:tcW w:w="720" w:type="dxa"/>
          </w:tcPr>
          <w:p w:rsidR="00D37EB0" w:rsidRDefault="00E8309E">
            <w:pPr>
              <w:pStyle w:val="TableParagraph"/>
              <w:spacing w:line="268" w:lineRule="exact"/>
              <w:ind w:right="110"/>
              <w:jc w:val="right"/>
              <w:rPr>
                <w:sz w:val="24"/>
              </w:rPr>
            </w:pPr>
            <w:r>
              <w:rPr>
                <w:spacing w:val="-5"/>
                <w:sz w:val="24"/>
              </w:rPr>
              <w:t>228</w:t>
            </w:r>
          </w:p>
        </w:tc>
        <w:tc>
          <w:tcPr>
            <w:tcW w:w="900" w:type="dxa"/>
          </w:tcPr>
          <w:p w:rsidR="00D37EB0" w:rsidRDefault="00E8309E">
            <w:pPr>
              <w:pStyle w:val="TableParagraph"/>
              <w:spacing w:line="268" w:lineRule="exact"/>
              <w:ind w:right="228"/>
              <w:jc w:val="right"/>
              <w:rPr>
                <w:sz w:val="24"/>
              </w:rPr>
            </w:pPr>
            <w:r>
              <w:rPr>
                <w:spacing w:val="-4"/>
                <w:sz w:val="24"/>
              </w:rPr>
              <w:t>3.65</w:t>
            </w:r>
          </w:p>
        </w:tc>
        <w:tc>
          <w:tcPr>
            <w:tcW w:w="1709" w:type="dxa"/>
          </w:tcPr>
          <w:p w:rsidR="00D37EB0" w:rsidRDefault="00E8309E">
            <w:pPr>
              <w:pStyle w:val="TableParagraph"/>
              <w:spacing w:line="268" w:lineRule="exact"/>
              <w:ind w:left="35" w:right="28"/>
              <w:jc w:val="center"/>
              <w:rPr>
                <w:sz w:val="24"/>
              </w:rPr>
            </w:pPr>
            <w:r>
              <w:rPr>
                <w:spacing w:val="-4"/>
                <w:sz w:val="24"/>
              </w:rPr>
              <w:t>.753</w:t>
            </w:r>
          </w:p>
        </w:tc>
      </w:tr>
      <w:tr w:rsidR="00D37EB0">
        <w:trPr>
          <w:trHeight w:val="827"/>
        </w:trPr>
        <w:tc>
          <w:tcPr>
            <w:tcW w:w="4604" w:type="dxa"/>
          </w:tcPr>
          <w:p w:rsidR="00D37EB0" w:rsidRDefault="00E8309E">
            <w:pPr>
              <w:pStyle w:val="TableParagraph"/>
              <w:spacing w:line="235" w:lineRule="auto"/>
              <w:ind w:left="107" w:right="-14"/>
              <w:rPr>
                <w:sz w:val="24"/>
              </w:rPr>
            </w:pPr>
            <w:r>
              <w:rPr>
                <w:sz w:val="24"/>
              </w:rPr>
              <w:t>Performance</w:t>
            </w:r>
            <w:r>
              <w:rPr>
                <w:spacing w:val="29"/>
                <w:sz w:val="24"/>
              </w:rPr>
              <w:t xml:space="preserve"> </w:t>
            </w:r>
            <w:r>
              <w:rPr>
                <w:sz w:val="24"/>
              </w:rPr>
              <w:t>evaluation</w:t>
            </w:r>
            <w:r>
              <w:rPr>
                <w:spacing w:val="33"/>
                <w:sz w:val="24"/>
              </w:rPr>
              <w:t xml:space="preserve"> </w:t>
            </w:r>
            <w:r>
              <w:rPr>
                <w:sz w:val="24"/>
              </w:rPr>
              <w:t>system</w:t>
            </w:r>
            <w:r>
              <w:rPr>
                <w:spacing w:val="28"/>
                <w:sz w:val="24"/>
              </w:rPr>
              <w:t xml:space="preserve"> </w:t>
            </w:r>
            <w:r>
              <w:rPr>
                <w:sz w:val="24"/>
              </w:rPr>
              <w:t>does</w:t>
            </w:r>
            <w:r>
              <w:rPr>
                <w:spacing w:val="30"/>
                <w:sz w:val="24"/>
              </w:rPr>
              <w:t xml:space="preserve"> </w:t>
            </w:r>
            <w:r>
              <w:rPr>
                <w:sz w:val="24"/>
              </w:rPr>
              <w:t>not</w:t>
            </w:r>
            <w:r>
              <w:rPr>
                <w:spacing w:val="28"/>
                <w:sz w:val="24"/>
              </w:rPr>
              <w:t xml:space="preserve"> </w:t>
            </w:r>
            <w:r>
              <w:rPr>
                <w:sz w:val="24"/>
              </w:rPr>
              <w:t>link the organization goal with employee goal.</w:t>
            </w:r>
          </w:p>
        </w:tc>
        <w:tc>
          <w:tcPr>
            <w:tcW w:w="720" w:type="dxa"/>
          </w:tcPr>
          <w:p w:rsidR="00D37EB0" w:rsidRDefault="00E8309E">
            <w:pPr>
              <w:pStyle w:val="TableParagraph"/>
              <w:spacing w:line="268" w:lineRule="exact"/>
              <w:ind w:right="110"/>
              <w:jc w:val="right"/>
              <w:rPr>
                <w:sz w:val="24"/>
              </w:rPr>
            </w:pPr>
            <w:r>
              <w:rPr>
                <w:spacing w:val="-5"/>
                <w:sz w:val="24"/>
              </w:rPr>
              <w:t>228</w:t>
            </w:r>
          </w:p>
        </w:tc>
        <w:tc>
          <w:tcPr>
            <w:tcW w:w="900" w:type="dxa"/>
          </w:tcPr>
          <w:p w:rsidR="00D37EB0" w:rsidRDefault="00E8309E">
            <w:pPr>
              <w:pStyle w:val="TableParagraph"/>
              <w:spacing w:line="268" w:lineRule="exact"/>
              <w:ind w:right="228"/>
              <w:jc w:val="right"/>
              <w:rPr>
                <w:sz w:val="24"/>
              </w:rPr>
            </w:pPr>
            <w:r>
              <w:rPr>
                <w:spacing w:val="-4"/>
                <w:sz w:val="24"/>
              </w:rPr>
              <w:t>2.19</w:t>
            </w:r>
          </w:p>
        </w:tc>
        <w:tc>
          <w:tcPr>
            <w:tcW w:w="1709" w:type="dxa"/>
          </w:tcPr>
          <w:p w:rsidR="00D37EB0" w:rsidRDefault="00E8309E">
            <w:pPr>
              <w:pStyle w:val="TableParagraph"/>
              <w:spacing w:line="268" w:lineRule="exact"/>
              <w:ind w:left="35" w:right="28"/>
              <w:jc w:val="center"/>
              <w:rPr>
                <w:sz w:val="24"/>
              </w:rPr>
            </w:pPr>
            <w:r>
              <w:rPr>
                <w:spacing w:val="-4"/>
                <w:sz w:val="24"/>
              </w:rPr>
              <w:t>.646</w:t>
            </w:r>
          </w:p>
        </w:tc>
      </w:tr>
      <w:tr w:rsidR="00D37EB0">
        <w:trPr>
          <w:trHeight w:val="417"/>
        </w:trPr>
        <w:tc>
          <w:tcPr>
            <w:tcW w:w="4604" w:type="dxa"/>
          </w:tcPr>
          <w:p w:rsidR="00D37EB0" w:rsidRDefault="00E8309E">
            <w:pPr>
              <w:pStyle w:val="TableParagraph"/>
              <w:spacing w:line="273" w:lineRule="exact"/>
              <w:ind w:left="107"/>
              <w:rPr>
                <w:b/>
                <w:sz w:val="24"/>
              </w:rPr>
            </w:pPr>
            <w:r>
              <w:rPr>
                <w:b/>
                <w:sz w:val="24"/>
              </w:rPr>
              <w:t>Overall</w:t>
            </w:r>
            <w:r>
              <w:rPr>
                <w:b/>
                <w:spacing w:val="-2"/>
                <w:sz w:val="24"/>
              </w:rPr>
              <w:t xml:space="preserve"> </w:t>
            </w:r>
            <w:r>
              <w:rPr>
                <w:b/>
                <w:sz w:val="24"/>
              </w:rPr>
              <w:t>Mean/St.</w:t>
            </w:r>
            <w:r>
              <w:rPr>
                <w:b/>
                <w:spacing w:val="-1"/>
                <w:sz w:val="24"/>
              </w:rPr>
              <w:t xml:space="preserve"> </w:t>
            </w:r>
            <w:r>
              <w:rPr>
                <w:b/>
                <w:spacing w:val="-2"/>
                <w:sz w:val="24"/>
              </w:rPr>
              <w:t>deviation</w:t>
            </w:r>
          </w:p>
        </w:tc>
        <w:tc>
          <w:tcPr>
            <w:tcW w:w="720" w:type="dxa"/>
          </w:tcPr>
          <w:p w:rsidR="00D37EB0" w:rsidRDefault="00E8309E">
            <w:pPr>
              <w:pStyle w:val="TableParagraph"/>
              <w:spacing w:line="273" w:lineRule="exact"/>
              <w:ind w:right="110"/>
              <w:jc w:val="right"/>
              <w:rPr>
                <w:b/>
                <w:sz w:val="24"/>
              </w:rPr>
            </w:pPr>
            <w:r>
              <w:rPr>
                <w:b/>
                <w:spacing w:val="-5"/>
                <w:sz w:val="24"/>
              </w:rPr>
              <w:t>228</w:t>
            </w:r>
          </w:p>
        </w:tc>
        <w:tc>
          <w:tcPr>
            <w:tcW w:w="900" w:type="dxa"/>
          </w:tcPr>
          <w:p w:rsidR="00D37EB0" w:rsidRDefault="00E8309E">
            <w:pPr>
              <w:pStyle w:val="TableParagraph"/>
              <w:spacing w:line="273" w:lineRule="exact"/>
              <w:ind w:right="228"/>
              <w:jc w:val="right"/>
              <w:rPr>
                <w:b/>
                <w:sz w:val="24"/>
              </w:rPr>
            </w:pPr>
            <w:r>
              <w:rPr>
                <w:b/>
                <w:spacing w:val="-4"/>
                <w:sz w:val="24"/>
              </w:rPr>
              <w:t>2.92</w:t>
            </w:r>
          </w:p>
        </w:tc>
        <w:tc>
          <w:tcPr>
            <w:tcW w:w="1709" w:type="dxa"/>
          </w:tcPr>
          <w:p w:rsidR="00D37EB0" w:rsidRDefault="00E8309E">
            <w:pPr>
              <w:pStyle w:val="TableParagraph"/>
              <w:spacing w:line="273" w:lineRule="exact"/>
              <w:ind w:left="35" w:right="28"/>
              <w:jc w:val="center"/>
              <w:rPr>
                <w:b/>
                <w:sz w:val="24"/>
              </w:rPr>
            </w:pPr>
            <w:r>
              <w:rPr>
                <w:b/>
                <w:spacing w:val="-4"/>
                <w:sz w:val="24"/>
              </w:rPr>
              <w:t>0.70</w:t>
            </w:r>
          </w:p>
        </w:tc>
      </w:tr>
    </w:tbl>
    <w:p w:rsidR="00D37EB0" w:rsidRDefault="00E8309E">
      <w:pPr>
        <w:pStyle w:val="BodyText"/>
        <w:spacing w:before="1"/>
        <w:ind w:left="1339"/>
        <w:jc w:val="both"/>
      </w:pPr>
      <w:r>
        <w:t>Source:</w:t>
      </w:r>
      <w:r>
        <w:rPr>
          <w:spacing w:val="-7"/>
        </w:rPr>
        <w:t xml:space="preserve"> </w:t>
      </w:r>
      <w:r>
        <w:t>Own</w:t>
      </w:r>
      <w:r>
        <w:rPr>
          <w:spacing w:val="-8"/>
        </w:rPr>
        <w:t xml:space="preserve"> </w:t>
      </w:r>
      <w:r>
        <w:t>survey</w:t>
      </w:r>
      <w:r>
        <w:rPr>
          <w:spacing w:val="-4"/>
        </w:rPr>
        <w:t xml:space="preserve"> </w:t>
      </w:r>
      <w:r>
        <w:rPr>
          <w:spacing w:val="-2"/>
        </w:rPr>
        <w:t>(2024)</w:t>
      </w:r>
    </w:p>
    <w:p w:rsidR="00D37EB0" w:rsidRDefault="00D37EB0">
      <w:pPr>
        <w:pStyle w:val="BodyText"/>
        <w:spacing w:before="63"/>
      </w:pPr>
    </w:p>
    <w:p w:rsidR="00D37EB0" w:rsidRDefault="00E8309E">
      <w:pPr>
        <w:pStyle w:val="BodyText"/>
        <w:spacing w:line="360" w:lineRule="auto"/>
        <w:ind w:left="1339" w:right="1335" w:firstLine="60"/>
        <w:jc w:val="both"/>
      </w:pPr>
      <w:r>
        <w:t xml:space="preserve">As shown in table 4.16, all of the values for the questions to rate the challenge of FTVTI’s performance evaluation system range from 2.19 to 3.65, with an overall average of 2.92.This demonstrates that the responders' description is pretty good. However, </w:t>
      </w:r>
      <w:r>
        <w:t>the researchers find that it remains a challenge in the organization's performance and assessment system to align employee goals with FTVTI.</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pPr>
      <w:bookmarkStart w:id="88" w:name="_bookmark92"/>
      <w:bookmarkEnd w:id="88"/>
      <w:r>
        <w:t>Table</w:t>
      </w:r>
      <w:r>
        <w:rPr>
          <w:spacing w:val="-4"/>
        </w:rPr>
        <w:t xml:space="preserve"> </w:t>
      </w:r>
      <w:r>
        <w:t>4.17:</w:t>
      </w:r>
      <w:r>
        <w:rPr>
          <w:spacing w:val="-3"/>
        </w:rPr>
        <w:t xml:space="preserve"> </w:t>
      </w:r>
      <w:r>
        <w:t>Descriptive</w:t>
      </w:r>
      <w:r>
        <w:rPr>
          <w:spacing w:val="-1"/>
        </w:rPr>
        <w:t xml:space="preserve"> </w:t>
      </w:r>
      <w:r>
        <w:t>statics</w:t>
      </w:r>
      <w:r>
        <w:rPr>
          <w:spacing w:val="-1"/>
        </w:rPr>
        <w:t xml:space="preserve"> </w:t>
      </w:r>
      <w:r>
        <w:t>challenge</w:t>
      </w:r>
      <w:r>
        <w:rPr>
          <w:spacing w:val="-2"/>
        </w:rPr>
        <w:t xml:space="preserve"> </w:t>
      </w:r>
      <w:r>
        <w:t>on</w:t>
      </w:r>
      <w:r>
        <w:rPr>
          <w:spacing w:val="-1"/>
        </w:rPr>
        <w:t xml:space="preserve"> </w:t>
      </w:r>
      <w:r>
        <w:t>training</w:t>
      </w:r>
      <w:r>
        <w:rPr>
          <w:spacing w:val="-1"/>
        </w:rPr>
        <w:t xml:space="preserve"> </w:t>
      </w:r>
      <w:r>
        <w:t>and</w:t>
      </w:r>
      <w:r>
        <w:rPr>
          <w:spacing w:val="-1"/>
        </w:rPr>
        <w:t xml:space="preserve"> </w:t>
      </w:r>
      <w:r>
        <w:rPr>
          <w:spacing w:val="-2"/>
        </w:rPr>
        <w:t>development</w:t>
      </w:r>
    </w:p>
    <w:p w:rsidR="00D37EB0" w:rsidRDefault="00D37EB0">
      <w:pPr>
        <w:pStyle w:val="BodyText"/>
        <w:rPr>
          <w:b/>
          <w:sz w:val="12"/>
        </w:rPr>
      </w:pPr>
    </w:p>
    <w:tbl>
      <w:tblPr>
        <w:tblW w:w="0" w:type="auto"/>
        <w:tblInd w:w="14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87"/>
        <w:gridCol w:w="540"/>
        <w:gridCol w:w="809"/>
        <w:gridCol w:w="1894"/>
      </w:tblGrid>
      <w:tr w:rsidR="00D37EB0">
        <w:trPr>
          <w:trHeight w:val="572"/>
        </w:trPr>
        <w:tc>
          <w:tcPr>
            <w:tcW w:w="5687" w:type="dxa"/>
          </w:tcPr>
          <w:p w:rsidR="00D37EB0" w:rsidRDefault="00E8309E">
            <w:pPr>
              <w:pStyle w:val="TableParagraph"/>
              <w:spacing w:before="176"/>
              <w:ind w:left="109"/>
              <w:rPr>
                <w:b/>
                <w:sz w:val="23"/>
              </w:rPr>
            </w:pPr>
            <w:r>
              <w:rPr>
                <w:b/>
                <w:spacing w:val="-2"/>
                <w:sz w:val="23"/>
              </w:rPr>
              <w:t>Items</w:t>
            </w:r>
          </w:p>
        </w:tc>
        <w:tc>
          <w:tcPr>
            <w:tcW w:w="540" w:type="dxa"/>
            <w:tcBorders>
              <w:right w:val="single" w:sz="4" w:space="0" w:color="000000"/>
            </w:tcBorders>
          </w:tcPr>
          <w:p w:rsidR="00D37EB0" w:rsidRDefault="00E8309E">
            <w:pPr>
              <w:pStyle w:val="TableParagraph"/>
              <w:spacing w:before="176"/>
              <w:ind w:left="106"/>
              <w:rPr>
                <w:b/>
                <w:sz w:val="23"/>
              </w:rPr>
            </w:pPr>
            <w:r>
              <w:rPr>
                <w:b/>
                <w:spacing w:val="-10"/>
                <w:sz w:val="23"/>
              </w:rPr>
              <w:t>N</w:t>
            </w:r>
          </w:p>
        </w:tc>
        <w:tc>
          <w:tcPr>
            <w:tcW w:w="809" w:type="dxa"/>
            <w:tcBorders>
              <w:left w:val="single" w:sz="4" w:space="0" w:color="000000"/>
              <w:right w:val="single" w:sz="4" w:space="0" w:color="000000"/>
            </w:tcBorders>
          </w:tcPr>
          <w:p w:rsidR="00D37EB0" w:rsidRDefault="00E8309E">
            <w:pPr>
              <w:pStyle w:val="TableParagraph"/>
              <w:spacing w:before="176"/>
              <w:ind w:left="27" w:right="27"/>
              <w:jc w:val="center"/>
              <w:rPr>
                <w:b/>
                <w:sz w:val="23"/>
              </w:rPr>
            </w:pPr>
            <w:r>
              <w:rPr>
                <w:b/>
                <w:spacing w:val="-4"/>
                <w:sz w:val="23"/>
              </w:rPr>
              <w:t>Mean</w:t>
            </w:r>
          </w:p>
        </w:tc>
        <w:tc>
          <w:tcPr>
            <w:tcW w:w="1894" w:type="dxa"/>
            <w:tcBorders>
              <w:left w:val="single" w:sz="4" w:space="0" w:color="000000"/>
            </w:tcBorders>
          </w:tcPr>
          <w:p w:rsidR="00D37EB0" w:rsidRDefault="00E8309E">
            <w:pPr>
              <w:pStyle w:val="TableParagraph"/>
              <w:spacing w:before="176"/>
              <w:ind w:left="119"/>
              <w:rPr>
                <w:b/>
                <w:sz w:val="23"/>
              </w:rPr>
            </w:pPr>
            <w:r>
              <w:rPr>
                <w:b/>
                <w:sz w:val="23"/>
              </w:rPr>
              <w:t>Std.</w:t>
            </w:r>
            <w:r>
              <w:rPr>
                <w:b/>
                <w:spacing w:val="-2"/>
                <w:sz w:val="23"/>
              </w:rPr>
              <w:t xml:space="preserve"> Deviation</w:t>
            </w:r>
          </w:p>
        </w:tc>
      </w:tr>
      <w:tr w:rsidR="00D37EB0">
        <w:trPr>
          <w:trHeight w:val="387"/>
        </w:trPr>
        <w:tc>
          <w:tcPr>
            <w:tcW w:w="5687" w:type="dxa"/>
            <w:tcBorders>
              <w:bottom w:val="single" w:sz="4" w:space="0" w:color="000000"/>
            </w:tcBorders>
          </w:tcPr>
          <w:p w:rsidR="00D37EB0" w:rsidRDefault="00E8309E">
            <w:pPr>
              <w:pStyle w:val="TableParagraph"/>
              <w:spacing w:line="260" w:lineRule="exact"/>
              <w:ind w:left="109"/>
              <w:rPr>
                <w:sz w:val="23"/>
              </w:rPr>
            </w:pPr>
            <w:r>
              <w:rPr>
                <w:sz w:val="23"/>
              </w:rPr>
              <w:t>MGT</w:t>
            </w:r>
            <w:r>
              <w:rPr>
                <w:spacing w:val="-3"/>
                <w:sz w:val="23"/>
              </w:rPr>
              <w:t xml:space="preserve"> </w:t>
            </w:r>
            <w:r>
              <w:rPr>
                <w:sz w:val="23"/>
              </w:rPr>
              <w:t>does</w:t>
            </w:r>
            <w:r>
              <w:rPr>
                <w:spacing w:val="-3"/>
                <w:sz w:val="23"/>
              </w:rPr>
              <w:t xml:space="preserve"> </w:t>
            </w:r>
            <w:r>
              <w:rPr>
                <w:sz w:val="23"/>
              </w:rPr>
              <w:t>not</w:t>
            </w:r>
            <w:r>
              <w:rPr>
                <w:spacing w:val="-4"/>
                <w:sz w:val="23"/>
              </w:rPr>
              <w:t xml:space="preserve"> </w:t>
            </w:r>
            <w:r>
              <w:rPr>
                <w:sz w:val="23"/>
              </w:rPr>
              <w:t>support</w:t>
            </w:r>
            <w:r>
              <w:rPr>
                <w:spacing w:val="-6"/>
                <w:sz w:val="23"/>
              </w:rPr>
              <w:t xml:space="preserve"> </w:t>
            </w:r>
            <w:r>
              <w:rPr>
                <w:sz w:val="23"/>
              </w:rPr>
              <w:t>training</w:t>
            </w:r>
            <w:r>
              <w:rPr>
                <w:spacing w:val="-4"/>
                <w:sz w:val="23"/>
              </w:rPr>
              <w:t xml:space="preserve"> </w:t>
            </w:r>
            <w:r>
              <w:rPr>
                <w:spacing w:val="-2"/>
                <w:sz w:val="23"/>
              </w:rPr>
              <w:t>program</w:t>
            </w:r>
          </w:p>
        </w:tc>
        <w:tc>
          <w:tcPr>
            <w:tcW w:w="540" w:type="dxa"/>
            <w:tcBorders>
              <w:bottom w:val="single" w:sz="4" w:space="0" w:color="000000"/>
              <w:right w:val="single" w:sz="4" w:space="0" w:color="000000"/>
            </w:tcBorders>
          </w:tcPr>
          <w:p w:rsidR="00D37EB0" w:rsidRDefault="00E8309E">
            <w:pPr>
              <w:pStyle w:val="TableParagraph"/>
              <w:spacing w:line="260" w:lineRule="exact"/>
              <w:ind w:left="152"/>
              <w:rPr>
                <w:sz w:val="23"/>
              </w:rPr>
            </w:pPr>
            <w:r>
              <w:rPr>
                <w:spacing w:val="-5"/>
                <w:sz w:val="23"/>
              </w:rPr>
              <w:t>228</w:t>
            </w:r>
          </w:p>
        </w:tc>
        <w:tc>
          <w:tcPr>
            <w:tcW w:w="809" w:type="dxa"/>
            <w:tcBorders>
              <w:left w:val="single" w:sz="4" w:space="0" w:color="000000"/>
              <w:bottom w:val="single" w:sz="4" w:space="0" w:color="000000"/>
              <w:right w:val="single" w:sz="4" w:space="0" w:color="000000"/>
            </w:tcBorders>
          </w:tcPr>
          <w:p w:rsidR="00D37EB0" w:rsidRDefault="00E8309E">
            <w:pPr>
              <w:pStyle w:val="TableParagraph"/>
              <w:spacing w:line="260" w:lineRule="exact"/>
              <w:ind w:left="27" w:right="7"/>
              <w:jc w:val="center"/>
              <w:rPr>
                <w:sz w:val="23"/>
              </w:rPr>
            </w:pPr>
            <w:r>
              <w:rPr>
                <w:spacing w:val="-4"/>
                <w:sz w:val="23"/>
              </w:rPr>
              <w:t>1.51</w:t>
            </w:r>
          </w:p>
        </w:tc>
        <w:tc>
          <w:tcPr>
            <w:tcW w:w="1894" w:type="dxa"/>
            <w:tcBorders>
              <w:left w:val="single" w:sz="4" w:space="0" w:color="000000"/>
              <w:bottom w:val="single" w:sz="4" w:space="0" w:color="000000"/>
            </w:tcBorders>
          </w:tcPr>
          <w:p w:rsidR="00D37EB0" w:rsidRDefault="00E8309E">
            <w:pPr>
              <w:pStyle w:val="TableParagraph"/>
              <w:spacing w:line="260" w:lineRule="exact"/>
              <w:ind w:left="35"/>
              <w:jc w:val="center"/>
              <w:rPr>
                <w:sz w:val="23"/>
              </w:rPr>
            </w:pPr>
            <w:r>
              <w:rPr>
                <w:spacing w:val="-4"/>
                <w:sz w:val="23"/>
              </w:rPr>
              <w:t>.964</w:t>
            </w:r>
          </w:p>
        </w:tc>
      </w:tr>
      <w:tr w:rsidR="00D37EB0">
        <w:trPr>
          <w:trHeight w:val="914"/>
        </w:trPr>
        <w:tc>
          <w:tcPr>
            <w:tcW w:w="5687" w:type="dxa"/>
            <w:tcBorders>
              <w:top w:val="single" w:sz="4" w:space="0" w:color="000000"/>
              <w:bottom w:val="single" w:sz="4" w:space="0" w:color="000000"/>
            </w:tcBorders>
          </w:tcPr>
          <w:p w:rsidR="00D37EB0" w:rsidRDefault="00E8309E">
            <w:pPr>
              <w:pStyle w:val="TableParagraph"/>
              <w:spacing w:before="12" w:line="396" w:lineRule="exact"/>
              <w:ind w:left="109"/>
              <w:rPr>
                <w:sz w:val="23"/>
              </w:rPr>
            </w:pPr>
            <w:r>
              <w:rPr>
                <w:sz w:val="23"/>
              </w:rPr>
              <w:t>Discrepancy</w:t>
            </w:r>
            <w:r>
              <w:rPr>
                <w:spacing w:val="-1"/>
                <w:sz w:val="23"/>
              </w:rPr>
              <w:t xml:space="preserve"> </w:t>
            </w:r>
            <w:r>
              <w:rPr>
                <w:sz w:val="23"/>
              </w:rPr>
              <w:t>b/n the provide training and development and job skill</w:t>
            </w:r>
          </w:p>
        </w:tc>
        <w:tc>
          <w:tcPr>
            <w:tcW w:w="540" w:type="dxa"/>
            <w:tcBorders>
              <w:top w:val="single" w:sz="4" w:space="0" w:color="000000"/>
              <w:bottom w:val="single" w:sz="4" w:space="0" w:color="000000"/>
              <w:right w:val="single" w:sz="4" w:space="0" w:color="000000"/>
            </w:tcBorders>
          </w:tcPr>
          <w:p w:rsidR="00D37EB0" w:rsidRDefault="00E8309E">
            <w:pPr>
              <w:pStyle w:val="TableParagraph"/>
              <w:spacing w:before="114"/>
              <w:ind w:left="152"/>
              <w:rPr>
                <w:sz w:val="23"/>
              </w:rPr>
            </w:pPr>
            <w:r>
              <w:rPr>
                <w:spacing w:val="-5"/>
                <w:sz w:val="23"/>
              </w:rPr>
              <w:t>228</w:t>
            </w:r>
          </w:p>
        </w:tc>
        <w:tc>
          <w:tcPr>
            <w:tcW w:w="809" w:type="dxa"/>
            <w:tcBorders>
              <w:top w:val="single" w:sz="4" w:space="0" w:color="000000"/>
              <w:left w:val="single" w:sz="4" w:space="0" w:color="000000"/>
              <w:bottom w:val="single" w:sz="4" w:space="0" w:color="000000"/>
              <w:right w:val="single" w:sz="4" w:space="0" w:color="000000"/>
            </w:tcBorders>
          </w:tcPr>
          <w:p w:rsidR="00D37EB0" w:rsidRDefault="00E8309E">
            <w:pPr>
              <w:pStyle w:val="TableParagraph"/>
              <w:spacing w:before="114"/>
              <w:ind w:left="27" w:right="7"/>
              <w:jc w:val="center"/>
              <w:rPr>
                <w:sz w:val="23"/>
              </w:rPr>
            </w:pPr>
            <w:r>
              <w:rPr>
                <w:spacing w:val="-4"/>
                <w:sz w:val="23"/>
              </w:rPr>
              <w:t>2.45</w:t>
            </w:r>
          </w:p>
        </w:tc>
        <w:tc>
          <w:tcPr>
            <w:tcW w:w="1894" w:type="dxa"/>
            <w:tcBorders>
              <w:top w:val="single" w:sz="4" w:space="0" w:color="000000"/>
              <w:left w:val="single" w:sz="4" w:space="0" w:color="000000"/>
              <w:bottom w:val="single" w:sz="4" w:space="0" w:color="000000"/>
            </w:tcBorders>
          </w:tcPr>
          <w:p w:rsidR="00D37EB0" w:rsidRDefault="00E8309E">
            <w:pPr>
              <w:pStyle w:val="TableParagraph"/>
              <w:spacing w:before="114"/>
              <w:ind w:left="35"/>
              <w:jc w:val="center"/>
              <w:rPr>
                <w:sz w:val="23"/>
              </w:rPr>
            </w:pPr>
            <w:r>
              <w:rPr>
                <w:spacing w:val="-4"/>
                <w:sz w:val="23"/>
              </w:rPr>
              <w:t>.962</w:t>
            </w:r>
          </w:p>
        </w:tc>
      </w:tr>
      <w:tr w:rsidR="00D37EB0">
        <w:trPr>
          <w:trHeight w:val="436"/>
        </w:trPr>
        <w:tc>
          <w:tcPr>
            <w:tcW w:w="5687" w:type="dxa"/>
            <w:tcBorders>
              <w:top w:val="single" w:sz="4" w:space="0" w:color="000000"/>
              <w:bottom w:val="single" w:sz="4" w:space="0" w:color="000000"/>
            </w:tcBorders>
          </w:tcPr>
          <w:p w:rsidR="00D37EB0" w:rsidRDefault="00E8309E">
            <w:pPr>
              <w:pStyle w:val="TableParagraph"/>
              <w:spacing w:before="32"/>
              <w:ind w:left="109"/>
              <w:rPr>
                <w:sz w:val="23"/>
              </w:rPr>
            </w:pPr>
            <w:r>
              <w:rPr>
                <w:sz w:val="23"/>
              </w:rPr>
              <w:t>Sending</w:t>
            </w:r>
            <w:r>
              <w:rPr>
                <w:spacing w:val="-7"/>
                <w:sz w:val="23"/>
              </w:rPr>
              <w:t xml:space="preserve"> </w:t>
            </w:r>
            <w:r>
              <w:rPr>
                <w:sz w:val="23"/>
              </w:rPr>
              <w:t>in</w:t>
            </w:r>
            <w:r>
              <w:rPr>
                <w:spacing w:val="-5"/>
                <w:sz w:val="23"/>
              </w:rPr>
              <w:t xml:space="preserve"> </w:t>
            </w:r>
            <w:r>
              <w:rPr>
                <w:sz w:val="23"/>
              </w:rPr>
              <w:t>appropriate</w:t>
            </w:r>
            <w:r>
              <w:rPr>
                <w:spacing w:val="-3"/>
                <w:sz w:val="23"/>
              </w:rPr>
              <w:t xml:space="preserve"> </w:t>
            </w:r>
            <w:r>
              <w:rPr>
                <w:sz w:val="23"/>
              </w:rPr>
              <w:t>trainee</w:t>
            </w:r>
            <w:r>
              <w:rPr>
                <w:spacing w:val="-7"/>
                <w:sz w:val="23"/>
              </w:rPr>
              <w:t xml:space="preserve"> </w:t>
            </w:r>
            <w:r>
              <w:rPr>
                <w:sz w:val="23"/>
              </w:rPr>
              <w:t>to</w:t>
            </w:r>
            <w:r>
              <w:rPr>
                <w:spacing w:val="-4"/>
                <w:sz w:val="23"/>
              </w:rPr>
              <w:t xml:space="preserve"> </w:t>
            </w:r>
            <w:r>
              <w:rPr>
                <w:sz w:val="23"/>
              </w:rPr>
              <w:t>the</w:t>
            </w:r>
            <w:r>
              <w:rPr>
                <w:spacing w:val="-4"/>
                <w:sz w:val="23"/>
              </w:rPr>
              <w:t xml:space="preserve"> </w:t>
            </w:r>
            <w:r>
              <w:rPr>
                <w:sz w:val="23"/>
              </w:rPr>
              <w:t>training</w:t>
            </w:r>
            <w:r>
              <w:rPr>
                <w:spacing w:val="-6"/>
                <w:sz w:val="23"/>
              </w:rPr>
              <w:t xml:space="preserve"> </w:t>
            </w:r>
            <w:r>
              <w:rPr>
                <w:spacing w:val="-2"/>
                <w:sz w:val="23"/>
              </w:rPr>
              <w:t>program</w:t>
            </w:r>
          </w:p>
        </w:tc>
        <w:tc>
          <w:tcPr>
            <w:tcW w:w="540" w:type="dxa"/>
            <w:tcBorders>
              <w:top w:val="single" w:sz="4" w:space="0" w:color="000000"/>
              <w:bottom w:val="single" w:sz="4" w:space="0" w:color="000000"/>
              <w:right w:val="single" w:sz="4" w:space="0" w:color="000000"/>
            </w:tcBorders>
          </w:tcPr>
          <w:p w:rsidR="00D37EB0" w:rsidRDefault="00E8309E">
            <w:pPr>
              <w:pStyle w:val="TableParagraph"/>
              <w:spacing w:before="32"/>
              <w:ind w:left="152"/>
              <w:rPr>
                <w:sz w:val="23"/>
              </w:rPr>
            </w:pPr>
            <w:r>
              <w:rPr>
                <w:spacing w:val="-5"/>
                <w:sz w:val="23"/>
              </w:rPr>
              <w:t>228</w:t>
            </w:r>
          </w:p>
        </w:tc>
        <w:tc>
          <w:tcPr>
            <w:tcW w:w="809" w:type="dxa"/>
            <w:tcBorders>
              <w:top w:val="single" w:sz="4" w:space="0" w:color="000000"/>
              <w:left w:val="single" w:sz="4" w:space="0" w:color="000000"/>
              <w:bottom w:val="single" w:sz="4" w:space="0" w:color="000000"/>
              <w:right w:val="single" w:sz="4" w:space="0" w:color="000000"/>
            </w:tcBorders>
          </w:tcPr>
          <w:p w:rsidR="00D37EB0" w:rsidRDefault="00E8309E">
            <w:pPr>
              <w:pStyle w:val="TableParagraph"/>
              <w:spacing w:before="32"/>
              <w:ind w:left="27" w:right="7"/>
              <w:jc w:val="center"/>
              <w:rPr>
                <w:sz w:val="23"/>
              </w:rPr>
            </w:pPr>
            <w:r>
              <w:rPr>
                <w:spacing w:val="-4"/>
                <w:sz w:val="23"/>
              </w:rPr>
              <w:t>2.18</w:t>
            </w:r>
          </w:p>
        </w:tc>
        <w:tc>
          <w:tcPr>
            <w:tcW w:w="1894" w:type="dxa"/>
            <w:tcBorders>
              <w:top w:val="single" w:sz="4" w:space="0" w:color="000000"/>
              <w:left w:val="single" w:sz="4" w:space="0" w:color="000000"/>
              <w:bottom w:val="single" w:sz="4" w:space="0" w:color="000000"/>
            </w:tcBorders>
          </w:tcPr>
          <w:p w:rsidR="00D37EB0" w:rsidRDefault="00E8309E">
            <w:pPr>
              <w:pStyle w:val="TableParagraph"/>
              <w:spacing w:before="32"/>
              <w:ind w:left="35"/>
              <w:jc w:val="center"/>
              <w:rPr>
                <w:sz w:val="23"/>
              </w:rPr>
            </w:pPr>
            <w:r>
              <w:rPr>
                <w:spacing w:val="-4"/>
                <w:sz w:val="23"/>
              </w:rPr>
              <w:t>.679</w:t>
            </w:r>
          </w:p>
        </w:tc>
      </w:tr>
      <w:tr w:rsidR="00D37EB0">
        <w:trPr>
          <w:trHeight w:val="503"/>
        </w:trPr>
        <w:tc>
          <w:tcPr>
            <w:tcW w:w="5687" w:type="dxa"/>
            <w:tcBorders>
              <w:top w:val="single" w:sz="4" w:space="0" w:color="000000"/>
            </w:tcBorders>
          </w:tcPr>
          <w:p w:rsidR="00D37EB0" w:rsidRDefault="00E8309E">
            <w:pPr>
              <w:pStyle w:val="TableParagraph"/>
              <w:spacing w:before="73"/>
              <w:ind w:left="109"/>
              <w:rPr>
                <w:b/>
                <w:sz w:val="24"/>
              </w:rPr>
            </w:pPr>
            <w:r>
              <w:rPr>
                <w:b/>
                <w:sz w:val="24"/>
              </w:rPr>
              <w:t>Overall</w:t>
            </w:r>
            <w:r>
              <w:rPr>
                <w:b/>
                <w:spacing w:val="-2"/>
                <w:sz w:val="24"/>
              </w:rPr>
              <w:t xml:space="preserve"> </w:t>
            </w:r>
            <w:r>
              <w:rPr>
                <w:b/>
                <w:sz w:val="24"/>
              </w:rPr>
              <w:t>Mean/St.</w:t>
            </w:r>
            <w:r>
              <w:rPr>
                <w:b/>
                <w:spacing w:val="-2"/>
                <w:sz w:val="24"/>
              </w:rPr>
              <w:t xml:space="preserve"> deviation</w:t>
            </w:r>
          </w:p>
        </w:tc>
        <w:tc>
          <w:tcPr>
            <w:tcW w:w="540" w:type="dxa"/>
            <w:tcBorders>
              <w:top w:val="single" w:sz="4" w:space="0" w:color="000000"/>
              <w:right w:val="single" w:sz="4" w:space="0" w:color="000000"/>
            </w:tcBorders>
          </w:tcPr>
          <w:p w:rsidR="00D37EB0" w:rsidRDefault="00E8309E">
            <w:pPr>
              <w:pStyle w:val="TableParagraph"/>
              <w:spacing w:before="73"/>
              <w:ind w:left="147"/>
              <w:rPr>
                <w:b/>
                <w:sz w:val="24"/>
              </w:rPr>
            </w:pPr>
            <w:r>
              <w:rPr>
                <w:b/>
                <w:spacing w:val="-5"/>
                <w:sz w:val="24"/>
              </w:rPr>
              <w:t>228</w:t>
            </w:r>
          </w:p>
        </w:tc>
        <w:tc>
          <w:tcPr>
            <w:tcW w:w="809" w:type="dxa"/>
            <w:tcBorders>
              <w:top w:val="single" w:sz="4" w:space="0" w:color="000000"/>
              <w:left w:val="single" w:sz="4" w:space="0" w:color="000000"/>
              <w:right w:val="single" w:sz="4" w:space="0" w:color="000000"/>
            </w:tcBorders>
          </w:tcPr>
          <w:p w:rsidR="00D37EB0" w:rsidRDefault="00E8309E">
            <w:pPr>
              <w:pStyle w:val="TableParagraph"/>
              <w:spacing w:before="73"/>
              <w:ind w:left="27"/>
              <w:jc w:val="center"/>
              <w:rPr>
                <w:b/>
                <w:sz w:val="24"/>
              </w:rPr>
            </w:pPr>
            <w:r>
              <w:rPr>
                <w:b/>
                <w:spacing w:val="-4"/>
                <w:sz w:val="24"/>
              </w:rPr>
              <w:t>2.05</w:t>
            </w:r>
          </w:p>
        </w:tc>
        <w:tc>
          <w:tcPr>
            <w:tcW w:w="1894" w:type="dxa"/>
            <w:tcBorders>
              <w:top w:val="single" w:sz="4" w:space="0" w:color="000000"/>
              <w:left w:val="single" w:sz="4" w:space="0" w:color="000000"/>
              <w:right w:val="single" w:sz="4" w:space="0" w:color="000000"/>
            </w:tcBorders>
          </w:tcPr>
          <w:p w:rsidR="00D37EB0" w:rsidRDefault="00E8309E">
            <w:pPr>
              <w:pStyle w:val="TableParagraph"/>
              <w:spacing w:before="73"/>
              <w:ind w:left="28"/>
              <w:jc w:val="center"/>
              <w:rPr>
                <w:b/>
                <w:sz w:val="24"/>
              </w:rPr>
            </w:pPr>
            <w:r>
              <w:rPr>
                <w:b/>
                <w:spacing w:val="-4"/>
                <w:sz w:val="24"/>
              </w:rPr>
              <w:t>0.87</w:t>
            </w:r>
          </w:p>
        </w:tc>
      </w:tr>
    </w:tbl>
    <w:p w:rsidR="00D37EB0" w:rsidRDefault="00E8309E">
      <w:pPr>
        <w:pStyle w:val="BodyText"/>
        <w:ind w:left="1339"/>
        <w:jc w:val="both"/>
      </w:pPr>
      <w:r>
        <w:t>Source:</w:t>
      </w:r>
      <w:r>
        <w:rPr>
          <w:spacing w:val="-7"/>
        </w:rPr>
        <w:t xml:space="preserve"> </w:t>
      </w:r>
      <w:r>
        <w:t>Own</w:t>
      </w:r>
      <w:r>
        <w:rPr>
          <w:spacing w:val="-8"/>
        </w:rPr>
        <w:t xml:space="preserve"> </w:t>
      </w:r>
      <w:r>
        <w:t>survey</w:t>
      </w:r>
      <w:r>
        <w:rPr>
          <w:spacing w:val="-4"/>
        </w:rPr>
        <w:t xml:space="preserve"> </w:t>
      </w:r>
      <w:r>
        <w:rPr>
          <w:spacing w:val="-2"/>
        </w:rPr>
        <w:t>(2024)</w:t>
      </w:r>
    </w:p>
    <w:p w:rsidR="00D37EB0" w:rsidRDefault="00D37EB0">
      <w:pPr>
        <w:pStyle w:val="BodyText"/>
        <w:spacing w:before="62"/>
      </w:pPr>
    </w:p>
    <w:p w:rsidR="00D37EB0" w:rsidRDefault="00E8309E">
      <w:pPr>
        <w:pStyle w:val="BodyText"/>
        <w:spacing w:before="1" w:line="360" w:lineRule="auto"/>
        <w:ind w:left="1339" w:right="1335" w:firstLine="60"/>
        <w:jc w:val="both"/>
      </w:pPr>
      <w:r>
        <w:t>As shown in table 4.17, all of the values for the questions to rate the challenge of FTVTI's training</w:t>
      </w:r>
      <w:r>
        <w:rPr>
          <w:spacing w:val="-3"/>
        </w:rPr>
        <w:t xml:space="preserve"> </w:t>
      </w:r>
      <w:r>
        <w:t>and</w:t>
      </w:r>
      <w:r>
        <w:rPr>
          <w:spacing w:val="-3"/>
        </w:rPr>
        <w:t xml:space="preserve"> </w:t>
      </w:r>
      <w:r>
        <w:t>development</w:t>
      </w:r>
      <w:r>
        <w:rPr>
          <w:spacing w:val="-2"/>
        </w:rPr>
        <w:t xml:space="preserve"> </w:t>
      </w:r>
      <w:r>
        <w:t>system range</w:t>
      </w:r>
      <w:r>
        <w:rPr>
          <w:spacing w:val="-4"/>
        </w:rPr>
        <w:t xml:space="preserve"> </w:t>
      </w:r>
      <w:r>
        <w:t>from</w:t>
      </w:r>
      <w:r>
        <w:rPr>
          <w:spacing w:val="-2"/>
        </w:rPr>
        <w:t xml:space="preserve"> </w:t>
      </w:r>
      <w:r>
        <w:t>1.51</w:t>
      </w:r>
      <w:r>
        <w:rPr>
          <w:spacing w:val="-3"/>
        </w:rPr>
        <w:t xml:space="preserve"> </w:t>
      </w:r>
      <w:r>
        <w:t>to</w:t>
      </w:r>
      <w:r>
        <w:rPr>
          <w:spacing w:val="-2"/>
        </w:rPr>
        <w:t xml:space="preserve"> </w:t>
      </w:r>
      <w:r>
        <w:t>2.45,</w:t>
      </w:r>
      <w:r>
        <w:rPr>
          <w:spacing w:val="-3"/>
        </w:rPr>
        <w:t xml:space="preserve"> </w:t>
      </w:r>
      <w:r>
        <w:t>with</w:t>
      </w:r>
      <w:r>
        <w:rPr>
          <w:spacing w:val="-3"/>
        </w:rPr>
        <w:t xml:space="preserve"> </w:t>
      </w:r>
      <w:r>
        <w:t>the</w:t>
      </w:r>
      <w:r>
        <w:rPr>
          <w:spacing w:val="-3"/>
        </w:rPr>
        <w:t xml:space="preserve"> </w:t>
      </w:r>
      <w:r>
        <w:t>overall</w:t>
      </w:r>
      <w:r>
        <w:rPr>
          <w:spacing w:val="-2"/>
        </w:rPr>
        <w:t xml:space="preserve"> </w:t>
      </w:r>
      <w:r>
        <w:t>average</w:t>
      </w:r>
      <w:r>
        <w:rPr>
          <w:spacing w:val="-4"/>
        </w:rPr>
        <w:t xml:space="preserve"> </w:t>
      </w:r>
      <w:r>
        <w:t>of</w:t>
      </w:r>
      <w:r>
        <w:rPr>
          <w:spacing w:val="-1"/>
        </w:rPr>
        <w:t xml:space="preserve"> </w:t>
      </w:r>
      <w:r>
        <w:t>recruiting and selection challenges being 2.05. This demon</w:t>
      </w:r>
      <w:r>
        <w:t>strates that the responders' descriptions are not as good. According to the findings, the organization under study faces a challenge in covering the</w:t>
      </w:r>
      <w:r>
        <w:rPr>
          <w:spacing w:val="-8"/>
        </w:rPr>
        <w:t xml:space="preserve"> </w:t>
      </w:r>
      <w:r>
        <w:t>high</w:t>
      </w:r>
      <w:r>
        <w:rPr>
          <w:spacing w:val="-6"/>
        </w:rPr>
        <w:t xml:space="preserve"> </w:t>
      </w:r>
      <w:r>
        <w:t>costs</w:t>
      </w:r>
      <w:r>
        <w:rPr>
          <w:spacing w:val="-8"/>
        </w:rPr>
        <w:t xml:space="preserve"> </w:t>
      </w:r>
      <w:r>
        <w:t>of</w:t>
      </w:r>
      <w:r>
        <w:rPr>
          <w:spacing w:val="-8"/>
        </w:rPr>
        <w:t xml:space="preserve"> </w:t>
      </w:r>
      <w:r>
        <w:t>training</w:t>
      </w:r>
      <w:r>
        <w:rPr>
          <w:spacing w:val="-8"/>
        </w:rPr>
        <w:t xml:space="preserve"> </w:t>
      </w:r>
      <w:r>
        <w:t>and</w:t>
      </w:r>
      <w:r>
        <w:rPr>
          <w:spacing w:val="-6"/>
        </w:rPr>
        <w:t xml:space="preserve"> </w:t>
      </w:r>
      <w:r>
        <w:t>development;</w:t>
      </w:r>
      <w:r>
        <w:rPr>
          <w:spacing w:val="-8"/>
        </w:rPr>
        <w:t xml:space="preserve"> </w:t>
      </w:r>
      <w:r>
        <w:t>the</w:t>
      </w:r>
      <w:r>
        <w:rPr>
          <w:spacing w:val="-9"/>
        </w:rPr>
        <w:t xml:space="preserve"> </w:t>
      </w:r>
      <w:r>
        <w:t>organization</w:t>
      </w:r>
      <w:r>
        <w:rPr>
          <w:spacing w:val="-8"/>
        </w:rPr>
        <w:t xml:space="preserve"> </w:t>
      </w:r>
      <w:r>
        <w:t>does</w:t>
      </w:r>
      <w:r>
        <w:rPr>
          <w:spacing w:val="-6"/>
        </w:rPr>
        <w:t xml:space="preserve"> </w:t>
      </w:r>
      <w:r>
        <w:t>not</w:t>
      </w:r>
      <w:r>
        <w:rPr>
          <w:spacing w:val="-8"/>
        </w:rPr>
        <w:t xml:space="preserve"> </w:t>
      </w:r>
      <w:r>
        <w:t>support</w:t>
      </w:r>
      <w:r>
        <w:rPr>
          <w:spacing w:val="-6"/>
        </w:rPr>
        <w:t xml:space="preserve"> </w:t>
      </w:r>
      <w:r>
        <w:t>training</w:t>
      </w:r>
      <w:r>
        <w:rPr>
          <w:spacing w:val="-8"/>
        </w:rPr>
        <w:t xml:space="preserve"> </w:t>
      </w:r>
      <w:r>
        <w:t>programs; and</w:t>
      </w:r>
      <w:r>
        <w:rPr>
          <w:spacing w:val="-9"/>
        </w:rPr>
        <w:t xml:space="preserve"> </w:t>
      </w:r>
      <w:r>
        <w:t>training</w:t>
      </w:r>
      <w:r>
        <w:rPr>
          <w:spacing w:val="-9"/>
        </w:rPr>
        <w:t xml:space="preserve"> </w:t>
      </w:r>
      <w:r>
        <w:t>opportunities</w:t>
      </w:r>
      <w:r>
        <w:rPr>
          <w:spacing w:val="-8"/>
        </w:rPr>
        <w:t xml:space="preserve"> </w:t>
      </w:r>
      <w:r>
        <w:t>that</w:t>
      </w:r>
      <w:r>
        <w:rPr>
          <w:spacing w:val="-8"/>
        </w:rPr>
        <w:t xml:space="preserve"> </w:t>
      </w:r>
      <w:r>
        <w:t>were</w:t>
      </w:r>
      <w:r>
        <w:rPr>
          <w:spacing w:val="-9"/>
        </w:rPr>
        <w:t xml:space="preserve"> </w:t>
      </w:r>
      <w:r>
        <w:t>available</w:t>
      </w:r>
      <w:r>
        <w:rPr>
          <w:spacing w:val="-8"/>
        </w:rPr>
        <w:t xml:space="preserve"> </w:t>
      </w:r>
      <w:r>
        <w:t>for</w:t>
      </w:r>
      <w:r>
        <w:rPr>
          <w:spacing w:val="-9"/>
        </w:rPr>
        <w:t xml:space="preserve"> </w:t>
      </w:r>
      <w:r>
        <w:t>relevant</w:t>
      </w:r>
      <w:r>
        <w:rPr>
          <w:spacing w:val="-8"/>
        </w:rPr>
        <w:t xml:space="preserve"> </w:t>
      </w:r>
      <w:r>
        <w:t>staff</w:t>
      </w:r>
      <w:r>
        <w:rPr>
          <w:spacing w:val="-9"/>
        </w:rPr>
        <w:t xml:space="preserve"> </w:t>
      </w:r>
      <w:r>
        <w:t>were</w:t>
      </w:r>
      <w:r>
        <w:rPr>
          <w:spacing w:val="-12"/>
        </w:rPr>
        <w:t xml:space="preserve"> </w:t>
      </w:r>
      <w:r>
        <w:t>not</w:t>
      </w:r>
      <w:r>
        <w:rPr>
          <w:spacing w:val="-8"/>
        </w:rPr>
        <w:t xml:space="preserve"> </w:t>
      </w:r>
      <w:r>
        <w:t>given</w:t>
      </w:r>
      <w:r>
        <w:rPr>
          <w:spacing w:val="-8"/>
        </w:rPr>
        <w:t xml:space="preserve"> </w:t>
      </w:r>
      <w:r>
        <w:t>the</w:t>
      </w:r>
      <w:r>
        <w:rPr>
          <w:spacing w:val="-9"/>
        </w:rPr>
        <w:t xml:space="preserve"> </w:t>
      </w:r>
      <w:r>
        <w:t>opportunity</w:t>
      </w:r>
      <w:r>
        <w:rPr>
          <w:spacing w:val="-8"/>
        </w:rPr>
        <w:t xml:space="preserve"> </w:t>
      </w:r>
      <w:r>
        <w:t>to attend; instead, other staffs who are not directly related to the training attended the training.</w:t>
      </w:r>
    </w:p>
    <w:p w:rsidR="00D37EB0" w:rsidRDefault="00E8309E">
      <w:pPr>
        <w:pStyle w:val="Heading6"/>
        <w:spacing w:before="198"/>
      </w:pPr>
      <w:bookmarkStart w:id="89" w:name="_bookmark93"/>
      <w:bookmarkEnd w:id="89"/>
      <w:r>
        <w:t>Table</w:t>
      </w:r>
      <w:r>
        <w:rPr>
          <w:spacing w:val="-1"/>
        </w:rPr>
        <w:t xml:space="preserve"> </w:t>
      </w:r>
      <w:r>
        <w:t>4.18:</w:t>
      </w:r>
      <w:r>
        <w:rPr>
          <w:spacing w:val="-2"/>
        </w:rPr>
        <w:t xml:space="preserve"> </w:t>
      </w:r>
      <w:r>
        <w:t>Level of</w:t>
      </w:r>
      <w:r>
        <w:rPr>
          <w:spacing w:val="-1"/>
        </w:rPr>
        <w:t xml:space="preserve"> </w:t>
      </w:r>
      <w:r>
        <w:t>Solving HRM</w:t>
      </w:r>
      <w:r>
        <w:rPr>
          <w:spacing w:val="-1"/>
        </w:rPr>
        <w:t xml:space="preserve"> </w:t>
      </w:r>
      <w:r>
        <w:rPr>
          <w:spacing w:val="-2"/>
        </w:rPr>
        <w:t>problem</w:t>
      </w:r>
    </w:p>
    <w:p w:rsidR="00D37EB0" w:rsidRDefault="00D37EB0">
      <w:pPr>
        <w:pStyle w:val="BodyText"/>
        <w:spacing w:before="2"/>
        <w:rPr>
          <w:b/>
          <w:sz w:val="12"/>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690"/>
        <w:gridCol w:w="1229"/>
        <w:gridCol w:w="941"/>
        <w:gridCol w:w="941"/>
        <w:gridCol w:w="1335"/>
      </w:tblGrid>
      <w:tr w:rsidR="00D37EB0">
        <w:trPr>
          <w:trHeight w:val="299"/>
        </w:trPr>
        <w:tc>
          <w:tcPr>
            <w:tcW w:w="7000" w:type="dxa"/>
            <w:gridSpan w:val="6"/>
          </w:tcPr>
          <w:p w:rsidR="00D37EB0" w:rsidRDefault="00E8309E">
            <w:pPr>
              <w:pStyle w:val="TableParagraph"/>
              <w:spacing w:before="11" w:line="269" w:lineRule="exact"/>
              <w:ind w:left="9"/>
              <w:jc w:val="center"/>
              <w:rPr>
                <w:b/>
                <w:sz w:val="24"/>
              </w:rPr>
            </w:pPr>
            <w:r>
              <w:rPr>
                <w:b/>
                <w:w w:val="85"/>
                <w:sz w:val="24"/>
              </w:rPr>
              <w:t>Level</w:t>
            </w:r>
            <w:r>
              <w:rPr>
                <w:b/>
                <w:spacing w:val="-9"/>
                <w:sz w:val="24"/>
              </w:rPr>
              <w:t xml:space="preserve"> </w:t>
            </w:r>
            <w:r>
              <w:rPr>
                <w:b/>
                <w:w w:val="85"/>
                <w:sz w:val="24"/>
              </w:rPr>
              <w:t>of</w:t>
            </w:r>
            <w:r>
              <w:rPr>
                <w:b/>
                <w:sz w:val="24"/>
              </w:rPr>
              <w:t xml:space="preserve"> </w:t>
            </w:r>
            <w:r>
              <w:rPr>
                <w:b/>
                <w:spacing w:val="-2"/>
                <w:w w:val="85"/>
                <w:sz w:val="24"/>
              </w:rPr>
              <w:t>solving</w:t>
            </w:r>
          </w:p>
        </w:tc>
      </w:tr>
      <w:tr w:rsidR="00D37EB0">
        <w:trPr>
          <w:trHeight w:val="945"/>
        </w:trPr>
        <w:tc>
          <w:tcPr>
            <w:tcW w:w="2554" w:type="dxa"/>
            <w:gridSpan w:val="2"/>
          </w:tcPr>
          <w:p w:rsidR="00D37EB0" w:rsidRDefault="00D37EB0">
            <w:pPr>
              <w:pStyle w:val="TableParagraph"/>
              <w:rPr>
                <w:b/>
                <w:sz w:val="24"/>
              </w:rPr>
            </w:pPr>
          </w:p>
          <w:p w:rsidR="00D37EB0" w:rsidRDefault="00D37EB0">
            <w:pPr>
              <w:pStyle w:val="TableParagraph"/>
              <w:spacing w:before="109"/>
              <w:rPr>
                <w:b/>
                <w:sz w:val="24"/>
              </w:rPr>
            </w:pPr>
          </w:p>
          <w:p w:rsidR="00D37EB0" w:rsidRDefault="00E8309E">
            <w:pPr>
              <w:pStyle w:val="TableParagraph"/>
              <w:spacing w:line="264" w:lineRule="exact"/>
              <w:ind w:left="170"/>
              <w:rPr>
                <w:sz w:val="24"/>
              </w:rPr>
            </w:pPr>
            <w:r>
              <w:rPr>
                <w:sz w:val="24"/>
              </w:rPr>
              <w:t>Item</w:t>
            </w:r>
            <w:r>
              <w:rPr>
                <w:spacing w:val="-8"/>
                <w:sz w:val="24"/>
              </w:rPr>
              <w:t xml:space="preserve"> </w:t>
            </w:r>
            <w:r>
              <w:rPr>
                <w:spacing w:val="-10"/>
                <w:sz w:val="24"/>
              </w:rPr>
              <w:t>1</w:t>
            </w:r>
          </w:p>
        </w:tc>
        <w:tc>
          <w:tcPr>
            <w:tcW w:w="1229" w:type="dxa"/>
          </w:tcPr>
          <w:p w:rsidR="00D37EB0" w:rsidRDefault="00D37EB0">
            <w:pPr>
              <w:pStyle w:val="TableParagraph"/>
              <w:rPr>
                <w:b/>
                <w:sz w:val="24"/>
              </w:rPr>
            </w:pPr>
          </w:p>
          <w:p w:rsidR="00D37EB0" w:rsidRDefault="00D37EB0">
            <w:pPr>
              <w:pStyle w:val="TableParagraph"/>
              <w:spacing w:before="109"/>
              <w:rPr>
                <w:b/>
                <w:sz w:val="24"/>
              </w:rPr>
            </w:pPr>
          </w:p>
          <w:p w:rsidR="00D37EB0" w:rsidRDefault="00E8309E">
            <w:pPr>
              <w:pStyle w:val="TableParagraph"/>
              <w:spacing w:line="264" w:lineRule="exact"/>
              <w:ind w:right="93"/>
              <w:jc w:val="right"/>
              <w:rPr>
                <w:sz w:val="24"/>
              </w:rPr>
            </w:pPr>
            <w:r>
              <w:rPr>
                <w:spacing w:val="-2"/>
                <w:sz w:val="24"/>
              </w:rPr>
              <w:t>Frequency</w:t>
            </w:r>
          </w:p>
        </w:tc>
        <w:tc>
          <w:tcPr>
            <w:tcW w:w="941" w:type="dxa"/>
          </w:tcPr>
          <w:p w:rsidR="00D37EB0" w:rsidRDefault="00D37EB0">
            <w:pPr>
              <w:pStyle w:val="TableParagraph"/>
              <w:rPr>
                <w:b/>
                <w:sz w:val="24"/>
              </w:rPr>
            </w:pPr>
          </w:p>
          <w:p w:rsidR="00D37EB0" w:rsidRDefault="00D37EB0">
            <w:pPr>
              <w:pStyle w:val="TableParagraph"/>
              <w:spacing w:before="109"/>
              <w:rPr>
                <w:b/>
                <w:sz w:val="24"/>
              </w:rPr>
            </w:pPr>
          </w:p>
          <w:p w:rsidR="00D37EB0" w:rsidRDefault="00E8309E">
            <w:pPr>
              <w:pStyle w:val="TableParagraph"/>
              <w:spacing w:line="264" w:lineRule="exact"/>
              <w:ind w:right="101"/>
              <w:jc w:val="right"/>
              <w:rPr>
                <w:sz w:val="24"/>
              </w:rPr>
            </w:pPr>
            <w:r>
              <w:rPr>
                <w:spacing w:val="-2"/>
                <w:sz w:val="24"/>
              </w:rPr>
              <w:t>Percent</w:t>
            </w:r>
          </w:p>
        </w:tc>
        <w:tc>
          <w:tcPr>
            <w:tcW w:w="941" w:type="dxa"/>
          </w:tcPr>
          <w:p w:rsidR="00D37EB0" w:rsidRDefault="00D37EB0">
            <w:pPr>
              <w:pStyle w:val="TableParagraph"/>
              <w:spacing w:before="97"/>
              <w:rPr>
                <w:b/>
                <w:sz w:val="24"/>
              </w:rPr>
            </w:pPr>
          </w:p>
          <w:p w:rsidR="00D37EB0" w:rsidRDefault="00E8309E">
            <w:pPr>
              <w:pStyle w:val="TableParagraph"/>
              <w:spacing w:line="270" w:lineRule="atLeast"/>
              <w:ind w:left="110" w:right="95" w:firstLine="93"/>
              <w:rPr>
                <w:sz w:val="24"/>
              </w:rPr>
            </w:pPr>
            <w:r>
              <w:rPr>
                <w:spacing w:val="-4"/>
                <w:sz w:val="24"/>
              </w:rPr>
              <w:t xml:space="preserve">Valid </w:t>
            </w:r>
            <w:r>
              <w:rPr>
                <w:spacing w:val="-2"/>
                <w:sz w:val="24"/>
              </w:rPr>
              <w:t>Percent</w:t>
            </w:r>
          </w:p>
        </w:tc>
        <w:tc>
          <w:tcPr>
            <w:tcW w:w="1335" w:type="dxa"/>
          </w:tcPr>
          <w:p w:rsidR="00D37EB0" w:rsidRDefault="00D37EB0">
            <w:pPr>
              <w:pStyle w:val="TableParagraph"/>
              <w:spacing w:before="97"/>
              <w:rPr>
                <w:b/>
                <w:sz w:val="24"/>
              </w:rPr>
            </w:pPr>
          </w:p>
          <w:p w:rsidR="00D37EB0" w:rsidRDefault="00E8309E">
            <w:pPr>
              <w:pStyle w:val="TableParagraph"/>
              <w:spacing w:line="270" w:lineRule="atLeast"/>
              <w:ind w:left="306" w:hanging="197"/>
              <w:rPr>
                <w:sz w:val="24"/>
              </w:rPr>
            </w:pPr>
            <w:r>
              <w:rPr>
                <w:spacing w:val="-2"/>
                <w:sz w:val="24"/>
              </w:rPr>
              <w:t>Cumulative Percent</w:t>
            </w:r>
          </w:p>
        </w:tc>
      </w:tr>
      <w:tr w:rsidR="00D37EB0">
        <w:trPr>
          <w:trHeight w:val="630"/>
        </w:trPr>
        <w:tc>
          <w:tcPr>
            <w:tcW w:w="864" w:type="dxa"/>
            <w:vMerge w:val="restart"/>
          </w:tcPr>
          <w:p w:rsidR="00D37EB0" w:rsidRDefault="00E8309E">
            <w:pPr>
              <w:pStyle w:val="TableParagraph"/>
              <w:spacing w:line="265" w:lineRule="exact"/>
              <w:ind w:left="107"/>
              <w:rPr>
                <w:sz w:val="24"/>
              </w:rPr>
            </w:pPr>
            <w:r>
              <w:rPr>
                <w:spacing w:val="-2"/>
                <w:sz w:val="24"/>
              </w:rPr>
              <w:t>Valid</w:t>
            </w:r>
          </w:p>
        </w:tc>
        <w:tc>
          <w:tcPr>
            <w:tcW w:w="1690" w:type="dxa"/>
          </w:tcPr>
          <w:p w:rsidR="00D37EB0" w:rsidRDefault="00E8309E">
            <w:pPr>
              <w:pStyle w:val="TableParagraph"/>
              <w:spacing w:line="265" w:lineRule="exact"/>
              <w:ind w:left="107"/>
              <w:rPr>
                <w:sz w:val="24"/>
              </w:rPr>
            </w:pPr>
            <w:r>
              <w:rPr>
                <w:sz w:val="24"/>
              </w:rPr>
              <w:t>Very</w:t>
            </w:r>
            <w:r>
              <w:rPr>
                <w:spacing w:val="-5"/>
                <w:sz w:val="24"/>
              </w:rPr>
              <w:t xml:space="preserve"> </w:t>
            </w:r>
            <w:r>
              <w:rPr>
                <w:spacing w:val="-4"/>
                <w:sz w:val="24"/>
              </w:rPr>
              <w:t>High</w:t>
            </w:r>
          </w:p>
        </w:tc>
        <w:tc>
          <w:tcPr>
            <w:tcW w:w="1229" w:type="dxa"/>
          </w:tcPr>
          <w:p w:rsidR="00D37EB0" w:rsidRDefault="00E8309E">
            <w:pPr>
              <w:pStyle w:val="TableParagraph"/>
              <w:spacing w:line="265" w:lineRule="exact"/>
              <w:ind w:right="93"/>
              <w:jc w:val="right"/>
              <w:rPr>
                <w:sz w:val="24"/>
              </w:rPr>
            </w:pPr>
            <w:r>
              <w:rPr>
                <w:spacing w:val="-10"/>
                <w:sz w:val="24"/>
              </w:rPr>
              <w:t>4</w:t>
            </w:r>
          </w:p>
        </w:tc>
        <w:tc>
          <w:tcPr>
            <w:tcW w:w="941" w:type="dxa"/>
          </w:tcPr>
          <w:p w:rsidR="00D37EB0" w:rsidRDefault="00E8309E">
            <w:pPr>
              <w:pStyle w:val="TableParagraph"/>
              <w:spacing w:line="265" w:lineRule="exact"/>
              <w:ind w:left="306"/>
              <w:rPr>
                <w:sz w:val="24"/>
              </w:rPr>
            </w:pPr>
            <w:r>
              <w:rPr>
                <w:spacing w:val="-4"/>
                <w:sz w:val="24"/>
              </w:rPr>
              <w:t>1.75</w:t>
            </w:r>
          </w:p>
        </w:tc>
        <w:tc>
          <w:tcPr>
            <w:tcW w:w="941" w:type="dxa"/>
          </w:tcPr>
          <w:p w:rsidR="00D37EB0" w:rsidRDefault="00E8309E">
            <w:pPr>
              <w:pStyle w:val="TableParagraph"/>
              <w:spacing w:line="265" w:lineRule="exact"/>
              <w:ind w:left="4"/>
              <w:rPr>
                <w:sz w:val="24"/>
              </w:rPr>
            </w:pPr>
            <w:r>
              <w:rPr>
                <w:spacing w:val="-4"/>
                <w:sz w:val="24"/>
              </w:rPr>
              <w:t>1.75</w:t>
            </w:r>
          </w:p>
        </w:tc>
        <w:tc>
          <w:tcPr>
            <w:tcW w:w="1335" w:type="dxa"/>
          </w:tcPr>
          <w:p w:rsidR="00D37EB0" w:rsidRDefault="00E8309E">
            <w:pPr>
              <w:pStyle w:val="TableParagraph"/>
              <w:spacing w:line="265" w:lineRule="exact"/>
              <w:ind w:left="6"/>
              <w:rPr>
                <w:sz w:val="24"/>
              </w:rPr>
            </w:pPr>
            <w:r>
              <w:rPr>
                <w:spacing w:val="-4"/>
                <w:sz w:val="24"/>
              </w:rPr>
              <w:t>1.75</w:t>
            </w:r>
          </w:p>
        </w:tc>
      </w:tr>
      <w:tr w:rsidR="00D37EB0">
        <w:trPr>
          <w:trHeight w:val="314"/>
        </w:trPr>
        <w:tc>
          <w:tcPr>
            <w:tcW w:w="864" w:type="dxa"/>
            <w:vMerge/>
            <w:tcBorders>
              <w:top w:val="nil"/>
            </w:tcBorders>
          </w:tcPr>
          <w:p w:rsidR="00D37EB0" w:rsidRDefault="00D37EB0">
            <w:pPr>
              <w:rPr>
                <w:sz w:val="2"/>
                <w:szCs w:val="2"/>
              </w:rPr>
            </w:pPr>
          </w:p>
        </w:tc>
        <w:tc>
          <w:tcPr>
            <w:tcW w:w="1690" w:type="dxa"/>
          </w:tcPr>
          <w:p w:rsidR="00D37EB0" w:rsidRDefault="00E8309E">
            <w:pPr>
              <w:pStyle w:val="TableParagraph"/>
              <w:spacing w:line="265" w:lineRule="exact"/>
              <w:ind w:left="107"/>
              <w:rPr>
                <w:sz w:val="24"/>
              </w:rPr>
            </w:pPr>
            <w:r>
              <w:rPr>
                <w:spacing w:val="-2"/>
                <w:sz w:val="24"/>
              </w:rPr>
              <w:t>Moderate</w:t>
            </w:r>
          </w:p>
        </w:tc>
        <w:tc>
          <w:tcPr>
            <w:tcW w:w="1229" w:type="dxa"/>
          </w:tcPr>
          <w:p w:rsidR="00D37EB0" w:rsidRDefault="00E8309E">
            <w:pPr>
              <w:pStyle w:val="TableParagraph"/>
              <w:spacing w:line="265" w:lineRule="exact"/>
              <w:ind w:right="93"/>
              <w:jc w:val="right"/>
              <w:rPr>
                <w:sz w:val="24"/>
              </w:rPr>
            </w:pPr>
            <w:r>
              <w:rPr>
                <w:spacing w:val="-5"/>
                <w:sz w:val="24"/>
              </w:rPr>
              <w:t>78</w:t>
            </w:r>
          </w:p>
        </w:tc>
        <w:tc>
          <w:tcPr>
            <w:tcW w:w="941" w:type="dxa"/>
          </w:tcPr>
          <w:p w:rsidR="00D37EB0" w:rsidRDefault="00E8309E">
            <w:pPr>
              <w:pStyle w:val="TableParagraph"/>
              <w:spacing w:line="265" w:lineRule="exact"/>
              <w:ind w:right="94"/>
              <w:jc w:val="right"/>
              <w:rPr>
                <w:sz w:val="24"/>
              </w:rPr>
            </w:pPr>
            <w:r>
              <w:rPr>
                <w:spacing w:val="-4"/>
                <w:sz w:val="24"/>
              </w:rPr>
              <w:t>34.2</w:t>
            </w:r>
          </w:p>
        </w:tc>
        <w:tc>
          <w:tcPr>
            <w:tcW w:w="941" w:type="dxa"/>
          </w:tcPr>
          <w:p w:rsidR="00D37EB0" w:rsidRDefault="00E8309E">
            <w:pPr>
              <w:pStyle w:val="TableParagraph"/>
              <w:spacing w:line="265" w:lineRule="exact"/>
              <w:ind w:right="96"/>
              <w:jc w:val="right"/>
              <w:rPr>
                <w:sz w:val="24"/>
              </w:rPr>
            </w:pPr>
            <w:r>
              <w:rPr>
                <w:spacing w:val="-4"/>
                <w:sz w:val="24"/>
              </w:rPr>
              <w:t>34.2</w:t>
            </w:r>
          </w:p>
        </w:tc>
        <w:tc>
          <w:tcPr>
            <w:tcW w:w="1335" w:type="dxa"/>
          </w:tcPr>
          <w:p w:rsidR="00D37EB0" w:rsidRDefault="00E8309E">
            <w:pPr>
              <w:pStyle w:val="TableParagraph"/>
              <w:spacing w:line="265" w:lineRule="exact"/>
              <w:ind w:left="306"/>
              <w:rPr>
                <w:sz w:val="24"/>
              </w:rPr>
            </w:pPr>
            <w:r>
              <w:rPr>
                <w:spacing w:val="-2"/>
                <w:sz w:val="24"/>
              </w:rPr>
              <w:t>35.95</w:t>
            </w:r>
          </w:p>
        </w:tc>
      </w:tr>
      <w:tr w:rsidR="00D37EB0">
        <w:trPr>
          <w:trHeight w:val="316"/>
        </w:trPr>
        <w:tc>
          <w:tcPr>
            <w:tcW w:w="864" w:type="dxa"/>
            <w:vMerge/>
            <w:tcBorders>
              <w:top w:val="nil"/>
            </w:tcBorders>
          </w:tcPr>
          <w:p w:rsidR="00D37EB0" w:rsidRDefault="00D37EB0">
            <w:pPr>
              <w:rPr>
                <w:sz w:val="2"/>
                <w:szCs w:val="2"/>
              </w:rPr>
            </w:pPr>
          </w:p>
        </w:tc>
        <w:tc>
          <w:tcPr>
            <w:tcW w:w="1690" w:type="dxa"/>
          </w:tcPr>
          <w:p w:rsidR="00D37EB0" w:rsidRDefault="00E8309E">
            <w:pPr>
              <w:pStyle w:val="TableParagraph"/>
              <w:spacing w:line="265" w:lineRule="exact"/>
              <w:ind w:left="107"/>
              <w:rPr>
                <w:sz w:val="24"/>
              </w:rPr>
            </w:pPr>
            <w:r>
              <w:rPr>
                <w:sz w:val="24"/>
              </w:rPr>
              <w:t>Very</w:t>
            </w:r>
            <w:r>
              <w:rPr>
                <w:spacing w:val="-1"/>
                <w:sz w:val="24"/>
              </w:rPr>
              <w:t xml:space="preserve"> </w:t>
            </w:r>
            <w:r>
              <w:rPr>
                <w:spacing w:val="-5"/>
                <w:sz w:val="24"/>
              </w:rPr>
              <w:t>Low</w:t>
            </w:r>
          </w:p>
        </w:tc>
        <w:tc>
          <w:tcPr>
            <w:tcW w:w="1229" w:type="dxa"/>
          </w:tcPr>
          <w:p w:rsidR="00D37EB0" w:rsidRDefault="00E8309E">
            <w:pPr>
              <w:pStyle w:val="TableParagraph"/>
              <w:spacing w:line="265" w:lineRule="exact"/>
              <w:ind w:right="93"/>
              <w:jc w:val="right"/>
              <w:rPr>
                <w:sz w:val="24"/>
              </w:rPr>
            </w:pPr>
            <w:r>
              <w:rPr>
                <w:spacing w:val="-5"/>
                <w:sz w:val="24"/>
              </w:rPr>
              <w:t>146</w:t>
            </w:r>
          </w:p>
        </w:tc>
        <w:tc>
          <w:tcPr>
            <w:tcW w:w="941" w:type="dxa"/>
          </w:tcPr>
          <w:p w:rsidR="00D37EB0" w:rsidRDefault="00E8309E">
            <w:pPr>
              <w:pStyle w:val="TableParagraph"/>
              <w:spacing w:line="265" w:lineRule="exact"/>
              <w:ind w:left="414"/>
              <w:rPr>
                <w:sz w:val="24"/>
              </w:rPr>
            </w:pPr>
            <w:r>
              <w:rPr>
                <w:spacing w:val="-5"/>
                <w:sz w:val="24"/>
              </w:rPr>
              <w:t>64</w:t>
            </w:r>
          </w:p>
        </w:tc>
        <w:tc>
          <w:tcPr>
            <w:tcW w:w="941" w:type="dxa"/>
          </w:tcPr>
          <w:p w:rsidR="00D37EB0" w:rsidRDefault="00E8309E">
            <w:pPr>
              <w:pStyle w:val="TableParagraph"/>
              <w:spacing w:line="265" w:lineRule="exact"/>
              <w:ind w:left="412"/>
              <w:rPr>
                <w:sz w:val="24"/>
              </w:rPr>
            </w:pPr>
            <w:r>
              <w:rPr>
                <w:spacing w:val="-5"/>
                <w:sz w:val="24"/>
              </w:rPr>
              <w:t>64</w:t>
            </w:r>
          </w:p>
        </w:tc>
        <w:tc>
          <w:tcPr>
            <w:tcW w:w="1335" w:type="dxa"/>
          </w:tcPr>
          <w:p w:rsidR="00D37EB0" w:rsidRDefault="00E8309E">
            <w:pPr>
              <w:pStyle w:val="TableParagraph"/>
              <w:spacing w:line="265" w:lineRule="exact"/>
              <w:ind w:left="690"/>
              <w:rPr>
                <w:sz w:val="24"/>
              </w:rPr>
            </w:pPr>
            <w:r>
              <w:rPr>
                <w:spacing w:val="-2"/>
                <w:sz w:val="24"/>
              </w:rPr>
              <w:t>100.0</w:t>
            </w:r>
          </w:p>
        </w:tc>
      </w:tr>
      <w:tr w:rsidR="00D37EB0">
        <w:trPr>
          <w:trHeight w:val="314"/>
        </w:trPr>
        <w:tc>
          <w:tcPr>
            <w:tcW w:w="864" w:type="dxa"/>
            <w:vMerge/>
            <w:tcBorders>
              <w:top w:val="nil"/>
            </w:tcBorders>
          </w:tcPr>
          <w:p w:rsidR="00D37EB0" w:rsidRDefault="00D37EB0">
            <w:pPr>
              <w:rPr>
                <w:sz w:val="2"/>
                <w:szCs w:val="2"/>
              </w:rPr>
            </w:pPr>
          </w:p>
        </w:tc>
        <w:tc>
          <w:tcPr>
            <w:tcW w:w="1690" w:type="dxa"/>
          </w:tcPr>
          <w:p w:rsidR="00D37EB0" w:rsidRDefault="00E8309E">
            <w:pPr>
              <w:pStyle w:val="TableParagraph"/>
              <w:spacing w:line="266" w:lineRule="exact"/>
              <w:ind w:left="107"/>
              <w:rPr>
                <w:sz w:val="24"/>
              </w:rPr>
            </w:pPr>
            <w:r>
              <w:rPr>
                <w:spacing w:val="-2"/>
                <w:sz w:val="24"/>
              </w:rPr>
              <w:t>Total</w:t>
            </w:r>
          </w:p>
        </w:tc>
        <w:tc>
          <w:tcPr>
            <w:tcW w:w="1229" w:type="dxa"/>
          </w:tcPr>
          <w:p w:rsidR="00D37EB0" w:rsidRDefault="00E8309E">
            <w:pPr>
              <w:pStyle w:val="TableParagraph"/>
              <w:spacing w:line="266" w:lineRule="exact"/>
              <w:ind w:right="93"/>
              <w:jc w:val="right"/>
              <w:rPr>
                <w:sz w:val="24"/>
              </w:rPr>
            </w:pPr>
            <w:r>
              <w:rPr>
                <w:spacing w:val="-5"/>
                <w:sz w:val="24"/>
              </w:rPr>
              <w:t>228</w:t>
            </w:r>
          </w:p>
        </w:tc>
        <w:tc>
          <w:tcPr>
            <w:tcW w:w="941" w:type="dxa"/>
          </w:tcPr>
          <w:p w:rsidR="00D37EB0" w:rsidRDefault="00E8309E">
            <w:pPr>
              <w:pStyle w:val="TableParagraph"/>
              <w:spacing w:line="266" w:lineRule="exact"/>
              <w:ind w:right="94"/>
              <w:jc w:val="right"/>
              <w:rPr>
                <w:sz w:val="24"/>
              </w:rPr>
            </w:pPr>
            <w:r>
              <w:rPr>
                <w:spacing w:val="-2"/>
                <w:sz w:val="24"/>
              </w:rPr>
              <w:t>100.0</w:t>
            </w:r>
          </w:p>
        </w:tc>
        <w:tc>
          <w:tcPr>
            <w:tcW w:w="941" w:type="dxa"/>
          </w:tcPr>
          <w:p w:rsidR="00D37EB0" w:rsidRDefault="00E8309E">
            <w:pPr>
              <w:pStyle w:val="TableParagraph"/>
              <w:spacing w:line="266" w:lineRule="exact"/>
              <w:ind w:right="96"/>
              <w:jc w:val="right"/>
              <w:rPr>
                <w:sz w:val="24"/>
              </w:rPr>
            </w:pPr>
            <w:r>
              <w:rPr>
                <w:spacing w:val="-2"/>
                <w:sz w:val="24"/>
              </w:rPr>
              <w:t>100.0</w:t>
            </w:r>
          </w:p>
        </w:tc>
        <w:tc>
          <w:tcPr>
            <w:tcW w:w="1335" w:type="dxa"/>
          </w:tcPr>
          <w:p w:rsidR="00D37EB0" w:rsidRDefault="00D37EB0">
            <w:pPr>
              <w:pStyle w:val="TableParagraph"/>
            </w:pPr>
          </w:p>
        </w:tc>
      </w:tr>
    </w:tbl>
    <w:p w:rsidR="00D37EB0" w:rsidRDefault="00E8309E">
      <w:pPr>
        <w:pStyle w:val="BodyText"/>
        <w:spacing w:before="1"/>
        <w:ind w:left="1339"/>
        <w:jc w:val="both"/>
      </w:pPr>
      <w:r>
        <w:t>Source:</w:t>
      </w:r>
      <w:r>
        <w:rPr>
          <w:spacing w:val="-7"/>
        </w:rPr>
        <w:t xml:space="preserve"> </w:t>
      </w:r>
      <w:r>
        <w:t>Own</w:t>
      </w:r>
      <w:r>
        <w:rPr>
          <w:spacing w:val="-8"/>
        </w:rPr>
        <w:t xml:space="preserve"> </w:t>
      </w:r>
      <w:r>
        <w:t>survey</w:t>
      </w:r>
      <w:r>
        <w:rPr>
          <w:spacing w:val="-4"/>
        </w:rPr>
        <w:t xml:space="preserve"> </w:t>
      </w:r>
      <w:r>
        <w:rPr>
          <w:spacing w:val="-2"/>
        </w:rPr>
        <w:t>(2024)</w:t>
      </w:r>
    </w:p>
    <w:p w:rsidR="00D37EB0" w:rsidRDefault="00D37EB0">
      <w:pPr>
        <w:pStyle w:val="BodyText"/>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jc w:val="left"/>
      </w:pPr>
      <w:bookmarkStart w:id="90" w:name="_bookmark94"/>
      <w:bookmarkEnd w:id="90"/>
      <w:r>
        <w:t>Table</w:t>
      </w:r>
      <w:r>
        <w:rPr>
          <w:spacing w:val="-1"/>
        </w:rPr>
        <w:t xml:space="preserve"> </w:t>
      </w:r>
      <w:r>
        <w:t>4.19:</w:t>
      </w:r>
      <w:r>
        <w:rPr>
          <w:spacing w:val="-2"/>
        </w:rPr>
        <w:t xml:space="preserve"> </w:t>
      </w:r>
      <w:r>
        <w:t>If "Low"</w:t>
      </w:r>
      <w:r>
        <w:rPr>
          <w:spacing w:val="-2"/>
        </w:rPr>
        <w:t xml:space="preserve"> </w:t>
      </w:r>
      <w:r>
        <w:t>What is the</w:t>
      </w:r>
      <w:r>
        <w:rPr>
          <w:spacing w:val="-1"/>
        </w:rPr>
        <w:t xml:space="preserve"> </w:t>
      </w:r>
      <w:r>
        <w:rPr>
          <w:spacing w:val="-2"/>
        </w:rPr>
        <w:t>reason</w:t>
      </w:r>
    </w:p>
    <w:p w:rsidR="00D37EB0" w:rsidRDefault="00D37EB0">
      <w:pPr>
        <w:pStyle w:val="BodyText"/>
        <w:rPr>
          <w:b/>
          <w:sz w:val="12"/>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813"/>
        <w:gridCol w:w="1229"/>
        <w:gridCol w:w="958"/>
        <w:gridCol w:w="955"/>
        <w:gridCol w:w="1337"/>
      </w:tblGrid>
      <w:tr w:rsidR="00D37EB0">
        <w:trPr>
          <w:trHeight w:val="945"/>
        </w:trPr>
        <w:tc>
          <w:tcPr>
            <w:tcW w:w="2682" w:type="dxa"/>
            <w:gridSpan w:val="2"/>
          </w:tcPr>
          <w:p w:rsidR="00D37EB0" w:rsidRDefault="00D37EB0">
            <w:pPr>
              <w:pStyle w:val="TableParagraph"/>
              <w:rPr>
                <w:b/>
                <w:sz w:val="24"/>
              </w:rPr>
            </w:pPr>
          </w:p>
          <w:p w:rsidR="00D37EB0" w:rsidRDefault="00D37EB0">
            <w:pPr>
              <w:pStyle w:val="TableParagraph"/>
              <w:spacing w:before="109"/>
              <w:rPr>
                <w:b/>
                <w:sz w:val="24"/>
              </w:rPr>
            </w:pPr>
          </w:p>
          <w:p w:rsidR="00D37EB0" w:rsidRDefault="00E8309E">
            <w:pPr>
              <w:pStyle w:val="TableParagraph"/>
              <w:spacing w:line="264" w:lineRule="exact"/>
              <w:ind w:left="710"/>
              <w:rPr>
                <w:sz w:val="24"/>
              </w:rPr>
            </w:pPr>
            <w:r>
              <w:rPr>
                <w:sz w:val="24"/>
              </w:rPr>
              <w:t>Item</w:t>
            </w:r>
            <w:r>
              <w:rPr>
                <w:spacing w:val="-8"/>
                <w:sz w:val="24"/>
              </w:rPr>
              <w:t xml:space="preserve"> </w:t>
            </w:r>
            <w:r>
              <w:rPr>
                <w:spacing w:val="-10"/>
                <w:sz w:val="24"/>
              </w:rPr>
              <w:t>2</w:t>
            </w:r>
          </w:p>
        </w:tc>
        <w:tc>
          <w:tcPr>
            <w:tcW w:w="1229" w:type="dxa"/>
          </w:tcPr>
          <w:p w:rsidR="00D37EB0" w:rsidRDefault="00D37EB0">
            <w:pPr>
              <w:pStyle w:val="TableParagraph"/>
              <w:rPr>
                <w:b/>
                <w:sz w:val="24"/>
              </w:rPr>
            </w:pPr>
          </w:p>
          <w:p w:rsidR="00D37EB0" w:rsidRDefault="00D37EB0">
            <w:pPr>
              <w:pStyle w:val="TableParagraph"/>
              <w:spacing w:before="109"/>
              <w:rPr>
                <w:b/>
                <w:sz w:val="24"/>
              </w:rPr>
            </w:pPr>
          </w:p>
          <w:p w:rsidR="00D37EB0" w:rsidRDefault="00E8309E">
            <w:pPr>
              <w:pStyle w:val="TableParagraph"/>
              <w:spacing w:line="264" w:lineRule="exact"/>
              <w:ind w:right="97"/>
              <w:jc w:val="right"/>
              <w:rPr>
                <w:sz w:val="24"/>
              </w:rPr>
            </w:pPr>
            <w:r>
              <w:rPr>
                <w:spacing w:val="-2"/>
                <w:sz w:val="24"/>
              </w:rPr>
              <w:t>Frequency</w:t>
            </w:r>
          </w:p>
        </w:tc>
        <w:tc>
          <w:tcPr>
            <w:tcW w:w="958" w:type="dxa"/>
          </w:tcPr>
          <w:p w:rsidR="00D37EB0" w:rsidRDefault="00D37EB0">
            <w:pPr>
              <w:pStyle w:val="TableParagraph"/>
              <w:rPr>
                <w:b/>
                <w:sz w:val="24"/>
              </w:rPr>
            </w:pPr>
          </w:p>
          <w:p w:rsidR="00D37EB0" w:rsidRDefault="00D37EB0">
            <w:pPr>
              <w:pStyle w:val="TableParagraph"/>
              <w:spacing w:before="109"/>
              <w:rPr>
                <w:b/>
                <w:sz w:val="24"/>
              </w:rPr>
            </w:pPr>
          </w:p>
          <w:p w:rsidR="00D37EB0" w:rsidRDefault="00E8309E">
            <w:pPr>
              <w:pStyle w:val="TableParagraph"/>
              <w:spacing w:line="264" w:lineRule="exact"/>
              <w:ind w:right="114"/>
              <w:jc w:val="right"/>
              <w:rPr>
                <w:sz w:val="24"/>
              </w:rPr>
            </w:pPr>
            <w:r>
              <w:rPr>
                <w:spacing w:val="-2"/>
                <w:sz w:val="24"/>
              </w:rPr>
              <w:t>Percent</w:t>
            </w:r>
          </w:p>
        </w:tc>
        <w:tc>
          <w:tcPr>
            <w:tcW w:w="955" w:type="dxa"/>
          </w:tcPr>
          <w:p w:rsidR="00D37EB0" w:rsidRDefault="00D37EB0">
            <w:pPr>
              <w:pStyle w:val="TableParagraph"/>
              <w:spacing w:before="97"/>
              <w:rPr>
                <w:b/>
                <w:sz w:val="24"/>
              </w:rPr>
            </w:pPr>
          </w:p>
          <w:p w:rsidR="00D37EB0" w:rsidRDefault="00E8309E">
            <w:pPr>
              <w:pStyle w:val="TableParagraph"/>
              <w:spacing w:line="270" w:lineRule="atLeast"/>
              <w:ind w:left="114" w:right="105" w:firstLine="96"/>
              <w:rPr>
                <w:sz w:val="24"/>
              </w:rPr>
            </w:pPr>
            <w:r>
              <w:rPr>
                <w:spacing w:val="-2"/>
                <w:sz w:val="24"/>
              </w:rPr>
              <w:t>Valid Percent</w:t>
            </w:r>
          </w:p>
        </w:tc>
        <w:tc>
          <w:tcPr>
            <w:tcW w:w="1337" w:type="dxa"/>
          </w:tcPr>
          <w:p w:rsidR="00D37EB0" w:rsidRDefault="00D37EB0">
            <w:pPr>
              <w:pStyle w:val="TableParagraph"/>
              <w:spacing w:before="97"/>
              <w:rPr>
                <w:b/>
                <w:sz w:val="24"/>
              </w:rPr>
            </w:pPr>
          </w:p>
          <w:p w:rsidR="00D37EB0" w:rsidRDefault="00E8309E">
            <w:pPr>
              <w:pStyle w:val="TableParagraph"/>
              <w:spacing w:line="270" w:lineRule="atLeast"/>
              <w:ind w:left="308" w:right="93" w:hanging="200"/>
              <w:rPr>
                <w:sz w:val="24"/>
              </w:rPr>
            </w:pPr>
            <w:r>
              <w:rPr>
                <w:spacing w:val="-2"/>
                <w:sz w:val="24"/>
              </w:rPr>
              <w:t>Cumulative Percent</w:t>
            </w:r>
          </w:p>
        </w:tc>
      </w:tr>
      <w:tr w:rsidR="00D37EB0">
        <w:trPr>
          <w:trHeight w:val="630"/>
        </w:trPr>
        <w:tc>
          <w:tcPr>
            <w:tcW w:w="869" w:type="dxa"/>
            <w:vMerge w:val="restart"/>
          </w:tcPr>
          <w:p w:rsidR="00D37EB0" w:rsidRDefault="00E8309E">
            <w:pPr>
              <w:pStyle w:val="TableParagraph"/>
              <w:spacing w:line="270" w:lineRule="exact"/>
              <w:ind w:left="107"/>
              <w:rPr>
                <w:sz w:val="24"/>
              </w:rPr>
            </w:pPr>
            <w:r>
              <w:rPr>
                <w:spacing w:val="-2"/>
                <w:sz w:val="24"/>
              </w:rPr>
              <w:t>Valid</w:t>
            </w:r>
          </w:p>
        </w:tc>
        <w:tc>
          <w:tcPr>
            <w:tcW w:w="1813" w:type="dxa"/>
          </w:tcPr>
          <w:p w:rsidR="00D37EB0" w:rsidRDefault="00E8309E">
            <w:pPr>
              <w:pStyle w:val="TableParagraph"/>
              <w:ind w:left="107" w:right="204"/>
              <w:rPr>
                <w:sz w:val="24"/>
              </w:rPr>
            </w:pPr>
            <w:r>
              <w:rPr>
                <w:sz w:val="24"/>
              </w:rPr>
              <w:t>Carelessness</w:t>
            </w:r>
            <w:r>
              <w:rPr>
                <w:spacing w:val="-15"/>
                <w:sz w:val="24"/>
              </w:rPr>
              <w:t xml:space="preserve"> </w:t>
            </w:r>
            <w:r>
              <w:rPr>
                <w:sz w:val="24"/>
              </w:rPr>
              <w:t xml:space="preserve">of </w:t>
            </w:r>
            <w:r>
              <w:rPr>
                <w:spacing w:val="-2"/>
                <w:sz w:val="24"/>
              </w:rPr>
              <w:t>Admin</w:t>
            </w:r>
          </w:p>
        </w:tc>
        <w:tc>
          <w:tcPr>
            <w:tcW w:w="1229" w:type="dxa"/>
          </w:tcPr>
          <w:p w:rsidR="00D37EB0" w:rsidRDefault="00E8309E">
            <w:pPr>
              <w:pStyle w:val="TableParagraph"/>
              <w:spacing w:line="270" w:lineRule="exact"/>
              <w:ind w:right="97"/>
              <w:jc w:val="right"/>
              <w:rPr>
                <w:sz w:val="24"/>
              </w:rPr>
            </w:pPr>
            <w:r>
              <w:rPr>
                <w:spacing w:val="-5"/>
                <w:sz w:val="24"/>
              </w:rPr>
              <w:t>156</w:t>
            </w:r>
          </w:p>
        </w:tc>
        <w:tc>
          <w:tcPr>
            <w:tcW w:w="958" w:type="dxa"/>
          </w:tcPr>
          <w:p w:rsidR="00D37EB0" w:rsidRDefault="00E8309E">
            <w:pPr>
              <w:pStyle w:val="TableParagraph"/>
              <w:spacing w:line="270" w:lineRule="exact"/>
              <w:ind w:left="3"/>
              <w:rPr>
                <w:sz w:val="24"/>
              </w:rPr>
            </w:pPr>
            <w:r>
              <w:rPr>
                <w:spacing w:val="-4"/>
                <w:sz w:val="24"/>
              </w:rPr>
              <w:t>68.4</w:t>
            </w:r>
          </w:p>
        </w:tc>
        <w:tc>
          <w:tcPr>
            <w:tcW w:w="955" w:type="dxa"/>
          </w:tcPr>
          <w:p w:rsidR="00D37EB0" w:rsidRDefault="00E8309E">
            <w:pPr>
              <w:pStyle w:val="TableParagraph"/>
              <w:spacing w:line="270" w:lineRule="exact"/>
              <w:ind w:right="96"/>
              <w:jc w:val="right"/>
              <w:rPr>
                <w:sz w:val="24"/>
              </w:rPr>
            </w:pPr>
            <w:r>
              <w:rPr>
                <w:spacing w:val="-4"/>
                <w:sz w:val="24"/>
              </w:rPr>
              <w:t>68.4</w:t>
            </w:r>
          </w:p>
        </w:tc>
        <w:tc>
          <w:tcPr>
            <w:tcW w:w="1337" w:type="dxa"/>
          </w:tcPr>
          <w:p w:rsidR="00D37EB0" w:rsidRDefault="00E8309E">
            <w:pPr>
              <w:pStyle w:val="TableParagraph"/>
              <w:spacing w:line="270" w:lineRule="exact"/>
              <w:ind w:right="94"/>
              <w:jc w:val="right"/>
              <w:rPr>
                <w:sz w:val="24"/>
              </w:rPr>
            </w:pPr>
            <w:r>
              <w:rPr>
                <w:spacing w:val="-4"/>
                <w:sz w:val="24"/>
              </w:rPr>
              <w:t>68.4</w:t>
            </w:r>
          </w:p>
        </w:tc>
      </w:tr>
      <w:tr w:rsidR="00D37EB0">
        <w:trPr>
          <w:trHeight w:val="553"/>
        </w:trPr>
        <w:tc>
          <w:tcPr>
            <w:tcW w:w="869" w:type="dxa"/>
            <w:vMerge/>
            <w:tcBorders>
              <w:top w:val="nil"/>
            </w:tcBorders>
          </w:tcPr>
          <w:p w:rsidR="00D37EB0" w:rsidRDefault="00D37EB0">
            <w:pPr>
              <w:rPr>
                <w:sz w:val="2"/>
                <w:szCs w:val="2"/>
              </w:rPr>
            </w:pPr>
          </w:p>
        </w:tc>
        <w:tc>
          <w:tcPr>
            <w:tcW w:w="1813" w:type="dxa"/>
          </w:tcPr>
          <w:p w:rsidR="00D37EB0" w:rsidRDefault="00E8309E">
            <w:pPr>
              <w:pStyle w:val="TableParagraph"/>
              <w:spacing w:line="268" w:lineRule="exact"/>
              <w:ind w:left="107"/>
              <w:rPr>
                <w:sz w:val="24"/>
              </w:rPr>
            </w:pPr>
            <w:r>
              <w:rPr>
                <w:sz w:val="24"/>
              </w:rPr>
              <w:t>Lack</w:t>
            </w:r>
            <w:r>
              <w:rPr>
                <w:spacing w:val="-5"/>
                <w:sz w:val="24"/>
              </w:rPr>
              <w:t xml:space="preserve"> of</w:t>
            </w:r>
          </w:p>
          <w:p w:rsidR="00D37EB0" w:rsidRDefault="00E8309E">
            <w:pPr>
              <w:pStyle w:val="TableParagraph"/>
              <w:spacing w:line="266" w:lineRule="exact"/>
              <w:ind w:left="107"/>
              <w:rPr>
                <w:sz w:val="24"/>
              </w:rPr>
            </w:pPr>
            <w:r>
              <w:rPr>
                <w:spacing w:val="-2"/>
                <w:sz w:val="24"/>
              </w:rPr>
              <w:t>expertise</w:t>
            </w:r>
          </w:p>
        </w:tc>
        <w:tc>
          <w:tcPr>
            <w:tcW w:w="1229" w:type="dxa"/>
          </w:tcPr>
          <w:p w:rsidR="00D37EB0" w:rsidRDefault="00E8309E">
            <w:pPr>
              <w:pStyle w:val="TableParagraph"/>
              <w:spacing w:line="268" w:lineRule="exact"/>
              <w:ind w:right="97"/>
              <w:jc w:val="right"/>
              <w:rPr>
                <w:sz w:val="24"/>
              </w:rPr>
            </w:pPr>
            <w:r>
              <w:rPr>
                <w:spacing w:val="-5"/>
                <w:sz w:val="24"/>
              </w:rPr>
              <w:t>72</w:t>
            </w:r>
          </w:p>
        </w:tc>
        <w:tc>
          <w:tcPr>
            <w:tcW w:w="958" w:type="dxa"/>
          </w:tcPr>
          <w:p w:rsidR="00D37EB0" w:rsidRDefault="00E8309E">
            <w:pPr>
              <w:pStyle w:val="TableParagraph"/>
              <w:spacing w:line="268" w:lineRule="exact"/>
              <w:ind w:right="97"/>
              <w:jc w:val="right"/>
              <w:rPr>
                <w:sz w:val="24"/>
              </w:rPr>
            </w:pPr>
            <w:r>
              <w:rPr>
                <w:spacing w:val="-4"/>
                <w:sz w:val="24"/>
              </w:rPr>
              <w:t>31.6</w:t>
            </w:r>
          </w:p>
        </w:tc>
        <w:tc>
          <w:tcPr>
            <w:tcW w:w="955" w:type="dxa"/>
          </w:tcPr>
          <w:p w:rsidR="00D37EB0" w:rsidRDefault="00E8309E">
            <w:pPr>
              <w:pStyle w:val="TableParagraph"/>
              <w:spacing w:line="268" w:lineRule="exact"/>
              <w:ind w:right="96"/>
              <w:jc w:val="right"/>
              <w:rPr>
                <w:sz w:val="24"/>
              </w:rPr>
            </w:pPr>
            <w:r>
              <w:rPr>
                <w:spacing w:val="-4"/>
                <w:sz w:val="24"/>
              </w:rPr>
              <w:t>31.6</w:t>
            </w:r>
          </w:p>
        </w:tc>
        <w:tc>
          <w:tcPr>
            <w:tcW w:w="1337" w:type="dxa"/>
          </w:tcPr>
          <w:p w:rsidR="00D37EB0" w:rsidRDefault="00E8309E">
            <w:pPr>
              <w:pStyle w:val="TableParagraph"/>
              <w:spacing w:line="268" w:lineRule="exact"/>
              <w:ind w:right="94"/>
              <w:jc w:val="right"/>
              <w:rPr>
                <w:sz w:val="24"/>
              </w:rPr>
            </w:pPr>
            <w:r>
              <w:rPr>
                <w:spacing w:val="-5"/>
                <w:sz w:val="24"/>
              </w:rPr>
              <w:t>100</w:t>
            </w:r>
          </w:p>
        </w:tc>
      </w:tr>
      <w:tr w:rsidR="00D37EB0">
        <w:trPr>
          <w:trHeight w:val="316"/>
        </w:trPr>
        <w:tc>
          <w:tcPr>
            <w:tcW w:w="869" w:type="dxa"/>
            <w:vMerge/>
            <w:tcBorders>
              <w:top w:val="nil"/>
            </w:tcBorders>
          </w:tcPr>
          <w:p w:rsidR="00D37EB0" w:rsidRDefault="00D37EB0">
            <w:pPr>
              <w:rPr>
                <w:sz w:val="2"/>
                <w:szCs w:val="2"/>
              </w:rPr>
            </w:pPr>
          </w:p>
        </w:tc>
        <w:tc>
          <w:tcPr>
            <w:tcW w:w="1813" w:type="dxa"/>
          </w:tcPr>
          <w:p w:rsidR="00D37EB0" w:rsidRDefault="00E8309E">
            <w:pPr>
              <w:pStyle w:val="TableParagraph"/>
              <w:spacing w:line="265" w:lineRule="exact"/>
              <w:ind w:left="107"/>
              <w:rPr>
                <w:sz w:val="24"/>
              </w:rPr>
            </w:pPr>
            <w:r>
              <w:rPr>
                <w:spacing w:val="-2"/>
                <w:sz w:val="24"/>
              </w:rPr>
              <w:t>Total</w:t>
            </w:r>
          </w:p>
        </w:tc>
        <w:tc>
          <w:tcPr>
            <w:tcW w:w="1229" w:type="dxa"/>
          </w:tcPr>
          <w:p w:rsidR="00D37EB0" w:rsidRDefault="00E8309E">
            <w:pPr>
              <w:pStyle w:val="TableParagraph"/>
              <w:spacing w:line="265" w:lineRule="exact"/>
              <w:ind w:right="97"/>
              <w:jc w:val="right"/>
              <w:rPr>
                <w:sz w:val="24"/>
              </w:rPr>
            </w:pPr>
            <w:r>
              <w:rPr>
                <w:spacing w:val="-5"/>
                <w:sz w:val="24"/>
              </w:rPr>
              <w:t>228</w:t>
            </w:r>
          </w:p>
        </w:tc>
        <w:tc>
          <w:tcPr>
            <w:tcW w:w="958" w:type="dxa"/>
          </w:tcPr>
          <w:p w:rsidR="00D37EB0" w:rsidRDefault="00E8309E">
            <w:pPr>
              <w:pStyle w:val="TableParagraph"/>
              <w:spacing w:line="265" w:lineRule="exact"/>
              <w:ind w:right="97"/>
              <w:jc w:val="right"/>
              <w:rPr>
                <w:sz w:val="24"/>
              </w:rPr>
            </w:pPr>
            <w:r>
              <w:rPr>
                <w:spacing w:val="-2"/>
                <w:sz w:val="24"/>
              </w:rPr>
              <w:t>100.0</w:t>
            </w:r>
          </w:p>
        </w:tc>
        <w:tc>
          <w:tcPr>
            <w:tcW w:w="955" w:type="dxa"/>
          </w:tcPr>
          <w:p w:rsidR="00D37EB0" w:rsidRDefault="00E8309E">
            <w:pPr>
              <w:pStyle w:val="TableParagraph"/>
              <w:spacing w:line="265" w:lineRule="exact"/>
              <w:ind w:right="96"/>
              <w:jc w:val="right"/>
              <w:rPr>
                <w:sz w:val="24"/>
              </w:rPr>
            </w:pPr>
            <w:r>
              <w:rPr>
                <w:spacing w:val="-2"/>
                <w:sz w:val="24"/>
              </w:rPr>
              <w:t>100.0</w:t>
            </w:r>
          </w:p>
        </w:tc>
        <w:tc>
          <w:tcPr>
            <w:tcW w:w="1337" w:type="dxa"/>
          </w:tcPr>
          <w:p w:rsidR="00D37EB0" w:rsidRDefault="00D37EB0">
            <w:pPr>
              <w:pStyle w:val="TableParagraph"/>
            </w:pPr>
          </w:p>
        </w:tc>
      </w:tr>
    </w:tbl>
    <w:p w:rsidR="00D37EB0" w:rsidRDefault="00E8309E">
      <w:pPr>
        <w:pStyle w:val="BodyText"/>
        <w:spacing w:before="1"/>
        <w:ind w:left="1339"/>
      </w:pPr>
      <w:r>
        <w:t>Source:</w:t>
      </w:r>
      <w:r>
        <w:rPr>
          <w:spacing w:val="-7"/>
        </w:rPr>
        <w:t xml:space="preserve"> </w:t>
      </w:r>
      <w:r>
        <w:t>Own</w:t>
      </w:r>
      <w:r>
        <w:rPr>
          <w:spacing w:val="-8"/>
        </w:rPr>
        <w:t xml:space="preserve"> </w:t>
      </w:r>
      <w:r>
        <w:t>survey</w:t>
      </w:r>
      <w:r>
        <w:rPr>
          <w:spacing w:val="-4"/>
        </w:rPr>
        <w:t xml:space="preserve"> </w:t>
      </w:r>
      <w:r>
        <w:rPr>
          <w:spacing w:val="-2"/>
        </w:rPr>
        <w:t>(2024)</w:t>
      </w:r>
    </w:p>
    <w:p w:rsidR="00D37EB0" w:rsidRDefault="00D37EB0">
      <w:pPr>
        <w:pStyle w:val="BodyText"/>
        <w:spacing w:before="60"/>
      </w:pPr>
    </w:p>
    <w:p w:rsidR="00D37EB0" w:rsidRDefault="00E8309E">
      <w:pPr>
        <w:pStyle w:val="BodyText"/>
        <w:spacing w:line="360" w:lineRule="auto"/>
        <w:ind w:left="1339" w:right="1340" w:firstLine="60"/>
        <w:jc w:val="both"/>
      </w:pPr>
      <w:r>
        <w:t>As shown in table (item 1) 18, 146 (64%) respondents answered "Very low" to the question of FTVTI's</w:t>
      </w:r>
      <w:r>
        <w:rPr>
          <w:spacing w:val="-1"/>
        </w:rPr>
        <w:t xml:space="preserve"> </w:t>
      </w:r>
      <w:r>
        <w:t>capacity</w:t>
      </w:r>
      <w:r>
        <w:rPr>
          <w:spacing w:val="-4"/>
        </w:rPr>
        <w:t xml:space="preserve"> </w:t>
      </w:r>
      <w:r>
        <w:t>to</w:t>
      </w:r>
      <w:r>
        <w:rPr>
          <w:spacing w:val="-5"/>
        </w:rPr>
        <w:t xml:space="preserve"> </w:t>
      </w:r>
      <w:r>
        <w:t>solve</w:t>
      </w:r>
      <w:r>
        <w:rPr>
          <w:spacing w:val="-2"/>
        </w:rPr>
        <w:t xml:space="preserve"> </w:t>
      </w:r>
      <w:r>
        <w:t>HRM</w:t>
      </w:r>
      <w:r>
        <w:rPr>
          <w:spacing w:val="-3"/>
        </w:rPr>
        <w:t xml:space="preserve"> </w:t>
      </w:r>
      <w:r>
        <w:t>problems,</w:t>
      </w:r>
      <w:r>
        <w:rPr>
          <w:spacing w:val="-3"/>
        </w:rPr>
        <w:t xml:space="preserve"> </w:t>
      </w:r>
      <w:r>
        <w:t>while</w:t>
      </w:r>
      <w:r>
        <w:rPr>
          <w:spacing w:val="-5"/>
        </w:rPr>
        <w:t xml:space="preserve"> </w:t>
      </w:r>
      <w:r>
        <w:t>78</w:t>
      </w:r>
      <w:r>
        <w:rPr>
          <w:spacing w:val="-4"/>
        </w:rPr>
        <w:t xml:space="preserve"> </w:t>
      </w:r>
      <w:r>
        <w:t>(34.2%)</w:t>
      </w:r>
      <w:r>
        <w:rPr>
          <w:spacing w:val="-2"/>
        </w:rPr>
        <w:t xml:space="preserve"> </w:t>
      </w:r>
      <w:r>
        <w:t>respondents</w:t>
      </w:r>
      <w:r>
        <w:rPr>
          <w:spacing w:val="-3"/>
        </w:rPr>
        <w:t xml:space="preserve"> </w:t>
      </w:r>
      <w:r>
        <w:t>answered</w:t>
      </w:r>
      <w:r>
        <w:rPr>
          <w:spacing w:val="-4"/>
        </w:rPr>
        <w:t xml:space="preserve"> </w:t>
      </w:r>
      <w:r>
        <w:t>"Moderate" and 4 (1.75%) answered "Very high".</w:t>
      </w:r>
    </w:p>
    <w:p w:rsidR="00D37EB0" w:rsidRDefault="00E8309E">
      <w:pPr>
        <w:pStyle w:val="BodyText"/>
        <w:spacing w:before="201" w:line="360" w:lineRule="auto"/>
        <w:ind w:left="1339" w:right="1336" w:firstLine="120"/>
        <w:jc w:val="both"/>
      </w:pPr>
      <w:r>
        <w:t>The organization'</w:t>
      </w:r>
      <w:r>
        <w:t>s capacity for eliminating HRM difficulties is very poor; the results showed that there was no good cooperation in the FTVTI to minimize the obstacles, and administrators and staff members did not feel responsible for reducing the challenges.</w:t>
      </w:r>
    </w:p>
    <w:p w:rsidR="00D37EB0" w:rsidRDefault="00E8309E">
      <w:pPr>
        <w:pStyle w:val="BodyText"/>
        <w:spacing w:before="200" w:line="360" w:lineRule="auto"/>
        <w:ind w:left="1339" w:right="1337"/>
        <w:jc w:val="both"/>
      </w:pPr>
      <w:r>
        <w:t xml:space="preserve">According to </w:t>
      </w:r>
      <w:r>
        <w:t>table 19, the second item, 156 (68.4%) respondents said that administrators' negligence was a factor in lessening the obstacles in FTVTI.</w:t>
      </w:r>
      <w:r>
        <w:rPr>
          <w:spacing w:val="40"/>
        </w:rPr>
        <w:t xml:space="preserve"> </w:t>
      </w:r>
      <w:r>
        <w:t>It is possible that administrators did not perform their duties correctly within the organization.</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rPr>
          <w:sz w:val="32"/>
        </w:rPr>
      </w:pPr>
    </w:p>
    <w:p w:rsidR="00D37EB0" w:rsidRDefault="00D37EB0">
      <w:pPr>
        <w:pStyle w:val="BodyText"/>
        <w:spacing w:before="271"/>
        <w:rPr>
          <w:sz w:val="32"/>
        </w:rPr>
      </w:pPr>
    </w:p>
    <w:p w:rsidR="00D37EB0" w:rsidRDefault="00E8309E">
      <w:pPr>
        <w:ind w:left="1339"/>
        <w:rPr>
          <w:b/>
          <w:sz w:val="32"/>
        </w:rPr>
      </w:pPr>
      <w:bookmarkStart w:id="91" w:name="_bookmark95"/>
      <w:bookmarkEnd w:id="91"/>
      <w:r>
        <w:rPr>
          <w:b/>
          <w:sz w:val="32"/>
        </w:rPr>
        <w:t>CHA</w:t>
      </w:r>
      <w:r>
        <w:rPr>
          <w:b/>
          <w:sz w:val="32"/>
        </w:rPr>
        <w:t>PTER</w:t>
      </w:r>
      <w:r>
        <w:rPr>
          <w:b/>
          <w:spacing w:val="-19"/>
          <w:sz w:val="32"/>
        </w:rPr>
        <w:t xml:space="preserve"> </w:t>
      </w:r>
      <w:r>
        <w:rPr>
          <w:b/>
          <w:spacing w:val="-4"/>
          <w:sz w:val="32"/>
        </w:rPr>
        <w:t>FIVE</w:t>
      </w:r>
    </w:p>
    <w:p w:rsidR="00D37EB0" w:rsidRDefault="00E8309E">
      <w:pPr>
        <w:spacing w:before="354"/>
        <w:ind w:left="1339"/>
        <w:rPr>
          <w:b/>
          <w:sz w:val="32"/>
        </w:rPr>
      </w:pPr>
      <w:bookmarkStart w:id="92" w:name="_bookmark96"/>
      <w:bookmarkEnd w:id="92"/>
      <w:r>
        <w:rPr>
          <w:b/>
          <w:spacing w:val="-4"/>
          <w:sz w:val="32"/>
        </w:rPr>
        <w:t>SUMMARY,</w:t>
      </w:r>
      <w:r>
        <w:rPr>
          <w:b/>
          <w:spacing w:val="-9"/>
          <w:sz w:val="32"/>
        </w:rPr>
        <w:t xml:space="preserve"> </w:t>
      </w:r>
      <w:r>
        <w:rPr>
          <w:b/>
          <w:spacing w:val="-4"/>
          <w:sz w:val="32"/>
        </w:rPr>
        <w:t>CONCLUSIONS,</w:t>
      </w:r>
      <w:r>
        <w:rPr>
          <w:b/>
          <w:spacing w:val="-19"/>
          <w:sz w:val="32"/>
        </w:rPr>
        <w:t xml:space="preserve"> </w:t>
      </w:r>
      <w:r>
        <w:rPr>
          <w:b/>
          <w:spacing w:val="-4"/>
          <w:sz w:val="32"/>
        </w:rPr>
        <w:t>AND</w:t>
      </w:r>
      <w:r>
        <w:rPr>
          <w:b/>
          <w:spacing w:val="-5"/>
          <w:sz w:val="32"/>
        </w:rPr>
        <w:t xml:space="preserve"> </w:t>
      </w:r>
      <w:r>
        <w:rPr>
          <w:b/>
          <w:spacing w:val="-4"/>
          <w:sz w:val="32"/>
        </w:rPr>
        <w:t>RECOMMENDATIONS</w:t>
      </w:r>
    </w:p>
    <w:p w:rsidR="00D37EB0" w:rsidRDefault="00E8309E">
      <w:pPr>
        <w:pStyle w:val="ListParagraph"/>
        <w:numPr>
          <w:ilvl w:val="1"/>
          <w:numId w:val="8"/>
        </w:numPr>
        <w:tabs>
          <w:tab w:val="left" w:pos="1823"/>
        </w:tabs>
        <w:spacing w:before="359"/>
        <w:ind w:left="1823" w:hanging="484"/>
        <w:jc w:val="both"/>
        <w:rPr>
          <w:b/>
          <w:sz w:val="28"/>
        </w:rPr>
      </w:pPr>
      <w:bookmarkStart w:id="93" w:name="_bookmark97"/>
      <w:bookmarkEnd w:id="93"/>
      <w:r>
        <w:rPr>
          <w:b/>
          <w:sz w:val="28"/>
        </w:rPr>
        <w:t>Summary</w:t>
      </w:r>
      <w:r>
        <w:rPr>
          <w:b/>
          <w:spacing w:val="-15"/>
          <w:sz w:val="28"/>
        </w:rPr>
        <w:t xml:space="preserve"> </w:t>
      </w:r>
      <w:r>
        <w:rPr>
          <w:b/>
          <w:sz w:val="28"/>
        </w:rPr>
        <w:t>of</w:t>
      </w:r>
      <w:r>
        <w:rPr>
          <w:b/>
          <w:spacing w:val="-13"/>
          <w:sz w:val="28"/>
        </w:rPr>
        <w:t xml:space="preserve"> </w:t>
      </w:r>
      <w:r>
        <w:rPr>
          <w:b/>
          <w:sz w:val="28"/>
        </w:rPr>
        <w:t>Research</w:t>
      </w:r>
      <w:r>
        <w:rPr>
          <w:b/>
          <w:spacing w:val="-12"/>
          <w:sz w:val="28"/>
        </w:rPr>
        <w:t xml:space="preserve"> </w:t>
      </w:r>
      <w:r>
        <w:rPr>
          <w:b/>
          <w:spacing w:val="-2"/>
          <w:sz w:val="28"/>
        </w:rPr>
        <w:t>Finding</w:t>
      </w:r>
    </w:p>
    <w:p w:rsidR="00D37EB0" w:rsidRDefault="00E8309E">
      <w:pPr>
        <w:pStyle w:val="BodyText"/>
        <w:spacing w:before="106" w:line="360" w:lineRule="auto"/>
        <w:ind w:left="1339" w:right="1335" w:firstLine="237"/>
        <w:jc w:val="both"/>
      </w:pPr>
      <w:r>
        <w:t>The main purpose of this study to assess the existing human resource management practices and challenges prevailing</w:t>
      </w:r>
      <w:r>
        <w:rPr>
          <w:spacing w:val="-3"/>
        </w:rPr>
        <w:t xml:space="preserve"> </w:t>
      </w:r>
      <w:r>
        <w:t>in</w:t>
      </w:r>
      <w:r>
        <w:rPr>
          <w:spacing w:val="-2"/>
        </w:rPr>
        <w:t xml:space="preserve"> </w:t>
      </w:r>
      <w:r>
        <w:t>the</w:t>
      </w:r>
      <w:r>
        <w:rPr>
          <w:spacing w:val="-1"/>
        </w:rPr>
        <w:t xml:space="preserve"> </w:t>
      </w:r>
      <w:r>
        <w:t>federal</w:t>
      </w:r>
      <w:r>
        <w:rPr>
          <w:spacing w:val="-2"/>
        </w:rPr>
        <w:t xml:space="preserve"> </w:t>
      </w:r>
      <w:r>
        <w:t>technical and vocational</w:t>
      </w:r>
      <w:r>
        <w:rPr>
          <w:spacing w:val="-2"/>
        </w:rPr>
        <w:t xml:space="preserve"> </w:t>
      </w:r>
      <w:r>
        <w:t>Education</w:t>
      </w:r>
      <w:r>
        <w:rPr>
          <w:spacing w:val="-3"/>
        </w:rPr>
        <w:t xml:space="preserve"> </w:t>
      </w:r>
      <w:r>
        <w:t xml:space="preserve">training institute </w:t>
      </w:r>
      <w:proofErr w:type="gramStart"/>
      <w:r>
        <w:t>To</w:t>
      </w:r>
      <w:proofErr w:type="gramEnd"/>
      <w:r>
        <w:t xml:space="preserve"> meet the objectives, this study had addressed basic research questions .In dealing with the research question, related data was gathered mainly through questioner and interview. The data obtained</w:t>
      </w:r>
      <w:r>
        <w:rPr>
          <w:spacing w:val="-10"/>
        </w:rPr>
        <w:t xml:space="preserve"> </w:t>
      </w:r>
      <w:r>
        <w:t>were</w:t>
      </w:r>
      <w:r>
        <w:rPr>
          <w:spacing w:val="-14"/>
        </w:rPr>
        <w:t xml:space="preserve"> </w:t>
      </w:r>
      <w:r>
        <w:t>analyzed</w:t>
      </w:r>
      <w:r>
        <w:rPr>
          <w:spacing w:val="-10"/>
        </w:rPr>
        <w:t xml:space="preserve"> </w:t>
      </w:r>
      <w:r>
        <w:t>and</w:t>
      </w:r>
      <w:r>
        <w:rPr>
          <w:spacing w:val="-13"/>
        </w:rPr>
        <w:t xml:space="preserve"> </w:t>
      </w:r>
      <w:r>
        <w:t>interpreted</w:t>
      </w:r>
      <w:r>
        <w:rPr>
          <w:spacing w:val="-13"/>
        </w:rPr>
        <w:t xml:space="preserve"> </w:t>
      </w:r>
      <w:r>
        <w:t>by</w:t>
      </w:r>
      <w:r>
        <w:rPr>
          <w:spacing w:val="-13"/>
        </w:rPr>
        <w:t xml:space="preserve"> </w:t>
      </w:r>
      <w:r>
        <w:t>using</w:t>
      </w:r>
      <w:r>
        <w:rPr>
          <w:spacing w:val="-10"/>
        </w:rPr>
        <w:t xml:space="preserve"> </w:t>
      </w:r>
      <w:r>
        <w:t>percentage,</w:t>
      </w:r>
      <w:r>
        <w:rPr>
          <w:spacing w:val="-13"/>
        </w:rPr>
        <w:t xml:space="preserve"> </w:t>
      </w:r>
      <w:r>
        <w:t>descriptive</w:t>
      </w:r>
      <w:r>
        <w:rPr>
          <w:spacing w:val="-13"/>
        </w:rPr>
        <w:t xml:space="preserve"> </w:t>
      </w:r>
      <w:r>
        <w:t>statistics</w:t>
      </w:r>
      <w:r>
        <w:rPr>
          <w:spacing w:val="-10"/>
        </w:rPr>
        <w:t xml:space="preserve"> </w:t>
      </w:r>
      <w:r>
        <w:t>and</w:t>
      </w:r>
      <w:r>
        <w:rPr>
          <w:spacing w:val="-10"/>
        </w:rPr>
        <w:t xml:space="preserve"> </w:t>
      </w:r>
      <w:r>
        <w:t>qualitative analysis for the questioners and interviews. Based on the analysis made, the summary of the findings are organized as follows.</w:t>
      </w:r>
    </w:p>
    <w:p w:rsidR="00D37EB0" w:rsidRDefault="00E8309E">
      <w:pPr>
        <w:pStyle w:val="BodyText"/>
        <w:spacing w:before="201" w:line="360" w:lineRule="auto"/>
        <w:ind w:left="1339" w:right="1336"/>
        <w:jc w:val="both"/>
      </w:pPr>
      <w:r>
        <w:t>According to the respondents' demographics, 120 (52.63%) are men and 108 (47.</w:t>
      </w:r>
      <w:r>
        <w:t xml:space="preserve">4%) are women. In terms of age structure, the employees in the research region are reasonably evenly distributed; those aged 20-24 are 23 (10.1%), while 205 (89.9%) are over the age of 25. This suggests that the majority of respondents were mature enough, </w:t>
      </w:r>
      <w:r>
        <w:t>and their responses were useful for the study of human resource management techniques.</w:t>
      </w:r>
    </w:p>
    <w:p w:rsidR="00D37EB0" w:rsidRDefault="00E8309E">
      <w:pPr>
        <w:pStyle w:val="BodyText"/>
        <w:spacing w:before="199" w:line="360" w:lineRule="auto"/>
        <w:ind w:left="1339" w:right="1335"/>
        <w:jc w:val="both"/>
      </w:pPr>
      <w:r>
        <w:t>Further educational background 8% were diploma holders, 36% had first degrees, 45% had second degrees, 6% had PhDs, and the remaining 5% had the indicated 10/12 educatio</w:t>
      </w:r>
      <w:r>
        <w:t>nal background. It is sufficient to implement human resource management principles, strategies, visions, rules, and regulations at FTVTI.</w:t>
      </w:r>
      <w:r>
        <w:rPr>
          <w:spacing w:val="40"/>
        </w:rPr>
        <w:t xml:space="preserve"> </w:t>
      </w:r>
      <w:r>
        <w:t>In terms of employee job experience, 50% of the sample group has worked for more than six years. This could indicate t</w:t>
      </w:r>
      <w:r>
        <w:t>hat personnel at the Institute under review have extensive HRM practice expertise.</w:t>
      </w:r>
    </w:p>
    <w:p w:rsidR="00D37EB0" w:rsidRDefault="00E8309E">
      <w:pPr>
        <w:pStyle w:val="BodyText"/>
        <w:spacing w:before="202" w:line="360" w:lineRule="auto"/>
        <w:ind w:left="1339" w:right="1337"/>
        <w:jc w:val="both"/>
      </w:pPr>
      <w:r>
        <w:t>According to the study, 140 employees, or 61.4%, agreed that administrators had not provided</w:t>
      </w:r>
      <w:r>
        <w:t xml:space="preserve"> any information or raised awareness regarding HRM procedures in the FTVRTI. Additionally, 34</w:t>
      </w:r>
      <w:r>
        <w:rPr>
          <w:spacing w:val="-7"/>
        </w:rPr>
        <w:t xml:space="preserve"> </w:t>
      </w:r>
      <w:r>
        <w:t>employees</w:t>
      </w:r>
      <w:r>
        <w:rPr>
          <w:spacing w:val="-7"/>
        </w:rPr>
        <w:t xml:space="preserve"> </w:t>
      </w:r>
      <w:r>
        <w:t>(15%)</w:t>
      </w:r>
      <w:r>
        <w:rPr>
          <w:spacing w:val="-10"/>
        </w:rPr>
        <w:t xml:space="preserve"> </w:t>
      </w:r>
      <w:r>
        <w:t>responded</w:t>
      </w:r>
      <w:r>
        <w:rPr>
          <w:spacing w:val="-7"/>
        </w:rPr>
        <w:t xml:space="preserve"> </w:t>
      </w:r>
      <w:r>
        <w:t>that</w:t>
      </w:r>
      <w:r>
        <w:rPr>
          <w:spacing w:val="-7"/>
        </w:rPr>
        <w:t xml:space="preserve"> </w:t>
      </w:r>
      <w:r>
        <w:t>there</w:t>
      </w:r>
      <w:r>
        <w:rPr>
          <w:spacing w:val="-11"/>
        </w:rPr>
        <w:t xml:space="preserve"> </w:t>
      </w:r>
      <w:r>
        <w:t>is</w:t>
      </w:r>
      <w:r>
        <w:rPr>
          <w:spacing w:val="-9"/>
        </w:rPr>
        <w:t xml:space="preserve"> </w:t>
      </w:r>
      <w:r>
        <w:t>little</w:t>
      </w:r>
      <w:r>
        <w:rPr>
          <w:spacing w:val="-8"/>
        </w:rPr>
        <w:t xml:space="preserve"> </w:t>
      </w:r>
      <w:r>
        <w:t>administrative</w:t>
      </w:r>
      <w:r>
        <w:rPr>
          <w:spacing w:val="-8"/>
        </w:rPr>
        <w:t xml:space="preserve"> </w:t>
      </w:r>
      <w:r>
        <w:t>engagement</w:t>
      </w:r>
      <w:r>
        <w:rPr>
          <w:spacing w:val="-7"/>
        </w:rPr>
        <w:t xml:space="preserve"> </w:t>
      </w:r>
      <w:r>
        <w:t>in</w:t>
      </w:r>
      <w:r>
        <w:rPr>
          <w:spacing w:val="-7"/>
        </w:rPr>
        <w:t xml:space="preserve"> </w:t>
      </w:r>
      <w:r>
        <w:t>HRM</w:t>
      </w:r>
      <w:r>
        <w:rPr>
          <w:spacing w:val="-9"/>
        </w:rPr>
        <w:t xml:space="preserve"> </w:t>
      </w:r>
      <w:r>
        <w:t>processes. This suggests that administrators and managers are not as involved in H</w:t>
      </w:r>
      <w:r>
        <w:t>RM practice.</w:t>
      </w:r>
    </w:p>
    <w:p w:rsidR="00D37EB0" w:rsidRDefault="00E8309E">
      <w:pPr>
        <w:pStyle w:val="BodyText"/>
        <w:spacing w:before="200" w:line="360" w:lineRule="auto"/>
        <w:ind w:left="1339" w:right="1333" w:firstLine="60"/>
        <w:jc w:val="both"/>
      </w:pPr>
      <w:r>
        <w:t>The results showed that prejudice based on a variety of grounds affected the HRM practice's recruiting and selection process, which is neither transparent nor objective. These suggest that the FTVTI's HRM practice is unfair.</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BodyText"/>
        <w:spacing w:line="360" w:lineRule="auto"/>
        <w:ind w:left="1339" w:right="1338" w:firstLine="60"/>
        <w:jc w:val="both"/>
      </w:pPr>
      <w:r>
        <w:t>T</w:t>
      </w:r>
      <w:r>
        <w:t>he</w:t>
      </w:r>
      <w:r>
        <w:rPr>
          <w:spacing w:val="-7"/>
        </w:rPr>
        <w:t xml:space="preserve"> </w:t>
      </w:r>
      <w:r>
        <w:t>responder</w:t>
      </w:r>
      <w:r>
        <w:rPr>
          <w:spacing w:val="-4"/>
        </w:rPr>
        <w:t xml:space="preserve"> </w:t>
      </w:r>
      <w:r>
        <w:t>concurred</w:t>
      </w:r>
      <w:r>
        <w:rPr>
          <w:spacing w:val="-8"/>
        </w:rPr>
        <w:t xml:space="preserve"> </w:t>
      </w:r>
      <w:r>
        <w:t>that</w:t>
      </w:r>
      <w:r>
        <w:rPr>
          <w:spacing w:val="-5"/>
        </w:rPr>
        <w:t xml:space="preserve"> </w:t>
      </w:r>
      <w:r>
        <w:t>the</w:t>
      </w:r>
      <w:r>
        <w:rPr>
          <w:spacing w:val="-7"/>
        </w:rPr>
        <w:t xml:space="preserve"> </w:t>
      </w:r>
      <w:r>
        <w:t>study's</w:t>
      </w:r>
      <w:r>
        <w:rPr>
          <w:spacing w:val="-6"/>
        </w:rPr>
        <w:t xml:space="preserve"> </w:t>
      </w:r>
      <w:r>
        <w:t>organization</w:t>
      </w:r>
      <w:r>
        <w:rPr>
          <w:spacing w:val="-5"/>
        </w:rPr>
        <w:t xml:space="preserve"> </w:t>
      </w:r>
      <w:r>
        <w:t>recognized</w:t>
      </w:r>
      <w:r>
        <w:rPr>
          <w:spacing w:val="-6"/>
        </w:rPr>
        <w:t xml:space="preserve"> </w:t>
      </w:r>
      <w:r>
        <w:t>that</w:t>
      </w:r>
      <w:r>
        <w:rPr>
          <w:spacing w:val="-8"/>
        </w:rPr>
        <w:t xml:space="preserve"> </w:t>
      </w:r>
      <w:r>
        <w:t>the</w:t>
      </w:r>
      <w:r>
        <w:rPr>
          <w:spacing w:val="-6"/>
        </w:rPr>
        <w:t xml:space="preserve"> </w:t>
      </w:r>
      <w:r>
        <w:t>FTVTI</w:t>
      </w:r>
      <w:r>
        <w:rPr>
          <w:spacing w:val="-7"/>
        </w:rPr>
        <w:t xml:space="preserve"> </w:t>
      </w:r>
      <w:r>
        <w:t>compensation scheme is a significant obstacle for the business and that it is not a suitable HRM practice. This suggests that, in comparison to other organizations performing th</w:t>
      </w:r>
      <w:r>
        <w:t>e same work, FTVTI did not have a conventional compensation and benefit package. Regarding the assessment of employee performance,</w:t>
      </w:r>
      <w:r>
        <w:rPr>
          <w:spacing w:val="-7"/>
        </w:rPr>
        <w:t xml:space="preserve"> </w:t>
      </w:r>
      <w:r>
        <w:t>the</w:t>
      </w:r>
      <w:r>
        <w:rPr>
          <w:spacing w:val="-8"/>
        </w:rPr>
        <w:t xml:space="preserve"> </w:t>
      </w:r>
      <w:r>
        <w:t>participants</w:t>
      </w:r>
      <w:r>
        <w:rPr>
          <w:spacing w:val="-6"/>
        </w:rPr>
        <w:t xml:space="preserve"> </w:t>
      </w:r>
      <w:r>
        <w:t>concurred</w:t>
      </w:r>
      <w:r>
        <w:rPr>
          <w:spacing w:val="-7"/>
        </w:rPr>
        <w:t xml:space="preserve"> </w:t>
      </w:r>
      <w:r>
        <w:t>that</w:t>
      </w:r>
      <w:r>
        <w:rPr>
          <w:spacing w:val="-5"/>
        </w:rPr>
        <w:t xml:space="preserve"> </w:t>
      </w:r>
      <w:r>
        <w:t>FTVTI's</w:t>
      </w:r>
      <w:r>
        <w:rPr>
          <w:spacing w:val="-6"/>
        </w:rPr>
        <w:t xml:space="preserve"> </w:t>
      </w:r>
      <w:r>
        <w:t>HRM</w:t>
      </w:r>
      <w:r>
        <w:rPr>
          <w:spacing w:val="-7"/>
        </w:rPr>
        <w:t xml:space="preserve"> </w:t>
      </w:r>
      <w:r>
        <w:t>methods</w:t>
      </w:r>
      <w:r>
        <w:rPr>
          <w:spacing w:val="-7"/>
        </w:rPr>
        <w:t xml:space="preserve"> </w:t>
      </w:r>
      <w:r>
        <w:t>were</w:t>
      </w:r>
      <w:r>
        <w:rPr>
          <w:spacing w:val="-9"/>
        </w:rPr>
        <w:t xml:space="preserve"> </w:t>
      </w:r>
      <w:r>
        <w:t>fairly</w:t>
      </w:r>
      <w:r>
        <w:rPr>
          <w:spacing w:val="-5"/>
        </w:rPr>
        <w:t xml:space="preserve"> </w:t>
      </w:r>
      <w:r>
        <w:t>evaluated.</w:t>
      </w:r>
      <w:r>
        <w:rPr>
          <w:spacing w:val="-7"/>
        </w:rPr>
        <w:t xml:space="preserve"> </w:t>
      </w:r>
      <w:r>
        <w:t>This</w:t>
      </w:r>
      <w:r>
        <w:t xml:space="preserve"> is one of the methods to introduce high-quality HRM procedures.</w:t>
      </w:r>
    </w:p>
    <w:p w:rsidR="00D37EB0" w:rsidRDefault="00E8309E">
      <w:pPr>
        <w:pStyle w:val="BodyText"/>
        <w:spacing w:before="200" w:line="360" w:lineRule="auto"/>
        <w:ind w:left="1339" w:right="1332"/>
        <w:jc w:val="both"/>
      </w:pPr>
      <w:r>
        <w:t>According to the study, respondents who were involved in training and development felt that FTVTI</w:t>
      </w:r>
      <w:r>
        <w:rPr>
          <w:spacing w:val="-5"/>
        </w:rPr>
        <w:t xml:space="preserve"> </w:t>
      </w:r>
      <w:r>
        <w:t>offered</w:t>
      </w:r>
      <w:r>
        <w:rPr>
          <w:spacing w:val="-4"/>
        </w:rPr>
        <w:t xml:space="preserve"> </w:t>
      </w:r>
      <w:r>
        <w:t>less</w:t>
      </w:r>
      <w:r>
        <w:rPr>
          <w:spacing w:val="-4"/>
        </w:rPr>
        <w:t xml:space="preserve"> </w:t>
      </w:r>
      <w:r>
        <w:t>high-quality</w:t>
      </w:r>
      <w:r>
        <w:rPr>
          <w:spacing w:val="-6"/>
        </w:rPr>
        <w:t xml:space="preserve"> </w:t>
      </w:r>
      <w:r>
        <w:t>training</w:t>
      </w:r>
      <w:r>
        <w:rPr>
          <w:spacing w:val="-4"/>
        </w:rPr>
        <w:t xml:space="preserve"> </w:t>
      </w:r>
      <w:r>
        <w:t>and</w:t>
      </w:r>
      <w:r>
        <w:rPr>
          <w:spacing w:val="-4"/>
        </w:rPr>
        <w:t xml:space="preserve"> </w:t>
      </w:r>
      <w:r>
        <w:t>HRM</w:t>
      </w:r>
      <w:r>
        <w:rPr>
          <w:spacing w:val="-4"/>
        </w:rPr>
        <w:t xml:space="preserve"> </w:t>
      </w:r>
      <w:r>
        <w:t>practice</w:t>
      </w:r>
      <w:r>
        <w:rPr>
          <w:spacing w:val="-4"/>
        </w:rPr>
        <w:t xml:space="preserve"> </w:t>
      </w:r>
      <w:r>
        <w:t>development.</w:t>
      </w:r>
      <w:r>
        <w:rPr>
          <w:spacing w:val="-6"/>
        </w:rPr>
        <w:t xml:space="preserve"> </w:t>
      </w:r>
      <w:r>
        <w:t>This</w:t>
      </w:r>
      <w:r>
        <w:rPr>
          <w:spacing w:val="-3"/>
        </w:rPr>
        <w:t xml:space="preserve"> </w:t>
      </w:r>
      <w:r>
        <w:t>suggests</w:t>
      </w:r>
      <w:r>
        <w:rPr>
          <w:spacing w:val="-6"/>
        </w:rPr>
        <w:t xml:space="preserve"> </w:t>
      </w:r>
      <w:r>
        <w:t>that</w:t>
      </w:r>
      <w:r>
        <w:rPr>
          <w:spacing w:val="-4"/>
        </w:rPr>
        <w:t xml:space="preserve"> </w:t>
      </w:r>
      <w:r>
        <w:t>the organ</w:t>
      </w:r>
      <w:r>
        <w:t>ization's training and development policy, trainee assignment, and employee training benefits were not to the satisfaction of the workforce base.</w:t>
      </w:r>
    </w:p>
    <w:p w:rsidR="00D37EB0" w:rsidRDefault="00E8309E">
      <w:pPr>
        <w:pStyle w:val="BodyText"/>
        <w:spacing w:before="202" w:line="360" w:lineRule="auto"/>
        <w:ind w:left="1339" w:right="1334"/>
        <w:jc w:val="both"/>
      </w:pPr>
      <w:r>
        <w:t>According</w:t>
      </w:r>
      <w:r>
        <w:rPr>
          <w:spacing w:val="-5"/>
        </w:rPr>
        <w:t xml:space="preserve"> </w:t>
      </w:r>
      <w:r>
        <w:t>to</w:t>
      </w:r>
      <w:r>
        <w:rPr>
          <w:spacing w:val="-5"/>
        </w:rPr>
        <w:t xml:space="preserve"> </w:t>
      </w:r>
      <w:r>
        <w:t>survey</w:t>
      </w:r>
      <w:r>
        <w:rPr>
          <w:spacing w:val="-5"/>
        </w:rPr>
        <w:t xml:space="preserve"> </w:t>
      </w:r>
      <w:r>
        <w:t>data,</w:t>
      </w:r>
      <w:r>
        <w:rPr>
          <w:spacing w:val="-5"/>
        </w:rPr>
        <w:t xml:space="preserve"> </w:t>
      </w:r>
      <w:r>
        <w:t>the</w:t>
      </w:r>
      <w:r>
        <w:rPr>
          <w:spacing w:val="-6"/>
        </w:rPr>
        <w:t xml:space="preserve"> </w:t>
      </w:r>
      <w:r>
        <w:t>college's</w:t>
      </w:r>
      <w:r>
        <w:rPr>
          <w:spacing w:val="-5"/>
        </w:rPr>
        <w:t xml:space="preserve"> </w:t>
      </w:r>
      <w:r>
        <w:t>primary</w:t>
      </w:r>
      <w:r>
        <w:rPr>
          <w:spacing w:val="-3"/>
        </w:rPr>
        <w:t xml:space="preserve"> </w:t>
      </w:r>
      <w:r>
        <w:t>assets</w:t>
      </w:r>
      <w:r>
        <w:rPr>
          <w:spacing w:val="-3"/>
        </w:rPr>
        <w:t xml:space="preserve"> </w:t>
      </w:r>
      <w:r>
        <w:t>are</w:t>
      </w:r>
      <w:r>
        <w:rPr>
          <w:spacing w:val="-9"/>
        </w:rPr>
        <w:t xml:space="preserve"> </w:t>
      </w:r>
      <w:r>
        <w:t>teamwork</w:t>
      </w:r>
      <w:r>
        <w:rPr>
          <w:spacing w:val="-3"/>
        </w:rPr>
        <w:t xml:space="preserve"> </w:t>
      </w:r>
      <w:r>
        <w:t>and</w:t>
      </w:r>
      <w:r>
        <w:rPr>
          <w:spacing w:val="-5"/>
        </w:rPr>
        <w:t xml:space="preserve"> </w:t>
      </w:r>
      <w:r>
        <w:t>work</w:t>
      </w:r>
      <w:r>
        <w:rPr>
          <w:spacing w:val="-6"/>
        </w:rPr>
        <w:t xml:space="preserve"> </w:t>
      </w:r>
      <w:r>
        <w:t>culture.</w:t>
      </w:r>
      <w:r>
        <w:rPr>
          <w:spacing w:val="-5"/>
        </w:rPr>
        <w:t xml:space="preserve"> </w:t>
      </w:r>
      <w:r>
        <w:t>It</w:t>
      </w:r>
      <w:r>
        <w:rPr>
          <w:spacing w:val="-5"/>
        </w:rPr>
        <w:t xml:space="preserve"> </w:t>
      </w:r>
      <w:r>
        <w:t>is</w:t>
      </w:r>
      <w:r>
        <w:rPr>
          <w:spacing w:val="-5"/>
        </w:rPr>
        <w:t xml:space="preserve"> </w:t>
      </w:r>
      <w:r>
        <w:t>clear that over 80</w:t>
      </w:r>
      <w:r>
        <w:t>% of employees felt that there is a spirit of collaboration and teamwork at the organization, and that people frequently provide a hand to one another even if it means going above and beyond what they would normally do. The institution would take advantage</w:t>
      </w:r>
      <w:r>
        <w:t xml:space="preserve"> of these advantages to acquire a competitive edge in the process of learning and tanning.</w:t>
      </w:r>
    </w:p>
    <w:p w:rsidR="00D37EB0" w:rsidRDefault="00E8309E">
      <w:pPr>
        <w:pStyle w:val="BodyText"/>
        <w:spacing w:before="199" w:line="360" w:lineRule="auto"/>
        <w:ind w:left="1339" w:right="1333"/>
        <w:jc w:val="both"/>
      </w:pPr>
      <w:r>
        <w:t>The findings regarding the main obstacles to FTVTI HRM practice revealed that, among the respondents, 182 (79.8%) of the employees responded that administrators shou</w:t>
      </w:r>
      <w:r>
        <w:t>ld be less committed to implementing HRM, and, in terms of reducing the difficulties in FTVTI, 194 (85%)</w:t>
      </w:r>
      <w:r>
        <w:rPr>
          <w:spacing w:val="-5"/>
        </w:rPr>
        <w:t xml:space="preserve"> </w:t>
      </w:r>
      <w:r>
        <w:t>of</w:t>
      </w:r>
      <w:r>
        <w:rPr>
          <w:spacing w:val="-5"/>
        </w:rPr>
        <w:t xml:space="preserve"> </w:t>
      </w:r>
      <w:r>
        <w:t>the</w:t>
      </w:r>
      <w:r>
        <w:rPr>
          <w:spacing w:val="-2"/>
        </w:rPr>
        <w:t xml:space="preserve"> </w:t>
      </w:r>
      <w:r>
        <w:t>employees</w:t>
      </w:r>
      <w:r>
        <w:rPr>
          <w:spacing w:val="-4"/>
        </w:rPr>
        <w:t xml:space="preserve"> </w:t>
      </w:r>
      <w:r>
        <w:t>responded</w:t>
      </w:r>
      <w:r>
        <w:rPr>
          <w:spacing w:val="-2"/>
        </w:rPr>
        <w:t xml:space="preserve"> </w:t>
      </w:r>
      <w:r>
        <w:t>that</w:t>
      </w:r>
      <w:r>
        <w:rPr>
          <w:spacing w:val="-3"/>
        </w:rPr>
        <w:t xml:space="preserve"> </w:t>
      </w:r>
      <w:r>
        <w:t>administrators</w:t>
      </w:r>
      <w:r>
        <w:rPr>
          <w:spacing w:val="-1"/>
        </w:rPr>
        <w:t xml:space="preserve"> </w:t>
      </w:r>
      <w:r>
        <w:t>should</w:t>
      </w:r>
      <w:r>
        <w:rPr>
          <w:spacing w:val="-2"/>
        </w:rPr>
        <w:t xml:space="preserve"> </w:t>
      </w:r>
      <w:r>
        <w:t>be</w:t>
      </w:r>
      <w:r>
        <w:rPr>
          <w:spacing w:val="-5"/>
        </w:rPr>
        <w:t xml:space="preserve"> </w:t>
      </w:r>
      <w:r>
        <w:t>more</w:t>
      </w:r>
      <w:r>
        <w:rPr>
          <w:spacing w:val="-3"/>
        </w:rPr>
        <w:t xml:space="preserve"> </w:t>
      </w:r>
      <w:r>
        <w:t>involved</w:t>
      </w:r>
      <w:r>
        <w:rPr>
          <w:spacing w:val="-4"/>
        </w:rPr>
        <w:t xml:space="preserve"> </w:t>
      </w:r>
      <w:r>
        <w:t>than</w:t>
      </w:r>
      <w:r>
        <w:rPr>
          <w:spacing w:val="-2"/>
        </w:rPr>
        <w:t xml:space="preserve"> </w:t>
      </w:r>
      <w:r>
        <w:t>employees of the company.</w:t>
      </w:r>
    </w:p>
    <w:p w:rsidR="00D37EB0" w:rsidRDefault="00E8309E">
      <w:pPr>
        <w:pStyle w:val="BodyText"/>
        <w:spacing w:before="200" w:line="360" w:lineRule="auto"/>
        <w:ind w:left="1339" w:right="1335"/>
        <w:jc w:val="both"/>
      </w:pPr>
      <w:r>
        <w:t>According to the survey, FTVTI has very little ability to solve problems. Of the total respondents, 146 (64%) said that this was because the administrators were negligent, and 156 (68.4%) concurred.</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numPr>
          <w:ilvl w:val="1"/>
          <w:numId w:val="8"/>
        </w:numPr>
        <w:tabs>
          <w:tab w:val="left" w:pos="1756"/>
        </w:tabs>
        <w:ind w:left="1756" w:hanging="417"/>
        <w:jc w:val="both"/>
      </w:pPr>
      <w:bookmarkStart w:id="94" w:name="_bookmark98"/>
      <w:bookmarkEnd w:id="94"/>
      <w:r>
        <w:rPr>
          <w:spacing w:val="-2"/>
        </w:rPr>
        <w:t>Conclusion</w:t>
      </w:r>
    </w:p>
    <w:p w:rsidR="00D37EB0" w:rsidRDefault="00E8309E">
      <w:pPr>
        <w:pStyle w:val="ListParagraph"/>
        <w:numPr>
          <w:ilvl w:val="2"/>
          <w:numId w:val="8"/>
        </w:numPr>
        <w:tabs>
          <w:tab w:val="left" w:pos="1879"/>
          <w:tab w:val="left" w:pos="2059"/>
        </w:tabs>
        <w:spacing w:before="101" w:line="360" w:lineRule="auto"/>
        <w:ind w:right="1339" w:hanging="361"/>
        <w:jc w:val="both"/>
        <w:rPr>
          <w:sz w:val="24"/>
        </w:rPr>
      </w:pPr>
      <w:r>
        <w:rPr>
          <w:sz w:val="20"/>
        </w:rPr>
        <w:tab/>
      </w:r>
      <w:r>
        <w:rPr>
          <w:sz w:val="24"/>
        </w:rPr>
        <w:t>According to the findings of the study, employees at FTVTI were not provided with awareness raising sessions or training on the application of HRM practices in the firm. Lack of awareness has an impact on the quality of human resource management at the FTV</w:t>
      </w:r>
      <w:r>
        <w:rPr>
          <w:sz w:val="24"/>
        </w:rPr>
        <w:t>TI. Furthermore, the study's findings indicate that the administrator's FTVTI did not participate as required in the implementation of HRM practice.</w:t>
      </w:r>
    </w:p>
    <w:p w:rsidR="00D37EB0" w:rsidRDefault="00E8309E">
      <w:pPr>
        <w:pStyle w:val="ListParagraph"/>
        <w:numPr>
          <w:ilvl w:val="2"/>
          <w:numId w:val="8"/>
        </w:numPr>
        <w:tabs>
          <w:tab w:val="left" w:pos="1879"/>
        </w:tabs>
        <w:spacing w:before="201" w:line="360" w:lineRule="auto"/>
        <w:ind w:right="1335" w:hanging="361"/>
        <w:jc w:val="both"/>
        <w:rPr>
          <w:sz w:val="24"/>
        </w:rPr>
      </w:pPr>
      <w:r>
        <w:rPr>
          <w:sz w:val="24"/>
        </w:rPr>
        <w:t>Aside from HR, there were issues with recruitment and selection at FTVTI. Planning; the procedure lacks obj</w:t>
      </w:r>
      <w:r>
        <w:rPr>
          <w:sz w:val="24"/>
        </w:rPr>
        <w:t>ectivity and transparency. Additionally, discrimination based on demographics had a significant affect.</w:t>
      </w:r>
    </w:p>
    <w:p w:rsidR="00D37EB0" w:rsidRDefault="00E8309E">
      <w:pPr>
        <w:pStyle w:val="ListParagraph"/>
        <w:numPr>
          <w:ilvl w:val="2"/>
          <w:numId w:val="8"/>
        </w:numPr>
        <w:tabs>
          <w:tab w:val="left" w:pos="1879"/>
        </w:tabs>
        <w:spacing w:before="201" w:line="360" w:lineRule="auto"/>
        <w:ind w:right="1335" w:hanging="361"/>
        <w:jc w:val="both"/>
        <w:rPr>
          <w:sz w:val="24"/>
        </w:rPr>
      </w:pPr>
      <w:r>
        <w:rPr>
          <w:sz w:val="24"/>
        </w:rPr>
        <w:t>Another aspect of HRM practice that need development is the FTVTI salary and benefits structure, which includes a cost of living adjustment in compariso</w:t>
      </w:r>
      <w:r>
        <w:rPr>
          <w:sz w:val="24"/>
        </w:rPr>
        <w:t>n to organizations offering the same employment at the same level. Regarding FTVTI's training and development process, the organization doesn't sponsor training programs because of the high expense of training and development.</w:t>
      </w:r>
    </w:p>
    <w:p w:rsidR="00D37EB0" w:rsidRDefault="00E8309E">
      <w:pPr>
        <w:pStyle w:val="ListParagraph"/>
        <w:numPr>
          <w:ilvl w:val="2"/>
          <w:numId w:val="8"/>
        </w:numPr>
        <w:tabs>
          <w:tab w:val="left" w:pos="1879"/>
        </w:tabs>
        <w:spacing w:before="200" w:line="360" w:lineRule="auto"/>
        <w:ind w:right="1337" w:hanging="361"/>
        <w:jc w:val="both"/>
        <w:rPr>
          <w:sz w:val="24"/>
        </w:rPr>
      </w:pPr>
      <w:r>
        <w:rPr>
          <w:sz w:val="24"/>
        </w:rPr>
        <w:t>According</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study's</w:t>
      </w:r>
      <w:r>
        <w:rPr>
          <w:spacing w:val="-6"/>
          <w:sz w:val="24"/>
        </w:rPr>
        <w:t xml:space="preserve"> </w:t>
      </w:r>
      <w:r>
        <w:rPr>
          <w:sz w:val="24"/>
        </w:rPr>
        <w:t>find</w:t>
      </w:r>
      <w:r>
        <w:rPr>
          <w:sz w:val="24"/>
        </w:rPr>
        <w:t>ings,</w:t>
      </w:r>
      <w:r>
        <w:rPr>
          <w:spacing w:val="-6"/>
          <w:sz w:val="24"/>
        </w:rPr>
        <w:t xml:space="preserve"> </w:t>
      </w:r>
      <w:r>
        <w:rPr>
          <w:sz w:val="24"/>
        </w:rPr>
        <w:t>administrators'</w:t>
      </w:r>
      <w:r>
        <w:rPr>
          <w:spacing w:val="-6"/>
          <w:sz w:val="24"/>
        </w:rPr>
        <w:t xml:space="preserve"> </w:t>
      </w:r>
      <w:r>
        <w:rPr>
          <w:sz w:val="24"/>
        </w:rPr>
        <w:t>commitments</w:t>
      </w:r>
      <w:r>
        <w:rPr>
          <w:spacing w:val="-5"/>
          <w:sz w:val="24"/>
        </w:rPr>
        <w:t xml:space="preserve"> </w:t>
      </w:r>
      <w:r>
        <w:rPr>
          <w:sz w:val="24"/>
        </w:rPr>
        <w:t>to</w:t>
      </w:r>
      <w:r>
        <w:rPr>
          <w:spacing w:val="-6"/>
          <w:sz w:val="24"/>
        </w:rPr>
        <w:t xml:space="preserve"> </w:t>
      </w:r>
      <w:r>
        <w:rPr>
          <w:sz w:val="24"/>
        </w:rPr>
        <w:t>implementing</w:t>
      </w:r>
      <w:r>
        <w:rPr>
          <w:spacing w:val="-6"/>
          <w:sz w:val="24"/>
        </w:rPr>
        <w:t xml:space="preserve"> </w:t>
      </w:r>
      <w:r>
        <w:rPr>
          <w:sz w:val="24"/>
        </w:rPr>
        <w:t>the</w:t>
      </w:r>
      <w:r>
        <w:rPr>
          <w:spacing w:val="-6"/>
          <w:sz w:val="24"/>
        </w:rPr>
        <w:t xml:space="preserve"> </w:t>
      </w:r>
      <w:r>
        <w:rPr>
          <w:sz w:val="24"/>
        </w:rPr>
        <w:t>HRM process at FTVTI posed the biggest challenge. In the company, administrators are highly valued</w:t>
      </w:r>
      <w:r>
        <w:rPr>
          <w:spacing w:val="-2"/>
          <w:sz w:val="24"/>
        </w:rPr>
        <w:t xml:space="preserve"> </w:t>
      </w:r>
      <w:r>
        <w:rPr>
          <w:sz w:val="24"/>
        </w:rPr>
        <w:t>for</w:t>
      </w:r>
      <w:r>
        <w:rPr>
          <w:spacing w:val="-3"/>
          <w:sz w:val="24"/>
        </w:rPr>
        <w:t xml:space="preserve"> </w:t>
      </w:r>
      <w:r>
        <w:rPr>
          <w:sz w:val="24"/>
        </w:rPr>
        <w:t>HRM.</w:t>
      </w:r>
      <w:r>
        <w:rPr>
          <w:spacing w:val="-2"/>
          <w:sz w:val="24"/>
        </w:rPr>
        <w:t xml:space="preserve"> </w:t>
      </w:r>
      <w:r>
        <w:rPr>
          <w:sz w:val="24"/>
        </w:rPr>
        <w:t>HRM</w:t>
      </w:r>
      <w:r>
        <w:rPr>
          <w:spacing w:val="-6"/>
          <w:sz w:val="24"/>
        </w:rPr>
        <w:t xml:space="preserve"> </w:t>
      </w:r>
      <w:r>
        <w:rPr>
          <w:sz w:val="24"/>
        </w:rPr>
        <w:t>was</w:t>
      </w:r>
      <w:r>
        <w:rPr>
          <w:spacing w:val="-2"/>
          <w:sz w:val="24"/>
        </w:rPr>
        <w:t xml:space="preserve"> </w:t>
      </w:r>
      <w:r>
        <w:rPr>
          <w:sz w:val="24"/>
        </w:rPr>
        <w:t>unable</w:t>
      </w:r>
      <w:r>
        <w:rPr>
          <w:spacing w:val="-5"/>
          <w:sz w:val="24"/>
        </w:rPr>
        <w:t xml:space="preserve"> </w:t>
      </w:r>
      <w:r>
        <w:rPr>
          <w:sz w:val="24"/>
        </w:rPr>
        <w:t>to</w:t>
      </w:r>
      <w:r>
        <w:rPr>
          <w:spacing w:val="-1"/>
          <w:sz w:val="24"/>
        </w:rPr>
        <w:t xml:space="preserve"> </w:t>
      </w:r>
      <w:r>
        <w:rPr>
          <w:sz w:val="24"/>
        </w:rPr>
        <w:t>adequately</w:t>
      </w:r>
      <w:r>
        <w:rPr>
          <w:spacing w:val="-4"/>
          <w:sz w:val="24"/>
        </w:rPr>
        <w:t xml:space="preserve"> </w:t>
      </w:r>
      <w:r>
        <w:rPr>
          <w:sz w:val="24"/>
        </w:rPr>
        <w:t>minimize</w:t>
      </w:r>
      <w:r>
        <w:rPr>
          <w:spacing w:val="-6"/>
          <w:sz w:val="24"/>
        </w:rPr>
        <w:t xml:space="preserve"> </w:t>
      </w:r>
      <w:r>
        <w:rPr>
          <w:sz w:val="24"/>
        </w:rPr>
        <w:t>the</w:t>
      </w:r>
      <w:r>
        <w:rPr>
          <w:spacing w:val="-5"/>
          <w:sz w:val="24"/>
        </w:rPr>
        <w:t xml:space="preserve"> </w:t>
      </w:r>
      <w:r>
        <w:rPr>
          <w:sz w:val="24"/>
        </w:rPr>
        <w:t>obstacles</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absence</w:t>
      </w:r>
      <w:r>
        <w:rPr>
          <w:spacing w:val="-5"/>
          <w:sz w:val="24"/>
        </w:rPr>
        <w:t xml:space="preserve"> </w:t>
      </w:r>
      <w:r>
        <w:rPr>
          <w:sz w:val="24"/>
        </w:rPr>
        <w:t>of</w:t>
      </w:r>
      <w:r>
        <w:rPr>
          <w:sz w:val="24"/>
        </w:rPr>
        <w:t xml:space="preserve"> administrator commitments.</w:t>
      </w:r>
    </w:p>
    <w:p w:rsidR="00D37EB0" w:rsidRDefault="00E8309E">
      <w:pPr>
        <w:pStyle w:val="ListParagraph"/>
        <w:numPr>
          <w:ilvl w:val="2"/>
          <w:numId w:val="8"/>
        </w:numPr>
        <w:tabs>
          <w:tab w:val="left" w:pos="1879"/>
        </w:tabs>
        <w:spacing w:before="200" w:line="360" w:lineRule="auto"/>
        <w:ind w:right="1335" w:hanging="361"/>
        <w:jc w:val="both"/>
        <w:rPr>
          <w:sz w:val="24"/>
        </w:rPr>
      </w:pPr>
      <w:r>
        <w:rPr>
          <w:sz w:val="24"/>
        </w:rPr>
        <w:t>The analysis discovered that the FTVTI lacked the potential to solve the difficulties. Administrators who lack problem-solving skills may be less committed to minimizing HRM challenges in their organization.</w:t>
      </w:r>
    </w:p>
    <w:p w:rsidR="00D37EB0" w:rsidRDefault="00E8309E">
      <w:pPr>
        <w:pStyle w:val="ListParagraph"/>
        <w:numPr>
          <w:ilvl w:val="2"/>
          <w:numId w:val="8"/>
        </w:numPr>
        <w:tabs>
          <w:tab w:val="left" w:pos="1879"/>
        </w:tabs>
        <w:spacing w:before="201" w:line="360" w:lineRule="auto"/>
        <w:ind w:right="1334" w:hanging="361"/>
        <w:jc w:val="both"/>
        <w:rPr>
          <w:sz w:val="24"/>
        </w:rPr>
      </w:pPr>
      <w:r>
        <w:rPr>
          <w:sz w:val="24"/>
        </w:rPr>
        <w:t>According to the stu</w:t>
      </w:r>
      <w:r>
        <w:rPr>
          <w:sz w:val="24"/>
        </w:rPr>
        <w:t>dy's findings, respondents identified difficulties in the FTVTI employee compensation system. Employee compensation helps to reduce the organization's</w:t>
      </w:r>
      <w:r>
        <w:rPr>
          <w:spacing w:val="-3"/>
          <w:sz w:val="24"/>
        </w:rPr>
        <w:t xml:space="preserve"> </w:t>
      </w:r>
      <w:r>
        <w:rPr>
          <w:sz w:val="24"/>
        </w:rPr>
        <w:t>HRM</w:t>
      </w:r>
      <w:r>
        <w:rPr>
          <w:spacing w:val="-6"/>
          <w:sz w:val="24"/>
        </w:rPr>
        <w:t xml:space="preserve"> </w:t>
      </w:r>
      <w:r>
        <w:rPr>
          <w:sz w:val="24"/>
        </w:rPr>
        <w:t>issues.</w:t>
      </w:r>
      <w:r>
        <w:rPr>
          <w:spacing w:val="-3"/>
          <w:sz w:val="24"/>
        </w:rPr>
        <w:t xml:space="preserve"> </w:t>
      </w:r>
      <w:r>
        <w:rPr>
          <w:sz w:val="24"/>
        </w:rPr>
        <w:t>The</w:t>
      </w:r>
      <w:r>
        <w:rPr>
          <w:spacing w:val="-4"/>
          <w:sz w:val="24"/>
        </w:rPr>
        <w:t xml:space="preserve"> </w:t>
      </w:r>
      <w:r>
        <w:rPr>
          <w:sz w:val="24"/>
        </w:rPr>
        <w:t>responder</w:t>
      </w:r>
      <w:r>
        <w:rPr>
          <w:spacing w:val="-4"/>
          <w:sz w:val="24"/>
        </w:rPr>
        <w:t xml:space="preserve"> </w:t>
      </w:r>
      <w:r>
        <w:rPr>
          <w:sz w:val="24"/>
        </w:rPr>
        <w:t>also</w:t>
      </w:r>
      <w:r>
        <w:rPr>
          <w:spacing w:val="-3"/>
          <w:sz w:val="24"/>
        </w:rPr>
        <w:t xml:space="preserve"> </w:t>
      </w:r>
      <w:r>
        <w:rPr>
          <w:sz w:val="24"/>
        </w:rPr>
        <w:t>agreed</w:t>
      </w:r>
      <w:r>
        <w:rPr>
          <w:spacing w:val="-4"/>
          <w:sz w:val="24"/>
        </w:rPr>
        <w:t xml:space="preserve"> </w:t>
      </w:r>
      <w:r>
        <w:rPr>
          <w:sz w:val="24"/>
        </w:rPr>
        <w:t>that</w:t>
      </w:r>
      <w:r>
        <w:rPr>
          <w:spacing w:val="-5"/>
          <w:sz w:val="24"/>
        </w:rPr>
        <w:t xml:space="preserve"> </w:t>
      </w:r>
      <w:r>
        <w:rPr>
          <w:sz w:val="24"/>
        </w:rPr>
        <w:t>the</w:t>
      </w:r>
      <w:r>
        <w:rPr>
          <w:spacing w:val="-4"/>
          <w:sz w:val="24"/>
        </w:rPr>
        <w:t xml:space="preserve"> </w:t>
      </w:r>
      <w:r>
        <w:rPr>
          <w:sz w:val="24"/>
        </w:rPr>
        <w:t>organization's</w:t>
      </w:r>
      <w:r>
        <w:rPr>
          <w:spacing w:val="-3"/>
          <w:sz w:val="24"/>
        </w:rPr>
        <w:t xml:space="preserve"> </w:t>
      </w:r>
      <w:r>
        <w:rPr>
          <w:sz w:val="24"/>
        </w:rPr>
        <w:t>performance evaluation</w:t>
      </w:r>
      <w:r>
        <w:rPr>
          <w:spacing w:val="-4"/>
          <w:sz w:val="24"/>
        </w:rPr>
        <w:t xml:space="preserve"> </w:t>
      </w:r>
      <w:r>
        <w:rPr>
          <w:sz w:val="24"/>
        </w:rPr>
        <w:t>system</w:t>
      </w:r>
      <w:r>
        <w:rPr>
          <w:spacing w:val="-6"/>
          <w:sz w:val="24"/>
        </w:rPr>
        <w:t xml:space="preserve"> </w:t>
      </w:r>
      <w:r>
        <w:rPr>
          <w:sz w:val="24"/>
        </w:rPr>
        <w:t>is</w:t>
      </w:r>
      <w:r>
        <w:rPr>
          <w:spacing w:val="-4"/>
          <w:sz w:val="24"/>
        </w:rPr>
        <w:t xml:space="preserve"> </w:t>
      </w:r>
      <w:r>
        <w:rPr>
          <w:sz w:val="24"/>
        </w:rPr>
        <w:t>generally</w:t>
      </w:r>
      <w:r>
        <w:rPr>
          <w:spacing w:val="-4"/>
          <w:sz w:val="24"/>
        </w:rPr>
        <w:t xml:space="preserve"> </w:t>
      </w:r>
      <w:r>
        <w:rPr>
          <w:sz w:val="24"/>
        </w:rPr>
        <w:t>good;</w:t>
      </w:r>
      <w:r>
        <w:rPr>
          <w:spacing w:val="-6"/>
          <w:sz w:val="24"/>
        </w:rPr>
        <w:t xml:space="preserve"> </w:t>
      </w:r>
      <w:r>
        <w:rPr>
          <w:sz w:val="24"/>
        </w:rPr>
        <w:t>nonetheless,</w:t>
      </w:r>
      <w:r>
        <w:rPr>
          <w:spacing w:val="-4"/>
          <w:sz w:val="24"/>
        </w:rPr>
        <w:t xml:space="preserve"> </w:t>
      </w:r>
      <w:r>
        <w:rPr>
          <w:sz w:val="24"/>
        </w:rPr>
        <w:t>the</w:t>
      </w:r>
      <w:r>
        <w:rPr>
          <w:spacing w:val="-5"/>
          <w:sz w:val="24"/>
        </w:rPr>
        <w:t xml:space="preserve"> </w:t>
      </w:r>
      <w:r>
        <w:rPr>
          <w:sz w:val="24"/>
        </w:rPr>
        <w:t>administrators</w:t>
      </w:r>
      <w:r>
        <w:rPr>
          <w:spacing w:val="-7"/>
          <w:sz w:val="24"/>
        </w:rPr>
        <w:t xml:space="preserve"> </w:t>
      </w:r>
      <w:r>
        <w:rPr>
          <w:sz w:val="24"/>
        </w:rPr>
        <w:t>did</w:t>
      </w:r>
      <w:r>
        <w:rPr>
          <w:spacing w:val="-4"/>
          <w:sz w:val="24"/>
        </w:rPr>
        <w:t xml:space="preserve"> </w:t>
      </w:r>
      <w:r>
        <w:rPr>
          <w:sz w:val="24"/>
        </w:rPr>
        <w:t>not</w:t>
      </w:r>
      <w:r>
        <w:rPr>
          <w:spacing w:val="-6"/>
          <w:sz w:val="24"/>
        </w:rPr>
        <w:t xml:space="preserve"> </w:t>
      </w:r>
      <w:r>
        <w:rPr>
          <w:sz w:val="24"/>
        </w:rPr>
        <w:t>use</w:t>
      </w:r>
      <w:r>
        <w:rPr>
          <w:spacing w:val="-7"/>
          <w:sz w:val="24"/>
        </w:rPr>
        <w:t xml:space="preserve"> </w:t>
      </w:r>
      <w:r>
        <w:rPr>
          <w:sz w:val="24"/>
        </w:rPr>
        <w:t>the</w:t>
      </w:r>
      <w:r>
        <w:rPr>
          <w:spacing w:val="-4"/>
          <w:sz w:val="24"/>
        </w:rPr>
        <w:t xml:space="preserve"> </w:t>
      </w:r>
      <w:r>
        <w:rPr>
          <w:sz w:val="24"/>
        </w:rPr>
        <w:t>results to motivate employees.</w:t>
      </w:r>
    </w:p>
    <w:p w:rsidR="00D37EB0" w:rsidRDefault="00D37EB0">
      <w:pPr>
        <w:pStyle w:val="ListParagraph"/>
        <w:spacing w:line="360" w:lineRule="auto"/>
        <w:jc w:val="both"/>
        <w:rPr>
          <w:sz w:val="24"/>
        </w:rPr>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Heading6"/>
        <w:numPr>
          <w:ilvl w:val="1"/>
          <w:numId w:val="8"/>
        </w:numPr>
        <w:tabs>
          <w:tab w:val="left" w:pos="1756"/>
        </w:tabs>
        <w:ind w:left="1756" w:hanging="417"/>
      </w:pPr>
      <w:bookmarkStart w:id="95" w:name="_bookmark99"/>
      <w:bookmarkEnd w:id="95"/>
      <w:r>
        <w:rPr>
          <w:spacing w:val="-2"/>
        </w:rPr>
        <w:t>Recommendation</w:t>
      </w:r>
    </w:p>
    <w:p w:rsidR="00D37EB0" w:rsidRDefault="00E8309E">
      <w:pPr>
        <w:pStyle w:val="BodyText"/>
        <w:spacing w:before="101"/>
        <w:ind w:left="1339"/>
      </w:pPr>
      <w:r>
        <w:t>Based</w:t>
      </w:r>
      <w:r>
        <w:rPr>
          <w:spacing w:val="-11"/>
        </w:rPr>
        <w:t xml:space="preserve"> </w:t>
      </w:r>
      <w:r>
        <w:t>on</w:t>
      </w:r>
      <w:r>
        <w:rPr>
          <w:spacing w:val="-9"/>
        </w:rPr>
        <w:t xml:space="preserve"> </w:t>
      </w:r>
      <w:r>
        <w:t>the</w:t>
      </w:r>
      <w:r>
        <w:rPr>
          <w:spacing w:val="-9"/>
        </w:rPr>
        <w:t xml:space="preserve"> </w:t>
      </w:r>
      <w:r>
        <w:t>findings</w:t>
      </w:r>
      <w:r>
        <w:rPr>
          <w:spacing w:val="-9"/>
        </w:rPr>
        <w:t xml:space="preserve"> </w:t>
      </w:r>
      <w:r>
        <w:t>and</w:t>
      </w:r>
      <w:r>
        <w:rPr>
          <w:spacing w:val="-6"/>
        </w:rPr>
        <w:t xml:space="preserve"> </w:t>
      </w:r>
      <w:r>
        <w:t>conclusion</w:t>
      </w:r>
      <w:r>
        <w:rPr>
          <w:spacing w:val="-7"/>
        </w:rPr>
        <w:t xml:space="preserve"> </w:t>
      </w:r>
      <w:r>
        <w:t>reached,</w:t>
      </w:r>
      <w:r>
        <w:rPr>
          <w:spacing w:val="-9"/>
        </w:rPr>
        <w:t xml:space="preserve"> </w:t>
      </w:r>
      <w:r>
        <w:t>the</w:t>
      </w:r>
      <w:r>
        <w:rPr>
          <w:spacing w:val="-9"/>
        </w:rPr>
        <w:t xml:space="preserve"> </w:t>
      </w:r>
      <w:r>
        <w:t>following</w:t>
      </w:r>
      <w:r>
        <w:rPr>
          <w:spacing w:val="-9"/>
        </w:rPr>
        <w:t xml:space="preserve"> </w:t>
      </w:r>
      <w:r>
        <w:t>recommendations</w:t>
      </w:r>
      <w:r>
        <w:rPr>
          <w:spacing w:val="-8"/>
        </w:rPr>
        <w:t xml:space="preserve"> </w:t>
      </w:r>
      <w:r>
        <w:t>are</w:t>
      </w:r>
      <w:r>
        <w:rPr>
          <w:spacing w:val="-8"/>
        </w:rPr>
        <w:t xml:space="preserve"> </w:t>
      </w:r>
      <w:r>
        <w:rPr>
          <w:spacing w:val="-2"/>
        </w:rPr>
        <w:t>forwarded:</w:t>
      </w:r>
    </w:p>
    <w:p w:rsidR="00D37EB0" w:rsidRDefault="00D37EB0">
      <w:pPr>
        <w:pStyle w:val="BodyText"/>
        <w:spacing w:before="62"/>
      </w:pPr>
    </w:p>
    <w:p w:rsidR="00D37EB0" w:rsidRDefault="00E8309E">
      <w:pPr>
        <w:pStyle w:val="ListParagraph"/>
        <w:numPr>
          <w:ilvl w:val="0"/>
          <w:numId w:val="7"/>
        </w:numPr>
        <w:tabs>
          <w:tab w:val="left" w:pos="1699"/>
        </w:tabs>
        <w:spacing w:before="1" w:line="360" w:lineRule="auto"/>
        <w:ind w:right="1334"/>
        <w:jc w:val="both"/>
        <w:rPr>
          <w:b/>
          <w:sz w:val="24"/>
        </w:rPr>
      </w:pPr>
      <w:r>
        <w:rPr>
          <w:sz w:val="24"/>
        </w:rPr>
        <w:t>First and foremost, the institute'</w:t>
      </w:r>
      <w:r>
        <w:rPr>
          <w:sz w:val="24"/>
        </w:rPr>
        <w:t>s human resources may receive the most attention because they serve as engines for other resources such as physical, informational, and financial assets. We now live in a constantly changing and dynamic environment that has an impact on us, whether directl</w:t>
      </w:r>
      <w:r>
        <w:rPr>
          <w:sz w:val="24"/>
        </w:rPr>
        <w:t>y or indirectly. The fast changing information technology has a particular</w:t>
      </w:r>
      <w:r>
        <w:rPr>
          <w:spacing w:val="-1"/>
          <w:sz w:val="24"/>
        </w:rPr>
        <w:t xml:space="preserve"> </w:t>
      </w:r>
      <w:r>
        <w:rPr>
          <w:sz w:val="24"/>
        </w:rPr>
        <w:t>impact on higher education institutions.</w:t>
      </w:r>
      <w:r>
        <w:rPr>
          <w:spacing w:val="-2"/>
          <w:sz w:val="24"/>
        </w:rPr>
        <w:t xml:space="preserve"> </w:t>
      </w:r>
      <w:r>
        <w:rPr>
          <w:sz w:val="24"/>
        </w:rPr>
        <w:t>Thus, in order</w:t>
      </w:r>
      <w:r>
        <w:rPr>
          <w:spacing w:val="-1"/>
          <w:sz w:val="24"/>
        </w:rPr>
        <w:t xml:space="preserve"> </w:t>
      </w:r>
      <w:r>
        <w:rPr>
          <w:sz w:val="24"/>
        </w:rPr>
        <w:t>to cope</w:t>
      </w:r>
      <w:r>
        <w:rPr>
          <w:spacing w:val="-1"/>
          <w:sz w:val="24"/>
        </w:rPr>
        <w:t xml:space="preserve"> </w:t>
      </w:r>
      <w:r>
        <w:rPr>
          <w:sz w:val="24"/>
        </w:rPr>
        <w:t>with technological change and a competitive environment, the institute must update its personnel' skills and knowledg</w:t>
      </w:r>
      <w:r>
        <w:rPr>
          <w:sz w:val="24"/>
        </w:rPr>
        <w:t>e through training and leadership development, as well as meet its specified short and long-term goals</w:t>
      </w:r>
      <w:r>
        <w:rPr>
          <w:b/>
          <w:sz w:val="24"/>
        </w:rPr>
        <w:t>.</w:t>
      </w:r>
    </w:p>
    <w:p w:rsidR="00D37EB0" w:rsidRDefault="00E8309E">
      <w:pPr>
        <w:pStyle w:val="ListParagraph"/>
        <w:numPr>
          <w:ilvl w:val="0"/>
          <w:numId w:val="7"/>
        </w:numPr>
        <w:tabs>
          <w:tab w:val="left" w:pos="1699"/>
        </w:tabs>
        <w:spacing w:before="200" w:line="360" w:lineRule="auto"/>
        <w:ind w:right="1340"/>
        <w:jc w:val="both"/>
        <w:rPr>
          <w:sz w:val="24"/>
        </w:rPr>
      </w:pPr>
      <w:r>
        <w:rPr>
          <w:sz w:val="24"/>
        </w:rPr>
        <w:t>A lack of awareness has an impact on the quality of human resource management methods. In addition to adopting necessary HR policies or guidelines, FTVT</w:t>
      </w:r>
      <w:r>
        <w:rPr>
          <w:sz w:val="24"/>
        </w:rPr>
        <w:t>I should conduct employee awareness-raising training on HRM practices.</w:t>
      </w:r>
    </w:p>
    <w:p w:rsidR="00D37EB0" w:rsidRDefault="00E8309E">
      <w:pPr>
        <w:pStyle w:val="ListParagraph"/>
        <w:numPr>
          <w:ilvl w:val="0"/>
          <w:numId w:val="7"/>
        </w:numPr>
        <w:tabs>
          <w:tab w:val="left" w:pos="1699"/>
          <w:tab w:val="left" w:pos="1758"/>
        </w:tabs>
        <w:spacing w:before="200" w:line="360" w:lineRule="auto"/>
        <w:ind w:right="1339"/>
        <w:jc w:val="both"/>
        <w:rPr>
          <w:sz w:val="24"/>
        </w:rPr>
      </w:pPr>
      <w:r>
        <w:rPr>
          <w:sz w:val="24"/>
        </w:rPr>
        <w:t>Because</w:t>
      </w:r>
      <w:r>
        <w:rPr>
          <w:spacing w:val="40"/>
          <w:sz w:val="24"/>
        </w:rPr>
        <w:t xml:space="preserve"> </w:t>
      </w:r>
      <w:r>
        <w:rPr>
          <w:sz w:val="24"/>
        </w:rPr>
        <w:t>of the tight relationship with the HRM procedures, FTVTI senior management should actively participate.</w:t>
      </w:r>
    </w:p>
    <w:p w:rsidR="00D37EB0" w:rsidRDefault="00E8309E">
      <w:pPr>
        <w:pStyle w:val="ListParagraph"/>
        <w:numPr>
          <w:ilvl w:val="0"/>
          <w:numId w:val="7"/>
        </w:numPr>
        <w:tabs>
          <w:tab w:val="left" w:pos="1699"/>
        </w:tabs>
        <w:spacing w:before="200" w:line="360" w:lineRule="auto"/>
        <w:ind w:right="1339"/>
        <w:jc w:val="both"/>
        <w:rPr>
          <w:sz w:val="24"/>
        </w:rPr>
      </w:pPr>
      <w:r>
        <w:rPr>
          <w:sz w:val="24"/>
        </w:rPr>
        <w:t>To attract competent and experienced employees, FTVTI's recruitment and s</w:t>
      </w:r>
      <w:r>
        <w:rPr>
          <w:sz w:val="24"/>
        </w:rPr>
        <w:t xml:space="preserve">election process should be transparent, objective, and HRP-compliant. All employees of the organizations should contribute to the implementation of good HRM practices in the </w:t>
      </w:r>
      <w:r>
        <w:rPr>
          <w:spacing w:val="-2"/>
          <w:sz w:val="24"/>
        </w:rPr>
        <w:t>FTVTI.</w:t>
      </w:r>
    </w:p>
    <w:p w:rsidR="00D37EB0" w:rsidRDefault="00E8309E">
      <w:pPr>
        <w:pStyle w:val="ListParagraph"/>
        <w:numPr>
          <w:ilvl w:val="0"/>
          <w:numId w:val="7"/>
        </w:numPr>
        <w:tabs>
          <w:tab w:val="left" w:pos="1699"/>
          <w:tab w:val="left" w:pos="1758"/>
        </w:tabs>
        <w:spacing w:before="202" w:line="360" w:lineRule="auto"/>
        <w:ind w:right="1340"/>
        <w:jc w:val="both"/>
        <w:rPr>
          <w:sz w:val="24"/>
        </w:rPr>
      </w:pPr>
      <w:r>
        <w:rPr>
          <w:sz w:val="24"/>
        </w:rPr>
        <w:t>Maintaining</w:t>
      </w:r>
      <w:r>
        <w:rPr>
          <w:spacing w:val="40"/>
          <w:sz w:val="24"/>
        </w:rPr>
        <w:t xml:space="preserve"> </w:t>
      </w:r>
      <w:r>
        <w:rPr>
          <w:sz w:val="24"/>
        </w:rPr>
        <w:t>staff morale and performance while retaining experienced employees.</w:t>
      </w:r>
      <w:r>
        <w:rPr>
          <w:spacing w:val="40"/>
          <w:sz w:val="24"/>
        </w:rPr>
        <w:t xml:space="preserve"> </w:t>
      </w:r>
      <w:r>
        <w:rPr>
          <w:sz w:val="24"/>
        </w:rPr>
        <w:t>Talented employees and the FTVTI remuneration system should be improved in collaboration with donor organizations.</w:t>
      </w:r>
    </w:p>
    <w:p w:rsidR="00D37EB0" w:rsidRDefault="00E8309E">
      <w:pPr>
        <w:pStyle w:val="ListParagraph"/>
        <w:numPr>
          <w:ilvl w:val="0"/>
          <w:numId w:val="7"/>
        </w:numPr>
        <w:tabs>
          <w:tab w:val="left" w:pos="1699"/>
        </w:tabs>
        <w:spacing w:before="198" w:line="360" w:lineRule="auto"/>
        <w:ind w:right="1337"/>
        <w:jc w:val="both"/>
        <w:rPr>
          <w:sz w:val="24"/>
        </w:rPr>
      </w:pPr>
      <w:r>
        <w:rPr>
          <w:sz w:val="24"/>
        </w:rPr>
        <w:t>Training is the primary means to transfer programmed organizational knowl</w:t>
      </w:r>
      <w:r>
        <w:rPr>
          <w:sz w:val="24"/>
        </w:rPr>
        <w:t>edge and knowhow</w:t>
      </w:r>
      <w:r>
        <w:rPr>
          <w:spacing w:val="-1"/>
          <w:sz w:val="24"/>
        </w:rPr>
        <w:t xml:space="preserve"> </w:t>
      </w:r>
      <w:r>
        <w:rPr>
          <w:sz w:val="24"/>
        </w:rPr>
        <w:t>to employees.</w:t>
      </w:r>
      <w:r>
        <w:rPr>
          <w:spacing w:val="-1"/>
          <w:sz w:val="24"/>
        </w:rPr>
        <w:t xml:space="preserve"> </w:t>
      </w:r>
      <w:r>
        <w:rPr>
          <w:sz w:val="24"/>
        </w:rPr>
        <w:t>Regardless</w:t>
      </w:r>
      <w:r>
        <w:rPr>
          <w:spacing w:val="-1"/>
          <w:sz w:val="24"/>
        </w:rPr>
        <w:t xml:space="preserve"> </w:t>
      </w:r>
      <w:r>
        <w:rPr>
          <w:sz w:val="24"/>
        </w:rPr>
        <w:t>of high cost of training, FTVTI</w:t>
      </w:r>
      <w:r>
        <w:rPr>
          <w:spacing w:val="-1"/>
          <w:sz w:val="24"/>
        </w:rPr>
        <w:t xml:space="preserve"> </w:t>
      </w:r>
      <w:r>
        <w:rPr>
          <w:sz w:val="24"/>
        </w:rPr>
        <w:t>should prepare</w:t>
      </w:r>
      <w:r>
        <w:rPr>
          <w:spacing w:val="-2"/>
          <w:sz w:val="24"/>
        </w:rPr>
        <w:t xml:space="preserve"> </w:t>
      </w:r>
      <w:r>
        <w:rPr>
          <w:sz w:val="24"/>
        </w:rPr>
        <w:t>training and development policy to upgrade the knowledge and skill of the employee as well as the management. It is also suggested that FTVTI should strengthen the tra</w:t>
      </w:r>
      <w:r>
        <w:rPr>
          <w:sz w:val="24"/>
        </w:rPr>
        <w:t>ining need identification &amp; evaluation system of FTVTI.</w:t>
      </w:r>
    </w:p>
    <w:p w:rsidR="00D37EB0" w:rsidRDefault="00D37EB0">
      <w:pPr>
        <w:pStyle w:val="ListParagraph"/>
        <w:spacing w:line="360" w:lineRule="auto"/>
        <w:jc w:val="both"/>
        <w:rPr>
          <w:sz w:val="24"/>
        </w:rPr>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179"/>
      </w:pPr>
    </w:p>
    <w:p w:rsidR="00D37EB0" w:rsidRDefault="00E8309E">
      <w:pPr>
        <w:pStyle w:val="ListParagraph"/>
        <w:numPr>
          <w:ilvl w:val="0"/>
          <w:numId w:val="7"/>
        </w:numPr>
        <w:tabs>
          <w:tab w:val="left" w:pos="1699"/>
        </w:tabs>
        <w:spacing w:before="0" w:line="360" w:lineRule="auto"/>
        <w:ind w:right="1339"/>
        <w:jc w:val="both"/>
        <w:rPr>
          <w:sz w:val="24"/>
        </w:rPr>
      </w:pPr>
      <w:r>
        <w:rPr>
          <w:sz w:val="24"/>
        </w:rPr>
        <w:t>FTVTI administrators should be very committed to implementing the HRM procedure. Without</w:t>
      </w:r>
      <w:r>
        <w:rPr>
          <w:spacing w:val="-7"/>
          <w:sz w:val="24"/>
        </w:rPr>
        <w:t xml:space="preserve"> </w:t>
      </w:r>
      <w:r>
        <w:rPr>
          <w:sz w:val="24"/>
        </w:rPr>
        <w:t>administrative</w:t>
      </w:r>
      <w:r>
        <w:rPr>
          <w:spacing w:val="-9"/>
          <w:sz w:val="24"/>
        </w:rPr>
        <w:t xml:space="preserve"> </w:t>
      </w:r>
      <w:r>
        <w:rPr>
          <w:sz w:val="24"/>
        </w:rPr>
        <w:t>obligations,</w:t>
      </w:r>
      <w:r>
        <w:rPr>
          <w:spacing w:val="-9"/>
          <w:sz w:val="24"/>
        </w:rPr>
        <w:t xml:space="preserve"> </w:t>
      </w:r>
      <w:r>
        <w:rPr>
          <w:sz w:val="24"/>
        </w:rPr>
        <w:t>it</w:t>
      </w:r>
      <w:r>
        <w:rPr>
          <w:spacing w:val="-7"/>
          <w:sz w:val="24"/>
        </w:rPr>
        <w:t xml:space="preserve"> </w:t>
      </w:r>
      <w:r>
        <w:rPr>
          <w:sz w:val="24"/>
        </w:rPr>
        <w:t>is</w:t>
      </w:r>
      <w:r>
        <w:rPr>
          <w:spacing w:val="-9"/>
          <w:sz w:val="24"/>
        </w:rPr>
        <w:t xml:space="preserve"> </w:t>
      </w:r>
      <w:r>
        <w:rPr>
          <w:sz w:val="24"/>
        </w:rPr>
        <w:t>difficult</w:t>
      </w:r>
      <w:r>
        <w:rPr>
          <w:spacing w:val="-9"/>
          <w:sz w:val="24"/>
        </w:rPr>
        <w:t xml:space="preserve"> </w:t>
      </w:r>
      <w:r>
        <w:rPr>
          <w:sz w:val="24"/>
        </w:rPr>
        <w:t>to</w:t>
      </w:r>
      <w:r>
        <w:rPr>
          <w:spacing w:val="-5"/>
          <w:sz w:val="24"/>
        </w:rPr>
        <w:t xml:space="preserve"> </w:t>
      </w:r>
      <w:r>
        <w:rPr>
          <w:sz w:val="24"/>
        </w:rPr>
        <w:t>properly</w:t>
      </w:r>
      <w:r>
        <w:rPr>
          <w:spacing w:val="-9"/>
          <w:sz w:val="24"/>
        </w:rPr>
        <w:t xml:space="preserve"> </w:t>
      </w:r>
      <w:r>
        <w:rPr>
          <w:sz w:val="24"/>
        </w:rPr>
        <w:t>minimize</w:t>
      </w:r>
      <w:r>
        <w:rPr>
          <w:spacing w:val="-11"/>
          <w:sz w:val="24"/>
        </w:rPr>
        <w:t xml:space="preserve"> </w:t>
      </w:r>
      <w:r>
        <w:rPr>
          <w:sz w:val="24"/>
        </w:rPr>
        <w:t>the</w:t>
      </w:r>
      <w:r>
        <w:rPr>
          <w:spacing w:val="-11"/>
          <w:sz w:val="24"/>
        </w:rPr>
        <w:t xml:space="preserve"> </w:t>
      </w:r>
      <w:r>
        <w:rPr>
          <w:sz w:val="24"/>
        </w:rPr>
        <w:t>obstacles</w:t>
      </w:r>
      <w:r>
        <w:rPr>
          <w:spacing w:val="-9"/>
          <w:sz w:val="24"/>
        </w:rPr>
        <w:t xml:space="preserve"> </w:t>
      </w:r>
      <w:r>
        <w:rPr>
          <w:sz w:val="24"/>
        </w:rPr>
        <w:t>of</w:t>
      </w:r>
      <w:r>
        <w:rPr>
          <w:spacing w:val="-8"/>
          <w:sz w:val="24"/>
        </w:rPr>
        <w:t xml:space="preserve"> </w:t>
      </w:r>
      <w:r>
        <w:rPr>
          <w:sz w:val="24"/>
        </w:rPr>
        <w:t xml:space="preserve">HRM </w:t>
      </w:r>
      <w:r>
        <w:rPr>
          <w:spacing w:val="-2"/>
          <w:sz w:val="24"/>
        </w:rPr>
        <w:t>practice</w:t>
      </w:r>
      <w:r>
        <w:rPr>
          <w:spacing w:val="-2"/>
          <w:sz w:val="24"/>
        </w:rPr>
        <w:t>.</w:t>
      </w:r>
    </w:p>
    <w:p w:rsidR="00D37EB0" w:rsidRDefault="00E8309E">
      <w:pPr>
        <w:pStyle w:val="ListParagraph"/>
        <w:numPr>
          <w:ilvl w:val="0"/>
          <w:numId w:val="7"/>
        </w:numPr>
        <w:tabs>
          <w:tab w:val="left" w:pos="1699"/>
        </w:tabs>
        <w:spacing w:before="201" w:line="360" w:lineRule="auto"/>
        <w:ind w:right="1332"/>
        <w:jc w:val="both"/>
        <w:rPr>
          <w:sz w:val="24"/>
        </w:rPr>
      </w:pPr>
      <w:r>
        <w:rPr>
          <w:sz w:val="24"/>
        </w:rPr>
        <w:t>One of the greatest Challenges in public organizations, such as FTVTI, is the lack of employee compensation (rewards, benefits, and payments). This issue should be addressed collaboratively by all government departments. Because compensation is a major p</w:t>
      </w:r>
      <w:r>
        <w:rPr>
          <w:sz w:val="24"/>
        </w:rPr>
        <w:t>riority, having good HRM in the FTVTI.</w:t>
      </w:r>
    </w:p>
    <w:p w:rsidR="00D37EB0" w:rsidRDefault="00E8309E">
      <w:pPr>
        <w:pStyle w:val="ListParagraph"/>
        <w:numPr>
          <w:ilvl w:val="0"/>
          <w:numId w:val="7"/>
        </w:numPr>
        <w:tabs>
          <w:tab w:val="left" w:pos="1699"/>
        </w:tabs>
        <w:spacing w:before="199" w:line="362" w:lineRule="auto"/>
        <w:ind w:right="1333"/>
        <w:jc w:val="both"/>
        <w:rPr>
          <w:sz w:val="24"/>
        </w:rPr>
      </w:pPr>
      <w:r>
        <w:rPr>
          <w:sz w:val="24"/>
        </w:rPr>
        <w:t>To improve FTVTI's problem-solving capacity, administrators should prioritize tackling HRM concerns.</w:t>
      </w:r>
    </w:p>
    <w:p w:rsidR="00D37EB0" w:rsidRDefault="00D37EB0">
      <w:pPr>
        <w:pStyle w:val="ListParagraph"/>
        <w:spacing w:line="362" w:lineRule="auto"/>
        <w:jc w:val="both"/>
        <w:rPr>
          <w:sz w:val="24"/>
        </w:rPr>
        <w:sectPr w:rsidR="00D37EB0">
          <w:pgSz w:w="12240" w:h="15840"/>
          <w:pgMar w:top="360" w:right="0" w:bottom="1200" w:left="360" w:header="10" w:footer="967" w:gutter="0"/>
          <w:cols w:space="720"/>
        </w:sectPr>
      </w:pPr>
    </w:p>
    <w:p w:rsidR="00D37EB0" w:rsidRDefault="00D37EB0">
      <w:pPr>
        <w:pStyle w:val="BodyText"/>
        <w:rPr>
          <w:sz w:val="32"/>
        </w:rPr>
      </w:pPr>
    </w:p>
    <w:p w:rsidR="00D37EB0" w:rsidRDefault="00D37EB0">
      <w:pPr>
        <w:pStyle w:val="BodyText"/>
        <w:spacing w:before="271"/>
        <w:rPr>
          <w:sz w:val="32"/>
        </w:rPr>
      </w:pPr>
    </w:p>
    <w:p w:rsidR="00D37EB0" w:rsidRDefault="00E8309E">
      <w:pPr>
        <w:ind w:left="1339"/>
        <w:rPr>
          <w:b/>
          <w:sz w:val="32"/>
        </w:rPr>
      </w:pPr>
      <w:bookmarkStart w:id="96" w:name="_bookmark100"/>
      <w:bookmarkEnd w:id="96"/>
      <w:r>
        <w:rPr>
          <w:b/>
          <w:spacing w:val="-2"/>
          <w:sz w:val="32"/>
        </w:rPr>
        <w:t>REFERENCES</w:t>
      </w:r>
    </w:p>
    <w:p w:rsidR="00D37EB0" w:rsidRDefault="00E8309E">
      <w:pPr>
        <w:spacing w:before="115"/>
        <w:ind w:left="1339"/>
        <w:rPr>
          <w:i/>
          <w:sz w:val="24"/>
        </w:rPr>
      </w:pPr>
      <w:proofErr w:type="spellStart"/>
      <w:proofErr w:type="gramStart"/>
      <w:r>
        <w:rPr>
          <w:sz w:val="24"/>
        </w:rPr>
        <w:t>Andolsek</w:t>
      </w:r>
      <w:proofErr w:type="spellEnd"/>
      <w:r>
        <w:rPr>
          <w:sz w:val="24"/>
        </w:rPr>
        <w:t>,</w:t>
      </w:r>
      <w:r>
        <w:rPr>
          <w:spacing w:val="-1"/>
          <w:sz w:val="24"/>
        </w:rPr>
        <w:t xml:space="preserve"> </w:t>
      </w:r>
      <w:r>
        <w:rPr>
          <w:sz w:val="24"/>
        </w:rPr>
        <w:t>D.</w:t>
      </w:r>
      <w:r>
        <w:rPr>
          <w:spacing w:val="-1"/>
          <w:sz w:val="24"/>
        </w:rPr>
        <w:t xml:space="preserve"> </w:t>
      </w:r>
      <w:r>
        <w:rPr>
          <w:sz w:val="24"/>
        </w:rPr>
        <w:t>M., &amp;</w:t>
      </w:r>
      <w:r>
        <w:rPr>
          <w:spacing w:val="-4"/>
          <w:sz w:val="24"/>
        </w:rPr>
        <w:t xml:space="preserve"> </w:t>
      </w:r>
      <w:proofErr w:type="spellStart"/>
      <w:r>
        <w:rPr>
          <w:sz w:val="24"/>
        </w:rPr>
        <w:t>Stebe</w:t>
      </w:r>
      <w:proofErr w:type="spellEnd"/>
      <w:r>
        <w:rPr>
          <w:sz w:val="24"/>
        </w:rPr>
        <w:t>,</w:t>
      </w:r>
      <w:r>
        <w:rPr>
          <w:spacing w:val="-1"/>
          <w:sz w:val="24"/>
        </w:rPr>
        <w:t xml:space="preserve"> </w:t>
      </w:r>
      <w:r>
        <w:rPr>
          <w:sz w:val="24"/>
        </w:rPr>
        <w:t>J. (2005).</w:t>
      </w:r>
      <w:proofErr w:type="gramEnd"/>
      <w:r>
        <w:rPr>
          <w:spacing w:val="-1"/>
          <w:sz w:val="24"/>
        </w:rPr>
        <w:t xml:space="preserve"> </w:t>
      </w:r>
      <w:r>
        <w:rPr>
          <w:i/>
          <w:sz w:val="24"/>
        </w:rPr>
        <w:t>Devolution or</w:t>
      </w:r>
      <w:r>
        <w:rPr>
          <w:i/>
          <w:spacing w:val="-1"/>
          <w:sz w:val="24"/>
        </w:rPr>
        <w:t xml:space="preserve"> </w:t>
      </w:r>
      <w:r>
        <w:rPr>
          <w:i/>
          <w:sz w:val="24"/>
        </w:rPr>
        <w:t>decentralization</w:t>
      </w:r>
      <w:r>
        <w:rPr>
          <w:i/>
          <w:spacing w:val="-1"/>
          <w:sz w:val="24"/>
        </w:rPr>
        <w:t xml:space="preserve"> </w:t>
      </w:r>
      <w:r>
        <w:rPr>
          <w:i/>
          <w:sz w:val="24"/>
        </w:rPr>
        <w:t>of</w:t>
      </w:r>
      <w:r>
        <w:rPr>
          <w:i/>
          <w:spacing w:val="1"/>
          <w:sz w:val="24"/>
        </w:rPr>
        <w:t xml:space="preserve"> </w:t>
      </w:r>
      <w:r>
        <w:rPr>
          <w:i/>
          <w:sz w:val="24"/>
        </w:rPr>
        <w:t>HRM</w:t>
      </w:r>
      <w:r>
        <w:rPr>
          <w:i/>
          <w:spacing w:val="-2"/>
          <w:sz w:val="24"/>
        </w:rPr>
        <w:t xml:space="preserve"> </w:t>
      </w:r>
      <w:r>
        <w:rPr>
          <w:i/>
          <w:sz w:val="24"/>
        </w:rPr>
        <w:t xml:space="preserve">function </w:t>
      </w:r>
      <w:r>
        <w:rPr>
          <w:i/>
          <w:spacing w:val="-5"/>
          <w:sz w:val="24"/>
        </w:rPr>
        <w:t>in</w:t>
      </w:r>
    </w:p>
    <w:p w:rsidR="00D37EB0" w:rsidRDefault="00E8309E">
      <w:pPr>
        <w:spacing w:before="242"/>
        <w:ind w:left="1339"/>
        <w:rPr>
          <w:sz w:val="24"/>
        </w:rPr>
      </w:pPr>
      <w:proofErr w:type="gramStart"/>
      <w:r>
        <w:rPr>
          <w:i/>
          <w:sz w:val="24"/>
        </w:rPr>
        <w:t>European</w:t>
      </w:r>
      <w:r>
        <w:rPr>
          <w:i/>
          <w:spacing w:val="17"/>
          <w:sz w:val="24"/>
        </w:rPr>
        <w:t xml:space="preserve"> </w:t>
      </w:r>
      <w:r>
        <w:rPr>
          <w:i/>
          <w:sz w:val="24"/>
        </w:rPr>
        <w:t>organizations</w:t>
      </w:r>
      <w:r>
        <w:rPr>
          <w:sz w:val="24"/>
        </w:rPr>
        <w:t>.</w:t>
      </w:r>
      <w:proofErr w:type="gramEnd"/>
      <w:r>
        <w:rPr>
          <w:spacing w:val="20"/>
          <w:sz w:val="24"/>
        </w:rPr>
        <w:t xml:space="preserve"> </w:t>
      </w:r>
      <w:r>
        <w:rPr>
          <w:sz w:val="24"/>
        </w:rPr>
        <w:t>The</w:t>
      </w:r>
      <w:r>
        <w:rPr>
          <w:spacing w:val="21"/>
          <w:sz w:val="24"/>
        </w:rPr>
        <w:t xml:space="preserve"> </w:t>
      </w:r>
      <w:r>
        <w:rPr>
          <w:sz w:val="24"/>
        </w:rPr>
        <w:t>International</w:t>
      </w:r>
      <w:r>
        <w:rPr>
          <w:spacing w:val="21"/>
          <w:sz w:val="24"/>
        </w:rPr>
        <w:t xml:space="preserve"> </w:t>
      </w:r>
      <w:r>
        <w:rPr>
          <w:sz w:val="24"/>
        </w:rPr>
        <w:t>Journal</w:t>
      </w:r>
      <w:r>
        <w:rPr>
          <w:spacing w:val="19"/>
          <w:sz w:val="24"/>
        </w:rPr>
        <w:t xml:space="preserve"> </w:t>
      </w:r>
      <w:r>
        <w:rPr>
          <w:sz w:val="24"/>
        </w:rPr>
        <w:t>of</w:t>
      </w:r>
      <w:r>
        <w:rPr>
          <w:spacing w:val="20"/>
          <w:sz w:val="24"/>
        </w:rPr>
        <w:t xml:space="preserve"> </w:t>
      </w:r>
      <w:r>
        <w:rPr>
          <w:sz w:val="24"/>
        </w:rPr>
        <w:t>Human</w:t>
      </w:r>
      <w:r>
        <w:rPr>
          <w:spacing w:val="18"/>
          <w:sz w:val="24"/>
        </w:rPr>
        <w:t xml:space="preserve"> </w:t>
      </w:r>
      <w:r>
        <w:rPr>
          <w:sz w:val="24"/>
        </w:rPr>
        <w:t>Resource</w:t>
      </w:r>
      <w:r>
        <w:rPr>
          <w:spacing w:val="22"/>
          <w:sz w:val="24"/>
        </w:rPr>
        <w:t xml:space="preserve"> </w:t>
      </w:r>
      <w:r>
        <w:rPr>
          <w:sz w:val="24"/>
        </w:rPr>
        <w:t>Management</w:t>
      </w:r>
      <w:proofErr w:type="gramStart"/>
      <w:r>
        <w:rPr>
          <w:sz w:val="24"/>
        </w:rPr>
        <w:t>,.</w:t>
      </w:r>
      <w:proofErr w:type="gramEnd"/>
      <w:r>
        <w:rPr>
          <w:spacing w:val="20"/>
          <w:sz w:val="24"/>
        </w:rPr>
        <w:t xml:space="preserve"> </w:t>
      </w:r>
      <w:proofErr w:type="spellStart"/>
      <w:r>
        <w:rPr>
          <w:spacing w:val="-2"/>
          <w:sz w:val="24"/>
        </w:rPr>
        <w:t>Antila</w:t>
      </w:r>
      <w:proofErr w:type="spellEnd"/>
      <w:r>
        <w:rPr>
          <w:spacing w:val="-2"/>
          <w:sz w:val="24"/>
        </w:rPr>
        <w:t>,</w:t>
      </w:r>
    </w:p>
    <w:p w:rsidR="00D37EB0" w:rsidRDefault="00E8309E">
      <w:pPr>
        <w:pStyle w:val="BodyText"/>
        <w:spacing w:before="41"/>
        <w:ind w:left="1339"/>
      </w:pPr>
      <w:r>
        <w:t>E.</w:t>
      </w:r>
      <w:r>
        <w:rPr>
          <w:spacing w:val="-3"/>
        </w:rPr>
        <w:t xml:space="preserve"> </w:t>
      </w:r>
      <w:r>
        <w:t>M.,</w:t>
      </w:r>
      <w:r>
        <w:rPr>
          <w:spacing w:val="-1"/>
        </w:rPr>
        <w:t xml:space="preserve"> </w:t>
      </w:r>
      <w:r>
        <w:t>&amp;</w:t>
      </w:r>
      <w:r>
        <w:rPr>
          <w:spacing w:val="-3"/>
        </w:rPr>
        <w:t xml:space="preserve"> </w:t>
      </w:r>
      <w:proofErr w:type="spellStart"/>
      <w:r>
        <w:t>Kakkonen</w:t>
      </w:r>
      <w:proofErr w:type="spellEnd"/>
      <w:r>
        <w:t>, A.</w:t>
      </w:r>
      <w:r>
        <w:rPr>
          <w:spacing w:val="-1"/>
        </w:rPr>
        <w:t xml:space="preserve"> </w:t>
      </w:r>
      <w:r>
        <w:t>(2008).</w:t>
      </w:r>
      <w:r>
        <w:rPr>
          <w:spacing w:val="1"/>
        </w:rPr>
        <w:t xml:space="preserve"> </w:t>
      </w:r>
      <w:r>
        <w:t>Factors affecting</w:t>
      </w:r>
      <w:r>
        <w:rPr>
          <w:spacing w:val="-3"/>
        </w:rPr>
        <w:t xml:space="preserve"> </w:t>
      </w:r>
      <w:r>
        <w:t>the</w:t>
      </w:r>
      <w:r>
        <w:rPr>
          <w:spacing w:val="-2"/>
        </w:rPr>
        <w:t xml:space="preserve"> </w:t>
      </w:r>
      <w:r>
        <w:t>role of</w:t>
      </w:r>
      <w:r>
        <w:rPr>
          <w:spacing w:val="-3"/>
        </w:rPr>
        <w:t xml:space="preserve"> </w:t>
      </w:r>
      <w:r>
        <w:t>HR</w:t>
      </w:r>
      <w:r>
        <w:rPr>
          <w:spacing w:val="2"/>
        </w:rPr>
        <w:t xml:space="preserve"> </w:t>
      </w:r>
      <w:r>
        <w:t xml:space="preserve">managers </w:t>
      </w:r>
      <w:r>
        <w:rPr>
          <w:spacing w:val="-5"/>
        </w:rPr>
        <w:t>in</w:t>
      </w:r>
    </w:p>
    <w:p w:rsidR="00D37EB0" w:rsidRDefault="00E8309E">
      <w:pPr>
        <w:pStyle w:val="BodyText"/>
        <w:spacing w:before="250" w:line="360" w:lineRule="auto"/>
        <w:ind w:left="1339" w:right="2121"/>
      </w:pPr>
      <w:proofErr w:type="gramStart"/>
      <w:r>
        <w:t>international</w:t>
      </w:r>
      <w:proofErr w:type="gramEnd"/>
      <w:r>
        <w:rPr>
          <w:spacing w:val="-4"/>
        </w:rPr>
        <w:t xml:space="preserve"> </w:t>
      </w:r>
      <w:r>
        <w:t>mergers</w:t>
      </w:r>
      <w:r>
        <w:rPr>
          <w:spacing w:val="-5"/>
        </w:rPr>
        <w:t xml:space="preserve"> </w:t>
      </w:r>
      <w:r>
        <w:t>and acquisitions:</w:t>
      </w:r>
      <w:r>
        <w:rPr>
          <w:spacing w:val="-4"/>
        </w:rPr>
        <w:t xml:space="preserve"> </w:t>
      </w:r>
      <w:r>
        <w:t>A</w:t>
      </w:r>
      <w:r>
        <w:rPr>
          <w:spacing w:val="-4"/>
        </w:rPr>
        <w:t xml:space="preserve"> </w:t>
      </w:r>
      <w:r>
        <w:t>multiple</w:t>
      </w:r>
      <w:r>
        <w:rPr>
          <w:spacing w:val="-8"/>
        </w:rPr>
        <w:t xml:space="preserve"> </w:t>
      </w:r>
      <w:r>
        <w:t>case</w:t>
      </w:r>
      <w:r>
        <w:rPr>
          <w:spacing w:val="-5"/>
        </w:rPr>
        <w:t xml:space="preserve"> </w:t>
      </w:r>
      <w:r>
        <w:t xml:space="preserve">study. </w:t>
      </w:r>
      <w:r>
        <w:rPr>
          <w:i/>
        </w:rPr>
        <w:t>Personnel</w:t>
      </w:r>
      <w:r>
        <w:rPr>
          <w:i/>
          <w:spacing w:val="-4"/>
        </w:rPr>
        <w:t xml:space="preserve"> </w:t>
      </w:r>
      <w:r>
        <w:rPr>
          <w:i/>
        </w:rPr>
        <w:t>Review,</w:t>
      </w:r>
      <w:r>
        <w:rPr>
          <w:i/>
          <w:spacing w:val="-4"/>
        </w:rPr>
        <w:t xml:space="preserve"> </w:t>
      </w:r>
      <w:r>
        <w:t>37(3),</w:t>
      </w:r>
      <w:r>
        <w:t xml:space="preserve"> 280 – 299.</w:t>
      </w:r>
    </w:p>
    <w:p w:rsidR="00D37EB0" w:rsidRDefault="00E8309E">
      <w:pPr>
        <w:spacing w:line="360" w:lineRule="auto"/>
        <w:ind w:left="1339" w:right="1325" w:hanging="360"/>
        <w:rPr>
          <w:sz w:val="24"/>
        </w:rPr>
      </w:pPr>
      <w:proofErr w:type="spellStart"/>
      <w:r>
        <w:rPr>
          <w:sz w:val="24"/>
        </w:rPr>
        <w:t>Antonacopoulou</w:t>
      </w:r>
      <w:proofErr w:type="spellEnd"/>
      <w:r>
        <w:rPr>
          <w:sz w:val="24"/>
        </w:rPr>
        <w:t>,</w:t>
      </w:r>
      <w:r>
        <w:rPr>
          <w:spacing w:val="40"/>
          <w:sz w:val="24"/>
        </w:rPr>
        <w:t xml:space="preserve"> </w:t>
      </w:r>
      <w:r>
        <w:rPr>
          <w:sz w:val="24"/>
        </w:rPr>
        <w:t>E.</w:t>
      </w:r>
      <w:r>
        <w:rPr>
          <w:spacing w:val="40"/>
          <w:sz w:val="24"/>
        </w:rPr>
        <w:t xml:space="preserve"> </w:t>
      </w:r>
      <w:r>
        <w:rPr>
          <w:sz w:val="24"/>
        </w:rPr>
        <w:t>P.</w:t>
      </w:r>
      <w:r>
        <w:rPr>
          <w:spacing w:val="40"/>
          <w:sz w:val="24"/>
        </w:rPr>
        <w:t xml:space="preserve"> </w:t>
      </w:r>
      <w:r>
        <w:rPr>
          <w:sz w:val="24"/>
        </w:rPr>
        <w:t>(2000).</w:t>
      </w:r>
      <w:r>
        <w:rPr>
          <w:spacing w:val="40"/>
          <w:sz w:val="24"/>
        </w:rPr>
        <w:t xml:space="preserve"> </w:t>
      </w:r>
      <w:r>
        <w:rPr>
          <w:i/>
          <w:sz w:val="24"/>
        </w:rPr>
        <w:t>Reconnecting</w:t>
      </w:r>
      <w:r>
        <w:rPr>
          <w:i/>
          <w:spacing w:val="40"/>
          <w:sz w:val="24"/>
        </w:rPr>
        <w:t xml:space="preserve"> </w:t>
      </w:r>
      <w:r>
        <w:rPr>
          <w:i/>
          <w:sz w:val="24"/>
        </w:rPr>
        <w:t>education,</w:t>
      </w:r>
      <w:r>
        <w:rPr>
          <w:i/>
          <w:spacing w:val="40"/>
          <w:sz w:val="24"/>
        </w:rPr>
        <w:t xml:space="preserve"> </w:t>
      </w:r>
      <w:r>
        <w:rPr>
          <w:i/>
          <w:sz w:val="24"/>
        </w:rPr>
        <w:t>development</w:t>
      </w:r>
      <w:r>
        <w:rPr>
          <w:i/>
          <w:spacing w:val="40"/>
          <w:sz w:val="24"/>
        </w:rPr>
        <w:t xml:space="preserve"> </w:t>
      </w:r>
      <w:r>
        <w:rPr>
          <w:i/>
          <w:sz w:val="24"/>
        </w:rPr>
        <w:t>and</w:t>
      </w:r>
      <w:r>
        <w:rPr>
          <w:i/>
          <w:spacing w:val="40"/>
          <w:sz w:val="24"/>
        </w:rPr>
        <w:t xml:space="preserve"> </w:t>
      </w:r>
      <w:r>
        <w:rPr>
          <w:i/>
          <w:sz w:val="24"/>
        </w:rPr>
        <w:t>training</w:t>
      </w:r>
      <w:r>
        <w:rPr>
          <w:i/>
          <w:spacing w:val="40"/>
          <w:sz w:val="24"/>
        </w:rPr>
        <w:t xml:space="preserve"> </w:t>
      </w:r>
      <w:r>
        <w:rPr>
          <w:i/>
          <w:sz w:val="24"/>
        </w:rPr>
        <w:t>through learning: A holographic perspective</w:t>
      </w:r>
      <w:r>
        <w:rPr>
          <w:sz w:val="24"/>
        </w:rPr>
        <w:t>. Education and Training, 42(4/5), 255 – 263.</w:t>
      </w:r>
    </w:p>
    <w:p w:rsidR="00D37EB0" w:rsidRDefault="00E8309E">
      <w:pPr>
        <w:pStyle w:val="BodyText"/>
        <w:spacing w:before="5"/>
        <w:ind w:left="1339"/>
      </w:pPr>
      <w:r>
        <w:t>Baruch,</w:t>
      </w:r>
      <w:r>
        <w:rPr>
          <w:spacing w:val="-4"/>
        </w:rPr>
        <w:t xml:space="preserve"> </w:t>
      </w:r>
      <w:r>
        <w:t>Y.</w:t>
      </w:r>
      <w:r>
        <w:rPr>
          <w:spacing w:val="-2"/>
        </w:rPr>
        <w:t xml:space="preserve"> </w:t>
      </w:r>
      <w:r>
        <w:t>(1997).</w:t>
      </w:r>
      <w:r>
        <w:rPr>
          <w:spacing w:val="-2"/>
        </w:rPr>
        <w:t xml:space="preserve"> </w:t>
      </w:r>
      <w:r>
        <w:t>Evaluate</w:t>
      </w:r>
      <w:r>
        <w:rPr>
          <w:spacing w:val="-1"/>
        </w:rPr>
        <w:t xml:space="preserve"> </w:t>
      </w:r>
      <w:r>
        <w:t>quality</w:t>
      </w:r>
      <w:r>
        <w:rPr>
          <w:spacing w:val="-4"/>
        </w:rPr>
        <w:t xml:space="preserve"> </w:t>
      </w:r>
      <w:r>
        <w:t>and</w:t>
      </w:r>
      <w:r>
        <w:rPr>
          <w:spacing w:val="-2"/>
        </w:rPr>
        <w:t xml:space="preserve"> </w:t>
      </w:r>
      <w:r>
        <w:t>reputation</w:t>
      </w:r>
      <w:r>
        <w:rPr>
          <w:spacing w:val="1"/>
        </w:rPr>
        <w:t xml:space="preserve"> </w:t>
      </w:r>
      <w:r>
        <w:t>of</w:t>
      </w:r>
      <w:r>
        <w:rPr>
          <w:spacing w:val="-2"/>
        </w:rPr>
        <w:t xml:space="preserve"> </w:t>
      </w:r>
      <w:r>
        <w:t>human</w:t>
      </w:r>
      <w:r>
        <w:rPr>
          <w:spacing w:val="-2"/>
        </w:rPr>
        <w:t xml:space="preserve"> </w:t>
      </w:r>
      <w:r>
        <w:t>resource</w:t>
      </w:r>
      <w:r>
        <w:rPr>
          <w:spacing w:val="-2"/>
        </w:rPr>
        <w:t xml:space="preserve"> managem</w:t>
      </w:r>
      <w:r>
        <w:rPr>
          <w:spacing w:val="-2"/>
        </w:rPr>
        <w:t>ent.</w:t>
      </w:r>
    </w:p>
    <w:p w:rsidR="00D37EB0" w:rsidRDefault="00E8309E">
      <w:pPr>
        <w:spacing w:before="137"/>
        <w:ind w:left="1339"/>
        <w:rPr>
          <w:sz w:val="24"/>
        </w:rPr>
      </w:pPr>
      <w:r>
        <w:rPr>
          <w:i/>
          <w:sz w:val="24"/>
        </w:rPr>
        <w:t>Personnel</w:t>
      </w:r>
      <w:r>
        <w:rPr>
          <w:i/>
          <w:spacing w:val="-2"/>
          <w:sz w:val="24"/>
        </w:rPr>
        <w:t xml:space="preserve"> </w:t>
      </w:r>
      <w:r>
        <w:rPr>
          <w:i/>
          <w:sz w:val="24"/>
        </w:rPr>
        <w:t>Review,</w:t>
      </w:r>
      <w:r>
        <w:rPr>
          <w:i/>
          <w:spacing w:val="-1"/>
          <w:sz w:val="24"/>
        </w:rPr>
        <w:t xml:space="preserve"> </w:t>
      </w:r>
      <w:r>
        <w:rPr>
          <w:sz w:val="24"/>
        </w:rPr>
        <w:t>26(5),</w:t>
      </w:r>
      <w:r>
        <w:rPr>
          <w:spacing w:val="1"/>
          <w:sz w:val="24"/>
        </w:rPr>
        <w:t xml:space="preserve"> </w:t>
      </w:r>
      <w:r>
        <w:rPr>
          <w:sz w:val="24"/>
        </w:rPr>
        <w:t>377</w:t>
      </w:r>
      <w:r>
        <w:rPr>
          <w:spacing w:val="-1"/>
          <w:sz w:val="24"/>
        </w:rPr>
        <w:t xml:space="preserve"> </w:t>
      </w:r>
      <w:r>
        <w:rPr>
          <w:sz w:val="24"/>
        </w:rPr>
        <w:t>–</w:t>
      </w:r>
      <w:r>
        <w:rPr>
          <w:spacing w:val="-1"/>
          <w:sz w:val="24"/>
        </w:rPr>
        <w:t xml:space="preserve"> </w:t>
      </w:r>
      <w:r>
        <w:rPr>
          <w:spacing w:val="-4"/>
          <w:sz w:val="24"/>
        </w:rPr>
        <w:t>394.</w:t>
      </w:r>
    </w:p>
    <w:p w:rsidR="00D37EB0" w:rsidRDefault="00E8309E">
      <w:pPr>
        <w:tabs>
          <w:tab w:val="left" w:pos="9493"/>
        </w:tabs>
        <w:spacing w:before="139" w:line="360" w:lineRule="auto"/>
        <w:ind w:left="1339" w:right="1565" w:hanging="360"/>
        <w:rPr>
          <w:i/>
          <w:sz w:val="24"/>
        </w:rPr>
      </w:pPr>
      <w:proofErr w:type="gramStart"/>
      <w:r>
        <w:rPr>
          <w:sz w:val="24"/>
        </w:rPr>
        <w:t xml:space="preserve">Berge, Z., </w:t>
      </w:r>
      <w:proofErr w:type="spellStart"/>
      <w:r>
        <w:rPr>
          <w:sz w:val="24"/>
        </w:rPr>
        <w:t>Verneil</w:t>
      </w:r>
      <w:proofErr w:type="spellEnd"/>
      <w:r>
        <w:rPr>
          <w:sz w:val="24"/>
        </w:rPr>
        <w:t>, M. D., Berger, N., Davis, L., &amp; Smith, D. (2002).</w:t>
      </w:r>
      <w:proofErr w:type="gramEnd"/>
      <w:r>
        <w:rPr>
          <w:sz w:val="24"/>
        </w:rPr>
        <w:t xml:space="preserve"> </w:t>
      </w:r>
      <w:proofErr w:type="gramStart"/>
      <w:r>
        <w:rPr>
          <w:sz w:val="24"/>
        </w:rPr>
        <w:t>The increasing</w:t>
      </w:r>
      <w:r>
        <w:rPr>
          <w:sz w:val="24"/>
        </w:rPr>
        <w:tab/>
        <w:t>scope</w:t>
      </w:r>
      <w:r>
        <w:rPr>
          <w:spacing w:val="-13"/>
          <w:sz w:val="24"/>
        </w:rPr>
        <w:t xml:space="preserve"> </w:t>
      </w:r>
      <w:r>
        <w:rPr>
          <w:sz w:val="24"/>
        </w:rPr>
        <w:t>of training and development competency.</w:t>
      </w:r>
      <w:proofErr w:type="gramEnd"/>
      <w:r>
        <w:rPr>
          <w:sz w:val="24"/>
        </w:rPr>
        <w:t xml:space="preserve"> </w:t>
      </w:r>
      <w:proofErr w:type="gramStart"/>
      <w:r>
        <w:rPr>
          <w:i/>
          <w:sz w:val="24"/>
        </w:rPr>
        <w:t>Benchmarking: An International</w:t>
      </w:r>
      <w:r>
        <w:rPr>
          <w:i/>
          <w:spacing w:val="40"/>
          <w:sz w:val="24"/>
        </w:rPr>
        <w:t xml:space="preserve"> </w:t>
      </w:r>
      <w:proofErr w:type="spellStart"/>
      <w:r>
        <w:rPr>
          <w:i/>
          <w:sz w:val="24"/>
        </w:rPr>
        <w:t>Journa</w:t>
      </w:r>
      <w:proofErr w:type="spellEnd"/>
      <w:r>
        <w:rPr>
          <w:i/>
          <w:sz w:val="24"/>
        </w:rPr>
        <w:t>.</w:t>
      </w:r>
      <w:proofErr w:type="gramEnd"/>
    </w:p>
    <w:p w:rsidR="00D37EB0" w:rsidRDefault="00E8309E">
      <w:pPr>
        <w:spacing w:before="5" w:line="357" w:lineRule="auto"/>
        <w:ind w:left="1339" w:right="2121" w:hanging="360"/>
        <w:rPr>
          <w:sz w:val="24"/>
        </w:rPr>
      </w:pPr>
      <w:proofErr w:type="spellStart"/>
      <w:proofErr w:type="gramStart"/>
      <w:r>
        <w:rPr>
          <w:sz w:val="24"/>
        </w:rPr>
        <w:t>Bjorkman</w:t>
      </w:r>
      <w:proofErr w:type="spellEnd"/>
      <w:r>
        <w:rPr>
          <w:sz w:val="24"/>
        </w:rPr>
        <w:t>,</w:t>
      </w:r>
      <w:r>
        <w:rPr>
          <w:spacing w:val="40"/>
          <w:sz w:val="24"/>
        </w:rPr>
        <w:t xml:space="preserve"> </w:t>
      </w:r>
      <w:r>
        <w:rPr>
          <w:sz w:val="24"/>
        </w:rPr>
        <w:t>I.,</w:t>
      </w:r>
      <w:r>
        <w:rPr>
          <w:spacing w:val="40"/>
          <w:sz w:val="24"/>
        </w:rPr>
        <w:t xml:space="preserve"> </w:t>
      </w:r>
      <w:r>
        <w:rPr>
          <w:sz w:val="24"/>
        </w:rPr>
        <w:t>&amp;</w:t>
      </w:r>
      <w:r>
        <w:rPr>
          <w:spacing w:val="40"/>
          <w:sz w:val="24"/>
        </w:rPr>
        <w:t xml:space="preserve"> </w:t>
      </w:r>
      <w:proofErr w:type="spellStart"/>
      <w:r>
        <w:rPr>
          <w:sz w:val="24"/>
        </w:rPr>
        <w:t>Lervik</w:t>
      </w:r>
      <w:proofErr w:type="spellEnd"/>
      <w:r>
        <w:rPr>
          <w:sz w:val="24"/>
        </w:rPr>
        <w:t>,</w:t>
      </w:r>
      <w:r>
        <w:rPr>
          <w:spacing w:val="40"/>
          <w:sz w:val="24"/>
        </w:rPr>
        <w:t xml:space="preserve"> </w:t>
      </w:r>
      <w:r>
        <w:rPr>
          <w:sz w:val="24"/>
        </w:rPr>
        <w:t>J.</w:t>
      </w:r>
      <w:r>
        <w:rPr>
          <w:spacing w:val="40"/>
          <w:sz w:val="24"/>
        </w:rPr>
        <w:t xml:space="preserve"> </w:t>
      </w:r>
      <w:r>
        <w:rPr>
          <w:sz w:val="24"/>
        </w:rPr>
        <w:t>E.</w:t>
      </w:r>
      <w:r>
        <w:rPr>
          <w:spacing w:val="40"/>
          <w:sz w:val="24"/>
        </w:rPr>
        <w:t xml:space="preserve"> </w:t>
      </w:r>
      <w:r>
        <w:rPr>
          <w:sz w:val="24"/>
        </w:rPr>
        <w:t>(2007).</w:t>
      </w:r>
      <w:proofErr w:type="gramEnd"/>
      <w:r>
        <w:rPr>
          <w:spacing w:val="40"/>
          <w:sz w:val="24"/>
        </w:rPr>
        <w:t xml:space="preserve"> </w:t>
      </w:r>
      <w:proofErr w:type="gramStart"/>
      <w:r>
        <w:rPr>
          <w:sz w:val="24"/>
        </w:rPr>
        <w:t>Transferring</w:t>
      </w:r>
      <w:r>
        <w:rPr>
          <w:spacing w:val="40"/>
          <w:sz w:val="24"/>
        </w:rPr>
        <w:t xml:space="preserve"> </w:t>
      </w:r>
      <w:r>
        <w:rPr>
          <w:sz w:val="24"/>
        </w:rPr>
        <w:t>HR</w:t>
      </w:r>
      <w:r>
        <w:rPr>
          <w:spacing w:val="40"/>
          <w:sz w:val="24"/>
        </w:rPr>
        <w:t xml:space="preserve"> </w:t>
      </w:r>
      <w:r>
        <w:rPr>
          <w:sz w:val="24"/>
        </w:rPr>
        <w:t>practices</w:t>
      </w:r>
      <w:r>
        <w:rPr>
          <w:spacing w:val="40"/>
          <w:sz w:val="24"/>
        </w:rPr>
        <w:t xml:space="preserve"> </w:t>
      </w:r>
      <w:r>
        <w:rPr>
          <w:sz w:val="24"/>
        </w:rPr>
        <w:t>within</w:t>
      </w:r>
      <w:r>
        <w:rPr>
          <w:spacing w:val="40"/>
          <w:sz w:val="24"/>
        </w:rPr>
        <w:t xml:space="preserve"> </w:t>
      </w:r>
      <w:r>
        <w:rPr>
          <w:sz w:val="24"/>
        </w:rPr>
        <w:t>multinational corporations.</w:t>
      </w:r>
      <w:proofErr w:type="gramEnd"/>
      <w:r>
        <w:rPr>
          <w:sz w:val="24"/>
        </w:rPr>
        <w:t xml:space="preserve"> </w:t>
      </w:r>
      <w:r>
        <w:rPr>
          <w:i/>
          <w:sz w:val="24"/>
        </w:rPr>
        <w:t xml:space="preserve">Human Resource Management Journal, </w:t>
      </w:r>
      <w:r>
        <w:rPr>
          <w:sz w:val="24"/>
        </w:rPr>
        <w:t>17(4), 320 – 335.</w:t>
      </w:r>
    </w:p>
    <w:p w:rsidR="00D37EB0" w:rsidRDefault="00E8309E">
      <w:pPr>
        <w:pStyle w:val="BodyText"/>
        <w:spacing w:before="8" w:line="360" w:lineRule="auto"/>
        <w:ind w:left="1339" w:right="1325" w:hanging="360"/>
        <w:rPr>
          <w:i/>
        </w:rPr>
      </w:pPr>
      <w:proofErr w:type="spellStart"/>
      <w:proofErr w:type="gramStart"/>
      <w:r>
        <w:t>Boselie</w:t>
      </w:r>
      <w:proofErr w:type="spellEnd"/>
      <w:r>
        <w:t>,</w:t>
      </w:r>
      <w:r>
        <w:rPr>
          <w:spacing w:val="30"/>
        </w:rPr>
        <w:t xml:space="preserve"> </w:t>
      </w:r>
      <w:r>
        <w:t>P.,</w:t>
      </w:r>
      <w:r>
        <w:rPr>
          <w:spacing w:val="30"/>
        </w:rPr>
        <w:t xml:space="preserve"> </w:t>
      </w:r>
      <w:r>
        <w:t>&amp;</w:t>
      </w:r>
      <w:r>
        <w:rPr>
          <w:spacing w:val="30"/>
        </w:rPr>
        <w:t xml:space="preserve"> </w:t>
      </w:r>
      <w:r>
        <w:t>Van</w:t>
      </w:r>
      <w:r>
        <w:rPr>
          <w:spacing w:val="30"/>
        </w:rPr>
        <w:t xml:space="preserve"> </w:t>
      </w:r>
      <w:r>
        <w:t>Der</w:t>
      </w:r>
      <w:r>
        <w:rPr>
          <w:spacing w:val="34"/>
        </w:rPr>
        <w:t xml:space="preserve"> </w:t>
      </w:r>
      <w:proofErr w:type="spellStart"/>
      <w:r>
        <w:t>Wiele</w:t>
      </w:r>
      <w:proofErr w:type="spellEnd"/>
      <w:r>
        <w:t>,</w:t>
      </w:r>
      <w:r>
        <w:rPr>
          <w:spacing w:val="30"/>
        </w:rPr>
        <w:t xml:space="preserve"> </w:t>
      </w:r>
      <w:r>
        <w:t>T.</w:t>
      </w:r>
      <w:r>
        <w:rPr>
          <w:spacing w:val="30"/>
        </w:rPr>
        <w:t xml:space="preserve"> </w:t>
      </w:r>
      <w:r>
        <w:t>(2002).</w:t>
      </w:r>
      <w:proofErr w:type="gramEnd"/>
      <w:r>
        <w:rPr>
          <w:spacing w:val="30"/>
        </w:rPr>
        <w:t xml:space="preserve"> </w:t>
      </w:r>
      <w:proofErr w:type="gramStart"/>
      <w:r>
        <w:t>Employee</w:t>
      </w:r>
      <w:r>
        <w:rPr>
          <w:spacing w:val="32"/>
        </w:rPr>
        <w:t xml:space="preserve"> </w:t>
      </w:r>
      <w:r>
        <w:t>perceptions</w:t>
      </w:r>
      <w:r>
        <w:rPr>
          <w:spacing w:val="30"/>
        </w:rPr>
        <w:t xml:space="preserve"> </w:t>
      </w:r>
      <w:r>
        <w:t>of</w:t>
      </w:r>
      <w:r>
        <w:rPr>
          <w:spacing w:val="32"/>
        </w:rPr>
        <w:t xml:space="preserve"> </w:t>
      </w:r>
      <w:r>
        <w:t>HRM</w:t>
      </w:r>
      <w:r>
        <w:rPr>
          <w:spacing w:val="33"/>
        </w:rPr>
        <w:t xml:space="preserve"> </w:t>
      </w:r>
      <w:r>
        <w:t>and</w:t>
      </w:r>
      <w:r>
        <w:rPr>
          <w:spacing w:val="30"/>
        </w:rPr>
        <w:t xml:space="preserve"> </w:t>
      </w:r>
      <w:r>
        <w:t>TQM,</w:t>
      </w:r>
      <w:r>
        <w:rPr>
          <w:spacing w:val="30"/>
        </w:rPr>
        <w:t xml:space="preserve"> </w:t>
      </w:r>
      <w:r>
        <w:t>and</w:t>
      </w:r>
      <w:r>
        <w:rPr>
          <w:spacing w:val="30"/>
        </w:rPr>
        <w:t xml:space="preserve"> </w:t>
      </w:r>
      <w:r>
        <w:t>the effects on satisfaction and intention to leave.</w:t>
      </w:r>
      <w:proofErr w:type="gramEnd"/>
      <w:r>
        <w:t xml:space="preserve"> </w:t>
      </w:r>
      <w:r>
        <w:rPr>
          <w:i/>
        </w:rPr>
        <w:t>Managing Service Quality,</w:t>
      </w:r>
    </w:p>
    <w:p w:rsidR="00D37EB0" w:rsidRDefault="00E8309E">
      <w:pPr>
        <w:spacing w:before="5" w:line="360" w:lineRule="auto"/>
        <w:ind w:left="1339" w:right="2121"/>
        <w:rPr>
          <w:i/>
          <w:sz w:val="24"/>
        </w:rPr>
      </w:pPr>
      <w:r>
        <w:rPr>
          <w:sz w:val="24"/>
        </w:rPr>
        <w:t xml:space="preserve">Brewster, C. (2007). Comparative HRM: European views and perspectives. </w:t>
      </w:r>
      <w:proofErr w:type="gramStart"/>
      <w:r>
        <w:rPr>
          <w:i/>
          <w:sz w:val="24"/>
        </w:rPr>
        <w:t xml:space="preserve">The </w:t>
      </w:r>
      <w:r>
        <w:rPr>
          <w:sz w:val="24"/>
        </w:rPr>
        <w:t>Broadway,</w:t>
      </w:r>
      <w:r>
        <w:rPr>
          <w:spacing w:val="-4"/>
          <w:sz w:val="24"/>
        </w:rPr>
        <w:t xml:space="preserve"> </w:t>
      </w:r>
      <w:r>
        <w:rPr>
          <w:sz w:val="24"/>
        </w:rPr>
        <w:t>M.</w:t>
      </w:r>
      <w:r>
        <w:rPr>
          <w:spacing w:val="-3"/>
          <w:sz w:val="24"/>
        </w:rPr>
        <w:t xml:space="preserve"> </w:t>
      </w:r>
      <w:r>
        <w:rPr>
          <w:sz w:val="24"/>
        </w:rPr>
        <w:t>(2006).</w:t>
      </w:r>
      <w:proofErr w:type="gramEnd"/>
      <w:r>
        <w:rPr>
          <w:spacing w:val="-5"/>
          <w:sz w:val="24"/>
        </w:rPr>
        <w:t xml:space="preserve"> </w:t>
      </w:r>
      <w:proofErr w:type="gramStart"/>
      <w:r>
        <w:rPr>
          <w:sz w:val="24"/>
        </w:rPr>
        <w:t>Exploring</w:t>
      </w:r>
      <w:r>
        <w:rPr>
          <w:spacing w:val="-7"/>
          <w:sz w:val="24"/>
        </w:rPr>
        <w:t xml:space="preserve"> </w:t>
      </w:r>
      <w:r>
        <w:rPr>
          <w:sz w:val="24"/>
        </w:rPr>
        <w:t>Culture:</w:t>
      </w:r>
      <w:r>
        <w:rPr>
          <w:spacing w:val="-4"/>
          <w:sz w:val="24"/>
        </w:rPr>
        <w:t xml:space="preserve"> </w:t>
      </w:r>
      <w:r>
        <w:rPr>
          <w:sz w:val="24"/>
        </w:rPr>
        <w:t>Exercises,</w:t>
      </w:r>
      <w:r>
        <w:rPr>
          <w:spacing w:val="-4"/>
          <w:sz w:val="24"/>
        </w:rPr>
        <w:t xml:space="preserve"> </w:t>
      </w:r>
      <w:r>
        <w:rPr>
          <w:sz w:val="24"/>
        </w:rPr>
        <w:t>Stories,</w:t>
      </w:r>
      <w:r>
        <w:rPr>
          <w:spacing w:val="-4"/>
          <w:sz w:val="24"/>
        </w:rPr>
        <w:t xml:space="preserve"> </w:t>
      </w:r>
      <w:r>
        <w:rPr>
          <w:sz w:val="24"/>
        </w:rPr>
        <w:t>and</w:t>
      </w:r>
      <w:r>
        <w:rPr>
          <w:spacing w:val="-4"/>
          <w:sz w:val="24"/>
        </w:rPr>
        <w:t xml:space="preserve"> </w:t>
      </w:r>
      <w:r>
        <w:rPr>
          <w:sz w:val="24"/>
        </w:rPr>
        <w:t>Synthetic</w:t>
      </w:r>
      <w:r>
        <w:rPr>
          <w:spacing w:val="-3"/>
          <w:sz w:val="24"/>
        </w:rPr>
        <w:t xml:space="preserve"> </w:t>
      </w:r>
      <w:r>
        <w:rPr>
          <w:sz w:val="24"/>
        </w:rPr>
        <w:t>Cultures.</w:t>
      </w:r>
      <w:proofErr w:type="gramEnd"/>
      <w:r>
        <w:rPr>
          <w:sz w:val="24"/>
        </w:rPr>
        <w:t xml:space="preserve"> </w:t>
      </w:r>
      <w:proofErr w:type="gramStart"/>
      <w:r>
        <w:rPr>
          <w:i/>
          <w:sz w:val="24"/>
        </w:rPr>
        <w:t>Academy of Management Learning and Education.</w:t>
      </w:r>
      <w:proofErr w:type="gramEnd"/>
    </w:p>
    <w:p w:rsidR="00D37EB0" w:rsidRDefault="00E8309E">
      <w:pPr>
        <w:pStyle w:val="BodyText"/>
        <w:spacing w:line="360" w:lineRule="auto"/>
        <w:ind w:left="1339" w:right="1325" w:hanging="360"/>
        <w:rPr>
          <w:i/>
        </w:rPr>
      </w:pPr>
      <w:proofErr w:type="spellStart"/>
      <w:r>
        <w:t>Budhwar</w:t>
      </w:r>
      <w:proofErr w:type="spellEnd"/>
      <w:r>
        <w:t>,</w:t>
      </w:r>
      <w:r>
        <w:rPr>
          <w:spacing w:val="39"/>
        </w:rPr>
        <w:t xml:space="preserve"> </w:t>
      </w:r>
      <w:r>
        <w:t>P.</w:t>
      </w:r>
      <w:r>
        <w:rPr>
          <w:spacing w:val="38"/>
        </w:rPr>
        <w:t xml:space="preserve"> </w:t>
      </w:r>
      <w:r>
        <w:t>S.</w:t>
      </w:r>
      <w:r>
        <w:rPr>
          <w:spacing w:val="38"/>
        </w:rPr>
        <w:t xml:space="preserve"> </w:t>
      </w:r>
      <w:r>
        <w:t>(2000).</w:t>
      </w:r>
      <w:r>
        <w:rPr>
          <w:spacing w:val="40"/>
        </w:rPr>
        <w:t xml:space="preserve"> </w:t>
      </w:r>
      <w:proofErr w:type="gramStart"/>
      <w:r>
        <w:t>Evaluating</w:t>
      </w:r>
      <w:r>
        <w:rPr>
          <w:spacing w:val="37"/>
        </w:rPr>
        <w:t xml:space="preserve"> </w:t>
      </w:r>
      <w:r>
        <w:t>strategic</w:t>
      </w:r>
      <w:r>
        <w:rPr>
          <w:spacing w:val="38"/>
        </w:rPr>
        <w:t xml:space="preserve"> </w:t>
      </w:r>
      <w:r>
        <w:t>levels</w:t>
      </w:r>
      <w:r>
        <w:rPr>
          <w:spacing w:val="40"/>
        </w:rPr>
        <w:t xml:space="preserve"> </w:t>
      </w:r>
      <w:r>
        <w:t>of</w:t>
      </w:r>
      <w:r>
        <w:rPr>
          <w:spacing w:val="38"/>
        </w:rPr>
        <w:t xml:space="preserve"> </w:t>
      </w:r>
      <w:r>
        <w:t>integration</w:t>
      </w:r>
      <w:r>
        <w:rPr>
          <w:spacing w:val="38"/>
        </w:rPr>
        <w:t xml:space="preserve"> </w:t>
      </w:r>
      <w:r>
        <w:t>and</w:t>
      </w:r>
      <w:r>
        <w:rPr>
          <w:spacing w:val="39"/>
        </w:rPr>
        <w:t xml:space="preserve"> </w:t>
      </w:r>
      <w:r>
        <w:t>development</w:t>
      </w:r>
      <w:r>
        <w:rPr>
          <w:spacing w:val="38"/>
        </w:rPr>
        <w:t xml:space="preserve"> </w:t>
      </w:r>
      <w:r>
        <w:t>of</w:t>
      </w:r>
      <w:r>
        <w:rPr>
          <w:spacing w:val="38"/>
        </w:rPr>
        <w:t xml:space="preserve"> </w:t>
      </w:r>
      <w:r>
        <w:t>human resource management in the UK.</w:t>
      </w:r>
      <w:proofErr w:type="gramEnd"/>
      <w:r>
        <w:t xml:space="preserve"> </w:t>
      </w:r>
      <w:r>
        <w:rPr>
          <w:i/>
        </w:rPr>
        <w:t>Personnel Review,</w:t>
      </w:r>
    </w:p>
    <w:p w:rsidR="00D37EB0" w:rsidRDefault="00E8309E">
      <w:pPr>
        <w:pStyle w:val="BodyText"/>
        <w:spacing w:before="4"/>
        <w:ind w:left="1339"/>
      </w:pPr>
      <w:proofErr w:type="gramStart"/>
      <w:r>
        <w:t>Burke, L. A., &amp;</w:t>
      </w:r>
      <w:r>
        <w:rPr>
          <w:spacing w:val="-4"/>
        </w:rPr>
        <w:t xml:space="preserve"> </w:t>
      </w:r>
      <w:r>
        <w:t>Hsieh,</w:t>
      </w:r>
      <w:r>
        <w:rPr>
          <w:spacing w:val="-1"/>
        </w:rPr>
        <w:t xml:space="preserve"> </w:t>
      </w:r>
      <w:r>
        <w:t>C.</w:t>
      </w:r>
      <w:r>
        <w:rPr>
          <w:spacing w:val="-2"/>
        </w:rPr>
        <w:t xml:space="preserve"> </w:t>
      </w:r>
      <w:r>
        <w:t>(2005).</w:t>
      </w:r>
      <w:proofErr w:type="gramEnd"/>
      <w:r>
        <w:rPr>
          <w:spacing w:val="-2"/>
        </w:rPr>
        <w:t xml:space="preserve"> </w:t>
      </w:r>
      <w:proofErr w:type="spellStart"/>
      <w:proofErr w:type="gramStart"/>
      <w:r>
        <w:t>Operationalising</w:t>
      </w:r>
      <w:proofErr w:type="spellEnd"/>
      <w:r>
        <w:rPr>
          <w:spacing w:val="-3"/>
        </w:rPr>
        <w:t xml:space="preserve"> </w:t>
      </w:r>
      <w:r>
        <w:t>the</w:t>
      </w:r>
      <w:r>
        <w:rPr>
          <w:spacing w:val="-2"/>
        </w:rPr>
        <w:t xml:space="preserve"> </w:t>
      </w:r>
      <w:r>
        <w:t>strategic</w:t>
      </w:r>
      <w:r>
        <w:rPr>
          <w:spacing w:val="-1"/>
        </w:rPr>
        <w:t xml:space="preserve"> </w:t>
      </w:r>
      <w:r>
        <w:t>net</w:t>
      </w:r>
      <w:r>
        <w:rPr>
          <w:spacing w:val="-2"/>
        </w:rPr>
        <w:t xml:space="preserve"> </w:t>
      </w:r>
      <w:r>
        <w:t>benefit (SNB)</w:t>
      </w:r>
      <w:r>
        <w:rPr>
          <w:spacing w:val="-1"/>
        </w:rPr>
        <w:t xml:space="preserve"> </w:t>
      </w:r>
      <w:r>
        <w:t>of</w:t>
      </w:r>
      <w:r>
        <w:rPr>
          <w:spacing w:val="-3"/>
        </w:rPr>
        <w:t xml:space="preserve"> </w:t>
      </w:r>
      <w:r>
        <w:rPr>
          <w:spacing w:val="-5"/>
        </w:rPr>
        <w:t>HR.</w:t>
      </w:r>
      <w:proofErr w:type="gramEnd"/>
    </w:p>
    <w:p w:rsidR="00D37EB0" w:rsidRDefault="00E8309E">
      <w:pPr>
        <w:spacing w:before="137"/>
        <w:ind w:left="1339"/>
        <w:rPr>
          <w:i/>
          <w:sz w:val="24"/>
        </w:rPr>
      </w:pPr>
      <w:r>
        <w:rPr>
          <w:i/>
          <w:sz w:val="24"/>
        </w:rPr>
        <w:t>Journal</w:t>
      </w:r>
      <w:r>
        <w:rPr>
          <w:i/>
          <w:spacing w:val="-3"/>
          <w:sz w:val="24"/>
        </w:rPr>
        <w:t xml:space="preserve"> </w:t>
      </w:r>
      <w:r>
        <w:rPr>
          <w:i/>
          <w:sz w:val="24"/>
        </w:rPr>
        <w:t>of</w:t>
      </w:r>
      <w:r>
        <w:rPr>
          <w:i/>
          <w:spacing w:val="-1"/>
          <w:sz w:val="24"/>
        </w:rPr>
        <w:t xml:space="preserve"> </w:t>
      </w:r>
      <w:r>
        <w:rPr>
          <w:i/>
          <w:sz w:val="24"/>
        </w:rPr>
        <w:t>Human</w:t>
      </w:r>
      <w:r>
        <w:rPr>
          <w:i/>
          <w:spacing w:val="-2"/>
          <w:sz w:val="24"/>
        </w:rPr>
        <w:t xml:space="preserve"> </w:t>
      </w:r>
      <w:r>
        <w:rPr>
          <w:i/>
          <w:sz w:val="24"/>
        </w:rPr>
        <w:t>Resource</w:t>
      </w:r>
      <w:r>
        <w:rPr>
          <w:i/>
          <w:spacing w:val="-2"/>
          <w:sz w:val="24"/>
        </w:rPr>
        <w:t xml:space="preserve"> </w:t>
      </w:r>
      <w:r>
        <w:rPr>
          <w:i/>
          <w:sz w:val="24"/>
        </w:rPr>
        <w:t>Costing</w:t>
      </w:r>
      <w:r>
        <w:rPr>
          <w:i/>
          <w:spacing w:val="-1"/>
          <w:sz w:val="24"/>
        </w:rPr>
        <w:t xml:space="preserve"> </w:t>
      </w:r>
      <w:r>
        <w:rPr>
          <w:i/>
          <w:sz w:val="24"/>
        </w:rPr>
        <w:t xml:space="preserve">and </w:t>
      </w:r>
      <w:r>
        <w:rPr>
          <w:i/>
          <w:spacing w:val="-2"/>
          <w:sz w:val="24"/>
        </w:rPr>
        <w:t>Accounting</w:t>
      </w:r>
    </w:p>
    <w:p w:rsidR="00D37EB0" w:rsidRDefault="00E8309E">
      <w:pPr>
        <w:pStyle w:val="BodyText"/>
        <w:spacing w:before="139" w:line="360" w:lineRule="auto"/>
        <w:ind w:left="1339" w:right="1409" w:hanging="360"/>
        <w:jc w:val="both"/>
        <w:rPr>
          <w:i/>
        </w:rPr>
      </w:pPr>
      <w:proofErr w:type="spellStart"/>
      <w:r>
        <w:t>Cabrales</w:t>
      </w:r>
      <w:proofErr w:type="spellEnd"/>
      <w:r>
        <w:t xml:space="preserve">, A. L., Medina, C. C., </w:t>
      </w:r>
      <w:proofErr w:type="spellStart"/>
      <w:r>
        <w:t>Lavado</w:t>
      </w:r>
      <w:proofErr w:type="spellEnd"/>
      <w:r>
        <w:t xml:space="preserve">, A. C., &amp; Cabrera, R. V. (2008). </w:t>
      </w:r>
      <w:proofErr w:type="gramStart"/>
      <w:r>
        <w:t>Managing functional diversity, risk taking and incentives for teams to achieve radical innovations.</w:t>
      </w:r>
      <w:proofErr w:type="gramEnd"/>
      <w:r>
        <w:t xml:space="preserve"> </w:t>
      </w:r>
      <w:proofErr w:type="gramStart"/>
      <w:r>
        <w:rPr>
          <w:i/>
        </w:rPr>
        <w:t xml:space="preserve">R &amp; D </w:t>
      </w:r>
      <w:r>
        <w:rPr>
          <w:i/>
          <w:spacing w:val="-2"/>
        </w:rPr>
        <w:t>Management.</w:t>
      </w:r>
      <w:proofErr w:type="gramEnd"/>
    </w:p>
    <w:p w:rsidR="00D37EB0" w:rsidRDefault="00E8309E">
      <w:pPr>
        <w:spacing w:before="7" w:line="360" w:lineRule="auto"/>
        <w:ind w:left="1339" w:right="1989" w:hanging="360"/>
        <w:jc w:val="both"/>
        <w:rPr>
          <w:i/>
          <w:sz w:val="24"/>
        </w:rPr>
      </w:pPr>
      <w:proofErr w:type="spellStart"/>
      <w:proofErr w:type="gramStart"/>
      <w:r>
        <w:rPr>
          <w:sz w:val="24"/>
        </w:rPr>
        <w:t>Cakar</w:t>
      </w:r>
      <w:proofErr w:type="spellEnd"/>
      <w:r>
        <w:rPr>
          <w:sz w:val="24"/>
        </w:rPr>
        <w:t xml:space="preserve">, F., </w:t>
      </w:r>
      <w:proofErr w:type="spellStart"/>
      <w:r>
        <w:rPr>
          <w:sz w:val="24"/>
        </w:rPr>
        <w:t>Bititci</w:t>
      </w:r>
      <w:proofErr w:type="spellEnd"/>
      <w:r>
        <w:rPr>
          <w:sz w:val="24"/>
        </w:rPr>
        <w:t xml:space="preserve">, U. S., &amp; </w:t>
      </w:r>
      <w:proofErr w:type="spellStart"/>
      <w:r>
        <w:rPr>
          <w:sz w:val="24"/>
        </w:rPr>
        <w:t>MacBryde</w:t>
      </w:r>
      <w:proofErr w:type="spellEnd"/>
      <w:r>
        <w:rPr>
          <w:sz w:val="24"/>
        </w:rPr>
        <w:t>, J. (2003).</w:t>
      </w:r>
      <w:proofErr w:type="gramEnd"/>
      <w:r>
        <w:rPr>
          <w:sz w:val="24"/>
        </w:rPr>
        <w:t xml:space="preserve"> </w:t>
      </w:r>
      <w:proofErr w:type="gramStart"/>
      <w:r>
        <w:rPr>
          <w:sz w:val="24"/>
        </w:rPr>
        <w:t>A business proce</w:t>
      </w:r>
      <w:r>
        <w:rPr>
          <w:sz w:val="24"/>
        </w:rPr>
        <w:t>ss approach to human resource management.</w:t>
      </w:r>
      <w:proofErr w:type="gramEnd"/>
      <w:r>
        <w:rPr>
          <w:sz w:val="24"/>
        </w:rPr>
        <w:t xml:space="preserve"> </w:t>
      </w:r>
      <w:r>
        <w:rPr>
          <w:i/>
          <w:sz w:val="24"/>
        </w:rPr>
        <w:t>Business Process Management Journal</w:t>
      </w:r>
    </w:p>
    <w:p w:rsidR="00D37EB0" w:rsidRDefault="00E8309E">
      <w:pPr>
        <w:pStyle w:val="BodyText"/>
        <w:spacing w:before="2" w:line="360" w:lineRule="auto"/>
        <w:ind w:left="1339" w:right="2065" w:hanging="360"/>
        <w:jc w:val="both"/>
      </w:pPr>
      <w:proofErr w:type="spellStart"/>
      <w:proofErr w:type="gramStart"/>
      <w:r>
        <w:t>Chandrakumara</w:t>
      </w:r>
      <w:proofErr w:type="spellEnd"/>
      <w:r>
        <w:t>, A., &amp; Sparrow, P. (2004).</w:t>
      </w:r>
      <w:proofErr w:type="gramEnd"/>
      <w:r>
        <w:t xml:space="preserve"> Work orientation as an element of national culture and its impact on HRM policy-practice design choice: Lessons</w:t>
      </w:r>
    </w:p>
    <w:p w:rsidR="00D37EB0" w:rsidRDefault="00D37EB0">
      <w:pPr>
        <w:pStyle w:val="BodyText"/>
        <w:spacing w:line="360" w:lineRule="auto"/>
        <w:jc w:val="both"/>
        <w:sectPr w:rsidR="00D37EB0">
          <w:pgSz w:w="12240" w:h="15840"/>
          <w:pgMar w:top="360" w:right="0" w:bottom="1200" w:left="360" w:header="10" w:footer="967" w:gutter="0"/>
          <w:cols w:space="720"/>
        </w:sectPr>
      </w:pPr>
    </w:p>
    <w:p w:rsidR="00D37EB0" w:rsidRDefault="00D37EB0">
      <w:pPr>
        <w:pStyle w:val="BodyText"/>
      </w:pPr>
    </w:p>
    <w:p w:rsidR="00D37EB0" w:rsidRDefault="00D37EB0">
      <w:pPr>
        <w:pStyle w:val="BodyText"/>
      </w:pPr>
    </w:p>
    <w:p w:rsidR="00D37EB0" w:rsidRDefault="00D37EB0">
      <w:pPr>
        <w:pStyle w:val="BodyText"/>
        <w:spacing w:before="232"/>
      </w:pPr>
    </w:p>
    <w:p w:rsidR="00D37EB0" w:rsidRDefault="00E8309E">
      <w:pPr>
        <w:pStyle w:val="BodyText"/>
        <w:ind w:left="1339"/>
        <w:jc w:val="both"/>
      </w:pPr>
      <w:proofErr w:type="spellStart"/>
      <w:r>
        <w:t>Chien</w:t>
      </w:r>
      <w:proofErr w:type="spellEnd"/>
      <w:r>
        <w:t>,</w:t>
      </w:r>
      <w:r>
        <w:rPr>
          <w:spacing w:val="-1"/>
        </w:rPr>
        <w:t xml:space="preserve"> </w:t>
      </w:r>
      <w:r>
        <w:t>M</w:t>
      </w:r>
      <w:r>
        <w:t>.</w:t>
      </w:r>
      <w:r>
        <w:rPr>
          <w:spacing w:val="-1"/>
        </w:rPr>
        <w:t xml:space="preserve"> </w:t>
      </w:r>
      <w:r>
        <w:t>H.</w:t>
      </w:r>
      <w:r>
        <w:rPr>
          <w:spacing w:val="-1"/>
        </w:rPr>
        <w:t xml:space="preserve"> </w:t>
      </w:r>
      <w:r>
        <w:t>(2004). A study</w:t>
      </w:r>
      <w:r>
        <w:rPr>
          <w:spacing w:val="-6"/>
        </w:rPr>
        <w:t xml:space="preserve"> </w:t>
      </w:r>
      <w:r>
        <w:t>to improve</w:t>
      </w:r>
      <w:r>
        <w:rPr>
          <w:spacing w:val="-3"/>
        </w:rPr>
        <w:t xml:space="preserve"> </w:t>
      </w:r>
      <w:proofErr w:type="spellStart"/>
      <w:r>
        <w:t>organisational</w:t>
      </w:r>
      <w:proofErr w:type="spellEnd"/>
      <w:r>
        <w:t xml:space="preserve"> performance: A</w:t>
      </w:r>
      <w:r>
        <w:rPr>
          <w:spacing w:val="-1"/>
        </w:rPr>
        <w:t xml:space="preserve"> </w:t>
      </w:r>
      <w:r>
        <w:t>view</w:t>
      </w:r>
      <w:r>
        <w:rPr>
          <w:spacing w:val="-1"/>
        </w:rPr>
        <w:t xml:space="preserve"> </w:t>
      </w:r>
      <w:r>
        <w:t xml:space="preserve">from </w:t>
      </w:r>
      <w:r>
        <w:rPr>
          <w:spacing w:val="-2"/>
        </w:rPr>
        <w:t>SHRM.</w:t>
      </w:r>
    </w:p>
    <w:p w:rsidR="00D37EB0" w:rsidRDefault="00E8309E">
      <w:pPr>
        <w:spacing w:before="139"/>
        <w:ind w:left="1339"/>
        <w:jc w:val="both"/>
        <w:rPr>
          <w:i/>
          <w:sz w:val="24"/>
        </w:rPr>
      </w:pPr>
      <w:proofErr w:type="gramStart"/>
      <w:r>
        <w:rPr>
          <w:i/>
          <w:sz w:val="24"/>
        </w:rPr>
        <w:t>The</w:t>
      </w:r>
      <w:r>
        <w:rPr>
          <w:i/>
          <w:spacing w:val="-2"/>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American Academy</w:t>
      </w:r>
      <w:r>
        <w:rPr>
          <w:i/>
          <w:spacing w:val="-1"/>
          <w:sz w:val="24"/>
        </w:rPr>
        <w:t xml:space="preserve"> </w:t>
      </w:r>
      <w:r>
        <w:rPr>
          <w:i/>
          <w:sz w:val="24"/>
        </w:rPr>
        <w:t>of</w:t>
      </w:r>
      <w:r>
        <w:rPr>
          <w:i/>
          <w:spacing w:val="-1"/>
          <w:sz w:val="24"/>
        </w:rPr>
        <w:t xml:space="preserve"> </w:t>
      </w:r>
      <w:r>
        <w:rPr>
          <w:i/>
          <w:spacing w:val="-2"/>
          <w:sz w:val="24"/>
        </w:rPr>
        <w:t>Business.</w:t>
      </w:r>
      <w:proofErr w:type="gramEnd"/>
    </w:p>
    <w:p w:rsidR="00D37EB0" w:rsidRDefault="00E8309E">
      <w:pPr>
        <w:pStyle w:val="BodyText"/>
        <w:spacing w:before="137"/>
        <w:ind w:left="1339"/>
        <w:jc w:val="both"/>
        <w:rPr>
          <w:i/>
        </w:rPr>
      </w:pPr>
      <w:proofErr w:type="gramStart"/>
      <w:r>
        <w:t>Christie,</w:t>
      </w:r>
      <w:r>
        <w:rPr>
          <w:spacing w:val="-3"/>
        </w:rPr>
        <w:t xml:space="preserve"> </w:t>
      </w:r>
      <w:r>
        <w:t>B.</w:t>
      </w:r>
      <w:r>
        <w:rPr>
          <w:spacing w:val="-1"/>
        </w:rPr>
        <w:t xml:space="preserve"> </w:t>
      </w:r>
      <w:r>
        <w:t>&amp;</w:t>
      </w:r>
      <w:r>
        <w:rPr>
          <w:spacing w:val="-4"/>
        </w:rPr>
        <w:t xml:space="preserve"> </w:t>
      </w:r>
      <w:proofErr w:type="spellStart"/>
      <w:r>
        <w:t>Kleiner</w:t>
      </w:r>
      <w:proofErr w:type="spellEnd"/>
      <w:r>
        <w:t>,</w:t>
      </w:r>
      <w:r>
        <w:rPr>
          <w:spacing w:val="1"/>
        </w:rPr>
        <w:t xml:space="preserve"> </w:t>
      </w:r>
      <w:r>
        <w:t>B.</w:t>
      </w:r>
      <w:r>
        <w:rPr>
          <w:spacing w:val="-2"/>
        </w:rPr>
        <w:t xml:space="preserve"> </w:t>
      </w:r>
      <w:r>
        <w:t>H.</w:t>
      </w:r>
      <w:r>
        <w:rPr>
          <w:spacing w:val="-2"/>
        </w:rPr>
        <w:t xml:space="preserve"> </w:t>
      </w:r>
      <w:r>
        <w:t>(2000).</w:t>
      </w:r>
      <w:proofErr w:type="gramEnd"/>
      <w:r>
        <w:rPr>
          <w:spacing w:val="-1"/>
        </w:rPr>
        <w:t xml:space="preserve"> </w:t>
      </w:r>
      <w:r>
        <w:t>What</w:t>
      </w:r>
      <w:r>
        <w:rPr>
          <w:spacing w:val="-2"/>
        </w:rPr>
        <w:t xml:space="preserve"> </w:t>
      </w:r>
      <w:r>
        <w:t>is</w:t>
      </w:r>
      <w:r>
        <w:rPr>
          <w:spacing w:val="1"/>
        </w:rPr>
        <w:t xml:space="preserve"> </w:t>
      </w:r>
      <w:r>
        <w:t>an</w:t>
      </w:r>
      <w:r>
        <w:rPr>
          <w:spacing w:val="-2"/>
        </w:rPr>
        <w:t xml:space="preserve"> </w:t>
      </w:r>
      <w:r>
        <w:t>employee</w:t>
      </w:r>
      <w:r>
        <w:rPr>
          <w:spacing w:val="-2"/>
        </w:rPr>
        <w:t xml:space="preserve"> </w:t>
      </w:r>
      <w:proofErr w:type="gramStart"/>
      <w:r>
        <w:t>unsalvageable.</w:t>
      </w:r>
      <w:proofErr w:type="gramEnd"/>
      <w:r>
        <w:rPr>
          <w:spacing w:val="3"/>
        </w:rPr>
        <w:t xml:space="preserve"> </w:t>
      </w:r>
      <w:r>
        <w:rPr>
          <w:i/>
          <w:spacing w:val="-2"/>
        </w:rPr>
        <w:t>Equal</w:t>
      </w:r>
    </w:p>
    <w:p w:rsidR="00D37EB0" w:rsidRDefault="00E8309E">
      <w:pPr>
        <w:spacing w:before="139" w:line="360" w:lineRule="auto"/>
        <w:ind w:left="1339" w:right="1461" w:hanging="360"/>
        <w:jc w:val="both"/>
        <w:rPr>
          <w:i/>
          <w:sz w:val="24"/>
        </w:rPr>
      </w:pPr>
      <w:proofErr w:type="gramStart"/>
      <w:r>
        <w:rPr>
          <w:sz w:val="24"/>
        </w:rPr>
        <w:t>Collis, J., &amp; Hussey, R. (2003).</w:t>
      </w:r>
      <w:proofErr w:type="gramEnd"/>
      <w:r>
        <w:rPr>
          <w:sz w:val="24"/>
        </w:rPr>
        <w:t xml:space="preserve"> </w:t>
      </w:r>
      <w:r>
        <w:rPr>
          <w:i/>
          <w:sz w:val="24"/>
        </w:rPr>
        <w:t xml:space="preserve">Business Research: A practical guide for undergraduate and postgraduate students </w:t>
      </w:r>
      <w:r>
        <w:rPr>
          <w:sz w:val="24"/>
        </w:rPr>
        <w:t xml:space="preserve">(2nd edition). Palgrave Macmillan. </w:t>
      </w:r>
      <w:proofErr w:type="gramStart"/>
      <w:r>
        <w:rPr>
          <w:sz w:val="24"/>
        </w:rPr>
        <w:t>continue</w:t>
      </w:r>
      <w:proofErr w:type="gramEnd"/>
      <w:r>
        <w:rPr>
          <w:sz w:val="24"/>
        </w:rPr>
        <w:t xml:space="preserve"> to work: Five meanings of age. </w:t>
      </w:r>
      <w:proofErr w:type="gramStart"/>
      <w:r>
        <w:rPr>
          <w:i/>
          <w:sz w:val="24"/>
        </w:rPr>
        <w:t>Journal of Managerial Psychology.</w:t>
      </w:r>
      <w:proofErr w:type="gramEnd"/>
      <w:r>
        <w:rPr>
          <w:i/>
          <w:sz w:val="24"/>
        </w:rPr>
        <w:t xml:space="preserve"> </w:t>
      </w:r>
      <w:proofErr w:type="gramStart"/>
      <w:r>
        <w:rPr>
          <w:sz w:val="24"/>
        </w:rPr>
        <w:t>enterprises</w:t>
      </w:r>
      <w:proofErr w:type="gramEnd"/>
      <w:r>
        <w:rPr>
          <w:sz w:val="24"/>
        </w:rPr>
        <w:t xml:space="preserve"> in Indonesia. </w:t>
      </w:r>
      <w:proofErr w:type="gramStart"/>
      <w:r>
        <w:rPr>
          <w:i/>
          <w:sz w:val="24"/>
        </w:rPr>
        <w:t>Bulletin of Indonesian Economic Studies.</w:t>
      </w:r>
      <w:proofErr w:type="gramEnd"/>
    </w:p>
    <w:p w:rsidR="00D37EB0" w:rsidRDefault="00E8309E">
      <w:pPr>
        <w:spacing w:before="3" w:line="360" w:lineRule="auto"/>
        <w:ind w:left="1339" w:right="1489" w:hanging="360"/>
        <w:jc w:val="both"/>
        <w:rPr>
          <w:i/>
          <w:sz w:val="24"/>
        </w:rPr>
      </w:pPr>
      <w:proofErr w:type="gramStart"/>
      <w:r>
        <w:rPr>
          <w:sz w:val="24"/>
        </w:rPr>
        <w:t xml:space="preserve">Fisher, G. B. &amp; </w:t>
      </w:r>
      <w:proofErr w:type="spellStart"/>
      <w:r>
        <w:rPr>
          <w:sz w:val="24"/>
        </w:rPr>
        <w:t>Härtel</w:t>
      </w:r>
      <w:proofErr w:type="spellEnd"/>
      <w:r>
        <w:rPr>
          <w:sz w:val="24"/>
        </w:rPr>
        <w:t>, C. E. (2003).</w:t>
      </w:r>
      <w:proofErr w:type="gramEnd"/>
      <w:r>
        <w:rPr>
          <w:sz w:val="24"/>
        </w:rPr>
        <w:t xml:space="preserve"> Cross cultural effectiveness of Western Expatriate-Thai client interactions: Lessons learned for IHRM research and theory. </w:t>
      </w:r>
      <w:r>
        <w:rPr>
          <w:i/>
          <w:sz w:val="24"/>
        </w:rPr>
        <w:t xml:space="preserve">Cross Cultural Management. </w:t>
      </w:r>
      <w:proofErr w:type="gramStart"/>
      <w:r>
        <w:rPr>
          <w:sz w:val="24"/>
        </w:rPr>
        <w:t>from</w:t>
      </w:r>
      <w:proofErr w:type="gramEnd"/>
      <w:r>
        <w:rPr>
          <w:sz w:val="24"/>
        </w:rPr>
        <w:t xml:space="preserve"> Sri Lanka. </w:t>
      </w:r>
      <w:proofErr w:type="gramStart"/>
      <w:r>
        <w:rPr>
          <w:i/>
          <w:sz w:val="24"/>
        </w:rPr>
        <w:t>The International Journal of Manpower.</w:t>
      </w:r>
      <w:proofErr w:type="gramEnd"/>
    </w:p>
    <w:p w:rsidR="00D37EB0" w:rsidRDefault="00E8309E">
      <w:pPr>
        <w:spacing w:before="7" w:line="360" w:lineRule="auto"/>
        <w:ind w:left="1339" w:right="1570" w:hanging="360"/>
        <w:jc w:val="both"/>
        <w:rPr>
          <w:sz w:val="24"/>
        </w:rPr>
      </w:pPr>
      <w:proofErr w:type="gramStart"/>
      <w:r>
        <w:rPr>
          <w:sz w:val="24"/>
        </w:rPr>
        <w:t>Gardner, T.,</w:t>
      </w:r>
      <w:r>
        <w:rPr>
          <w:sz w:val="24"/>
        </w:rPr>
        <w:t xml:space="preserve"> Moynihan, L., &amp; Wright, P. (2007).</w:t>
      </w:r>
      <w:proofErr w:type="gramEnd"/>
      <w:r>
        <w:rPr>
          <w:sz w:val="24"/>
        </w:rPr>
        <w:t xml:space="preserve"> </w:t>
      </w:r>
      <w:proofErr w:type="gramStart"/>
      <w:r>
        <w:rPr>
          <w:i/>
          <w:sz w:val="24"/>
        </w:rPr>
        <w:t>The influence of human resource practices and collective affective organizational commitment on aggregate voluntary turnover</w:t>
      </w:r>
      <w:r>
        <w:rPr>
          <w:sz w:val="24"/>
        </w:rPr>
        <w:t>.</w:t>
      </w:r>
      <w:proofErr w:type="gramEnd"/>
      <w:r>
        <w:rPr>
          <w:sz w:val="24"/>
        </w:rPr>
        <w:t xml:space="preserve"> </w:t>
      </w:r>
      <w:proofErr w:type="gramStart"/>
      <w:r>
        <w:rPr>
          <w:i/>
          <w:sz w:val="24"/>
        </w:rPr>
        <w:t>CAHRA Working Paper.</w:t>
      </w:r>
      <w:proofErr w:type="gramEnd"/>
      <w:r>
        <w:rPr>
          <w:i/>
          <w:sz w:val="24"/>
        </w:rPr>
        <w:t xml:space="preserve"> </w:t>
      </w:r>
      <w:r>
        <w:rPr>
          <w:sz w:val="24"/>
        </w:rPr>
        <w:t>NY: Cornell University.</w:t>
      </w:r>
    </w:p>
    <w:p w:rsidR="00D37EB0" w:rsidRDefault="00E8309E">
      <w:pPr>
        <w:spacing w:before="3" w:line="360" w:lineRule="auto"/>
        <w:ind w:left="1339" w:right="1764" w:hanging="360"/>
        <w:jc w:val="both"/>
        <w:rPr>
          <w:i/>
          <w:sz w:val="24"/>
        </w:rPr>
      </w:pPr>
      <w:r>
        <w:rPr>
          <w:sz w:val="24"/>
        </w:rPr>
        <w:t>Godard, J. (2009). Institutional environments, wo</w:t>
      </w:r>
      <w:r>
        <w:rPr>
          <w:sz w:val="24"/>
        </w:rPr>
        <w:t>rk and human resource practices</w:t>
      </w:r>
      <w:proofErr w:type="gramStart"/>
      <w:r>
        <w:rPr>
          <w:sz w:val="24"/>
        </w:rPr>
        <w:t>,</w:t>
      </w:r>
      <w:r>
        <w:rPr>
          <w:spacing w:val="80"/>
          <w:sz w:val="24"/>
        </w:rPr>
        <w:t xml:space="preserve">  </w:t>
      </w:r>
      <w:r>
        <w:rPr>
          <w:sz w:val="24"/>
        </w:rPr>
        <w:t>and</w:t>
      </w:r>
      <w:proofErr w:type="gramEnd"/>
      <w:r>
        <w:rPr>
          <w:sz w:val="24"/>
        </w:rPr>
        <w:t xml:space="preserve"> unions: Canada versus England. </w:t>
      </w:r>
      <w:r>
        <w:rPr>
          <w:i/>
          <w:sz w:val="24"/>
        </w:rPr>
        <w:t xml:space="preserve">Industrial and </w:t>
      </w:r>
      <w:proofErr w:type="spellStart"/>
      <w:r>
        <w:rPr>
          <w:i/>
          <w:sz w:val="24"/>
        </w:rPr>
        <w:t>Labour</w:t>
      </w:r>
      <w:proofErr w:type="spellEnd"/>
      <w:r>
        <w:rPr>
          <w:i/>
          <w:sz w:val="24"/>
        </w:rPr>
        <w:t xml:space="preserve"> Relations Review.</w:t>
      </w:r>
    </w:p>
    <w:p w:rsidR="00D37EB0" w:rsidRDefault="00E8309E">
      <w:pPr>
        <w:pStyle w:val="BodyText"/>
        <w:tabs>
          <w:tab w:val="left" w:pos="9263"/>
        </w:tabs>
        <w:spacing w:before="3" w:line="360" w:lineRule="auto"/>
        <w:ind w:left="1339" w:right="2084"/>
        <w:rPr>
          <w:i/>
        </w:rPr>
      </w:pPr>
      <w:proofErr w:type="spellStart"/>
      <w:r>
        <w:t>Heijltjes</w:t>
      </w:r>
      <w:proofErr w:type="spellEnd"/>
      <w:r>
        <w:t xml:space="preserve">, M. G. (2000). </w:t>
      </w:r>
      <w:proofErr w:type="gramStart"/>
      <w:r>
        <w:t>Advanced manufacturing technologies and HRM policies: Findings from chemical and food and drink companies in the Netherlan</w:t>
      </w:r>
      <w:r>
        <w:t>ds and</w:t>
      </w:r>
      <w:r>
        <w:tab/>
      </w:r>
      <w:r>
        <w:rPr>
          <w:spacing w:val="-2"/>
        </w:rPr>
        <w:t xml:space="preserve">Great </w:t>
      </w:r>
      <w:r>
        <w:t>Britain.</w:t>
      </w:r>
      <w:proofErr w:type="gramEnd"/>
      <w:r>
        <w:t xml:space="preserve"> </w:t>
      </w:r>
      <w:r>
        <w:rPr>
          <w:i/>
        </w:rPr>
        <w:t>Organization Studies;</w:t>
      </w:r>
    </w:p>
    <w:p w:rsidR="00D37EB0" w:rsidRDefault="00E8309E">
      <w:pPr>
        <w:spacing w:before="2" w:line="362" w:lineRule="auto"/>
        <w:ind w:left="1339" w:right="1325" w:hanging="360"/>
        <w:rPr>
          <w:sz w:val="24"/>
        </w:rPr>
      </w:pPr>
      <w:proofErr w:type="spellStart"/>
      <w:r>
        <w:rPr>
          <w:sz w:val="24"/>
        </w:rPr>
        <w:t>Houtzagers</w:t>
      </w:r>
      <w:proofErr w:type="spellEnd"/>
      <w:r>
        <w:rPr>
          <w:sz w:val="24"/>
        </w:rPr>
        <w:t>,</w:t>
      </w:r>
      <w:r>
        <w:rPr>
          <w:spacing w:val="40"/>
          <w:sz w:val="24"/>
        </w:rPr>
        <w:t xml:space="preserve"> </w:t>
      </w:r>
      <w:r>
        <w:rPr>
          <w:sz w:val="24"/>
        </w:rPr>
        <w:t>G.</w:t>
      </w:r>
      <w:r>
        <w:rPr>
          <w:spacing w:val="40"/>
          <w:sz w:val="24"/>
        </w:rPr>
        <w:t xml:space="preserve"> </w:t>
      </w:r>
      <w:r>
        <w:rPr>
          <w:sz w:val="24"/>
        </w:rPr>
        <w:t>(1998).</w:t>
      </w:r>
      <w:r>
        <w:rPr>
          <w:spacing w:val="40"/>
          <w:sz w:val="24"/>
        </w:rPr>
        <w:t xml:space="preserve"> </w:t>
      </w:r>
      <w:r>
        <w:rPr>
          <w:i/>
          <w:sz w:val="24"/>
        </w:rPr>
        <w:t>Business</w:t>
      </w:r>
      <w:r>
        <w:rPr>
          <w:i/>
          <w:spacing w:val="40"/>
          <w:sz w:val="24"/>
        </w:rPr>
        <w:t xml:space="preserve"> </w:t>
      </w:r>
      <w:r>
        <w:rPr>
          <w:i/>
          <w:sz w:val="24"/>
        </w:rPr>
        <w:t>models</w:t>
      </w:r>
      <w:r>
        <w:rPr>
          <w:i/>
          <w:spacing w:val="40"/>
          <w:sz w:val="24"/>
        </w:rPr>
        <w:t xml:space="preserve"> </w:t>
      </w:r>
      <w:r>
        <w:rPr>
          <w:i/>
          <w:sz w:val="24"/>
        </w:rPr>
        <w:t>for</w:t>
      </w:r>
      <w:r>
        <w:rPr>
          <w:i/>
          <w:spacing w:val="40"/>
          <w:sz w:val="24"/>
        </w:rPr>
        <w:t xml:space="preserve"> </w:t>
      </w:r>
      <w:r>
        <w:rPr>
          <w:i/>
          <w:sz w:val="24"/>
        </w:rPr>
        <w:t>human</w:t>
      </w:r>
      <w:r>
        <w:rPr>
          <w:i/>
          <w:spacing w:val="40"/>
          <w:sz w:val="24"/>
        </w:rPr>
        <w:t xml:space="preserve"> </w:t>
      </w:r>
      <w:r>
        <w:rPr>
          <w:i/>
          <w:sz w:val="24"/>
        </w:rPr>
        <w:t>resource</w:t>
      </w:r>
      <w:r>
        <w:rPr>
          <w:i/>
          <w:spacing w:val="40"/>
          <w:sz w:val="24"/>
        </w:rPr>
        <w:t xml:space="preserve"> </w:t>
      </w:r>
      <w:r>
        <w:rPr>
          <w:i/>
          <w:sz w:val="24"/>
        </w:rPr>
        <w:t>management</w:t>
      </w:r>
      <w:r>
        <w:rPr>
          <w:i/>
          <w:spacing w:val="40"/>
          <w:sz w:val="24"/>
        </w:rPr>
        <w:t xml:space="preserve"> </w:t>
      </w:r>
      <w:r>
        <w:rPr>
          <w:i/>
          <w:sz w:val="24"/>
        </w:rPr>
        <w:t>discipline:</w:t>
      </w:r>
      <w:r>
        <w:rPr>
          <w:i/>
          <w:spacing w:val="40"/>
          <w:sz w:val="24"/>
        </w:rPr>
        <w:t xml:space="preserve"> </w:t>
      </w:r>
      <w:r>
        <w:rPr>
          <w:sz w:val="24"/>
        </w:rPr>
        <w:t>A</w:t>
      </w:r>
      <w:r>
        <w:rPr>
          <w:spacing w:val="40"/>
          <w:sz w:val="24"/>
        </w:rPr>
        <w:t xml:space="preserve"> </w:t>
      </w:r>
      <w:r>
        <w:rPr>
          <w:sz w:val="24"/>
        </w:rPr>
        <w:t xml:space="preserve">key instrument for selection, implementation and optimizing your HRM system. </w:t>
      </w:r>
      <w:hyperlink r:id="rId23">
        <w:r>
          <w:rPr>
            <w:spacing w:val="-2"/>
            <w:sz w:val="24"/>
          </w:rPr>
          <w:t>http://e</w:t>
        </w:r>
        <w:r>
          <w:rPr>
            <w:spacing w:val="-2"/>
            <w:sz w:val="24"/>
          </w:rPr>
          <w:t>n.wikipidia.org</w:t>
        </w:r>
      </w:hyperlink>
    </w:p>
    <w:p w:rsidR="00D37EB0" w:rsidRDefault="00E8309E">
      <w:pPr>
        <w:pStyle w:val="BodyText"/>
        <w:spacing w:line="360" w:lineRule="auto"/>
        <w:ind w:left="1339" w:right="3805"/>
      </w:pPr>
      <w:hyperlink r:id="rId24">
        <w:r>
          <w:t>http://ocw.jhsph.edu/corse/stati</w:t>
        </w:r>
      </w:hyperlink>
      <w:r>
        <w:rPr>
          <w:spacing w:val="27"/>
        </w:rPr>
        <w:t xml:space="preserve"> </w:t>
      </w:r>
      <w:r>
        <w:t>methods</w:t>
      </w:r>
      <w:r>
        <w:rPr>
          <w:spacing w:val="27"/>
        </w:rPr>
        <w:t xml:space="preserve"> </w:t>
      </w:r>
      <w:r>
        <w:t>for</w:t>
      </w:r>
      <w:r>
        <w:rPr>
          <w:spacing w:val="25"/>
        </w:rPr>
        <w:t xml:space="preserve"> </w:t>
      </w:r>
      <w:r>
        <w:t>sample</w:t>
      </w:r>
      <w:r>
        <w:rPr>
          <w:spacing w:val="26"/>
        </w:rPr>
        <w:t xml:space="preserve"> </w:t>
      </w:r>
      <w:r>
        <w:t xml:space="preserve">survey </w:t>
      </w:r>
      <w:hyperlink r:id="rId25">
        <w:r>
          <w:rPr>
            <w:spacing w:val="-2"/>
          </w:rPr>
          <w:t>http://www.arci.res.in</w:t>
        </w:r>
      </w:hyperlink>
    </w:p>
    <w:p w:rsidR="00D37EB0" w:rsidRDefault="00E8309E">
      <w:pPr>
        <w:pStyle w:val="BodyText"/>
        <w:tabs>
          <w:tab w:val="left" w:pos="3850"/>
        </w:tabs>
        <w:spacing w:line="360" w:lineRule="auto"/>
        <w:ind w:left="1339" w:right="5861" w:firstLine="60"/>
      </w:pPr>
      <w:hyperlink r:id="rId26">
        <w:r>
          <w:rPr>
            <w:spacing w:val="-2"/>
          </w:rPr>
          <w:t>http://www.bsip.res.in</w:t>
        </w:r>
      </w:hyperlink>
      <w:r>
        <w:tab/>
      </w:r>
      <w:hyperlink r:id="rId27">
        <w:r>
          <w:rPr>
            <w:spacing w:val="-2"/>
          </w:rPr>
          <w:t>http://www.dst.gov.in/</w:t>
        </w:r>
      </w:hyperlink>
      <w:r>
        <w:rPr>
          <w:spacing w:val="-2"/>
        </w:rPr>
        <w:t xml:space="preserve"> htt</w:t>
      </w:r>
      <w:hyperlink r:id="rId28">
        <w:r>
          <w:rPr>
            <w:spacing w:val="-2"/>
          </w:rPr>
          <w:t>p:/www.education.nic.in/cd50/8P/84/8P.htm</w:t>
        </w:r>
      </w:hyperlink>
    </w:p>
    <w:p w:rsidR="00D37EB0" w:rsidRDefault="00E8309E">
      <w:pPr>
        <w:spacing w:before="5" w:line="360" w:lineRule="auto"/>
        <w:ind w:left="1339" w:right="1325"/>
        <w:rPr>
          <w:sz w:val="24"/>
        </w:rPr>
      </w:pPr>
      <w:proofErr w:type="spellStart"/>
      <w:proofErr w:type="gramStart"/>
      <w:r>
        <w:rPr>
          <w:sz w:val="24"/>
        </w:rPr>
        <w:t>Kock</w:t>
      </w:r>
      <w:proofErr w:type="spellEnd"/>
      <w:r>
        <w:rPr>
          <w:sz w:val="24"/>
        </w:rPr>
        <w:t>,</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Burke,</w:t>
      </w:r>
      <w:r>
        <w:rPr>
          <w:spacing w:val="-3"/>
          <w:sz w:val="24"/>
        </w:rPr>
        <w:t xml:space="preserve"> </w:t>
      </w:r>
      <w:r>
        <w:rPr>
          <w:sz w:val="24"/>
        </w:rPr>
        <w:t>M.</w:t>
      </w:r>
      <w:r>
        <w:rPr>
          <w:spacing w:val="-3"/>
          <w:sz w:val="24"/>
        </w:rPr>
        <w:t xml:space="preserve"> </w:t>
      </w:r>
      <w:r>
        <w:rPr>
          <w:sz w:val="24"/>
        </w:rPr>
        <w:t>(2008</w:t>
      </w:r>
      <w:r>
        <w:rPr>
          <w:i/>
          <w:sz w:val="24"/>
        </w:rPr>
        <w:t>).</w:t>
      </w:r>
      <w:proofErr w:type="gramEnd"/>
      <w:r>
        <w:rPr>
          <w:i/>
          <w:spacing w:val="-1"/>
          <w:sz w:val="24"/>
        </w:rPr>
        <w:t xml:space="preserve"> </w:t>
      </w:r>
      <w:proofErr w:type="gramStart"/>
      <w:r>
        <w:rPr>
          <w:i/>
          <w:sz w:val="24"/>
        </w:rPr>
        <w:t>Managing</w:t>
      </w:r>
      <w:r>
        <w:rPr>
          <w:i/>
          <w:spacing w:val="-3"/>
          <w:sz w:val="24"/>
        </w:rPr>
        <w:t xml:space="preserve"> </w:t>
      </w:r>
      <w:r>
        <w:rPr>
          <w:i/>
          <w:sz w:val="24"/>
        </w:rPr>
        <w:t>talent</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South</w:t>
      </w:r>
      <w:r>
        <w:rPr>
          <w:i/>
          <w:spacing w:val="-3"/>
          <w:sz w:val="24"/>
        </w:rPr>
        <w:t xml:space="preserve"> </w:t>
      </w:r>
      <w:r>
        <w:rPr>
          <w:i/>
          <w:sz w:val="24"/>
        </w:rPr>
        <w:t>African</w:t>
      </w:r>
      <w:r>
        <w:rPr>
          <w:i/>
          <w:spacing w:val="-3"/>
          <w:sz w:val="24"/>
        </w:rPr>
        <w:t xml:space="preserve"> </w:t>
      </w:r>
      <w:r>
        <w:rPr>
          <w:i/>
          <w:sz w:val="24"/>
        </w:rPr>
        <w:t>public</w:t>
      </w:r>
      <w:r>
        <w:rPr>
          <w:i/>
          <w:spacing w:val="-3"/>
          <w:sz w:val="24"/>
        </w:rPr>
        <w:t xml:space="preserve"> </w:t>
      </w:r>
      <w:r>
        <w:rPr>
          <w:i/>
          <w:sz w:val="24"/>
        </w:rPr>
        <w:t>service.</w:t>
      </w:r>
      <w:proofErr w:type="gramEnd"/>
      <w:r>
        <w:rPr>
          <w:i/>
          <w:spacing w:val="-1"/>
          <w:sz w:val="24"/>
        </w:rPr>
        <w:t xml:space="preserve"> </w:t>
      </w:r>
      <w:r>
        <w:rPr>
          <w:sz w:val="24"/>
        </w:rPr>
        <w:t>Public Personnel Management, 37(4), 457 – 470.</w:t>
      </w:r>
    </w:p>
    <w:p w:rsidR="00D37EB0" w:rsidRDefault="00E8309E">
      <w:pPr>
        <w:ind w:left="1339"/>
        <w:rPr>
          <w:i/>
          <w:sz w:val="24"/>
        </w:rPr>
      </w:pPr>
      <w:proofErr w:type="spellStart"/>
      <w:proofErr w:type="gramStart"/>
      <w:r>
        <w:rPr>
          <w:sz w:val="24"/>
        </w:rPr>
        <w:t>Kooij</w:t>
      </w:r>
      <w:proofErr w:type="spellEnd"/>
      <w:r>
        <w:rPr>
          <w:sz w:val="24"/>
        </w:rPr>
        <w:t>,</w:t>
      </w:r>
      <w:r>
        <w:rPr>
          <w:spacing w:val="-1"/>
          <w:sz w:val="24"/>
        </w:rPr>
        <w:t xml:space="preserve"> </w:t>
      </w:r>
      <w:r>
        <w:rPr>
          <w:sz w:val="24"/>
        </w:rPr>
        <w:t>D.,</w:t>
      </w:r>
      <w:r>
        <w:rPr>
          <w:spacing w:val="2"/>
          <w:sz w:val="24"/>
        </w:rPr>
        <w:t xml:space="preserve"> </w:t>
      </w:r>
      <w:r>
        <w:rPr>
          <w:sz w:val="24"/>
        </w:rPr>
        <w:t>Lange,</w:t>
      </w:r>
      <w:r>
        <w:rPr>
          <w:spacing w:val="-1"/>
          <w:sz w:val="24"/>
        </w:rPr>
        <w:t xml:space="preserve"> </w:t>
      </w:r>
      <w:r>
        <w:rPr>
          <w:sz w:val="24"/>
        </w:rPr>
        <w:t>A.,</w:t>
      </w:r>
      <w:r>
        <w:rPr>
          <w:spacing w:val="-1"/>
          <w:sz w:val="24"/>
        </w:rPr>
        <w:t xml:space="preserve"> </w:t>
      </w:r>
      <w:r>
        <w:rPr>
          <w:sz w:val="24"/>
        </w:rPr>
        <w:t>Jansen,</w:t>
      </w:r>
      <w:r>
        <w:rPr>
          <w:spacing w:val="-1"/>
          <w:sz w:val="24"/>
        </w:rPr>
        <w:t xml:space="preserve"> </w:t>
      </w:r>
      <w:r>
        <w:rPr>
          <w:sz w:val="24"/>
        </w:rPr>
        <w:t>P., &amp;</w:t>
      </w:r>
      <w:r>
        <w:rPr>
          <w:spacing w:val="-3"/>
          <w:sz w:val="24"/>
        </w:rPr>
        <w:t xml:space="preserve"> </w:t>
      </w:r>
      <w:proofErr w:type="spellStart"/>
      <w:r>
        <w:rPr>
          <w:sz w:val="24"/>
        </w:rPr>
        <w:t>Dikkers</w:t>
      </w:r>
      <w:proofErr w:type="spellEnd"/>
      <w:r>
        <w:rPr>
          <w:sz w:val="24"/>
        </w:rPr>
        <w:t>,</w:t>
      </w:r>
      <w:r>
        <w:rPr>
          <w:spacing w:val="-1"/>
          <w:sz w:val="24"/>
        </w:rPr>
        <w:t xml:space="preserve"> </w:t>
      </w:r>
      <w:r>
        <w:rPr>
          <w:sz w:val="24"/>
        </w:rPr>
        <w:t>J.</w:t>
      </w:r>
      <w:r>
        <w:rPr>
          <w:spacing w:val="-1"/>
          <w:sz w:val="24"/>
        </w:rPr>
        <w:t xml:space="preserve"> </w:t>
      </w:r>
      <w:r>
        <w:rPr>
          <w:sz w:val="24"/>
        </w:rPr>
        <w:t>(2008).</w:t>
      </w:r>
      <w:proofErr w:type="gramEnd"/>
      <w:r>
        <w:rPr>
          <w:spacing w:val="1"/>
          <w:sz w:val="24"/>
        </w:rPr>
        <w:t xml:space="preserve"> </w:t>
      </w:r>
      <w:r>
        <w:rPr>
          <w:i/>
          <w:sz w:val="24"/>
        </w:rPr>
        <w:t>Older</w:t>
      </w:r>
      <w:r>
        <w:rPr>
          <w:i/>
          <w:spacing w:val="-1"/>
          <w:sz w:val="24"/>
        </w:rPr>
        <w:t xml:space="preserve"> </w:t>
      </w:r>
      <w:r>
        <w:rPr>
          <w:i/>
          <w:sz w:val="24"/>
        </w:rPr>
        <w:t>workers’</w:t>
      </w:r>
      <w:r>
        <w:rPr>
          <w:i/>
          <w:spacing w:val="-1"/>
          <w:sz w:val="24"/>
        </w:rPr>
        <w:t xml:space="preserve"> </w:t>
      </w:r>
      <w:proofErr w:type="gramStart"/>
      <w:r>
        <w:rPr>
          <w:i/>
          <w:sz w:val="24"/>
        </w:rPr>
        <w:t xml:space="preserve">motivation </w:t>
      </w:r>
      <w:r>
        <w:rPr>
          <w:i/>
          <w:spacing w:val="-10"/>
          <w:sz w:val="24"/>
        </w:rPr>
        <w:t>.</w:t>
      </w:r>
      <w:proofErr w:type="gramEnd"/>
    </w:p>
    <w:p w:rsidR="00D37EB0" w:rsidRDefault="00D37EB0">
      <w:pPr>
        <w:rPr>
          <w:i/>
          <w:sz w:val="24"/>
        </w:rPr>
        <w:sectPr w:rsidR="00D37EB0">
          <w:pgSz w:w="12240" w:h="15840"/>
          <w:pgMar w:top="360" w:right="0" w:bottom="1200" w:left="360" w:header="10" w:footer="967" w:gutter="0"/>
          <w:cols w:space="720"/>
        </w:sectPr>
      </w:pPr>
    </w:p>
    <w:p w:rsidR="00D37EB0" w:rsidRDefault="00D37EB0">
      <w:pPr>
        <w:pStyle w:val="BodyText"/>
        <w:rPr>
          <w:i/>
        </w:rPr>
      </w:pPr>
    </w:p>
    <w:p w:rsidR="00D37EB0" w:rsidRDefault="00D37EB0">
      <w:pPr>
        <w:pStyle w:val="BodyText"/>
        <w:rPr>
          <w:i/>
        </w:rPr>
      </w:pPr>
    </w:p>
    <w:p w:rsidR="00D37EB0" w:rsidRDefault="00D37EB0">
      <w:pPr>
        <w:pStyle w:val="BodyText"/>
        <w:spacing w:before="234"/>
        <w:rPr>
          <w:i/>
        </w:rPr>
      </w:pPr>
    </w:p>
    <w:p w:rsidR="00D37EB0" w:rsidRDefault="00E8309E">
      <w:pPr>
        <w:spacing w:before="1" w:line="360" w:lineRule="auto"/>
        <w:ind w:left="1339" w:right="1966" w:hanging="360"/>
        <w:jc w:val="both"/>
        <w:rPr>
          <w:sz w:val="24"/>
        </w:rPr>
      </w:pPr>
      <w:proofErr w:type="spellStart"/>
      <w:proofErr w:type="gramStart"/>
      <w:r>
        <w:rPr>
          <w:sz w:val="24"/>
        </w:rPr>
        <w:t>Lajara</w:t>
      </w:r>
      <w:proofErr w:type="spellEnd"/>
      <w:r>
        <w:rPr>
          <w:sz w:val="24"/>
        </w:rPr>
        <w:t xml:space="preserve">, B. M., Lillo, F. G., &amp; </w:t>
      </w:r>
      <w:proofErr w:type="spellStart"/>
      <w:r>
        <w:rPr>
          <w:sz w:val="24"/>
        </w:rPr>
        <w:t>Sempere</w:t>
      </w:r>
      <w:proofErr w:type="spellEnd"/>
      <w:r>
        <w:rPr>
          <w:sz w:val="24"/>
        </w:rPr>
        <w:t>, V. S. (2003).</w:t>
      </w:r>
      <w:proofErr w:type="gramEnd"/>
      <w:r>
        <w:rPr>
          <w:sz w:val="24"/>
        </w:rPr>
        <w:t xml:space="preserve"> </w:t>
      </w:r>
      <w:r>
        <w:rPr>
          <w:i/>
          <w:sz w:val="24"/>
        </w:rPr>
        <w:t>Human resources management:</w:t>
      </w:r>
      <w:r>
        <w:rPr>
          <w:i/>
          <w:spacing w:val="40"/>
          <w:sz w:val="24"/>
        </w:rPr>
        <w:t xml:space="preserve"> </w:t>
      </w:r>
      <w:r>
        <w:rPr>
          <w:i/>
          <w:sz w:val="24"/>
        </w:rPr>
        <w:t>A</w:t>
      </w:r>
      <w:r>
        <w:rPr>
          <w:i/>
          <w:sz w:val="24"/>
        </w:rPr>
        <w:t xml:space="preserve"> success and failure factor in strategic alliances</w:t>
      </w:r>
      <w:r>
        <w:rPr>
          <w:sz w:val="24"/>
        </w:rPr>
        <w:t xml:space="preserve">. </w:t>
      </w:r>
      <w:r>
        <w:rPr>
          <w:i/>
          <w:sz w:val="24"/>
        </w:rPr>
        <w:t xml:space="preserve">Employee </w:t>
      </w:r>
      <w:proofErr w:type="spellStart"/>
      <w:r>
        <w:rPr>
          <w:i/>
          <w:sz w:val="24"/>
        </w:rPr>
        <w:t>Relations.nManagement</w:t>
      </w:r>
      <w:proofErr w:type="spellEnd"/>
      <w:r>
        <w:rPr>
          <w:i/>
          <w:sz w:val="24"/>
        </w:rPr>
        <w:t xml:space="preserve"> Research News, </w:t>
      </w:r>
      <w:r>
        <w:rPr>
          <w:sz w:val="24"/>
        </w:rPr>
        <w:t>31(9), 683 – 696.</w:t>
      </w:r>
    </w:p>
    <w:p w:rsidR="00D37EB0" w:rsidRDefault="00E8309E">
      <w:pPr>
        <w:spacing w:before="1" w:line="360" w:lineRule="auto"/>
        <w:ind w:left="1339" w:right="1542"/>
        <w:jc w:val="both"/>
        <w:rPr>
          <w:sz w:val="24"/>
        </w:rPr>
      </w:pPr>
      <w:proofErr w:type="gramStart"/>
      <w:r>
        <w:rPr>
          <w:sz w:val="24"/>
        </w:rPr>
        <w:t xml:space="preserve">Maxwell, G., &amp; </w:t>
      </w:r>
      <w:proofErr w:type="spellStart"/>
      <w:r>
        <w:rPr>
          <w:sz w:val="24"/>
        </w:rPr>
        <w:t>Farquarson</w:t>
      </w:r>
      <w:proofErr w:type="spellEnd"/>
      <w:r>
        <w:rPr>
          <w:sz w:val="24"/>
        </w:rPr>
        <w:t>, L. (2008</w:t>
      </w:r>
      <w:r>
        <w:rPr>
          <w:i/>
          <w:sz w:val="24"/>
        </w:rPr>
        <w:t>).</w:t>
      </w:r>
      <w:proofErr w:type="gramEnd"/>
      <w:r>
        <w:rPr>
          <w:i/>
          <w:sz w:val="24"/>
        </w:rPr>
        <w:t xml:space="preserve"> </w:t>
      </w:r>
      <w:proofErr w:type="gramStart"/>
      <w:r>
        <w:rPr>
          <w:i/>
          <w:sz w:val="24"/>
        </w:rPr>
        <w:t>Senior managers’ perceptions of the practice of human resource management.</w:t>
      </w:r>
      <w:proofErr w:type="gramEnd"/>
      <w:r>
        <w:rPr>
          <w:i/>
          <w:sz w:val="24"/>
        </w:rPr>
        <w:t xml:space="preserve"> </w:t>
      </w:r>
      <w:r>
        <w:rPr>
          <w:sz w:val="24"/>
        </w:rPr>
        <w:t xml:space="preserve">Employee Relations, 30(3), </w:t>
      </w:r>
      <w:r>
        <w:rPr>
          <w:sz w:val="24"/>
        </w:rPr>
        <w:t>304 – 322.</w:t>
      </w:r>
    </w:p>
    <w:p w:rsidR="00D37EB0" w:rsidRDefault="00E8309E">
      <w:pPr>
        <w:pStyle w:val="BodyText"/>
        <w:ind w:left="1339"/>
        <w:jc w:val="both"/>
      </w:pPr>
      <w:proofErr w:type="spellStart"/>
      <w:proofErr w:type="gramStart"/>
      <w:r>
        <w:t>Nel</w:t>
      </w:r>
      <w:proofErr w:type="spellEnd"/>
      <w:r>
        <w:t>,</w:t>
      </w:r>
      <w:r>
        <w:rPr>
          <w:spacing w:val="37"/>
        </w:rPr>
        <w:t xml:space="preserve"> </w:t>
      </w:r>
      <w:r>
        <w:t>P.</w:t>
      </w:r>
      <w:r>
        <w:rPr>
          <w:spacing w:val="39"/>
        </w:rPr>
        <w:t xml:space="preserve"> </w:t>
      </w:r>
      <w:r>
        <w:t>S.,</w:t>
      </w:r>
      <w:r>
        <w:rPr>
          <w:spacing w:val="40"/>
        </w:rPr>
        <w:t xml:space="preserve"> </w:t>
      </w:r>
      <w:r>
        <w:t>Werner,</w:t>
      </w:r>
      <w:r>
        <w:rPr>
          <w:spacing w:val="39"/>
        </w:rPr>
        <w:t xml:space="preserve"> </w:t>
      </w:r>
      <w:r>
        <w:t>A.,</w:t>
      </w:r>
      <w:r>
        <w:rPr>
          <w:spacing w:val="45"/>
        </w:rPr>
        <w:t xml:space="preserve"> </w:t>
      </w:r>
      <w:proofErr w:type="spellStart"/>
      <w:r>
        <w:t>Haasbroek</w:t>
      </w:r>
      <w:proofErr w:type="spellEnd"/>
      <w:r>
        <w:t>,</w:t>
      </w:r>
      <w:r>
        <w:rPr>
          <w:spacing w:val="39"/>
        </w:rPr>
        <w:t xml:space="preserve"> </w:t>
      </w:r>
      <w:r>
        <w:t>G.</w:t>
      </w:r>
      <w:r>
        <w:rPr>
          <w:spacing w:val="40"/>
        </w:rPr>
        <w:t xml:space="preserve"> </w:t>
      </w:r>
      <w:r>
        <w:t>D.,</w:t>
      </w:r>
      <w:r>
        <w:rPr>
          <w:spacing w:val="39"/>
        </w:rPr>
        <w:t xml:space="preserve"> </w:t>
      </w:r>
      <w:proofErr w:type="spellStart"/>
      <w:r>
        <w:t>Poisat</w:t>
      </w:r>
      <w:proofErr w:type="spellEnd"/>
      <w:r>
        <w:t>,</w:t>
      </w:r>
      <w:r>
        <w:rPr>
          <w:spacing w:val="40"/>
        </w:rPr>
        <w:t xml:space="preserve"> </w:t>
      </w:r>
      <w:r>
        <w:t>P.,</w:t>
      </w:r>
      <w:r>
        <w:rPr>
          <w:spacing w:val="40"/>
        </w:rPr>
        <w:t xml:space="preserve"> </w:t>
      </w:r>
      <w:proofErr w:type="spellStart"/>
      <w:r>
        <w:t>Sono</w:t>
      </w:r>
      <w:proofErr w:type="spellEnd"/>
      <w:r>
        <w:t>,</w:t>
      </w:r>
      <w:r>
        <w:rPr>
          <w:spacing w:val="39"/>
        </w:rPr>
        <w:t xml:space="preserve"> </w:t>
      </w:r>
      <w:r>
        <w:t>T.,</w:t>
      </w:r>
      <w:r>
        <w:rPr>
          <w:spacing w:val="40"/>
        </w:rPr>
        <w:t xml:space="preserve"> </w:t>
      </w:r>
      <w:r>
        <w:t>&amp;</w:t>
      </w:r>
      <w:r>
        <w:rPr>
          <w:spacing w:val="37"/>
        </w:rPr>
        <w:t xml:space="preserve"> </w:t>
      </w:r>
      <w:r>
        <w:t>Schultz,</w:t>
      </w:r>
      <w:r>
        <w:rPr>
          <w:spacing w:val="40"/>
        </w:rPr>
        <w:t xml:space="preserve"> </w:t>
      </w:r>
      <w:r>
        <w:t>H.</w:t>
      </w:r>
      <w:r>
        <w:rPr>
          <w:spacing w:val="39"/>
        </w:rPr>
        <w:t xml:space="preserve"> </w:t>
      </w:r>
      <w:r>
        <w:t>B.</w:t>
      </w:r>
      <w:r>
        <w:rPr>
          <w:spacing w:val="40"/>
        </w:rPr>
        <w:t xml:space="preserve"> </w:t>
      </w:r>
      <w:r>
        <w:rPr>
          <w:spacing w:val="-2"/>
        </w:rPr>
        <w:t>(2008).</w:t>
      </w:r>
      <w:proofErr w:type="gramEnd"/>
    </w:p>
    <w:p w:rsidR="00D37EB0" w:rsidRDefault="00E8309E">
      <w:pPr>
        <w:spacing w:before="139"/>
        <w:ind w:left="1699"/>
        <w:jc w:val="both"/>
        <w:rPr>
          <w:sz w:val="24"/>
        </w:rPr>
      </w:pPr>
      <w:r>
        <w:rPr>
          <w:i/>
          <w:sz w:val="24"/>
        </w:rPr>
        <w:t>Human</w:t>
      </w:r>
      <w:r>
        <w:rPr>
          <w:i/>
          <w:spacing w:val="-3"/>
          <w:sz w:val="24"/>
        </w:rPr>
        <w:t xml:space="preserve"> </w:t>
      </w:r>
      <w:r>
        <w:rPr>
          <w:i/>
          <w:sz w:val="24"/>
        </w:rPr>
        <w:t>Resource</w:t>
      </w:r>
      <w:r>
        <w:rPr>
          <w:i/>
          <w:spacing w:val="-1"/>
          <w:sz w:val="24"/>
        </w:rPr>
        <w:t xml:space="preserve"> </w:t>
      </w:r>
      <w:r>
        <w:rPr>
          <w:i/>
          <w:sz w:val="24"/>
        </w:rPr>
        <w:t>Management</w:t>
      </w:r>
      <w:r>
        <w:rPr>
          <w:i/>
          <w:spacing w:val="1"/>
          <w:sz w:val="24"/>
        </w:rPr>
        <w:t xml:space="preserve"> </w:t>
      </w:r>
      <w:r>
        <w:rPr>
          <w:sz w:val="24"/>
        </w:rPr>
        <w:t>(7th</w:t>
      </w:r>
      <w:r>
        <w:rPr>
          <w:spacing w:val="-2"/>
          <w:sz w:val="24"/>
        </w:rPr>
        <w:t xml:space="preserve"> </w:t>
      </w:r>
      <w:r>
        <w:rPr>
          <w:sz w:val="24"/>
        </w:rPr>
        <w:t>edition). Oxford</w:t>
      </w:r>
      <w:r>
        <w:rPr>
          <w:spacing w:val="-1"/>
          <w:sz w:val="24"/>
        </w:rPr>
        <w:t xml:space="preserve"> </w:t>
      </w:r>
      <w:r>
        <w:rPr>
          <w:sz w:val="24"/>
        </w:rPr>
        <w:t>University</w:t>
      </w:r>
      <w:r>
        <w:rPr>
          <w:spacing w:val="-5"/>
          <w:sz w:val="24"/>
        </w:rPr>
        <w:t xml:space="preserve"> </w:t>
      </w:r>
      <w:r>
        <w:rPr>
          <w:sz w:val="24"/>
        </w:rPr>
        <w:t xml:space="preserve">Press, Cape Town. </w:t>
      </w:r>
      <w:r>
        <w:rPr>
          <w:spacing w:val="-2"/>
          <w:sz w:val="24"/>
        </w:rPr>
        <w:t>Nishii,</w:t>
      </w:r>
    </w:p>
    <w:p w:rsidR="00D37EB0" w:rsidRDefault="00E8309E">
      <w:pPr>
        <w:pStyle w:val="BodyText"/>
        <w:spacing w:before="137"/>
        <w:ind w:left="1339"/>
        <w:jc w:val="both"/>
      </w:pPr>
      <w:r>
        <w:t>L.</w:t>
      </w:r>
      <w:r>
        <w:rPr>
          <w:spacing w:val="-3"/>
        </w:rPr>
        <w:t xml:space="preserve"> </w:t>
      </w:r>
      <w:r>
        <w:t>H.,</w:t>
      </w:r>
      <w:r>
        <w:rPr>
          <w:spacing w:val="-1"/>
        </w:rPr>
        <w:t xml:space="preserve"> </w:t>
      </w:r>
      <w:proofErr w:type="spellStart"/>
      <w:r>
        <w:t>Lepak</w:t>
      </w:r>
      <w:proofErr w:type="spellEnd"/>
      <w:r>
        <w:t>,</w:t>
      </w:r>
      <w:r>
        <w:rPr>
          <w:spacing w:val="-1"/>
        </w:rPr>
        <w:t xml:space="preserve"> </w:t>
      </w:r>
      <w:r>
        <w:t>D. P.,</w:t>
      </w:r>
      <w:r>
        <w:rPr>
          <w:spacing w:val="-1"/>
        </w:rPr>
        <w:t xml:space="preserve"> </w:t>
      </w:r>
      <w:r>
        <w:t>&amp;</w:t>
      </w:r>
      <w:r>
        <w:rPr>
          <w:spacing w:val="-3"/>
        </w:rPr>
        <w:t xml:space="preserve"> </w:t>
      </w:r>
      <w:r>
        <w:t>Schneider,</w:t>
      </w:r>
      <w:r>
        <w:rPr>
          <w:spacing w:val="1"/>
        </w:rPr>
        <w:t xml:space="preserve"> </w:t>
      </w:r>
      <w:r>
        <w:t>B.</w:t>
      </w:r>
      <w:r>
        <w:rPr>
          <w:spacing w:val="-1"/>
        </w:rPr>
        <w:t xml:space="preserve"> </w:t>
      </w:r>
      <w:r>
        <w:t>(2008).</w:t>
      </w:r>
      <w:r>
        <w:rPr>
          <w:spacing w:val="-1"/>
        </w:rPr>
        <w:t xml:space="preserve"> </w:t>
      </w:r>
      <w:r>
        <w:t>Employee</w:t>
      </w:r>
      <w:r>
        <w:rPr>
          <w:spacing w:val="-2"/>
        </w:rPr>
        <w:t xml:space="preserve"> </w:t>
      </w:r>
      <w:r>
        <w:t>attributions</w:t>
      </w:r>
      <w:r>
        <w:rPr>
          <w:spacing w:val="-1"/>
        </w:rPr>
        <w:t xml:space="preserve"> </w:t>
      </w:r>
      <w:r>
        <w:t>of</w:t>
      </w:r>
      <w:r>
        <w:rPr>
          <w:spacing w:val="-1"/>
        </w:rPr>
        <w:t xml:space="preserve"> </w:t>
      </w:r>
      <w:r>
        <w:t>the</w:t>
      </w:r>
      <w:r>
        <w:rPr>
          <w:spacing w:val="70"/>
        </w:rPr>
        <w:t xml:space="preserve">    </w:t>
      </w:r>
      <w:r>
        <w:rPr>
          <w:spacing w:val="-2"/>
        </w:rPr>
        <w:t>“why”</w:t>
      </w:r>
    </w:p>
    <w:p w:rsidR="00D37EB0" w:rsidRDefault="00E8309E">
      <w:pPr>
        <w:spacing w:before="145" w:line="360" w:lineRule="auto"/>
        <w:ind w:left="1339" w:right="1953"/>
        <w:jc w:val="both"/>
        <w:rPr>
          <w:i/>
          <w:sz w:val="24"/>
        </w:rPr>
      </w:pPr>
      <w:proofErr w:type="gramStart"/>
      <w:r>
        <w:rPr>
          <w:sz w:val="24"/>
        </w:rPr>
        <w:t>of</w:t>
      </w:r>
      <w:proofErr w:type="gramEnd"/>
      <w:r>
        <w:rPr>
          <w:sz w:val="24"/>
        </w:rPr>
        <w:t xml:space="preserve"> HR practices: Their effects on employee attitudes and behaviors', and</w:t>
      </w:r>
      <w:r>
        <w:rPr>
          <w:spacing w:val="80"/>
          <w:w w:val="150"/>
          <w:sz w:val="24"/>
        </w:rPr>
        <w:t xml:space="preserve"> </w:t>
      </w:r>
      <w:r>
        <w:rPr>
          <w:sz w:val="24"/>
        </w:rPr>
        <w:t xml:space="preserve">customer satisfaction. </w:t>
      </w:r>
      <w:proofErr w:type="gramStart"/>
      <w:r>
        <w:rPr>
          <w:i/>
          <w:sz w:val="24"/>
        </w:rPr>
        <w:t>Personnel Psychology.</w:t>
      </w:r>
      <w:proofErr w:type="gramEnd"/>
      <w:r>
        <w:rPr>
          <w:i/>
          <w:sz w:val="24"/>
        </w:rPr>
        <w:t xml:space="preserve"> </w:t>
      </w:r>
      <w:proofErr w:type="gramStart"/>
      <w:r>
        <w:rPr>
          <w:i/>
          <w:sz w:val="24"/>
        </w:rPr>
        <w:t>Opportunities International.</w:t>
      </w:r>
      <w:proofErr w:type="gramEnd"/>
    </w:p>
    <w:p w:rsidR="00D37EB0" w:rsidRDefault="00E8309E">
      <w:pPr>
        <w:spacing w:before="4" w:line="360" w:lineRule="auto"/>
        <w:ind w:left="1339" w:right="1393" w:hanging="360"/>
        <w:jc w:val="both"/>
        <w:rPr>
          <w:sz w:val="24"/>
        </w:rPr>
      </w:pPr>
      <w:proofErr w:type="spellStart"/>
      <w:proofErr w:type="gramStart"/>
      <w:r>
        <w:rPr>
          <w:sz w:val="24"/>
        </w:rPr>
        <w:t>Ozbilgin</w:t>
      </w:r>
      <w:proofErr w:type="spellEnd"/>
      <w:r>
        <w:rPr>
          <w:sz w:val="24"/>
        </w:rPr>
        <w:t>, M. (2004).</w:t>
      </w:r>
      <w:proofErr w:type="gramEnd"/>
      <w:r>
        <w:rPr>
          <w:sz w:val="24"/>
        </w:rPr>
        <w:t xml:space="preserve"> </w:t>
      </w:r>
      <w:proofErr w:type="spellStart"/>
      <w:r>
        <w:rPr>
          <w:i/>
          <w:sz w:val="24"/>
        </w:rPr>
        <w:t>Internation</w:t>
      </w:r>
      <w:proofErr w:type="spellEnd"/>
      <w:r>
        <w:rPr>
          <w:i/>
          <w:spacing w:val="40"/>
          <w:sz w:val="24"/>
        </w:rPr>
        <w:t xml:space="preserve"> </w:t>
      </w:r>
      <w:r>
        <w:rPr>
          <w:i/>
          <w:sz w:val="24"/>
        </w:rPr>
        <w:t xml:space="preserve">al human resource management: </w:t>
      </w:r>
      <w:r>
        <w:rPr>
          <w:sz w:val="24"/>
        </w:rPr>
        <w:t>Academic parochialism in editoria</w:t>
      </w:r>
      <w:r>
        <w:rPr>
          <w:sz w:val="24"/>
        </w:rPr>
        <w:t>l boards of top 22 journals on international human resource management. Personnel Review, 33(2), 205 – 221.</w:t>
      </w:r>
    </w:p>
    <w:p w:rsidR="00D37EB0" w:rsidRDefault="00E8309E">
      <w:pPr>
        <w:spacing w:before="4" w:line="360" w:lineRule="auto"/>
        <w:ind w:left="1339" w:right="1402" w:hanging="360"/>
        <w:jc w:val="both"/>
        <w:rPr>
          <w:sz w:val="24"/>
        </w:rPr>
      </w:pPr>
      <w:proofErr w:type="gramStart"/>
      <w:r>
        <w:rPr>
          <w:sz w:val="24"/>
        </w:rPr>
        <w:t>Richard,</w:t>
      </w:r>
      <w:r>
        <w:rPr>
          <w:spacing w:val="40"/>
          <w:sz w:val="24"/>
        </w:rPr>
        <w:t xml:space="preserve"> </w:t>
      </w:r>
      <w:r>
        <w:rPr>
          <w:sz w:val="24"/>
        </w:rPr>
        <w:t>O.</w:t>
      </w:r>
      <w:r>
        <w:rPr>
          <w:spacing w:val="40"/>
          <w:sz w:val="24"/>
        </w:rPr>
        <w:t xml:space="preserve"> </w:t>
      </w:r>
      <w:r>
        <w:rPr>
          <w:sz w:val="24"/>
        </w:rPr>
        <w:t>C.,</w:t>
      </w:r>
      <w:r>
        <w:rPr>
          <w:spacing w:val="40"/>
          <w:sz w:val="24"/>
        </w:rPr>
        <w:t xml:space="preserve"> </w:t>
      </w:r>
      <w:r>
        <w:rPr>
          <w:sz w:val="24"/>
        </w:rPr>
        <w:t>&amp;</w:t>
      </w:r>
      <w:r>
        <w:rPr>
          <w:spacing w:val="40"/>
          <w:sz w:val="24"/>
        </w:rPr>
        <w:t xml:space="preserve"> </w:t>
      </w:r>
      <w:r>
        <w:rPr>
          <w:sz w:val="24"/>
        </w:rPr>
        <w:t>Johnson,</w:t>
      </w:r>
      <w:r>
        <w:rPr>
          <w:spacing w:val="40"/>
          <w:sz w:val="24"/>
        </w:rPr>
        <w:t xml:space="preserve"> </w:t>
      </w:r>
      <w:r>
        <w:rPr>
          <w:sz w:val="24"/>
        </w:rPr>
        <w:t>N.</w:t>
      </w:r>
      <w:r>
        <w:rPr>
          <w:spacing w:val="40"/>
          <w:sz w:val="24"/>
        </w:rPr>
        <w:t xml:space="preserve"> </w:t>
      </w:r>
      <w:r>
        <w:rPr>
          <w:sz w:val="24"/>
        </w:rPr>
        <w:t>B.</w:t>
      </w:r>
      <w:r>
        <w:rPr>
          <w:spacing w:val="40"/>
          <w:sz w:val="24"/>
        </w:rPr>
        <w:t xml:space="preserve"> </w:t>
      </w:r>
      <w:r>
        <w:rPr>
          <w:sz w:val="24"/>
        </w:rPr>
        <w:t>(2001).</w:t>
      </w:r>
      <w:proofErr w:type="gramEnd"/>
      <w:r>
        <w:rPr>
          <w:spacing w:val="40"/>
          <w:sz w:val="24"/>
        </w:rPr>
        <w:t xml:space="preserve"> </w:t>
      </w:r>
      <w:proofErr w:type="gramStart"/>
      <w:r>
        <w:rPr>
          <w:sz w:val="24"/>
        </w:rPr>
        <w:t>Strategic</w:t>
      </w:r>
      <w:r>
        <w:rPr>
          <w:spacing w:val="40"/>
          <w:sz w:val="24"/>
        </w:rPr>
        <w:t xml:space="preserve"> </w:t>
      </w:r>
      <w:r>
        <w:rPr>
          <w:sz w:val="24"/>
        </w:rPr>
        <w:t>human</w:t>
      </w:r>
      <w:r>
        <w:rPr>
          <w:spacing w:val="40"/>
          <w:sz w:val="24"/>
        </w:rPr>
        <w:t xml:space="preserve"> </w:t>
      </w:r>
      <w:r>
        <w:rPr>
          <w:sz w:val="24"/>
        </w:rPr>
        <w:t>resource</w:t>
      </w:r>
      <w:r>
        <w:rPr>
          <w:spacing w:val="40"/>
          <w:sz w:val="24"/>
        </w:rPr>
        <w:t xml:space="preserve"> </w:t>
      </w:r>
      <w:r>
        <w:rPr>
          <w:sz w:val="24"/>
        </w:rPr>
        <w:t>management</w:t>
      </w:r>
      <w:r>
        <w:rPr>
          <w:spacing w:val="80"/>
          <w:sz w:val="24"/>
        </w:rPr>
        <w:t xml:space="preserve"> </w:t>
      </w:r>
      <w:r>
        <w:rPr>
          <w:sz w:val="24"/>
        </w:rPr>
        <w:t>effectiveness and firm performance.</w:t>
      </w:r>
      <w:proofErr w:type="gramEnd"/>
      <w:r>
        <w:rPr>
          <w:sz w:val="24"/>
        </w:rPr>
        <w:t xml:space="preserve"> </w:t>
      </w:r>
      <w:r>
        <w:rPr>
          <w:i/>
          <w:sz w:val="24"/>
        </w:rPr>
        <w:t>The International Journal of Human</w:t>
      </w:r>
      <w:r>
        <w:rPr>
          <w:i/>
          <w:spacing w:val="40"/>
          <w:sz w:val="24"/>
        </w:rPr>
        <w:t xml:space="preserve"> </w:t>
      </w:r>
      <w:r>
        <w:rPr>
          <w:i/>
          <w:sz w:val="24"/>
        </w:rPr>
        <w:t xml:space="preserve">Resource Management, </w:t>
      </w:r>
      <w:r>
        <w:rPr>
          <w:sz w:val="24"/>
        </w:rPr>
        <w:t>12(2), 299 – 310.</w:t>
      </w:r>
    </w:p>
    <w:p w:rsidR="00D37EB0" w:rsidRDefault="00E8309E">
      <w:pPr>
        <w:spacing w:before="9" w:line="357" w:lineRule="auto"/>
        <w:ind w:left="1339" w:right="1397" w:hanging="360"/>
        <w:jc w:val="both"/>
        <w:rPr>
          <w:sz w:val="24"/>
        </w:rPr>
      </w:pPr>
      <w:r>
        <w:rPr>
          <w:sz w:val="24"/>
        </w:rPr>
        <w:t>Stone,</w:t>
      </w:r>
      <w:r>
        <w:rPr>
          <w:spacing w:val="40"/>
          <w:sz w:val="24"/>
        </w:rPr>
        <w:t xml:space="preserve"> </w:t>
      </w:r>
      <w:r>
        <w:rPr>
          <w:sz w:val="24"/>
        </w:rPr>
        <w:t>R.J.</w:t>
      </w:r>
      <w:r>
        <w:rPr>
          <w:spacing w:val="40"/>
          <w:sz w:val="24"/>
        </w:rPr>
        <w:t xml:space="preserve"> </w:t>
      </w:r>
      <w:r>
        <w:rPr>
          <w:sz w:val="24"/>
        </w:rPr>
        <w:t>(2008).</w:t>
      </w:r>
      <w:r>
        <w:rPr>
          <w:spacing w:val="40"/>
          <w:sz w:val="24"/>
        </w:rPr>
        <w:t xml:space="preserve"> </w:t>
      </w:r>
      <w:proofErr w:type="gramStart"/>
      <w:r>
        <w:rPr>
          <w:i/>
          <w:sz w:val="24"/>
        </w:rPr>
        <w:t>Human</w:t>
      </w:r>
      <w:r>
        <w:rPr>
          <w:i/>
          <w:spacing w:val="40"/>
          <w:sz w:val="24"/>
        </w:rPr>
        <w:t xml:space="preserve"> </w:t>
      </w:r>
      <w:r>
        <w:rPr>
          <w:i/>
          <w:sz w:val="24"/>
        </w:rPr>
        <w:t>Resource</w:t>
      </w:r>
      <w:r>
        <w:rPr>
          <w:i/>
          <w:spacing w:val="40"/>
          <w:sz w:val="24"/>
        </w:rPr>
        <w:t xml:space="preserve"> </w:t>
      </w:r>
      <w:r>
        <w:rPr>
          <w:i/>
          <w:sz w:val="24"/>
        </w:rPr>
        <w:t>Management</w:t>
      </w:r>
      <w:r>
        <w:rPr>
          <w:i/>
          <w:spacing w:val="40"/>
          <w:sz w:val="24"/>
        </w:rPr>
        <w:t xml:space="preserve"> </w:t>
      </w:r>
      <w:r>
        <w:rPr>
          <w:i/>
          <w:sz w:val="24"/>
        </w:rPr>
        <w:t>(</w:t>
      </w:r>
      <w:r>
        <w:rPr>
          <w:sz w:val="24"/>
        </w:rPr>
        <w:t>6th</w:t>
      </w:r>
      <w:r>
        <w:rPr>
          <w:spacing w:val="40"/>
          <w:sz w:val="24"/>
        </w:rPr>
        <w:t xml:space="preserve"> </w:t>
      </w:r>
      <w:r>
        <w:rPr>
          <w:sz w:val="24"/>
        </w:rPr>
        <w:t>edition).</w:t>
      </w:r>
      <w:proofErr w:type="gramEnd"/>
      <w:r>
        <w:rPr>
          <w:spacing w:val="40"/>
          <w:sz w:val="24"/>
        </w:rPr>
        <w:t xml:space="preserve"> </w:t>
      </w:r>
      <w:r>
        <w:rPr>
          <w:sz w:val="24"/>
        </w:rPr>
        <w:t>John</w:t>
      </w:r>
      <w:r>
        <w:rPr>
          <w:spacing w:val="40"/>
          <w:sz w:val="24"/>
        </w:rPr>
        <w:t xml:space="preserve"> </w:t>
      </w:r>
      <w:r>
        <w:rPr>
          <w:sz w:val="24"/>
        </w:rPr>
        <w:t>Wiley</w:t>
      </w:r>
      <w:r>
        <w:rPr>
          <w:spacing w:val="40"/>
          <w:sz w:val="24"/>
        </w:rPr>
        <w:t xml:space="preserve"> </w:t>
      </w:r>
      <w:r>
        <w:rPr>
          <w:sz w:val="24"/>
        </w:rPr>
        <w:t>&amp;</w:t>
      </w:r>
      <w:r>
        <w:rPr>
          <w:spacing w:val="40"/>
          <w:sz w:val="24"/>
        </w:rPr>
        <w:t xml:space="preserve"> </w:t>
      </w:r>
      <w:r>
        <w:rPr>
          <w:sz w:val="24"/>
        </w:rPr>
        <w:t xml:space="preserve">Sons, </w:t>
      </w:r>
      <w:r>
        <w:rPr>
          <w:spacing w:val="-2"/>
          <w:sz w:val="24"/>
        </w:rPr>
        <w:t>Australia.</w:t>
      </w:r>
    </w:p>
    <w:p w:rsidR="00D37EB0" w:rsidRDefault="00E8309E">
      <w:pPr>
        <w:spacing w:before="8" w:line="360" w:lineRule="auto"/>
        <w:ind w:left="1339" w:right="1593"/>
        <w:jc w:val="both"/>
        <w:rPr>
          <w:sz w:val="24"/>
        </w:rPr>
      </w:pPr>
      <w:proofErr w:type="spellStart"/>
      <w:r>
        <w:rPr>
          <w:i/>
          <w:sz w:val="24"/>
        </w:rPr>
        <w:t>Sutiyono</w:t>
      </w:r>
      <w:proofErr w:type="spellEnd"/>
      <w:r>
        <w:rPr>
          <w:sz w:val="24"/>
        </w:rPr>
        <w:t>, W. (</w:t>
      </w:r>
      <w:r>
        <w:rPr>
          <w:i/>
          <w:sz w:val="24"/>
        </w:rPr>
        <w:t>2007</w:t>
      </w:r>
      <w:r>
        <w:rPr>
          <w:sz w:val="24"/>
        </w:rPr>
        <w:t xml:space="preserve">) </w:t>
      </w:r>
      <w:r>
        <w:rPr>
          <w:i/>
          <w:sz w:val="24"/>
        </w:rPr>
        <w:t xml:space="preserve">Human Resource Management in State and Private </w:t>
      </w:r>
      <w:r>
        <w:rPr>
          <w:sz w:val="24"/>
        </w:rPr>
        <w:t xml:space="preserve">Enterprises in Indonesia, Bulletin of </w:t>
      </w:r>
      <w:proofErr w:type="gramStart"/>
      <w:r>
        <w:rPr>
          <w:sz w:val="24"/>
        </w:rPr>
        <w:t xml:space="preserve">Indonesian </w:t>
      </w:r>
      <w:r>
        <w:rPr>
          <w:color w:val="525252"/>
          <w:sz w:val="24"/>
        </w:rPr>
        <w:t>.</w:t>
      </w:r>
      <w:proofErr w:type="gramEnd"/>
    </w:p>
    <w:p w:rsidR="00D37EB0" w:rsidRDefault="00E8309E">
      <w:pPr>
        <w:pStyle w:val="BodyText"/>
        <w:ind w:left="1339"/>
        <w:jc w:val="both"/>
      </w:pPr>
      <w:proofErr w:type="spellStart"/>
      <w:proofErr w:type="gramStart"/>
      <w:r>
        <w:t>Sutiyono</w:t>
      </w:r>
      <w:proofErr w:type="spellEnd"/>
      <w:r>
        <w:t>,</w:t>
      </w:r>
      <w:r>
        <w:rPr>
          <w:spacing w:val="-3"/>
        </w:rPr>
        <w:t xml:space="preserve"> </w:t>
      </w:r>
      <w:r>
        <w:t>W.</w:t>
      </w:r>
      <w:r>
        <w:rPr>
          <w:spacing w:val="-1"/>
        </w:rPr>
        <w:t xml:space="preserve"> </w:t>
      </w:r>
      <w:r>
        <w:t>(2007).</w:t>
      </w:r>
      <w:proofErr w:type="gramEnd"/>
      <w:r>
        <w:rPr>
          <w:spacing w:val="-2"/>
        </w:rPr>
        <w:t xml:space="preserve"> </w:t>
      </w:r>
      <w:proofErr w:type="gramStart"/>
      <w:r>
        <w:t>Human</w:t>
      </w:r>
      <w:r>
        <w:rPr>
          <w:spacing w:val="-1"/>
        </w:rPr>
        <w:t xml:space="preserve"> </w:t>
      </w:r>
      <w:r>
        <w:t>resource</w:t>
      </w:r>
      <w:r>
        <w:rPr>
          <w:spacing w:val="-2"/>
        </w:rPr>
        <w:t xml:space="preserve"> </w:t>
      </w:r>
      <w:r>
        <w:t>management</w:t>
      </w:r>
      <w:r>
        <w:rPr>
          <w:spacing w:val="-1"/>
        </w:rPr>
        <w:t xml:space="preserve"> </w:t>
      </w:r>
      <w:r>
        <w:t>in</w:t>
      </w:r>
      <w:r>
        <w:rPr>
          <w:spacing w:val="-1"/>
        </w:rPr>
        <w:t xml:space="preserve"> </w:t>
      </w:r>
      <w:r>
        <w:t>state-owned</w:t>
      </w:r>
      <w:r>
        <w:rPr>
          <w:spacing w:val="-1"/>
        </w:rPr>
        <w:t xml:space="preserve"> </w:t>
      </w:r>
      <w:r>
        <w:t>and</w:t>
      </w:r>
      <w:r>
        <w:rPr>
          <w:spacing w:val="-1"/>
        </w:rPr>
        <w:t xml:space="preserve"> </w:t>
      </w:r>
      <w:r>
        <w:rPr>
          <w:spacing w:val="-2"/>
        </w:rPr>
        <w:t>private.</w:t>
      </w:r>
      <w:proofErr w:type="gramEnd"/>
    </w:p>
    <w:p w:rsidR="00D37EB0" w:rsidRDefault="00E8309E">
      <w:pPr>
        <w:pStyle w:val="BodyText"/>
        <w:spacing w:before="137" w:line="360" w:lineRule="auto"/>
        <w:ind w:left="1339" w:right="1325" w:hanging="360"/>
      </w:pPr>
      <w:proofErr w:type="spellStart"/>
      <w:proofErr w:type="gramStart"/>
      <w:r>
        <w:t>Teo</w:t>
      </w:r>
      <w:proofErr w:type="spellEnd"/>
      <w:r>
        <w:t>,</w:t>
      </w:r>
      <w:r>
        <w:rPr>
          <w:spacing w:val="80"/>
        </w:rPr>
        <w:t xml:space="preserve"> </w:t>
      </w:r>
      <w:r>
        <w:t>S.</w:t>
      </w:r>
      <w:r>
        <w:rPr>
          <w:spacing w:val="80"/>
        </w:rPr>
        <w:t xml:space="preserve"> </w:t>
      </w:r>
      <w:r>
        <w:t>T.</w:t>
      </w:r>
      <w:r>
        <w:rPr>
          <w:spacing w:val="80"/>
        </w:rPr>
        <w:t xml:space="preserve"> </w:t>
      </w:r>
      <w:r>
        <w:t>T.,</w:t>
      </w:r>
      <w:r>
        <w:rPr>
          <w:spacing w:val="80"/>
          <w:w w:val="150"/>
        </w:rPr>
        <w:t xml:space="preserve"> </w:t>
      </w:r>
      <w:proofErr w:type="spellStart"/>
      <w:r>
        <w:t>Lakhani</w:t>
      </w:r>
      <w:proofErr w:type="spellEnd"/>
      <w:r>
        <w:t>,</w:t>
      </w:r>
      <w:r>
        <w:rPr>
          <w:spacing w:val="80"/>
          <w:w w:val="150"/>
        </w:rPr>
        <w:t xml:space="preserve"> </w:t>
      </w:r>
      <w:r>
        <w:t>B.,</w:t>
      </w:r>
      <w:r>
        <w:rPr>
          <w:spacing w:val="80"/>
          <w:w w:val="150"/>
        </w:rPr>
        <w:t xml:space="preserve"> </w:t>
      </w:r>
      <w:r>
        <w:t>Brown,</w:t>
      </w:r>
      <w:r>
        <w:rPr>
          <w:spacing w:val="80"/>
          <w:w w:val="150"/>
        </w:rPr>
        <w:t xml:space="preserve"> </w:t>
      </w:r>
      <w:r>
        <w:t>D.,</w:t>
      </w:r>
      <w:r>
        <w:rPr>
          <w:spacing w:val="80"/>
        </w:rPr>
        <w:t xml:space="preserve"> </w:t>
      </w:r>
      <w:r>
        <w:t>&amp;</w:t>
      </w:r>
      <w:r>
        <w:rPr>
          <w:spacing w:val="76"/>
        </w:rPr>
        <w:t xml:space="preserve"> </w:t>
      </w:r>
      <w:proofErr w:type="spellStart"/>
      <w:r>
        <w:t>Malmi</w:t>
      </w:r>
      <w:proofErr w:type="spellEnd"/>
      <w:r>
        <w:t>,</w:t>
      </w:r>
      <w:r>
        <w:rPr>
          <w:spacing w:val="80"/>
        </w:rPr>
        <w:t xml:space="preserve"> </w:t>
      </w:r>
      <w:r>
        <w:t>T.</w:t>
      </w:r>
      <w:r>
        <w:rPr>
          <w:spacing w:val="80"/>
        </w:rPr>
        <w:t xml:space="preserve"> </w:t>
      </w:r>
      <w:r>
        <w:t>(2008).</w:t>
      </w:r>
      <w:proofErr w:type="gramEnd"/>
      <w:r>
        <w:rPr>
          <w:spacing w:val="80"/>
        </w:rPr>
        <w:t xml:space="preserve"> </w:t>
      </w:r>
      <w:r>
        <w:t>Strategic</w:t>
      </w:r>
      <w:r>
        <w:rPr>
          <w:spacing w:val="80"/>
        </w:rPr>
        <w:t xml:space="preserve"> </w:t>
      </w:r>
      <w:r>
        <w:t>human</w:t>
      </w:r>
      <w:r>
        <w:rPr>
          <w:spacing w:val="80"/>
        </w:rPr>
        <w:t xml:space="preserve"> </w:t>
      </w:r>
      <w:r>
        <w:t>resource management and knowledge workers: A case study of professional service firms.</w:t>
      </w:r>
    </w:p>
    <w:p w:rsidR="00D37EB0" w:rsidRDefault="00E8309E">
      <w:pPr>
        <w:tabs>
          <w:tab w:val="left" w:pos="9474"/>
        </w:tabs>
        <w:spacing w:before="5" w:line="360" w:lineRule="auto"/>
        <w:ind w:left="1339" w:right="1394" w:hanging="360"/>
        <w:rPr>
          <w:sz w:val="24"/>
        </w:rPr>
      </w:pPr>
      <w:proofErr w:type="spellStart"/>
      <w:proofErr w:type="gramStart"/>
      <w:r>
        <w:rPr>
          <w:sz w:val="24"/>
        </w:rPr>
        <w:t>Thory</w:t>
      </w:r>
      <w:proofErr w:type="spellEnd"/>
      <w:r>
        <w:rPr>
          <w:sz w:val="24"/>
        </w:rPr>
        <w:t>,</w:t>
      </w:r>
      <w:r>
        <w:rPr>
          <w:spacing w:val="80"/>
          <w:sz w:val="24"/>
        </w:rPr>
        <w:t xml:space="preserve"> </w:t>
      </w:r>
      <w:r>
        <w:rPr>
          <w:sz w:val="24"/>
        </w:rPr>
        <w:t>K.</w:t>
      </w:r>
      <w:r>
        <w:rPr>
          <w:spacing w:val="80"/>
          <w:sz w:val="24"/>
        </w:rPr>
        <w:t xml:space="preserve"> </w:t>
      </w:r>
      <w:r>
        <w:rPr>
          <w:sz w:val="24"/>
        </w:rPr>
        <w:t>(2008).</w:t>
      </w:r>
      <w:proofErr w:type="gramEnd"/>
      <w:r>
        <w:rPr>
          <w:spacing w:val="80"/>
          <w:sz w:val="24"/>
        </w:rPr>
        <w:t xml:space="preserve"> </w:t>
      </w:r>
      <w:r>
        <w:rPr>
          <w:i/>
          <w:sz w:val="24"/>
        </w:rPr>
        <w:t>The</w:t>
      </w:r>
      <w:r>
        <w:rPr>
          <w:i/>
          <w:spacing w:val="80"/>
          <w:sz w:val="24"/>
        </w:rPr>
        <w:t xml:space="preserve"> </w:t>
      </w:r>
      <w:r>
        <w:rPr>
          <w:i/>
          <w:sz w:val="24"/>
        </w:rPr>
        <w:t>internationalization</w:t>
      </w:r>
      <w:r>
        <w:rPr>
          <w:i/>
          <w:spacing w:val="80"/>
          <w:sz w:val="24"/>
        </w:rPr>
        <w:t xml:space="preserve"> </w:t>
      </w:r>
      <w:r>
        <w:rPr>
          <w:i/>
          <w:sz w:val="24"/>
        </w:rPr>
        <w:t>of</w:t>
      </w:r>
      <w:r>
        <w:rPr>
          <w:i/>
          <w:spacing w:val="80"/>
          <w:sz w:val="24"/>
        </w:rPr>
        <w:t xml:space="preserve"> </w:t>
      </w:r>
      <w:r>
        <w:rPr>
          <w:i/>
          <w:sz w:val="24"/>
        </w:rPr>
        <w:t>HRM</w:t>
      </w:r>
      <w:r>
        <w:rPr>
          <w:i/>
          <w:spacing w:val="80"/>
          <w:sz w:val="24"/>
        </w:rPr>
        <w:t xml:space="preserve"> </w:t>
      </w:r>
      <w:r>
        <w:rPr>
          <w:i/>
          <w:sz w:val="24"/>
        </w:rPr>
        <w:t>through</w:t>
      </w:r>
      <w:r>
        <w:rPr>
          <w:i/>
          <w:spacing w:val="80"/>
          <w:sz w:val="24"/>
        </w:rPr>
        <w:t xml:space="preserve"> </w:t>
      </w:r>
      <w:r>
        <w:rPr>
          <w:i/>
          <w:sz w:val="24"/>
        </w:rPr>
        <w:t>reverse</w:t>
      </w:r>
      <w:r>
        <w:rPr>
          <w:i/>
          <w:spacing w:val="80"/>
          <w:sz w:val="24"/>
        </w:rPr>
        <w:t xml:space="preserve"> </w:t>
      </w:r>
      <w:r>
        <w:rPr>
          <w:i/>
          <w:sz w:val="24"/>
        </w:rPr>
        <w:t>transfer:</w:t>
      </w:r>
      <w:r>
        <w:rPr>
          <w:i/>
          <w:sz w:val="24"/>
        </w:rPr>
        <w:tab/>
      </w:r>
      <w:r>
        <w:rPr>
          <w:sz w:val="24"/>
        </w:rPr>
        <w:t>Two</w:t>
      </w:r>
      <w:r>
        <w:rPr>
          <w:spacing w:val="58"/>
          <w:sz w:val="24"/>
        </w:rPr>
        <w:t xml:space="preserve"> </w:t>
      </w:r>
      <w:r>
        <w:rPr>
          <w:sz w:val="24"/>
        </w:rPr>
        <w:t xml:space="preserve">case studies of French multinationals in Scotland. </w:t>
      </w:r>
      <w:proofErr w:type="gramStart"/>
      <w:r>
        <w:rPr>
          <w:sz w:val="24"/>
        </w:rPr>
        <w:t>Human Resource Management Journal.</w:t>
      </w:r>
      <w:proofErr w:type="gramEnd"/>
    </w:p>
    <w:p w:rsidR="00D37EB0" w:rsidRDefault="00E8309E">
      <w:pPr>
        <w:spacing w:line="360" w:lineRule="auto"/>
        <w:ind w:left="1339" w:right="1325" w:hanging="360"/>
        <w:rPr>
          <w:sz w:val="24"/>
        </w:rPr>
      </w:pPr>
      <w:proofErr w:type="gramStart"/>
      <w:r>
        <w:rPr>
          <w:sz w:val="24"/>
        </w:rPr>
        <w:t>Watson,</w:t>
      </w:r>
      <w:r>
        <w:rPr>
          <w:spacing w:val="22"/>
          <w:sz w:val="24"/>
        </w:rPr>
        <w:t xml:space="preserve"> </w:t>
      </w:r>
      <w:r>
        <w:rPr>
          <w:sz w:val="24"/>
        </w:rPr>
        <w:t>S.,</w:t>
      </w:r>
      <w:r>
        <w:rPr>
          <w:spacing w:val="22"/>
          <w:sz w:val="24"/>
        </w:rPr>
        <w:t xml:space="preserve"> </w:t>
      </w:r>
      <w:r>
        <w:rPr>
          <w:sz w:val="24"/>
        </w:rPr>
        <w:t>&amp;</w:t>
      </w:r>
      <w:r>
        <w:rPr>
          <w:spacing w:val="20"/>
          <w:sz w:val="24"/>
        </w:rPr>
        <w:t xml:space="preserve"> </w:t>
      </w:r>
      <w:r>
        <w:rPr>
          <w:sz w:val="24"/>
        </w:rPr>
        <w:t>Maxwell,</w:t>
      </w:r>
      <w:r>
        <w:rPr>
          <w:spacing w:val="25"/>
          <w:sz w:val="24"/>
        </w:rPr>
        <w:t xml:space="preserve"> </w:t>
      </w:r>
      <w:r>
        <w:rPr>
          <w:sz w:val="24"/>
        </w:rPr>
        <w:t>G.</w:t>
      </w:r>
      <w:r>
        <w:rPr>
          <w:spacing w:val="21"/>
          <w:sz w:val="24"/>
        </w:rPr>
        <w:t xml:space="preserve"> </w:t>
      </w:r>
      <w:r>
        <w:rPr>
          <w:sz w:val="24"/>
        </w:rPr>
        <w:t>A.</w:t>
      </w:r>
      <w:r>
        <w:rPr>
          <w:spacing w:val="21"/>
          <w:sz w:val="24"/>
        </w:rPr>
        <w:t xml:space="preserve"> </w:t>
      </w:r>
      <w:r>
        <w:rPr>
          <w:sz w:val="24"/>
        </w:rPr>
        <w:t>(2007).</w:t>
      </w:r>
      <w:proofErr w:type="gramEnd"/>
      <w:r>
        <w:rPr>
          <w:spacing w:val="26"/>
          <w:sz w:val="24"/>
        </w:rPr>
        <w:t xml:space="preserve"> </w:t>
      </w:r>
      <w:r>
        <w:rPr>
          <w:i/>
          <w:sz w:val="24"/>
        </w:rPr>
        <w:t>HRD</w:t>
      </w:r>
      <w:r>
        <w:rPr>
          <w:i/>
          <w:spacing w:val="23"/>
          <w:sz w:val="24"/>
        </w:rPr>
        <w:t xml:space="preserve"> </w:t>
      </w:r>
      <w:r>
        <w:rPr>
          <w:i/>
          <w:sz w:val="24"/>
        </w:rPr>
        <w:t>from</w:t>
      </w:r>
      <w:r>
        <w:rPr>
          <w:i/>
          <w:spacing w:val="21"/>
          <w:sz w:val="24"/>
        </w:rPr>
        <w:t xml:space="preserve"> </w:t>
      </w:r>
      <w:r>
        <w:rPr>
          <w:i/>
          <w:sz w:val="24"/>
        </w:rPr>
        <w:t>a</w:t>
      </w:r>
      <w:r>
        <w:rPr>
          <w:i/>
          <w:spacing w:val="22"/>
          <w:sz w:val="24"/>
        </w:rPr>
        <w:t xml:space="preserve"> </w:t>
      </w:r>
      <w:r>
        <w:rPr>
          <w:i/>
          <w:sz w:val="24"/>
        </w:rPr>
        <w:t>functionalist</w:t>
      </w:r>
      <w:r>
        <w:rPr>
          <w:i/>
          <w:spacing w:val="23"/>
          <w:sz w:val="24"/>
        </w:rPr>
        <w:t xml:space="preserve"> </w:t>
      </w:r>
      <w:r>
        <w:rPr>
          <w:i/>
          <w:sz w:val="24"/>
        </w:rPr>
        <w:t>perspective:</w:t>
      </w:r>
      <w:r>
        <w:rPr>
          <w:i/>
          <w:spacing w:val="24"/>
          <w:sz w:val="24"/>
        </w:rPr>
        <w:t xml:space="preserve"> </w:t>
      </w:r>
      <w:r>
        <w:rPr>
          <w:sz w:val="24"/>
        </w:rPr>
        <w:t>The</w:t>
      </w:r>
      <w:r>
        <w:rPr>
          <w:spacing w:val="21"/>
          <w:sz w:val="24"/>
        </w:rPr>
        <w:t xml:space="preserve"> </w:t>
      </w:r>
      <w:r>
        <w:rPr>
          <w:sz w:val="24"/>
        </w:rPr>
        <w:t>views</w:t>
      </w:r>
      <w:r>
        <w:rPr>
          <w:spacing w:val="22"/>
          <w:sz w:val="24"/>
        </w:rPr>
        <w:t xml:space="preserve"> </w:t>
      </w:r>
      <w:r>
        <w:rPr>
          <w:sz w:val="24"/>
        </w:rPr>
        <w:t xml:space="preserve">of line managers. </w:t>
      </w:r>
      <w:proofErr w:type="gramStart"/>
      <w:r>
        <w:rPr>
          <w:sz w:val="24"/>
        </w:rPr>
        <w:t>Advan</w:t>
      </w:r>
      <w:r>
        <w:rPr>
          <w:sz w:val="24"/>
        </w:rPr>
        <w:t>ces in Developing Human Resources, 9(1), 31 – 41.</w:t>
      </w:r>
      <w:proofErr w:type="gramEnd"/>
    </w:p>
    <w:p w:rsidR="00D37EB0" w:rsidRDefault="00D37EB0">
      <w:pPr>
        <w:spacing w:line="360" w:lineRule="auto"/>
        <w:rPr>
          <w:sz w:val="24"/>
        </w:rPr>
        <w:sectPr w:rsidR="00D37EB0">
          <w:pgSz w:w="12240" w:h="15840"/>
          <w:pgMar w:top="360" w:right="0" w:bottom="1200" w:left="360" w:header="10" w:footer="967" w:gutter="0"/>
          <w:cols w:space="720"/>
        </w:sectPr>
      </w:pPr>
    </w:p>
    <w:p w:rsidR="00D37EB0" w:rsidRDefault="00D37EB0">
      <w:pPr>
        <w:pStyle w:val="BodyText"/>
        <w:spacing w:before="6"/>
        <w:rPr>
          <w:sz w:val="4"/>
        </w:rPr>
      </w:pPr>
    </w:p>
    <w:p w:rsidR="00D37EB0" w:rsidRDefault="00E8309E">
      <w:pPr>
        <w:pStyle w:val="BodyText"/>
        <w:spacing w:line="88" w:lineRule="exact"/>
        <w:ind w:left="950"/>
        <w:rPr>
          <w:position w:val="-1"/>
          <w:sz w:val="8"/>
        </w:rPr>
      </w:pPr>
      <w:r>
        <w:rPr>
          <w:noProof/>
          <w:position w:val="-1"/>
          <w:sz w:val="8"/>
          <w:lang w:val="en-IN" w:eastAsia="en-IN"/>
        </w:rPr>
        <mc:AlternateContent>
          <mc:Choice Requires="wps">
            <w:drawing>
              <wp:inline distT="0" distB="0" distL="0" distR="0">
                <wp:extent cx="6121400" cy="56515"/>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56515"/>
                          <a:chOff x="0" y="0"/>
                          <a:chExt cx="6121400" cy="56515"/>
                        </a:xfrm>
                      </wpg:grpSpPr>
                      <wps:wsp>
                        <wps:cNvPr id="84" name="Graphic 84"/>
                        <wps:cNvSpPr/>
                        <wps:spPr>
                          <a:xfrm>
                            <a:off x="0" y="0"/>
                            <a:ext cx="6121400" cy="56515"/>
                          </a:xfrm>
                          <a:custGeom>
                            <a:avLst/>
                            <a:gdLst/>
                            <a:ahLst/>
                            <a:cxnLst/>
                            <a:rect l="l" t="t" r="r" b="b"/>
                            <a:pathLst>
                              <a:path w="6121400" h="56515">
                                <a:moveTo>
                                  <a:pt x="6121273" y="18288"/>
                                </a:moveTo>
                                <a:lnTo>
                                  <a:pt x="0" y="18288"/>
                                </a:lnTo>
                                <a:lnTo>
                                  <a:pt x="0" y="56388"/>
                                </a:lnTo>
                                <a:lnTo>
                                  <a:pt x="6121273" y="56388"/>
                                </a:lnTo>
                                <a:lnTo>
                                  <a:pt x="6121273" y="18288"/>
                                </a:lnTo>
                                <a:close/>
                              </a:path>
                              <a:path w="6121400" h="56515">
                                <a:moveTo>
                                  <a:pt x="6121273" y="0"/>
                                </a:moveTo>
                                <a:lnTo>
                                  <a:pt x="0" y="0"/>
                                </a:lnTo>
                                <a:lnTo>
                                  <a:pt x="0" y="9144"/>
                                </a:lnTo>
                                <a:lnTo>
                                  <a:pt x="6121273" y="9144"/>
                                </a:lnTo>
                                <a:lnTo>
                                  <a:pt x="6121273"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2pt;height:4.45pt;mso-position-horizontal-relative:char;mso-position-vertical-relative:line" id="docshapegroup78" coordorigin="0,0" coordsize="9640,89">
                <v:shape style="position:absolute;left:0;top:0;width:9640;height:89" id="docshape79" coordorigin="0,0" coordsize="9640,89" path="m9640,29l0,29,0,89,9640,89,9640,29xm9640,0l0,0,0,14,9640,14,9640,0xe" filled="true" fillcolor="#612322" stroked="false">
                  <v:path arrowok="t"/>
                  <v:fill type="solid"/>
                </v:shape>
              </v:group>
            </w:pict>
          </mc:Fallback>
        </mc:AlternateContent>
      </w:r>
    </w:p>
    <w:p w:rsidR="00D37EB0" w:rsidRDefault="00D37EB0">
      <w:pPr>
        <w:pStyle w:val="BodyText"/>
      </w:pPr>
    </w:p>
    <w:p w:rsidR="00D37EB0" w:rsidRDefault="00D37EB0">
      <w:pPr>
        <w:pStyle w:val="BodyText"/>
      </w:pPr>
    </w:p>
    <w:p w:rsidR="00D37EB0" w:rsidRDefault="00D37EB0">
      <w:pPr>
        <w:pStyle w:val="BodyText"/>
        <w:spacing w:before="236"/>
      </w:pPr>
    </w:p>
    <w:p w:rsidR="00D37EB0" w:rsidRDefault="00E8309E">
      <w:pPr>
        <w:tabs>
          <w:tab w:val="left" w:pos="7465"/>
          <w:tab w:val="left" w:pos="9045"/>
        </w:tabs>
        <w:spacing w:line="360" w:lineRule="auto"/>
        <w:ind w:left="979" w:right="1556" w:hanging="361"/>
        <w:rPr>
          <w:sz w:val="24"/>
        </w:rPr>
      </w:pPr>
      <w:proofErr w:type="gramStart"/>
      <w:r>
        <w:rPr>
          <w:sz w:val="24"/>
        </w:rPr>
        <w:t>Wei,</w:t>
      </w:r>
      <w:r>
        <w:rPr>
          <w:spacing w:val="40"/>
          <w:sz w:val="24"/>
        </w:rPr>
        <w:t xml:space="preserve"> </w:t>
      </w:r>
      <w:r>
        <w:rPr>
          <w:sz w:val="24"/>
        </w:rPr>
        <w:t>L.</w:t>
      </w:r>
      <w:r>
        <w:rPr>
          <w:spacing w:val="40"/>
          <w:sz w:val="24"/>
        </w:rPr>
        <w:t xml:space="preserve"> </w:t>
      </w:r>
      <w:r>
        <w:rPr>
          <w:sz w:val="24"/>
        </w:rPr>
        <w:t>Q.,</w:t>
      </w:r>
      <w:r>
        <w:rPr>
          <w:spacing w:val="40"/>
          <w:sz w:val="24"/>
        </w:rPr>
        <w:t xml:space="preserve"> </w:t>
      </w:r>
      <w:r>
        <w:rPr>
          <w:sz w:val="24"/>
        </w:rPr>
        <w:t>&amp;</w:t>
      </w:r>
      <w:r>
        <w:rPr>
          <w:spacing w:val="40"/>
          <w:sz w:val="24"/>
        </w:rPr>
        <w:t xml:space="preserve"> </w:t>
      </w:r>
      <w:r>
        <w:rPr>
          <w:sz w:val="24"/>
        </w:rPr>
        <w:t>Lau,</w:t>
      </w:r>
      <w:r>
        <w:rPr>
          <w:spacing w:val="40"/>
          <w:sz w:val="24"/>
        </w:rPr>
        <w:t xml:space="preserve"> </w:t>
      </w:r>
      <w:r>
        <w:rPr>
          <w:sz w:val="24"/>
        </w:rPr>
        <w:t>C.</w:t>
      </w:r>
      <w:r>
        <w:rPr>
          <w:spacing w:val="40"/>
          <w:sz w:val="24"/>
        </w:rPr>
        <w:t xml:space="preserve"> </w:t>
      </w:r>
      <w:r>
        <w:rPr>
          <w:sz w:val="24"/>
        </w:rPr>
        <w:t>M.</w:t>
      </w:r>
      <w:r>
        <w:rPr>
          <w:spacing w:val="40"/>
          <w:sz w:val="24"/>
        </w:rPr>
        <w:t xml:space="preserve"> </w:t>
      </w:r>
      <w:r>
        <w:rPr>
          <w:sz w:val="24"/>
        </w:rPr>
        <w:t>(2005).</w:t>
      </w:r>
      <w:proofErr w:type="gramEnd"/>
      <w:r>
        <w:rPr>
          <w:spacing w:val="40"/>
          <w:sz w:val="24"/>
        </w:rPr>
        <w:t xml:space="preserve"> </w:t>
      </w:r>
      <w:r>
        <w:rPr>
          <w:sz w:val="24"/>
        </w:rPr>
        <w:t>Market</w:t>
      </w:r>
      <w:r>
        <w:rPr>
          <w:spacing w:val="40"/>
          <w:sz w:val="24"/>
        </w:rPr>
        <w:t xml:space="preserve"> </w:t>
      </w:r>
      <w:r>
        <w:rPr>
          <w:sz w:val="24"/>
        </w:rPr>
        <w:t>Orientation,</w:t>
      </w:r>
      <w:r>
        <w:rPr>
          <w:spacing w:val="40"/>
          <w:sz w:val="24"/>
        </w:rPr>
        <w:t xml:space="preserve"> </w:t>
      </w:r>
      <w:r>
        <w:rPr>
          <w:sz w:val="24"/>
        </w:rPr>
        <w:t>HRM</w:t>
      </w:r>
      <w:r>
        <w:rPr>
          <w:spacing w:val="40"/>
          <w:sz w:val="24"/>
        </w:rPr>
        <w:t xml:space="preserve"> </w:t>
      </w:r>
      <w:r>
        <w:rPr>
          <w:sz w:val="24"/>
        </w:rPr>
        <w:t>Importance</w:t>
      </w:r>
      <w:r>
        <w:rPr>
          <w:spacing w:val="40"/>
          <w:sz w:val="24"/>
        </w:rPr>
        <w:t xml:space="preserve"> </w:t>
      </w:r>
      <w:r>
        <w:rPr>
          <w:sz w:val="24"/>
        </w:rPr>
        <w:t>and</w:t>
      </w:r>
      <w:r>
        <w:rPr>
          <w:sz w:val="24"/>
        </w:rPr>
        <w:tab/>
      </w:r>
      <w:r>
        <w:rPr>
          <w:spacing w:val="-2"/>
          <w:sz w:val="24"/>
        </w:rPr>
        <w:t xml:space="preserve">Competency: </w:t>
      </w:r>
      <w:r>
        <w:rPr>
          <w:sz w:val="24"/>
        </w:rPr>
        <w:t>Determinants of strategic HRM</w:t>
      </w:r>
      <w:proofErr w:type="gramStart"/>
      <w:r>
        <w:rPr>
          <w:sz w:val="24"/>
        </w:rPr>
        <w:t>..</w:t>
      </w:r>
      <w:proofErr w:type="gramEnd"/>
      <w:r>
        <w:rPr>
          <w:sz w:val="24"/>
        </w:rPr>
        <w:t xml:space="preserve"> </w:t>
      </w:r>
      <w:r>
        <w:rPr>
          <w:i/>
          <w:sz w:val="24"/>
        </w:rPr>
        <w:t>The International Journal of</w:t>
      </w:r>
      <w:r>
        <w:rPr>
          <w:i/>
          <w:sz w:val="24"/>
        </w:rPr>
        <w:tab/>
      </w:r>
      <w:proofErr w:type="gramStart"/>
      <w:r>
        <w:rPr>
          <w:i/>
          <w:sz w:val="24"/>
        </w:rPr>
        <w:t xml:space="preserve">HRM </w:t>
      </w:r>
      <w:r>
        <w:rPr>
          <w:sz w:val="24"/>
        </w:rPr>
        <w:t>.</w:t>
      </w:r>
      <w:proofErr w:type="gramEnd"/>
    </w:p>
    <w:p w:rsidR="00D37EB0" w:rsidRDefault="00E8309E">
      <w:pPr>
        <w:spacing w:before="5" w:line="360" w:lineRule="auto"/>
        <w:ind w:left="979" w:right="1325" w:hanging="361"/>
        <w:rPr>
          <w:i/>
          <w:sz w:val="24"/>
        </w:rPr>
      </w:pPr>
      <w:proofErr w:type="gramStart"/>
      <w:r>
        <w:rPr>
          <w:sz w:val="24"/>
        </w:rPr>
        <w:t>Wilkinson, A., &amp;</w:t>
      </w:r>
      <w:r>
        <w:rPr>
          <w:sz w:val="24"/>
        </w:rPr>
        <w:t xml:space="preserve"> Holden, L. (2001).</w:t>
      </w:r>
      <w:proofErr w:type="gramEnd"/>
      <w:r>
        <w:rPr>
          <w:sz w:val="24"/>
        </w:rPr>
        <w:t xml:space="preserve"> Long term patterns in strategic human resource management: A case study from financial services. </w:t>
      </w:r>
      <w:proofErr w:type="gramStart"/>
      <w:r>
        <w:rPr>
          <w:i/>
          <w:sz w:val="24"/>
        </w:rPr>
        <w:t>The International Journal of Employment Studies.</w:t>
      </w:r>
      <w:proofErr w:type="gramEnd"/>
    </w:p>
    <w:p w:rsidR="00D37EB0" w:rsidRDefault="00E8309E">
      <w:pPr>
        <w:spacing w:before="3" w:line="360" w:lineRule="auto"/>
        <w:ind w:left="979" w:right="1760"/>
        <w:rPr>
          <w:sz w:val="24"/>
        </w:rPr>
      </w:pPr>
      <w:proofErr w:type="spellStart"/>
      <w:r>
        <w:rPr>
          <w:sz w:val="24"/>
        </w:rPr>
        <w:t>Yamane</w:t>
      </w:r>
      <w:proofErr w:type="gramStart"/>
      <w:r>
        <w:rPr>
          <w:sz w:val="24"/>
        </w:rPr>
        <w:t>,T</w:t>
      </w:r>
      <w:proofErr w:type="spellEnd"/>
      <w:proofErr w:type="gramEnd"/>
      <w:r>
        <w:rPr>
          <w:sz w:val="24"/>
        </w:rPr>
        <w:t>.</w:t>
      </w:r>
      <w:r>
        <w:rPr>
          <w:spacing w:val="40"/>
          <w:sz w:val="24"/>
        </w:rPr>
        <w:t xml:space="preserve"> </w:t>
      </w:r>
      <w:r>
        <w:rPr>
          <w:sz w:val="24"/>
        </w:rPr>
        <w:t>(1967).</w:t>
      </w:r>
      <w:r>
        <w:rPr>
          <w:spacing w:val="40"/>
          <w:sz w:val="24"/>
        </w:rPr>
        <w:t xml:space="preserve"> </w:t>
      </w:r>
      <w:r>
        <w:rPr>
          <w:i/>
          <w:sz w:val="24"/>
        </w:rPr>
        <w:t>Statistics,</w:t>
      </w:r>
      <w:r>
        <w:rPr>
          <w:i/>
          <w:spacing w:val="40"/>
          <w:sz w:val="24"/>
        </w:rPr>
        <w:t xml:space="preserve"> </w:t>
      </w:r>
      <w:proofErr w:type="gramStart"/>
      <w:r>
        <w:rPr>
          <w:i/>
          <w:sz w:val="24"/>
        </w:rPr>
        <w:t>An</w:t>
      </w:r>
      <w:proofErr w:type="gramEnd"/>
      <w:r>
        <w:rPr>
          <w:i/>
          <w:spacing w:val="40"/>
          <w:sz w:val="24"/>
        </w:rPr>
        <w:t xml:space="preserve"> </w:t>
      </w:r>
      <w:r>
        <w:rPr>
          <w:i/>
          <w:sz w:val="24"/>
        </w:rPr>
        <w:t>Introductory</w:t>
      </w:r>
      <w:r>
        <w:rPr>
          <w:i/>
          <w:spacing w:val="40"/>
          <w:sz w:val="24"/>
        </w:rPr>
        <w:t xml:space="preserve"> </w:t>
      </w:r>
      <w:r>
        <w:rPr>
          <w:i/>
          <w:sz w:val="24"/>
        </w:rPr>
        <w:t>Analysis</w:t>
      </w:r>
      <w:r>
        <w:rPr>
          <w:sz w:val="24"/>
        </w:rPr>
        <w:t>,</w:t>
      </w:r>
      <w:r>
        <w:rPr>
          <w:spacing w:val="40"/>
          <w:sz w:val="24"/>
        </w:rPr>
        <w:t xml:space="preserve"> </w:t>
      </w:r>
      <w:r>
        <w:rPr>
          <w:sz w:val="24"/>
        </w:rPr>
        <w:t>2nd</w:t>
      </w:r>
      <w:r>
        <w:rPr>
          <w:spacing w:val="40"/>
          <w:sz w:val="24"/>
        </w:rPr>
        <w:t xml:space="preserve"> </w:t>
      </w:r>
      <w:r>
        <w:rPr>
          <w:sz w:val="24"/>
        </w:rPr>
        <w:t>Ed.,</w:t>
      </w:r>
      <w:r>
        <w:rPr>
          <w:spacing w:val="40"/>
          <w:sz w:val="24"/>
        </w:rPr>
        <w:t xml:space="preserve"> </w:t>
      </w:r>
      <w:r>
        <w:rPr>
          <w:sz w:val="24"/>
        </w:rPr>
        <w:t>New</w:t>
      </w:r>
      <w:r>
        <w:rPr>
          <w:spacing w:val="40"/>
          <w:sz w:val="24"/>
        </w:rPr>
        <w:t xml:space="preserve"> </w:t>
      </w:r>
      <w:r>
        <w:rPr>
          <w:sz w:val="24"/>
        </w:rPr>
        <w:t>York:</w:t>
      </w:r>
      <w:r>
        <w:rPr>
          <w:spacing w:val="40"/>
          <w:sz w:val="24"/>
        </w:rPr>
        <w:t xml:space="preserve"> </w:t>
      </w:r>
      <w:r>
        <w:rPr>
          <w:sz w:val="24"/>
        </w:rPr>
        <w:t>Harper</w:t>
      </w:r>
      <w:r>
        <w:rPr>
          <w:spacing w:val="40"/>
          <w:sz w:val="24"/>
        </w:rPr>
        <w:t xml:space="preserve"> </w:t>
      </w:r>
      <w:r>
        <w:rPr>
          <w:sz w:val="24"/>
        </w:rPr>
        <w:t xml:space="preserve">and </w:t>
      </w:r>
      <w:r>
        <w:rPr>
          <w:spacing w:val="-4"/>
          <w:sz w:val="24"/>
        </w:rPr>
        <w:t>Row.</w:t>
      </w:r>
    </w:p>
    <w:p w:rsidR="00D37EB0" w:rsidRDefault="00E8309E">
      <w:pPr>
        <w:spacing w:line="360" w:lineRule="auto"/>
        <w:ind w:left="979" w:right="1394" w:hanging="361"/>
        <w:jc w:val="both"/>
        <w:rPr>
          <w:sz w:val="24"/>
        </w:rPr>
      </w:pPr>
      <w:proofErr w:type="spellStart"/>
      <w:proofErr w:type="gramStart"/>
      <w:r>
        <w:rPr>
          <w:sz w:val="24"/>
        </w:rPr>
        <w:t>Zaugg</w:t>
      </w:r>
      <w:proofErr w:type="spellEnd"/>
      <w:r>
        <w:rPr>
          <w:sz w:val="24"/>
        </w:rPr>
        <w:t>,</w:t>
      </w:r>
      <w:r>
        <w:rPr>
          <w:spacing w:val="80"/>
          <w:sz w:val="24"/>
        </w:rPr>
        <w:t xml:space="preserve"> </w:t>
      </w:r>
      <w:r>
        <w:rPr>
          <w:sz w:val="24"/>
        </w:rPr>
        <w:t>R.</w:t>
      </w:r>
      <w:r>
        <w:rPr>
          <w:spacing w:val="80"/>
          <w:sz w:val="24"/>
        </w:rPr>
        <w:t xml:space="preserve"> </w:t>
      </w:r>
      <w:r>
        <w:rPr>
          <w:sz w:val="24"/>
        </w:rPr>
        <w:t>J.,</w:t>
      </w:r>
      <w:r>
        <w:rPr>
          <w:spacing w:val="80"/>
          <w:sz w:val="24"/>
        </w:rPr>
        <w:t xml:space="preserve"> </w:t>
      </w:r>
      <w:r>
        <w:rPr>
          <w:sz w:val="24"/>
        </w:rPr>
        <w:t>&amp;</w:t>
      </w:r>
      <w:r>
        <w:rPr>
          <w:spacing w:val="80"/>
          <w:sz w:val="24"/>
        </w:rPr>
        <w:t xml:space="preserve"> </w:t>
      </w:r>
      <w:r>
        <w:rPr>
          <w:sz w:val="24"/>
        </w:rPr>
        <w:t>Thom,</w:t>
      </w:r>
      <w:r>
        <w:rPr>
          <w:spacing w:val="80"/>
          <w:sz w:val="24"/>
        </w:rPr>
        <w:t xml:space="preserve"> </w:t>
      </w:r>
      <w:r>
        <w:rPr>
          <w:sz w:val="24"/>
        </w:rPr>
        <w:t>N.</w:t>
      </w:r>
      <w:r>
        <w:rPr>
          <w:spacing w:val="80"/>
          <w:sz w:val="24"/>
        </w:rPr>
        <w:t xml:space="preserve"> </w:t>
      </w:r>
      <w:r>
        <w:rPr>
          <w:sz w:val="24"/>
        </w:rPr>
        <w:t>(2003).</w:t>
      </w:r>
      <w:proofErr w:type="gramEnd"/>
      <w:r>
        <w:rPr>
          <w:sz w:val="24"/>
        </w:rPr>
        <w:t xml:space="preserve"> </w:t>
      </w:r>
      <w:r>
        <w:rPr>
          <w:spacing w:val="18"/>
          <w:sz w:val="24"/>
        </w:rPr>
        <w:t xml:space="preserve">Excellence </w:t>
      </w:r>
      <w:r>
        <w:rPr>
          <w:i/>
          <w:spacing w:val="16"/>
          <w:sz w:val="24"/>
        </w:rPr>
        <w:t>through</w:t>
      </w:r>
      <w:r>
        <w:rPr>
          <w:i/>
          <w:spacing w:val="80"/>
          <w:sz w:val="24"/>
        </w:rPr>
        <w:t xml:space="preserve"> </w:t>
      </w:r>
      <w:r>
        <w:rPr>
          <w:i/>
          <w:sz w:val="24"/>
        </w:rPr>
        <w:t>implicit</w:t>
      </w:r>
      <w:r>
        <w:rPr>
          <w:i/>
          <w:spacing w:val="80"/>
          <w:sz w:val="24"/>
        </w:rPr>
        <w:t xml:space="preserve"> </w:t>
      </w:r>
      <w:r>
        <w:rPr>
          <w:i/>
          <w:sz w:val="24"/>
        </w:rPr>
        <w:t>competencies:</w:t>
      </w:r>
      <w:r>
        <w:rPr>
          <w:i/>
          <w:spacing w:val="80"/>
          <w:sz w:val="24"/>
        </w:rPr>
        <w:t xml:space="preserve"> </w:t>
      </w:r>
      <w:r>
        <w:rPr>
          <w:i/>
          <w:sz w:val="24"/>
        </w:rPr>
        <w:t>Human resource management – organizational development – knowledge creation</w:t>
      </w:r>
      <w:r>
        <w:rPr>
          <w:sz w:val="24"/>
        </w:rPr>
        <w:t>.</w:t>
      </w:r>
    </w:p>
    <w:p w:rsidR="00D37EB0" w:rsidRDefault="00E8309E">
      <w:pPr>
        <w:tabs>
          <w:tab w:val="left" w:pos="9762"/>
        </w:tabs>
        <w:spacing w:before="5" w:line="360" w:lineRule="auto"/>
        <w:ind w:left="979" w:right="1393" w:hanging="361"/>
        <w:jc w:val="both"/>
        <w:rPr>
          <w:sz w:val="24"/>
        </w:rPr>
      </w:pPr>
      <w:proofErr w:type="gramStart"/>
      <w:r>
        <w:rPr>
          <w:sz w:val="24"/>
        </w:rPr>
        <w:t>Zhu,</w:t>
      </w:r>
      <w:r>
        <w:rPr>
          <w:spacing w:val="40"/>
          <w:sz w:val="24"/>
        </w:rPr>
        <w:t xml:space="preserve"> </w:t>
      </w:r>
      <w:r>
        <w:rPr>
          <w:sz w:val="24"/>
        </w:rPr>
        <w:t>Y.,</w:t>
      </w:r>
      <w:r>
        <w:rPr>
          <w:spacing w:val="40"/>
          <w:sz w:val="24"/>
        </w:rPr>
        <w:t xml:space="preserve"> </w:t>
      </w:r>
      <w:r>
        <w:rPr>
          <w:sz w:val="24"/>
        </w:rPr>
        <w:t>Warner,</w:t>
      </w:r>
      <w:r>
        <w:rPr>
          <w:spacing w:val="40"/>
          <w:sz w:val="24"/>
        </w:rPr>
        <w:t xml:space="preserve"> </w:t>
      </w:r>
      <w:r>
        <w:rPr>
          <w:sz w:val="24"/>
        </w:rPr>
        <w:t>M.,</w:t>
      </w:r>
      <w:r>
        <w:rPr>
          <w:spacing w:val="40"/>
          <w:sz w:val="24"/>
        </w:rPr>
        <w:t xml:space="preserve"> </w:t>
      </w:r>
      <w:r>
        <w:rPr>
          <w:sz w:val="24"/>
        </w:rPr>
        <w:t>&amp;</w:t>
      </w:r>
      <w:r>
        <w:rPr>
          <w:spacing w:val="40"/>
          <w:sz w:val="24"/>
        </w:rPr>
        <w:t xml:space="preserve"> </w:t>
      </w:r>
      <w:r>
        <w:rPr>
          <w:sz w:val="24"/>
        </w:rPr>
        <w:t>Rowley,</w:t>
      </w:r>
      <w:r>
        <w:rPr>
          <w:spacing w:val="40"/>
          <w:sz w:val="24"/>
        </w:rPr>
        <w:t xml:space="preserve"> </w:t>
      </w:r>
      <w:r>
        <w:rPr>
          <w:sz w:val="24"/>
        </w:rPr>
        <w:t>C.</w:t>
      </w:r>
      <w:r>
        <w:rPr>
          <w:spacing w:val="40"/>
          <w:sz w:val="24"/>
        </w:rPr>
        <w:t xml:space="preserve"> </w:t>
      </w:r>
      <w:r>
        <w:rPr>
          <w:sz w:val="24"/>
        </w:rPr>
        <w:t>(2007).</w:t>
      </w:r>
      <w:proofErr w:type="gramEnd"/>
      <w:r>
        <w:rPr>
          <w:spacing w:val="40"/>
          <w:sz w:val="24"/>
        </w:rPr>
        <w:t xml:space="preserve"> </w:t>
      </w:r>
      <w:r>
        <w:rPr>
          <w:sz w:val="24"/>
        </w:rPr>
        <w:t>Human</w:t>
      </w:r>
      <w:r>
        <w:rPr>
          <w:spacing w:val="40"/>
          <w:sz w:val="24"/>
        </w:rPr>
        <w:t xml:space="preserve"> </w:t>
      </w:r>
      <w:r>
        <w:rPr>
          <w:sz w:val="24"/>
        </w:rPr>
        <w:t>resource</w:t>
      </w:r>
      <w:r>
        <w:rPr>
          <w:spacing w:val="40"/>
          <w:sz w:val="24"/>
        </w:rPr>
        <w:t xml:space="preserve"> </w:t>
      </w:r>
      <w:r>
        <w:rPr>
          <w:sz w:val="24"/>
        </w:rPr>
        <w:t>management</w:t>
      </w:r>
      <w:r>
        <w:rPr>
          <w:spacing w:val="40"/>
          <w:sz w:val="24"/>
        </w:rPr>
        <w:t xml:space="preserve"> </w:t>
      </w:r>
      <w:r>
        <w:rPr>
          <w:sz w:val="24"/>
        </w:rPr>
        <w:t>with</w:t>
      </w:r>
      <w:r>
        <w:rPr>
          <w:sz w:val="24"/>
        </w:rPr>
        <w:tab/>
      </w:r>
      <w:r>
        <w:rPr>
          <w:spacing w:val="-2"/>
          <w:sz w:val="24"/>
        </w:rPr>
        <w:t xml:space="preserve">‘Asian’ </w:t>
      </w:r>
      <w:r>
        <w:rPr>
          <w:sz w:val="24"/>
        </w:rPr>
        <w:t xml:space="preserve">characteristics: a hybrid people-management system in East Asia. </w:t>
      </w:r>
      <w:r>
        <w:rPr>
          <w:i/>
          <w:sz w:val="24"/>
        </w:rPr>
        <w:t>The</w:t>
      </w:r>
      <w:r>
        <w:rPr>
          <w:i/>
          <w:spacing w:val="80"/>
          <w:w w:val="150"/>
          <w:sz w:val="24"/>
        </w:rPr>
        <w:t xml:space="preserve">   </w:t>
      </w:r>
      <w:r>
        <w:rPr>
          <w:i/>
          <w:sz w:val="24"/>
        </w:rPr>
        <w:t>International Journal of Human Resource Management</w:t>
      </w:r>
      <w:proofErr w:type="gramStart"/>
      <w:r>
        <w:rPr>
          <w:i/>
          <w:sz w:val="24"/>
        </w:rPr>
        <w:t xml:space="preserve">, </w:t>
      </w:r>
      <w:r>
        <w:rPr>
          <w:sz w:val="24"/>
        </w:rPr>
        <w:t>.</w:t>
      </w:r>
      <w:proofErr w:type="gramEnd"/>
    </w:p>
    <w:p w:rsidR="00D37EB0" w:rsidRDefault="00E8309E">
      <w:pPr>
        <w:spacing w:before="4" w:line="360" w:lineRule="auto"/>
        <w:ind w:left="979" w:right="1899"/>
        <w:jc w:val="both"/>
        <w:rPr>
          <w:sz w:val="24"/>
        </w:rPr>
      </w:pPr>
      <w:proofErr w:type="spellStart"/>
      <w:proofErr w:type="gramStart"/>
      <w:r>
        <w:rPr>
          <w:sz w:val="24"/>
        </w:rPr>
        <w:t>Zikgmund</w:t>
      </w:r>
      <w:proofErr w:type="spellEnd"/>
      <w:r>
        <w:rPr>
          <w:sz w:val="24"/>
        </w:rPr>
        <w:t xml:space="preserve"> ,W</w:t>
      </w:r>
      <w:proofErr w:type="gramEnd"/>
      <w:r>
        <w:rPr>
          <w:sz w:val="24"/>
        </w:rPr>
        <w:t xml:space="preserve">.(1994). </w:t>
      </w:r>
      <w:r>
        <w:rPr>
          <w:i/>
          <w:sz w:val="24"/>
        </w:rPr>
        <w:t>Business Research Methods</w:t>
      </w:r>
      <w:r>
        <w:rPr>
          <w:sz w:val="24"/>
        </w:rPr>
        <w:t xml:space="preserve">, 4th Edition, New </w:t>
      </w:r>
      <w:proofErr w:type="gramStart"/>
      <w:r>
        <w:rPr>
          <w:sz w:val="24"/>
        </w:rPr>
        <w:t>York :The</w:t>
      </w:r>
      <w:proofErr w:type="gramEnd"/>
      <w:r>
        <w:rPr>
          <w:sz w:val="24"/>
        </w:rPr>
        <w:t xml:space="preserve"> Dryden </w:t>
      </w:r>
      <w:r>
        <w:rPr>
          <w:spacing w:val="-2"/>
          <w:sz w:val="24"/>
        </w:rPr>
        <w:t>Press.</w:t>
      </w:r>
    </w:p>
    <w:p w:rsidR="00D37EB0" w:rsidRDefault="00E8309E">
      <w:pPr>
        <w:pStyle w:val="BodyText"/>
        <w:spacing w:line="360" w:lineRule="auto"/>
        <w:ind w:left="979" w:right="1896"/>
        <w:jc w:val="both"/>
      </w:pPr>
      <w:proofErr w:type="spellStart"/>
      <w:proofErr w:type="gramStart"/>
      <w:r>
        <w:t>Zikmund</w:t>
      </w:r>
      <w:proofErr w:type="spellEnd"/>
      <w:r>
        <w:t xml:space="preserve">, W. G., Barry J., </w:t>
      </w:r>
      <w:proofErr w:type="spellStart"/>
      <w:r>
        <w:t>Babin</w:t>
      </w:r>
      <w:proofErr w:type="spellEnd"/>
      <w:r>
        <w:t xml:space="preserve">, J. </w:t>
      </w:r>
      <w:proofErr w:type="spellStart"/>
      <w:r>
        <w:t>C.and</w:t>
      </w:r>
      <w:proofErr w:type="spellEnd"/>
      <w:r>
        <w:t xml:space="preserve"> C</w:t>
      </w:r>
      <w:r>
        <w:t>arr, M. G. (2003).</w:t>
      </w:r>
      <w:proofErr w:type="gramEnd"/>
      <w:r>
        <w:t xml:space="preserve"> </w:t>
      </w:r>
      <w:r>
        <w:rPr>
          <w:i/>
        </w:rPr>
        <w:t>Business Research Methods</w:t>
      </w:r>
      <w:r>
        <w:t>, 9th Edition, New York: The Dryden Press</w:t>
      </w:r>
    </w:p>
    <w:p w:rsidR="00D37EB0" w:rsidRDefault="00D37EB0">
      <w:pPr>
        <w:pStyle w:val="BodyText"/>
        <w:spacing w:line="360" w:lineRule="auto"/>
        <w:jc w:val="both"/>
        <w:sectPr w:rsidR="00D37EB0">
          <w:headerReference w:type="default" r:id="rId29"/>
          <w:footerReference w:type="default" r:id="rId30"/>
          <w:pgSz w:w="12240" w:h="15840"/>
          <w:pgMar w:top="220" w:right="0" w:bottom="1200" w:left="360" w:header="10" w:footer="1012" w:gutter="0"/>
          <w:cols w:space="720"/>
        </w:sectPr>
      </w:pPr>
    </w:p>
    <w:p w:rsidR="00D37EB0" w:rsidRDefault="00D37EB0">
      <w:pPr>
        <w:pStyle w:val="BodyText"/>
        <w:rPr>
          <w:sz w:val="28"/>
        </w:r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200"/>
        <w:rPr>
          <w:sz w:val="28"/>
        </w:rPr>
      </w:pPr>
    </w:p>
    <w:p w:rsidR="00D37EB0" w:rsidRDefault="00E8309E">
      <w:pPr>
        <w:spacing w:before="1"/>
        <w:ind w:left="953"/>
        <w:rPr>
          <w:rFonts w:ascii="Cambria"/>
          <w:b/>
          <w:sz w:val="28"/>
        </w:rPr>
      </w:pPr>
      <w:bookmarkStart w:id="97" w:name="_bookmark101"/>
      <w:bookmarkEnd w:id="97"/>
      <w:r>
        <w:rPr>
          <w:rFonts w:ascii="Cambria"/>
          <w:b/>
          <w:color w:val="365F91"/>
          <w:spacing w:val="-2"/>
          <w:sz w:val="28"/>
        </w:rPr>
        <w:t>Annexes</w:t>
      </w:r>
    </w:p>
    <w:p w:rsidR="00D37EB0" w:rsidRDefault="00E8309E">
      <w:pPr>
        <w:pStyle w:val="Heading6"/>
        <w:spacing w:before="47"/>
        <w:ind w:left="520"/>
      </w:pPr>
      <w:r>
        <w:t>Annex</w:t>
      </w:r>
      <w:r>
        <w:rPr>
          <w:spacing w:val="-1"/>
        </w:rPr>
        <w:t xml:space="preserve"> </w:t>
      </w:r>
      <w:r>
        <w:t>I:</w:t>
      </w:r>
      <w:r>
        <w:rPr>
          <w:spacing w:val="58"/>
        </w:rPr>
        <w:t xml:space="preserve"> </w:t>
      </w:r>
      <w:r>
        <w:t>Questionnaires</w:t>
      </w:r>
      <w:r>
        <w:rPr>
          <w:spacing w:val="-1"/>
        </w:rPr>
        <w:t xml:space="preserve"> </w:t>
      </w:r>
      <w:r>
        <w:t>for</w:t>
      </w:r>
      <w:r>
        <w:rPr>
          <w:spacing w:val="-3"/>
        </w:rPr>
        <w:t xml:space="preserve"> </w:t>
      </w:r>
      <w:r>
        <w:t>EFDR</w:t>
      </w:r>
      <w:r>
        <w:rPr>
          <w:spacing w:val="-1"/>
        </w:rPr>
        <w:t xml:space="preserve"> </w:t>
      </w:r>
      <w:r>
        <w:t xml:space="preserve">TVTI </w:t>
      </w:r>
      <w:r>
        <w:rPr>
          <w:spacing w:val="-2"/>
        </w:rPr>
        <w:t>Staff</w:t>
      </w:r>
    </w:p>
    <w:p w:rsidR="00D37EB0" w:rsidRDefault="00D37EB0">
      <w:pPr>
        <w:pStyle w:val="BodyText"/>
        <w:spacing w:before="62"/>
        <w:rPr>
          <w:b/>
        </w:rPr>
      </w:pPr>
    </w:p>
    <w:p w:rsidR="00D37EB0" w:rsidRDefault="00E8309E">
      <w:pPr>
        <w:pStyle w:val="BodyText"/>
        <w:spacing w:line="360" w:lineRule="auto"/>
        <w:ind w:left="520" w:right="1213"/>
        <w:jc w:val="both"/>
      </w:pPr>
      <w:r>
        <w:t xml:space="preserve">I am a graduate student at Great college school of post graduate the Department of Business Administration (MBA). Currently, I am undertaking a research entitled: Practices and Challenges of Human Resource Management in </w:t>
      </w:r>
      <w:r>
        <w:t>Federal Technical and Vocational Educational</w:t>
      </w:r>
      <w:r>
        <w:rPr>
          <w:spacing w:val="80"/>
        </w:rPr>
        <w:t xml:space="preserve"> </w:t>
      </w:r>
      <w:r>
        <w:t>and Training Institute.</w:t>
      </w:r>
    </w:p>
    <w:p w:rsidR="00D37EB0" w:rsidRDefault="00E8309E">
      <w:pPr>
        <w:pStyle w:val="BodyText"/>
        <w:spacing w:before="100" w:line="360" w:lineRule="auto"/>
        <w:ind w:left="520" w:right="1215"/>
        <w:jc w:val="both"/>
      </w:pPr>
      <w:r>
        <w:t>The purpose of this questionnaire is to collect data on the current status of Practices and Challenges of Human Resource Management in Federal Technical and Vocational Educational</w:t>
      </w:r>
      <w:r>
        <w:rPr>
          <w:spacing w:val="80"/>
        </w:rPr>
        <w:t xml:space="preserve"> </w:t>
      </w:r>
      <w:r>
        <w:t>and Tra</w:t>
      </w:r>
      <w:r>
        <w:t>ining Institute. Thus your genuine and timely responses are vital to determine the success and completion of this study. The</w:t>
      </w:r>
      <w:r>
        <w:rPr>
          <w:spacing w:val="-4"/>
        </w:rPr>
        <w:t xml:space="preserve"> </w:t>
      </w:r>
      <w:r>
        <w:t>information</w:t>
      </w:r>
      <w:r>
        <w:rPr>
          <w:spacing w:val="-3"/>
        </w:rPr>
        <w:t xml:space="preserve"> </w:t>
      </w:r>
      <w:r>
        <w:t>you,</w:t>
      </w:r>
      <w:r>
        <w:rPr>
          <w:spacing w:val="-3"/>
        </w:rPr>
        <w:t xml:space="preserve"> </w:t>
      </w:r>
      <w:r>
        <w:t>provided</w:t>
      </w:r>
      <w:r>
        <w:rPr>
          <w:spacing w:val="-3"/>
        </w:rPr>
        <w:t xml:space="preserve"> </w:t>
      </w:r>
      <w:r>
        <w:t>will</w:t>
      </w:r>
      <w:r>
        <w:rPr>
          <w:spacing w:val="-3"/>
        </w:rPr>
        <w:t xml:space="preserve"> </w:t>
      </w:r>
      <w:r>
        <w:t>be</w:t>
      </w:r>
      <w:r>
        <w:rPr>
          <w:spacing w:val="-3"/>
        </w:rPr>
        <w:t xml:space="preserve"> </w:t>
      </w:r>
      <w:r>
        <w:t>kept</w:t>
      </w:r>
      <w:r>
        <w:rPr>
          <w:spacing w:val="-3"/>
        </w:rPr>
        <w:t xml:space="preserve"> </w:t>
      </w:r>
      <w:r>
        <w:t>confidential.</w:t>
      </w:r>
      <w:r>
        <w:rPr>
          <w:spacing w:val="-3"/>
        </w:rPr>
        <w:t xml:space="preserve"> </w:t>
      </w:r>
      <w:r>
        <w:t>Thank</w:t>
      </w:r>
      <w:r>
        <w:rPr>
          <w:spacing w:val="-3"/>
        </w:rPr>
        <w:t xml:space="preserve"> </w:t>
      </w:r>
      <w:r>
        <w:t>you</w:t>
      </w:r>
      <w:r>
        <w:rPr>
          <w:spacing w:val="-3"/>
        </w:rPr>
        <w:t xml:space="preserve"> </w:t>
      </w:r>
      <w:r>
        <w:t>for</w:t>
      </w:r>
      <w:r>
        <w:rPr>
          <w:spacing w:val="-3"/>
        </w:rPr>
        <w:t xml:space="preserve"> </w:t>
      </w:r>
      <w:r>
        <w:t>time</w:t>
      </w:r>
      <w:r>
        <w:rPr>
          <w:spacing w:val="-3"/>
        </w:rPr>
        <w:t xml:space="preserve"> </w:t>
      </w:r>
      <w:r>
        <w:t>and</w:t>
      </w:r>
      <w:r>
        <w:rPr>
          <w:spacing w:val="-3"/>
        </w:rPr>
        <w:t xml:space="preserve"> </w:t>
      </w:r>
      <w:r>
        <w:t>thoughtful</w:t>
      </w:r>
      <w:r>
        <w:rPr>
          <w:spacing w:val="-3"/>
        </w:rPr>
        <w:t xml:space="preserve"> </w:t>
      </w:r>
      <w:r>
        <w:t>responses</w:t>
      </w:r>
      <w:r>
        <w:rPr>
          <w:spacing w:val="-3"/>
        </w:rPr>
        <w:t xml:space="preserve"> </w:t>
      </w:r>
      <w:r>
        <w:t>for this study.</w:t>
      </w:r>
    </w:p>
    <w:p w:rsidR="00D37EB0" w:rsidRDefault="00E8309E">
      <w:pPr>
        <w:pStyle w:val="Heading6"/>
        <w:spacing w:before="98"/>
        <w:ind w:left="520"/>
        <w:rPr>
          <w:b w:val="0"/>
        </w:rPr>
      </w:pPr>
      <w:r>
        <w:t>General</w:t>
      </w:r>
      <w:r>
        <w:rPr>
          <w:spacing w:val="-2"/>
        </w:rPr>
        <w:t xml:space="preserve"> Direction</w:t>
      </w:r>
      <w:r>
        <w:rPr>
          <w:b w:val="0"/>
          <w:spacing w:val="-2"/>
        </w:rPr>
        <w:t>;</w:t>
      </w:r>
    </w:p>
    <w:p w:rsidR="00D37EB0" w:rsidRDefault="00D37EB0">
      <w:pPr>
        <w:pStyle w:val="BodyText"/>
        <w:spacing w:before="113"/>
      </w:pPr>
    </w:p>
    <w:p w:rsidR="00D37EB0" w:rsidRDefault="00E8309E">
      <w:pPr>
        <w:pStyle w:val="ListParagraph"/>
        <w:numPr>
          <w:ilvl w:val="0"/>
          <w:numId w:val="6"/>
        </w:numPr>
        <w:tabs>
          <w:tab w:val="left" w:pos="971"/>
        </w:tabs>
        <w:spacing w:before="0"/>
        <w:ind w:left="971" w:hanging="359"/>
        <w:jc w:val="left"/>
        <w:rPr>
          <w:sz w:val="24"/>
        </w:rPr>
      </w:pPr>
      <w:r>
        <w:rPr>
          <w:sz w:val="24"/>
        </w:rPr>
        <w:t>Do</w:t>
      </w:r>
      <w:r>
        <w:rPr>
          <w:spacing w:val="-2"/>
          <w:sz w:val="24"/>
        </w:rPr>
        <w:t xml:space="preserve"> </w:t>
      </w:r>
      <w:r>
        <w:rPr>
          <w:sz w:val="24"/>
        </w:rPr>
        <w:t>not</w:t>
      </w:r>
      <w:r>
        <w:rPr>
          <w:spacing w:val="-1"/>
          <w:sz w:val="24"/>
        </w:rPr>
        <w:t xml:space="preserve"> </w:t>
      </w:r>
      <w:r>
        <w:rPr>
          <w:sz w:val="24"/>
        </w:rPr>
        <w:t>write</w:t>
      </w:r>
      <w:r>
        <w:rPr>
          <w:spacing w:val="-2"/>
          <w:sz w:val="24"/>
        </w:rPr>
        <w:t xml:space="preserve"> </w:t>
      </w:r>
      <w:r>
        <w:rPr>
          <w:sz w:val="24"/>
        </w:rPr>
        <w:t>your</w:t>
      </w:r>
      <w:r>
        <w:rPr>
          <w:spacing w:val="-1"/>
          <w:sz w:val="24"/>
        </w:rPr>
        <w:t xml:space="preserve"> </w:t>
      </w:r>
      <w:r>
        <w:rPr>
          <w:sz w:val="24"/>
        </w:rPr>
        <w:t>name on</w:t>
      </w:r>
      <w:r>
        <w:rPr>
          <w:spacing w:val="-1"/>
          <w:sz w:val="24"/>
        </w:rPr>
        <w:t xml:space="preserve"> </w:t>
      </w:r>
      <w:r>
        <w:rPr>
          <w:sz w:val="24"/>
        </w:rPr>
        <w:t>any</w:t>
      </w:r>
      <w:r>
        <w:rPr>
          <w:spacing w:val="-5"/>
          <w:sz w:val="24"/>
        </w:rPr>
        <w:t xml:space="preserve"> </w:t>
      </w:r>
      <w:r>
        <w:rPr>
          <w:spacing w:val="-4"/>
          <w:sz w:val="24"/>
        </w:rPr>
        <w:t>page</w:t>
      </w:r>
    </w:p>
    <w:p w:rsidR="00D37EB0" w:rsidRDefault="00E8309E">
      <w:pPr>
        <w:pStyle w:val="ListParagraph"/>
        <w:numPr>
          <w:ilvl w:val="0"/>
          <w:numId w:val="6"/>
        </w:numPr>
        <w:tabs>
          <w:tab w:val="left" w:pos="970"/>
          <w:tab w:val="left" w:pos="972"/>
        </w:tabs>
        <w:spacing w:before="187" w:line="360" w:lineRule="auto"/>
        <w:ind w:right="2296"/>
        <w:jc w:val="left"/>
        <w:rPr>
          <w:sz w:val="24"/>
        </w:rPr>
      </w:pPr>
      <w:r>
        <w:rPr>
          <w:sz w:val="24"/>
        </w:rPr>
        <w:t>For those</w:t>
      </w:r>
      <w:r>
        <w:rPr>
          <w:spacing w:val="27"/>
          <w:sz w:val="24"/>
        </w:rPr>
        <w:t xml:space="preserve"> </w:t>
      </w:r>
      <w:r>
        <w:rPr>
          <w:sz w:val="24"/>
        </w:rPr>
        <w:t>closed ended items/questions please mark on the</w:t>
      </w:r>
      <w:r>
        <w:rPr>
          <w:spacing w:val="27"/>
          <w:sz w:val="24"/>
        </w:rPr>
        <w:t xml:space="preserve"> </w:t>
      </w:r>
      <w:r>
        <w:rPr>
          <w:sz w:val="24"/>
        </w:rPr>
        <w:t>appropriate</w:t>
      </w:r>
      <w:r>
        <w:rPr>
          <w:spacing w:val="33"/>
          <w:sz w:val="24"/>
        </w:rPr>
        <w:t xml:space="preserve"> </w:t>
      </w:r>
      <w:r>
        <w:rPr>
          <w:sz w:val="24"/>
        </w:rPr>
        <w:t>space provided</w:t>
      </w:r>
      <w:r>
        <w:rPr>
          <w:spacing w:val="40"/>
          <w:sz w:val="24"/>
        </w:rPr>
        <w:t xml:space="preserve"> </w:t>
      </w:r>
      <w:r>
        <w:rPr>
          <w:sz w:val="24"/>
        </w:rPr>
        <w:t>Corresponding to your choice by putting '√'</w:t>
      </w:r>
    </w:p>
    <w:p w:rsidR="00D37EB0" w:rsidRDefault="00E8309E">
      <w:pPr>
        <w:pStyle w:val="ListParagraph"/>
        <w:numPr>
          <w:ilvl w:val="0"/>
          <w:numId w:val="6"/>
        </w:numPr>
        <w:tabs>
          <w:tab w:val="left" w:pos="970"/>
          <w:tab w:val="left" w:pos="972"/>
        </w:tabs>
        <w:spacing w:before="46" w:line="360" w:lineRule="auto"/>
        <w:ind w:right="2290"/>
        <w:jc w:val="left"/>
        <w:rPr>
          <w:sz w:val="24"/>
        </w:rPr>
      </w:pPr>
      <w:r>
        <w:rPr>
          <w:sz w:val="24"/>
        </w:rPr>
        <w:t>For</w:t>
      </w:r>
      <w:r>
        <w:rPr>
          <w:spacing w:val="-3"/>
          <w:sz w:val="24"/>
        </w:rPr>
        <w:t xml:space="preserve"> </w:t>
      </w:r>
      <w:r>
        <w:rPr>
          <w:sz w:val="24"/>
        </w:rPr>
        <w:t>additional</w:t>
      </w:r>
      <w:r>
        <w:rPr>
          <w:spacing w:val="-2"/>
          <w:sz w:val="24"/>
        </w:rPr>
        <w:t xml:space="preserve"> </w:t>
      </w:r>
      <w:r>
        <w:rPr>
          <w:sz w:val="24"/>
        </w:rPr>
        <w:t>opinion</w:t>
      </w:r>
      <w:r>
        <w:rPr>
          <w:spacing w:val="-2"/>
          <w:sz w:val="24"/>
        </w:rPr>
        <w:t xml:space="preserve"> </w:t>
      </w:r>
      <w:r>
        <w:rPr>
          <w:sz w:val="24"/>
        </w:rPr>
        <w:t>or</w:t>
      </w:r>
      <w:r>
        <w:rPr>
          <w:spacing w:val="-1"/>
          <w:sz w:val="24"/>
        </w:rPr>
        <w:t xml:space="preserve"> </w:t>
      </w:r>
      <w:r>
        <w:rPr>
          <w:sz w:val="24"/>
        </w:rPr>
        <w:t>explanation</w:t>
      </w:r>
      <w:r>
        <w:rPr>
          <w:spacing w:val="-2"/>
          <w:sz w:val="24"/>
        </w:rPr>
        <w:t xml:space="preserve"> </w:t>
      </w:r>
      <w:r>
        <w:rPr>
          <w:sz w:val="24"/>
        </w:rPr>
        <w:t>for</w:t>
      </w:r>
      <w:r>
        <w:rPr>
          <w:spacing w:val="-4"/>
          <w:sz w:val="24"/>
        </w:rPr>
        <w:t xml:space="preserve"> </w:t>
      </w:r>
      <w:r>
        <w:rPr>
          <w:sz w:val="24"/>
        </w:rPr>
        <w:t>open</w:t>
      </w:r>
      <w:r>
        <w:rPr>
          <w:spacing w:val="-2"/>
          <w:sz w:val="24"/>
        </w:rPr>
        <w:t xml:space="preserve"> </w:t>
      </w:r>
      <w:r>
        <w:rPr>
          <w:sz w:val="24"/>
        </w:rPr>
        <w:t>ended</w:t>
      </w:r>
      <w:r>
        <w:rPr>
          <w:spacing w:val="-2"/>
          <w:sz w:val="24"/>
        </w:rPr>
        <w:t xml:space="preserve"> </w:t>
      </w:r>
      <w:r>
        <w:rPr>
          <w:sz w:val="24"/>
        </w:rPr>
        <w:t>questions</w:t>
      </w:r>
      <w:r>
        <w:rPr>
          <w:spacing w:val="-2"/>
          <w:sz w:val="24"/>
        </w:rPr>
        <w:t xml:space="preserve"> </w:t>
      </w:r>
      <w:r>
        <w:rPr>
          <w:sz w:val="24"/>
        </w:rPr>
        <w:t>write</w:t>
      </w:r>
      <w:r>
        <w:rPr>
          <w:spacing w:val="-1"/>
          <w:sz w:val="24"/>
        </w:rPr>
        <w:t xml:space="preserve"> </w:t>
      </w:r>
      <w:r>
        <w:rPr>
          <w:sz w:val="24"/>
        </w:rPr>
        <w:t>your</w:t>
      </w:r>
      <w:r>
        <w:rPr>
          <w:spacing w:val="-3"/>
          <w:sz w:val="24"/>
        </w:rPr>
        <w:t xml:space="preserve"> </w:t>
      </w:r>
      <w:r>
        <w:rPr>
          <w:sz w:val="24"/>
        </w:rPr>
        <w:t>opinion</w:t>
      </w:r>
      <w:r>
        <w:rPr>
          <w:spacing w:val="-2"/>
          <w:sz w:val="24"/>
        </w:rPr>
        <w:t xml:space="preserve"> </w:t>
      </w:r>
      <w:r>
        <w:rPr>
          <w:sz w:val="24"/>
        </w:rPr>
        <w:t>briefly</w:t>
      </w:r>
      <w:r>
        <w:rPr>
          <w:sz w:val="24"/>
        </w:rPr>
        <w:t xml:space="preserve"> on the space provides.</w:t>
      </w:r>
    </w:p>
    <w:p w:rsidR="00D37EB0" w:rsidRDefault="00E8309E">
      <w:pPr>
        <w:pStyle w:val="BodyText"/>
        <w:spacing w:before="51" w:line="360" w:lineRule="auto"/>
        <w:ind w:left="520" w:right="2121"/>
      </w:pPr>
      <w:r>
        <w:rPr>
          <w:b/>
        </w:rPr>
        <w:t xml:space="preserve">Part One: </w:t>
      </w:r>
      <w:r>
        <w:t>Personal information: Put (√) mark along your choice and write other information mark on the appropriate space provided.</w:t>
      </w:r>
    </w:p>
    <w:p w:rsidR="00D37EB0" w:rsidRDefault="00E8309E">
      <w:pPr>
        <w:pStyle w:val="BodyText"/>
        <w:spacing w:before="50"/>
        <w:ind w:left="520"/>
      </w:pPr>
      <w:r>
        <w:rPr>
          <w:color w:val="504D4D"/>
        </w:rPr>
        <w:t>Personal</w:t>
      </w:r>
      <w:r>
        <w:rPr>
          <w:color w:val="504D4D"/>
          <w:spacing w:val="-2"/>
        </w:rPr>
        <w:t xml:space="preserve"> background</w:t>
      </w:r>
    </w:p>
    <w:p w:rsidR="00D37EB0" w:rsidRDefault="00D37EB0">
      <w:pPr>
        <w:pStyle w:val="BodyText"/>
        <w:spacing w:before="1"/>
      </w:pPr>
    </w:p>
    <w:p w:rsidR="00D37EB0" w:rsidRDefault="00E8309E">
      <w:pPr>
        <w:pStyle w:val="ListParagraph"/>
        <w:numPr>
          <w:ilvl w:val="0"/>
          <w:numId w:val="5"/>
        </w:numPr>
        <w:tabs>
          <w:tab w:val="left" w:pos="550"/>
          <w:tab w:val="left" w:pos="1341"/>
          <w:tab w:val="left" w:pos="2034"/>
          <w:tab w:val="left" w:pos="4400"/>
        </w:tabs>
        <w:spacing w:before="0"/>
        <w:ind w:left="550" w:hanging="210"/>
        <w:jc w:val="left"/>
        <w:rPr>
          <w:color w:val="504D4D"/>
          <w:sz w:val="21"/>
        </w:rPr>
      </w:pPr>
      <w:r>
        <w:rPr>
          <w:noProof/>
          <w:sz w:val="21"/>
          <w:lang w:val="en-IN" w:eastAsia="en-IN"/>
        </w:rPr>
        <mc:AlternateContent>
          <mc:Choice Requires="wps">
            <w:drawing>
              <wp:anchor distT="0" distB="0" distL="0" distR="0" simplePos="0" relativeHeight="15739392" behindDoc="0" locked="0" layoutInCell="1" allowOverlap="1">
                <wp:simplePos x="0" y="0"/>
                <wp:positionH relativeFrom="page">
                  <wp:posOffset>3716654</wp:posOffset>
                </wp:positionH>
                <wp:positionV relativeFrom="paragraph">
                  <wp:posOffset>43499</wp:posOffset>
                </wp:positionV>
                <wp:extent cx="429895" cy="13652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895" cy="136525"/>
                        </a:xfrm>
                        <a:custGeom>
                          <a:avLst/>
                          <a:gdLst/>
                          <a:ahLst/>
                          <a:cxnLst/>
                          <a:rect l="l" t="t" r="r" b="b"/>
                          <a:pathLst>
                            <a:path w="429895" h="136525">
                              <a:moveTo>
                                <a:pt x="0" y="136525"/>
                              </a:moveTo>
                              <a:lnTo>
                                <a:pt x="429895" y="136525"/>
                              </a:lnTo>
                              <a:lnTo>
                                <a:pt x="429895" y="0"/>
                              </a:lnTo>
                              <a:lnTo>
                                <a:pt x="0" y="0"/>
                              </a:lnTo>
                              <a:lnTo>
                                <a:pt x="0" y="136525"/>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2.649994pt;margin-top:3.425195pt;width:33.85pt;height:10.75pt;mso-position-horizontal-relative:page;mso-position-vertical-relative:paragraph;z-index:15739392" id="docshape82" filled="false" stroked="true" strokeweight="1pt" strokecolor="#6fac46">
                <v:stroke dashstyle="solid"/>
                <w10:wrap type="none"/>
              </v:rect>
            </w:pict>
          </mc:Fallback>
        </mc:AlternateContent>
      </w:r>
      <w:r>
        <w:rPr>
          <w:color w:val="504D4D"/>
          <w:spacing w:val="-5"/>
          <w:sz w:val="28"/>
        </w:rPr>
        <w:t>Sex</w:t>
      </w:r>
      <w:r>
        <w:rPr>
          <w:color w:val="504D4D"/>
          <w:sz w:val="28"/>
        </w:rPr>
        <w:tab/>
      </w:r>
      <w:r>
        <w:rPr>
          <w:color w:val="504D4D"/>
          <w:spacing w:val="-4"/>
          <w:sz w:val="24"/>
        </w:rPr>
        <w:t>Male</w:t>
      </w:r>
      <w:r>
        <w:rPr>
          <w:color w:val="504D4D"/>
          <w:sz w:val="24"/>
        </w:rPr>
        <w:tab/>
      </w:r>
      <w:r>
        <w:rPr>
          <w:noProof/>
          <w:color w:val="504D4D"/>
          <w:position w:val="-4"/>
          <w:sz w:val="24"/>
          <w:lang w:val="en-IN" w:eastAsia="en-IN"/>
        </w:rPr>
        <w:drawing>
          <wp:inline distT="0" distB="0" distL="0" distR="0">
            <wp:extent cx="442594" cy="1492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1" cstate="print"/>
                    <a:stretch>
                      <a:fillRect/>
                    </a:stretch>
                  </pic:blipFill>
                  <pic:spPr>
                    <a:xfrm>
                      <a:off x="0" y="0"/>
                      <a:ext cx="442594" cy="149225"/>
                    </a:xfrm>
                    <a:prstGeom prst="rect">
                      <a:avLst/>
                    </a:prstGeom>
                  </pic:spPr>
                </pic:pic>
              </a:graphicData>
            </a:graphic>
          </wp:inline>
        </w:drawing>
      </w:r>
      <w:r>
        <w:rPr>
          <w:color w:val="504D4D"/>
          <w:sz w:val="24"/>
        </w:rPr>
        <w:tab/>
      </w:r>
      <w:r>
        <w:rPr>
          <w:color w:val="504D4D"/>
          <w:spacing w:val="-2"/>
          <w:sz w:val="24"/>
        </w:rPr>
        <w:t>Female</w:t>
      </w:r>
    </w:p>
    <w:p w:rsidR="00D37EB0" w:rsidRDefault="00E8309E">
      <w:pPr>
        <w:pStyle w:val="ListParagraph"/>
        <w:numPr>
          <w:ilvl w:val="0"/>
          <w:numId w:val="5"/>
        </w:numPr>
        <w:tabs>
          <w:tab w:val="left" w:pos="550"/>
          <w:tab w:val="left" w:pos="1344"/>
        </w:tabs>
        <w:spacing w:before="161"/>
        <w:ind w:left="550" w:hanging="210"/>
        <w:jc w:val="left"/>
        <w:rPr>
          <w:color w:val="504D4D"/>
          <w:sz w:val="21"/>
        </w:rPr>
      </w:pPr>
      <w:r>
        <w:rPr>
          <w:color w:val="504D4D"/>
          <w:sz w:val="28"/>
        </w:rPr>
        <w:t>Age</w:t>
      </w:r>
      <w:r>
        <w:rPr>
          <w:color w:val="504D4D"/>
          <w:spacing w:val="-5"/>
          <w:sz w:val="28"/>
        </w:rPr>
        <w:t xml:space="preserve"> </w:t>
      </w:r>
      <w:r>
        <w:rPr>
          <w:color w:val="504D4D"/>
          <w:sz w:val="28"/>
          <w:u w:val="single" w:color="4F4C4C"/>
        </w:rPr>
        <w:tab/>
      </w:r>
    </w:p>
    <w:p w:rsidR="00D37EB0" w:rsidRDefault="00E8309E">
      <w:pPr>
        <w:pStyle w:val="ListParagraph"/>
        <w:numPr>
          <w:ilvl w:val="1"/>
          <w:numId w:val="5"/>
        </w:numPr>
        <w:tabs>
          <w:tab w:val="left" w:pos="889"/>
          <w:tab w:val="left" w:pos="2236"/>
          <w:tab w:val="left" w:pos="4444"/>
          <w:tab w:val="left" w:pos="6729"/>
        </w:tabs>
        <w:spacing w:before="126"/>
        <w:ind w:left="889" w:hanging="285"/>
      </w:pPr>
      <w:r>
        <w:rPr>
          <w:noProof/>
          <w:lang w:val="en-IN" w:eastAsia="en-IN"/>
        </w:rPr>
        <mc:AlternateContent>
          <mc:Choice Requires="wps">
            <w:drawing>
              <wp:anchor distT="0" distB="0" distL="0" distR="0" simplePos="0" relativeHeight="484804608" behindDoc="1" locked="0" layoutInCell="1" allowOverlap="1">
                <wp:simplePos x="0" y="0"/>
                <wp:positionH relativeFrom="page">
                  <wp:posOffset>3260471</wp:posOffset>
                </wp:positionH>
                <wp:positionV relativeFrom="paragraph">
                  <wp:posOffset>108204</wp:posOffset>
                </wp:positionV>
                <wp:extent cx="138430" cy="1555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5575"/>
                        </a:xfrm>
                        <a:prstGeom prst="rect">
                          <a:avLst/>
                        </a:prstGeom>
                      </wps:spPr>
                      <wps:txbx>
                        <w:txbxContent>
                          <w:p w:rsidR="00D37EB0" w:rsidRDefault="00E8309E">
                            <w:pPr>
                              <w:spacing w:line="244" w:lineRule="exact"/>
                            </w:pPr>
                            <w:r>
                              <w:rPr>
                                <w:spacing w:val="-6"/>
                              </w:rPr>
                              <w:t>C)</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6.730011pt;margin-top:8.520039pt;width:10.9pt;height:12.25pt;mso-position-horizontal-relative:page;mso-position-vertical-relative:paragraph;z-index:-18511872" type="#_x0000_t202" id="docshape83" filled="false" stroked="false">
                <v:textbox inset="0,0,0,0">
                  <w:txbxContent>
                    <w:p>
                      <w:pPr>
                        <w:spacing w:line="244" w:lineRule="exact" w:before="0"/>
                        <w:ind w:left="0" w:right="0" w:firstLine="0"/>
                        <w:jc w:val="left"/>
                        <w:rPr>
                          <w:sz w:val="22"/>
                        </w:rPr>
                      </w:pPr>
                      <w:r>
                        <w:rPr>
                          <w:spacing w:val="-6"/>
                          <w:sz w:val="22"/>
                        </w:rPr>
                        <w:t>C)</w:t>
                      </w:r>
                    </w:p>
                  </w:txbxContent>
                </v:textbox>
                <w10:wrap type="none"/>
              </v:shape>
            </w:pict>
          </mc:Fallback>
        </mc:AlternateContent>
      </w:r>
      <w:r>
        <w:rPr>
          <w:noProof/>
          <w:lang w:val="en-IN" w:eastAsia="en-IN"/>
        </w:rPr>
        <mc:AlternateContent>
          <mc:Choice Requires="wps">
            <w:drawing>
              <wp:anchor distT="0" distB="0" distL="0" distR="0" simplePos="0" relativeHeight="484805120" behindDoc="1" locked="0" layoutInCell="1" allowOverlap="1">
                <wp:simplePos x="0" y="0"/>
                <wp:positionH relativeFrom="page">
                  <wp:posOffset>4543933</wp:posOffset>
                </wp:positionH>
                <wp:positionV relativeFrom="paragraph">
                  <wp:posOffset>108204</wp:posOffset>
                </wp:positionV>
                <wp:extent cx="253365" cy="15557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55575"/>
                        </a:xfrm>
                        <a:prstGeom prst="rect">
                          <a:avLst/>
                        </a:prstGeom>
                      </wps:spPr>
                      <wps:txbx>
                        <w:txbxContent>
                          <w:p w:rsidR="00D37EB0" w:rsidRDefault="00E8309E">
                            <w:pPr>
                              <w:spacing w:line="244" w:lineRule="exact"/>
                            </w:pPr>
                            <w:r>
                              <w:t>D)</w:t>
                            </w:r>
                            <w:r>
                              <w:rPr>
                                <w:spacing w:val="-2"/>
                              </w:rPr>
                              <w:t xml:space="preserve"> </w:t>
                            </w:r>
                            <w:r>
                              <w:rPr>
                                <w:spacing w:val="-10"/>
                              </w:rPr>
                              <w:t>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7.790009pt;margin-top:8.520039pt;width:19.95pt;height:12.25pt;mso-position-horizontal-relative:page;mso-position-vertical-relative:paragraph;z-index:-18511360" type="#_x0000_t202" id="docshape84" filled="false" stroked="false">
                <v:textbox inset="0,0,0,0">
                  <w:txbxContent>
                    <w:p>
                      <w:pPr>
                        <w:spacing w:line="244" w:lineRule="exact" w:before="0"/>
                        <w:ind w:left="0" w:right="0" w:firstLine="0"/>
                        <w:jc w:val="left"/>
                        <w:rPr>
                          <w:sz w:val="22"/>
                        </w:rPr>
                      </w:pPr>
                      <w:r>
                        <w:rPr>
                          <w:sz w:val="22"/>
                        </w:rPr>
                        <w:t>D)</w:t>
                      </w:r>
                      <w:r>
                        <w:rPr>
                          <w:spacing w:val="-2"/>
                          <w:sz w:val="22"/>
                        </w:rPr>
                        <w:t> </w:t>
                      </w:r>
                      <w:r>
                        <w:rPr>
                          <w:spacing w:val="-10"/>
                          <w:sz w:val="22"/>
                        </w:rPr>
                        <w:t>3</w:t>
                      </w:r>
                    </w:p>
                  </w:txbxContent>
                </v:textbox>
                <w10:wrap type="none"/>
              </v:shape>
            </w:pict>
          </mc:Fallback>
        </mc:AlternateContent>
      </w:r>
      <w:r>
        <w:t>20-24</w:t>
      </w:r>
      <w:r>
        <w:rPr>
          <w:spacing w:val="-2"/>
        </w:rPr>
        <w:t xml:space="preserve"> years</w:t>
      </w:r>
      <w:r>
        <w:tab/>
      </w:r>
      <w:r>
        <w:rPr>
          <w:noProof/>
          <w:position w:val="-4"/>
          <w:lang w:val="en-IN" w:eastAsia="en-IN"/>
        </w:rPr>
        <w:drawing>
          <wp:inline distT="0" distB="0" distL="0" distR="0">
            <wp:extent cx="314325" cy="18415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2" cstate="print"/>
                    <a:stretch>
                      <a:fillRect/>
                    </a:stretch>
                  </pic:blipFill>
                  <pic:spPr>
                    <a:xfrm>
                      <a:off x="0" y="0"/>
                      <a:ext cx="314325" cy="184150"/>
                    </a:xfrm>
                    <a:prstGeom prst="rect">
                      <a:avLst/>
                    </a:prstGeom>
                  </pic:spPr>
                </pic:pic>
              </a:graphicData>
            </a:graphic>
          </wp:inline>
        </w:drawing>
      </w:r>
      <w:r>
        <w:rPr>
          <w:spacing w:val="26"/>
        </w:rPr>
        <w:t xml:space="preserve"> </w:t>
      </w:r>
      <w:r>
        <w:t>B) 25-29 years</w:t>
      </w:r>
      <w:r>
        <w:tab/>
      </w:r>
      <w:r>
        <w:rPr>
          <w:noProof/>
          <w:position w:val="-11"/>
          <w:lang w:val="en-IN" w:eastAsia="en-IN"/>
        </w:rPr>
        <w:drawing>
          <wp:inline distT="0" distB="0" distL="0" distR="0">
            <wp:extent cx="403225" cy="1841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3" cstate="print"/>
                    <a:stretch>
                      <a:fillRect/>
                    </a:stretch>
                  </pic:blipFill>
                  <pic:spPr>
                    <a:xfrm>
                      <a:off x="0" y="0"/>
                      <a:ext cx="403225" cy="184150"/>
                    </a:xfrm>
                    <a:prstGeom prst="rect">
                      <a:avLst/>
                    </a:prstGeom>
                  </pic:spPr>
                </pic:pic>
              </a:graphicData>
            </a:graphic>
          </wp:inline>
        </w:drawing>
      </w:r>
      <w:r>
        <w:t>30-34</w:t>
      </w:r>
      <w:r>
        <w:rPr>
          <w:spacing w:val="-5"/>
        </w:rPr>
        <w:t xml:space="preserve"> </w:t>
      </w:r>
      <w:r>
        <w:rPr>
          <w:spacing w:val="-2"/>
        </w:rPr>
        <w:t>years</w:t>
      </w:r>
      <w:r>
        <w:tab/>
      </w:r>
      <w:r>
        <w:rPr>
          <w:noProof/>
          <w:position w:val="-4"/>
          <w:lang w:val="en-IN" w:eastAsia="en-IN"/>
        </w:rPr>
        <w:drawing>
          <wp:inline distT="0" distB="0" distL="0" distR="0">
            <wp:extent cx="314325" cy="1841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4" cstate="print"/>
                    <a:stretch>
                      <a:fillRect/>
                    </a:stretch>
                  </pic:blipFill>
                  <pic:spPr>
                    <a:xfrm>
                      <a:off x="0" y="0"/>
                      <a:ext cx="314325" cy="184150"/>
                    </a:xfrm>
                    <a:prstGeom prst="rect">
                      <a:avLst/>
                    </a:prstGeom>
                  </pic:spPr>
                </pic:pic>
              </a:graphicData>
            </a:graphic>
          </wp:inline>
        </w:drawing>
      </w:r>
      <w:r>
        <w:t>5-39</w:t>
      </w:r>
      <w:r>
        <w:rPr>
          <w:spacing w:val="-7"/>
        </w:rPr>
        <w:t xml:space="preserve"> </w:t>
      </w:r>
      <w:r>
        <w:rPr>
          <w:spacing w:val="-2"/>
        </w:rPr>
        <w:t>years</w:t>
      </w:r>
    </w:p>
    <w:p w:rsidR="00D37EB0" w:rsidRDefault="00E8309E">
      <w:pPr>
        <w:spacing w:before="52"/>
        <w:ind w:left="451"/>
      </w:pPr>
      <w:r>
        <w:rPr>
          <w:noProof/>
          <w:lang w:val="en-IN" w:eastAsia="en-IN"/>
        </w:rPr>
        <mc:AlternateContent>
          <mc:Choice Requires="wps">
            <w:drawing>
              <wp:anchor distT="0" distB="0" distL="0" distR="0" simplePos="0" relativeHeight="15739904" behindDoc="0" locked="0" layoutInCell="1" allowOverlap="1">
                <wp:simplePos x="0" y="0"/>
                <wp:positionH relativeFrom="page">
                  <wp:posOffset>1957070</wp:posOffset>
                </wp:positionH>
                <wp:positionV relativeFrom="paragraph">
                  <wp:posOffset>41629</wp:posOffset>
                </wp:positionV>
                <wp:extent cx="500380" cy="1714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171450"/>
                        </a:xfrm>
                        <a:custGeom>
                          <a:avLst/>
                          <a:gdLst/>
                          <a:ahLst/>
                          <a:cxnLst/>
                          <a:rect l="l" t="t" r="r" b="b"/>
                          <a:pathLst>
                            <a:path w="500380" h="171450">
                              <a:moveTo>
                                <a:pt x="0" y="171450"/>
                              </a:moveTo>
                              <a:lnTo>
                                <a:pt x="500380" y="171450"/>
                              </a:lnTo>
                              <a:lnTo>
                                <a:pt x="500380" y="0"/>
                              </a:lnTo>
                              <a:lnTo>
                                <a:pt x="0" y="0"/>
                              </a:lnTo>
                              <a:lnTo>
                                <a:pt x="0" y="1714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4.100006pt;margin-top:3.27793pt;width:39.4pt;height:13.5pt;mso-position-horizontal-relative:page;mso-position-vertical-relative:paragraph;z-index:15739904" id="docshape85" filled="false" stroked="true" strokeweight="1pt" strokecolor="#6fac46">
                <v:stroke dashstyle="solid"/>
                <w10:wrap type="none"/>
              </v:rect>
            </w:pict>
          </mc:Fallback>
        </mc:AlternateContent>
      </w:r>
      <w:r>
        <w:t>E)</w:t>
      </w:r>
      <w:r>
        <w:rPr>
          <w:spacing w:val="-2"/>
        </w:rPr>
        <w:t xml:space="preserve"> </w:t>
      </w:r>
      <w:r>
        <w:t>40</w:t>
      </w:r>
      <w:r>
        <w:rPr>
          <w:spacing w:val="-1"/>
        </w:rPr>
        <w:t xml:space="preserve"> </w:t>
      </w:r>
      <w:r>
        <w:t>years</w:t>
      </w:r>
      <w:r>
        <w:rPr>
          <w:spacing w:val="-1"/>
        </w:rPr>
        <w:t xml:space="preserve"> </w:t>
      </w:r>
      <w:r>
        <w:t>and</w:t>
      </w:r>
      <w:r>
        <w:rPr>
          <w:spacing w:val="-3"/>
        </w:rPr>
        <w:t xml:space="preserve"> </w:t>
      </w:r>
      <w:r>
        <w:rPr>
          <w:spacing w:val="-4"/>
        </w:rPr>
        <w:t>above</w:t>
      </w:r>
    </w:p>
    <w:p w:rsidR="00D37EB0" w:rsidRDefault="00E8309E">
      <w:pPr>
        <w:pStyle w:val="ListParagraph"/>
        <w:numPr>
          <w:ilvl w:val="0"/>
          <w:numId w:val="5"/>
        </w:numPr>
        <w:tabs>
          <w:tab w:val="left" w:pos="760"/>
        </w:tabs>
        <w:spacing w:before="124"/>
        <w:ind w:left="760" w:hanging="240"/>
        <w:jc w:val="left"/>
        <w:rPr>
          <w:sz w:val="24"/>
        </w:rPr>
      </w:pPr>
      <w:r>
        <w:rPr>
          <w:sz w:val="24"/>
        </w:rPr>
        <w:t>Educational</w:t>
      </w:r>
      <w:r>
        <w:rPr>
          <w:spacing w:val="-2"/>
          <w:sz w:val="24"/>
        </w:rPr>
        <w:t xml:space="preserve"> </w:t>
      </w:r>
      <w:r>
        <w:rPr>
          <w:sz w:val="24"/>
        </w:rPr>
        <w:t>status</w:t>
      </w:r>
      <w:r>
        <w:rPr>
          <w:spacing w:val="-2"/>
          <w:sz w:val="24"/>
        </w:rPr>
        <w:t xml:space="preserve"> </w:t>
      </w:r>
      <w:r>
        <w:rPr>
          <w:sz w:val="24"/>
        </w:rPr>
        <w:t>in</w:t>
      </w:r>
      <w:r>
        <w:rPr>
          <w:spacing w:val="-1"/>
          <w:sz w:val="24"/>
        </w:rPr>
        <w:t xml:space="preserve"> </w:t>
      </w:r>
      <w:r>
        <w:rPr>
          <w:spacing w:val="-2"/>
          <w:sz w:val="24"/>
        </w:rPr>
        <w:t>grade.</w:t>
      </w:r>
    </w:p>
    <w:p w:rsidR="00D37EB0" w:rsidRDefault="00D37EB0">
      <w:pPr>
        <w:pStyle w:val="BodyText"/>
        <w:spacing w:before="11"/>
        <w:rPr>
          <w:sz w:val="2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2521"/>
        <w:gridCol w:w="1484"/>
      </w:tblGrid>
      <w:tr w:rsidR="00D37EB0">
        <w:trPr>
          <w:trHeight w:val="484"/>
        </w:trPr>
        <w:tc>
          <w:tcPr>
            <w:tcW w:w="838" w:type="dxa"/>
          </w:tcPr>
          <w:p w:rsidR="00D37EB0" w:rsidRDefault="00E8309E">
            <w:pPr>
              <w:pStyle w:val="TableParagraph"/>
              <w:ind w:left="25" w:right="218"/>
              <w:jc w:val="center"/>
              <w:rPr>
                <w:sz w:val="28"/>
              </w:rPr>
            </w:pPr>
            <w:r>
              <w:rPr>
                <w:color w:val="504D4D"/>
                <w:spacing w:val="-5"/>
                <w:sz w:val="28"/>
              </w:rPr>
              <w:t>No.</w:t>
            </w:r>
          </w:p>
        </w:tc>
        <w:tc>
          <w:tcPr>
            <w:tcW w:w="2521" w:type="dxa"/>
          </w:tcPr>
          <w:p w:rsidR="00D37EB0" w:rsidRDefault="00E8309E">
            <w:pPr>
              <w:pStyle w:val="TableParagraph"/>
              <w:ind w:left="107"/>
              <w:rPr>
                <w:b/>
                <w:sz w:val="28"/>
              </w:rPr>
            </w:pPr>
            <w:r>
              <w:rPr>
                <w:b/>
                <w:color w:val="504D4D"/>
                <w:sz w:val="28"/>
              </w:rPr>
              <w:t>Educational</w:t>
            </w:r>
            <w:r>
              <w:rPr>
                <w:b/>
                <w:color w:val="504D4D"/>
                <w:spacing w:val="-5"/>
                <w:sz w:val="28"/>
              </w:rPr>
              <w:t xml:space="preserve"> </w:t>
            </w:r>
            <w:r>
              <w:rPr>
                <w:b/>
                <w:color w:val="504D4D"/>
                <w:spacing w:val="-2"/>
                <w:sz w:val="28"/>
              </w:rPr>
              <w:t>Status</w:t>
            </w:r>
          </w:p>
        </w:tc>
        <w:tc>
          <w:tcPr>
            <w:tcW w:w="1484" w:type="dxa"/>
          </w:tcPr>
          <w:p w:rsidR="00D37EB0" w:rsidRDefault="00E8309E">
            <w:pPr>
              <w:pStyle w:val="TableParagraph"/>
              <w:ind w:left="104"/>
              <w:rPr>
                <w:b/>
                <w:sz w:val="28"/>
              </w:rPr>
            </w:pPr>
            <w:r>
              <w:rPr>
                <w:b/>
                <w:color w:val="504D4D"/>
                <w:sz w:val="28"/>
              </w:rPr>
              <w:t>Mark</w:t>
            </w:r>
            <w:r>
              <w:rPr>
                <w:b/>
                <w:color w:val="504D4D"/>
                <w:spacing w:val="-2"/>
                <w:sz w:val="28"/>
              </w:rPr>
              <w:t xml:space="preserve"> </w:t>
            </w:r>
            <w:r>
              <w:rPr>
                <w:b/>
                <w:color w:val="504D4D"/>
                <w:spacing w:val="-5"/>
                <w:sz w:val="28"/>
              </w:rPr>
              <w:t>“X”</w:t>
            </w:r>
          </w:p>
        </w:tc>
      </w:tr>
      <w:tr w:rsidR="00D37EB0">
        <w:trPr>
          <w:trHeight w:val="481"/>
        </w:trPr>
        <w:tc>
          <w:tcPr>
            <w:tcW w:w="838" w:type="dxa"/>
          </w:tcPr>
          <w:p w:rsidR="00D37EB0" w:rsidRDefault="00E8309E">
            <w:pPr>
              <w:pStyle w:val="TableParagraph"/>
              <w:ind w:right="218"/>
              <w:jc w:val="center"/>
              <w:rPr>
                <w:sz w:val="28"/>
              </w:rPr>
            </w:pPr>
            <w:r>
              <w:rPr>
                <w:color w:val="504D4D"/>
                <w:spacing w:val="-5"/>
                <w:sz w:val="28"/>
              </w:rPr>
              <w:t>1.</w:t>
            </w:r>
          </w:p>
        </w:tc>
        <w:tc>
          <w:tcPr>
            <w:tcW w:w="2521" w:type="dxa"/>
          </w:tcPr>
          <w:p w:rsidR="00D37EB0" w:rsidRDefault="00E8309E">
            <w:pPr>
              <w:pStyle w:val="TableParagraph"/>
              <w:ind w:left="107"/>
              <w:rPr>
                <w:b/>
                <w:sz w:val="28"/>
              </w:rPr>
            </w:pPr>
            <w:r>
              <w:rPr>
                <w:b/>
                <w:color w:val="504D4D"/>
                <w:spacing w:val="-5"/>
                <w:sz w:val="28"/>
              </w:rPr>
              <w:t>PhD</w:t>
            </w:r>
          </w:p>
        </w:tc>
        <w:tc>
          <w:tcPr>
            <w:tcW w:w="1484" w:type="dxa"/>
          </w:tcPr>
          <w:p w:rsidR="00D37EB0" w:rsidRDefault="00D37EB0">
            <w:pPr>
              <w:pStyle w:val="TableParagraph"/>
            </w:pPr>
          </w:p>
        </w:tc>
      </w:tr>
      <w:tr w:rsidR="00D37EB0">
        <w:trPr>
          <w:trHeight w:val="484"/>
        </w:trPr>
        <w:tc>
          <w:tcPr>
            <w:tcW w:w="838" w:type="dxa"/>
          </w:tcPr>
          <w:p w:rsidR="00D37EB0" w:rsidRDefault="00E8309E">
            <w:pPr>
              <w:pStyle w:val="TableParagraph"/>
              <w:ind w:right="218"/>
              <w:jc w:val="center"/>
              <w:rPr>
                <w:sz w:val="28"/>
              </w:rPr>
            </w:pPr>
            <w:r>
              <w:rPr>
                <w:color w:val="504D4D"/>
                <w:spacing w:val="-5"/>
                <w:sz w:val="28"/>
              </w:rPr>
              <w:t>2.</w:t>
            </w:r>
          </w:p>
        </w:tc>
        <w:tc>
          <w:tcPr>
            <w:tcW w:w="2521" w:type="dxa"/>
          </w:tcPr>
          <w:p w:rsidR="00D37EB0" w:rsidRDefault="00E8309E">
            <w:pPr>
              <w:pStyle w:val="TableParagraph"/>
              <w:ind w:left="107"/>
              <w:rPr>
                <w:b/>
                <w:sz w:val="28"/>
              </w:rPr>
            </w:pPr>
            <w:r>
              <w:rPr>
                <w:b/>
                <w:color w:val="504D4D"/>
                <w:spacing w:val="-2"/>
                <w:sz w:val="28"/>
              </w:rPr>
              <w:t>Masters</w:t>
            </w:r>
          </w:p>
        </w:tc>
        <w:tc>
          <w:tcPr>
            <w:tcW w:w="1484" w:type="dxa"/>
          </w:tcPr>
          <w:p w:rsidR="00D37EB0" w:rsidRDefault="00D37EB0">
            <w:pPr>
              <w:pStyle w:val="TableParagraph"/>
            </w:pPr>
          </w:p>
        </w:tc>
      </w:tr>
    </w:tbl>
    <w:p w:rsidR="00D37EB0" w:rsidRDefault="00D37EB0">
      <w:pPr>
        <w:pStyle w:val="TableParagraph"/>
        <w:sectPr w:rsidR="00D37EB0">
          <w:headerReference w:type="default" r:id="rId35"/>
          <w:footerReference w:type="default" r:id="rId36"/>
          <w:pgSz w:w="12240" w:h="15840"/>
          <w:pgMar w:top="360" w:right="0" w:bottom="280" w:left="360" w:header="10" w:footer="0" w:gutter="0"/>
          <w:cols w:space="720"/>
        </w:sectPr>
      </w:pPr>
    </w:p>
    <w:p w:rsidR="00D37EB0" w:rsidRDefault="00D37EB0">
      <w:pPr>
        <w:pStyle w:val="BodyText"/>
        <w:rPr>
          <w:sz w:val="20"/>
        </w:rPr>
      </w:pPr>
    </w:p>
    <w:p w:rsidR="00D37EB0" w:rsidRDefault="00D37EB0">
      <w:pPr>
        <w:pStyle w:val="BodyText"/>
        <w:rPr>
          <w:sz w:val="20"/>
        </w:rPr>
      </w:pPr>
    </w:p>
    <w:p w:rsidR="00D37EB0" w:rsidRDefault="00D37EB0">
      <w:pPr>
        <w:pStyle w:val="BodyText"/>
        <w:rPr>
          <w:sz w:val="20"/>
        </w:rPr>
      </w:pPr>
    </w:p>
    <w:p w:rsidR="00D37EB0" w:rsidRDefault="00D37EB0">
      <w:pPr>
        <w:pStyle w:val="BodyText"/>
        <w:spacing w:before="88"/>
        <w:rPr>
          <w:sz w:val="2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2521"/>
        <w:gridCol w:w="1484"/>
      </w:tblGrid>
      <w:tr w:rsidR="00D37EB0">
        <w:trPr>
          <w:trHeight w:val="482"/>
        </w:trPr>
        <w:tc>
          <w:tcPr>
            <w:tcW w:w="838" w:type="dxa"/>
          </w:tcPr>
          <w:p w:rsidR="00D37EB0" w:rsidRDefault="00E8309E">
            <w:pPr>
              <w:pStyle w:val="TableParagraph"/>
              <w:ind w:left="199"/>
              <w:rPr>
                <w:sz w:val="28"/>
              </w:rPr>
            </w:pPr>
            <w:r>
              <w:rPr>
                <w:color w:val="504D4D"/>
                <w:spacing w:val="-5"/>
                <w:sz w:val="28"/>
              </w:rPr>
              <w:t>3.</w:t>
            </w:r>
          </w:p>
        </w:tc>
        <w:tc>
          <w:tcPr>
            <w:tcW w:w="2521" w:type="dxa"/>
          </w:tcPr>
          <w:p w:rsidR="00D37EB0" w:rsidRDefault="00E8309E">
            <w:pPr>
              <w:pStyle w:val="TableParagraph"/>
              <w:ind w:left="107"/>
              <w:rPr>
                <w:b/>
                <w:sz w:val="28"/>
              </w:rPr>
            </w:pPr>
            <w:r>
              <w:rPr>
                <w:b/>
                <w:color w:val="504D4D"/>
                <w:spacing w:val="-2"/>
                <w:sz w:val="28"/>
              </w:rPr>
              <w:t>BA/BSC</w:t>
            </w:r>
          </w:p>
        </w:tc>
        <w:tc>
          <w:tcPr>
            <w:tcW w:w="1484" w:type="dxa"/>
          </w:tcPr>
          <w:p w:rsidR="00D37EB0" w:rsidRDefault="00D37EB0">
            <w:pPr>
              <w:pStyle w:val="TableParagraph"/>
              <w:rPr>
                <w:sz w:val="24"/>
              </w:rPr>
            </w:pPr>
          </w:p>
        </w:tc>
      </w:tr>
      <w:tr w:rsidR="00D37EB0">
        <w:trPr>
          <w:trHeight w:val="484"/>
        </w:trPr>
        <w:tc>
          <w:tcPr>
            <w:tcW w:w="838" w:type="dxa"/>
          </w:tcPr>
          <w:p w:rsidR="00D37EB0" w:rsidRDefault="00E8309E">
            <w:pPr>
              <w:pStyle w:val="TableParagraph"/>
              <w:spacing w:before="2"/>
              <w:ind w:left="199"/>
              <w:rPr>
                <w:sz w:val="28"/>
              </w:rPr>
            </w:pPr>
            <w:r>
              <w:rPr>
                <w:color w:val="504D4D"/>
                <w:spacing w:val="-5"/>
                <w:sz w:val="28"/>
              </w:rPr>
              <w:t>4.</w:t>
            </w:r>
          </w:p>
        </w:tc>
        <w:tc>
          <w:tcPr>
            <w:tcW w:w="2521" w:type="dxa"/>
          </w:tcPr>
          <w:p w:rsidR="00D37EB0" w:rsidRDefault="00E8309E">
            <w:pPr>
              <w:pStyle w:val="TableParagraph"/>
              <w:spacing w:before="2"/>
              <w:ind w:left="107"/>
              <w:rPr>
                <w:b/>
                <w:sz w:val="28"/>
              </w:rPr>
            </w:pPr>
            <w:r>
              <w:rPr>
                <w:b/>
                <w:color w:val="504D4D"/>
                <w:spacing w:val="-2"/>
                <w:sz w:val="28"/>
              </w:rPr>
              <w:t>Diploma</w:t>
            </w:r>
          </w:p>
        </w:tc>
        <w:tc>
          <w:tcPr>
            <w:tcW w:w="1484" w:type="dxa"/>
          </w:tcPr>
          <w:p w:rsidR="00D37EB0" w:rsidRDefault="00D37EB0">
            <w:pPr>
              <w:pStyle w:val="TableParagraph"/>
              <w:rPr>
                <w:sz w:val="24"/>
              </w:rPr>
            </w:pPr>
          </w:p>
        </w:tc>
      </w:tr>
      <w:tr w:rsidR="00D37EB0">
        <w:trPr>
          <w:trHeight w:val="481"/>
        </w:trPr>
        <w:tc>
          <w:tcPr>
            <w:tcW w:w="838" w:type="dxa"/>
          </w:tcPr>
          <w:p w:rsidR="00D37EB0" w:rsidRDefault="00E8309E">
            <w:pPr>
              <w:pStyle w:val="TableParagraph"/>
              <w:ind w:left="199"/>
              <w:rPr>
                <w:sz w:val="28"/>
              </w:rPr>
            </w:pPr>
            <w:r>
              <w:rPr>
                <w:color w:val="504D4D"/>
                <w:spacing w:val="-5"/>
                <w:sz w:val="28"/>
              </w:rPr>
              <w:t>5.</w:t>
            </w:r>
          </w:p>
        </w:tc>
        <w:tc>
          <w:tcPr>
            <w:tcW w:w="2521" w:type="dxa"/>
          </w:tcPr>
          <w:p w:rsidR="00D37EB0" w:rsidRDefault="00E8309E">
            <w:pPr>
              <w:pStyle w:val="TableParagraph"/>
              <w:ind w:left="107"/>
              <w:rPr>
                <w:b/>
                <w:sz w:val="28"/>
              </w:rPr>
            </w:pPr>
            <w:r>
              <w:rPr>
                <w:b/>
                <w:color w:val="504D4D"/>
                <w:sz w:val="28"/>
              </w:rPr>
              <w:t>12/10</w:t>
            </w:r>
            <w:r>
              <w:rPr>
                <w:b/>
                <w:color w:val="504D4D"/>
                <w:spacing w:val="-3"/>
                <w:sz w:val="28"/>
              </w:rPr>
              <w:t xml:space="preserve"> </w:t>
            </w:r>
            <w:r>
              <w:rPr>
                <w:b/>
                <w:color w:val="504D4D"/>
                <w:spacing w:val="-2"/>
                <w:sz w:val="28"/>
              </w:rPr>
              <w:t>complete</w:t>
            </w:r>
          </w:p>
        </w:tc>
        <w:tc>
          <w:tcPr>
            <w:tcW w:w="1484" w:type="dxa"/>
          </w:tcPr>
          <w:p w:rsidR="00D37EB0" w:rsidRDefault="00D37EB0">
            <w:pPr>
              <w:pStyle w:val="TableParagraph"/>
              <w:rPr>
                <w:sz w:val="24"/>
              </w:rPr>
            </w:pPr>
          </w:p>
        </w:tc>
      </w:tr>
    </w:tbl>
    <w:p w:rsidR="00D37EB0" w:rsidRDefault="00E8309E">
      <w:pPr>
        <w:pStyle w:val="Heading6"/>
        <w:numPr>
          <w:ilvl w:val="0"/>
          <w:numId w:val="6"/>
        </w:numPr>
        <w:tabs>
          <w:tab w:val="left" w:pos="971"/>
        </w:tabs>
        <w:ind w:left="971" w:hanging="359"/>
        <w:jc w:val="left"/>
      </w:pPr>
      <w:r>
        <w:t>Marital</w:t>
      </w:r>
      <w:r>
        <w:rPr>
          <w:spacing w:val="-2"/>
        </w:rPr>
        <w:t xml:space="preserve"> Status</w:t>
      </w:r>
    </w:p>
    <w:p w:rsidR="00D37EB0" w:rsidRDefault="00D37EB0">
      <w:pPr>
        <w:pStyle w:val="BodyText"/>
        <w:spacing w:before="109" w:after="1"/>
        <w:rPr>
          <w:b/>
          <w:sz w:val="20"/>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329"/>
        <w:gridCol w:w="2257"/>
      </w:tblGrid>
      <w:tr w:rsidR="00D37EB0">
        <w:trPr>
          <w:trHeight w:val="465"/>
        </w:trPr>
        <w:tc>
          <w:tcPr>
            <w:tcW w:w="816" w:type="dxa"/>
          </w:tcPr>
          <w:p w:rsidR="00D37EB0" w:rsidRDefault="00E8309E">
            <w:pPr>
              <w:pStyle w:val="TableParagraph"/>
              <w:spacing w:line="310" w:lineRule="exact"/>
              <w:ind w:left="16" w:right="203"/>
              <w:jc w:val="center"/>
              <w:rPr>
                <w:sz w:val="27"/>
              </w:rPr>
            </w:pPr>
            <w:r>
              <w:rPr>
                <w:spacing w:val="-5"/>
                <w:sz w:val="27"/>
              </w:rPr>
              <w:t>No.</w:t>
            </w:r>
          </w:p>
        </w:tc>
        <w:tc>
          <w:tcPr>
            <w:tcW w:w="2329" w:type="dxa"/>
          </w:tcPr>
          <w:p w:rsidR="00D37EB0" w:rsidRDefault="00D37EB0">
            <w:pPr>
              <w:pStyle w:val="TableParagraph"/>
              <w:rPr>
                <w:sz w:val="24"/>
              </w:rPr>
            </w:pPr>
          </w:p>
        </w:tc>
        <w:tc>
          <w:tcPr>
            <w:tcW w:w="2257" w:type="dxa"/>
          </w:tcPr>
          <w:p w:rsidR="00D37EB0" w:rsidRDefault="00E8309E">
            <w:pPr>
              <w:pStyle w:val="TableParagraph"/>
              <w:spacing w:line="310" w:lineRule="exact"/>
              <w:ind w:left="107"/>
              <w:rPr>
                <w:sz w:val="27"/>
              </w:rPr>
            </w:pPr>
            <w:r>
              <w:rPr>
                <w:spacing w:val="-2"/>
                <w:sz w:val="27"/>
              </w:rPr>
              <w:t>Marks</w:t>
            </w:r>
          </w:p>
        </w:tc>
      </w:tr>
      <w:tr w:rsidR="00D37EB0">
        <w:trPr>
          <w:trHeight w:val="467"/>
        </w:trPr>
        <w:tc>
          <w:tcPr>
            <w:tcW w:w="816" w:type="dxa"/>
          </w:tcPr>
          <w:p w:rsidR="00D37EB0" w:rsidRDefault="00E8309E">
            <w:pPr>
              <w:pStyle w:val="TableParagraph"/>
              <w:spacing w:before="2"/>
              <w:ind w:right="203"/>
              <w:jc w:val="center"/>
              <w:rPr>
                <w:sz w:val="27"/>
              </w:rPr>
            </w:pPr>
            <w:r>
              <w:rPr>
                <w:spacing w:val="-5"/>
                <w:sz w:val="27"/>
              </w:rPr>
              <w:t>1.</w:t>
            </w:r>
          </w:p>
        </w:tc>
        <w:tc>
          <w:tcPr>
            <w:tcW w:w="2329" w:type="dxa"/>
          </w:tcPr>
          <w:p w:rsidR="00D37EB0" w:rsidRDefault="00E8309E">
            <w:pPr>
              <w:pStyle w:val="TableParagraph"/>
              <w:spacing w:before="1"/>
              <w:ind w:left="107"/>
              <w:rPr>
                <w:sz w:val="24"/>
              </w:rPr>
            </w:pPr>
            <w:r>
              <w:rPr>
                <w:spacing w:val="-2"/>
                <w:sz w:val="24"/>
              </w:rPr>
              <w:t>Married</w:t>
            </w:r>
          </w:p>
        </w:tc>
        <w:tc>
          <w:tcPr>
            <w:tcW w:w="2257" w:type="dxa"/>
          </w:tcPr>
          <w:p w:rsidR="00D37EB0" w:rsidRDefault="00D37EB0">
            <w:pPr>
              <w:pStyle w:val="TableParagraph"/>
              <w:rPr>
                <w:sz w:val="24"/>
              </w:rPr>
            </w:pPr>
          </w:p>
        </w:tc>
      </w:tr>
      <w:tr w:rsidR="00D37EB0">
        <w:trPr>
          <w:trHeight w:val="465"/>
        </w:trPr>
        <w:tc>
          <w:tcPr>
            <w:tcW w:w="816" w:type="dxa"/>
          </w:tcPr>
          <w:p w:rsidR="00D37EB0" w:rsidRDefault="00E8309E">
            <w:pPr>
              <w:pStyle w:val="TableParagraph"/>
              <w:spacing w:line="310" w:lineRule="exact"/>
              <w:ind w:right="203"/>
              <w:jc w:val="center"/>
              <w:rPr>
                <w:sz w:val="27"/>
              </w:rPr>
            </w:pPr>
            <w:r>
              <w:rPr>
                <w:spacing w:val="-5"/>
                <w:sz w:val="27"/>
              </w:rPr>
              <w:t>2.</w:t>
            </w:r>
          </w:p>
        </w:tc>
        <w:tc>
          <w:tcPr>
            <w:tcW w:w="2329" w:type="dxa"/>
          </w:tcPr>
          <w:p w:rsidR="00D37EB0" w:rsidRDefault="00E8309E">
            <w:pPr>
              <w:pStyle w:val="TableParagraph"/>
              <w:spacing w:line="275" w:lineRule="exact"/>
              <w:ind w:left="107"/>
              <w:rPr>
                <w:sz w:val="24"/>
              </w:rPr>
            </w:pPr>
            <w:r>
              <w:rPr>
                <w:spacing w:val="-2"/>
                <w:sz w:val="24"/>
              </w:rPr>
              <w:t>Unmarried</w:t>
            </w:r>
          </w:p>
        </w:tc>
        <w:tc>
          <w:tcPr>
            <w:tcW w:w="2257" w:type="dxa"/>
          </w:tcPr>
          <w:p w:rsidR="00D37EB0" w:rsidRDefault="00D37EB0">
            <w:pPr>
              <w:pStyle w:val="TableParagraph"/>
              <w:rPr>
                <w:sz w:val="24"/>
              </w:rPr>
            </w:pPr>
          </w:p>
        </w:tc>
      </w:tr>
      <w:tr w:rsidR="00D37EB0">
        <w:trPr>
          <w:trHeight w:val="465"/>
        </w:trPr>
        <w:tc>
          <w:tcPr>
            <w:tcW w:w="816" w:type="dxa"/>
          </w:tcPr>
          <w:p w:rsidR="00D37EB0" w:rsidRDefault="00E8309E">
            <w:pPr>
              <w:pStyle w:val="TableParagraph"/>
              <w:ind w:right="203"/>
              <w:jc w:val="center"/>
              <w:rPr>
                <w:sz w:val="27"/>
              </w:rPr>
            </w:pPr>
            <w:r>
              <w:rPr>
                <w:spacing w:val="-5"/>
                <w:sz w:val="27"/>
              </w:rPr>
              <w:t>3.</w:t>
            </w:r>
          </w:p>
        </w:tc>
        <w:tc>
          <w:tcPr>
            <w:tcW w:w="2329" w:type="dxa"/>
          </w:tcPr>
          <w:p w:rsidR="00D37EB0" w:rsidRDefault="00E8309E">
            <w:pPr>
              <w:pStyle w:val="TableParagraph"/>
              <w:spacing w:line="275" w:lineRule="exact"/>
              <w:ind w:left="107"/>
              <w:rPr>
                <w:sz w:val="24"/>
              </w:rPr>
            </w:pPr>
            <w:r>
              <w:rPr>
                <w:spacing w:val="-2"/>
                <w:sz w:val="24"/>
              </w:rPr>
              <w:t>Divorced</w:t>
            </w:r>
          </w:p>
        </w:tc>
        <w:tc>
          <w:tcPr>
            <w:tcW w:w="2257" w:type="dxa"/>
          </w:tcPr>
          <w:p w:rsidR="00D37EB0" w:rsidRDefault="00D37EB0">
            <w:pPr>
              <w:pStyle w:val="TableParagraph"/>
              <w:rPr>
                <w:sz w:val="24"/>
              </w:rPr>
            </w:pPr>
          </w:p>
        </w:tc>
      </w:tr>
    </w:tbl>
    <w:p w:rsidR="00D37EB0" w:rsidRDefault="00E8309E">
      <w:pPr>
        <w:pStyle w:val="ListParagraph"/>
        <w:numPr>
          <w:ilvl w:val="0"/>
          <w:numId w:val="6"/>
        </w:numPr>
        <w:tabs>
          <w:tab w:val="left" w:pos="799"/>
        </w:tabs>
        <w:spacing w:before="1"/>
        <w:ind w:left="799" w:hanging="279"/>
        <w:jc w:val="left"/>
        <w:rPr>
          <w:sz w:val="28"/>
        </w:rPr>
      </w:pPr>
      <w:r>
        <w:rPr>
          <w:sz w:val="28"/>
        </w:rPr>
        <w:t>For</w:t>
      </w:r>
      <w:r>
        <w:rPr>
          <w:spacing w:val="-9"/>
          <w:sz w:val="28"/>
        </w:rPr>
        <w:t xml:space="preserve"> </w:t>
      </w:r>
      <w:r>
        <w:rPr>
          <w:sz w:val="28"/>
        </w:rPr>
        <w:t>how</w:t>
      </w:r>
      <w:r>
        <w:rPr>
          <w:spacing w:val="-7"/>
          <w:sz w:val="28"/>
        </w:rPr>
        <w:t xml:space="preserve"> </w:t>
      </w:r>
      <w:r>
        <w:rPr>
          <w:sz w:val="28"/>
        </w:rPr>
        <w:t>long</w:t>
      </w:r>
      <w:r>
        <w:rPr>
          <w:spacing w:val="-3"/>
          <w:sz w:val="28"/>
        </w:rPr>
        <w:t xml:space="preserve"> </w:t>
      </w:r>
      <w:r>
        <w:rPr>
          <w:sz w:val="28"/>
        </w:rPr>
        <w:t>the</w:t>
      </w:r>
      <w:r>
        <w:rPr>
          <w:spacing w:val="-4"/>
          <w:sz w:val="28"/>
        </w:rPr>
        <w:t xml:space="preserve"> </w:t>
      </w:r>
      <w:r>
        <w:rPr>
          <w:sz w:val="28"/>
        </w:rPr>
        <w:t>respondents</w:t>
      </w:r>
      <w:r>
        <w:rPr>
          <w:spacing w:val="-3"/>
          <w:sz w:val="28"/>
        </w:rPr>
        <w:t xml:space="preserve"> </w:t>
      </w:r>
      <w:r>
        <w:rPr>
          <w:sz w:val="28"/>
        </w:rPr>
        <w:t>experience in</w:t>
      </w:r>
      <w:r>
        <w:rPr>
          <w:spacing w:val="-7"/>
          <w:sz w:val="28"/>
        </w:rPr>
        <w:t xml:space="preserve"> </w:t>
      </w:r>
      <w:r>
        <w:rPr>
          <w:sz w:val="28"/>
        </w:rPr>
        <w:t>the</w:t>
      </w:r>
      <w:r>
        <w:rPr>
          <w:spacing w:val="-4"/>
          <w:sz w:val="28"/>
        </w:rPr>
        <w:t xml:space="preserve"> </w:t>
      </w:r>
      <w:r>
        <w:rPr>
          <w:sz w:val="28"/>
        </w:rPr>
        <w:t>EFDR</w:t>
      </w:r>
      <w:r>
        <w:rPr>
          <w:spacing w:val="-6"/>
          <w:sz w:val="28"/>
        </w:rPr>
        <w:t xml:space="preserve"> </w:t>
      </w:r>
      <w:r>
        <w:rPr>
          <w:spacing w:val="-2"/>
          <w:sz w:val="28"/>
        </w:rPr>
        <w:t>TVTI?</w:t>
      </w:r>
    </w:p>
    <w:p w:rsidR="00D37EB0" w:rsidRDefault="00E8309E">
      <w:pPr>
        <w:tabs>
          <w:tab w:val="left" w:pos="3860"/>
          <w:tab w:val="left" w:pos="7289"/>
          <w:tab w:val="left" w:pos="8938"/>
        </w:tabs>
        <w:spacing w:before="161"/>
        <w:ind w:left="520"/>
        <w:rPr>
          <w:sz w:val="28"/>
        </w:rPr>
      </w:pPr>
      <w:r>
        <w:rPr>
          <w:sz w:val="28"/>
        </w:rPr>
        <w:t xml:space="preserve">In the office: </w:t>
      </w:r>
      <w:r>
        <w:rPr>
          <w:sz w:val="28"/>
          <w:u w:val="single"/>
        </w:rPr>
        <w:tab/>
      </w:r>
      <w:r>
        <w:rPr>
          <w:sz w:val="28"/>
        </w:rPr>
        <w:t xml:space="preserve">Before the Office: </w:t>
      </w:r>
      <w:r>
        <w:rPr>
          <w:sz w:val="28"/>
          <w:u w:val="single"/>
        </w:rPr>
        <w:tab/>
      </w:r>
      <w:r>
        <w:rPr>
          <w:sz w:val="28"/>
        </w:rPr>
        <w:t xml:space="preserve">Total: </w:t>
      </w:r>
      <w:r>
        <w:rPr>
          <w:sz w:val="28"/>
          <w:u w:val="single"/>
        </w:rPr>
        <w:tab/>
      </w:r>
    </w:p>
    <w:p w:rsidR="00D37EB0" w:rsidRDefault="00E8309E">
      <w:pPr>
        <w:pStyle w:val="ListParagraph"/>
        <w:numPr>
          <w:ilvl w:val="0"/>
          <w:numId w:val="6"/>
        </w:numPr>
        <w:tabs>
          <w:tab w:val="left" w:pos="800"/>
          <w:tab w:val="left" w:pos="4093"/>
        </w:tabs>
        <w:spacing w:before="160"/>
        <w:ind w:left="800" w:hanging="280"/>
        <w:jc w:val="left"/>
        <w:rPr>
          <w:b/>
          <w:sz w:val="28"/>
        </w:rPr>
      </w:pPr>
      <w:r>
        <w:rPr>
          <w:b/>
          <w:sz w:val="28"/>
        </w:rPr>
        <w:t xml:space="preserve">Position: </w:t>
      </w:r>
      <w:r>
        <w:rPr>
          <w:b/>
          <w:sz w:val="28"/>
          <w:u w:val="single"/>
        </w:rPr>
        <w:tab/>
      </w:r>
    </w:p>
    <w:p w:rsidR="00D37EB0" w:rsidRDefault="00D37EB0">
      <w:pPr>
        <w:pStyle w:val="BodyText"/>
        <w:spacing w:before="30"/>
        <w:rPr>
          <w:b/>
        </w:rPr>
      </w:pPr>
    </w:p>
    <w:p w:rsidR="00D37EB0" w:rsidRDefault="00E8309E">
      <w:pPr>
        <w:pStyle w:val="Heading6"/>
        <w:ind w:left="0" w:right="245"/>
        <w:jc w:val="center"/>
      </w:pPr>
      <w:r>
        <w:t>Part</w:t>
      </w:r>
      <w:r>
        <w:rPr>
          <w:spacing w:val="-1"/>
        </w:rPr>
        <w:t xml:space="preserve"> </w:t>
      </w:r>
      <w:r>
        <w:t>Two:</w:t>
      </w:r>
      <w:r>
        <w:rPr>
          <w:spacing w:val="-2"/>
        </w:rPr>
        <w:t xml:space="preserve"> </w:t>
      </w:r>
      <w:r>
        <w:t>-</w:t>
      </w:r>
      <w:r>
        <w:rPr>
          <w:spacing w:val="-11"/>
        </w:rPr>
        <w:t xml:space="preserve"> </w:t>
      </w:r>
      <w:r>
        <w:t>QUESTIONARIES</w:t>
      </w:r>
      <w:r>
        <w:rPr>
          <w:spacing w:val="-1"/>
        </w:rPr>
        <w:t xml:space="preserve"> </w:t>
      </w:r>
      <w:r>
        <w:t>FOR</w:t>
      </w:r>
      <w:r>
        <w:rPr>
          <w:spacing w:val="-1"/>
        </w:rPr>
        <w:t xml:space="preserve"> </w:t>
      </w:r>
      <w:r>
        <w:t>PRACTICE AND</w:t>
      </w:r>
      <w:r>
        <w:rPr>
          <w:spacing w:val="-2"/>
        </w:rPr>
        <w:t xml:space="preserve"> </w:t>
      </w:r>
      <w:r>
        <w:t>CHALLENGES</w:t>
      </w:r>
      <w:r>
        <w:rPr>
          <w:spacing w:val="-1"/>
        </w:rPr>
        <w:t xml:space="preserve"> </w:t>
      </w:r>
      <w:r>
        <w:t xml:space="preserve">OF </w:t>
      </w:r>
      <w:r>
        <w:rPr>
          <w:spacing w:val="-5"/>
        </w:rPr>
        <w:t>HRM</w:t>
      </w:r>
    </w:p>
    <w:p w:rsidR="00D37EB0" w:rsidRDefault="00D37EB0">
      <w:pPr>
        <w:pStyle w:val="BodyText"/>
        <w:spacing w:before="163"/>
        <w:rPr>
          <w:b/>
        </w:rPr>
      </w:pPr>
    </w:p>
    <w:p w:rsidR="00D37EB0" w:rsidRDefault="00E8309E">
      <w:pPr>
        <w:pStyle w:val="BodyText"/>
        <w:spacing w:line="360" w:lineRule="auto"/>
        <w:ind w:left="647" w:right="1345" w:firstLine="1"/>
        <w:jc w:val="center"/>
      </w:pPr>
      <w:r>
        <w:t>The following statements are designed to assess Practices and Challenges of Human Resource Management</w:t>
      </w:r>
      <w:r>
        <w:rPr>
          <w:spacing w:val="-4"/>
        </w:rPr>
        <w:t xml:space="preserve"> </w:t>
      </w:r>
      <w:r>
        <w:t>in Federal</w:t>
      </w:r>
      <w:r>
        <w:rPr>
          <w:spacing w:val="1"/>
        </w:rPr>
        <w:t xml:space="preserve"> </w:t>
      </w:r>
      <w:r>
        <w:t>Technical</w:t>
      </w:r>
      <w:r>
        <w:rPr>
          <w:spacing w:val="1"/>
        </w:rPr>
        <w:t xml:space="preserve"> </w:t>
      </w:r>
      <w:r>
        <w:t>and</w:t>
      </w:r>
      <w:r>
        <w:rPr>
          <w:spacing w:val="-1"/>
        </w:rPr>
        <w:t xml:space="preserve"> </w:t>
      </w:r>
      <w:r>
        <w:t>Vocational</w:t>
      </w:r>
      <w:r>
        <w:rPr>
          <w:spacing w:val="-2"/>
        </w:rPr>
        <w:t xml:space="preserve"> </w:t>
      </w:r>
      <w:proofErr w:type="gramStart"/>
      <w:r>
        <w:t>Educational</w:t>
      </w:r>
      <w:r>
        <w:rPr>
          <w:spacing w:val="27"/>
        </w:rPr>
        <w:t xml:space="preserve">  </w:t>
      </w:r>
      <w:r>
        <w:t>and</w:t>
      </w:r>
      <w:proofErr w:type="gramEnd"/>
      <w:r>
        <w:t xml:space="preserve"> Training</w:t>
      </w:r>
      <w:r>
        <w:rPr>
          <w:spacing w:val="-2"/>
        </w:rPr>
        <w:t xml:space="preserve"> </w:t>
      </w:r>
      <w:r>
        <w:t>Institute.</w:t>
      </w:r>
      <w:r>
        <w:rPr>
          <w:spacing w:val="-1"/>
        </w:rPr>
        <w:t xml:space="preserve"> </w:t>
      </w:r>
      <w:r>
        <w:t>Please</w:t>
      </w:r>
      <w:r>
        <w:rPr>
          <w:spacing w:val="-1"/>
        </w:rPr>
        <w:t xml:space="preserve"> </w:t>
      </w:r>
      <w:r>
        <w:t>read</w:t>
      </w:r>
      <w:r>
        <w:rPr>
          <w:spacing w:val="1"/>
        </w:rPr>
        <w:t xml:space="preserve"> </w:t>
      </w:r>
      <w:r>
        <w:rPr>
          <w:spacing w:val="-5"/>
        </w:rPr>
        <w:t>and</w:t>
      </w:r>
    </w:p>
    <w:p w:rsidR="00D37EB0" w:rsidRDefault="00E8309E">
      <w:pPr>
        <w:pStyle w:val="BodyText"/>
        <w:spacing w:line="360" w:lineRule="auto"/>
        <w:ind w:left="559" w:right="1253" w:hanging="8"/>
        <w:jc w:val="center"/>
      </w:pPr>
      <w:r>
        <w:t xml:space="preserve">/indicate/show your response </w:t>
      </w:r>
      <w:r>
        <w:t>on Practices and Challenges of Human Resource Management in Federal Technical</w:t>
      </w:r>
      <w:r>
        <w:rPr>
          <w:spacing w:val="-3"/>
        </w:rPr>
        <w:t xml:space="preserve"> </w:t>
      </w:r>
      <w:r>
        <w:t>and</w:t>
      </w:r>
      <w:r>
        <w:rPr>
          <w:spacing w:val="-3"/>
        </w:rPr>
        <w:t xml:space="preserve"> </w:t>
      </w:r>
      <w:r>
        <w:t>Vocational</w:t>
      </w:r>
      <w:r>
        <w:rPr>
          <w:spacing w:val="-3"/>
        </w:rPr>
        <w:t xml:space="preserve"> </w:t>
      </w:r>
      <w:r>
        <w:t>Educational</w:t>
      </w:r>
      <w:r>
        <w:rPr>
          <w:spacing w:val="80"/>
        </w:rPr>
        <w:t xml:space="preserve"> </w:t>
      </w:r>
      <w:r>
        <w:t>and</w:t>
      </w:r>
      <w:r>
        <w:rPr>
          <w:spacing w:val="-3"/>
        </w:rPr>
        <w:t xml:space="preserve"> </w:t>
      </w:r>
      <w:r>
        <w:t>Training</w:t>
      </w:r>
      <w:r>
        <w:rPr>
          <w:spacing w:val="-3"/>
        </w:rPr>
        <w:t xml:space="preserve"> </w:t>
      </w:r>
      <w:r>
        <w:t>Institute,</w:t>
      </w:r>
      <w:r>
        <w:rPr>
          <w:spacing w:val="-3"/>
        </w:rPr>
        <w:t xml:space="preserve"> </w:t>
      </w:r>
      <w:r>
        <w:t>With</w:t>
      </w:r>
      <w:r>
        <w:rPr>
          <w:spacing w:val="-3"/>
        </w:rPr>
        <w:t xml:space="preserve"> </w:t>
      </w:r>
      <w:r>
        <w:t>each</w:t>
      </w:r>
      <w:r>
        <w:rPr>
          <w:spacing w:val="-3"/>
        </w:rPr>
        <w:t xml:space="preserve"> </w:t>
      </w:r>
      <w:r>
        <w:t>statement</w:t>
      </w:r>
      <w:r>
        <w:rPr>
          <w:spacing w:val="-3"/>
        </w:rPr>
        <w:t xml:space="preserve"> </w:t>
      </w:r>
      <w:r>
        <w:t>and</w:t>
      </w:r>
      <w:r>
        <w:rPr>
          <w:spacing w:val="-3"/>
        </w:rPr>
        <w:t xml:space="preserve"> </w:t>
      </w:r>
      <w:r>
        <w:t>mark</w:t>
      </w:r>
      <w:r>
        <w:rPr>
          <w:spacing w:val="-3"/>
        </w:rPr>
        <w:t xml:space="preserve"> </w:t>
      </w:r>
      <w:r>
        <w:t>'‟√'‟</w:t>
      </w:r>
      <w:r>
        <w:rPr>
          <w:spacing w:val="-3"/>
        </w:rPr>
        <w:t xml:space="preserve"> </w:t>
      </w:r>
      <w:r>
        <w:t>in</w:t>
      </w:r>
      <w:r>
        <w:rPr>
          <w:spacing w:val="-3"/>
        </w:rPr>
        <w:t xml:space="preserve"> </w:t>
      </w:r>
      <w:r>
        <w:t>the space provided.</w:t>
      </w:r>
    </w:p>
    <w:p w:rsidR="00D37EB0" w:rsidRDefault="00E8309E">
      <w:pPr>
        <w:pStyle w:val="BodyText"/>
        <w:tabs>
          <w:tab w:val="left" w:pos="1963"/>
          <w:tab w:val="left" w:pos="4311"/>
          <w:tab w:val="left" w:pos="5902"/>
        </w:tabs>
        <w:spacing w:before="199"/>
        <w:ind w:right="3034"/>
        <w:jc w:val="center"/>
      </w:pPr>
      <w:r>
        <w:t>5=</w:t>
      </w:r>
      <w:r>
        <w:rPr>
          <w:spacing w:val="-7"/>
        </w:rPr>
        <w:t xml:space="preserve"> </w:t>
      </w:r>
      <w:r>
        <w:t>strongly</w:t>
      </w:r>
      <w:r>
        <w:rPr>
          <w:spacing w:val="-4"/>
        </w:rPr>
        <w:t xml:space="preserve"> agree</w:t>
      </w:r>
      <w:r>
        <w:tab/>
      </w:r>
      <w:r>
        <w:rPr>
          <w:spacing w:val="-2"/>
        </w:rPr>
        <w:t>4=agree</w:t>
      </w:r>
      <w:r>
        <w:rPr>
          <w:spacing w:val="-5"/>
        </w:rPr>
        <w:t xml:space="preserve"> </w:t>
      </w:r>
      <w:r>
        <w:rPr>
          <w:spacing w:val="-2"/>
        </w:rPr>
        <w:t>3=natural</w:t>
      </w:r>
      <w:r>
        <w:tab/>
      </w:r>
      <w:r>
        <w:rPr>
          <w:spacing w:val="-2"/>
        </w:rPr>
        <w:t>2=disagree</w:t>
      </w:r>
      <w:r>
        <w:tab/>
        <w:t>1=strongly</w:t>
      </w:r>
      <w:r>
        <w:rPr>
          <w:spacing w:val="-3"/>
        </w:rPr>
        <w:t xml:space="preserve"> </w:t>
      </w:r>
      <w:r>
        <w:rPr>
          <w:spacing w:val="-2"/>
        </w:rPr>
        <w:t>disagree</w:t>
      </w:r>
    </w:p>
    <w:p w:rsidR="00D37EB0" w:rsidRDefault="00D37EB0">
      <w:pPr>
        <w:pStyle w:val="BodyText"/>
        <w:jc w:val="center"/>
        <w:sectPr w:rsidR="00D37EB0">
          <w:headerReference w:type="default" r:id="rId37"/>
          <w:footerReference w:type="default" r:id="rId38"/>
          <w:pgSz w:w="12240" w:h="15840"/>
          <w:pgMar w:top="360" w:right="0" w:bottom="280" w:left="360" w:header="10" w:footer="0" w:gutter="0"/>
          <w:cols w:space="720"/>
        </w:sectPr>
      </w:pPr>
    </w:p>
    <w:p w:rsidR="00D37EB0" w:rsidRDefault="00D37EB0">
      <w:pPr>
        <w:pStyle w:val="BodyText"/>
      </w:pPr>
    </w:p>
    <w:p w:rsidR="00D37EB0" w:rsidRDefault="00D37EB0">
      <w:pPr>
        <w:pStyle w:val="BodyText"/>
      </w:pPr>
    </w:p>
    <w:p w:rsidR="00D37EB0" w:rsidRDefault="00D37EB0">
      <w:pPr>
        <w:pStyle w:val="BodyText"/>
      </w:pPr>
    </w:p>
    <w:p w:rsidR="00D37EB0" w:rsidRDefault="00D37EB0">
      <w:pPr>
        <w:pStyle w:val="BodyText"/>
      </w:pPr>
    </w:p>
    <w:p w:rsidR="00D37EB0" w:rsidRDefault="00D37EB0">
      <w:pPr>
        <w:pStyle w:val="BodyText"/>
        <w:spacing w:before="242"/>
      </w:pPr>
    </w:p>
    <w:p w:rsidR="00D37EB0" w:rsidRDefault="00E8309E">
      <w:pPr>
        <w:pStyle w:val="Heading6"/>
        <w:numPr>
          <w:ilvl w:val="0"/>
          <w:numId w:val="4"/>
        </w:numPr>
        <w:tabs>
          <w:tab w:val="left" w:pos="733"/>
        </w:tabs>
        <w:ind w:left="733" w:hanging="213"/>
      </w:pPr>
      <w:proofErr w:type="gramStart"/>
      <w:r>
        <w:t>Questioners</w:t>
      </w:r>
      <w:r>
        <w:rPr>
          <w:spacing w:val="-2"/>
        </w:rPr>
        <w:t xml:space="preserve"> </w:t>
      </w:r>
      <w:r>
        <w:t>under</w:t>
      </w:r>
      <w:r>
        <w:rPr>
          <w:spacing w:val="-3"/>
        </w:rPr>
        <w:t xml:space="preserve"> </w:t>
      </w:r>
      <w:r>
        <w:t>HRM</w:t>
      </w:r>
      <w:r>
        <w:rPr>
          <w:spacing w:val="-3"/>
        </w:rPr>
        <w:t xml:space="preserve"> </w:t>
      </w:r>
      <w:r>
        <w:rPr>
          <w:spacing w:val="-2"/>
        </w:rPr>
        <w:t>practices.</w:t>
      </w:r>
      <w:proofErr w:type="gramEnd"/>
    </w:p>
    <w:p w:rsidR="00D37EB0" w:rsidRDefault="00D37EB0">
      <w:pPr>
        <w:pStyle w:val="BodyText"/>
        <w:spacing w:before="62"/>
        <w:rPr>
          <w:b/>
        </w:rPr>
      </w:pPr>
    </w:p>
    <w:p w:rsidR="00D37EB0" w:rsidRDefault="00E8309E">
      <w:pPr>
        <w:pStyle w:val="Heading6"/>
        <w:ind w:left="520"/>
        <w:jc w:val="left"/>
      </w:pPr>
      <w:r>
        <w:t>Part</w:t>
      </w:r>
      <w:r>
        <w:rPr>
          <w:spacing w:val="-2"/>
        </w:rPr>
        <w:t xml:space="preserve"> </w:t>
      </w:r>
      <w:r>
        <w:t>two:</w:t>
      </w:r>
      <w:r>
        <w:rPr>
          <w:spacing w:val="-1"/>
        </w:rPr>
        <w:t xml:space="preserve"> </w:t>
      </w:r>
      <w:r>
        <w:t>know</w:t>
      </w:r>
      <w:r>
        <w:rPr>
          <w:spacing w:val="-2"/>
        </w:rPr>
        <w:t xml:space="preserve"> </w:t>
      </w:r>
      <w:r>
        <w:t>about</w:t>
      </w:r>
      <w:r>
        <w:rPr>
          <w:spacing w:val="-1"/>
        </w:rPr>
        <w:t xml:space="preserve"> </w:t>
      </w:r>
      <w:r>
        <w:t>the</w:t>
      </w:r>
      <w:r>
        <w:rPr>
          <w:spacing w:val="-2"/>
        </w:rPr>
        <w:t xml:space="preserve"> </w:t>
      </w:r>
      <w:r>
        <w:t>human</w:t>
      </w:r>
      <w:r>
        <w:rPr>
          <w:spacing w:val="-2"/>
        </w:rPr>
        <w:t xml:space="preserve"> </w:t>
      </w:r>
      <w:r>
        <w:t>resources</w:t>
      </w:r>
      <w:r>
        <w:rPr>
          <w:spacing w:val="-1"/>
        </w:rPr>
        <w:t xml:space="preserve"> </w:t>
      </w:r>
      <w:r>
        <w:t>management</w:t>
      </w:r>
      <w:r>
        <w:rPr>
          <w:spacing w:val="-1"/>
        </w:rPr>
        <w:t xml:space="preserve"> </w:t>
      </w:r>
      <w:r>
        <w:rPr>
          <w:spacing w:val="-2"/>
        </w:rPr>
        <w:t>practices.</w:t>
      </w:r>
    </w:p>
    <w:p w:rsidR="00D37EB0" w:rsidRDefault="00D37EB0">
      <w:pPr>
        <w:pStyle w:val="BodyText"/>
        <w:spacing w:before="60"/>
        <w:rPr>
          <w:b/>
        </w:rPr>
      </w:pPr>
    </w:p>
    <w:p w:rsidR="00D37EB0" w:rsidRDefault="00E8309E">
      <w:pPr>
        <w:pStyle w:val="BodyText"/>
        <w:ind w:left="520"/>
      </w:pPr>
      <w:proofErr w:type="gramStart"/>
      <w:r>
        <w:t>7</w:t>
      </w:r>
      <w:r>
        <w:rPr>
          <w:spacing w:val="-3"/>
        </w:rPr>
        <w:t xml:space="preserve"> </w:t>
      </w:r>
      <w:r>
        <w:t>.</w:t>
      </w:r>
      <w:proofErr w:type="gramEnd"/>
      <w:r>
        <w:rPr>
          <w:spacing w:val="-1"/>
        </w:rPr>
        <w:t xml:space="preserve"> </w:t>
      </w:r>
      <w:r>
        <w:t>Do</w:t>
      </w:r>
      <w:r>
        <w:rPr>
          <w:spacing w:val="-1"/>
        </w:rPr>
        <w:t xml:space="preserve"> </w:t>
      </w:r>
      <w:r>
        <w:t>the</w:t>
      </w:r>
      <w:r>
        <w:rPr>
          <w:spacing w:val="-2"/>
        </w:rPr>
        <w:t xml:space="preserve"> </w:t>
      </w:r>
      <w:r>
        <w:t>administrators</w:t>
      </w:r>
      <w:r>
        <w:rPr>
          <w:spacing w:val="1"/>
        </w:rPr>
        <w:t xml:space="preserve"> </w:t>
      </w:r>
      <w:r>
        <w:t>provide</w:t>
      </w:r>
      <w:r>
        <w:rPr>
          <w:spacing w:val="-2"/>
        </w:rPr>
        <w:t xml:space="preserve"> </w:t>
      </w:r>
      <w:r>
        <w:t>awareness-rising</w:t>
      </w:r>
      <w:r>
        <w:rPr>
          <w:spacing w:val="1"/>
        </w:rPr>
        <w:t xml:space="preserve"> </w:t>
      </w:r>
      <w:r>
        <w:t>instruction</w:t>
      </w:r>
      <w:r>
        <w:rPr>
          <w:spacing w:val="-1"/>
        </w:rPr>
        <w:t xml:space="preserve"> </w:t>
      </w:r>
      <w:r>
        <w:t>regarding</w:t>
      </w:r>
      <w:r>
        <w:rPr>
          <w:spacing w:val="-1"/>
        </w:rPr>
        <w:t xml:space="preserve"> </w:t>
      </w:r>
      <w:r>
        <w:t>the practices</w:t>
      </w:r>
      <w:r>
        <w:rPr>
          <w:spacing w:val="-1"/>
        </w:rPr>
        <w:t xml:space="preserve"> </w:t>
      </w:r>
      <w:r>
        <w:t xml:space="preserve">of </w:t>
      </w:r>
      <w:r>
        <w:rPr>
          <w:spacing w:val="-4"/>
        </w:rPr>
        <w:t>HRM?</w:t>
      </w:r>
    </w:p>
    <w:p w:rsidR="00D37EB0" w:rsidRDefault="00D37EB0">
      <w:pPr>
        <w:pStyle w:val="BodyText"/>
        <w:spacing w:before="63"/>
      </w:pPr>
    </w:p>
    <w:p w:rsidR="00D37EB0" w:rsidRDefault="00E8309E">
      <w:pPr>
        <w:pStyle w:val="BodyText"/>
        <w:tabs>
          <w:tab w:val="left" w:pos="1612"/>
          <w:tab w:val="left" w:pos="2426"/>
          <w:tab w:val="left" w:pos="3973"/>
        </w:tabs>
        <w:ind w:left="580"/>
      </w:pPr>
      <w:r>
        <w:t xml:space="preserve">A. </w:t>
      </w:r>
      <w:r>
        <w:rPr>
          <w:spacing w:val="-5"/>
        </w:rPr>
        <w:t>yes</w:t>
      </w:r>
      <w:r>
        <w:tab/>
        <w:t xml:space="preserve">B. </w:t>
      </w:r>
      <w:r>
        <w:rPr>
          <w:spacing w:val="-5"/>
        </w:rPr>
        <w:t>No</w:t>
      </w:r>
      <w:r>
        <w:tab/>
        <w:t xml:space="preserve">C. </w:t>
      </w:r>
      <w:r>
        <w:rPr>
          <w:spacing w:val="-2"/>
        </w:rPr>
        <w:t>sometimes</w:t>
      </w:r>
      <w:r>
        <w:tab/>
        <w:t>D. I</w:t>
      </w:r>
      <w:r>
        <w:rPr>
          <w:spacing w:val="-4"/>
        </w:rPr>
        <w:t xml:space="preserve"> </w:t>
      </w:r>
      <w:r>
        <w:t>don’t</w:t>
      </w:r>
      <w:r>
        <w:rPr>
          <w:spacing w:val="1"/>
        </w:rPr>
        <w:t xml:space="preserve"> </w:t>
      </w:r>
      <w:r>
        <w:rPr>
          <w:spacing w:val="-4"/>
        </w:rPr>
        <w:t>know</w:t>
      </w:r>
    </w:p>
    <w:p w:rsidR="00D37EB0" w:rsidRDefault="00D37EB0">
      <w:pPr>
        <w:pStyle w:val="BodyText"/>
        <w:spacing w:before="62"/>
      </w:pPr>
    </w:p>
    <w:p w:rsidR="00D37EB0" w:rsidRDefault="00E8309E">
      <w:pPr>
        <w:pStyle w:val="ListParagraph"/>
        <w:numPr>
          <w:ilvl w:val="0"/>
          <w:numId w:val="3"/>
        </w:numPr>
        <w:tabs>
          <w:tab w:val="left" w:pos="760"/>
        </w:tabs>
        <w:spacing w:before="0"/>
        <w:rPr>
          <w:sz w:val="24"/>
        </w:rPr>
      </w:pPr>
      <w:r>
        <w:rPr>
          <w:sz w:val="24"/>
        </w:rPr>
        <w:t>The</w:t>
      </w:r>
      <w:r>
        <w:rPr>
          <w:spacing w:val="-3"/>
          <w:sz w:val="24"/>
        </w:rPr>
        <w:t xml:space="preserve"> </w:t>
      </w:r>
      <w:r>
        <w:rPr>
          <w:sz w:val="24"/>
        </w:rPr>
        <w:t>sense</w:t>
      </w:r>
      <w:r>
        <w:rPr>
          <w:spacing w:val="-2"/>
          <w:sz w:val="24"/>
        </w:rPr>
        <w:t xml:space="preserve"> </w:t>
      </w:r>
      <w:r>
        <w:rPr>
          <w:sz w:val="24"/>
        </w:rPr>
        <w:t>of</w:t>
      </w:r>
      <w:r>
        <w:rPr>
          <w:spacing w:val="1"/>
          <w:sz w:val="24"/>
        </w:rPr>
        <w:t xml:space="preserve"> </w:t>
      </w:r>
      <w:r>
        <w:rPr>
          <w:sz w:val="24"/>
        </w:rPr>
        <w:t>responsibility</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administrators</w:t>
      </w:r>
      <w:r>
        <w:rPr>
          <w:spacing w:val="-1"/>
          <w:sz w:val="24"/>
        </w:rPr>
        <w:t xml:space="preserve"> </w:t>
      </w:r>
      <w:r>
        <w:rPr>
          <w:sz w:val="24"/>
        </w:rPr>
        <w:t>on taking</w:t>
      </w:r>
      <w:r>
        <w:rPr>
          <w:spacing w:val="-1"/>
          <w:sz w:val="24"/>
        </w:rPr>
        <w:t xml:space="preserve"> </w:t>
      </w:r>
      <w:r>
        <w:rPr>
          <w:sz w:val="24"/>
        </w:rPr>
        <w:t>care</w:t>
      </w:r>
      <w:r>
        <w:rPr>
          <w:spacing w:val="-2"/>
          <w:sz w:val="24"/>
        </w:rPr>
        <w:t xml:space="preserve"> </w:t>
      </w:r>
      <w:r>
        <w:rPr>
          <w:sz w:val="24"/>
        </w:rPr>
        <w:t>of FTVTI</w:t>
      </w:r>
      <w:r>
        <w:rPr>
          <w:spacing w:val="-1"/>
          <w:sz w:val="24"/>
        </w:rPr>
        <w:t xml:space="preserve"> </w:t>
      </w:r>
      <w:r>
        <w:rPr>
          <w:sz w:val="24"/>
        </w:rPr>
        <w:t xml:space="preserve">employees </w:t>
      </w:r>
      <w:r>
        <w:rPr>
          <w:spacing w:val="-5"/>
          <w:sz w:val="24"/>
        </w:rPr>
        <w:t>is?</w:t>
      </w:r>
    </w:p>
    <w:p w:rsidR="00D37EB0" w:rsidRDefault="00D37EB0">
      <w:pPr>
        <w:pStyle w:val="BodyText"/>
        <w:spacing w:before="61"/>
      </w:pPr>
    </w:p>
    <w:p w:rsidR="00D37EB0" w:rsidRDefault="00E8309E">
      <w:pPr>
        <w:pStyle w:val="BodyText"/>
        <w:tabs>
          <w:tab w:val="left" w:pos="2085"/>
          <w:tab w:val="left" w:pos="3085"/>
          <w:tab w:val="left" w:pos="4410"/>
          <w:tab w:val="left" w:pos="5425"/>
        </w:tabs>
        <w:ind w:left="580"/>
      </w:pPr>
      <w:r>
        <w:t>A.</w:t>
      </w:r>
      <w:r>
        <w:rPr>
          <w:spacing w:val="-3"/>
        </w:rPr>
        <w:t xml:space="preserve"> </w:t>
      </w:r>
      <w:r>
        <w:t>very</w:t>
      </w:r>
      <w:r>
        <w:rPr>
          <w:spacing w:val="-1"/>
        </w:rPr>
        <w:t xml:space="preserve"> </w:t>
      </w:r>
      <w:r>
        <w:rPr>
          <w:spacing w:val="-4"/>
        </w:rPr>
        <w:t>high</w:t>
      </w:r>
      <w:r>
        <w:tab/>
        <w:t xml:space="preserve">B. </w:t>
      </w:r>
      <w:r>
        <w:rPr>
          <w:spacing w:val="-4"/>
        </w:rPr>
        <w:t>High</w:t>
      </w:r>
      <w:r>
        <w:tab/>
        <w:t xml:space="preserve">C, </w:t>
      </w:r>
      <w:r>
        <w:rPr>
          <w:spacing w:val="-2"/>
        </w:rPr>
        <w:t>average</w:t>
      </w:r>
      <w:r>
        <w:tab/>
        <w:t xml:space="preserve">D. </w:t>
      </w:r>
      <w:r>
        <w:rPr>
          <w:spacing w:val="-5"/>
        </w:rPr>
        <w:t>low</w:t>
      </w:r>
      <w:r>
        <w:tab/>
        <w:t>E.</w:t>
      </w:r>
      <w:r>
        <w:rPr>
          <w:spacing w:val="-3"/>
        </w:rPr>
        <w:t xml:space="preserve"> </w:t>
      </w:r>
      <w:r>
        <w:t>very</w:t>
      </w:r>
      <w:r>
        <w:rPr>
          <w:spacing w:val="-1"/>
        </w:rPr>
        <w:t xml:space="preserve"> </w:t>
      </w:r>
      <w:r>
        <w:rPr>
          <w:spacing w:val="-5"/>
        </w:rPr>
        <w:t>low</w:t>
      </w:r>
    </w:p>
    <w:p w:rsidR="00D37EB0" w:rsidRDefault="00D37EB0">
      <w:pPr>
        <w:pStyle w:val="BodyText"/>
        <w:spacing w:before="62"/>
      </w:pPr>
    </w:p>
    <w:p w:rsidR="00D37EB0" w:rsidRDefault="00E8309E">
      <w:pPr>
        <w:pStyle w:val="ListParagraph"/>
        <w:numPr>
          <w:ilvl w:val="0"/>
          <w:numId w:val="3"/>
        </w:numPr>
        <w:tabs>
          <w:tab w:val="left" w:pos="760"/>
        </w:tabs>
        <w:spacing w:before="0" w:line="535" w:lineRule="auto"/>
        <w:ind w:left="520" w:right="2341" w:firstLine="0"/>
        <w:rPr>
          <w:sz w:val="24"/>
        </w:rPr>
      </w:pPr>
      <w:r>
        <w:rPr>
          <w:sz w:val="24"/>
        </w:rPr>
        <w:t>What</w:t>
      </w:r>
      <w:r>
        <w:rPr>
          <w:spacing w:val="-3"/>
          <w:sz w:val="24"/>
        </w:rPr>
        <w:t xml:space="preserve"> </w:t>
      </w:r>
      <w:r>
        <w:rPr>
          <w:sz w:val="24"/>
        </w:rPr>
        <w:t>is</w:t>
      </w:r>
      <w:r>
        <w:rPr>
          <w:spacing w:val="-3"/>
          <w:sz w:val="24"/>
        </w:rPr>
        <w:t xml:space="preserve"> </w:t>
      </w:r>
      <w:r>
        <w:rPr>
          <w:sz w:val="24"/>
        </w:rPr>
        <w:t>your</w:t>
      </w:r>
      <w:r>
        <w:rPr>
          <w:spacing w:val="-3"/>
          <w:sz w:val="24"/>
        </w:rPr>
        <w:t xml:space="preserve"> </w:t>
      </w:r>
      <w:r>
        <w:rPr>
          <w:sz w:val="24"/>
        </w:rPr>
        <w:t>level</w:t>
      </w:r>
      <w:r>
        <w:rPr>
          <w:spacing w:val="-3"/>
          <w:sz w:val="24"/>
        </w:rPr>
        <w:t xml:space="preserve"> </w:t>
      </w:r>
      <w:r>
        <w:rPr>
          <w:sz w:val="24"/>
        </w:rPr>
        <w:t>of</w:t>
      </w:r>
      <w:r>
        <w:rPr>
          <w:spacing w:val="-2"/>
          <w:sz w:val="24"/>
        </w:rPr>
        <w:t xml:space="preserve"> </w:t>
      </w:r>
      <w:r>
        <w:rPr>
          <w:sz w:val="24"/>
        </w:rPr>
        <w:t>agreement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idea</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should</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HRM Practices? Put “√” below your response for each statement.</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3421"/>
        <w:gridCol w:w="1081"/>
        <w:gridCol w:w="721"/>
        <w:gridCol w:w="990"/>
        <w:gridCol w:w="1353"/>
        <w:gridCol w:w="1098"/>
      </w:tblGrid>
      <w:tr w:rsidR="00D37EB0">
        <w:trPr>
          <w:trHeight w:val="1108"/>
        </w:trPr>
        <w:tc>
          <w:tcPr>
            <w:tcW w:w="920" w:type="dxa"/>
            <w:shd w:val="clear" w:color="auto" w:fill="974705"/>
          </w:tcPr>
          <w:p w:rsidR="00D37EB0" w:rsidRDefault="00E8309E">
            <w:pPr>
              <w:pStyle w:val="TableParagraph"/>
              <w:spacing w:line="265" w:lineRule="exact"/>
              <w:ind w:left="2"/>
              <w:rPr>
                <w:b/>
                <w:sz w:val="24"/>
              </w:rPr>
            </w:pPr>
            <w:r>
              <w:rPr>
                <w:b/>
                <w:spacing w:val="-5"/>
                <w:sz w:val="24"/>
              </w:rPr>
              <w:t>No</w:t>
            </w:r>
          </w:p>
        </w:tc>
        <w:tc>
          <w:tcPr>
            <w:tcW w:w="3421" w:type="dxa"/>
            <w:shd w:val="clear" w:color="auto" w:fill="974705"/>
          </w:tcPr>
          <w:p w:rsidR="00D37EB0" w:rsidRDefault="00E8309E">
            <w:pPr>
              <w:pStyle w:val="TableParagraph"/>
              <w:tabs>
                <w:tab w:val="left" w:pos="956"/>
                <w:tab w:val="left" w:pos="2347"/>
                <w:tab w:val="left" w:pos="2822"/>
              </w:tabs>
              <w:spacing w:line="360" w:lineRule="auto"/>
              <w:ind w:left="1"/>
              <w:rPr>
                <w:b/>
                <w:sz w:val="24"/>
              </w:rPr>
            </w:pPr>
            <w:r>
              <w:rPr>
                <w:b/>
                <w:spacing w:val="-2"/>
                <w:sz w:val="24"/>
              </w:rPr>
              <w:t>should</w:t>
            </w:r>
            <w:r>
              <w:rPr>
                <w:b/>
                <w:sz w:val="24"/>
              </w:rPr>
              <w:tab/>
            </w:r>
            <w:r>
              <w:rPr>
                <w:b/>
                <w:spacing w:val="-2"/>
                <w:sz w:val="24"/>
              </w:rPr>
              <w:t>participate</w:t>
            </w:r>
            <w:r>
              <w:rPr>
                <w:b/>
                <w:sz w:val="24"/>
              </w:rPr>
              <w:tab/>
            </w:r>
            <w:r>
              <w:rPr>
                <w:b/>
                <w:spacing w:val="-6"/>
                <w:sz w:val="24"/>
              </w:rPr>
              <w:t>in</w:t>
            </w:r>
            <w:r>
              <w:rPr>
                <w:b/>
                <w:sz w:val="24"/>
              </w:rPr>
              <w:tab/>
            </w:r>
            <w:r>
              <w:rPr>
                <w:b/>
                <w:spacing w:val="-4"/>
                <w:sz w:val="24"/>
              </w:rPr>
              <w:t xml:space="preserve">HRM </w:t>
            </w:r>
            <w:r>
              <w:rPr>
                <w:b/>
                <w:spacing w:val="-2"/>
                <w:sz w:val="24"/>
              </w:rPr>
              <w:t>practices</w:t>
            </w:r>
          </w:p>
        </w:tc>
        <w:tc>
          <w:tcPr>
            <w:tcW w:w="1081" w:type="dxa"/>
            <w:shd w:val="clear" w:color="auto" w:fill="974705"/>
            <w:textDirection w:val="btLr"/>
          </w:tcPr>
          <w:p w:rsidR="00D37EB0" w:rsidRDefault="00E8309E">
            <w:pPr>
              <w:pStyle w:val="TableParagraph"/>
              <w:spacing w:before="106" w:line="379" w:lineRule="auto"/>
              <w:ind w:left="2" w:right="221"/>
              <w:rPr>
                <w:b/>
                <w:sz w:val="24"/>
              </w:rPr>
            </w:pPr>
            <w:r>
              <w:rPr>
                <w:b/>
                <w:spacing w:val="-2"/>
                <w:sz w:val="24"/>
              </w:rPr>
              <w:t xml:space="preserve">Strongly </w:t>
            </w:r>
            <w:r>
              <w:rPr>
                <w:b/>
                <w:sz w:val="24"/>
              </w:rPr>
              <w:t>Agree 5</w:t>
            </w:r>
          </w:p>
        </w:tc>
        <w:tc>
          <w:tcPr>
            <w:tcW w:w="721" w:type="dxa"/>
            <w:shd w:val="clear" w:color="auto" w:fill="974705"/>
            <w:textDirection w:val="btLr"/>
          </w:tcPr>
          <w:p w:rsidR="00D37EB0" w:rsidRDefault="00E8309E">
            <w:pPr>
              <w:pStyle w:val="TableParagraph"/>
              <w:spacing w:before="108"/>
              <w:ind w:left="2"/>
              <w:rPr>
                <w:b/>
                <w:sz w:val="24"/>
              </w:rPr>
            </w:pPr>
            <w:r>
              <w:rPr>
                <w:b/>
                <w:sz w:val="24"/>
              </w:rPr>
              <w:t>Agree</w:t>
            </w:r>
            <w:r>
              <w:rPr>
                <w:b/>
                <w:spacing w:val="-5"/>
                <w:sz w:val="24"/>
              </w:rPr>
              <w:t xml:space="preserve"> </w:t>
            </w:r>
            <w:r>
              <w:rPr>
                <w:b/>
                <w:spacing w:val="-10"/>
                <w:sz w:val="24"/>
              </w:rPr>
              <w:t>4</w:t>
            </w:r>
          </w:p>
        </w:tc>
        <w:tc>
          <w:tcPr>
            <w:tcW w:w="990" w:type="dxa"/>
            <w:shd w:val="clear" w:color="auto" w:fill="974705"/>
            <w:textDirection w:val="btLr"/>
          </w:tcPr>
          <w:p w:rsidR="00D37EB0" w:rsidRDefault="00E8309E">
            <w:pPr>
              <w:pStyle w:val="TableParagraph"/>
              <w:spacing w:before="109"/>
              <w:ind w:left="2"/>
              <w:rPr>
                <w:b/>
                <w:sz w:val="24"/>
              </w:rPr>
            </w:pPr>
            <w:r>
              <w:rPr>
                <w:b/>
                <w:spacing w:val="-2"/>
                <w:sz w:val="24"/>
              </w:rPr>
              <w:t>Natural</w:t>
            </w:r>
          </w:p>
          <w:p w:rsidR="00D37EB0" w:rsidRDefault="00E8309E">
            <w:pPr>
              <w:pStyle w:val="TableParagraph"/>
              <w:spacing w:before="161"/>
              <w:ind w:left="2"/>
              <w:rPr>
                <w:b/>
                <w:sz w:val="24"/>
              </w:rPr>
            </w:pPr>
            <w:r>
              <w:rPr>
                <w:b/>
                <w:spacing w:val="-10"/>
                <w:sz w:val="24"/>
              </w:rPr>
              <w:t>3</w:t>
            </w:r>
          </w:p>
        </w:tc>
        <w:tc>
          <w:tcPr>
            <w:tcW w:w="1353" w:type="dxa"/>
            <w:shd w:val="clear" w:color="auto" w:fill="974705"/>
            <w:textDirection w:val="btLr"/>
          </w:tcPr>
          <w:p w:rsidR="00D37EB0" w:rsidRDefault="00E8309E">
            <w:pPr>
              <w:pStyle w:val="TableParagraph"/>
              <w:spacing w:before="108" w:line="376" w:lineRule="auto"/>
              <w:ind w:left="2" w:right="209"/>
              <w:rPr>
                <w:b/>
                <w:sz w:val="24"/>
              </w:rPr>
            </w:pPr>
            <w:r>
              <w:rPr>
                <w:b/>
                <w:spacing w:val="-2"/>
                <w:sz w:val="24"/>
              </w:rPr>
              <w:t xml:space="preserve">Disagree </w:t>
            </w:r>
            <w:r>
              <w:rPr>
                <w:b/>
                <w:spacing w:val="-10"/>
                <w:sz w:val="24"/>
              </w:rPr>
              <w:t>2</w:t>
            </w:r>
          </w:p>
        </w:tc>
        <w:tc>
          <w:tcPr>
            <w:tcW w:w="1098" w:type="dxa"/>
            <w:shd w:val="clear" w:color="auto" w:fill="974705"/>
            <w:textDirection w:val="btLr"/>
          </w:tcPr>
          <w:p w:rsidR="00D37EB0" w:rsidRDefault="00E8309E">
            <w:pPr>
              <w:pStyle w:val="TableParagraph"/>
              <w:spacing w:before="107" w:line="379" w:lineRule="auto"/>
              <w:ind w:left="2" w:right="248"/>
              <w:rPr>
                <w:b/>
                <w:sz w:val="24"/>
              </w:rPr>
            </w:pPr>
            <w:r>
              <w:rPr>
                <w:b/>
                <w:spacing w:val="-2"/>
                <w:sz w:val="24"/>
              </w:rPr>
              <w:t>strongly disagree</w:t>
            </w:r>
          </w:p>
        </w:tc>
      </w:tr>
      <w:tr w:rsidR="00D37EB0">
        <w:trPr>
          <w:trHeight w:val="412"/>
        </w:trPr>
        <w:tc>
          <w:tcPr>
            <w:tcW w:w="920" w:type="dxa"/>
          </w:tcPr>
          <w:p w:rsidR="00D37EB0" w:rsidRDefault="00E8309E">
            <w:pPr>
              <w:pStyle w:val="TableParagraph"/>
              <w:spacing w:line="265" w:lineRule="exact"/>
              <w:ind w:left="2"/>
              <w:rPr>
                <w:sz w:val="24"/>
              </w:rPr>
            </w:pPr>
            <w:r>
              <w:rPr>
                <w:spacing w:val="-10"/>
                <w:sz w:val="24"/>
              </w:rPr>
              <w:t>1</w:t>
            </w:r>
          </w:p>
        </w:tc>
        <w:tc>
          <w:tcPr>
            <w:tcW w:w="3421" w:type="dxa"/>
          </w:tcPr>
          <w:p w:rsidR="00D37EB0" w:rsidRDefault="00E8309E">
            <w:pPr>
              <w:pStyle w:val="TableParagraph"/>
              <w:spacing w:line="265" w:lineRule="exact"/>
              <w:ind w:left="1"/>
              <w:rPr>
                <w:sz w:val="24"/>
              </w:rPr>
            </w:pPr>
            <w:r>
              <w:rPr>
                <w:sz w:val="24"/>
              </w:rPr>
              <w:t>Top</w:t>
            </w:r>
            <w:r>
              <w:rPr>
                <w:spacing w:val="-3"/>
                <w:sz w:val="24"/>
              </w:rPr>
              <w:t xml:space="preserve"> </w:t>
            </w:r>
            <w:r>
              <w:rPr>
                <w:sz w:val="24"/>
              </w:rPr>
              <w:t>level</w:t>
            </w:r>
            <w:r>
              <w:rPr>
                <w:spacing w:val="-2"/>
                <w:sz w:val="24"/>
              </w:rPr>
              <w:t xml:space="preserve"> </w:t>
            </w:r>
            <w:r>
              <w:rPr>
                <w:sz w:val="24"/>
              </w:rPr>
              <w:t>management</w:t>
            </w:r>
            <w:r>
              <w:rPr>
                <w:spacing w:val="-2"/>
                <w:sz w:val="24"/>
              </w:rPr>
              <w:t xml:space="preserve"> staffs</w:t>
            </w:r>
          </w:p>
        </w:tc>
        <w:tc>
          <w:tcPr>
            <w:tcW w:w="1081" w:type="dxa"/>
          </w:tcPr>
          <w:p w:rsidR="00D37EB0" w:rsidRDefault="00D37EB0">
            <w:pPr>
              <w:pStyle w:val="TableParagraph"/>
            </w:pPr>
          </w:p>
        </w:tc>
        <w:tc>
          <w:tcPr>
            <w:tcW w:w="721" w:type="dxa"/>
          </w:tcPr>
          <w:p w:rsidR="00D37EB0" w:rsidRDefault="00D37EB0">
            <w:pPr>
              <w:pStyle w:val="TableParagraph"/>
            </w:pPr>
          </w:p>
        </w:tc>
        <w:tc>
          <w:tcPr>
            <w:tcW w:w="990" w:type="dxa"/>
          </w:tcPr>
          <w:p w:rsidR="00D37EB0" w:rsidRDefault="00D37EB0">
            <w:pPr>
              <w:pStyle w:val="TableParagraph"/>
            </w:pPr>
          </w:p>
        </w:tc>
        <w:tc>
          <w:tcPr>
            <w:tcW w:w="1353" w:type="dxa"/>
          </w:tcPr>
          <w:p w:rsidR="00D37EB0" w:rsidRDefault="00D37EB0">
            <w:pPr>
              <w:pStyle w:val="TableParagraph"/>
            </w:pPr>
          </w:p>
        </w:tc>
        <w:tc>
          <w:tcPr>
            <w:tcW w:w="1098" w:type="dxa"/>
          </w:tcPr>
          <w:p w:rsidR="00D37EB0" w:rsidRDefault="00D37EB0">
            <w:pPr>
              <w:pStyle w:val="TableParagraph"/>
            </w:pPr>
          </w:p>
        </w:tc>
      </w:tr>
      <w:tr w:rsidR="00D37EB0">
        <w:trPr>
          <w:trHeight w:val="414"/>
        </w:trPr>
        <w:tc>
          <w:tcPr>
            <w:tcW w:w="920" w:type="dxa"/>
          </w:tcPr>
          <w:p w:rsidR="00D37EB0" w:rsidRDefault="00E8309E">
            <w:pPr>
              <w:pStyle w:val="TableParagraph"/>
              <w:spacing w:line="265" w:lineRule="exact"/>
              <w:ind w:left="2"/>
              <w:rPr>
                <w:sz w:val="24"/>
              </w:rPr>
            </w:pPr>
            <w:r>
              <w:rPr>
                <w:spacing w:val="-10"/>
                <w:sz w:val="24"/>
              </w:rPr>
              <w:t>2</w:t>
            </w:r>
          </w:p>
        </w:tc>
        <w:tc>
          <w:tcPr>
            <w:tcW w:w="3421" w:type="dxa"/>
          </w:tcPr>
          <w:p w:rsidR="00D37EB0" w:rsidRDefault="00E8309E">
            <w:pPr>
              <w:pStyle w:val="TableParagraph"/>
              <w:spacing w:line="265" w:lineRule="exact"/>
              <w:ind w:left="1"/>
              <w:rPr>
                <w:sz w:val="24"/>
              </w:rPr>
            </w:pPr>
            <w:r>
              <w:rPr>
                <w:sz w:val="24"/>
              </w:rPr>
              <w:t>Middle</w:t>
            </w:r>
            <w:r>
              <w:rPr>
                <w:spacing w:val="-2"/>
                <w:sz w:val="24"/>
              </w:rPr>
              <w:t xml:space="preserve"> </w:t>
            </w:r>
            <w:r>
              <w:rPr>
                <w:sz w:val="24"/>
              </w:rPr>
              <w:t>level</w:t>
            </w:r>
            <w:r>
              <w:rPr>
                <w:spacing w:val="-1"/>
                <w:sz w:val="24"/>
              </w:rPr>
              <w:t xml:space="preserve"> </w:t>
            </w:r>
            <w:r>
              <w:rPr>
                <w:sz w:val="24"/>
              </w:rPr>
              <w:t>management</w:t>
            </w:r>
            <w:r>
              <w:rPr>
                <w:spacing w:val="-1"/>
                <w:sz w:val="24"/>
              </w:rPr>
              <w:t xml:space="preserve"> </w:t>
            </w:r>
            <w:r>
              <w:rPr>
                <w:spacing w:val="-2"/>
                <w:sz w:val="24"/>
              </w:rPr>
              <w:t>staffs</w:t>
            </w:r>
          </w:p>
        </w:tc>
        <w:tc>
          <w:tcPr>
            <w:tcW w:w="1081" w:type="dxa"/>
          </w:tcPr>
          <w:p w:rsidR="00D37EB0" w:rsidRDefault="00D37EB0">
            <w:pPr>
              <w:pStyle w:val="TableParagraph"/>
            </w:pPr>
          </w:p>
        </w:tc>
        <w:tc>
          <w:tcPr>
            <w:tcW w:w="721" w:type="dxa"/>
          </w:tcPr>
          <w:p w:rsidR="00D37EB0" w:rsidRDefault="00D37EB0">
            <w:pPr>
              <w:pStyle w:val="TableParagraph"/>
            </w:pPr>
          </w:p>
        </w:tc>
        <w:tc>
          <w:tcPr>
            <w:tcW w:w="990" w:type="dxa"/>
          </w:tcPr>
          <w:p w:rsidR="00D37EB0" w:rsidRDefault="00D37EB0">
            <w:pPr>
              <w:pStyle w:val="TableParagraph"/>
            </w:pPr>
          </w:p>
        </w:tc>
        <w:tc>
          <w:tcPr>
            <w:tcW w:w="1353" w:type="dxa"/>
          </w:tcPr>
          <w:p w:rsidR="00D37EB0" w:rsidRDefault="00D37EB0">
            <w:pPr>
              <w:pStyle w:val="TableParagraph"/>
            </w:pPr>
          </w:p>
        </w:tc>
        <w:tc>
          <w:tcPr>
            <w:tcW w:w="1098" w:type="dxa"/>
          </w:tcPr>
          <w:p w:rsidR="00D37EB0" w:rsidRDefault="00D37EB0">
            <w:pPr>
              <w:pStyle w:val="TableParagraph"/>
            </w:pPr>
          </w:p>
        </w:tc>
      </w:tr>
      <w:tr w:rsidR="00D37EB0">
        <w:trPr>
          <w:trHeight w:val="414"/>
        </w:trPr>
        <w:tc>
          <w:tcPr>
            <w:tcW w:w="920" w:type="dxa"/>
          </w:tcPr>
          <w:p w:rsidR="00D37EB0" w:rsidRDefault="00E8309E">
            <w:pPr>
              <w:pStyle w:val="TableParagraph"/>
              <w:spacing w:line="265" w:lineRule="exact"/>
              <w:ind w:left="2"/>
              <w:rPr>
                <w:sz w:val="24"/>
              </w:rPr>
            </w:pPr>
            <w:r>
              <w:rPr>
                <w:spacing w:val="-10"/>
                <w:sz w:val="24"/>
              </w:rPr>
              <w:t>3</w:t>
            </w:r>
          </w:p>
        </w:tc>
        <w:tc>
          <w:tcPr>
            <w:tcW w:w="3421" w:type="dxa"/>
          </w:tcPr>
          <w:p w:rsidR="00D37EB0" w:rsidRDefault="00E8309E">
            <w:pPr>
              <w:pStyle w:val="TableParagraph"/>
              <w:spacing w:line="265" w:lineRule="exact"/>
              <w:ind w:left="1"/>
              <w:rPr>
                <w:sz w:val="24"/>
              </w:rPr>
            </w:pPr>
            <w:r>
              <w:rPr>
                <w:sz w:val="24"/>
              </w:rPr>
              <w:t>Lower</w:t>
            </w:r>
            <w:r>
              <w:rPr>
                <w:spacing w:val="-1"/>
                <w:sz w:val="24"/>
              </w:rPr>
              <w:t xml:space="preserve"> </w:t>
            </w:r>
            <w:r>
              <w:rPr>
                <w:sz w:val="24"/>
              </w:rPr>
              <w:t>level</w:t>
            </w:r>
            <w:r>
              <w:rPr>
                <w:spacing w:val="58"/>
                <w:sz w:val="24"/>
              </w:rPr>
              <w:t xml:space="preserve"> </w:t>
            </w:r>
            <w:r>
              <w:rPr>
                <w:sz w:val="24"/>
              </w:rPr>
              <w:t>management</w:t>
            </w:r>
            <w:r>
              <w:rPr>
                <w:spacing w:val="-1"/>
                <w:sz w:val="24"/>
              </w:rPr>
              <w:t xml:space="preserve"> </w:t>
            </w:r>
            <w:r>
              <w:rPr>
                <w:spacing w:val="-2"/>
                <w:sz w:val="24"/>
              </w:rPr>
              <w:t>staffs</w:t>
            </w:r>
          </w:p>
        </w:tc>
        <w:tc>
          <w:tcPr>
            <w:tcW w:w="1081" w:type="dxa"/>
          </w:tcPr>
          <w:p w:rsidR="00D37EB0" w:rsidRDefault="00D37EB0">
            <w:pPr>
              <w:pStyle w:val="TableParagraph"/>
            </w:pPr>
          </w:p>
        </w:tc>
        <w:tc>
          <w:tcPr>
            <w:tcW w:w="721" w:type="dxa"/>
          </w:tcPr>
          <w:p w:rsidR="00D37EB0" w:rsidRDefault="00D37EB0">
            <w:pPr>
              <w:pStyle w:val="TableParagraph"/>
            </w:pPr>
          </w:p>
        </w:tc>
        <w:tc>
          <w:tcPr>
            <w:tcW w:w="990" w:type="dxa"/>
          </w:tcPr>
          <w:p w:rsidR="00D37EB0" w:rsidRDefault="00D37EB0">
            <w:pPr>
              <w:pStyle w:val="TableParagraph"/>
            </w:pPr>
          </w:p>
        </w:tc>
        <w:tc>
          <w:tcPr>
            <w:tcW w:w="1353" w:type="dxa"/>
          </w:tcPr>
          <w:p w:rsidR="00D37EB0" w:rsidRDefault="00D37EB0">
            <w:pPr>
              <w:pStyle w:val="TableParagraph"/>
            </w:pPr>
          </w:p>
        </w:tc>
        <w:tc>
          <w:tcPr>
            <w:tcW w:w="1098" w:type="dxa"/>
          </w:tcPr>
          <w:p w:rsidR="00D37EB0" w:rsidRDefault="00D37EB0">
            <w:pPr>
              <w:pStyle w:val="TableParagraph"/>
            </w:pPr>
          </w:p>
        </w:tc>
      </w:tr>
      <w:tr w:rsidR="00D37EB0">
        <w:trPr>
          <w:trHeight w:val="412"/>
        </w:trPr>
        <w:tc>
          <w:tcPr>
            <w:tcW w:w="920" w:type="dxa"/>
          </w:tcPr>
          <w:p w:rsidR="00D37EB0" w:rsidRDefault="00E8309E">
            <w:pPr>
              <w:pStyle w:val="TableParagraph"/>
              <w:spacing w:line="265" w:lineRule="exact"/>
              <w:ind w:left="2"/>
              <w:rPr>
                <w:sz w:val="24"/>
              </w:rPr>
            </w:pPr>
            <w:r>
              <w:rPr>
                <w:spacing w:val="-10"/>
                <w:sz w:val="24"/>
              </w:rPr>
              <w:t>4</w:t>
            </w:r>
          </w:p>
        </w:tc>
        <w:tc>
          <w:tcPr>
            <w:tcW w:w="3421" w:type="dxa"/>
          </w:tcPr>
          <w:p w:rsidR="00D37EB0" w:rsidRDefault="00E8309E">
            <w:pPr>
              <w:pStyle w:val="TableParagraph"/>
              <w:spacing w:line="265" w:lineRule="exact"/>
              <w:ind w:left="1"/>
              <w:rPr>
                <w:sz w:val="24"/>
              </w:rPr>
            </w:pPr>
            <w:r>
              <w:rPr>
                <w:sz w:val="24"/>
              </w:rPr>
              <w:t>Non-management</w:t>
            </w:r>
            <w:r>
              <w:rPr>
                <w:spacing w:val="-7"/>
                <w:sz w:val="24"/>
              </w:rPr>
              <w:t xml:space="preserve"> </w:t>
            </w:r>
            <w:r>
              <w:rPr>
                <w:spacing w:val="-2"/>
                <w:sz w:val="24"/>
              </w:rPr>
              <w:t>staffs</w:t>
            </w:r>
          </w:p>
        </w:tc>
        <w:tc>
          <w:tcPr>
            <w:tcW w:w="1081" w:type="dxa"/>
          </w:tcPr>
          <w:p w:rsidR="00D37EB0" w:rsidRDefault="00D37EB0">
            <w:pPr>
              <w:pStyle w:val="TableParagraph"/>
            </w:pPr>
          </w:p>
        </w:tc>
        <w:tc>
          <w:tcPr>
            <w:tcW w:w="721" w:type="dxa"/>
          </w:tcPr>
          <w:p w:rsidR="00D37EB0" w:rsidRDefault="00D37EB0">
            <w:pPr>
              <w:pStyle w:val="TableParagraph"/>
            </w:pPr>
          </w:p>
        </w:tc>
        <w:tc>
          <w:tcPr>
            <w:tcW w:w="990" w:type="dxa"/>
          </w:tcPr>
          <w:p w:rsidR="00D37EB0" w:rsidRDefault="00D37EB0">
            <w:pPr>
              <w:pStyle w:val="TableParagraph"/>
            </w:pPr>
          </w:p>
        </w:tc>
        <w:tc>
          <w:tcPr>
            <w:tcW w:w="1353" w:type="dxa"/>
          </w:tcPr>
          <w:p w:rsidR="00D37EB0" w:rsidRDefault="00D37EB0">
            <w:pPr>
              <w:pStyle w:val="TableParagraph"/>
            </w:pPr>
          </w:p>
        </w:tc>
        <w:tc>
          <w:tcPr>
            <w:tcW w:w="1098" w:type="dxa"/>
          </w:tcPr>
          <w:p w:rsidR="00D37EB0" w:rsidRDefault="00D37EB0">
            <w:pPr>
              <w:pStyle w:val="TableParagraph"/>
            </w:pPr>
          </w:p>
        </w:tc>
      </w:tr>
    </w:tbl>
    <w:p w:rsidR="00D37EB0" w:rsidRDefault="00D37EB0">
      <w:pPr>
        <w:pStyle w:val="BodyText"/>
        <w:spacing w:before="260"/>
      </w:pPr>
    </w:p>
    <w:p w:rsidR="00D37EB0" w:rsidRDefault="00E8309E">
      <w:pPr>
        <w:pStyle w:val="ListParagraph"/>
        <w:numPr>
          <w:ilvl w:val="0"/>
          <w:numId w:val="3"/>
        </w:numPr>
        <w:tabs>
          <w:tab w:val="left" w:pos="902"/>
        </w:tabs>
        <w:spacing w:before="0" w:line="232" w:lineRule="auto"/>
        <w:ind w:left="520" w:right="1541" w:firstLine="0"/>
        <w:rPr>
          <w:sz w:val="24"/>
        </w:rPr>
      </w:pPr>
      <w:r>
        <w:rPr>
          <w:sz w:val="24"/>
        </w:rPr>
        <w:t xml:space="preserve">Please read each statement carefully about HRM practices and put </w:t>
      </w:r>
      <w:r>
        <w:rPr>
          <w:color w:val="FF0000"/>
          <w:sz w:val="24"/>
        </w:rPr>
        <w:t>“</w:t>
      </w:r>
      <w:r>
        <w:rPr>
          <w:sz w:val="24"/>
        </w:rPr>
        <w:t>√</w:t>
      </w:r>
      <w:r>
        <w:rPr>
          <w:color w:val="FF0000"/>
          <w:sz w:val="24"/>
        </w:rPr>
        <w:t xml:space="preserve">” </w:t>
      </w:r>
      <w:r>
        <w:rPr>
          <w:sz w:val="24"/>
        </w:rPr>
        <w:t>below</w:t>
      </w:r>
      <w:r>
        <w:rPr>
          <w:spacing w:val="23"/>
          <w:sz w:val="24"/>
        </w:rPr>
        <w:t xml:space="preserve"> </w:t>
      </w:r>
      <w:r>
        <w:rPr>
          <w:sz w:val="24"/>
        </w:rPr>
        <w:t>your response</w:t>
      </w:r>
      <w:r>
        <w:rPr>
          <w:spacing w:val="-3"/>
          <w:sz w:val="24"/>
        </w:rPr>
        <w:t xml:space="preserve"> </w:t>
      </w:r>
      <w:r>
        <w:rPr>
          <w:sz w:val="24"/>
        </w:rPr>
        <w:t>for</w:t>
      </w:r>
      <w:r>
        <w:rPr>
          <w:spacing w:val="40"/>
          <w:sz w:val="24"/>
        </w:rPr>
        <w:t xml:space="preserve"> </w:t>
      </w:r>
      <w:r>
        <w:rPr>
          <w:sz w:val="24"/>
        </w:rPr>
        <w:t>each statement</w:t>
      </w:r>
    </w:p>
    <w:p w:rsidR="00D37EB0" w:rsidRDefault="00D37EB0">
      <w:pPr>
        <w:pStyle w:val="BodyText"/>
        <w:spacing w:before="42"/>
        <w:rPr>
          <w:sz w:val="20"/>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5724"/>
        <w:gridCol w:w="719"/>
        <w:gridCol w:w="808"/>
        <w:gridCol w:w="810"/>
        <w:gridCol w:w="808"/>
        <w:gridCol w:w="991"/>
      </w:tblGrid>
      <w:tr w:rsidR="00D37EB0">
        <w:trPr>
          <w:trHeight w:val="1197"/>
        </w:trPr>
        <w:tc>
          <w:tcPr>
            <w:tcW w:w="936" w:type="dxa"/>
            <w:shd w:val="clear" w:color="auto" w:fill="974705"/>
          </w:tcPr>
          <w:p w:rsidR="00D37EB0" w:rsidRDefault="00E8309E">
            <w:pPr>
              <w:pStyle w:val="TableParagraph"/>
              <w:spacing w:line="275" w:lineRule="exact"/>
              <w:ind w:left="4"/>
              <w:rPr>
                <w:b/>
                <w:sz w:val="24"/>
              </w:rPr>
            </w:pPr>
            <w:r>
              <w:rPr>
                <w:b/>
                <w:spacing w:val="-5"/>
                <w:sz w:val="24"/>
              </w:rPr>
              <w:t>No</w:t>
            </w:r>
          </w:p>
        </w:tc>
        <w:tc>
          <w:tcPr>
            <w:tcW w:w="5724" w:type="dxa"/>
            <w:shd w:val="clear" w:color="auto" w:fill="974705"/>
          </w:tcPr>
          <w:p w:rsidR="00D37EB0" w:rsidRDefault="00E8309E">
            <w:pPr>
              <w:pStyle w:val="TableParagraph"/>
              <w:tabs>
                <w:tab w:val="left" w:pos="3610"/>
              </w:tabs>
              <w:spacing w:line="275" w:lineRule="exact"/>
              <w:ind w:left="2"/>
              <w:rPr>
                <w:b/>
                <w:sz w:val="24"/>
              </w:rPr>
            </w:pPr>
            <w:r>
              <w:rPr>
                <w:b/>
                <w:sz w:val="24"/>
              </w:rPr>
              <w:t>Recruitment</w:t>
            </w:r>
            <w:r>
              <w:rPr>
                <w:b/>
                <w:spacing w:val="75"/>
                <w:w w:val="150"/>
                <w:sz w:val="24"/>
              </w:rPr>
              <w:t xml:space="preserve"> </w:t>
            </w:r>
            <w:r>
              <w:rPr>
                <w:b/>
                <w:sz w:val="24"/>
              </w:rPr>
              <w:t>and</w:t>
            </w:r>
            <w:r>
              <w:rPr>
                <w:b/>
                <w:spacing w:val="79"/>
                <w:w w:val="150"/>
                <w:sz w:val="24"/>
              </w:rPr>
              <w:t xml:space="preserve"> </w:t>
            </w:r>
            <w:r>
              <w:rPr>
                <w:b/>
                <w:sz w:val="24"/>
              </w:rPr>
              <w:t>selection</w:t>
            </w:r>
            <w:r>
              <w:rPr>
                <w:b/>
                <w:spacing w:val="79"/>
                <w:w w:val="150"/>
                <w:sz w:val="24"/>
              </w:rPr>
              <w:t xml:space="preserve"> </w:t>
            </w:r>
            <w:r>
              <w:rPr>
                <w:b/>
                <w:spacing w:val="-5"/>
                <w:sz w:val="24"/>
              </w:rPr>
              <w:t>of</w:t>
            </w:r>
            <w:r>
              <w:rPr>
                <w:b/>
                <w:sz w:val="24"/>
              </w:rPr>
              <w:tab/>
            </w:r>
            <w:r>
              <w:rPr>
                <w:b/>
                <w:spacing w:val="-5"/>
                <w:sz w:val="24"/>
              </w:rPr>
              <w:t>HRM</w:t>
            </w:r>
          </w:p>
          <w:p w:rsidR="00D37EB0" w:rsidRDefault="00D37EB0">
            <w:pPr>
              <w:pStyle w:val="TableParagraph"/>
              <w:rPr>
                <w:sz w:val="24"/>
              </w:rPr>
            </w:pPr>
          </w:p>
          <w:p w:rsidR="00D37EB0" w:rsidRDefault="00D37EB0">
            <w:pPr>
              <w:pStyle w:val="TableParagraph"/>
              <w:spacing w:before="7"/>
              <w:rPr>
                <w:sz w:val="24"/>
              </w:rPr>
            </w:pPr>
          </w:p>
          <w:p w:rsidR="00D37EB0" w:rsidRDefault="00E8309E">
            <w:pPr>
              <w:pStyle w:val="TableParagraph"/>
              <w:spacing w:before="1"/>
              <w:ind w:left="2"/>
              <w:rPr>
                <w:b/>
                <w:sz w:val="24"/>
              </w:rPr>
            </w:pPr>
            <w:r>
              <w:rPr>
                <w:b/>
                <w:spacing w:val="-2"/>
                <w:sz w:val="24"/>
              </w:rPr>
              <w:t>practice</w:t>
            </w:r>
          </w:p>
        </w:tc>
        <w:tc>
          <w:tcPr>
            <w:tcW w:w="719" w:type="dxa"/>
            <w:shd w:val="clear" w:color="auto" w:fill="974705"/>
            <w:textDirection w:val="btLr"/>
          </w:tcPr>
          <w:p w:rsidR="00D37EB0" w:rsidRDefault="00D37EB0">
            <w:pPr>
              <w:pStyle w:val="TableParagraph"/>
              <w:spacing w:before="158"/>
              <w:rPr>
                <w:sz w:val="24"/>
              </w:rPr>
            </w:pPr>
          </w:p>
          <w:p w:rsidR="00D37EB0" w:rsidRDefault="00E8309E">
            <w:pPr>
              <w:pStyle w:val="TableParagraph"/>
              <w:spacing w:line="254" w:lineRule="exact"/>
              <w:ind w:left="-1"/>
              <w:rPr>
                <w:b/>
                <w:sz w:val="24"/>
              </w:rPr>
            </w:pPr>
            <w:r>
              <w:rPr>
                <w:b/>
                <w:spacing w:val="-2"/>
                <w:sz w:val="24"/>
              </w:rPr>
              <w:t>Strongly</w:t>
            </w:r>
          </w:p>
        </w:tc>
        <w:tc>
          <w:tcPr>
            <w:tcW w:w="808" w:type="dxa"/>
            <w:shd w:val="clear" w:color="auto" w:fill="974705"/>
            <w:textDirection w:val="btLr"/>
          </w:tcPr>
          <w:p w:rsidR="00D37EB0" w:rsidRDefault="00D37EB0">
            <w:pPr>
              <w:pStyle w:val="TableParagraph"/>
              <w:spacing w:before="159"/>
              <w:rPr>
                <w:sz w:val="24"/>
              </w:rPr>
            </w:pPr>
          </w:p>
          <w:p w:rsidR="00D37EB0" w:rsidRDefault="00E8309E">
            <w:pPr>
              <w:pStyle w:val="TableParagraph"/>
              <w:ind w:left="-1"/>
              <w:rPr>
                <w:b/>
                <w:sz w:val="24"/>
              </w:rPr>
            </w:pPr>
            <w:r>
              <w:rPr>
                <w:b/>
                <w:spacing w:val="-2"/>
                <w:sz w:val="24"/>
              </w:rPr>
              <w:t>Agree</w:t>
            </w:r>
          </w:p>
        </w:tc>
        <w:tc>
          <w:tcPr>
            <w:tcW w:w="810" w:type="dxa"/>
            <w:shd w:val="clear" w:color="auto" w:fill="974705"/>
            <w:textDirection w:val="btLr"/>
          </w:tcPr>
          <w:p w:rsidR="00D37EB0" w:rsidRDefault="00D37EB0">
            <w:pPr>
              <w:pStyle w:val="TableParagraph"/>
              <w:spacing w:before="165"/>
              <w:rPr>
                <w:sz w:val="24"/>
              </w:rPr>
            </w:pPr>
          </w:p>
          <w:p w:rsidR="00D37EB0" w:rsidRDefault="00E8309E">
            <w:pPr>
              <w:pStyle w:val="TableParagraph"/>
              <w:spacing w:before="1"/>
              <w:ind w:left="-1"/>
              <w:rPr>
                <w:b/>
                <w:sz w:val="24"/>
              </w:rPr>
            </w:pPr>
            <w:r>
              <w:rPr>
                <w:b/>
                <w:spacing w:val="-2"/>
                <w:sz w:val="24"/>
              </w:rPr>
              <w:t>natural</w:t>
            </w:r>
          </w:p>
        </w:tc>
        <w:tc>
          <w:tcPr>
            <w:tcW w:w="808" w:type="dxa"/>
            <w:shd w:val="clear" w:color="auto" w:fill="974705"/>
            <w:textDirection w:val="btLr"/>
          </w:tcPr>
          <w:p w:rsidR="00D37EB0" w:rsidRDefault="00D37EB0">
            <w:pPr>
              <w:pStyle w:val="TableParagraph"/>
              <w:spacing w:before="167"/>
              <w:rPr>
                <w:sz w:val="24"/>
              </w:rPr>
            </w:pPr>
          </w:p>
          <w:p w:rsidR="00D37EB0" w:rsidRDefault="00E8309E">
            <w:pPr>
              <w:pStyle w:val="TableParagraph"/>
              <w:ind w:left="-1"/>
              <w:rPr>
                <w:b/>
                <w:sz w:val="24"/>
              </w:rPr>
            </w:pPr>
            <w:r>
              <w:rPr>
                <w:b/>
                <w:spacing w:val="-2"/>
                <w:sz w:val="24"/>
              </w:rPr>
              <w:t>Disagree</w:t>
            </w:r>
          </w:p>
        </w:tc>
        <w:tc>
          <w:tcPr>
            <w:tcW w:w="991" w:type="dxa"/>
            <w:shd w:val="clear" w:color="auto" w:fill="974705"/>
            <w:textDirection w:val="btLr"/>
          </w:tcPr>
          <w:p w:rsidR="00D37EB0" w:rsidRDefault="00D37EB0">
            <w:pPr>
              <w:pStyle w:val="TableParagraph"/>
              <w:spacing w:before="165"/>
              <w:rPr>
                <w:sz w:val="24"/>
              </w:rPr>
            </w:pPr>
          </w:p>
          <w:p w:rsidR="00D37EB0" w:rsidRDefault="00E8309E">
            <w:pPr>
              <w:pStyle w:val="TableParagraph"/>
              <w:ind w:left="-1"/>
              <w:rPr>
                <w:b/>
                <w:sz w:val="24"/>
              </w:rPr>
            </w:pPr>
            <w:r>
              <w:rPr>
                <w:b/>
                <w:spacing w:val="-2"/>
                <w:sz w:val="24"/>
              </w:rPr>
              <w:t>strongly</w:t>
            </w:r>
          </w:p>
        </w:tc>
      </w:tr>
      <w:tr w:rsidR="00D37EB0">
        <w:trPr>
          <w:trHeight w:val="693"/>
        </w:trPr>
        <w:tc>
          <w:tcPr>
            <w:tcW w:w="936" w:type="dxa"/>
          </w:tcPr>
          <w:p w:rsidR="00D37EB0" w:rsidRDefault="00E8309E">
            <w:pPr>
              <w:pStyle w:val="TableParagraph"/>
              <w:spacing w:before="1"/>
              <w:ind w:left="4"/>
              <w:rPr>
                <w:sz w:val="24"/>
              </w:rPr>
            </w:pPr>
            <w:r>
              <w:rPr>
                <w:spacing w:val="-10"/>
                <w:sz w:val="24"/>
              </w:rPr>
              <w:t>2</w:t>
            </w:r>
          </w:p>
        </w:tc>
        <w:tc>
          <w:tcPr>
            <w:tcW w:w="5724" w:type="dxa"/>
          </w:tcPr>
          <w:p w:rsidR="00D37EB0" w:rsidRDefault="00E8309E">
            <w:pPr>
              <w:pStyle w:val="TableParagraph"/>
              <w:spacing w:before="1"/>
              <w:ind w:left="2"/>
              <w:rPr>
                <w:sz w:val="24"/>
              </w:rPr>
            </w:pPr>
            <w:r>
              <w:rPr>
                <w:sz w:val="24"/>
              </w:rPr>
              <w:t>Recruitment</w:t>
            </w:r>
            <w:r>
              <w:rPr>
                <w:spacing w:val="23"/>
                <w:sz w:val="24"/>
              </w:rPr>
              <w:t xml:space="preserve"> </w:t>
            </w:r>
            <w:r>
              <w:rPr>
                <w:sz w:val="24"/>
              </w:rPr>
              <w:t>goals</w:t>
            </w:r>
            <w:r>
              <w:rPr>
                <w:spacing w:val="23"/>
                <w:sz w:val="24"/>
              </w:rPr>
              <w:t xml:space="preserve"> </w:t>
            </w:r>
            <w:r>
              <w:rPr>
                <w:sz w:val="24"/>
              </w:rPr>
              <w:t>and</w:t>
            </w:r>
            <w:r>
              <w:rPr>
                <w:spacing w:val="24"/>
                <w:sz w:val="24"/>
              </w:rPr>
              <w:t xml:space="preserve"> </w:t>
            </w:r>
            <w:r>
              <w:rPr>
                <w:sz w:val="24"/>
              </w:rPr>
              <w:t>recruitment</w:t>
            </w:r>
            <w:r>
              <w:rPr>
                <w:spacing w:val="23"/>
                <w:sz w:val="24"/>
              </w:rPr>
              <w:t xml:space="preserve"> </w:t>
            </w:r>
            <w:r>
              <w:rPr>
                <w:spacing w:val="-2"/>
                <w:sz w:val="24"/>
              </w:rPr>
              <w:t>philosophy</w:t>
            </w:r>
          </w:p>
          <w:p w:rsidR="00D37EB0" w:rsidRDefault="00E8309E">
            <w:pPr>
              <w:pStyle w:val="TableParagraph"/>
              <w:spacing w:before="137" w:line="259" w:lineRule="exact"/>
              <w:ind w:left="2"/>
              <w:rPr>
                <w:sz w:val="24"/>
              </w:rPr>
            </w:pPr>
            <w:r>
              <w:rPr>
                <w:sz w:val="24"/>
              </w:rPr>
              <w:t>are</w:t>
            </w:r>
            <w:r>
              <w:rPr>
                <w:spacing w:val="-7"/>
                <w:sz w:val="24"/>
              </w:rPr>
              <w:t xml:space="preserve"> </w:t>
            </w:r>
            <w:r>
              <w:rPr>
                <w:sz w:val="24"/>
              </w:rPr>
              <w:t>considered</w:t>
            </w:r>
            <w:r>
              <w:rPr>
                <w:spacing w:val="-1"/>
                <w:sz w:val="24"/>
              </w:rPr>
              <w:t xml:space="preserve"> </w:t>
            </w:r>
            <w:r>
              <w:rPr>
                <w:sz w:val="24"/>
              </w:rPr>
              <w:t>during</w:t>
            </w:r>
            <w:r>
              <w:rPr>
                <w:spacing w:val="-1"/>
                <w:sz w:val="24"/>
              </w:rPr>
              <w:t xml:space="preserve"> </w:t>
            </w:r>
            <w:r>
              <w:rPr>
                <w:sz w:val="24"/>
              </w:rPr>
              <w:t>recruitment</w:t>
            </w:r>
            <w:r>
              <w:rPr>
                <w:spacing w:val="-1"/>
                <w:sz w:val="24"/>
              </w:rPr>
              <w:t xml:space="preserve"> </w:t>
            </w:r>
            <w:r>
              <w:rPr>
                <w:spacing w:val="-2"/>
                <w:sz w:val="24"/>
              </w:rPr>
              <w:t>effort</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02"/>
        </w:trPr>
        <w:tc>
          <w:tcPr>
            <w:tcW w:w="936" w:type="dxa"/>
          </w:tcPr>
          <w:p w:rsidR="00D37EB0" w:rsidRDefault="00E8309E">
            <w:pPr>
              <w:pStyle w:val="TableParagraph"/>
              <w:spacing w:before="1"/>
              <w:ind w:left="4"/>
              <w:rPr>
                <w:sz w:val="24"/>
              </w:rPr>
            </w:pPr>
            <w:r>
              <w:rPr>
                <w:spacing w:val="-10"/>
                <w:sz w:val="24"/>
              </w:rPr>
              <w:t>3</w:t>
            </w:r>
          </w:p>
        </w:tc>
        <w:tc>
          <w:tcPr>
            <w:tcW w:w="5724" w:type="dxa"/>
          </w:tcPr>
          <w:p w:rsidR="00D37EB0" w:rsidRDefault="00E8309E">
            <w:pPr>
              <w:pStyle w:val="TableParagraph"/>
              <w:spacing w:before="1"/>
              <w:ind w:left="2"/>
              <w:rPr>
                <w:sz w:val="24"/>
              </w:rPr>
            </w:pPr>
            <w:r>
              <w:rPr>
                <w:sz w:val="24"/>
              </w:rPr>
              <w:t>Recruitment</w:t>
            </w:r>
            <w:r>
              <w:rPr>
                <w:spacing w:val="25"/>
                <w:sz w:val="24"/>
              </w:rPr>
              <w:t xml:space="preserve">  </w:t>
            </w:r>
            <w:r>
              <w:rPr>
                <w:sz w:val="24"/>
              </w:rPr>
              <w:t>and</w:t>
            </w:r>
            <w:r>
              <w:rPr>
                <w:spacing w:val="26"/>
                <w:sz w:val="24"/>
              </w:rPr>
              <w:t xml:space="preserve">  </w:t>
            </w:r>
            <w:r>
              <w:rPr>
                <w:sz w:val="24"/>
              </w:rPr>
              <w:t>selection</w:t>
            </w:r>
            <w:r>
              <w:rPr>
                <w:spacing w:val="25"/>
                <w:sz w:val="24"/>
              </w:rPr>
              <w:t xml:space="preserve">  </w:t>
            </w:r>
            <w:r>
              <w:rPr>
                <w:sz w:val="24"/>
              </w:rPr>
              <w:t>process</w:t>
            </w:r>
            <w:r>
              <w:rPr>
                <w:spacing w:val="25"/>
                <w:sz w:val="24"/>
              </w:rPr>
              <w:t xml:space="preserve">  </w:t>
            </w:r>
            <w:r>
              <w:rPr>
                <w:spacing w:val="-2"/>
                <w:sz w:val="24"/>
              </w:rPr>
              <w:t>usually</w:t>
            </w:r>
          </w:p>
          <w:p w:rsidR="00D37EB0" w:rsidRDefault="00E8309E">
            <w:pPr>
              <w:pStyle w:val="TableParagraph"/>
              <w:spacing w:before="137" w:line="269" w:lineRule="exact"/>
              <w:ind w:left="2"/>
              <w:rPr>
                <w:sz w:val="24"/>
              </w:rPr>
            </w:pPr>
            <w:r>
              <w:rPr>
                <w:sz w:val="24"/>
              </w:rPr>
              <w:t>transparent</w:t>
            </w:r>
            <w:r>
              <w:rPr>
                <w:spacing w:val="-2"/>
                <w:sz w:val="24"/>
              </w:rPr>
              <w:t xml:space="preserve"> </w:t>
            </w:r>
            <w:r>
              <w:rPr>
                <w:sz w:val="24"/>
              </w:rPr>
              <w:t>and</w:t>
            </w:r>
            <w:r>
              <w:rPr>
                <w:spacing w:val="-2"/>
                <w:sz w:val="24"/>
              </w:rPr>
              <w:t xml:space="preserve"> objective</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91"/>
        </w:trPr>
        <w:tc>
          <w:tcPr>
            <w:tcW w:w="936" w:type="dxa"/>
          </w:tcPr>
          <w:p w:rsidR="00D37EB0" w:rsidRDefault="00E8309E">
            <w:pPr>
              <w:pStyle w:val="TableParagraph"/>
              <w:spacing w:line="275" w:lineRule="exact"/>
              <w:ind w:left="4"/>
              <w:rPr>
                <w:sz w:val="24"/>
              </w:rPr>
            </w:pPr>
            <w:r>
              <w:rPr>
                <w:spacing w:val="-10"/>
                <w:sz w:val="24"/>
              </w:rPr>
              <w:t>4</w:t>
            </w:r>
          </w:p>
        </w:tc>
        <w:tc>
          <w:tcPr>
            <w:tcW w:w="5724" w:type="dxa"/>
          </w:tcPr>
          <w:p w:rsidR="00D37EB0" w:rsidRDefault="00E8309E">
            <w:pPr>
              <w:pStyle w:val="TableParagraph"/>
              <w:spacing w:line="275" w:lineRule="exact"/>
              <w:ind w:left="2"/>
              <w:rPr>
                <w:sz w:val="24"/>
              </w:rPr>
            </w:pPr>
            <w:r>
              <w:rPr>
                <w:sz w:val="24"/>
              </w:rPr>
              <w:t>A</w:t>
            </w:r>
            <w:r>
              <w:rPr>
                <w:spacing w:val="26"/>
                <w:sz w:val="24"/>
              </w:rPr>
              <w:t xml:space="preserve">  </w:t>
            </w:r>
            <w:r>
              <w:rPr>
                <w:sz w:val="24"/>
              </w:rPr>
              <w:t>variety</w:t>
            </w:r>
            <w:r>
              <w:rPr>
                <w:spacing w:val="80"/>
                <w:w w:val="150"/>
                <w:sz w:val="24"/>
              </w:rPr>
              <w:t xml:space="preserve"> </w:t>
            </w:r>
            <w:r>
              <w:rPr>
                <w:sz w:val="24"/>
              </w:rPr>
              <w:t>of</w:t>
            </w:r>
            <w:r>
              <w:rPr>
                <w:spacing w:val="26"/>
                <w:sz w:val="24"/>
              </w:rPr>
              <w:t xml:space="preserve">  </w:t>
            </w:r>
            <w:r>
              <w:rPr>
                <w:sz w:val="24"/>
              </w:rPr>
              <w:t>selection</w:t>
            </w:r>
            <w:r>
              <w:rPr>
                <w:spacing w:val="26"/>
                <w:sz w:val="24"/>
              </w:rPr>
              <w:t xml:space="preserve">  </w:t>
            </w:r>
            <w:r>
              <w:rPr>
                <w:sz w:val="24"/>
              </w:rPr>
              <w:t>tools</w:t>
            </w:r>
            <w:r>
              <w:rPr>
                <w:spacing w:val="26"/>
                <w:sz w:val="24"/>
              </w:rPr>
              <w:t xml:space="preserve">  </w:t>
            </w:r>
            <w:r>
              <w:rPr>
                <w:sz w:val="24"/>
              </w:rPr>
              <w:t>and</w:t>
            </w:r>
            <w:r>
              <w:rPr>
                <w:spacing w:val="26"/>
                <w:sz w:val="24"/>
              </w:rPr>
              <w:t xml:space="preserve">  </w:t>
            </w:r>
            <w:r>
              <w:rPr>
                <w:spacing w:val="-2"/>
                <w:sz w:val="24"/>
              </w:rPr>
              <w:t>recruitment</w:t>
            </w:r>
          </w:p>
          <w:p w:rsidR="00D37EB0" w:rsidRDefault="00E8309E">
            <w:pPr>
              <w:pStyle w:val="TableParagraph"/>
              <w:spacing w:before="139"/>
              <w:ind w:left="2"/>
              <w:rPr>
                <w:sz w:val="24"/>
              </w:rPr>
            </w:pPr>
            <w:r>
              <w:rPr>
                <w:sz w:val="24"/>
              </w:rPr>
              <w:t>methods</w:t>
            </w:r>
            <w:r>
              <w:rPr>
                <w:spacing w:val="-1"/>
                <w:sz w:val="24"/>
              </w:rPr>
              <w:t xml:space="preserve"> </w:t>
            </w:r>
            <w:r>
              <w:rPr>
                <w:sz w:val="24"/>
              </w:rPr>
              <w:t>are</w:t>
            </w:r>
            <w:r>
              <w:rPr>
                <w:spacing w:val="-4"/>
                <w:sz w:val="24"/>
              </w:rPr>
              <w:t xml:space="preserve"> </w:t>
            </w:r>
            <w:r>
              <w:rPr>
                <w:sz w:val="24"/>
              </w:rPr>
              <w:t>used during</w:t>
            </w:r>
            <w:r>
              <w:rPr>
                <w:spacing w:val="1"/>
                <w:sz w:val="24"/>
              </w:rPr>
              <w:t xml:space="preserve"> </w:t>
            </w:r>
            <w:r>
              <w:rPr>
                <w:sz w:val="24"/>
              </w:rPr>
              <w:t xml:space="preserve">the </w:t>
            </w:r>
            <w:r>
              <w:rPr>
                <w:spacing w:val="-2"/>
                <w:sz w:val="24"/>
              </w:rPr>
              <w:t>process</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bl>
    <w:p w:rsidR="00D37EB0" w:rsidRDefault="00D37EB0">
      <w:pPr>
        <w:pStyle w:val="TableParagraph"/>
        <w:sectPr w:rsidR="00D37EB0">
          <w:headerReference w:type="default" r:id="rId39"/>
          <w:footerReference w:type="default" r:id="rId40"/>
          <w:pgSz w:w="12240" w:h="15840"/>
          <w:pgMar w:top="360" w:right="0" w:bottom="280" w:left="360" w:header="10" w:footer="0" w:gutter="0"/>
          <w:cols w:space="720"/>
        </w:sectPr>
      </w:pPr>
    </w:p>
    <w:p w:rsidR="00D37EB0" w:rsidRDefault="00D37EB0">
      <w:pPr>
        <w:pStyle w:val="BodyText"/>
        <w:spacing w:before="6"/>
        <w:rPr>
          <w:sz w:val="4"/>
        </w:rPr>
      </w:pPr>
    </w:p>
    <w:p w:rsidR="00D37EB0" w:rsidRDefault="00E8309E">
      <w:pPr>
        <w:pStyle w:val="BodyText"/>
        <w:spacing w:line="88" w:lineRule="exact"/>
        <w:ind w:left="492"/>
        <w:rPr>
          <w:position w:val="-1"/>
          <w:sz w:val="8"/>
        </w:rPr>
      </w:pPr>
      <w:r>
        <w:rPr>
          <w:noProof/>
          <w:position w:val="-1"/>
          <w:sz w:val="8"/>
          <w:lang w:val="en-IN" w:eastAsia="en-IN"/>
        </w:rPr>
        <mc:AlternateContent>
          <mc:Choice Requires="wps">
            <w:drawing>
              <wp:inline distT="0" distB="0" distL="0" distR="0">
                <wp:extent cx="6477000" cy="56515"/>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56515"/>
                          <a:chOff x="0" y="0"/>
                          <a:chExt cx="6477000" cy="56515"/>
                        </a:xfrm>
                      </wpg:grpSpPr>
                      <wps:wsp>
                        <wps:cNvPr id="101" name="Graphic 101"/>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0pt;height:4.45pt;mso-position-horizontal-relative:char;mso-position-vertical-relative:line" id="docshapegroup91" coordorigin="0,0" coordsize="10200,89">
                <v:shape style="position:absolute;left:0;top:0;width:10200;height:89" id="docshape92" coordorigin="0,0" coordsize="10200,89" path="m10200,29l0,29,0,89,10200,89,10200,29xm10200,0l0,0,0,14,10200,14,10200,0xe" filled="true" fillcolor="#612322" stroked="false">
                  <v:path arrowok="t"/>
                  <v:fill type="solid"/>
                </v:shape>
              </v:group>
            </w:pict>
          </mc:Fallback>
        </mc:AlternateContent>
      </w:r>
    </w:p>
    <w:p w:rsidR="00D37EB0" w:rsidRDefault="00D37EB0">
      <w:pPr>
        <w:pStyle w:val="BodyText"/>
        <w:rPr>
          <w:sz w:val="20"/>
        </w:rPr>
      </w:pPr>
    </w:p>
    <w:p w:rsidR="00D37EB0" w:rsidRDefault="00D37EB0">
      <w:pPr>
        <w:pStyle w:val="BodyText"/>
        <w:rPr>
          <w:sz w:val="20"/>
        </w:rPr>
      </w:pPr>
    </w:p>
    <w:p w:rsidR="00D37EB0" w:rsidRDefault="00D37EB0">
      <w:pPr>
        <w:pStyle w:val="BodyText"/>
        <w:rPr>
          <w:sz w:val="20"/>
        </w:rPr>
      </w:pPr>
    </w:p>
    <w:p w:rsidR="00D37EB0" w:rsidRDefault="00D37EB0">
      <w:pPr>
        <w:pStyle w:val="BodyText"/>
        <w:spacing w:before="89"/>
        <w:rPr>
          <w:sz w:val="20"/>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5724"/>
        <w:gridCol w:w="719"/>
        <w:gridCol w:w="808"/>
        <w:gridCol w:w="810"/>
        <w:gridCol w:w="808"/>
        <w:gridCol w:w="991"/>
      </w:tblGrid>
      <w:tr w:rsidR="00D37EB0">
        <w:trPr>
          <w:trHeight w:val="1531"/>
        </w:trPr>
        <w:tc>
          <w:tcPr>
            <w:tcW w:w="936" w:type="dxa"/>
          </w:tcPr>
          <w:p w:rsidR="00D37EB0" w:rsidRDefault="00E8309E">
            <w:pPr>
              <w:pStyle w:val="TableParagraph"/>
              <w:spacing w:line="275" w:lineRule="exact"/>
              <w:ind w:left="4"/>
              <w:rPr>
                <w:sz w:val="24"/>
              </w:rPr>
            </w:pPr>
            <w:r>
              <w:rPr>
                <w:spacing w:val="-10"/>
                <w:sz w:val="24"/>
              </w:rPr>
              <w:t>5</w:t>
            </w:r>
          </w:p>
        </w:tc>
        <w:tc>
          <w:tcPr>
            <w:tcW w:w="5724" w:type="dxa"/>
          </w:tcPr>
          <w:p w:rsidR="00D37EB0" w:rsidRDefault="00E8309E">
            <w:pPr>
              <w:pStyle w:val="TableParagraph"/>
              <w:tabs>
                <w:tab w:val="left" w:pos="1509"/>
                <w:tab w:val="left" w:pos="2177"/>
                <w:tab w:val="left" w:pos="3351"/>
                <w:tab w:val="left" w:pos="4390"/>
              </w:tabs>
              <w:spacing w:line="275" w:lineRule="exact"/>
              <w:ind w:left="2"/>
              <w:rPr>
                <w:sz w:val="24"/>
              </w:rPr>
            </w:pPr>
            <w:r>
              <w:rPr>
                <w:spacing w:val="-2"/>
                <w:sz w:val="24"/>
              </w:rPr>
              <w:t>Recruitment</w:t>
            </w:r>
            <w:r>
              <w:rPr>
                <w:sz w:val="24"/>
              </w:rPr>
              <w:tab/>
            </w:r>
            <w:r>
              <w:rPr>
                <w:spacing w:val="-5"/>
                <w:sz w:val="24"/>
              </w:rPr>
              <w:t>and</w:t>
            </w:r>
            <w:r>
              <w:rPr>
                <w:sz w:val="24"/>
              </w:rPr>
              <w:tab/>
            </w:r>
            <w:r>
              <w:rPr>
                <w:spacing w:val="-2"/>
                <w:sz w:val="24"/>
              </w:rPr>
              <w:t>selection</w:t>
            </w:r>
            <w:r>
              <w:rPr>
                <w:sz w:val="24"/>
              </w:rPr>
              <w:tab/>
            </w:r>
            <w:r>
              <w:rPr>
                <w:spacing w:val="-2"/>
                <w:sz w:val="24"/>
              </w:rPr>
              <w:t>process</w:t>
            </w:r>
            <w:r>
              <w:rPr>
                <w:sz w:val="24"/>
              </w:rPr>
              <w:tab/>
            </w:r>
            <w:r>
              <w:rPr>
                <w:spacing w:val="-5"/>
                <w:sz w:val="24"/>
              </w:rPr>
              <w:t>is</w:t>
            </w:r>
          </w:p>
          <w:p w:rsidR="00D37EB0" w:rsidRDefault="00E8309E">
            <w:pPr>
              <w:pStyle w:val="TableParagraph"/>
              <w:tabs>
                <w:tab w:val="left" w:pos="871"/>
                <w:tab w:val="left" w:pos="1715"/>
                <w:tab w:val="left" w:pos="2609"/>
                <w:tab w:val="left" w:pos="3706"/>
                <w:tab w:val="left" w:pos="5035"/>
              </w:tabs>
              <w:spacing w:before="139" w:line="360" w:lineRule="auto"/>
              <w:ind w:left="2" w:right="61"/>
              <w:rPr>
                <w:sz w:val="24"/>
              </w:rPr>
            </w:pPr>
            <w:r>
              <w:rPr>
                <w:sz w:val="24"/>
              </w:rPr>
              <w:t>influenced</w:t>
            </w:r>
            <w:r>
              <w:rPr>
                <w:spacing w:val="40"/>
                <w:sz w:val="24"/>
              </w:rPr>
              <w:t xml:space="preserve"> </w:t>
            </w:r>
            <w:r>
              <w:rPr>
                <w:sz w:val="24"/>
              </w:rPr>
              <w:t>by</w:t>
            </w:r>
            <w:r>
              <w:rPr>
                <w:spacing w:val="40"/>
                <w:sz w:val="24"/>
              </w:rPr>
              <w:t xml:space="preserve"> </w:t>
            </w:r>
            <w:r>
              <w:rPr>
                <w:sz w:val="24"/>
              </w:rPr>
              <w:t>discrimination</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age,</w:t>
            </w:r>
            <w:r>
              <w:rPr>
                <w:spacing w:val="-1"/>
                <w:sz w:val="24"/>
              </w:rPr>
              <w:t xml:space="preserve"> </w:t>
            </w:r>
            <w:r>
              <w:rPr>
                <w:sz w:val="24"/>
              </w:rPr>
              <w:t>sex,</w:t>
            </w:r>
            <w:r>
              <w:rPr>
                <w:spacing w:val="-1"/>
                <w:sz w:val="24"/>
              </w:rPr>
              <w:t xml:space="preserve"> </w:t>
            </w:r>
            <w:r>
              <w:rPr>
                <w:sz w:val="24"/>
              </w:rPr>
              <w:t xml:space="preserve">marital </w:t>
            </w:r>
            <w:r>
              <w:rPr>
                <w:spacing w:val="-2"/>
                <w:sz w:val="24"/>
              </w:rPr>
              <w:t>status,</w:t>
            </w:r>
            <w:r>
              <w:rPr>
                <w:sz w:val="24"/>
              </w:rPr>
              <w:tab/>
            </w:r>
            <w:r>
              <w:rPr>
                <w:spacing w:val="-2"/>
                <w:sz w:val="24"/>
              </w:rPr>
              <w:t>ethnic</w:t>
            </w:r>
            <w:r>
              <w:rPr>
                <w:sz w:val="24"/>
              </w:rPr>
              <w:tab/>
            </w:r>
            <w:r>
              <w:rPr>
                <w:spacing w:val="-2"/>
                <w:sz w:val="24"/>
              </w:rPr>
              <w:t>origin,</w:t>
            </w:r>
            <w:r>
              <w:rPr>
                <w:sz w:val="24"/>
              </w:rPr>
              <w:tab/>
            </w:r>
            <w:r>
              <w:rPr>
                <w:spacing w:val="-2"/>
                <w:sz w:val="24"/>
              </w:rPr>
              <w:t>religious</w:t>
            </w:r>
            <w:r>
              <w:rPr>
                <w:sz w:val="24"/>
              </w:rPr>
              <w:tab/>
            </w:r>
            <w:r>
              <w:rPr>
                <w:spacing w:val="-2"/>
                <w:sz w:val="24"/>
              </w:rPr>
              <w:t>preference,</w:t>
            </w:r>
            <w:r>
              <w:rPr>
                <w:sz w:val="24"/>
              </w:rPr>
              <w:tab/>
            </w:r>
            <w:r>
              <w:rPr>
                <w:spacing w:val="-2"/>
                <w:sz w:val="24"/>
              </w:rPr>
              <w:t>sexual</w:t>
            </w:r>
          </w:p>
          <w:p w:rsidR="00D37EB0" w:rsidRDefault="00E8309E">
            <w:pPr>
              <w:pStyle w:val="TableParagraph"/>
              <w:spacing w:line="269" w:lineRule="exact"/>
              <w:ind w:left="2"/>
              <w:rPr>
                <w:sz w:val="24"/>
              </w:rPr>
            </w:pPr>
            <w:r>
              <w:rPr>
                <w:sz w:val="24"/>
              </w:rPr>
              <w:t>preference</w:t>
            </w:r>
            <w:r>
              <w:rPr>
                <w:spacing w:val="-4"/>
                <w:sz w:val="24"/>
              </w:rPr>
              <w:t xml:space="preserve"> </w:t>
            </w:r>
            <w:r>
              <w:rPr>
                <w:sz w:val="24"/>
              </w:rPr>
              <w:t>or</w:t>
            </w:r>
            <w:r>
              <w:rPr>
                <w:spacing w:val="-2"/>
                <w:sz w:val="24"/>
              </w:rPr>
              <w:t xml:space="preserve"> disabilities</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412"/>
        </w:trPr>
        <w:tc>
          <w:tcPr>
            <w:tcW w:w="936" w:type="dxa"/>
          </w:tcPr>
          <w:p w:rsidR="00D37EB0" w:rsidRDefault="00D37EB0">
            <w:pPr>
              <w:pStyle w:val="TableParagraph"/>
            </w:pPr>
          </w:p>
        </w:tc>
        <w:tc>
          <w:tcPr>
            <w:tcW w:w="5724" w:type="dxa"/>
          </w:tcPr>
          <w:p w:rsidR="00D37EB0" w:rsidRDefault="00E8309E">
            <w:pPr>
              <w:pStyle w:val="TableParagraph"/>
              <w:spacing w:line="275" w:lineRule="exact"/>
              <w:ind w:left="2"/>
              <w:rPr>
                <w:b/>
                <w:sz w:val="24"/>
              </w:rPr>
            </w:pPr>
            <w:r>
              <w:rPr>
                <w:b/>
                <w:sz w:val="24"/>
              </w:rPr>
              <w:t>Employees</w:t>
            </w:r>
            <w:r>
              <w:rPr>
                <w:b/>
                <w:spacing w:val="-2"/>
                <w:sz w:val="24"/>
              </w:rPr>
              <w:t xml:space="preserve"> </w:t>
            </w:r>
            <w:r>
              <w:rPr>
                <w:b/>
                <w:sz w:val="24"/>
              </w:rPr>
              <w:t>compensation</w:t>
            </w:r>
            <w:r>
              <w:rPr>
                <w:b/>
                <w:spacing w:val="-2"/>
                <w:sz w:val="24"/>
              </w:rPr>
              <w:t xml:space="preserve"> </w:t>
            </w:r>
            <w:r>
              <w:rPr>
                <w:b/>
                <w:sz w:val="24"/>
              </w:rPr>
              <w:t>Practice</w:t>
            </w:r>
            <w:r>
              <w:rPr>
                <w:b/>
                <w:spacing w:val="-2"/>
                <w:sz w:val="24"/>
              </w:rPr>
              <w:t xml:space="preserve"> </w:t>
            </w:r>
            <w:r>
              <w:rPr>
                <w:b/>
                <w:sz w:val="24"/>
              </w:rPr>
              <w:t>of</w:t>
            </w:r>
            <w:r>
              <w:rPr>
                <w:b/>
                <w:spacing w:val="55"/>
                <w:sz w:val="24"/>
              </w:rPr>
              <w:t xml:space="preserve"> </w:t>
            </w:r>
            <w:r>
              <w:rPr>
                <w:b/>
                <w:spacing w:val="-5"/>
                <w:sz w:val="24"/>
              </w:rPr>
              <w:t>HRM</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26"/>
        </w:trPr>
        <w:tc>
          <w:tcPr>
            <w:tcW w:w="936" w:type="dxa"/>
          </w:tcPr>
          <w:p w:rsidR="00D37EB0" w:rsidRDefault="00E8309E">
            <w:pPr>
              <w:pStyle w:val="TableParagraph"/>
              <w:spacing w:line="275" w:lineRule="exact"/>
              <w:ind w:left="4"/>
              <w:rPr>
                <w:sz w:val="24"/>
              </w:rPr>
            </w:pPr>
            <w:r>
              <w:rPr>
                <w:spacing w:val="-10"/>
                <w:sz w:val="24"/>
              </w:rPr>
              <w:t>1</w:t>
            </w:r>
          </w:p>
        </w:tc>
        <w:tc>
          <w:tcPr>
            <w:tcW w:w="5724" w:type="dxa"/>
          </w:tcPr>
          <w:p w:rsidR="00D37EB0" w:rsidRDefault="00E8309E">
            <w:pPr>
              <w:pStyle w:val="TableParagraph"/>
              <w:tabs>
                <w:tab w:val="left" w:pos="549"/>
                <w:tab w:val="left" w:pos="1963"/>
                <w:tab w:val="left" w:pos="2633"/>
                <w:tab w:val="left" w:pos="2955"/>
                <w:tab w:val="left" w:pos="3982"/>
              </w:tabs>
              <w:spacing w:line="275" w:lineRule="exact"/>
              <w:ind w:left="2"/>
              <w:rPr>
                <w:sz w:val="24"/>
              </w:rPr>
            </w:pPr>
            <w:r>
              <w:rPr>
                <w:spacing w:val="-5"/>
                <w:sz w:val="24"/>
              </w:rPr>
              <w:t>My</w:t>
            </w:r>
            <w:r>
              <w:rPr>
                <w:sz w:val="24"/>
              </w:rPr>
              <w:tab/>
            </w:r>
            <w:r>
              <w:rPr>
                <w:spacing w:val="-2"/>
                <w:sz w:val="24"/>
              </w:rPr>
              <w:t>organization</w:t>
            </w:r>
            <w:r>
              <w:rPr>
                <w:sz w:val="24"/>
              </w:rPr>
              <w:tab/>
            </w:r>
            <w:r>
              <w:rPr>
                <w:spacing w:val="-4"/>
                <w:sz w:val="24"/>
              </w:rPr>
              <w:t>have</w:t>
            </w:r>
            <w:r>
              <w:rPr>
                <w:sz w:val="24"/>
              </w:rPr>
              <w:tab/>
            </w:r>
            <w:r>
              <w:rPr>
                <w:spacing w:val="-10"/>
                <w:sz w:val="24"/>
              </w:rPr>
              <w:t>a</w:t>
            </w:r>
            <w:r>
              <w:rPr>
                <w:sz w:val="24"/>
              </w:rPr>
              <w:tab/>
            </w:r>
            <w:r>
              <w:rPr>
                <w:spacing w:val="-2"/>
                <w:sz w:val="24"/>
              </w:rPr>
              <w:t>standard</w:t>
            </w:r>
            <w:r>
              <w:rPr>
                <w:sz w:val="24"/>
              </w:rPr>
              <w:tab/>
            </w:r>
            <w:r>
              <w:rPr>
                <w:spacing w:val="-2"/>
                <w:sz w:val="24"/>
              </w:rPr>
              <w:t>salary</w:t>
            </w:r>
          </w:p>
          <w:p w:rsidR="00D37EB0" w:rsidRDefault="00E8309E">
            <w:pPr>
              <w:pStyle w:val="TableParagraph"/>
              <w:spacing w:before="139"/>
              <w:ind w:left="2"/>
              <w:rPr>
                <w:sz w:val="24"/>
              </w:rPr>
            </w:pPr>
            <w:r>
              <w:rPr>
                <w:sz w:val="24"/>
              </w:rPr>
              <w:t>structure</w:t>
            </w:r>
            <w:r>
              <w:rPr>
                <w:spacing w:val="-3"/>
                <w:sz w:val="24"/>
              </w:rPr>
              <w:t xml:space="preserve"> </w:t>
            </w:r>
            <w:r>
              <w:rPr>
                <w:sz w:val="24"/>
              </w:rPr>
              <w:t>and</w:t>
            </w:r>
            <w:r>
              <w:rPr>
                <w:spacing w:val="-1"/>
                <w:sz w:val="24"/>
              </w:rPr>
              <w:t xml:space="preserve"> </w:t>
            </w:r>
            <w:r>
              <w:rPr>
                <w:sz w:val="24"/>
              </w:rPr>
              <w:t>benefits</w:t>
            </w:r>
            <w:r>
              <w:rPr>
                <w:spacing w:val="-1"/>
                <w:sz w:val="24"/>
              </w:rPr>
              <w:t xml:space="preserve"> </w:t>
            </w:r>
            <w:r>
              <w:rPr>
                <w:spacing w:val="-2"/>
                <w:sz w:val="24"/>
              </w:rPr>
              <w:t>package</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154"/>
        </w:trPr>
        <w:tc>
          <w:tcPr>
            <w:tcW w:w="936" w:type="dxa"/>
          </w:tcPr>
          <w:p w:rsidR="00D37EB0" w:rsidRDefault="00E8309E">
            <w:pPr>
              <w:pStyle w:val="TableParagraph"/>
              <w:spacing w:line="275" w:lineRule="exact"/>
              <w:ind w:left="4"/>
              <w:rPr>
                <w:sz w:val="24"/>
              </w:rPr>
            </w:pPr>
            <w:r>
              <w:rPr>
                <w:spacing w:val="-10"/>
                <w:sz w:val="24"/>
              </w:rPr>
              <w:t>2</w:t>
            </w:r>
          </w:p>
        </w:tc>
        <w:tc>
          <w:tcPr>
            <w:tcW w:w="5724" w:type="dxa"/>
          </w:tcPr>
          <w:p w:rsidR="00D37EB0" w:rsidRDefault="00E8309E">
            <w:pPr>
              <w:pStyle w:val="TableParagraph"/>
              <w:spacing w:line="275" w:lineRule="exact"/>
              <w:ind w:left="2"/>
              <w:rPr>
                <w:sz w:val="24"/>
              </w:rPr>
            </w:pPr>
            <w:r>
              <w:rPr>
                <w:sz w:val="24"/>
              </w:rPr>
              <w:t>Does</w:t>
            </w:r>
            <w:r>
              <w:rPr>
                <w:spacing w:val="-2"/>
                <w:sz w:val="24"/>
              </w:rPr>
              <w:t xml:space="preserve"> </w:t>
            </w:r>
            <w:r>
              <w:rPr>
                <w:sz w:val="24"/>
              </w:rPr>
              <w:t>the</w:t>
            </w:r>
            <w:r>
              <w:rPr>
                <w:spacing w:val="-2"/>
                <w:sz w:val="24"/>
              </w:rPr>
              <w:t xml:space="preserve"> </w:t>
            </w:r>
            <w:r>
              <w:rPr>
                <w:sz w:val="24"/>
              </w:rPr>
              <w:t>organization</w:t>
            </w:r>
            <w:r>
              <w:rPr>
                <w:spacing w:val="-1"/>
                <w:sz w:val="24"/>
              </w:rPr>
              <w:t xml:space="preserve"> </w:t>
            </w:r>
            <w:r>
              <w:rPr>
                <w:sz w:val="24"/>
              </w:rPr>
              <w:t>has</w:t>
            </w:r>
            <w:r>
              <w:rPr>
                <w:spacing w:val="-2"/>
                <w:sz w:val="24"/>
              </w:rPr>
              <w:t xml:space="preserve"> </w:t>
            </w:r>
            <w:r>
              <w:rPr>
                <w:sz w:val="24"/>
              </w:rPr>
              <w:t>defined</w:t>
            </w:r>
            <w:r>
              <w:rPr>
                <w:spacing w:val="-1"/>
                <w:sz w:val="24"/>
              </w:rPr>
              <w:t xml:space="preserve"> </w:t>
            </w:r>
            <w:r>
              <w:rPr>
                <w:spacing w:val="-2"/>
                <w:sz w:val="24"/>
              </w:rPr>
              <w:t>pension</w:t>
            </w:r>
          </w:p>
          <w:p w:rsidR="00D37EB0" w:rsidRDefault="00E8309E">
            <w:pPr>
              <w:pStyle w:val="TableParagraph"/>
              <w:spacing w:before="180"/>
              <w:ind w:left="2"/>
              <w:rPr>
                <w:sz w:val="24"/>
              </w:rPr>
            </w:pPr>
            <w:r>
              <w:rPr>
                <w:sz w:val="24"/>
              </w:rPr>
              <w:t>/provident</w:t>
            </w:r>
            <w:r>
              <w:rPr>
                <w:spacing w:val="-3"/>
                <w:sz w:val="24"/>
              </w:rPr>
              <w:t xml:space="preserve"> </w:t>
            </w:r>
            <w:r>
              <w:rPr>
                <w:sz w:val="24"/>
              </w:rPr>
              <w:t>fund</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offers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of</w:t>
            </w:r>
            <w:r>
              <w:rPr>
                <w:spacing w:val="-1"/>
                <w:sz w:val="24"/>
              </w:rPr>
              <w:t xml:space="preserve"> </w:t>
            </w:r>
            <w:r>
              <w:rPr>
                <w:spacing w:val="-2"/>
                <w:sz w:val="24"/>
              </w:rPr>
              <w:t>retirement</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151"/>
        </w:trPr>
        <w:tc>
          <w:tcPr>
            <w:tcW w:w="936" w:type="dxa"/>
          </w:tcPr>
          <w:p w:rsidR="00D37EB0" w:rsidRDefault="00E8309E">
            <w:pPr>
              <w:pStyle w:val="TableParagraph"/>
              <w:spacing w:line="275" w:lineRule="exact"/>
              <w:ind w:left="4"/>
              <w:rPr>
                <w:sz w:val="24"/>
              </w:rPr>
            </w:pPr>
            <w:r>
              <w:rPr>
                <w:spacing w:val="-10"/>
                <w:sz w:val="24"/>
              </w:rPr>
              <w:t>3</w:t>
            </w:r>
          </w:p>
        </w:tc>
        <w:tc>
          <w:tcPr>
            <w:tcW w:w="5724" w:type="dxa"/>
          </w:tcPr>
          <w:p w:rsidR="00D37EB0" w:rsidRDefault="00E8309E">
            <w:pPr>
              <w:pStyle w:val="TableParagraph"/>
              <w:spacing w:line="275" w:lineRule="exact"/>
              <w:ind w:left="2"/>
              <w:rPr>
                <w:sz w:val="24"/>
              </w:rPr>
            </w:pPr>
            <w:r>
              <w:rPr>
                <w:sz w:val="24"/>
              </w:rPr>
              <w:t>My</w:t>
            </w:r>
            <w:r>
              <w:rPr>
                <w:spacing w:val="-8"/>
                <w:sz w:val="24"/>
              </w:rPr>
              <w:t xml:space="preserve"> </w:t>
            </w:r>
            <w:r>
              <w:rPr>
                <w:sz w:val="24"/>
              </w:rPr>
              <w:t>organization</w:t>
            </w:r>
            <w:r>
              <w:rPr>
                <w:spacing w:val="-1"/>
                <w:sz w:val="24"/>
              </w:rPr>
              <w:t xml:space="preserve"> </w:t>
            </w:r>
            <w:r>
              <w:rPr>
                <w:sz w:val="24"/>
              </w:rPr>
              <w:t>provides</w:t>
            </w:r>
            <w:r>
              <w:rPr>
                <w:spacing w:val="-1"/>
                <w:sz w:val="24"/>
              </w:rPr>
              <w:t xml:space="preserve"> </w:t>
            </w:r>
            <w:r>
              <w:rPr>
                <w:sz w:val="24"/>
              </w:rPr>
              <w:t xml:space="preserve">transportation </w:t>
            </w:r>
            <w:r>
              <w:rPr>
                <w:spacing w:val="-10"/>
                <w:sz w:val="24"/>
              </w:rPr>
              <w:t>&amp;</w:t>
            </w:r>
          </w:p>
          <w:p w:rsidR="00D37EB0" w:rsidRDefault="00E8309E">
            <w:pPr>
              <w:pStyle w:val="TableParagraph"/>
              <w:tabs>
                <w:tab w:val="left" w:pos="976"/>
                <w:tab w:val="left" w:pos="2272"/>
                <w:tab w:val="left" w:pos="2851"/>
                <w:tab w:val="left" w:pos="3499"/>
                <w:tab w:val="left" w:pos="4467"/>
                <w:tab w:val="left" w:pos="5403"/>
              </w:tabs>
              <w:spacing w:before="36" w:line="410" w:lineRule="atLeast"/>
              <w:ind w:left="2" w:right="121"/>
              <w:rPr>
                <w:sz w:val="24"/>
              </w:rPr>
            </w:pPr>
            <w:r>
              <w:rPr>
                <w:spacing w:val="-2"/>
                <w:sz w:val="24"/>
              </w:rPr>
              <w:t>Airtime</w:t>
            </w:r>
            <w:r>
              <w:rPr>
                <w:sz w:val="24"/>
              </w:rPr>
              <w:tab/>
            </w:r>
            <w:r>
              <w:rPr>
                <w:spacing w:val="-2"/>
                <w:sz w:val="24"/>
              </w:rPr>
              <w:t>allowances</w:t>
            </w:r>
            <w:r>
              <w:rPr>
                <w:sz w:val="24"/>
              </w:rPr>
              <w:tab/>
            </w:r>
            <w:r>
              <w:rPr>
                <w:spacing w:val="-4"/>
                <w:sz w:val="24"/>
              </w:rPr>
              <w:t>and</w:t>
            </w:r>
            <w:r>
              <w:rPr>
                <w:sz w:val="24"/>
              </w:rPr>
              <w:tab/>
            </w:r>
            <w:r>
              <w:rPr>
                <w:spacing w:val="-4"/>
                <w:sz w:val="24"/>
              </w:rPr>
              <w:t>loan</w:t>
            </w:r>
            <w:r>
              <w:rPr>
                <w:sz w:val="24"/>
              </w:rPr>
              <w:tab/>
            </w:r>
            <w:r>
              <w:rPr>
                <w:spacing w:val="-2"/>
                <w:sz w:val="24"/>
              </w:rPr>
              <w:t>without</w:t>
            </w:r>
            <w:r>
              <w:rPr>
                <w:sz w:val="24"/>
              </w:rPr>
              <w:tab/>
            </w:r>
            <w:r>
              <w:rPr>
                <w:spacing w:val="-2"/>
                <w:sz w:val="24"/>
              </w:rPr>
              <w:t>interest</w:t>
            </w:r>
            <w:r>
              <w:rPr>
                <w:sz w:val="24"/>
              </w:rPr>
              <w:tab/>
            </w:r>
            <w:r>
              <w:rPr>
                <w:spacing w:val="-6"/>
                <w:sz w:val="24"/>
              </w:rPr>
              <w:t xml:space="preserve">to </w:t>
            </w:r>
            <w:r>
              <w:rPr>
                <w:spacing w:val="-2"/>
                <w:sz w:val="24"/>
              </w:rPr>
              <w:t>employees.</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276"/>
        </w:trPr>
        <w:tc>
          <w:tcPr>
            <w:tcW w:w="936" w:type="dxa"/>
          </w:tcPr>
          <w:p w:rsidR="00D37EB0" w:rsidRDefault="00E8309E">
            <w:pPr>
              <w:pStyle w:val="TableParagraph"/>
              <w:spacing w:line="275" w:lineRule="exact"/>
              <w:ind w:left="4"/>
              <w:rPr>
                <w:sz w:val="24"/>
              </w:rPr>
            </w:pPr>
            <w:r>
              <w:rPr>
                <w:spacing w:val="-10"/>
                <w:sz w:val="24"/>
              </w:rPr>
              <w:t>4</w:t>
            </w:r>
          </w:p>
        </w:tc>
        <w:tc>
          <w:tcPr>
            <w:tcW w:w="5724" w:type="dxa"/>
          </w:tcPr>
          <w:p w:rsidR="00D37EB0" w:rsidRDefault="00E8309E">
            <w:pPr>
              <w:pStyle w:val="TableParagraph"/>
              <w:spacing w:line="275" w:lineRule="exact"/>
              <w:ind w:left="2"/>
              <w:rPr>
                <w:sz w:val="24"/>
              </w:rPr>
            </w:pPr>
            <w:r>
              <w:rPr>
                <w:sz w:val="24"/>
              </w:rPr>
              <w:t>Severance</w:t>
            </w:r>
            <w:r>
              <w:rPr>
                <w:spacing w:val="-3"/>
                <w:sz w:val="24"/>
              </w:rPr>
              <w:t xml:space="preserve"> </w:t>
            </w:r>
            <w:r>
              <w:rPr>
                <w:sz w:val="24"/>
              </w:rPr>
              <w:t>pay</w:t>
            </w:r>
            <w:r>
              <w:rPr>
                <w:spacing w:val="-6"/>
                <w:sz w:val="24"/>
              </w:rPr>
              <w:t xml:space="preserve"> </w:t>
            </w:r>
            <w:r>
              <w:rPr>
                <w:sz w:val="24"/>
              </w:rPr>
              <w:t>is</w:t>
            </w:r>
            <w:r>
              <w:rPr>
                <w:spacing w:val="1"/>
                <w:sz w:val="24"/>
              </w:rPr>
              <w:t xml:space="preserve"> </w:t>
            </w:r>
            <w:r>
              <w:rPr>
                <w:sz w:val="24"/>
              </w:rPr>
              <w:t>granted</w:t>
            </w:r>
            <w:r>
              <w:rPr>
                <w:spacing w:val="3"/>
                <w:sz w:val="24"/>
              </w:rPr>
              <w:t xml:space="preserve"> </w:t>
            </w:r>
            <w:r>
              <w:rPr>
                <w:sz w:val="24"/>
              </w:rPr>
              <w:t>to</w:t>
            </w:r>
            <w:r>
              <w:rPr>
                <w:spacing w:val="-1"/>
                <w:sz w:val="24"/>
              </w:rPr>
              <w:t xml:space="preserve"> </w:t>
            </w:r>
            <w:r>
              <w:rPr>
                <w:sz w:val="24"/>
              </w:rPr>
              <w:t>employee</w:t>
            </w:r>
            <w:r>
              <w:rPr>
                <w:spacing w:val="-2"/>
                <w:sz w:val="24"/>
              </w:rPr>
              <w:t xml:space="preserve"> </w:t>
            </w:r>
            <w:r>
              <w:rPr>
                <w:sz w:val="24"/>
              </w:rPr>
              <w:t>up</w:t>
            </w:r>
            <w:r>
              <w:rPr>
                <w:spacing w:val="-1"/>
                <w:sz w:val="24"/>
              </w:rPr>
              <w:t xml:space="preserve"> </w:t>
            </w:r>
            <w:r>
              <w:rPr>
                <w:spacing w:val="-5"/>
                <w:sz w:val="24"/>
              </w:rPr>
              <w:t>on</w:t>
            </w:r>
          </w:p>
          <w:p w:rsidR="00D37EB0" w:rsidRDefault="00E8309E">
            <w:pPr>
              <w:pStyle w:val="TableParagraph"/>
              <w:spacing w:before="46" w:line="410" w:lineRule="atLeast"/>
              <w:ind w:left="2"/>
              <w:rPr>
                <w:sz w:val="24"/>
              </w:rPr>
            </w:pPr>
            <w:r>
              <w:rPr>
                <w:sz w:val="24"/>
              </w:rPr>
              <w:t>termination of employment base on the length of service and it is attractive</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099"/>
        </w:trPr>
        <w:tc>
          <w:tcPr>
            <w:tcW w:w="936" w:type="dxa"/>
          </w:tcPr>
          <w:p w:rsidR="00D37EB0" w:rsidRDefault="00E8309E">
            <w:pPr>
              <w:pStyle w:val="TableParagraph"/>
              <w:spacing w:before="1"/>
              <w:ind w:left="4"/>
              <w:rPr>
                <w:sz w:val="24"/>
              </w:rPr>
            </w:pPr>
            <w:r>
              <w:rPr>
                <w:spacing w:val="-10"/>
                <w:sz w:val="24"/>
              </w:rPr>
              <w:t>5</w:t>
            </w:r>
          </w:p>
        </w:tc>
        <w:tc>
          <w:tcPr>
            <w:tcW w:w="5724" w:type="dxa"/>
          </w:tcPr>
          <w:p w:rsidR="00D37EB0" w:rsidRDefault="00E8309E">
            <w:pPr>
              <w:pStyle w:val="TableParagraph"/>
              <w:spacing w:before="1" w:line="396" w:lineRule="auto"/>
              <w:ind w:left="2" w:right="1083"/>
              <w:rPr>
                <w:sz w:val="24"/>
              </w:rPr>
            </w:pPr>
            <w:r>
              <w:rPr>
                <w:sz w:val="24"/>
              </w:rPr>
              <w:t>My</w:t>
            </w:r>
            <w:r>
              <w:rPr>
                <w:spacing w:val="40"/>
                <w:sz w:val="24"/>
              </w:rPr>
              <w:t xml:space="preserve"> </w:t>
            </w:r>
            <w:r>
              <w:rPr>
                <w:sz w:val="24"/>
              </w:rPr>
              <w:t>organization</w:t>
            </w:r>
            <w:r>
              <w:rPr>
                <w:spacing w:val="-7"/>
                <w:sz w:val="24"/>
              </w:rPr>
              <w:t xml:space="preserve"> </w:t>
            </w:r>
            <w:r>
              <w:rPr>
                <w:sz w:val="24"/>
              </w:rPr>
              <w:t>cover</w:t>
            </w:r>
            <w:r>
              <w:rPr>
                <w:spacing w:val="-6"/>
                <w:sz w:val="24"/>
              </w:rPr>
              <w:t xml:space="preserve"> </w:t>
            </w:r>
            <w:r>
              <w:rPr>
                <w:sz w:val="24"/>
              </w:rPr>
              <w:t>medical</w:t>
            </w:r>
            <w:r>
              <w:rPr>
                <w:spacing w:val="-7"/>
                <w:sz w:val="24"/>
              </w:rPr>
              <w:t xml:space="preserve"> </w:t>
            </w:r>
            <w:r>
              <w:rPr>
                <w:sz w:val="24"/>
              </w:rPr>
              <w:t>and</w:t>
            </w:r>
            <w:r>
              <w:rPr>
                <w:spacing w:val="-7"/>
                <w:sz w:val="24"/>
              </w:rPr>
              <w:t xml:space="preserve"> </w:t>
            </w:r>
            <w:r>
              <w:rPr>
                <w:sz w:val="24"/>
              </w:rPr>
              <w:t>life insurance for all employees</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482"/>
        </w:trPr>
        <w:tc>
          <w:tcPr>
            <w:tcW w:w="936" w:type="dxa"/>
          </w:tcPr>
          <w:p w:rsidR="00D37EB0" w:rsidRDefault="00E8309E">
            <w:pPr>
              <w:pStyle w:val="TableParagraph"/>
              <w:spacing w:line="275" w:lineRule="exact"/>
              <w:ind w:left="4"/>
              <w:rPr>
                <w:sz w:val="24"/>
              </w:rPr>
            </w:pPr>
            <w:r>
              <w:rPr>
                <w:spacing w:val="-10"/>
                <w:sz w:val="24"/>
              </w:rPr>
              <w:t>6</w:t>
            </w:r>
          </w:p>
        </w:tc>
        <w:tc>
          <w:tcPr>
            <w:tcW w:w="5724" w:type="dxa"/>
          </w:tcPr>
          <w:p w:rsidR="00D37EB0" w:rsidRDefault="00E8309E">
            <w:pPr>
              <w:pStyle w:val="TableParagraph"/>
              <w:spacing w:line="275" w:lineRule="exact"/>
              <w:ind w:left="2"/>
              <w:rPr>
                <w:sz w:val="24"/>
              </w:rPr>
            </w:pPr>
            <w:r>
              <w:rPr>
                <w:sz w:val="24"/>
              </w:rPr>
              <w:t>Does</w:t>
            </w:r>
            <w:r>
              <w:rPr>
                <w:spacing w:val="-2"/>
                <w:sz w:val="24"/>
              </w:rPr>
              <w:t xml:space="preserve"> </w:t>
            </w:r>
            <w:r>
              <w:rPr>
                <w:sz w:val="24"/>
              </w:rPr>
              <w:t>the</w:t>
            </w:r>
            <w:r>
              <w:rPr>
                <w:spacing w:val="-2"/>
                <w:sz w:val="24"/>
              </w:rPr>
              <w:t xml:space="preserve"> </w:t>
            </w:r>
            <w:r>
              <w:rPr>
                <w:sz w:val="24"/>
              </w:rPr>
              <w:t>organization</w:t>
            </w:r>
            <w:r>
              <w:rPr>
                <w:spacing w:val="-1"/>
                <w:sz w:val="24"/>
              </w:rPr>
              <w:t xml:space="preserve"> </w:t>
            </w:r>
            <w:r>
              <w:rPr>
                <w:sz w:val="24"/>
              </w:rPr>
              <w:t>considers</w:t>
            </w:r>
            <w:r>
              <w:rPr>
                <w:spacing w:val="57"/>
                <w:sz w:val="24"/>
              </w:rPr>
              <w:t xml:space="preserve"> </w:t>
            </w:r>
            <w:r>
              <w:rPr>
                <w:spacing w:val="-2"/>
                <w:sz w:val="24"/>
              </w:rPr>
              <w:t>personal</w:t>
            </w:r>
          </w:p>
          <w:p w:rsidR="00D37EB0" w:rsidRDefault="00E8309E">
            <w:pPr>
              <w:pStyle w:val="TableParagraph"/>
              <w:tabs>
                <w:tab w:val="left" w:pos="1543"/>
              </w:tabs>
              <w:spacing w:before="180" w:line="360" w:lineRule="auto"/>
              <w:ind w:left="2" w:right="593"/>
              <w:rPr>
                <w:sz w:val="24"/>
              </w:rPr>
            </w:pPr>
            <w:r>
              <w:rPr>
                <w:sz w:val="24"/>
              </w:rPr>
              <w:t>problem</w:t>
            </w:r>
            <w:r>
              <w:rPr>
                <w:spacing w:val="40"/>
                <w:sz w:val="24"/>
              </w:rPr>
              <w:t xml:space="preserve"> </w:t>
            </w:r>
            <w:r>
              <w:rPr>
                <w:sz w:val="24"/>
              </w:rPr>
              <w:t>and</w:t>
            </w:r>
            <w:r>
              <w:rPr>
                <w:sz w:val="24"/>
              </w:rPr>
              <w:tab/>
            </w:r>
            <w:r>
              <w:rPr>
                <w:sz w:val="24"/>
              </w:rPr>
              <w:t>grants</w:t>
            </w:r>
            <w:r>
              <w:rPr>
                <w:spacing w:val="29"/>
                <w:sz w:val="24"/>
              </w:rPr>
              <w:t xml:space="preserve"> </w:t>
            </w:r>
            <w:r>
              <w:rPr>
                <w:sz w:val="24"/>
              </w:rPr>
              <w:t>annual</w:t>
            </w:r>
            <w:r>
              <w:rPr>
                <w:spacing w:val="29"/>
                <w:sz w:val="24"/>
              </w:rPr>
              <w:t xml:space="preserve"> </w:t>
            </w:r>
            <w:r>
              <w:rPr>
                <w:sz w:val="24"/>
              </w:rPr>
              <w:t>leave</w:t>
            </w:r>
            <w:r>
              <w:rPr>
                <w:spacing w:val="28"/>
                <w:sz w:val="24"/>
              </w:rPr>
              <w:t xml:space="preserve"> </w:t>
            </w:r>
            <w:r>
              <w:rPr>
                <w:sz w:val="24"/>
              </w:rPr>
              <w:t>with</w:t>
            </w:r>
            <w:r>
              <w:rPr>
                <w:spacing w:val="29"/>
                <w:sz w:val="24"/>
              </w:rPr>
              <w:t xml:space="preserve"> </w:t>
            </w:r>
            <w:r>
              <w:rPr>
                <w:sz w:val="24"/>
              </w:rPr>
              <w:t>or</w:t>
            </w:r>
            <w:r>
              <w:rPr>
                <w:spacing w:val="28"/>
                <w:sz w:val="24"/>
              </w:rPr>
              <w:t xml:space="preserve"> </w:t>
            </w:r>
            <w:r>
              <w:rPr>
                <w:sz w:val="24"/>
              </w:rPr>
              <w:t>without pay as per employee convenience</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60"/>
        </w:trPr>
        <w:tc>
          <w:tcPr>
            <w:tcW w:w="936" w:type="dxa"/>
          </w:tcPr>
          <w:p w:rsidR="00D37EB0" w:rsidRDefault="00E8309E">
            <w:pPr>
              <w:pStyle w:val="TableParagraph"/>
              <w:spacing w:line="275" w:lineRule="exact"/>
              <w:ind w:left="4"/>
              <w:rPr>
                <w:sz w:val="24"/>
              </w:rPr>
            </w:pPr>
            <w:r>
              <w:rPr>
                <w:spacing w:val="-10"/>
                <w:sz w:val="24"/>
              </w:rPr>
              <w:t>7</w:t>
            </w:r>
          </w:p>
        </w:tc>
        <w:tc>
          <w:tcPr>
            <w:tcW w:w="5724" w:type="dxa"/>
          </w:tcPr>
          <w:p w:rsidR="00D37EB0" w:rsidRDefault="00E8309E">
            <w:pPr>
              <w:pStyle w:val="TableParagraph"/>
              <w:spacing w:line="275" w:lineRule="exact"/>
              <w:ind w:left="2"/>
              <w:rPr>
                <w:sz w:val="24"/>
              </w:rPr>
            </w:pPr>
            <w:r>
              <w:rPr>
                <w:sz w:val="24"/>
              </w:rPr>
              <w:t>My</w:t>
            </w:r>
            <w:r>
              <w:rPr>
                <w:spacing w:val="27"/>
                <w:sz w:val="24"/>
              </w:rPr>
              <w:t xml:space="preserve">  </w:t>
            </w:r>
            <w:r>
              <w:rPr>
                <w:sz w:val="24"/>
              </w:rPr>
              <w:t>organization</w:t>
            </w:r>
            <w:r>
              <w:rPr>
                <w:spacing w:val="30"/>
                <w:sz w:val="24"/>
              </w:rPr>
              <w:t xml:space="preserve">  </w:t>
            </w:r>
            <w:r>
              <w:rPr>
                <w:sz w:val="24"/>
              </w:rPr>
              <w:t>provides</w:t>
            </w:r>
            <w:r>
              <w:rPr>
                <w:spacing w:val="30"/>
                <w:sz w:val="24"/>
              </w:rPr>
              <w:t xml:space="preserve">  </w:t>
            </w:r>
            <w:r>
              <w:rPr>
                <w:sz w:val="24"/>
              </w:rPr>
              <w:t>me</w:t>
            </w:r>
            <w:r>
              <w:rPr>
                <w:spacing w:val="29"/>
                <w:sz w:val="24"/>
              </w:rPr>
              <w:t xml:space="preserve">  </w:t>
            </w:r>
            <w:r>
              <w:rPr>
                <w:sz w:val="24"/>
              </w:rPr>
              <w:t>with</w:t>
            </w:r>
            <w:r>
              <w:rPr>
                <w:spacing w:val="30"/>
                <w:sz w:val="24"/>
              </w:rPr>
              <w:t xml:space="preserve">  </w:t>
            </w:r>
            <w:r>
              <w:rPr>
                <w:spacing w:val="-2"/>
                <w:sz w:val="24"/>
              </w:rPr>
              <w:t>salary</w:t>
            </w:r>
          </w:p>
          <w:p w:rsidR="00D37EB0" w:rsidRDefault="00E8309E">
            <w:pPr>
              <w:pStyle w:val="TableParagraph"/>
              <w:spacing w:before="137"/>
              <w:ind w:left="2"/>
              <w:rPr>
                <w:sz w:val="24"/>
              </w:rPr>
            </w:pPr>
            <w:r>
              <w:rPr>
                <w:sz w:val="24"/>
              </w:rPr>
              <w:t>increase</w:t>
            </w:r>
            <w:r>
              <w:rPr>
                <w:spacing w:val="-2"/>
                <w:sz w:val="24"/>
              </w:rPr>
              <w:t xml:space="preserve"> </w:t>
            </w:r>
            <w:r>
              <w:rPr>
                <w:sz w:val="24"/>
              </w:rPr>
              <w:t>to</w:t>
            </w:r>
            <w:r>
              <w:rPr>
                <w:spacing w:val="-1"/>
                <w:sz w:val="24"/>
              </w:rPr>
              <w:t xml:space="preserve"> </w:t>
            </w:r>
            <w:r>
              <w:rPr>
                <w:sz w:val="24"/>
              </w:rPr>
              <w:t>adjust cost</w:t>
            </w:r>
            <w:r>
              <w:rPr>
                <w:spacing w:val="-1"/>
                <w:sz w:val="24"/>
              </w:rPr>
              <w:t xml:space="preserve"> </w:t>
            </w:r>
            <w:r>
              <w:rPr>
                <w:sz w:val="24"/>
              </w:rPr>
              <w:t xml:space="preserve">of </w:t>
            </w:r>
            <w:r>
              <w:rPr>
                <w:spacing w:val="-2"/>
                <w:sz w:val="24"/>
              </w:rPr>
              <w:t>living</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30"/>
        </w:trPr>
        <w:tc>
          <w:tcPr>
            <w:tcW w:w="936" w:type="dxa"/>
          </w:tcPr>
          <w:p w:rsidR="00D37EB0" w:rsidRDefault="00D37EB0">
            <w:pPr>
              <w:pStyle w:val="TableParagraph"/>
            </w:pPr>
          </w:p>
        </w:tc>
        <w:tc>
          <w:tcPr>
            <w:tcW w:w="5724" w:type="dxa"/>
          </w:tcPr>
          <w:p w:rsidR="00D37EB0" w:rsidRDefault="00E8309E">
            <w:pPr>
              <w:pStyle w:val="TableParagraph"/>
              <w:spacing w:before="1"/>
              <w:ind w:left="2"/>
              <w:rPr>
                <w:b/>
                <w:sz w:val="24"/>
              </w:rPr>
            </w:pPr>
            <w:r>
              <w:rPr>
                <w:b/>
                <w:sz w:val="24"/>
              </w:rPr>
              <w:t>Performance</w:t>
            </w:r>
            <w:r>
              <w:rPr>
                <w:b/>
                <w:spacing w:val="12"/>
                <w:sz w:val="24"/>
              </w:rPr>
              <w:t xml:space="preserve"> </w:t>
            </w:r>
            <w:r>
              <w:rPr>
                <w:b/>
                <w:sz w:val="24"/>
              </w:rPr>
              <w:t>Evaluation</w:t>
            </w:r>
            <w:r>
              <w:rPr>
                <w:b/>
                <w:spacing w:val="16"/>
                <w:sz w:val="24"/>
              </w:rPr>
              <w:t xml:space="preserve"> </w:t>
            </w:r>
            <w:r>
              <w:rPr>
                <w:b/>
                <w:sz w:val="24"/>
              </w:rPr>
              <w:t>process</w:t>
            </w:r>
            <w:r>
              <w:rPr>
                <w:b/>
                <w:spacing w:val="15"/>
                <w:sz w:val="24"/>
              </w:rPr>
              <w:t xml:space="preserve"> </w:t>
            </w:r>
            <w:r>
              <w:rPr>
                <w:b/>
                <w:sz w:val="24"/>
              </w:rPr>
              <w:t>practice</w:t>
            </w:r>
            <w:r>
              <w:rPr>
                <w:b/>
                <w:spacing w:val="16"/>
                <w:sz w:val="24"/>
              </w:rPr>
              <w:t xml:space="preserve"> </w:t>
            </w:r>
            <w:r>
              <w:rPr>
                <w:b/>
                <w:spacing w:val="-5"/>
                <w:sz w:val="24"/>
              </w:rPr>
              <w:t>of</w:t>
            </w:r>
          </w:p>
          <w:p w:rsidR="00D37EB0" w:rsidRDefault="00E8309E">
            <w:pPr>
              <w:pStyle w:val="TableParagraph"/>
              <w:spacing w:before="137"/>
              <w:ind w:left="2"/>
              <w:rPr>
                <w:b/>
                <w:sz w:val="24"/>
              </w:rPr>
            </w:pPr>
            <w:r>
              <w:rPr>
                <w:b/>
                <w:spacing w:val="-5"/>
                <w:sz w:val="24"/>
              </w:rPr>
              <w:t>HRM</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988"/>
        </w:trPr>
        <w:tc>
          <w:tcPr>
            <w:tcW w:w="936" w:type="dxa"/>
          </w:tcPr>
          <w:p w:rsidR="00D37EB0" w:rsidRDefault="00E8309E">
            <w:pPr>
              <w:pStyle w:val="TableParagraph"/>
              <w:spacing w:line="275" w:lineRule="exact"/>
              <w:ind w:left="4"/>
              <w:rPr>
                <w:sz w:val="24"/>
              </w:rPr>
            </w:pPr>
            <w:r>
              <w:rPr>
                <w:spacing w:val="-10"/>
                <w:sz w:val="24"/>
              </w:rPr>
              <w:t>1</w:t>
            </w:r>
          </w:p>
        </w:tc>
        <w:tc>
          <w:tcPr>
            <w:tcW w:w="5724" w:type="dxa"/>
          </w:tcPr>
          <w:p w:rsidR="00D37EB0" w:rsidRDefault="00E8309E">
            <w:pPr>
              <w:pStyle w:val="TableParagraph"/>
              <w:spacing w:line="360" w:lineRule="auto"/>
              <w:ind w:left="2" w:right="1083"/>
              <w:rPr>
                <w:sz w:val="24"/>
              </w:rPr>
            </w:pPr>
            <w:r>
              <w:rPr>
                <w:sz w:val="24"/>
              </w:rPr>
              <w:t>I</w:t>
            </w:r>
            <w:r>
              <w:rPr>
                <w:spacing w:val="40"/>
                <w:sz w:val="24"/>
              </w:rPr>
              <w:t xml:space="preserve"> </w:t>
            </w:r>
            <w:r>
              <w:rPr>
                <w:sz w:val="24"/>
              </w:rPr>
              <w:t>know</w:t>
            </w:r>
            <w:r>
              <w:rPr>
                <w:spacing w:val="80"/>
                <w:sz w:val="24"/>
              </w:rPr>
              <w:t xml:space="preserve"> </w:t>
            </w:r>
            <w:r>
              <w:rPr>
                <w:sz w:val="24"/>
              </w:rPr>
              <w:t>the</w:t>
            </w:r>
            <w:r>
              <w:rPr>
                <w:spacing w:val="80"/>
                <w:sz w:val="24"/>
              </w:rPr>
              <w:t xml:space="preserve"> </w:t>
            </w:r>
            <w:r>
              <w:rPr>
                <w:sz w:val="24"/>
              </w:rPr>
              <w:t>existence,</w:t>
            </w:r>
            <w:r>
              <w:rPr>
                <w:spacing w:val="80"/>
                <w:sz w:val="24"/>
              </w:rPr>
              <w:t xml:space="preserve"> </w:t>
            </w:r>
            <w:r>
              <w:rPr>
                <w:sz w:val="24"/>
              </w:rPr>
              <w:t>objective/purpose</w:t>
            </w:r>
            <w:r>
              <w:rPr>
                <w:spacing w:val="80"/>
                <w:sz w:val="24"/>
              </w:rPr>
              <w:t xml:space="preserve"> </w:t>
            </w:r>
            <w:r>
              <w:rPr>
                <w:sz w:val="24"/>
              </w:rPr>
              <w:t>of performance appraisal in FTVTI</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73"/>
        </w:trPr>
        <w:tc>
          <w:tcPr>
            <w:tcW w:w="936" w:type="dxa"/>
          </w:tcPr>
          <w:p w:rsidR="00D37EB0" w:rsidRDefault="00E8309E">
            <w:pPr>
              <w:pStyle w:val="TableParagraph"/>
              <w:spacing w:line="275" w:lineRule="exact"/>
              <w:ind w:left="4"/>
              <w:rPr>
                <w:sz w:val="24"/>
              </w:rPr>
            </w:pPr>
            <w:r>
              <w:rPr>
                <w:spacing w:val="-10"/>
                <w:sz w:val="24"/>
              </w:rPr>
              <w:t>2</w:t>
            </w:r>
          </w:p>
        </w:tc>
        <w:tc>
          <w:tcPr>
            <w:tcW w:w="5724" w:type="dxa"/>
          </w:tcPr>
          <w:p w:rsidR="00D37EB0" w:rsidRDefault="00E8309E">
            <w:pPr>
              <w:pStyle w:val="TableParagraph"/>
              <w:spacing w:line="360" w:lineRule="auto"/>
              <w:ind w:left="2" w:right="1083"/>
              <w:rPr>
                <w:sz w:val="24"/>
              </w:rPr>
            </w:pPr>
            <w:r>
              <w:rPr>
                <w:sz w:val="24"/>
              </w:rPr>
              <w:t>The</w:t>
            </w:r>
            <w:r>
              <w:rPr>
                <w:spacing w:val="40"/>
                <w:sz w:val="24"/>
              </w:rPr>
              <w:t xml:space="preserve"> </w:t>
            </w:r>
            <w:proofErr w:type="gramStart"/>
            <w:r>
              <w:rPr>
                <w:sz w:val="24"/>
              </w:rPr>
              <w:t>criteria</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measure</w:t>
            </w:r>
            <w:r>
              <w:rPr>
                <w:spacing w:val="40"/>
                <w:sz w:val="24"/>
              </w:rPr>
              <w:t xml:space="preserve"> </w:t>
            </w:r>
            <w:r>
              <w:rPr>
                <w:sz w:val="24"/>
              </w:rPr>
              <w:t>performance</w:t>
            </w:r>
            <w:r>
              <w:rPr>
                <w:spacing w:val="40"/>
                <w:sz w:val="24"/>
              </w:rPr>
              <w:t xml:space="preserve"> </w:t>
            </w:r>
            <w:r>
              <w:rPr>
                <w:sz w:val="24"/>
              </w:rPr>
              <w:t>is</w:t>
            </w:r>
            <w:proofErr w:type="gramEnd"/>
            <w:r>
              <w:rPr>
                <w:sz w:val="24"/>
              </w:rPr>
              <w:t xml:space="preserve"> Related to your job or job description.</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bl>
    <w:p w:rsidR="00D37EB0" w:rsidRDefault="00D37EB0">
      <w:pPr>
        <w:pStyle w:val="TableParagraph"/>
        <w:sectPr w:rsidR="00D37EB0">
          <w:headerReference w:type="default" r:id="rId41"/>
          <w:footerReference w:type="default" r:id="rId42"/>
          <w:pgSz w:w="12240" w:h="15840"/>
          <w:pgMar w:top="220" w:right="0" w:bottom="280" w:left="360" w:header="10" w:footer="0" w:gutter="0"/>
          <w:cols w:space="720"/>
        </w:sectPr>
      </w:pPr>
    </w:p>
    <w:p w:rsidR="00D37EB0" w:rsidRDefault="00D37EB0">
      <w:pPr>
        <w:pStyle w:val="BodyText"/>
        <w:spacing w:before="6"/>
        <w:rPr>
          <w:sz w:val="4"/>
        </w:rPr>
      </w:pPr>
    </w:p>
    <w:p w:rsidR="00D37EB0" w:rsidRDefault="00E8309E">
      <w:pPr>
        <w:pStyle w:val="BodyText"/>
        <w:spacing w:line="88" w:lineRule="exact"/>
        <w:ind w:left="492"/>
        <w:rPr>
          <w:position w:val="-1"/>
          <w:sz w:val="8"/>
        </w:rPr>
      </w:pPr>
      <w:r>
        <w:rPr>
          <w:noProof/>
          <w:position w:val="-1"/>
          <w:sz w:val="8"/>
          <w:lang w:val="en-IN" w:eastAsia="en-IN"/>
        </w:rPr>
        <mc:AlternateContent>
          <mc:Choice Requires="wps">
            <w:drawing>
              <wp:inline distT="0" distB="0" distL="0" distR="0">
                <wp:extent cx="6477000" cy="56515"/>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56515"/>
                          <a:chOff x="0" y="0"/>
                          <a:chExt cx="6477000" cy="56515"/>
                        </a:xfrm>
                      </wpg:grpSpPr>
                      <wps:wsp>
                        <wps:cNvPr id="104" name="Graphic 104"/>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0pt;height:4.45pt;mso-position-horizontal-relative:char;mso-position-vertical-relative:line" id="docshapegroup94" coordorigin="0,0" coordsize="10200,89">
                <v:shape style="position:absolute;left:0;top:0;width:10200;height:89" id="docshape95" coordorigin="0,0" coordsize="10200,89" path="m10200,29l0,29,0,89,10200,89,10200,29xm10200,0l0,0,0,14,10200,14,10200,0xe" filled="true" fillcolor="#612322" stroked="false">
                  <v:path arrowok="t"/>
                  <v:fill type="solid"/>
                </v:shape>
              </v:group>
            </w:pict>
          </mc:Fallback>
        </mc:AlternateContent>
      </w:r>
    </w:p>
    <w:p w:rsidR="00D37EB0" w:rsidRDefault="00D37EB0">
      <w:pPr>
        <w:pStyle w:val="BodyText"/>
        <w:rPr>
          <w:sz w:val="20"/>
        </w:rPr>
      </w:pPr>
    </w:p>
    <w:p w:rsidR="00D37EB0" w:rsidRDefault="00D37EB0">
      <w:pPr>
        <w:pStyle w:val="BodyText"/>
        <w:rPr>
          <w:sz w:val="20"/>
        </w:rPr>
      </w:pPr>
    </w:p>
    <w:p w:rsidR="00D37EB0" w:rsidRDefault="00D37EB0">
      <w:pPr>
        <w:pStyle w:val="BodyText"/>
        <w:rPr>
          <w:sz w:val="20"/>
        </w:rPr>
      </w:pPr>
    </w:p>
    <w:p w:rsidR="00D37EB0" w:rsidRDefault="00D37EB0">
      <w:pPr>
        <w:pStyle w:val="BodyText"/>
        <w:spacing w:before="89"/>
        <w:rPr>
          <w:sz w:val="20"/>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5724"/>
        <w:gridCol w:w="719"/>
        <w:gridCol w:w="808"/>
        <w:gridCol w:w="810"/>
        <w:gridCol w:w="808"/>
        <w:gridCol w:w="991"/>
      </w:tblGrid>
      <w:tr w:rsidR="00D37EB0">
        <w:trPr>
          <w:trHeight w:val="945"/>
        </w:trPr>
        <w:tc>
          <w:tcPr>
            <w:tcW w:w="936" w:type="dxa"/>
          </w:tcPr>
          <w:p w:rsidR="00D37EB0" w:rsidRDefault="00E8309E">
            <w:pPr>
              <w:pStyle w:val="TableParagraph"/>
              <w:spacing w:line="275" w:lineRule="exact"/>
              <w:ind w:left="4"/>
              <w:rPr>
                <w:sz w:val="24"/>
              </w:rPr>
            </w:pPr>
            <w:r>
              <w:rPr>
                <w:spacing w:val="-10"/>
                <w:sz w:val="24"/>
              </w:rPr>
              <w:t>3</w:t>
            </w:r>
          </w:p>
        </w:tc>
        <w:tc>
          <w:tcPr>
            <w:tcW w:w="5724" w:type="dxa"/>
          </w:tcPr>
          <w:p w:rsidR="00D37EB0" w:rsidRDefault="00E8309E">
            <w:pPr>
              <w:pStyle w:val="TableParagraph"/>
              <w:spacing w:line="360" w:lineRule="auto"/>
              <w:ind w:left="2" w:right="1083"/>
              <w:rPr>
                <w:sz w:val="24"/>
              </w:rPr>
            </w:pPr>
            <w:r>
              <w:rPr>
                <w:sz w:val="24"/>
              </w:rPr>
              <w:t>Evaluations process is are fair and transparent for all</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27"/>
        </w:trPr>
        <w:tc>
          <w:tcPr>
            <w:tcW w:w="936" w:type="dxa"/>
          </w:tcPr>
          <w:p w:rsidR="00D37EB0" w:rsidRDefault="00E8309E">
            <w:pPr>
              <w:pStyle w:val="TableParagraph"/>
              <w:spacing w:line="275" w:lineRule="exact"/>
              <w:ind w:left="4"/>
              <w:rPr>
                <w:sz w:val="24"/>
              </w:rPr>
            </w:pPr>
            <w:r>
              <w:rPr>
                <w:spacing w:val="-10"/>
                <w:sz w:val="24"/>
              </w:rPr>
              <w:t>4</w:t>
            </w:r>
          </w:p>
        </w:tc>
        <w:tc>
          <w:tcPr>
            <w:tcW w:w="5724" w:type="dxa"/>
          </w:tcPr>
          <w:p w:rsidR="00D37EB0" w:rsidRDefault="00E8309E">
            <w:pPr>
              <w:pStyle w:val="TableParagraph"/>
              <w:spacing w:line="275" w:lineRule="exact"/>
              <w:ind w:left="2"/>
              <w:rPr>
                <w:sz w:val="24"/>
              </w:rPr>
            </w:pPr>
            <w:r>
              <w:rPr>
                <w:sz w:val="24"/>
              </w:rPr>
              <w:t>Appraiser</w:t>
            </w:r>
            <w:r>
              <w:rPr>
                <w:spacing w:val="27"/>
                <w:sz w:val="24"/>
              </w:rPr>
              <w:t xml:space="preserve"> </w:t>
            </w:r>
            <w:r>
              <w:rPr>
                <w:sz w:val="24"/>
              </w:rPr>
              <w:t>gives</w:t>
            </w:r>
            <w:r>
              <w:rPr>
                <w:spacing w:val="28"/>
                <w:sz w:val="24"/>
              </w:rPr>
              <w:t xml:space="preserve"> </w:t>
            </w:r>
            <w:r>
              <w:rPr>
                <w:sz w:val="24"/>
              </w:rPr>
              <w:t>you</w:t>
            </w:r>
            <w:r>
              <w:rPr>
                <w:spacing w:val="24"/>
                <w:sz w:val="24"/>
              </w:rPr>
              <w:t xml:space="preserve"> </w:t>
            </w:r>
            <w:r>
              <w:rPr>
                <w:sz w:val="24"/>
              </w:rPr>
              <w:t>feedback</w:t>
            </w:r>
            <w:r>
              <w:rPr>
                <w:spacing w:val="24"/>
                <w:sz w:val="24"/>
              </w:rPr>
              <w:t xml:space="preserve"> </w:t>
            </w:r>
            <w:r>
              <w:rPr>
                <w:sz w:val="24"/>
              </w:rPr>
              <w:t>on</w:t>
            </w:r>
            <w:r>
              <w:rPr>
                <w:spacing w:val="23"/>
                <w:sz w:val="24"/>
              </w:rPr>
              <w:t xml:space="preserve"> </w:t>
            </w:r>
            <w:r>
              <w:rPr>
                <w:sz w:val="24"/>
              </w:rPr>
              <w:t>the</w:t>
            </w:r>
            <w:r>
              <w:rPr>
                <w:spacing w:val="25"/>
                <w:sz w:val="24"/>
              </w:rPr>
              <w:t xml:space="preserve"> </w:t>
            </w:r>
            <w:r>
              <w:rPr>
                <w:sz w:val="24"/>
              </w:rPr>
              <w:t>result</w:t>
            </w:r>
            <w:r>
              <w:rPr>
                <w:spacing w:val="25"/>
                <w:sz w:val="24"/>
              </w:rPr>
              <w:t xml:space="preserve"> </w:t>
            </w:r>
            <w:r>
              <w:rPr>
                <w:spacing w:val="-5"/>
                <w:sz w:val="24"/>
              </w:rPr>
              <w:t>of</w:t>
            </w:r>
          </w:p>
          <w:p w:rsidR="00D37EB0" w:rsidRDefault="00E8309E">
            <w:pPr>
              <w:pStyle w:val="TableParagraph"/>
              <w:spacing w:before="137"/>
              <w:ind w:left="2"/>
              <w:rPr>
                <w:sz w:val="24"/>
              </w:rPr>
            </w:pPr>
            <w:r>
              <w:rPr>
                <w:sz w:val="24"/>
              </w:rPr>
              <w:t>evaluation</w:t>
            </w:r>
            <w:r>
              <w:rPr>
                <w:spacing w:val="-1"/>
                <w:sz w:val="24"/>
              </w:rPr>
              <w:t xml:space="preserve"> </w:t>
            </w:r>
            <w:r>
              <w:rPr>
                <w:sz w:val="24"/>
              </w:rPr>
              <w:t>on</w:t>
            </w:r>
            <w:r>
              <w:rPr>
                <w:spacing w:val="-1"/>
                <w:sz w:val="24"/>
              </w:rPr>
              <w:t xml:space="preserve"> </w:t>
            </w:r>
            <w:r>
              <w:rPr>
                <w:sz w:val="24"/>
              </w:rPr>
              <w:t>time</w:t>
            </w:r>
            <w:r>
              <w:rPr>
                <w:spacing w:val="-1"/>
                <w:sz w:val="24"/>
              </w:rPr>
              <w:t xml:space="preserve"> </w:t>
            </w:r>
            <w:r>
              <w:rPr>
                <w:sz w:val="24"/>
              </w:rPr>
              <w:t>and</w:t>
            </w:r>
            <w:r>
              <w:rPr>
                <w:spacing w:val="-1"/>
                <w:sz w:val="24"/>
              </w:rPr>
              <w:t xml:space="preserve"> </w:t>
            </w:r>
            <w:r>
              <w:rPr>
                <w:sz w:val="24"/>
              </w:rPr>
              <w:t>discuss on</w:t>
            </w:r>
            <w:r>
              <w:rPr>
                <w:spacing w:val="-1"/>
                <w:sz w:val="24"/>
              </w:rPr>
              <w:t xml:space="preserve"> </w:t>
            </w:r>
            <w:r>
              <w:rPr>
                <w:sz w:val="24"/>
              </w:rPr>
              <w:t>the</w:t>
            </w:r>
            <w:r>
              <w:rPr>
                <w:spacing w:val="-1"/>
                <w:sz w:val="24"/>
              </w:rPr>
              <w:t xml:space="preserve"> </w:t>
            </w:r>
            <w:r>
              <w:rPr>
                <w:spacing w:val="-2"/>
                <w:sz w:val="24"/>
              </w:rPr>
              <w:t>matter</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27"/>
        </w:trPr>
        <w:tc>
          <w:tcPr>
            <w:tcW w:w="936" w:type="dxa"/>
          </w:tcPr>
          <w:p w:rsidR="00D37EB0" w:rsidRDefault="00E8309E">
            <w:pPr>
              <w:pStyle w:val="TableParagraph"/>
              <w:spacing w:line="275" w:lineRule="exact"/>
              <w:ind w:left="4"/>
              <w:rPr>
                <w:sz w:val="24"/>
              </w:rPr>
            </w:pPr>
            <w:r>
              <w:rPr>
                <w:spacing w:val="-10"/>
                <w:sz w:val="24"/>
              </w:rPr>
              <w:t>5</w:t>
            </w:r>
          </w:p>
        </w:tc>
        <w:tc>
          <w:tcPr>
            <w:tcW w:w="5724" w:type="dxa"/>
          </w:tcPr>
          <w:p w:rsidR="00D37EB0" w:rsidRDefault="00E8309E">
            <w:pPr>
              <w:pStyle w:val="TableParagraph"/>
              <w:tabs>
                <w:tab w:val="left" w:pos="1358"/>
                <w:tab w:val="left" w:pos="2381"/>
                <w:tab w:val="left" w:pos="3343"/>
              </w:tabs>
              <w:spacing w:line="275" w:lineRule="exact"/>
              <w:ind w:left="2"/>
              <w:rPr>
                <w:sz w:val="24"/>
              </w:rPr>
            </w:pPr>
            <w:r>
              <w:rPr>
                <w:spacing w:val="-2"/>
                <w:sz w:val="24"/>
              </w:rPr>
              <w:t>Information</w:t>
            </w:r>
            <w:r>
              <w:rPr>
                <w:sz w:val="24"/>
              </w:rPr>
              <w:tab/>
            </w:r>
            <w:r>
              <w:rPr>
                <w:spacing w:val="-2"/>
                <w:sz w:val="24"/>
              </w:rPr>
              <w:t>generate</w:t>
            </w:r>
            <w:r>
              <w:rPr>
                <w:sz w:val="24"/>
              </w:rPr>
              <w:tab/>
            </w:r>
            <w:r>
              <w:rPr>
                <w:spacing w:val="-2"/>
                <w:sz w:val="24"/>
              </w:rPr>
              <w:t>through</w:t>
            </w:r>
            <w:r>
              <w:rPr>
                <w:sz w:val="24"/>
              </w:rPr>
              <w:tab/>
            </w:r>
            <w:r>
              <w:rPr>
                <w:spacing w:val="-2"/>
                <w:sz w:val="24"/>
              </w:rPr>
              <w:t>performance</w:t>
            </w:r>
          </w:p>
          <w:p w:rsidR="00D37EB0" w:rsidRDefault="00E8309E">
            <w:pPr>
              <w:pStyle w:val="TableParagraph"/>
              <w:tabs>
                <w:tab w:val="left" w:pos="1310"/>
                <w:tab w:val="left" w:pos="2059"/>
                <w:tab w:val="left" w:pos="2561"/>
                <w:tab w:val="left" w:pos="3711"/>
              </w:tabs>
              <w:spacing w:before="139"/>
              <w:ind w:left="2"/>
              <w:rPr>
                <w:sz w:val="24"/>
              </w:rPr>
            </w:pPr>
            <w:r>
              <w:rPr>
                <w:spacing w:val="-2"/>
                <w:sz w:val="24"/>
              </w:rPr>
              <w:t>evaluation</w:t>
            </w:r>
            <w:r>
              <w:rPr>
                <w:sz w:val="24"/>
              </w:rPr>
              <w:tab/>
            </w:r>
            <w:r>
              <w:rPr>
                <w:spacing w:val="-4"/>
                <w:sz w:val="24"/>
              </w:rPr>
              <w:t>used</w:t>
            </w:r>
            <w:r>
              <w:rPr>
                <w:sz w:val="24"/>
              </w:rPr>
              <w:tab/>
            </w:r>
            <w:r>
              <w:rPr>
                <w:spacing w:val="-5"/>
                <w:sz w:val="24"/>
              </w:rPr>
              <w:t>to</w:t>
            </w:r>
            <w:r>
              <w:rPr>
                <w:sz w:val="24"/>
              </w:rPr>
              <w:tab/>
            </w:r>
            <w:r>
              <w:rPr>
                <w:spacing w:val="-2"/>
                <w:sz w:val="24"/>
              </w:rPr>
              <w:t>motivate</w:t>
            </w:r>
            <w:r>
              <w:rPr>
                <w:sz w:val="24"/>
              </w:rPr>
              <w:tab/>
              <w:t>subordinate</w:t>
            </w:r>
            <w:r>
              <w:rPr>
                <w:spacing w:val="17"/>
                <w:sz w:val="24"/>
              </w:rPr>
              <w:t xml:space="preserve"> </w:t>
            </w:r>
            <w:r>
              <w:rPr>
                <w:spacing w:val="-2"/>
                <w:sz w:val="24"/>
              </w:rPr>
              <w:t>through</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56"/>
        </w:trPr>
        <w:tc>
          <w:tcPr>
            <w:tcW w:w="936" w:type="dxa"/>
          </w:tcPr>
          <w:p w:rsidR="00D37EB0" w:rsidRDefault="00D37EB0">
            <w:pPr>
              <w:pStyle w:val="TableParagraph"/>
            </w:pPr>
          </w:p>
        </w:tc>
        <w:tc>
          <w:tcPr>
            <w:tcW w:w="5724" w:type="dxa"/>
          </w:tcPr>
          <w:p w:rsidR="00D37EB0" w:rsidRDefault="00E8309E">
            <w:pPr>
              <w:pStyle w:val="TableParagraph"/>
              <w:spacing w:line="360" w:lineRule="auto"/>
              <w:ind w:left="2" w:right="1083"/>
              <w:rPr>
                <w:b/>
                <w:sz w:val="24"/>
              </w:rPr>
            </w:pPr>
            <w:r>
              <w:rPr>
                <w:b/>
                <w:sz w:val="24"/>
              </w:rPr>
              <w:t>Staff training</w:t>
            </w:r>
            <w:r>
              <w:rPr>
                <w:b/>
                <w:spacing w:val="40"/>
                <w:sz w:val="24"/>
              </w:rPr>
              <w:t xml:space="preserve"> </w:t>
            </w:r>
            <w:r>
              <w:rPr>
                <w:b/>
                <w:sz w:val="24"/>
              </w:rPr>
              <w:t>and development practice</w:t>
            </w:r>
            <w:r>
              <w:rPr>
                <w:b/>
                <w:spacing w:val="40"/>
                <w:sz w:val="24"/>
              </w:rPr>
              <w:t xml:space="preserve"> </w:t>
            </w:r>
            <w:r>
              <w:rPr>
                <w:b/>
                <w:sz w:val="24"/>
              </w:rPr>
              <w:t xml:space="preserve">of </w:t>
            </w:r>
            <w:r>
              <w:rPr>
                <w:b/>
                <w:spacing w:val="-4"/>
                <w:sz w:val="24"/>
              </w:rPr>
              <w:t>HRM</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917"/>
        </w:trPr>
        <w:tc>
          <w:tcPr>
            <w:tcW w:w="936" w:type="dxa"/>
          </w:tcPr>
          <w:p w:rsidR="00D37EB0" w:rsidRDefault="00E8309E">
            <w:pPr>
              <w:pStyle w:val="TableParagraph"/>
              <w:spacing w:line="276" w:lineRule="exact"/>
              <w:ind w:left="4"/>
              <w:rPr>
                <w:sz w:val="24"/>
              </w:rPr>
            </w:pPr>
            <w:r>
              <w:rPr>
                <w:spacing w:val="-10"/>
                <w:sz w:val="24"/>
              </w:rPr>
              <w:t>1</w:t>
            </w:r>
          </w:p>
        </w:tc>
        <w:tc>
          <w:tcPr>
            <w:tcW w:w="5724" w:type="dxa"/>
          </w:tcPr>
          <w:p w:rsidR="00D37EB0" w:rsidRDefault="00E8309E">
            <w:pPr>
              <w:pStyle w:val="TableParagraph"/>
              <w:spacing w:line="360" w:lineRule="auto"/>
              <w:ind w:left="2" w:right="1083"/>
              <w:rPr>
                <w:sz w:val="24"/>
              </w:rPr>
            </w:pPr>
            <w:r>
              <w:rPr>
                <w:sz w:val="24"/>
              </w:rPr>
              <w:t>Does</w:t>
            </w:r>
            <w:r>
              <w:rPr>
                <w:spacing w:val="40"/>
                <w:sz w:val="24"/>
              </w:rPr>
              <w:t xml:space="preserve"> </w:t>
            </w:r>
            <w:r>
              <w:rPr>
                <w:sz w:val="24"/>
              </w:rPr>
              <w:t>FTVTI</w:t>
            </w:r>
            <w:r>
              <w:rPr>
                <w:spacing w:val="40"/>
                <w:sz w:val="24"/>
              </w:rPr>
              <w:t xml:space="preserve"> </w:t>
            </w:r>
            <w:r>
              <w:rPr>
                <w:sz w:val="24"/>
              </w:rPr>
              <w:t>have</w:t>
            </w:r>
            <w:r>
              <w:rPr>
                <w:spacing w:val="40"/>
                <w:sz w:val="24"/>
              </w:rPr>
              <w:t xml:space="preserve"> </w:t>
            </w:r>
            <w:r>
              <w:rPr>
                <w:sz w:val="24"/>
              </w:rPr>
              <w:t>clear</w:t>
            </w:r>
            <w:r>
              <w:rPr>
                <w:spacing w:val="40"/>
                <w:sz w:val="24"/>
              </w:rPr>
              <w:t xml:space="preserve"> </w:t>
            </w:r>
            <w:r>
              <w:rPr>
                <w:sz w:val="24"/>
              </w:rPr>
              <w:t>policy</w:t>
            </w:r>
            <w:r>
              <w:rPr>
                <w:spacing w:val="40"/>
                <w:sz w:val="24"/>
              </w:rPr>
              <w:t xml:space="preserve"> </w:t>
            </w:r>
            <w:r>
              <w:rPr>
                <w:sz w:val="24"/>
              </w:rPr>
              <w:t>for</w:t>
            </w:r>
            <w:r>
              <w:rPr>
                <w:spacing w:val="40"/>
                <w:sz w:val="24"/>
              </w:rPr>
              <w:t xml:space="preserve"> </w:t>
            </w:r>
            <w:r>
              <w:rPr>
                <w:sz w:val="24"/>
              </w:rPr>
              <w:t>training and Development</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350"/>
        </w:trPr>
        <w:tc>
          <w:tcPr>
            <w:tcW w:w="936" w:type="dxa"/>
          </w:tcPr>
          <w:p w:rsidR="00D37EB0" w:rsidRDefault="00E8309E">
            <w:pPr>
              <w:pStyle w:val="TableParagraph"/>
              <w:spacing w:line="275" w:lineRule="exact"/>
              <w:ind w:left="4"/>
              <w:rPr>
                <w:sz w:val="24"/>
              </w:rPr>
            </w:pPr>
            <w:r>
              <w:rPr>
                <w:spacing w:val="-10"/>
                <w:sz w:val="24"/>
              </w:rPr>
              <w:t>2</w:t>
            </w:r>
          </w:p>
        </w:tc>
        <w:tc>
          <w:tcPr>
            <w:tcW w:w="5724" w:type="dxa"/>
          </w:tcPr>
          <w:p w:rsidR="00D37EB0" w:rsidRDefault="00E8309E">
            <w:pPr>
              <w:pStyle w:val="TableParagraph"/>
              <w:spacing w:line="360" w:lineRule="auto"/>
              <w:ind w:left="2" w:right="1083"/>
              <w:rPr>
                <w:sz w:val="24"/>
              </w:rPr>
            </w:pPr>
            <w:r>
              <w:rPr>
                <w:sz w:val="24"/>
              </w:rPr>
              <w:t>In</w:t>
            </w:r>
            <w:r>
              <w:rPr>
                <w:spacing w:val="40"/>
                <w:sz w:val="24"/>
              </w:rPr>
              <w:t xml:space="preserve"> </w:t>
            </w:r>
            <w:r>
              <w:rPr>
                <w:sz w:val="24"/>
              </w:rPr>
              <w:t>your</w:t>
            </w:r>
            <w:r>
              <w:rPr>
                <w:spacing w:val="40"/>
                <w:sz w:val="24"/>
              </w:rPr>
              <w:t xml:space="preserve"> </w:t>
            </w:r>
            <w:r>
              <w:rPr>
                <w:sz w:val="24"/>
              </w:rPr>
              <w:t>opinion,</w:t>
            </w:r>
            <w:r>
              <w:rPr>
                <w:spacing w:val="40"/>
                <w:sz w:val="24"/>
              </w:rPr>
              <w:t xml:space="preserve"> </w:t>
            </w:r>
            <w:r>
              <w:rPr>
                <w:sz w:val="24"/>
              </w:rPr>
              <w:t>do</w:t>
            </w:r>
            <w:r>
              <w:rPr>
                <w:spacing w:val="40"/>
                <w:sz w:val="24"/>
              </w:rPr>
              <w:t xml:space="preserve"> </w:t>
            </w:r>
            <w:r>
              <w:rPr>
                <w:sz w:val="24"/>
              </w:rPr>
              <w:t>you</w:t>
            </w:r>
            <w:r>
              <w:rPr>
                <w:spacing w:val="40"/>
                <w:sz w:val="24"/>
              </w:rPr>
              <w:t xml:space="preserve"> </w:t>
            </w:r>
            <w:r>
              <w:rPr>
                <w:sz w:val="24"/>
              </w:rPr>
              <w:t>think</w:t>
            </w:r>
            <w:r>
              <w:rPr>
                <w:spacing w:val="40"/>
                <w:sz w:val="24"/>
              </w:rPr>
              <w:t xml:space="preserve"> </w:t>
            </w:r>
            <w:r>
              <w:rPr>
                <w:sz w:val="24"/>
              </w:rPr>
              <w:t>training</w:t>
            </w:r>
            <w:r>
              <w:rPr>
                <w:spacing w:val="40"/>
                <w:sz w:val="24"/>
              </w:rPr>
              <w:t xml:space="preserve"> </w:t>
            </w:r>
            <w:r>
              <w:rPr>
                <w:sz w:val="24"/>
              </w:rPr>
              <w:t>has</w:t>
            </w:r>
            <w:r>
              <w:rPr>
                <w:spacing w:val="40"/>
                <w:sz w:val="24"/>
              </w:rPr>
              <w:t xml:space="preserve"> </w:t>
            </w:r>
            <w:r>
              <w:rPr>
                <w:sz w:val="24"/>
              </w:rPr>
              <w:t>helped improve your job performance</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322"/>
        </w:trPr>
        <w:tc>
          <w:tcPr>
            <w:tcW w:w="936" w:type="dxa"/>
          </w:tcPr>
          <w:p w:rsidR="00D37EB0" w:rsidRDefault="00E8309E">
            <w:pPr>
              <w:pStyle w:val="TableParagraph"/>
              <w:spacing w:line="275" w:lineRule="exact"/>
              <w:ind w:left="4"/>
              <w:rPr>
                <w:sz w:val="24"/>
              </w:rPr>
            </w:pPr>
            <w:r>
              <w:rPr>
                <w:spacing w:val="-10"/>
                <w:sz w:val="24"/>
              </w:rPr>
              <w:t>3</w:t>
            </w:r>
          </w:p>
        </w:tc>
        <w:tc>
          <w:tcPr>
            <w:tcW w:w="5724" w:type="dxa"/>
          </w:tcPr>
          <w:p w:rsidR="00D37EB0" w:rsidRDefault="00E8309E">
            <w:pPr>
              <w:pStyle w:val="TableParagraph"/>
              <w:spacing w:line="360" w:lineRule="auto"/>
              <w:ind w:left="2" w:right="1083"/>
              <w:rPr>
                <w:sz w:val="24"/>
              </w:rPr>
            </w:pPr>
            <w:r>
              <w:rPr>
                <w:sz w:val="24"/>
              </w:rPr>
              <w:t>The</w:t>
            </w:r>
            <w:r>
              <w:rPr>
                <w:spacing w:val="40"/>
                <w:sz w:val="24"/>
              </w:rPr>
              <w:t xml:space="preserve"> </w:t>
            </w:r>
            <w:r>
              <w:rPr>
                <w:sz w:val="24"/>
              </w:rPr>
              <w:t>assignment</w:t>
            </w:r>
            <w:r>
              <w:rPr>
                <w:spacing w:val="40"/>
                <w:sz w:val="24"/>
              </w:rPr>
              <w:t xml:space="preserve"> </w:t>
            </w:r>
            <w:r>
              <w:rPr>
                <w:sz w:val="24"/>
              </w:rPr>
              <w:t>of</w:t>
            </w:r>
            <w:r>
              <w:rPr>
                <w:spacing w:val="40"/>
                <w:sz w:val="24"/>
              </w:rPr>
              <w:t xml:space="preserve"> </w:t>
            </w:r>
            <w:r>
              <w:rPr>
                <w:sz w:val="24"/>
              </w:rPr>
              <w:t>employee</w:t>
            </w:r>
            <w:r>
              <w:rPr>
                <w:spacing w:val="40"/>
                <w:sz w:val="24"/>
              </w:rPr>
              <w:t xml:space="preserve"> </w:t>
            </w:r>
            <w:r>
              <w:rPr>
                <w:sz w:val="24"/>
              </w:rPr>
              <w:t>for</w:t>
            </w:r>
            <w:r>
              <w:rPr>
                <w:spacing w:val="40"/>
                <w:sz w:val="24"/>
              </w:rPr>
              <w:t xml:space="preserve"> </w:t>
            </w:r>
            <w:r>
              <w:rPr>
                <w:sz w:val="24"/>
              </w:rPr>
              <w:t>training</w:t>
            </w:r>
            <w:r>
              <w:rPr>
                <w:spacing w:val="40"/>
                <w:sz w:val="24"/>
              </w:rPr>
              <w:t xml:space="preserve"> </w:t>
            </w:r>
            <w:r>
              <w:rPr>
                <w:sz w:val="24"/>
              </w:rPr>
              <w:t>is aimed to attain organizational objectives</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1936"/>
        </w:trPr>
        <w:tc>
          <w:tcPr>
            <w:tcW w:w="936" w:type="dxa"/>
          </w:tcPr>
          <w:p w:rsidR="00D37EB0" w:rsidRDefault="00E8309E">
            <w:pPr>
              <w:pStyle w:val="TableParagraph"/>
              <w:spacing w:before="1"/>
              <w:ind w:left="4"/>
              <w:rPr>
                <w:sz w:val="24"/>
              </w:rPr>
            </w:pPr>
            <w:r>
              <w:rPr>
                <w:spacing w:val="-10"/>
                <w:sz w:val="24"/>
              </w:rPr>
              <w:t>4</w:t>
            </w:r>
          </w:p>
        </w:tc>
        <w:tc>
          <w:tcPr>
            <w:tcW w:w="5724" w:type="dxa"/>
          </w:tcPr>
          <w:p w:rsidR="00D37EB0" w:rsidRDefault="00D37EB0">
            <w:pPr>
              <w:pStyle w:val="TableParagraph"/>
              <w:spacing w:before="145"/>
              <w:rPr>
                <w:sz w:val="24"/>
              </w:rPr>
            </w:pPr>
          </w:p>
          <w:p w:rsidR="00D37EB0" w:rsidRDefault="00E8309E">
            <w:pPr>
              <w:pStyle w:val="TableParagraph"/>
              <w:tabs>
                <w:tab w:val="left" w:pos="700"/>
                <w:tab w:val="left" w:pos="1315"/>
                <w:tab w:val="left" w:pos="1908"/>
                <w:tab w:val="left" w:pos="2506"/>
                <w:tab w:val="left" w:pos="3036"/>
                <w:tab w:val="left" w:pos="3936"/>
                <w:tab w:val="left" w:pos="4373"/>
                <w:tab w:val="left" w:pos="4901"/>
              </w:tabs>
              <w:spacing w:line="360" w:lineRule="auto"/>
              <w:ind w:left="2" w:right="61"/>
              <w:rPr>
                <w:sz w:val="24"/>
              </w:rPr>
            </w:pPr>
            <w:r>
              <w:rPr>
                <w:spacing w:val="-4"/>
                <w:sz w:val="24"/>
              </w:rPr>
              <w:t>How</w:t>
            </w:r>
            <w:r>
              <w:rPr>
                <w:sz w:val="24"/>
              </w:rPr>
              <w:tab/>
            </w:r>
            <w:r>
              <w:rPr>
                <w:spacing w:val="-4"/>
                <w:sz w:val="24"/>
              </w:rPr>
              <w:t>will</w:t>
            </w:r>
            <w:r>
              <w:rPr>
                <w:sz w:val="24"/>
              </w:rPr>
              <w:tab/>
            </w:r>
            <w:r>
              <w:rPr>
                <w:spacing w:val="-4"/>
                <w:sz w:val="24"/>
              </w:rPr>
              <w:t>you</w:t>
            </w:r>
            <w:r>
              <w:rPr>
                <w:sz w:val="24"/>
              </w:rPr>
              <w:tab/>
            </w:r>
            <w:r>
              <w:rPr>
                <w:spacing w:val="-4"/>
                <w:sz w:val="24"/>
              </w:rPr>
              <w:t>rate</w:t>
            </w:r>
            <w:r>
              <w:rPr>
                <w:sz w:val="24"/>
              </w:rPr>
              <w:tab/>
            </w:r>
            <w:r>
              <w:rPr>
                <w:spacing w:val="-4"/>
                <w:sz w:val="24"/>
              </w:rPr>
              <w:t>the</w:t>
            </w:r>
            <w:r>
              <w:rPr>
                <w:sz w:val="24"/>
              </w:rPr>
              <w:tab/>
            </w:r>
            <w:r>
              <w:rPr>
                <w:spacing w:val="-2"/>
                <w:sz w:val="24"/>
              </w:rPr>
              <w:t>quality</w:t>
            </w:r>
            <w:r>
              <w:rPr>
                <w:sz w:val="24"/>
              </w:rPr>
              <w:tab/>
            </w:r>
            <w:r>
              <w:rPr>
                <w:spacing w:val="-6"/>
                <w:sz w:val="24"/>
              </w:rPr>
              <w:t>of</w:t>
            </w:r>
            <w:r>
              <w:rPr>
                <w:sz w:val="24"/>
              </w:rPr>
              <w:tab/>
            </w:r>
            <w:r>
              <w:rPr>
                <w:spacing w:val="-4"/>
                <w:sz w:val="24"/>
              </w:rPr>
              <w:t>the</w:t>
            </w:r>
            <w:r>
              <w:rPr>
                <w:sz w:val="24"/>
              </w:rPr>
              <w:tab/>
            </w:r>
            <w:r>
              <w:rPr>
                <w:spacing w:val="-2"/>
                <w:sz w:val="24"/>
              </w:rPr>
              <w:t xml:space="preserve">training </w:t>
            </w:r>
            <w:proofErr w:type="spellStart"/>
            <w:r>
              <w:rPr>
                <w:sz w:val="24"/>
              </w:rPr>
              <w:t>programme</w:t>
            </w:r>
            <w:proofErr w:type="spellEnd"/>
            <w:r>
              <w:rPr>
                <w:sz w:val="24"/>
              </w:rPr>
              <w:t>/s for which you have participated?</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08"/>
        </w:trPr>
        <w:tc>
          <w:tcPr>
            <w:tcW w:w="936" w:type="dxa"/>
          </w:tcPr>
          <w:p w:rsidR="00D37EB0" w:rsidRDefault="00D37EB0">
            <w:pPr>
              <w:pStyle w:val="TableParagraph"/>
            </w:pPr>
          </w:p>
        </w:tc>
        <w:tc>
          <w:tcPr>
            <w:tcW w:w="5724" w:type="dxa"/>
          </w:tcPr>
          <w:p w:rsidR="00D37EB0" w:rsidRDefault="00E8309E">
            <w:pPr>
              <w:pStyle w:val="TableParagraph"/>
              <w:spacing w:before="8"/>
              <w:ind w:left="62"/>
              <w:rPr>
                <w:b/>
                <w:sz w:val="24"/>
              </w:rPr>
            </w:pPr>
            <w:r>
              <w:rPr>
                <w:b/>
                <w:sz w:val="24"/>
              </w:rPr>
              <w:t>Talent</w:t>
            </w:r>
            <w:r>
              <w:rPr>
                <w:b/>
                <w:spacing w:val="-2"/>
                <w:sz w:val="24"/>
              </w:rPr>
              <w:t xml:space="preserve"> </w:t>
            </w:r>
            <w:r>
              <w:rPr>
                <w:b/>
                <w:sz w:val="24"/>
              </w:rPr>
              <w:t>management</w:t>
            </w:r>
            <w:r>
              <w:rPr>
                <w:b/>
                <w:spacing w:val="-2"/>
                <w:sz w:val="24"/>
              </w:rPr>
              <w:t xml:space="preserve"> </w:t>
            </w:r>
            <w:r>
              <w:rPr>
                <w:b/>
                <w:sz w:val="24"/>
              </w:rPr>
              <w:t>and</w:t>
            </w:r>
            <w:r>
              <w:rPr>
                <w:b/>
                <w:spacing w:val="-2"/>
                <w:sz w:val="24"/>
              </w:rPr>
              <w:t xml:space="preserve"> </w:t>
            </w:r>
            <w:r>
              <w:rPr>
                <w:b/>
                <w:sz w:val="24"/>
              </w:rPr>
              <w:t>eldership</w:t>
            </w:r>
            <w:r>
              <w:rPr>
                <w:b/>
                <w:spacing w:val="-1"/>
                <w:sz w:val="24"/>
              </w:rPr>
              <w:t xml:space="preserve"> </w:t>
            </w:r>
            <w:r>
              <w:rPr>
                <w:b/>
                <w:spacing w:val="-2"/>
                <w:sz w:val="24"/>
              </w:rPr>
              <w:t>development</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979"/>
        </w:trPr>
        <w:tc>
          <w:tcPr>
            <w:tcW w:w="936" w:type="dxa"/>
          </w:tcPr>
          <w:p w:rsidR="00D37EB0" w:rsidRDefault="00E8309E">
            <w:pPr>
              <w:pStyle w:val="TableParagraph"/>
              <w:spacing w:before="1"/>
              <w:ind w:left="4"/>
              <w:rPr>
                <w:sz w:val="24"/>
              </w:rPr>
            </w:pPr>
            <w:r>
              <w:rPr>
                <w:spacing w:val="-10"/>
                <w:sz w:val="24"/>
              </w:rPr>
              <w:t>1</w:t>
            </w:r>
          </w:p>
        </w:tc>
        <w:tc>
          <w:tcPr>
            <w:tcW w:w="5724" w:type="dxa"/>
          </w:tcPr>
          <w:p w:rsidR="00D37EB0" w:rsidRDefault="00E8309E">
            <w:pPr>
              <w:pStyle w:val="TableParagraph"/>
              <w:spacing w:before="11" w:line="364" w:lineRule="auto"/>
              <w:ind w:left="2" w:right="1083"/>
              <w:rPr>
                <w:sz w:val="24"/>
              </w:rPr>
            </w:pPr>
            <w:r>
              <w:rPr>
                <w:sz w:val="24"/>
              </w:rPr>
              <w:t>management</w:t>
            </w:r>
            <w:r>
              <w:rPr>
                <w:spacing w:val="-7"/>
                <w:sz w:val="24"/>
              </w:rPr>
              <w:t xml:space="preserve"> </w:t>
            </w:r>
            <w:r>
              <w:rPr>
                <w:sz w:val="24"/>
              </w:rPr>
              <w:t>recognize</w:t>
            </w:r>
            <w:r>
              <w:rPr>
                <w:spacing w:val="-7"/>
                <w:sz w:val="24"/>
              </w:rPr>
              <w:t xml:space="preserve"> </w:t>
            </w:r>
            <w:r>
              <w:rPr>
                <w:sz w:val="24"/>
              </w:rPr>
              <w:t>and</w:t>
            </w:r>
            <w:r>
              <w:rPr>
                <w:spacing w:val="-7"/>
                <w:sz w:val="24"/>
              </w:rPr>
              <w:t xml:space="preserve"> </w:t>
            </w:r>
            <w:r>
              <w:rPr>
                <w:sz w:val="24"/>
              </w:rPr>
              <w:t>make</w:t>
            </w:r>
            <w:r>
              <w:rPr>
                <w:spacing w:val="-8"/>
                <w:sz w:val="24"/>
              </w:rPr>
              <w:t xml:space="preserve"> </w:t>
            </w:r>
            <w:r>
              <w:rPr>
                <w:sz w:val="24"/>
              </w:rPr>
              <w:t>good</w:t>
            </w:r>
            <w:r>
              <w:rPr>
                <w:spacing w:val="-7"/>
                <w:sz w:val="24"/>
              </w:rPr>
              <w:t xml:space="preserve"> </w:t>
            </w:r>
            <w:r>
              <w:rPr>
                <w:sz w:val="24"/>
              </w:rPr>
              <w:t>use</w:t>
            </w:r>
            <w:r>
              <w:rPr>
                <w:spacing w:val="-7"/>
                <w:sz w:val="24"/>
              </w:rPr>
              <w:t xml:space="preserve"> </w:t>
            </w:r>
            <w:r>
              <w:rPr>
                <w:sz w:val="24"/>
              </w:rPr>
              <w:t>of</w:t>
            </w:r>
            <w:r>
              <w:rPr>
                <w:sz w:val="24"/>
              </w:rPr>
              <w:t xml:space="preserve"> my ability and skill</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87"/>
        </w:trPr>
        <w:tc>
          <w:tcPr>
            <w:tcW w:w="936" w:type="dxa"/>
          </w:tcPr>
          <w:p w:rsidR="00D37EB0" w:rsidRDefault="00E8309E">
            <w:pPr>
              <w:pStyle w:val="TableParagraph"/>
              <w:spacing w:line="275" w:lineRule="exact"/>
              <w:ind w:left="4"/>
              <w:rPr>
                <w:sz w:val="24"/>
              </w:rPr>
            </w:pPr>
            <w:r>
              <w:rPr>
                <w:spacing w:val="-10"/>
                <w:sz w:val="24"/>
              </w:rPr>
              <w:t>2</w:t>
            </w:r>
          </w:p>
        </w:tc>
        <w:tc>
          <w:tcPr>
            <w:tcW w:w="5724" w:type="dxa"/>
          </w:tcPr>
          <w:p w:rsidR="00D37EB0" w:rsidRDefault="00E8309E">
            <w:pPr>
              <w:pStyle w:val="TableParagraph"/>
              <w:spacing w:before="8" w:line="367" w:lineRule="auto"/>
              <w:ind w:left="2" w:right="1083" w:firstLine="60"/>
              <w:rPr>
                <w:sz w:val="24"/>
              </w:rPr>
            </w:pPr>
            <w:r>
              <w:rPr>
                <w:sz w:val="24"/>
              </w:rPr>
              <w:t>I</w:t>
            </w:r>
            <w:r>
              <w:rPr>
                <w:spacing w:val="-7"/>
                <w:sz w:val="24"/>
              </w:rPr>
              <w:t xml:space="preserve"> </w:t>
            </w:r>
            <w:r>
              <w:rPr>
                <w:sz w:val="24"/>
              </w:rPr>
              <w:t>am</w:t>
            </w:r>
            <w:r>
              <w:rPr>
                <w:spacing w:val="-6"/>
                <w:sz w:val="24"/>
              </w:rPr>
              <w:t xml:space="preserve"> </w:t>
            </w:r>
            <w:r>
              <w:rPr>
                <w:sz w:val="24"/>
              </w:rPr>
              <w:t>encouraged</w:t>
            </w:r>
            <w:r>
              <w:rPr>
                <w:spacing w:val="-6"/>
                <w:sz w:val="24"/>
              </w:rPr>
              <w:t xml:space="preserve"> </w:t>
            </w:r>
            <w:r>
              <w:rPr>
                <w:sz w:val="24"/>
              </w:rPr>
              <w:t>to</w:t>
            </w:r>
            <w:r>
              <w:rPr>
                <w:spacing w:val="-6"/>
                <w:sz w:val="24"/>
              </w:rPr>
              <w:t xml:space="preserve"> </w:t>
            </w:r>
            <w:r>
              <w:rPr>
                <w:sz w:val="24"/>
              </w:rPr>
              <w:t>develop</w:t>
            </w:r>
            <w:r>
              <w:rPr>
                <w:spacing w:val="-6"/>
                <w:sz w:val="24"/>
              </w:rPr>
              <w:t xml:space="preserve"> </w:t>
            </w:r>
            <w:r>
              <w:rPr>
                <w:sz w:val="24"/>
              </w:rPr>
              <w:t>new</w:t>
            </w:r>
            <w:r>
              <w:rPr>
                <w:spacing w:val="-7"/>
                <w:sz w:val="24"/>
              </w:rPr>
              <w:t xml:space="preserve"> </w:t>
            </w:r>
            <w:r>
              <w:rPr>
                <w:sz w:val="24"/>
              </w:rPr>
              <w:t>and</w:t>
            </w:r>
            <w:r>
              <w:rPr>
                <w:spacing w:val="-6"/>
                <w:sz w:val="24"/>
              </w:rPr>
              <w:t xml:space="preserve"> </w:t>
            </w:r>
            <w:r>
              <w:rPr>
                <w:sz w:val="24"/>
              </w:rPr>
              <w:t>more efficient ways to do my work</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889"/>
        </w:trPr>
        <w:tc>
          <w:tcPr>
            <w:tcW w:w="936" w:type="dxa"/>
          </w:tcPr>
          <w:p w:rsidR="00D37EB0" w:rsidRDefault="00E8309E">
            <w:pPr>
              <w:pStyle w:val="TableParagraph"/>
              <w:spacing w:line="275" w:lineRule="exact"/>
              <w:ind w:left="4"/>
              <w:rPr>
                <w:sz w:val="24"/>
              </w:rPr>
            </w:pPr>
            <w:r>
              <w:rPr>
                <w:spacing w:val="-10"/>
                <w:sz w:val="24"/>
              </w:rPr>
              <w:t>3</w:t>
            </w:r>
          </w:p>
        </w:tc>
        <w:tc>
          <w:tcPr>
            <w:tcW w:w="5724" w:type="dxa"/>
          </w:tcPr>
          <w:p w:rsidR="00D37EB0" w:rsidRDefault="00E8309E">
            <w:pPr>
              <w:pStyle w:val="TableParagraph"/>
              <w:spacing w:before="8" w:line="367" w:lineRule="auto"/>
              <w:ind w:left="2" w:right="1083" w:firstLine="60"/>
              <w:rPr>
                <w:sz w:val="24"/>
              </w:rPr>
            </w:pPr>
            <w:r>
              <w:rPr>
                <w:sz w:val="24"/>
              </w:rPr>
              <w:t>I</w:t>
            </w:r>
            <w:r>
              <w:rPr>
                <w:spacing w:val="-10"/>
                <w:sz w:val="24"/>
              </w:rPr>
              <w:t xml:space="preserve"> </w:t>
            </w:r>
            <w:r>
              <w:rPr>
                <w:sz w:val="24"/>
              </w:rPr>
              <w:t>believe</w:t>
            </w:r>
            <w:r>
              <w:rPr>
                <w:spacing w:val="-5"/>
                <w:sz w:val="24"/>
              </w:rPr>
              <w:t xml:space="preserve"> </w:t>
            </w:r>
            <w:r>
              <w:rPr>
                <w:sz w:val="24"/>
              </w:rPr>
              <w:t>I</w:t>
            </w:r>
            <w:r>
              <w:rPr>
                <w:spacing w:val="-10"/>
                <w:sz w:val="24"/>
              </w:rPr>
              <w:t xml:space="preserve"> </w:t>
            </w:r>
            <w:r>
              <w:rPr>
                <w:sz w:val="24"/>
              </w:rPr>
              <w:t>have</w:t>
            </w:r>
            <w:r>
              <w:rPr>
                <w:spacing w:val="-7"/>
                <w:sz w:val="24"/>
              </w:rPr>
              <w:t xml:space="preserve"> </w:t>
            </w:r>
            <w:r>
              <w:rPr>
                <w:sz w:val="24"/>
              </w:rPr>
              <w:t>opportunity</w:t>
            </w:r>
            <w:r>
              <w:rPr>
                <w:spacing w:val="-6"/>
                <w:sz w:val="24"/>
              </w:rPr>
              <w:t xml:space="preserve"> </w:t>
            </w:r>
            <w:r>
              <w:rPr>
                <w:sz w:val="24"/>
              </w:rPr>
              <w:t>for</w:t>
            </w:r>
            <w:r>
              <w:rPr>
                <w:spacing w:val="-8"/>
                <w:sz w:val="24"/>
              </w:rPr>
              <w:t xml:space="preserve"> </w:t>
            </w:r>
            <w:r>
              <w:rPr>
                <w:sz w:val="24"/>
              </w:rPr>
              <w:t>personal development in FTVTI</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bl>
    <w:p w:rsidR="00D37EB0" w:rsidRDefault="00D37EB0">
      <w:pPr>
        <w:pStyle w:val="TableParagraph"/>
        <w:sectPr w:rsidR="00D37EB0">
          <w:headerReference w:type="default" r:id="rId43"/>
          <w:footerReference w:type="default" r:id="rId44"/>
          <w:pgSz w:w="12240" w:h="15840"/>
          <w:pgMar w:top="220" w:right="0" w:bottom="280" w:left="360" w:header="10" w:footer="0" w:gutter="0"/>
          <w:cols w:space="720"/>
        </w:sectPr>
      </w:pPr>
    </w:p>
    <w:p w:rsidR="00D37EB0" w:rsidRDefault="00D37EB0">
      <w:pPr>
        <w:pStyle w:val="BodyText"/>
        <w:spacing w:before="6"/>
        <w:rPr>
          <w:sz w:val="4"/>
        </w:rPr>
      </w:pPr>
    </w:p>
    <w:p w:rsidR="00D37EB0" w:rsidRDefault="00E8309E">
      <w:pPr>
        <w:pStyle w:val="BodyText"/>
        <w:spacing w:line="88" w:lineRule="exact"/>
        <w:ind w:left="492"/>
        <w:rPr>
          <w:position w:val="-1"/>
          <w:sz w:val="8"/>
        </w:rPr>
      </w:pPr>
      <w:r>
        <w:rPr>
          <w:noProof/>
          <w:position w:val="-1"/>
          <w:sz w:val="8"/>
          <w:lang w:val="en-IN" w:eastAsia="en-IN"/>
        </w:rPr>
        <mc:AlternateContent>
          <mc:Choice Requires="wps">
            <w:drawing>
              <wp:inline distT="0" distB="0" distL="0" distR="0">
                <wp:extent cx="6477000" cy="56515"/>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56515"/>
                          <a:chOff x="0" y="0"/>
                          <a:chExt cx="6477000" cy="56515"/>
                        </a:xfrm>
                      </wpg:grpSpPr>
                      <wps:wsp>
                        <wps:cNvPr id="107" name="Graphic 107"/>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0pt;height:4.45pt;mso-position-horizontal-relative:char;mso-position-vertical-relative:line" id="docshapegroup97" coordorigin="0,0" coordsize="10200,89">
                <v:shape style="position:absolute;left:0;top:0;width:10200;height:89" id="docshape98" coordorigin="0,0" coordsize="10200,89" path="m10200,29l0,29,0,89,10200,89,10200,29xm10200,0l0,0,0,14,10200,14,10200,0xe" filled="true" fillcolor="#612322" stroked="false">
                  <v:path arrowok="t"/>
                  <v:fill type="solid"/>
                </v:shape>
              </v:group>
            </w:pict>
          </mc:Fallback>
        </mc:AlternateContent>
      </w:r>
    </w:p>
    <w:p w:rsidR="00D37EB0" w:rsidRDefault="00D37EB0">
      <w:pPr>
        <w:pStyle w:val="BodyText"/>
        <w:rPr>
          <w:sz w:val="20"/>
        </w:rPr>
      </w:pPr>
    </w:p>
    <w:p w:rsidR="00D37EB0" w:rsidRDefault="00D37EB0">
      <w:pPr>
        <w:pStyle w:val="BodyText"/>
        <w:rPr>
          <w:sz w:val="20"/>
        </w:rPr>
      </w:pPr>
    </w:p>
    <w:p w:rsidR="00D37EB0" w:rsidRDefault="00D37EB0">
      <w:pPr>
        <w:pStyle w:val="BodyText"/>
        <w:rPr>
          <w:sz w:val="20"/>
        </w:rPr>
      </w:pPr>
    </w:p>
    <w:p w:rsidR="00D37EB0" w:rsidRDefault="00D37EB0">
      <w:pPr>
        <w:pStyle w:val="BodyText"/>
        <w:spacing w:before="89"/>
        <w:rPr>
          <w:sz w:val="20"/>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5724"/>
        <w:gridCol w:w="719"/>
        <w:gridCol w:w="808"/>
        <w:gridCol w:w="810"/>
        <w:gridCol w:w="808"/>
        <w:gridCol w:w="991"/>
      </w:tblGrid>
      <w:tr w:rsidR="00D37EB0">
        <w:trPr>
          <w:trHeight w:val="799"/>
        </w:trPr>
        <w:tc>
          <w:tcPr>
            <w:tcW w:w="936" w:type="dxa"/>
          </w:tcPr>
          <w:p w:rsidR="00D37EB0" w:rsidRDefault="00E8309E">
            <w:pPr>
              <w:pStyle w:val="TableParagraph"/>
              <w:spacing w:line="275" w:lineRule="exact"/>
              <w:ind w:left="4"/>
              <w:rPr>
                <w:sz w:val="24"/>
              </w:rPr>
            </w:pPr>
            <w:r>
              <w:rPr>
                <w:spacing w:val="-10"/>
                <w:sz w:val="24"/>
              </w:rPr>
              <w:t>4</w:t>
            </w:r>
          </w:p>
        </w:tc>
        <w:tc>
          <w:tcPr>
            <w:tcW w:w="5724" w:type="dxa"/>
          </w:tcPr>
          <w:p w:rsidR="00D37EB0" w:rsidRDefault="00E8309E">
            <w:pPr>
              <w:pStyle w:val="TableParagraph"/>
              <w:spacing w:before="9"/>
              <w:ind w:left="62"/>
              <w:rPr>
                <w:sz w:val="24"/>
              </w:rPr>
            </w:pPr>
            <w:r>
              <w:rPr>
                <w:sz w:val="24"/>
              </w:rPr>
              <w:t>I</w:t>
            </w:r>
            <w:r>
              <w:rPr>
                <w:spacing w:val="-2"/>
                <w:sz w:val="24"/>
              </w:rPr>
              <w:t xml:space="preserve"> </w:t>
            </w:r>
            <w:r>
              <w:rPr>
                <w:sz w:val="24"/>
              </w:rPr>
              <w:t>feel</w:t>
            </w:r>
            <w:r>
              <w:rPr>
                <w:spacing w:val="-1"/>
                <w:sz w:val="24"/>
              </w:rPr>
              <w:t xml:space="preserve"> </w:t>
            </w:r>
            <w:r>
              <w:rPr>
                <w:sz w:val="24"/>
              </w:rPr>
              <w:t>MGMBTC</w:t>
            </w:r>
            <w:r>
              <w:rPr>
                <w:spacing w:val="-1"/>
                <w:sz w:val="24"/>
              </w:rPr>
              <w:t xml:space="preserve"> </w:t>
            </w:r>
            <w:r>
              <w:rPr>
                <w:sz w:val="24"/>
              </w:rPr>
              <w:t>manages the</w:t>
            </w:r>
            <w:r>
              <w:rPr>
                <w:spacing w:val="-1"/>
                <w:sz w:val="24"/>
              </w:rPr>
              <w:t xml:space="preserve"> </w:t>
            </w:r>
            <w:r>
              <w:rPr>
                <w:sz w:val="24"/>
              </w:rPr>
              <w:t>talent</w:t>
            </w:r>
            <w:r>
              <w:rPr>
                <w:spacing w:val="-1"/>
                <w:sz w:val="24"/>
              </w:rPr>
              <w:t xml:space="preserve"> </w:t>
            </w:r>
            <w:r>
              <w:rPr>
                <w:sz w:val="24"/>
              </w:rPr>
              <w:t>of</w:t>
            </w:r>
            <w:r>
              <w:rPr>
                <w:spacing w:val="-1"/>
                <w:sz w:val="24"/>
              </w:rPr>
              <w:t xml:space="preserve"> </w:t>
            </w:r>
            <w:r>
              <w:rPr>
                <w:spacing w:val="-5"/>
                <w:sz w:val="24"/>
              </w:rPr>
              <w:t>its</w:t>
            </w:r>
          </w:p>
          <w:p w:rsidR="00D37EB0" w:rsidRDefault="00E8309E">
            <w:pPr>
              <w:pStyle w:val="TableParagraph"/>
              <w:spacing w:before="146"/>
              <w:ind w:left="2"/>
              <w:rPr>
                <w:sz w:val="24"/>
              </w:rPr>
            </w:pPr>
            <w:r>
              <w:rPr>
                <w:sz w:val="24"/>
              </w:rPr>
              <w:t>people</w:t>
            </w:r>
            <w:r>
              <w:rPr>
                <w:spacing w:val="-1"/>
                <w:sz w:val="24"/>
              </w:rPr>
              <w:t xml:space="preserve"> </w:t>
            </w:r>
            <w:r>
              <w:rPr>
                <w:spacing w:val="-4"/>
                <w:sz w:val="24"/>
              </w:rPr>
              <w:t>well</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96"/>
        </w:trPr>
        <w:tc>
          <w:tcPr>
            <w:tcW w:w="936" w:type="dxa"/>
          </w:tcPr>
          <w:p w:rsidR="00D37EB0" w:rsidRDefault="00E8309E">
            <w:pPr>
              <w:pStyle w:val="TableParagraph"/>
              <w:spacing w:line="275" w:lineRule="exact"/>
              <w:ind w:left="4"/>
              <w:rPr>
                <w:sz w:val="24"/>
              </w:rPr>
            </w:pPr>
            <w:r>
              <w:rPr>
                <w:spacing w:val="-10"/>
                <w:sz w:val="24"/>
              </w:rPr>
              <w:t>5</w:t>
            </w:r>
          </w:p>
        </w:tc>
        <w:tc>
          <w:tcPr>
            <w:tcW w:w="5724" w:type="dxa"/>
          </w:tcPr>
          <w:p w:rsidR="00D37EB0" w:rsidRDefault="00E8309E">
            <w:pPr>
              <w:pStyle w:val="TableParagraph"/>
              <w:spacing w:before="8"/>
              <w:ind w:left="62"/>
              <w:rPr>
                <w:sz w:val="24"/>
              </w:rPr>
            </w:pPr>
            <w:r>
              <w:rPr>
                <w:sz w:val="24"/>
              </w:rPr>
              <w:t>I</w:t>
            </w:r>
            <w:r>
              <w:rPr>
                <w:spacing w:val="-2"/>
                <w:sz w:val="24"/>
              </w:rPr>
              <w:t xml:space="preserve"> </w:t>
            </w:r>
            <w:r>
              <w:rPr>
                <w:sz w:val="24"/>
              </w:rPr>
              <w:t>am able</w:t>
            </w:r>
            <w:r>
              <w:rPr>
                <w:spacing w:val="-1"/>
                <w:sz w:val="24"/>
              </w:rPr>
              <w:t xml:space="preserve"> </w:t>
            </w:r>
            <w:r>
              <w:rPr>
                <w:sz w:val="24"/>
              </w:rPr>
              <w:t>to balance</w:t>
            </w:r>
            <w:r>
              <w:rPr>
                <w:spacing w:val="-1"/>
                <w:sz w:val="24"/>
              </w:rPr>
              <w:t xml:space="preserve"> </w:t>
            </w:r>
            <w:r>
              <w:rPr>
                <w:sz w:val="24"/>
              </w:rPr>
              <w:t>my</w:t>
            </w:r>
            <w:r>
              <w:rPr>
                <w:spacing w:val="2"/>
                <w:sz w:val="24"/>
              </w:rPr>
              <w:t xml:space="preserve"> </w:t>
            </w:r>
            <w:r>
              <w:rPr>
                <w:sz w:val="24"/>
              </w:rPr>
              <w:t>house</w:t>
            </w:r>
            <w:r>
              <w:rPr>
                <w:spacing w:val="-1"/>
                <w:sz w:val="24"/>
              </w:rPr>
              <w:t xml:space="preserve"> </w:t>
            </w:r>
            <w:r>
              <w:rPr>
                <w:spacing w:val="-4"/>
                <w:sz w:val="24"/>
              </w:rPr>
              <w:t>hold</w:t>
            </w:r>
          </w:p>
          <w:p w:rsidR="00D37EB0" w:rsidRDefault="00E8309E">
            <w:pPr>
              <w:pStyle w:val="TableParagraph"/>
              <w:spacing w:before="147"/>
              <w:ind w:left="2"/>
              <w:rPr>
                <w:sz w:val="24"/>
              </w:rPr>
            </w:pPr>
            <w:r>
              <w:rPr>
                <w:sz w:val="24"/>
              </w:rPr>
              <w:t>responsibilities</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job</w:t>
            </w:r>
            <w:r>
              <w:rPr>
                <w:spacing w:val="-2"/>
                <w:sz w:val="24"/>
              </w:rPr>
              <w:t xml:space="preserve"> </w:t>
            </w:r>
            <w:r>
              <w:rPr>
                <w:sz w:val="24"/>
              </w:rPr>
              <w:t>requirement</w:t>
            </w:r>
            <w:r>
              <w:rPr>
                <w:spacing w:val="-2"/>
                <w:sz w:val="24"/>
              </w:rPr>
              <w:t xml:space="preserve"> without</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98"/>
        </w:trPr>
        <w:tc>
          <w:tcPr>
            <w:tcW w:w="936" w:type="dxa"/>
          </w:tcPr>
          <w:p w:rsidR="00D37EB0" w:rsidRDefault="00D37EB0">
            <w:pPr>
              <w:pStyle w:val="TableParagraph"/>
            </w:pPr>
          </w:p>
        </w:tc>
        <w:tc>
          <w:tcPr>
            <w:tcW w:w="5724" w:type="dxa"/>
          </w:tcPr>
          <w:p w:rsidR="00D37EB0" w:rsidRDefault="00E8309E">
            <w:pPr>
              <w:pStyle w:val="TableParagraph"/>
              <w:spacing w:before="8"/>
              <w:ind w:left="62"/>
              <w:rPr>
                <w:b/>
                <w:sz w:val="24"/>
              </w:rPr>
            </w:pPr>
            <w:r>
              <w:rPr>
                <w:b/>
                <w:sz w:val="24"/>
              </w:rPr>
              <w:t>Team work</w:t>
            </w:r>
            <w:r>
              <w:rPr>
                <w:b/>
                <w:spacing w:val="-1"/>
                <w:sz w:val="24"/>
              </w:rPr>
              <w:t xml:space="preserve"> </w:t>
            </w:r>
            <w:r>
              <w:rPr>
                <w:b/>
                <w:sz w:val="24"/>
              </w:rPr>
              <w:t xml:space="preserve">in </w:t>
            </w:r>
            <w:r>
              <w:rPr>
                <w:b/>
                <w:spacing w:val="-2"/>
                <w:sz w:val="24"/>
              </w:rPr>
              <w:t>FTVTI</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98"/>
        </w:trPr>
        <w:tc>
          <w:tcPr>
            <w:tcW w:w="936" w:type="dxa"/>
          </w:tcPr>
          <w:p w:rsidR="00D37EB0" w:rsidRDefault="00E8309E">
            <w:pPr>
              <w:pStyle w:val="TableParagraph"/>
              <w:spacing w:line="275" w:lineRule="exact"/>
              <w:ind w:left="4"/>
              <w:rPr>
                <w:sz w:val="24"/>
              </w:rPr>
            </w:pPr>
            <w:r>
              <w:rPr>
                <w:spacing w:val="-10"/>
                <w:sz w:val="24"/>
              </w:rPr>
              <w:t>1</w:t>
            </w:r>
          </w:p>
        </w:tc>
        <w:tc>
          <w:tcPr>
            <w:tcW w:w="5724" w:type="dxa"/>
          </w:tcPr>
          <w:p w:rsidR="00D37EB0" w:rsidRDefault="00E8309E">
            <w:pPr>
              <w:pStyle w:val="TableParagraph"/>
              <w:spacing w:before="8"/>
              <w:ind w:left="62"/>
              <w:rPr>
                <w:sz w:val="24"/>
              </w:rPr>
            </w:pPr>
            <w:r>
              <w:rPr>
                <w:sz w:val="24"/>
              </w:rPr>
              <w:t>The</w:t>
            </w:r>
            <w:r>
              <w:rPr>
                <w:spacing w:val="43"/>
                <w:sz w:val="24"/>
              </w:rPr>
              <w:t xml:space="preserve"> </w:t>
            </w:r>
            <w:r>
              <w:rPr>
                <w:sz w:val="24"/>
              </w:rPr>
              <w:t>people</w:t>
            </w:r>
            <w:r>
              <w:rPr>
                <w:spacing w:val="48"/>
                <w:sz w:val="24"/>
              </w:rPr>
              <w:t xml:space="preserve"> </w:t>
            </w:r>
            <w:r>
              <w:rPr>
                <w:sz w:val="24"/>
              </w:rPr>
              <w:t>I</w:t>
            </w:r>
            <w:r>
              <w:rPr>
                <w:spacing w:val="44"/>
                <w:sz w:val="24"/>
              </w:rPr>
              <w:t xml:space="preserve"> </w:t>
            </w:r>
            <w:r>
              <w:rPr>
                <w:sz w:val="24"/>
              </w:rPr>
              <w:t>work</w:t>
            </w:r>
            <w:r>
              <w:rPr>
                <w:spacing w:val="49"/>
                <w:sz w:val="24"/>
              </w:rPr>
              <w:t xml:space="preserve"> </w:t>
            </w:r>
            <w:r>
              <w:rPr>
                <w:sz w:val="24"/>
              </w:rPr>
              <w:t>with</w:t>
            </w:r>
            <w:r>
              <w:rPr>
                <w:spacing w:val="48"/>
                <w:sz w:val="24"/>
              </w:rPr>
              <w:t xml:space="preserve"> </w:t>
            </w:r>
            <w:r>
              <w:rPr>
                <w:sz w:val="24"/>
              </w:rPr>
              <w:t>are</w:t>
            </w:r>
            <w:r>
              <w:rPr>
                <w:spacing w:val="45"/>
                <w:sz w:val="24"/>
              </w:rPr>
              <w:t xml:space="preserve"> </w:t>
            </w:r>
            <w:r>
              <w:rPr>
                <w:sz w:val="24"/>
              </w:rPr>
              <w:t>willing</w:t>
            </w:r>
            <w:r>
              <w:rPr>
                <w:spacing w:val="47"/>
                <w:sz w:val="24"/>
              </w:rPr>
              <w:t xml:space="preserve"> </w:t>
            </w:r>
            <w:r>
              <w:rPr>
                <w:sz w:val="24"/>
              </w:rPr>
              <w:t>to</w:t>
            </w:r>
            <w:r>
              <w:rPr>
                <w:spacing w:val="48"/>
                <w:sz w:val="24"/>
              </w:rPr>
              <w:t xml:space="preserve"> </w:t>
            </w:r>
            <w:r>
              <w:rPr>
                <w:sz w:val="24"/>
              </w:rPr>
              <w:t>help</w:t>
            </w:r>
            <w:r>
              <w:rPr>
                <w:spacing w:val="47"/>
                <w:sz w:val="24"/>
              </w:rPr>
              <w:t xml:space="preserve"> </w:t>
            </w:r>
            <w:r>
              <w:rPr>
                <w:sz w:val="24"/>
              </w:rPr>
              <w:t>each</w:t>
            </w:r>
            <w:r>
              <w:rPr>
                <w:spacing w:val="47"/>
                <w:sz w:val="24"/>
              </w:rPr>
              <w:t xml:space="preserve"> </w:t>
            </w:r>
            <w:r>
              <w:rPr>
                <w:spacing w:val="-2"/>
                <w:sz w:val="24"/>
              </w:rPr>
              <w:t>other,</w:t>
            </w:r>
          </w:p>
          <w:p w:rsidR="00D37EB0" w:rsidRDefault="00E8309E">
            <w:pPr>
              <w:pStyle w:val="TableParagraph"/>
              <w:spacing w:before="137"/>
              <w:ind w:left="2"/>
              <w:rPr>
                <w:sz w:val="24"/>
              </w:rPr>
            </w:pPr>
            <w:r>
              <w:rPr>
                <w:sz w:val="24"/>
              </w:rPr>
              <w:t>even</w:t>
            </w:r>
            <w:r>
              <w:rPr>
                <w:spacing w:val="-2"/>
                <w:sz w:val="24"/>
              </w:rPr>
              <w:t xml:space="preserve"> </w:t>
            </w:r>
            <w:r>
              <w:rPr>
                <w:spacing w:val="-5"/>
                <w:sz w:val="24"/>
              </w:rPr>
              <w:t>if</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96"/>
        </w:trPr>
        <w:tc>
          <w:tcPr>
            <w:tcW w:w="936" w:type="dxa"/>
          </w:tcPr>
          <w:p w:rsidR="00D37EB0" w:rsidRDefault="00E8309E">
            <w:pPr>
              <w:pStyle w:val="TableParagraph"/>
              <w:spacing w:line="275" w:lineRule="exact"/>
              <w:ind w:left="4"/>
              <w:rPr>
                <w:sz w:val="24"/>
              </w:rPr>
            </w:pPr>
            <w:r>
              <w:rPr>
                <w:spacing w:val="-10"/>
                <w:sz w:val="24"/>
              </w:rPr>
              <w:t>2</w:t>
            </w:r>
          </w:p>
        </w:tc>
        <w:tc>
          <w:tcPr>
            <w:tcW w:w="5724" w:type="dxa"/>
          </w:tcPr>
          <w:p w:rsidR="00D37EB0" w:rsidRDefault="00E8309E">
            <w:pPr>
              <w:pStyle w:val="TableParagraph"/>
              <w:spacing w:before="8"/>
              <w:ind w:left="2"/>
              <w:rPr>
                <w:sz w:val="24"/>
              </w:rPr>
            </w:pPr>
            <w:r>
              <w:rPr>
                <w:sz w:val="24"/>
              </w:rPr>
              <w:t>At</w:t>
            </w:r>
            <w:r>
              <w:rPr>
                <w:spacing w:val="-1"/>
                <w:sz w:val="24"/>
              </w:rPr>
              <w:t xml:space="preserve"> </w:t>
            </w:r>
            <w:r>
              <w:rPr>
                <w:sz w:val="24"/>
              </w:rPr>
              <w:t>FTVTI</w:t>
            </w:r>
            <w:r>
              <w:rPr>
                <w:spacing w:val="-3"/>
                <w:sz w:val="24"/>
              </w:rPr>
              <w:t xml:space="preserve"> </w:t>
            </w:r>
            <w:r>
              <w:rPr>
                <w:sz w:val="24"/>
              </w:rPr>
              <w:t>there</w:t>
            </w:r>
            <w:r>
              <w:rPr>
                <w:spacing w:val="-3"/>
                <w:sz w:val="24"/>
              </w:rPr>
              <w:t xml:space="preserve"> </w:t>
            </w:r>
            <w:r>
              <w:rPr>
                <w:sz w:val="24"/>
              </w:rPr>
              <w:t>is a feeling of</w:t>
            </w:r>
            <w:r>
              <w:rPr>
                <w:spacing w:val="-2"/>
                <w:sz w:val="24"/>
              </w:rPr>
              <w:t xml:space="preserve"> </w:t>
            </w:r>
            <w:r>
              <w:rPr>
                <w:sz w:val="24"/>
              </w:rPr>
              <w:t>team work</w:t>
            </w:r>
            <w:r>
              <w:rPr>
                <w:spacing w:val="1"/>
                <w:sz w:val="24"/>
              </w:rPr>
              <w:t xml:space="preserve"> </w:t>
            </w:r>
            <w:r>
              <w:rPr>
                <w:sz w:val="24"/>
              </w:rPr>
              <w:t xml:space="preserve">and </w:t>
            </w:r>
            <w:r>
              <w:rPr>
                <w:spacing w:val="-2"/>
                <w:sz w:val="24"/>
              </w:rPr>
              <w:t>cooperation</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r w:rsidR="00D37EB0">
        <w:trPr>
          <w:trHeight w:val="798"/>
        </w:trPr>
        <w:tc>
          <w:tcPr>
            <w:tcW w:w="936" w:type="dxa"/>
          </w:tcPr>
          <w:p w:rsidR="00D37EB0" w:rsidRDefault="00E8309E">
            <w:pPr>
              <w:pStyle w:val="TableParagraph"/>
              <w:spacing w:line="275" w:lineRule="exact"/>
              <w:ind w:left="4"/>
              <w:rPr>
                <w:sz w:val="24"/>
              </w:rPr>
            </w:pPr>
            <w:r>
              <w:rPr>
                <w:spacing w:val="-10"/>
                <w:sz w:val="24"/>
              </w:rPr>
              <w:t>3</w:t>
            </w:r>
          </w:p>
        </w:tc>
        <w:tc>
          <w:tcPr>
            <w:tcW w:w="5724" w:type="dxa"/>
          </w:tcPr>
          <w:p w:rsidR="00D37EB0" w:rsidRDefault="00E8309E">
            <w:pPr>
              <w:pStyle w:val="TableParagraph"/>
              <w:spacing w:before="8"/>
              <w:ind w:left="2" w:right="-15"/>
              <w:rPr>
                <w:sz w:val="24"/>
              </w:rPr>
            </w:pPr>
            <w:r>
              <w:rPr>
                <w:sz w:val="24"/>
              </w:rPr>
              <w:t>I often</w:t>
            </w:r>
            <w:r>
              <w:rPr>
                <w:spacing w:val="5"/>
                <w:sz w:val="24"/>
              </w:rPr>
              <w:t xml:space="preserve"> </w:t>
            </w:r>
            <w:r>
              <w:rPr>
                <w:sz w:val="24"/>
              </w:rPr>
              <w:t>volunteer</w:t>
            </w:r>
            <w:r>
              <w:rPr>
                <w:spacing w:val="5"/>
                <w:sz w:val="24"/>
              </w:rPr>
              <w:t xml:space="preserve"> </w:t>
            </w:r>
            <w:r>
              <w:rPr>
                <w:sz w:val="24"/>
              </w:rPr>
              <w:t>to</w:t>
            </w:r>
            <w:r>
              <w:rPr>
                <w:spacing w:val="7"/>
                <w:sz w:val="24"/>
              </w:rPr>
              <w:t xml:space="preserve"> </w:t>
            </w:r>
            <w:r>
              <w:rPr>
                <w:sz w:val="24"/>
              </w:rPr>
              <w:t>participate</w:t>
            </w:r>
            <w:r>
              <w:rPr>
                <w:spacing w:val="7"/>
                <w:sz w:val="24"/>
              </w:rPr>
              <w:t xml:space="preserve"> </w:t>
            </w:r>
            <w:r>
              <w:rPr>
                <w:sz w:val="24"/>
              </w:rPr>
              <w:t>in</w:t>
            </w:r>
            <w:r>
              <w:rPr>
                <w:spacing w:val="6"/>
                <w:sz w:val="24"/>
              </w:rPr>
              <w:t xml:space="preserve"> </w:t>
            </w:r>
            <w:r>
              <w:rPr>
                <w:sz w:val="24"/>
              </w:rPr>
              <w:t>work</w:t>
            </w:r>
            <w:r>
              <w:rPr>
                <w:spacing w:val="6"/>
                <w:sz w:val="24"/>
              </w:rPr>
              <w:t xml:space="preserve"> </w:t>
            </w:r>
            <w:r>
              <w:rPr>
                <w:sz w:val="24"/>
              </w:rPr>
              <w:t>that</w:t>
            </w:r>
            <w:r>
              <w:rPr>
                <w:spacing w:val="5"/>
                <w:sz w:val="24"/>
              </w:rPr>
              <w:t xml:space="preserve"> </w:t>
            </w:r>
            <w:r>
              <w:rPr>
                <w:sz w:val="24"/>
              </w:rPr>
              <w:t>are</w:t>
            </w:r>
            <w:r>
              <w:rPr>
                <w:spacing w:val="4"/>
                <w:sz w:val="24"/>
              </w:rPr>
              <w:t xml:space="preserve"> </w:t>
            </w:r>
            <w:r>
              <w:rPr>
                <w:sz w:val="24"/>
              </w:rPr>
              <w:t>not</w:t>
            </w:r>
            <w:r>
              <w:rPr>
                <w:spacing w:val="7"/>
                <w:sz w:val="24"/>
              </w:rPr>
              <w:t xml:space="preserve"> </w:t>
            </w:r>
            <w:r>
              <w:rPr>
                <w:spacing w:val="-2"/>
                <w:sz w:val="24"/>
              </w:rPr>
              <w:t>directly</w:t>
            </w:r>
          </w:p>
          <w:p w:rsidR="00D37EB0" w:rsidRDefault="00E8309E">
            <w:pPr>
              <w:pStyle w:val="TableParagraph"/>
              <w:spacing w:before="137"/>
              <w:ind w:left="2"/>
              <w:rPr>
                <w:sz w:val="24"/>
              </w:rPr>
            </w:pPr>
            <w:r>
              <w:rPr>
                <w:sz w:val="24"/>
              </w:rPr>
              <w:t>Related</w:t>
            </w:r>
            <w:r>
              <w:rPr>
                <w:spacing w:val="-1"/>
                <w:sz w:val="24"/>
              </w:rPr>
              <w:t xml:space="preserve"> </w:t>
            </w:r>
            <w:r>
              <w:rPr>
                <w:sz w:val="24"/>
              </w:rPr>
              <w:t>to</w:t>
            </w:r>
            <w:r>
              <w:rPr>
                <w:spacing w:val="-1"/>
                <w:sz w:val="24"/>
              </w:rPr>
              <w:t xml:space="preserve"> </w:t>
            </w:r>
            <w:r>
              <w:rPr>
                <w:sz w:val="24"/>
              </w:rPr>
              <w:t xml:space="preserve">my </w:t>
            </w:r>
            <w:r>
              <w:rPr>
                <w:spacing w:val="-4"/>
                <w:sz w:val="24"/>
              </w:rPr>
              <w:t>job.</w:t>
            </w:r>
          </w:p>
        </w:tc>
        <w:tc>
          <w:tcPr>
            <w:tcW w:w="719"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c>
          <w:tcPr>
            <w:tcW w:w="808" w:type="dxa"/>
          </w:tcPr>
          <w:p w:rsidR="00D37EB0" w:rsidRDefault="00D37EB0">
            <w:pPr>
              <w:pStyle w:val="TableParagraph"/>
            </w:pPr>
          </w:p>
        </w:tc>
        <w:tc>
          <w:tcPr>
            <w:tcW w:w="991" w:type="dxa"/>
          </w:tcPr>
          <w:p w:rsidR="00D37EB0" w:rsidRDefault="00D37EB0">
            <w:pPr>
              <w:pStyle w:val="TableParagraph"/>
            </w:pPr>
          </w:p>
        </w:tc>
      </w:tr>
    </w:tbl>
    <w:p w:rsidR="00D37EB0" w:rsidRDefault="00D37EB0">
      <w:pPr>
        <w:pStyle w:val="BodyText"/>
        <w:spacing w:before="113"/>
        <w:rPr>
          <w:sz w:val="28"/>
        </w:rPr>
      </w:pPr>
    </w:p>
    <w:p w:rsidR="00D37EB0" w:rsidRDefault="00E8309E">
      <w:pPr>
        <w:pStyle w:val="ListParagraph"/>
        <w:numPr>
          <w:ilvl w:val="0"/>
          <w:numId w:val="4"/>
        </w:numPr>
        <w:tabs>
          <w:tab w:val="left" w:pos="826"/>
        </w:tabs>
        <w:spacing w:before="1"/>
        <w:ind w:left="826" w:hanging="306"/>
        <w:rPr>
          <w:b/>
          <w:sz w:val="28"/>
        </w:rPr>
      </w:pPr>
      <w:r>
        <w:rPr>
          <w:b/>
          <w:sz w:val="28"/>
          <w:u w:val="thick"/>
        </w:rPr>
        <w:t>Questioners</w:t>
      </w:r>
      <w:r>
        <w:rPr>
          <w:b/>
          <w:spacing w:val="-8"/>
          <w:sz w:val="28"/>
          <w:u w:val="thick"/>
        </w:rPr>
        <w:t xml:space="preserve"> </w:t>
      </w:r>
      <w:r>
        <w:rPr>
          <w:b/>
          <w:sz w:val="28"/>
          <w:u w:val="thick"/>
        </w:rPr>
        <w:t>under</w:t>
      </w:r>
      <w:r>
        <w:rPr>
          <w:b/>
          <w:spacing w:val="-8"/>
          <w:sz w:val="28"/>
          <w:u w:val="thick"/>
        </w:rPr>
        <w:t xml:space="preserve"> </w:t>
      </w:r>
      <w:r>
        <w:rPr>
          <w:b/>
          <w:sz w:val="28"/>
          <w:u w:val="thick"/>
        </w:rPr>
        <w:t>challenges</w:t>
      </w:r>
      <w:r>
        <w:rPr>
          <w:b/>
          <w:spacing w:val="-8"/>
          <w:sz w:val="28"/>
          <w:u w:val="thick"/>
        </w:rPr>
        <w:t xml:space="preserve"> </w:t>
      </w:r>
      <w:r>
        <w:rPr>
          <w:b/>
          <w:sz w:val="28"/>
          <w:u w:val="thick"/>
        </w:rPr>
        <w:t>of</w:t>
      </w:r>
      <w:r>
        <w:rPr>
          <w:b/>
          <w:spacing w:val="-7"/>
          <w:sz w:val="28"/>
          <w:u w:val="thick"/>
        </w:rPr>
        <w:t xml:space="preserve"> </w:t>
      </w:r>
      <w:r>
        <w:rPr>
          <w:b/>
          <w:spacing w:val="-5"/>
          <w:sz w:val="28"/>
          <w:u w:val="thick"/>
        </w:rPr>
        <w:t>HRM</w:t>
      </w:r>
    </w:p>
    <w:p w:rsidR="00D37EB0" w:rsidRDefault="00E8309E">
      <w:pPr>
        <w:pStyle w:val="BodyText"/>
        <w:spacing w:before="219"/>
        <w:ind w:left="520"/>
      </w:pPr>
      <w:r>
        <w:rPr>
          <w:b/>
        </w:rPr>
        <w:t>Part</w:t>
      </w:r>
      <w:r>
        <w:rPr>
          <w:b/>
          <w:spacing w:val="-4"/>
        </w:rPr>
        <w:t xml:space="preserve"> </w:t>
      </w:r>
      <w:r>
        <w:rPr>
          <w:b/>
        </w:rPr>
        <w:t>Three:</w:t>
      </w:r>
      <w:r>
        <w:rPr>
          <w:b/>
          <w:spacing w:val="-3"/>
        </w:rPr>
        <w:t xml:space="preserve"> </w:t>
      </w:r>
      <w:r>
        <w:t>know</w:t>
      </w:r>
      <w:r>
        <w:rPr>
          <w:spacing w:val="-3"/>
        </w:rPr>
        <w:t xml:space="preserve"> </w:t>
      </w:r>
      <w:r>
        <w:t>about</w:t>
      </w:r>
      <w:r>
        <w:rPr>
          <w:spacing w:val="3"/>
        </w:rPr>
        <w:t xml:space="preserve"> </w:t>
      </w:r>
      <w:r>
        <w:t>the</w:t>
      </w:r>
      <w:r>
        <w:rPr>
          <w:spacing w:val="-3"/>
        </w:rPr>
        <w:t xml:space="preserve"> </w:t>
      </w:r>
      <w:r>
        <w:t>challenges</w:t>
      </w:r>
      <w:r>
        <w:rPr>
          <w:spacing w:val="-2"/>
        </w:rPr>
        <w:t xml:space="preserve"> </w:t>
      </w:r>
      <w:r>
        <w:t>of</w:t>
      </w:r>
      <w:r>
        <w:rPr>
          <w:spacing w:val="-2"/>
        </w:rPr>
        <w:t xml:space="preserve"> </w:t>
      </w:r>
      <w:r>
        <w:t>human resources</w:t>
      </w:r>
      <w:r>
        <w:rPr>
          <w:spacing w:val="-1"/>
        </w:rPr>
        <w:t xml:space="preserve"> </w:t>
      </w:r>
      <w:r>
        <w:rPr>
          <w:spacing w:val="-2"/>
        </w:rPr>
        <w:t>management</w:t>
      </w:r>
    </w:p>
    <w:p w:rsidR="00D37EB0" w:rsidRDefault="00E8309E">
      <w:pPr>
        <w:pStyle w:val="ListParagraph"/>
        <w:numPr>
          <w:ilvl w:val="1"/>
          <w:numId w:val="4"/>
        </w:numPr>
        <w:tabs>
          <w:tab w:val="left" w:pos="760"/>
        </w:tabs>
        <w:spacing w:before="139"/>
        <w:rPr>
          <w:sz w:val="24"/>
        </w:rPr>
      </w:pPr>
      <w:r>
        <w:rPr>
          <w:sz w:val="24"/>
        </w:rPr>
        <w:t>Does</w:t>
      </w:r>
      <w:r>
        <w:rPr>
          <w:spacing w:val="-2"/>
          <w:sz w:val="24"/>
        </w:rPr>
        <w:t xml:space="preserve"> </w:t>
      </w:r>
      <w:r>
        <w:rPr>
          <w:sz w:val="24"/>
        </w:rPr>
        <w:t>FTVTI</w:t>
      </w:r>
      <w:r>
        <w:rPr>
          <w:spacing w:val="-4"/>
          <w:sz w:val="24"/>
        </w:rPr>
        <w:t xml:space="preserve"> </w:t>
      </w:r>
      <w:proofErr w:type="gramStart"/>
      <w:r>
        <w:rPr>
          <w:sz w:val="24"/>
        </w:rPr>
        <w:t>has</w:t>
      </w:r>
      <w:proofErr w:type="gramEnd"/>
      <w:r>
        <w:rPr>
          <w:spacing w:val="-1"/>
          <w:sz w:val="24"/>
        </w:rPr>
        <w:t xml:space="preserve"> </w:t>
      </w:r>
      <w:r>
        <w:rPr>
          <w:sz w:val="24"/>
        </w:rPr>
        <w:t>challenges</w:t>
      </w:r>
      <w:r>
        <w:rPr>
          <w:spacing w:val="-2"/>
          <w:sz w:val="24"/>
        </w:rPr>
        <w:t xml:space="preserve"> </w:t>
      </w:r>
      <w:r>
        <w:rPr>
          <w:sz w:val="24"/>
        </w:rPr>
        <w:t>that</w:t>
      </w:r>
      <w:r>
        <w:rPr>
          <w:spacing w:val="-1"/>
          <w:sz w:val="24"/>
        </w:rPr>
        <w:t xml:space="preserve"> </w:t>
      </w:r>
      <w:r>
        <w:rPr>
          <w:sz w:val="24"/>
        </w:rPr>
        <w:t>affect</w:t>
      </w:r>
      <w:r>
        <w:rPr>
          <w:spacing w:val="-1"/>
          <w:sz w:val="24"/>
        </w:rPr>
        <w:t xml:space="preserve"> </w:t>
      </w:r>
      <w:r>
        <w:rPr>
          <w:sz w:val="24"/>
        </w:rPr>
        <w:t>HRM</w:t>
      </w:r>
      <w:r>
        <w:rPr>
          <w:spacing w:val="-1"/>
          <w:sz w:val="24"/>
        </w:rPr>
        <w:t xml:space="preserve"> </w:t>
      </w:r>
      <w:r>
        <w:rPr>
          <w:spacing w:val="-2"/>
          <w:sz w:val="24"/>
        </w:rPr>
        <w:t>practice?</w:t>
      </w:r>
    </w:p>
    <w:p w:rsidR="00D37EB0" w:rsidRDefault="00E8309E">
      <w:pPr>
        <w:pStyle w:val="ListParagraph"/>
        <w:numPr>
          <w:ilvl w:val="2"/>
          <w:numId w:val="4"/>
        </w:numPr>
        <w:tabs>
          <w:tab w:val="left" w:pos="1528"/>
          <w:tab w:val="left" w:pos="2743"/>
          <w:tab w:val="left" w:pos="4160"/>
        </w:tabs>
        <w:spacing w:before="137"/>
        <w:ind w:left="1528"/>
        <w:rPr>
          <w:sz w:val="24"/>
        </w:rPr>
      </w:pPr>
      <w:proofErr w:type="gramStart"/>
      <w:r>
        <w:rPr>
          <w:spacing w:val="-5"/>
          <w:sz w:val="24"/>
        </w:rPr>
        <w:t>yes</w:t>
      </w:r>
      <w:proofErr w:type="gramEnd"/>
      <w:r>
        <w:rPr>
          <w:sz w:val="24"/>
        </w:rPr>
        <w:tab/>
        <w:t xml:space="preserve">B. </w:t>
      </w:r>
      <w:r>
        <w:rPr>
          <w:spacing w:val="-5"/>
          <w:sz w:val="24"/>
        </w:rPr>
        <w:t>No</w:t>
      </w:r>
      <w:r>
        <w:rPr>
          <w:sz w:val="24"/>
        </w:rPr>
        <w:tab/>
        <w:t>C.</w:t>
      </w:r>
      <w:r>
        <w:rPr>
          <w:spacing w:val="1"/>
          <w:sz w:val="24"/>
        </w:rPr>
        <w:t xml:space="preserve"> </w:t>
      </w:r>
      <w:r>
        <w:rPr>
          <w:sz w:val="24"/>
        </w:rPr>
        <w:t>I</w:t>
      </w:r>
      <w:r>
        <w:rPr>
          <w:spacing w:val="-10"/>
          <w:sz w:val="24"/>
        </w:rPr>
        <w:t xml:space="preserve"> </w:t>
      </w:r>
      <w:r>
        <w:rPr>
          <w:sz w:val="24"/>
        </w:rPr>
        <w:t>have no</w:t>
      </w:r>
      <w:r>
        <w:rPr>
          <w:spacing w:val="1"/>
          <w:sz w:val="24"/>
        </w:rPr>
        <w:t xml:space="preserve"> </w:t>
      </w:r>
      <w:r>
        <w:rPr>
          <w:spacing w:val="-4"/>
          <w:sz w:val="24"/>
        </w:rPr>
        <w:t>idea</w:t>
      </w:r>
    </w:p>
    <w:p w:rsidR="00D37EB0" w:rsidRDefault="00E8309E">
      <w:pPr>
        <w:pStyle w:val="ListParagraph"/>
        <w:numPr>
          <w:ilvl w:val="1"/>
          <w:numId w:val="4"/>
        </w:numPr>
        <w:tabs>
          <w:tab w:val="left" w:pos="762"/>
        </w:tabs>
        <w:spacing w:before="140"/>
        <w:ind w:left="762" w:hanging="242"/>
        <w:rPr>
          <w:sz w:val="24"/>
        </w:rPr>
      </w:pPr>
      <w:r>
        <w:rPr>
          <w:sz w:val="24"/>
        </w:rPr>
        <w:t>If</w:t>
      </w:r>
      <w:r>
        <w:rPr>
          <w:spacing w:val="2"/>
          <w:sz w:val="24"/>
        </w:rPr>
        <w:t xml:space="preserve"> </w:t>
      </w:r>
      <w:r>
        <w:rPr>
          <w:sz w:val="24"/>
        </w:rPr>
        <w:t>yes,</w:t>
      </w:r>
      <w:r>
        <w:rPr>
          <w:spacing w:val="-2"/>
          <w:sz w:val="24"/>
        </w:rPr>
        <w:t xml:space="preserve"> </w:t>
      </w:r>
      <w:r>
        <w:rPr>
          <w:sz w:val="24"/>
        </w:rPr>
        <w:t>what</w:t>
      </w:r>
      <w:r>
        <w:rPr>
          <w:spacing w:val="-2"/>
          <w:sz w:val="24"/>
        </w:rPr>
        <w:t xml:space="preserve"> </w:t>
      </w:r>
      <w:r>
        <w:rPr>
          <w:sz w:val="24"/>
        </w:rPr>
        <w:t>kinds</w:t>
      </w:r>
      <w:r>
        <w:rPr>
          <w:spacing w:val="-2"/>
          <w:sz w:val="24"/>
        </w:rPr>
        <w:t xml:space="preserve"> </w:t>
      </w:r>
      <w:r>
        <w:rPr>
          <w:sz w:val="24"/>
        </w:rPr>
        <w:t>of</w:t>
      </w:r>
      <w:r>
        <w:rPr>
          <w:spacing w:val="-1"/>
          <w:sz w:val="24"/>
        </w:rPr>
        <w:t xml:space="preserve"> </w:t>
      </w:r>
      <w:r>
        <w:rPr>
          <w:sz w:val="24"/>
        </w:rPr>
        <w:t>challenges</w:t>
      </w:r>
      <w:r>
        <w:rPr>
          <w:spacing w:val="-2"/>
          <w:sz w:val="24"/>
        </w:rPr>
        <w:t xml:space="preserve"> </w:t>
      </w:r>
      <w:r>
        <w:rPr>
          <w:sz w:val="24"/>
        </w:rPr>
        <w:t>exist</w:t>
      </w:r>
      <w:r>
        <w:rPr>
          <w:spacing w:val="-1"/>
          <w:sz w:val="24"/>
        </w:rPr>
        <w:t xml:space="preserve"> </w:t>
      </w:r>
      <w:r>
        <w:rPr>
          <w:sz w:val="24"/>
        </w:rPr>
        <w:t>in</w:t>
      </w:r>
      <w:r>
        <w:rPr>
          <w:spacing w:val="-1"/>
          <w:sz w:val="24"/>
        </w:rPr>
        <w:t xml:space="preserve"> </w:t>
      </w:r>
      <w:r>
        <w:rPr>
          <w:spacing w:val="-2"/>
          <w:sz w:val="24"/>
        </w:rPr>
        <w:t>FTVTI?</w:t>
      </w:r>
    </w:p>
    <w:p w:rsidR="00D37EB0" w:rsidRDefault="00E8309E">
      <w:pPr>
        <w:pStyle w:val="ListParagraph"/>
        <w:numPr>
          <w:ilvl w:val="2"/>
          <w:numId w:val="4"/>
        </w:numPr>
        <w:tabs>
          <w:tab w:val="left" w:pos="862"/>
          <w:tab w:val="left" w:pos="4176"/>
        </w:tabs>
        <w:spacing w:before="136"/>
        <w:ind w:left="862" w:hanging="342"/>
        <w:rPr>
          <w:sz w:val="24"/>
        </w:rPr>
      </w:pPr>
      <w:r>
        <w:rPr>
          <w:sz w:val="24"/>
        </w:rPr>
        <w:t>Hiring</w:t>
      </w:r>
      <w:r>
        <w:rPr>
          <w:spacing w:val="47"/>
          <w:sz w:val="24"/>
        </w:rPr>
        <w:t xml:space="preserve"> </w:t>
      </w:r>
      <w:r>
        <w:rPr>
          <w:spacing w:val="-2"/>
          <w:sz w:val="24"/>
        </w:rPr>
        <w:t>problems</w:t>
      </w:r>
      <w:r>
        <w:rPr>
          <w:sz w:val="24"/>
        </w:rPr>
        <w:tab/>
        <w:t>B.</w:t>
      </w:r>
      <w:r>
        <w:rPr>
          <w:spacing w:val="46"/>
          <w:sz w:val="24"/>
        </w:rPr>
        <w:t xml:space="preserve"> </w:t>
      </w:r>
      <w:r>
        <w:rPr>
          <w:sz w:val="24"/>
        </w:rPr>
        <w:t>Commitment</w:t>
      </w:r>
      <w:r>
        <w:rPr>
          <w:spacing w:val="48"/>
          <w:sz w:val="24"/>
        </w:rPr>
        <w:t xml:space="preserve"> </w:t>
      </w:r>
      <w:r>
        <w:rPr>
          <w:sz w:val="24"/>
        </w:rPr>
        <w:t>of</w:t>
      </w:r>
      <w:r>
        <w:rPr>
          <w:spacing w:val="50"/>
          <w:sz w:val="24"/>
        </w:rPr>
        <w:t xml:space="preserve"> </w:t>
      </w:r>
      <w:r>
        <w:rPr>
          <w:sz w:val="24"/>
        </w:rPr>
        <w:t>administrators</w:t>
      </w:r>
      <w:r>
        <w:rPr>
          <w:spacing w:val="48"/>
          <w:sz w:val="24"/>
        </w:rPr>
        <w:t xml:space="preserve"> </w:t>
      </w:r>
      <w:r>
        <w:rPr>
          <w:spacing w:val="-2"/>
          <w:sz w:val="24"/>
        </w:rPr>
        <w:t>problems</w:t>
      </w:r>
    </w:p>
    <w:p w:rsidR="00D37EB0" w:rsidRDefault="00E8309E">
      <w:pPr>
        <w:pStyle w:val="BodyText"/>
        <w:tabs>
          <w:tab w:val="left" w:pos="4860"/>
          <w:tab w:val="left" w:pos="7536"/>
          <w:tab w:val="left" w:pos="10076"/>
        </w:tabs>
        <w:spacing w:before="140"/>
        <w:ind w:left="520"/>
      </w:pPr>
      <w:r>
        <w:t>C.</w:t>
      </w:r>
      <w:r>
        <w:rPr>
          <w:spacing w:val="-5"/>
        </w:rPr>
        <w:t xml:space="preserve"> </w:t>
      </w:r>
      <w:r>
        <w:t>Performance</w:t>
      </w:r>
      <w:r>
        <w:rPr>
          <w:spacing w:val="-4"/>
        </w:rPr>
        <w:t xml:space="preserve"> </w:t>
      </w:r>
      <w:r>
        <w:t>of</w:t>
      </w:r>
      <w:r>
        <w:rPr>
          <w:spacing w:val="-2"/>
        </w:rPr>
        <w:t xml:space="preserve"> </w:t>
      </w:r>
      <w:r>
        <w:t>employees</w:t>
      </w:r>
      <w:r>
        <w:rPr>
          <w:spacing w:val="-3"/>
        </w:rPr>
        <w:t xml:space="preserve"> </w:t>
      </w:r>
      <w:r>
        <w:rPr>
          <w:spacing w:val="-2"/>
        </w:rPr>
        <w:t>problems</w:t>
      </w:r>
      <w:r>
        <w:tab/>
        <w:t>D</w:t>
      </w:r>
      <w:r>
        <w:rPr>
          <w:spacing w:val="-2"/>
        </w:rPr>
        <w:t xml:space="preserve"> </w:t>
      </w:r>
      <w:r>
        <w:t>Termination</w:t>
      </w:r>
      <w:r>
        <w:rPr>
          <w:spacing w:val="1"/>
        </w:rPr>
        <w:t xml:space="preserve"> </w:t>
      </w:r>
      <w:r>
        <w:rPr>
          <w:spacing w:val="-2"/>
        </w:rPr>
        <w:t>problems</w:t>
      </w:r>
      <w:r>
        <w:tab/>
        <w:t xml:space="preserve">E. </w:t>
      </w:r>
      <w:r>
        <w:rPr>
          <w:spacing w:val="-2"/>
        </w:rPr>
        <w:t>other</w:t>
      </w:r>
      <w:r>
        <w:rPr>
          <w:u w:val="single"/>
        </w:rPr>
        <w:tab/>
      </w:r>
    </w:p>
    <w:p w:rsidR="00D37EB0" w:rsidRDefault="00E8309E">
      <w:pPr>
        <w:pStyle w:val="ListParagraph"/>
        <w:numPr>
          <w:ilvl w:val="1"/>
          <w:numId w:val="4"/>
        </w:numPr>
        <w:tabs>
          <w:tab w:val="left" w:pos="760"/>
        </w:tabs>
        <w:spacing w:before="136" w:line="360" w:lineRule="auto"/>
        <w:ind w:left="520" w:right="1761" w:firstLine="0"/>
        <w:rPr>
          <w:sz w:val="24"/>
        </w:rPr>
      </w:pPr>
      <w:r>
        <w:rPr>
          <w:sz w:val="24"/>
        </w:rPr>
        <w:t>Please,</w:t>
      </w:r>
      <w:r>
        <w:rPr>
          <w:spacing w:val="-4"/>
          <w:sz w:val="24"/>
        </w:rPr>
        <w:t xml:space="preserve"> </w:t>
      </w:r>
      <w:r>
        <w:rPr>
          <w:sz w:val="24"/>
        </w:rPr>
        <w:t>indicate</w:t>
      </w:r>
      <w:r>
        <w:rPr>
          <w:spacing w:val="-5"/>
          <w:sz w:val="24"/>
        </w:rPr>
        <w:t xml:space="preserve"> </w:t>
      </w:r>
      <w:r>
        <w:rPr>
          <w:sz w:val="24"/>
        </w:rPr>
        <w:t>who</w:t>
      </w:r>
      <w:r>
        <w:rPr>
          <w:spacing w:val="-4"/>
          <w:sz w:val="24"/>
        </w:rPr>
        <w:t xml:space="preserve"> </w:t>
      </w:r>
      <w:r>
        <w:rPr>
          <w:sz w:val="24"/>
        </w:rPr>
        <w:t>should</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minimizing</w:t>
      </w:r>
      <w:r>
        <w:rPr>
          <w:spacing w:val="-6"/>
          <w:sz w:val="24"/>
        </w:rPr>
        <w:t xml:space="preserve"> </w:t>
      </w:r>
      <w:r>
        <w:rPr>
          <w:sz w:val="24"/>
        </w:rPr>
        <w:t>human</w:t>
      </w:r>
      <w:r>
        <w:rPr>
          <w:spacing w:val="-4"/>
          <w:sz w:val="24"/>
        </w:rPr>
        <w:t xml:space="preserve"> </w:t>
      </w:r>
      <w:r>
        <w:rPr>
          <w:sz w:val="24"/>
        </w:rPr>
        <w:t>recourses mismanagement</w:t>
      </w:r>
      <w:r>
        <w:rPr>
          <w:spacing w:val="-4"/>
          <w:sz w:val="24"/>
        </w:rPr>
        <w:t xml:space="preserve"> </w:t>
      </w:r>
      <w:r>
        <w:rPr>
          <w:sz w:val="24"/>
        </w:rPr>
        <w:t>(you</w:t>
      </w:r>
      <w:r>
        <w:rPr>
          <w:spacing w:val="-4"/>
          <w:sz w:val="24"/>
        </w:rPr>
        <w:t xml:space="preserve"> </w:t>
      </w:r>
      <w:r>
        <w:rPr>
          <w:sz w:val="24"/>
        </w:rPr>
        <w:t>can mark more than one option)</w:t>
      </w:r>
    </w:p>
    <w:p w:rsidR="00D37EB0" w:rsidRDefault="00E8309E">
      <w:pPr>
        <w:pStyle w:val="ListParagraph"/>
        <w:numPr>
          <w:ilvl w:val="2"/>
          <w:numId w:val="4"/>
        </w:numPr>
        <w:tabs>
          <w:tab w:val="left" w:pos="813"/>
        </w:tabs>
        <w:spacing w:before="5"/>
        <w:ind w:left="813" w:hanging="293"/>
        <w:rPr>
          <w:sz w:val="24"/>
        </w:rPr>
      </w:pPr>
      <w:r>
        <w:rPr>
          <w:spacing w:val="-2"/>
          <w:sz w:val="24"/>
        </w:rPr>
        <w:t>Employees</w:t>
      </w:r>
    </w:p>
    <w:p w:rsidR="00D37EB0" w:rsidRDefault="00E8309E">
      <w:pPr>
        <w:pStyle w:val="ListParagraph"/>
        <w:numPr>
          <w:ilvl w:val="0"/>
          <w:numId w:val="2"/>
        </w:numPr>
        <w:tabs>
          <w:tab w:val="left" w:pos="800"/>
        </w:tabs>
        <w:spacing w:before="140"/>
        <w:ind w:left="800" w:hanging="280"/>
        <w:rPr>
          <w:sz w:val="24"/>
        </w:rPr>
      </w:pPr>
      <w:r>
        <w:rPr>
          <w:spacing w:val="-2"/>
          <w:sz w:val="24"/>
        </w:rPr>
        <w:t>Administrators</w:t>
      </w:r>
    </w:p>
    <w:p w:rsidR="00D37EB0" w:rsidRDefault="00E8309E">
      <w:pPr>
        <w:pStyle w:val="ListParagraph"/>
        <w:numPr>
          <w:ilvl w:val="0"/>
          <w:numId w:val="2"/>
        </w:numPr>
        <w:tabs>
          <w:tab w:val="left" w:pos="813"/>
          <w:tab w:val="left" w:pos="5215"/>
        </w:tabs>
        <w:spacing w:before="136"/>
        <w:ind w:left="813" w:hanging="293"/>
        <w:rPr>
          <w:sz w:val="24"/>
        </w:rPr>
      </w:pPr>
      <w:proofErr w:type="gramStart"/>
      <w:r>
        <w:rPr>
          <w:sz w:val="24"/>
        </w:rPr>
        <w:t>if</w:t>
      </w:r>
      <w:proofErr w:type="gramEnd"/>
      <w:r>
        <w:rPr>
          <w:sz w:val="24"/>
        </w:rPr>
        <w:t xml:space="preserve"> any</w:t>
      </w:r>
      <w:r>
        <w:rPr>
          <w:spacing w:val="-4"/>
          <w:sz w:val="24"/>
        </w:rPr>
        <w:t xml:space="preserve"> </w:t>
      </w:r>
      <w:r>
        <w:rPr>
          <w:sz w:val="24"/>
        </w:rPr>
        <w:t>other please specifies</w:t>
      </w:r>
      <w:r>
        <w:rPr>
          <w:spacing w:val="-3"/>
          <w:sz w:val="24"/>
        </w:rPr>
        <w:t xml:space="preserve"> </w:t>
      </w:r>
      <w:r>
        <w:rPr>
          <w:spacing w:val="-5"/>
          <w:sz w:val="24"/>
        </w:rPr>
        <w:t>1.</w:t>
      </w:r>
      <w:r>
        <w:rPr>
          <w:sz w:val="24"/>
          <w:u w:val="single"/>
        </w:rPr>
        <w:tab/>
      </w:r>
    </w:p>
    <w:p w:rsidR="00D37EB0" w:rsidRDefault="00E8309E">
      <w:pPr>
        <w:pStyle w:val="ListParagraph"/>
        <w:numPr>
          <w:ilvl w:val="1"/>
          <w:numId w:val="2"/>
        </w:numPr>
        <w:tabs>
          <w:tab w:val="left" w:pos="3821"/>
          <w:tab w:val="left" w:pos="5357"/>
        </w:tabs>
        <w:spacing w:before="138"/>
        <w:ind w:left="3821" w:hanging="180"/>
        <w:jc w:val="left"/>
        <w:rPr>
          <w:sz w:val="24"/>
        </w:rPr>
      </w:pPr>
      <w:r>
        <w:rPr>
          <w:sz w:val="24"/>
          <w:u w:val="single"/>
        </w:rPr>
        <w:t xml:space="preserve"> </w:t>
      </w:r>
      <w:r>
        <w:rPr>
          <w:sz w:val="24"/>
          <w:u w:val="single"/>
        </w:rPr>
        <w:tab/>
      </w:r>
    </w:p>
    <w:p w:rsidR="00D37EB0" w:rsidRDefault="00E8309E">
      <w:pPr>
        <w:pStyle w:val="ListParagraph"/>
        <w:numPr>
          <w:ilvl w:val="1"/>
          <w:numId w:val="2"/>
        </w:numPr>
        <w:tabs>
          <w:tab w:val="left" w:pos="3581"/>
          <w:tab w:val="left" w:pos="4176"/>
        </w:tabs>
        <w:spacing w:before="132"/>
        <w:ind w:left="3581" w:hanging="180"/>
        <w:jc w:val="left"/>
        <w:rPr>
          <w:sz w:val="24"/>
        </w:rPr>
      </w:pPr>
      <w:r>
        <w:rPr>
          <w:sz w:val="24"/>
          <w:u w:val="single"/>
        </w:rPr>
        <w:t xml:space="preserve"> </w:t>
      </w:r>
      <w:r>
        <w:rPr>
          <w:sz w:val="24"/>
          <w:u w:val="single"/>
        </w:rPr>
        <w:tab/>
      </w:r>
    </w:p>
    <w:p w:rsidR="00D37EB0" w:rsidRDefault="00E8309E">
      <w:pPr>
        <w:pStyle w:val="ListParagraph"/>
        <w:numPr>
          <w:ilvl w:val="1"/>
          <w:numId w:val="2"/>
        </w:numPr>
        <w:tabs>
          <w:tab w:val="left" w:pos="781"/>
        </w:tabs>
        <w:spacing w:before="269"/>
        <w:ind w:left="520" w:right="1653" w:firstLine="0"/>
        <w:jc w:val="left"/>
        <w:rPr>
          <w:sz w:val="24"/>
        </w:rPr>
      </w:pPr>
      <w:r>
        <w:rPr>
          <w:sz w:val="24"/>
        </w:rPr>
        <w:t>Please read each statement carefully about challenges of HRM put “√</w:t>
      </w:r>
      <w:r>
        <w:rPr>
          <w:color w:val="FF0000"/>
          <w:sz w:val="24"/>
        </w:rPr>
        <w:t xml:space="preserve">” </w:t>
      </w:r>
      <w:r>
        <w:rPr>
          <w:sz w:val="24"/>
        </w:rPr>
        <w:t>below your response</w:t>
      </w:r>
      <w:r>
        <w:rPr>
          <w:spacing w:val="-2"/>
          <w:sz w:val="24"/>
        </w:rPr>
        <w:t xml:space="preserve"> </w:t>
      </w:r>
      <w:r>
        <w:rPr>
          <w:sz w:val="24"/>
        </w:rPr>
        <w:t>for</w:t>
      </w:r>
      <w:r>
        <w:rPr>
          <w:spacing w:val="40"/>
          <w:sz w:val="24"/>
        </w:rPr>
        <w:t xml:space="preserve"> </w:t>
      </w:r>
      <w:r>
        <w:rPr>
          <w:sz w:val="24"/>
        </w:rPr>
        <w:t>each statement</w:t>
      </w:r>
    </w:p>
    <w:p w:rsidR="00D37EB0" w:rsidRDefault="00D37EB0">
      <w:pPr>
        <w:pStyle w:val="ListParagraph"/>
        <w:rPr>
          <w:sz w:val="24"/>
        </w:rPr>
        <w:sectPr w:rsidR="00D37EB0">
          <w:headerReference w:type="default" r:id="rId45"/>
          <w:footerReference w:type="default" r:id="rId46"/>
          <w:pgSz w:w="12240" w:h="15840"/>
          <w:pgMar w:top="220" w:right="0" w:bottom="280" w:left="360" w:header="10" w:footer="0" w:gutter="0"/>
          <w:cols w:space="720"/>
        </w:sectPr>
      </w:pPr>
    </w:p>
    <w:p w:rsidR="00D37EB0" w:rsidRDefault="00D37EB0">
      <w:pPr>
        <w:pStyle w:val="BodyText"/>
        <w:spacing w:before="6"/>
        <w:rPr>
          <w:sz w:val="4"/>
        </w:rPr>
      </w:pPr>
    </w:p>
    <w:p w:rsidR="00D37EB0" w:rsidRDefault="00E8309E">
      <w:pPr>
        <w:pStyle w:val="BodyText"/>
        <w:spacing w:line="88" w:lineRule="exact"/>
        <w:ind w:left="492"/>
        <w:rPr>
          <w:position w:val="-1"/>
          <w:sz w:val="8"/>
        </w:rPr>
      </w:pPr>
      <w:r>
        <w:rPr>
          <w:noProof/>
          <w:position w:val="-1"/>
          <w:sz w:val="8"/>
          <w:lang w:val="en-IN" w:eastAsia="en-IN"/>
        </w:rPr>
        <mc:AlternateContent>
          <mc:Choice Requires="wps">
            <w:drawing>
              <wp:inline distT="0" distB="0" distL="0" distR="0">
                <wp:extent cx="6477000" cy="56515"/>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56515"/>
                          <a:chOff x="0" y="0"/>
                          <a:chExt cx="6477000" cy="56515"/>
                        </a:xfrm>
                      </wpg:grpSpPr>
                      <wps:wsp>
                        <wps:cNvPr id="110" name="Graphic 110"/>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0pt;height:4.45pt;mso-position-horizontal-relative:char;mso-position-vertical-relative:line" id="docshapegroup100" coordorigin="0,0" coordsize="10200,89">
                <v:shape style="position:absolute;left:0;top:0;width:10200;height:89" id="docshape101" coordorigin="0,0" coordsize="10200,89" path="m10200,29l0,29,0,89,10200,89,10200,29xm10200,0l0,0,0,14,10200,14,10200,0xe" filled="true" fillcolor="#612322" stroked="false">
                  <v:path arrowok="t"/>
                  <v:fill type="solid"/>
                </v:shape>
              </v:group>
            </w:pict>
          </mc:Fallback>
        </mc:AlternateContent>
      </w:r>
    </w:p>
    <w:p w:rsidR="00D37EB0" w:rsidRDefault="00D37EB0">
      <w:pPr>
        <w:pStyle w:val="BodyText"/>
        <w:rPr>
          <w:sz w:val="20"/>
        </w:rPr>
      </w:pPr>
    </w:p>
    <w:p w:rsidR="00D37EB0" w:rsidRDefault="00D37EB0">
      <w:pPr>
        <w:pStyle w:val="BodyText"/>
        <w:rPr>
          <w:sz w:val="20"/>
        </w:rPr>
      </w:pPr>
    </w:p>
    <w:p w:rsidR="00D37EB0" w:rsidRDefault="00D37EB0">
      <w:pPr>
        <w:pStyle w:val="BodyText"/>
        <w:rPr>
          <w:sz w:val="20"/>
        </w:rPr>
      </w:pPr>
    </w:p>
    <w:p w:rsidR="00D37EB0" w:rsidRDefault="00D37EB0">
      <w:pPr>
        <w:pStyle w:val="BodyText"/>
        <w:spacing w:before="89"/>
        <w:rPr>
          <w:sz w:val="20"/>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814"/>
        <w:gridCol w:w="900"/>
        <w:gridCol w:w="540"/>
        <w:gridCol w:w="631"/>
        <w:gridCol w:w="808"/>
        <w:gridCol w:w="810"/>
      </w:tblGrid>
      <w:tr w:rsidR="00D37EB0">
        <w:trPr>
          <w:trHeight w:val="1449"/>
        </w:trPr>
        <w:tc>
          <w:tcPr>
            <w:tcW w:w="740" w:type="dxa"/>
            <w:shd w:val="clear" w:color="auto" w:fill="974705"/>
          </w:tcPr>
          <w:p w:rsidR="00D37EB0" w:rsidRDefault="00E8309E">
            <w:pPr>
              <w:pStyle w:val="TableParagraph"/>
              <w:spacing w:line="275" w:lineRule="exact"/>
              <w:ind w:left="2"/>
              <w:rPr>
                <w:b/>
                <w:sz w:val="24"/>
              </w:rPr>
            </w:pPr>
            <w:r>
              <w:rPr>
                <w:b/>
                <w:spacing w:val="-5"/>
                <w:sz w:val="24"/>
              </w:rPr>
              <w:t>No</w:t>
            </w:r>
          </w:p>
        </w:tc>
        <w:tc>
          <w:tcPr>
            <w:tcW w:w="5814" w:type="dxa"/>
            <w:shd w:val="clear" w:color="auto" w:fill="974705"/>
          </w:tcPr>
          <w:p w:rsidR="00D37EB0" w:rsidRDefault="00E8309E">
            <w:pPr>
              <w:pStyle w:val="TableParagraph"/>
              <w:spacing w:line="275" w:lineRule="exact"/>
              <w:ind w:left="1"/>
              <w:rPr>
                <w:b/>
                <w:sz w:val="24"/>
              </w:rPr>
            </w:pPr>
            <w:r>
              <w:rPr>
                <w:b/>
                <w:sz w:val="24"/>
              </w:rPr>
              <w:t>The</w:t>
            </w:r>
            <w:r>
              <w:rPr>
                <w:b/>
                <w:spacing w:val="-3"/>
                <w:sz w:val="24"/>
              </w:rPr>
              <w:t xml:space="preserve"> </w:t>
            </w:r>
            <w:r>
              <w:rPr>
                <w:b/>
                <w:sz w:val="24"/>
              </w:rPr>
              <w:t>main challenges</w:t>
            </w:r>
            <w:r>
              <w:rPr>
                <w:b/>
                <w:spacing w:val="-1"/>
                <w:sz w:val="24"/>
              </w:rPr>
              <w:t xml:space="preserve"> </w:t>
            </w:r>
            <w:r>
              <w:rPr>
                <w:b/>
                <w:sz w:val="24"/>
              </w:rPr>
              <w:t>of</w:t>
            </w:r>
            <w:r>
              <w:rPr>
                <w:b/>
                <w:spacing w:val="1"/>
                <w:sz w:val="24"/>
              </w:rPr>
              <w:t xml:space="preserve"> </w:t>
            </w:r>
            <w:r>
              <w:rPr>
                <w:b/>
                <w:sz w:val="24"/>
              </w:rPr>
              <w:t>HRM</w:t>
            </w:r>
            <w:r>
              <w:rPr>
                <w:b/>
                <w:spacing w:val="-2"/>
                <w:sz w:val="24"/>
              </w:rPr>
              <w:t xml:space="preserve"> </w:t>
            </w:r>
            <w:r>
              <w:rPr>
                <w:b/>
                <w:sz w:val="24"/>
              </w:rPr>
              <w:t>in</w:t>
            </w:r>
            <w:r>
              <w:rPr>
                <w:b/>
                <w:spacing w:val="-1"/>
                <w:sz w:val="24"/>
              </w:rPr>
              <w:t xml:space="preserve"> </w:t>
            </w:r>
            <w:r>
              <w:rPr>
                <w:b/>
                <w:spacing w:val="-2"/>
                <w:sz w:val="24"/>
              </w:rPr>
              <w:t>FTVTI</w:t>
            </w:r>
          </w:p>
        </w:tc>
        <w:tc>
          <w:tcPr>
            <w:tcW w:w="900" w:type="dxa"/>
            <w:shd w:val="clear" w:color="auto" w:fill="974705"/>
            <w:textDirection w:val="btLr"/>
          </w:tcPr>
          <w:p w:rsidR="00D37EB0" w:rsidRDefault="00D37EB0">
            <w:pPr>
              <w:pStyle w:val="TableParagraph"/>
              <w:spacing w:before="161"/>
              <w:rPr>
                <w:sz w:val="24"/>
              </w:rPr>
            </w:pPr>
          </w:p>
          <w:p w:rsidR="00D37EB0" w:rsidRDefault="00E8309E">
            <w:pPr>
              <w:pStyle w:val="TableParagraph"/>
              <w:ind w:left="-1"/>
              <w:rPr>
                <w:b/>
                <w:sz w:val="24"/>
              </w:rPr>
            </w:pPr>
            <w:r>
              <w:rPr>
                <w:b/>
                <w:spacing w:val="-2"/>
                <w:sz w:val="24"/>
              </w:rPr>
              <w:t>Strongly</w:t>
            </w:r>
          </w:p>
        </w:tc>
        <w:tc>
          <w:tcPr>
            <w:tcW w:w="540" w:type="dxa"/>
            <w:shd w:val="clear" w:color="auto" w:fill="974705"/>
            <w:textDirection w:val="btLr"/>
          </w:tcPr>
          <w:p w:rsidR="00D37EB0" w:rsidRDefault="00E8309E">
            <w:pPr>
              <w:pStyle w:val="TableParagraph"/>
              <w:spacing w:before="10"/>
              <w:ind w:left="-1"/>
              <w:rPr>
                <w:b/>
                <w:sz w:val="24"/>
              </w:rPr>
            </w:pPr>
            <w:r>
              <w:rPr>
                <w:b/>
                <w:spacing w:val="-2"/>
                <w:sz w:val="24"/>
              </w:rPr>
              <w:t>Agree</w:t>
            </w:r>
          </w:p>
        </w:tc>
        <w:tc>
          <w:tcPr>
            <w:tcW w:w="631" w:type="dxa"/>
            <w:shd w:val="clear" w:color="auto" w:fill="974705"/>
            <w:textDirection w:val="btLr"/>
          </w:tcPr>
          <w:p w:rsidR="00D37EB0" w:rsidRDefault="00E8309E">
            <w:pPr>
              <w:pStyle w:val="TableParagraph"/>
              <w:spacing w:before="11"/>
              <w:ind w:left="-1"/>
              <w:rPr>
                <w:b/>
                <w:sz w:val="24"/>
              </w:rPr>
            </w:pPr>
            <w:r>
              <w:rPr>
                <w:b/>
                <w:spacing w:val="-2"/>
                <w:sz w:val="24"/>
              </w:rPr>
              <w:t>Natural</w:t>
            </w:r>
          </w:p>
        </w:tc>
        <w:tc>
          <w:tcPr>
            <w:tcW w:w="808" w:type="dxa"/>
            <w:shd w:val="clear" w:color="auto" w:fill="974705"/>
            <w:textDirection w:val="btLr"/>
          </w:tcPr>
          <w:p w:rsidR="00D37EB0" w:rsidRDefault="00E8309E">
            <w:pPr>
              <w:pStyle w:val="TableParagraph"/>
              <w:spacing w:before="11"/>
              <w:ind w:left="-1"/>
              <w:rPr>
                <w:b/>
                <w:sz w:val="24"/>
              </w:rPr>
            </w:pPr>
            <w:r>
              <w:rPr>
                <w:b/>
                <w:spacing w:val="-2"/>
                <w:sz w:val="24"/>
              </w:rPr>
              <w:t>Disagree</w:t>
            </w:r>
          </w:p>
        </w:tc>
        <w:tc>
          <w:tcPr>
            <w:tcW w:w="810" w:type="dxa"/>
            <w:shd w:val="clear" w:color="auto" w:fill="974705"/>
            <w:textDirection w:val="btLr"/>
          </w:tcPr>
          <w:p w:rsidR="00D37EB0" w:rsidRDefault="00E8309E">
            <w:pPr>
              <w:pStyle w:val="TableParagraph"/>
              <w:spacing w:before="9"/>
              <w:ind w:left="-1"/>
              <w:rPr>
                <w:b/>
                <w:sz w:val="24"/>
              </w:rPr>
            </w:pPr>
            <w:r>
              <w:rPr>
                <w:b/>
                <w:spacing w:val="-2"/>
                <w:sz w:val="24"/>
              </w:rPr>
              <w:t>strongly</w:t>
            </w:r>
          </w:p>
        </w:tc>
      </w:tr>
      <w:tr w:rsidR="00D37EB0">
        <w:trPr>
          <w:trHeight w:val="1108"/>
        </w:trPr>
        <w:tc>
          <w:tcPr>
            <w:tcW w:w="740" w:type="dxa"/>
          </w:tcPr>
          <w:p w:rsidR="00D37EB0" w:rsidRDefault="00E8309E">
            <w:pPr>
              <w:pStyle w:val="TableParagraph"/>
              <w:spacing w:before="1"/>
              <w:ind w:left="2"/>
              <w:rPr>
                <w:sz w:val="24"/>
              </w:rPr>
            </w:pPr>
            <w:r>
              <w:rPr>
                <w:spacing w:val="-10"/>
                <w:sz w:val="24"/>
              </w:rPr>
              <w:t>1</w:t>
            </w:r>
          </w:p>
        </w:tc>
        <w:tc>
          <w:tcPr>
            <w:tcW w:w="5814" w:type="dxa"/>
          </w:tcPr>
          <w:p w:rsidR="00D37EB0" w:rsidRDefault="00E8309E">
            <w:pPr>
              <w:pStyle w:val="TableParagraph"/>
              <w:tabs>
                <w:tab w:val="left" w:pos="728"/>
                <w:tab w:val="left" w:pos="1180"/>
                <w:tab w:val="left" w:pos="2056"/>
                <w:tab w:val="left" w:pos="2647"/>
                <w:tab w:val="left" w:pos="3736"/>
              </w:tabs>
              <w:spacing w:before="1" w:line="360" w:lineRule="auto"/>
              <w:ind w:left="1" w:right="1785"/>
              <w:rPr>
                <w:sz w:val="24"/>
              </w:rPr>
            </w:pPr>
            <w:r>
              <w:rPr>
                <w:spacing w:val="-4"/>
                <w:sz w:val="24"/>
              </w:rPr>
              <w:t>Lack</w:t>
            </w:r>
            <w:r>
              <w:rPr>
                <w:sz w:val="24"/>
              </w:rPr>
              <w:tab/>
            </w:r>
            <w:r>
              <w:rPr>
                <w:spacing w:val="-6"/>
                <w:sz w:val="24"/>
              </w:rPr>
              <w:t>of</w:t>
            </w:r>
            <w:r>
              <w:rPr>
                <w:sz w:val="24"/>
              </w:rPr>
              <w:tab/>
            </w:r>
            <w:r>
              <w:rPr>
                <w:spacing w:val="-2"/>
                <w:sz w:val="24"/>
              </w:rPr>
              <w:t>proper</w:t>
            </w:r>
            <w:r>
              <w:rPr>
                <w:sz w:val="24"/>
              </w:rPr>
              <w:tab/>
            </w:r>
            <w:r>
              <w:rPr>
                <w:spacing w:val="-6"/>
                <w:sz w:val="24"/>
              </w:rPr>
              <w:t>HR</w:t>
            </w:r>
            <w:r>
              <w:rPr>
                <w:sz w:val="24"/>
              </w:rPr>
              <w:tab/>
            </w:r>
            <w:r>
              <w:rPr>
                <w:spacing w:val="-2"/>
                <w:sz w:val="24"/>
              </w:rPr>
              <w:t>planning</w:t>
            </w:r>
            <w:r>
              <w:rPr>
                <w:sz w:val="24"/>
              </w:rPr>
              <w:tab/>
            </w:r>
            <w:r>
              <w:rPr>
                <w:spacing w:val="-4"/>
                <w:sz w:val="24"/>
              </w:rPr>
              <w:t xml:space="preserve">for </w:t>
            </w:r>
            <w:r>
              <w:rPr>
                <w:sz w:val="24"/>
              </w:rPr>
              <w:t>Recruitment and selection.</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628"/>
        </w:trPr>
        <w:tc>
          <w:tcPr>
            <w:tcW w:w="740" w:type="dxa"/>
          </w:tcPr>
          <w:p w:rsidR="00D37EB0" w:rsidRDefault="00E8309E">
            <w:pPr>
              <w:pStyle w:val="TableParagraph"/>
              <w:spacing w:line="275" w:lineRule="exact"/>
              <w:ind w:left="2"/>
              <w:rPr>
                <w:sz w:val="24"/>
              </w:rPr>
            </w:pPr>
            <w:r>
              <w:rPr>
                <w:spacing w:val="-10"/>
                <w:sz w:val="24"/>
              </w:rPr>
              <w:t>2</w:t>
            </w:r>
          </w:p>
        </w:tc>
        <w:tc>
          <w:tcPr>
            <w:tcW w:w="5814" w:type="dxa"/>
          </w:tcPr>
          <w:p w:rsidR="00D37EB0" w:rsidRDefault="00E8309E">
            <w:pPr>
              <w:pStyle w:val="TableParagraph"/>
              <w:spacing w:line="275" w:lineRule="exact"/>
              <w:ind w:left="1"/>
              <w:rPr>
                <w:sz w:val="24"/>
              </w:rPr>
            </w:pPr>
            <w:r>
              <w:rPr>
                <w:sz w:val="24"/>
              </w:rPr>
              <w:t>Lack</w:t>
            </w:r>
            <w:r>
              <w:rPr>
                <w:spacing w:val="-2"/>
                <w:sz w:val="24"/>
              </w:rPr>
              <w:t xml:space="preserve"> </w:t>
            </w:r>
            <w:r>
              <w:rPr>
                <w:sz w:val="24"/>
              </w:rPr>
              <w:t>of</w:t>
            </w:r>
            <w:r>
              <w:rPr>
                <w:spacing w:val="-1"/>
                <w:sz w:val="24"/>
              </w:rPr>
              <w:t xml:space="preserve"> </w:t>
            </w:r>
            <w:r>
              <w:rPr>
                <w:sz w:val="24"/>
              </w:rPr>
              <w:t>recruitment</w:t>
            </w:r>
            <w:r>
              <w:rPr>
                <w:spacing w:val="-2"/>
                <w:sz w:val="24"/>
              </w:rPr>
              <w:t xml:space="preserve"> </w:t>
            </w:r>
            <w:r>
              <w:rPr>
                <w:sz w:val="24"/>
              </w:rPr>
              <w:t>and</w:t>
            </w:r>
            <w:r>
              <w:rPr>
                <w:spacing w:val="-1"/>
                <w:sz w:val="24"/>
              </w:rPr>
              <w:t xml:space="preserve"> </w:t>
            </w:r>
            <w:r>
              <w:rPr>
                <w:sz w:val="24"/>
              </w:rPr>
              <w:t>selection</w:t>
            </w:r>
            <w:r>
              <w:rPr>
                <w:spacing w:val="-1"/>
                <w:sz w:val="24"/>
              </w:rPr>
              <w:t xml:space="preserve"> </w:t>
            </w:r>
            <w:r>
              <w:rPr>
                <w:spacing w:val="-2"/>
                <w:sz w:val="24"/>
              </w:rPr>
              <w:t>tools</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1279"/>
        </w:trPr>
        <w:tc>
          <w:tcPr>
            <w:tcW w:w="740" w:type="dxa"/>
          </w:tcPr>
          <w:p w:rsidR="00D37EB0" w:rsidRDefault="00E8309E">
            <w:pPr>
              <w:pStyle w:val="TableParagraph"/>
              <w:spacing w:before="1"/>
              <w:ind w:left="2"/>
              <w:rPr>
                <w:sz w:val="24"/>
              </w:rPr>
            </w:pPr>
            <w:r>
              <w:rPr>
                <w:spacing w:val="-10"/>
                <w:sz w:val="24"/>
              </w:rPr>
              <w:t>3</w:t>
            </w:r>
          </w:p>
        </w:tc>
        <w:tc>
          <w:tcPr>
            <w:tcW w:w="5814" w:type="dxa"/>
          </w:tcPr>
          <w:p w:rsidR="00D37EB0" w:rsidRDefault="00E8309E">
            <w:pPr>
              <w:pStyle w:val="TableParagraph"/>
              <w:spacing w:before="1" w:line="362" w:lineRule="auto"/>
              <w:ind w:left="1" w:right="1305"/>
              <w:rPr>
                <w:sz w:val="24"/>
              </w:rPr>
            </w:pPr>
            <w:r>
              <w:rPr>
                <w:sz w:val="24"/>
              </w:rPr>
              <w:t>Lack of monitoring and controlling Mechanism</w:t>
            </w:r>
            <w:r>
              <w:rPr>
                <w:spacing w:val="-8"/>
                <w:sz w:val="24"/>
              </w:rPr>
              <w:t xml:space="preserve"> </w:t>
            </w:r>
            <w:r>
              <w:rPr>
                <w:sz w:val="24"/>
              </w:rPr>
              <w:t>to</w:t>
            </w:r>
            <w:r>
              <w:rPr>
                <w:spacing w:val="-10"/>
                <w:sz w:val="24"/>
              </w:rPr>
              <w:t xml:space="preserve"> </w:t>
            </w:r>
            <w:r>
              <w:rPr>
                <w:sz w:val="24"/>
              </w:rPr>
              <w:t>evaluate</w:t>
            </w:r>
            <w:r>
              <w:rPr>
                <w:spacing w:val="-7"/>
                <w:sz w:val="24"/>
              </w:rPr>
              <w:t xml:space="preserve"> </w:t>
            </w:r>
            <w:r>
              <w:rPr>
                <w:sz w:val="24"/>
              </w:rPr>
              <w:t>the</w:t>
            </w:r>
            <w:r>
              <w:rPr>
                <w:spacing w:val="-9"/>
                <w:sz w:val="24"/>
              </w:rPr>
              <w:t xml:space="preserve"> </w:t>
            </w:r>
            <w:r>
              <w:rPr>
                <w:sz w:val="24"/>
              </w:rPr>
              <w:t>effectiveness</w:t>
            </w:r>
            <w:r>
              <w:rPr>
                <w:spacing w:val="-8"/>
                <w:sz w:val="24"/>
              </w:rPr>
              <w:t xml:space="preserve"> </w:t>
            </w:r>
            <w:r>
              <w:rPr>
                <w:sz w:val="24"/>
              </w:rPr>
              <w:t>of</w:t>
            </w:r>
            <w:r>
              <w:rPr>
                <w:spacing w:val="-8"/>
                <w:sz w:val="24"/>
              </w:rPr>
              <w:t xml:space="preserve"> </w:t>
            </w:r>
            <w:r>
              <w:rPr>
                <w:sz w:val="24"/>
              </w:rPr>
              <w:t>the Recruitment and Selection practice?</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918"/>
        </w:trPr>
        <w:tc>
          <w:tcPr>
            <w:tcW w:w="740" w:type="dxa"/>
          </w:tcPr>
          <w:p w:rsidR="00D37EB0" w:rsidRDefault="00E8309E">
            <w:pPr>
              <w:pStyle w:val="TableParagraph"/>
              <w:spacing w:line="275" w:lineRule="exact"/>
              <w:ind w:left="2"/>
              <w:rPr>
                <w:sz w:val="24"/>
              </w:rPr>
            </w:pPr>
            <w:r>
              <w:rPr>
                <w:spacing w:val="-10"/>
                <w:sz w:val="24"/>
              </w:rPr>
              <w:t>4</w:t>
            </w:r>
          </w:p>
        </w:tc>
        <w:tc>
          <w:tcPr>
            <w:tcW w:w="5814" w:type="dxa"/>
          </w:tcPr>
          <w:p w:rsidR="00D37EB0" w:rsidRDefault="00E8309E">
            <w:pPr>
              <w:pStyle w:val="TableParagraph"/>
              <w:spacing w:line="360" w:lineRule="auto"/>
              <w:ind w:left="1" w:right="1782"/>
              <w:rPr>
                <w:sz w:val="24"/>
              </w:rPr>
            </w:pPr>
            <w:r>
              <w:rPr>
                <w:sz w:val="24"/>
              </w:rPr>
              <w:t>Inability to Offer and Provide Competitive</w:t>
            </w:r>
            <w:r>
              <w:rPr>
                <w:spacing w:val="-10"/>
                <w:sz w:val="24"/>
              </w:rPr>
              <w:t xml:space="preserve"> </w:t>
            </w:r>
            <w:r>
              <w:rPr>
                <w:sz w:val="24"/>
              </w:rPr>
              <w:t>Employee</w:t>
            </w:r>
            <w:r>
              <w:rPr>
                <w:spacing w:val="-11"/>
                <w:sz w:val="24"/>
              </w:rPr>
              <w:t xml:space="preserve"> </w:t>
            </w:r>
            <w:r>
              <w:rPr>
                <w:sz w:val="24"/>
              </w:rPr>
              <w:t>Salary</w:t>
            </w:r>
            <w:r>
              <w:rPr>
                <w:spacing w:val="-15"/>
                <w:sz w:val="24"/>
              </w:rPr>
              <w:t xml:space="preserve"> </w:t>
            </w:r>
            <w:r>
              <w:rPr>
                <w:sz w:val="24"/>
              </w:rPr>
              <w:t>and</w:t>
            </w:r>
            <w:r>
              <w:rPr>
                <w:spacing w:val="-10"/>
                <w:sz w:val="24"/>
              </w:rPr>
              <w:t xml:space="preserve"> </w:t>
            </w:r>
            <w:r>
              <w:rPr>
                <w:sz w:val="24"/>
              </w:rPr>
              <w:t>benefit</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777"/>
        </w:trPr>
        <w:tc>
          <w:tcPr>
            <w:tcW w:w="740" w:type="dxa"/>
          </w:tcPr>
          <w:p w:rsidR="00D37EB0" w:rsidRDefault="00E8309E">
            <w:pPr>
              <w:pStyle w:val="TableParagraph"/>
              <w:spacing w:line="275" w:lineRule="exact"/>
              <w:ind w:left="2"/>
              <w:rPr>
                <w:sz w:val="24"/>
              </w:rPr>
            </w:pPr>
            <w:r>
              <w:rPr>
                <w:spacing w:val="-10"/>
                <w:sz w:val="24"/>
              </w:rPr>
              <w:t>5</w:t>
            </w:r>
          </w:p>
        </w:tc>
        <w:tc>
          <w:tcPr>
            <w:tcW w:w="5814" w:type="dxa"/>
          </w:tcPr>
          <w:p w:rsidR="00D37EB0" w:rsidRDefault="00E8309E">
            <w:pPr>
              <w:pStyle w:val="TableParagraph"/>
              <w:tabs>
                <w:tab w:val="left" w:pos="899"/>
                <w:tab w:val="left" w:pos="1532"/>
                <w:tab w:val="left" w:pos="2582"/>
                <w:tab w:val="left" w:pos="3722"/>
              </w:tabs>
              <w:spacing w:line="275" w:lineRule="exact"/>
              <w:ind w:left="1"/>
              <w:rPr>
                <w:sz w:val="24"/>
              </w:rPr>
            </w:pPr>
            <w:r>
              <w:rPr>
                <w:spacing w:val="-2"/>
                <w:sz w:val="24"/>
              </w:rPr>
              <w:t>Salary</w:t>
            </w:r>
            <w:r>
              <w:rPr>
                <w:sz w:val="24"/>
              </w:rPr>
              <w:tab/>
            </w:r>
            <w:r>
              <w:rPr>
                <w:spacing w:val="-5"/>
                <w:sz w:val="24"/>
              </w:rPr>
              <w:t>and</w:t>
            </w:r>
            <w:r>
              <w:rPr>
                <w:sz w:val="24"/>
              </w:rPr>
              <w:tab/>
            </w:r>
            <w:r>
              <w:rPr>
                <w:spacing w:val="-2"/>
                <w:sz w:val="24"/>
              </w:rPr>
              <w:t>benefits</w:t>
            </w:r>
            <w:r>
              <w:rPr>
                <w:sz w:val="24"/>
              </w:rPr>
              <w:tab/>
            </w:r>
            <w:r>
              <w:rPr>
                <w:spacing w:val="-2"/>
                <w:sz w:val="24"/>
              </w:rPr>
              <w:t>provided</w:t>
            </w:r>
            <w:r>
              <w:rPr>
                <w:sz w:val="24"/>
              </w:rPr>
              <w:tab/>
            </w:r>
            <w:r>
              <w:rPr>
                <w:spacing w:val="-5"/>
                <w:sz w:val="24"/>
              </w:rPr>
              <w:t>are</w:t>
            </w:r>
          </w:p>
          <w:p w:rsidR="00D37EB0" w:rsidRDefault="00E8309E">
            <w:pPr>
              <w:pStyle w:val="TableParagraph"/>
              <w:spacing w:before="137"/>
              <w:ind w:left="1"/>
              <w:rPr>
                <w:sz w:val="24"/>
              </w:rPr>
            </w:pPr>
            <w:r>
              <w:rPr>
                <w:sz w:val="24"/>
              </w:rPr>
              <w:t>dependent</w:t>
            </w:r>
            <w:r>
              <w:rPr>
                <w:spacing w:val="58"/>
                <w:sz w:val="24"/>
              </w:rPr>
              <w:t xml:space="preserve"> </w:t>
            </w:r>
            <w:r>
              <w:rPr>
                <w:sz w:val="24"/>
              </w:rPr>
              <w:t>on donor</w:t>
            </w:r>
            <w:r>
              <w:rPr>
                <w:spacing w:val="-2"/>
                <w:sz w:val="24"/>
              </w:rPr>
              <w:t xml:space="preserve"> </w:t>
            </w:r>
            <w:r>
              <w:rPr>
                <w:sz w:val="24"/>
              </w:rPr>
              <w:t xml:space="preserve">funds </w:t>
            </w:r>
            <w:r>
              <w:rPr>
                <w:spacing w:val="-2"/>
                <w:sz w:val="24"/>
              </w:rPr>
              <w:t>received</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1636"/>
        </w:trPr>
        <w:tc>
          <w:tcPr>
            <w:tcW w:w="740" w:type="dxa"/>
          </w:tcPr>
          <w:p w:rsidR="00D37EB0" w:rsidRDefault="00E8309E">
            <w:pPr>
              <w:pStyle w:val="TableParagraph"/>
              <w:spacing w:line="275" w:lineRule="exact"/>
              <w:ind w:left="2"/>
              <w:rPr>
                <w:sz w:val="24"/>
              </w:rPr>
            </w:pPr>
            <w:r>
              <w:rPr>
                <w:spacing w:val="-10"/>
                <w:sz w:val="24"/>
              </w:rPr>
              <w:t>6</w:t>
            </w:r>
          </w:p>
        </w:tc>
        <w:tc>
          <w:tcPr>
            <w:tcW w:w="5814" w:type="dxa"/>
          </w:tcPr>
          <w:p w:rsidR="00D37EB0" w:rsidRDefault="00E8309E">
            <w:pPr>
              <w:pStyle w:val="TableParagraph"/>
              <w:tabs>
                <w:tab w:val="left" w:pos="589"/>
                <w:tab w:val="left" w:pos="1842"/>
                <w:tab w:val="left" w:pos="2594"/>
                <w:tab w:val="left" w:pos="3155"/>
              </w:tabs>
              <w:spacing w:line="275" w:lineRule="exact"/>
              <w:ind w:left="1"/>
              <w:rPr>
                <w:sz w:val="24"/>
              </w:rPr>
            </w:pPr>
            <w:r>
              <w:rPr>
                <w:spacing w:val="-5"/>
                <w:sz w:val="24"/>
              </w:rPr>
              <w:t>My</w:t>
            </w:r>
            <w:r>
              <w:rPr>
                <w:sz w:val="24"/>
              </w:rPr>
              <w:tab/>
            </w:r>
            <w:r>
              <w:rPr>
                <w:spacing w:val="-2"/>
                <w:sz w:val="24"/>
              </w:rPr>
              <w:t>supervisor</w:t>
            </w:r>
            <w:r>
              <w:rPr>
                <w:sz w:val="24"/>
              </w:rPr>
              <w:tab/>
            </w:r>
            <w:r>
              <w:rPr>
                <w:spacing w:val="-4"/>
                <w:sz w:val="24"/>
              </w:rPr>
              <w:t>takes</w:t>
            </w:r>
            <w:r>
              <w:rPr>
                <w:sz w:val="24"/>
              </w:rPr>
              <w:tab/>
            </w:r>
            <w:r>
              <w:rPr>
                <w:spacing w:val="-5"/>
                <w:sz w:val="24"/>
              </w:rPr>
              <w:t>my</w:t>
            </w:r>
            <w:r>
              <w:rPr>
                <w:sz w:val="24"/>
              </w:rPr>
              <w:tab/>
            </w:r>
            <w:r>
              <w:rPr>
                <w:spacing w:val="-2"/>
                <w:sz w:val="24"/>
              </w:rPr>
              <w:t>performance</w:t>
            </w:r>
          </w:p>
          <w:p w:rsidR="00D37EB0" w:rsidRDefault="00E8309E">
            <w:pPr>
              <w:pStyle w:val="TableParagraph"/>
              <w:tabs>
                <w:tab w:val="left" w:pos="1264"/>
                <w:tab w:val="left" w:pos="1768"/>
                <w:tab w:val="left" w:pos="2975"/>
                <w:tab w:val="left" w:pos="3801"/>
              </w:tabs>
              <w:spacing w:before="137" w:line="362" w:lineRule="auto"/>
              <w:ind w:left="1" w:right="329"/>
              <w:rPr>
                <w:sz w:val="24"/>
              </w:rPr>
            </w:pPr>
            <w:r>
              <w:rPr>
                <w:spacing w:val="-2"/>
                <w:sz w:val="24"/>
              </w:rPr>
              <w:t>throughout</w:t>
            </w:r>
            <w:r>
              <w:rPr>
                <w:sz w:val="24"/>
              </w:rPr>
              <w:tab/>
            </w:r>
            <w:r>
              <w:rPr>
                <w:spacing w:val="-4"/>
                <w:sz w:val="24"/>
              </w:rPr>
              <w:t>the</w:t>
            </w:r>
            <w:r>
              <w:rPr>
                <w:sz w:val="24"/>
              </w:rPr>
              <w:tab/>
            </w:r>
            <w:r>
              <w:rPr>
                <w:spacing w:val="-2"/>
                <w:sz w:val="24"/>
              </w:rPr>
              <w:t>evaluation</w:t>
            </w:r>
            <w:r>
              <w:rPr>
                <w:sz w:val="24"/>
              </w:rPr>
              <w:tab/>
            </w:r>
            <w:r>
              <w:rPr>
                <w:spacing w:val="-2"/>
                <w:sz w:val="24"/>
              </w:rPr>
              <w:t>period</w:t>
            </w:r>
            <w:r>
              <w:rPr>
                <w:sz w:val="24"/>
              </w:rPr>
              <w:tab/>
              <w:t>rather</w:t>
            </w:r>
            <w:r>
              <w:rPr>
                <w:spacing w:val="-10"/>
                <w:sz w:val="24"/>
              </w:rPr>
              <w:t xml:space="preserve"> </w:t>
            </w:r>
            <w:r>
              <w:rPr>
                <w:sz w:val="24"/>
              </w:rPr>
              <w:t>basing</w:t>
            </w:r>
            <w:r>
              <w:rPr>
                <w:spacing w:val="80"/>
                <w:sz w:val="24"/>
              </w:rPr>
              <w:t xml:space="preserve"> </w:t>
            </w:r>
            <w:r>
              <w:rPr>
                <w:sz w:val="24"/>
              </w:rPr>
              <w:t>on the</w:t>
            </w:r>
            <w:r>
              <w:rPr>
                <w:spacing w:val="80"/>
                <w:sz w:val="24"/>
              </w:rPr>
              <w:t xml:space="preserve"> </w:t>
            </w:r>
            <w:r>
              <w:rPr>
                <w:sz w:val="24"/>
              </w:rPr>
              <w:t>relationship</w:t>
            </w:r>
            <w:r>
              <w:rPr>
                <w:spacing w:val="80"/>
                <w:sz w:val="24"/>
              </w:rPr>
              <w:t xml:space="preserve"> </w:t>
            </w:r>
            <w:r>
              <w:rPr>
                <w:sz w:val="24"/>
              </w:rPr>
              <w:t>I</w:t>
            </w:r>
            <w:r>
              <w:rPr>
                <w:spacing w:val="80"/>
                <w:sz w:val="24"/>
              </w:rPr>
              <w:t xml:space="preserve"> </w:t>
            </w:r>
            <w:r>
              <w:rPr>
                <w:sz w:val="24"/>
              </w:rPr>
              <w:t>have</w:t>
            </w:r>
            <w:r>
              <w:rPr>
                <w:spacing w:val="80"/>
                <w:sz w:val="24"/>
              </w:rPr>
              <w:t xml:space="preserve"> </w:t>
            </w:r>
            <w:r>
              <w:rPr>
                <w:sz w:val="24"/>
              </w:rPr>
              <w:t>with</w:t>
            </w:r>
          </w:p>
          <w:p w:rsidR="00D37EB0" w:rsidRDefault="00E8309E">
            <w:pPr>
              <w:pStyle w:val="TableParagraph"/>
              <w:spacing w:line="271" w:lineRule="exact"/>
              <w:ind w:left="1"/>
              <w:rPr>
                <w:sz w:val="24"/>
              </w:rPr>
            </w:pPr>
            <w:r>
              <w:rPr>
                <w:spacing w:val="-2"/>
                <w:sz w:val="24"/>
              </w:rPr>
              <w:t>Him/her.</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1154"/>
        </w:trPr>
        <w:tc>
          <w:tcPr>
            <w:tcW w:w="740" w:type="dxa"/>
          </w:tcPr>
          <w:p w:rsidR="00D37EB0" w:rsidRDefault="00E8309E">
            <w:pPr>
              <w:pStyle w:val="TableParagraph"/>
              <w:spacing w:line="275" w:lineRule="exact"/>
              <w:ind w:left="2"/>
              <w:rPr>
                <w:sz w:val="24"/>
              </w:rPr>
            </w:pPr>
            <w:r>
              <w:rPr>
                <w:spacing w:val="-10"/>
                <w:sz w:val="24"/>
              </w:rPr>
              <w:t>7</w:t>
            </w:r>
          </w:p>
        </w:tc>
        <w:tc>
          <w:tcPr>
            <w:tcW w:w="5814" w:type="dxa"/>
          </w:tcPr>
          <w:p w:rsidR="00D37EB0" w:rsidRDefault="00E8309E">
            <w:pPr>
              <w:pStyle w:val="TableParagraph"/>
              <w:spacing w:line="275" w:lineRule="exact"/>
              <w:ind w:left="1"/>
              <w:rPr>
                <w:sz w:val="24"/>
              </w:rPr>
            </w:pPr>
            <w:r>
              <w:rPr>
                <w:sz w:val="24"/>
              </w:rPr>
              <w:t>Performance</w:t>
            </w:r>
            <w:r>
              <w:rPr>
                <w:spacing w:val="28"/>
                <w:sz w:val="24"/>
              </w:rPr>
              <w:t xml:space="preserve"> </w:t>
            </w:r>
            <w:r>
              <w:rPr>
                <w:sz w:val="24"/>
              </w:rPr>
              <w:t>evaluation</w:t>
            </w:r>
            <w:r>
              <w:rPr>
                <w:spacing w:val="36"/>
                <w:sz w:val="24"/>
              </w:rPr>
              <w:t xml:space="preserve"> </w:t>
            </w:r>
            <w:r>
              <w:rPr>
                <w:sz w:val="24"/>
              </w:rPr>
              <w:t>system</w:t>
            </w:r>
            <w:r>
              <w:rPr>
                <w:spacing w:val="31"/>
                <w:sz w:val="24"/>
              </w:rPr>
              <w:t xml:space="preserve"> </w:t>
            </w:r>
            <w:r>
              <w:rPr>
                <w:sz w:val="24"/>
              </w:rPr>
              <w:t>does</w:t>
            </w:r>
            <w:r>
              <w:rPr>
                <w:spacing w:val="32"/>
                <w:sz w:val="24"/>
              </w:rPr>
              <w:t xml:space="preserve"> </w:t>
            </w:r>
            <w:r>
              <w:rPr>
                <w:spacing w:val="-5"/>
                <w:sz w:val="24"/>
              </w:rPr>
              <w:t>not</w:t>
            </w:r>
          </w:p>
          <w:p w:rsidR="00D37EB0" w:rsidRDefault="00E8309E">
            <w:pPr>
              <w:pStyle w:val="TableParagraph"/>
              <w:spacing w:before="139"/>
              <w:ind w:left="1"/>
              <w:rPr>
                <w:sz w:val="24"/>
              </w:rPr>
            </w:pPr>
            <w:proofErr w:type="gramStart"/>
            <w:r>
              <w:rPr>
                <w:sz w:val="24"/>
              </w:rPr>
              <w:t>link</w:t>
            </w:r>
            <w:proofErr w:type="gramEnd"/>
            <w:r>
              <w:rPr>
                <w:spacing w:val="10"/>
                <w:sz w:val="24"/>
              </w:rPr>
              <w:t xml:space="preserve"> </w:t>
            </w:r>
            <w:r>
              <w:rPr>
                <w:sz w:val="24"/>
              </w:rPr>
              <w:t>the</w:t>
            </w:r>
            <w:r>
              <w:rPr>
                <w:spacing w:val="13"/>
                <w:sz w:val="24"/>
              </w:rPr>
              <w:t xml:space="preserve"> </w:t>
            </w:r>
            <w:r>
              <w:rPr>
                <w:sz w:val="24"/>
              </w:rPr>
              <w:t>organization</w:t>
            </w:r>
            <w:r>
              <w:rPr>
                <w:spacing w:val="13"/>
                <w:sz w:val="24"/>
              </w:rPr>
              <w:t xml:space="preserve"> </w:t>
            </w:r>
            <w:r>
              <w:rPr>
                <w:sz w:val="24"/>
              </w:rPr>
              <w:t>goal</w:t>
            </w:r>
            <w:r>
              <w:rPr>
                <w:spacing w:val="13"/>
                <w:sz w:val="24"/>
              </w:rPr>
              <w:t xml:space="preserve"> </w:t>
            </w:r>
            <w:r>
              <w:rPr>
                <w:sz w:val="24"/>
              </w:rPr>
              <w:t>with</w:t>
            </w:r>
            <w:r>
              <w:rPr>
                <w:spacing w:val="13"/>
                <w:sz w:val="24"/>
              </w:rPr>
              <w:t xml:space="preserve"> </w:t>
            </w:r>
            <w:r>
              <w:rPr>
                <w:sz w:val="24"/>
              </w:rPr>
              <w:t>employee</w:t>
            </w:r>
            <w:r>
              <w:rPr>
                <w:spacing w:val="-2"/>
                <w:sz w:val="24"/>
              </w:rPr>
              <w:t xml:space="preserve"> </w:t>
            </w:r>
            <w:r>
              <w:rPr>
                <w:spacing w:val="-4"/>
                <w:sz w:val="24"/>
              </w:rPr>
              <w:t>goal.</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1122"/>
        </w:trPr>
        <w:tc>
          <w:tcPr>
            <w:tcW w:w="740" w:type="dxa"/>
          </w:tcPr>
          <w:p w:rsidR="00D37EB0" w:rsidRDefault="00E8309E">
            <w:pPr>
              <w:pStyle w:val="TableParagraph"/>
              <w:spacing w:line="275" w:lineRule="exact"/>
              <w:ind w:left="2"/>
              <w:rPr>
                <w:sz w:val="24"/>
              </w:rPr>
            </w:pPr>
            <w:r>
              <w:rPr>
                <w:spacing w:val="-10"/>
                <w:sz w:val="24"/>
              </w:rPr>
              <w:t>8</w:t>
            </w:r>
          </w:p>
        </w:tc>
        <w:tc>
          <w:tcPr>
            <w:tcW w:w="5814" w:type="dxa"/>
          </w:tcPr>
          <w:p w:rsidR="00D37EB0" w:rsidRDefault="00E8309E">
            <w:pPr>
              <w:pStyle w:val="TableParagraph"/>
              <w:spacing w:line="360" w:lineRule="auto"/>
              <w:ind w:left="1" w:right="1785"/>
              <w:rPr>
                <w:sz w:val="24"/>
              </w:rPr>
            </w:pPr>
            <w:r>
              <w:rPr>
                <w:sz w:val="24"/>
              </w:rPr>
              <w:t>Management</w:t>
            </w:r>
            <w:r>
              <w:rPr>
                <w:spacing w:val="40"/>
                <w:sz w:val="24"/>
              </w:rPr>
              <w:t xml:space="preserve"> </w:t>
            </w:r>
            <w:r>
              <w:rPr>
                <w:sz w:val="24"/>
              </w:rPr>
              <w:t>does</w:t>
            </w:r>
            <w:r>
              <w:rPr>
                <w:spacing w:val="40"/>
                <w:sz w:val="24"/>
              </w:rPr>
              <w:t xml:space="preserve"> </w:t>
            </w:r>
            <w:r>
              <w:rPr>
                <w:sz w:val="24"/>
              </w:rPr>
              <w:t>not</w:t>
            </w:r>
            <w:r>
              <w:rPr>
                <w:spacing w:val="40"/>
                <w:sz w:val="24"/>
              </w:rPr>
              <w:t xml:space="preserve"> </w:t>
            </w:r>
            <w:r>
              <w:rPr>
                <w:sz w:val="24"/>
              </w:rPr>
              <w:t>support</w:t>
            </w:r>
            <w:r>
              <w:rPr>
                <w:spacing w:val="40"/>
                <w:sz w:val="24"/>
              </w:rPr>
              <w:t xml:space="preserve"> </w:t>
            </w:r>
            <w:r>
              <w:rPr>
                <w:sz w:val="24"/>
              </w:rPr>
              <w:t xml:space="preserve">training </w:t>
            </w:r>
            <w:r>
              <w:rPr>
                <w:spacing w:val="-2"/>
                <w:sz w:val="24"/>
              </w:rPr>
              <w:t>programs</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1010"/>
        </w:trPr>
        <w:tc>
          <w:tcPr>
            <w:tcW w:w="740" w:type="dxa"/>
          </w:tcPr>
          <w:p w:rsidR="00D37EB0" w:rsidRDefault="00E8309E">
            <w:pPr>
              <w:pStyle w:val="TableParagraph"/>
              <w:spacing w:before="2"/>
              <w:ind w:left="2"/>
              <w:rPr>
                <w:sz w:val="24"/>
              </w:rPr>
            </w:pPr>
            <w:r>
              <w:rPr>
                <w:spacing w:val="-10"/>
                <w:sz w:val="24"/>
              </w:rPr>
              <w:t>9</w:t>
            </w:r>
          </w:p>
        </w:tc>
        <w:tc>
          <w:tcPr>
            <w:tcW w:w="5814" w:type="dxa"/>
          </w:tcPr>
          <w:p w:rsidR="00D37EB0" w:rsidRDefault="00E8309E">
            <w:pPr>
              <w:pStyle w:val="TableParagraph"/>
              <w:tabs>
                <w:tab w:val="left" w:pos="1487"/>
                <w:tab w:val="left" w:pos="2582"/>
                <w:tab w:val="left" w:pos="3165"/>
              </w:tabs>
              <w:spacing w:before="2" w:line="360" w:lineRule="auto"/>
              <w:ind w:left="1" w:right="1785"/>
              <w:rPr>
                <w:sz w:val="24"/>
              </w:rPr>
            </w:pPr>
            <w:r>
              <w:rPr>
                <w:spacing w:val="-2"/>
                <w:sz w:val="24"/>
              </w:rPr>
              <w:t>Discrepancy</w:t>
            </w:r>
            <w:r>
              <w:rPr>
                <w:sz w:val="24"/>
              </w:rPr>
              <w:tab/>
            </w:r>
            <w:r>
              <w:rPr>
                <w:spacing w:val="-2"/>
                <w:sz w:val="24"/>
              </w:rPr>
              <w:t>between</w:t>
            </w:r>
            <w:r>
              <w:rPr>
                <w:sz w:val="24"/>
              </w:rPr>
              <w:tab/>
            </w:r>
            <w:r>
              <w:rPr>
                <w:spacing w:val="-4"/>
                <w:sz w:val="24"/>
              </w:rPr>
              <w:t>the</w:t>
            </w:r>
            <w:r>
              <w:rPr>
                <w:sz w:val="24"/>
              </w:rPr>
              <w:tab/>
            </w:r>
            <w:r>
              <w:rPr>
                <w:spacing w:val="-2"/>
                <w:sz w:val="24"/>
              </w:rPr>
              <w:t xml:space="preserve">provided </w:t>
            </w:r>
            <w:r>
              <w:rPr>
                <w:sz w:val="24"/>
              </w:rPr>
              <w:t>training and development and job skills</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r w:rsidR="00D37EB0">
        <w:trPr>
          <w:trHeight w:val="880"/>
        </w:trPr>
        <w:tc>
          <w:tcPr>
            <w:tcW w:w="740" w:type="dxa"/>
          </w:tcPr>
          <w:p w:rsidR="00D37EB0" w:rsidRDefault="00E8309E">
            <w:pPr>
              <w:pStyle w:val="TableParagraph"/>
              <w:spacing w:line="275" w:lineRule="exact"/>
              <w:ind w:left="2"/>
              <w:rPr>
                <w:sz w:val="24"/>
              </w:rPr>
            </w:pPr>
            <w:r>
              <w:rPr>
                <w:spacing w:val="-5"/>
                <w:sz w:val="24"/>
              </w:rPr>
              <w:t>10</w:t>
            </w:r>
          </w:p>
        </w:tc>
        <w:tc>
          <w:tcPr>
            <w:tcW w:w="5814" w:type="dxa"/>
          </w:tcPr>
          <w:p w:rsidR="00D37EB0" w:rsidRDefault="00E8309E">
            <w:pPr>
              <w:pStyle w:val="TableParagraph"/>
              <w:spacing w:line="360" w:lineRule="auto"/>
              <w:ind w:left="1" w:right="1785"/>
              <w:rPr>
                <w:sz w:val="24"/>
              </w:rPr>
            </w:pPr>
            <w:r>
              <w:rPr>
                <w:sz w:val="24"/>
              </w:rPr>
              <w:t>Sending</w:t>
            </w:r>
            <w:r>
              <w:rPr>
                <w:spacing w:val="-10"/>
                <w:sz w:val="24"/>
              </w:rPr>
              <w:t xml:space="preserve"> </w:t>
            </w:r>
            <w:r>
              <w:rPr>
                <w:sz w:val="24"/>
              </w:rPr>
              <w:t>inappropriate</w:t>
            </w:r>
            <w:r>
              <w:rPr>
                <w:spacing w:val="-9"/>
                <w:sz w:val="24"/>
              </w:rPr>
              <w:t xml:space="preserve"> </w:t>
            </w:r>
            <w:r>
              <w:rPr>
                <w:sz w:val="24"/>
              </w:rPr>
              <w:t>trainees</w:t>
            </w:r>
            <w:r>
              <w:rPr>
                <w:spacing w:val="-8"/>
                <w:sz w:val="24"/>
              </w:rPr>
              <w:t xml:space="preserve"> </w:t>
            </w:r>
            <w:r>
              <w:rPr>
                <w:sz w:val="24"/>
              </w:rPr>
              <w:t>to</w:t>
            </w:r>
            <w:r>
              <w:rPr>
                <w:spacing w:val="-8"/>
                <w:sz w:val="24"/>
              </w:rPr>
              <w:t xml:space="preserve"> </w:t>
            </w:r>
            <w:r>
              <w:rPr>
                <w:sz w:val="24"/>
              </w:rPr>
              <w:t>the training programs</w:t>
            </w:r>
          </w:p>
        </w:tc>
        <w:tc>
          <w:tcPr>
            <w:tcW w:w="900" w:type="dxa"/>
          </w:tcPr>
          <w:p w:rsidR="00D37EB0" w:rsidRDefault="00D37EB0">
            <w:pPr>
              <w:pStyle w:val="TableParagraph"/>
            </w:pPr>
          </w:p>
        </w:tc>
        <w:tc>
          <w:tcPr>
            <w:tcW w:w="540" w:type="dxa"/>
          </w:tcPr>
          <w:p w:rsidR="00D37EB0" w:rsidRDefault="00D37EB0">
            <w:pPr>
              <w:pStyle w:val="TableParagraph"/>
            </w:pPr>
          </w:p>
        </w:tc>
        <w:tc>
          <w:tcPr>
            <w:tcW w:w="631" w:type="dxa"/>
          </w:tcPr>
          <w:p w:rsidR="00D37EB0" w:rsidRDefault="00D37EB0">
            <w:pPr>
              <w:pStyle w:val="TableParagraph"/>
            </w:pPr>
          </w:p>
        </w:tc>
        <w:tc>
          <w:tcPr>
            <w:tcW w:w="808" w:type="dxa"/>
          </w:tcPr>
          <w:p w:rsidR="00D37EB0" w:rsidRDefault="00D37EB0">
            <w:pPr>
              <w:pStyle w:val="TableParagraph"/>
            </w:pPr>
          </w:p>
        </w:tc>
        <w:tc>
          <w:tcPr>
            <w:tcW w:w="810" w:type="dxa"/>
          </w:tcPr>
          <w:p w:rsidR="00D37EB0" w:rsidRDefault="00D37EB0">
            <w:pPr>
              <w:pStyle w:val="TableParagraph"/>
            </w:pPr>
          </w:p>
        </w:tc>
      </w:tr>
    </w:tbl>
    <w:p w:rsidR="00D37EB0" w:rsidRDefault="00D37EB0">
      <w:pPr>
        <w:pStyle w:val="TableParagraph"/>
        <w:sectPr w:rsidR="00D37EB0">
          <w:headerReference w:type="default" r:id="rId47"/>
          <w:footerReference w:type="default" r:id="rId48"/>
          <w:pgSz w:w="12240" w:h="15840"/>
          <w:pgMar w:top="220" w:right="0" w:bottom="280" w:left="360" w:header="10" w:footer="0" w:gutter="0"/>
          <w:cols w:space="720"/>
        </w:sectPr>
      </w:pPr>
    </w:p>
    <w:p w:rsidR="00D37EB0" w:rsidRDefault="00D37EB0">
      <w:pPr>
        <w:pStyle w:val="BodyText"/>
        <w:spacing w:before="6"/>
        <w:rPr>
          <w:sz w:val="4"/>
        </w:rPr>
      </w:pPr>
    </w:p>
    <w:p w:rsidR="00D37EB0" w:rsidRDefault="00E8309E">
      <w:pPr>
        <w:pStyle w:val="BodyText"/>
        <w:spacing w:line="88" w:lineRule="exact"/>
        <w:ind w:left="492"/>
        <w:rPr>
          <w:position w:val="-1"/>
          <w:sz w:val="8"/>
        </w:rPr>
      </w:pPr>
      <w:r>
        <w:rPr>
          <w:noProof/>
          <w:position w:val="-1"/>
          <w:sz w:val="8"/>
          <w:lang w:val="en-IN" w:eastAsia="en-IN"/>
        </w:rPr>
        <mc:AlternateContent>
          <mc:Choice Requires="wps">
            <w:drawing>
              <wp:inline distT="0" distB="0" distL="0" distR="0">
                <wp:extent cx="6477000" cy="56515"/>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56515"/>
                          <a:chOff x="0" y="0"/>
                          <a:chExt cx="6477000" cy="56515"/>
                        </a:xfrm>
                      </wpg:grpSpPr>
                      <wps:wsp>
                        <wps:cNvPr id="113" name="Graphic 113"/>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0pt;height:4.45pt;mso-position-horizontal-relative:char;mso-position-vertical-relative:line" id="docshapegroup103" coordorigin="0,0" coordsize="10200,89">
                <v:shape style="position:absolute;left:0;top:0;width:10200;height:89" id="docshape104" coordorigin="0,0" coordsize="10200,89" path="m10200,29l0,29,0,89,10200,89,10200,29xm10200,0l0,0,0,14,10200,14,10200,0xe" filled="true" fillcolor="#612322" stroked="false">
                  <v:path arrowok="t"/>
                  <v:fill type="solid"/>
                </v:shape>
              </v:group>
            </w:pict>
          </mc:Fallback>
        </mc:AlternateContent>
      </w:r>
    </w:p>
    <w:p w:rsidR="00D37EB0" w:rsidRDefault="00D37EB0">
      <w:pPr>
        <w:pStyle w:val="BodyText"/>
        <w:rPr>
          <w:sz w:val="28"/>
        </w:rPr>
      </w:pPr>
    </w:p>
    <w:p w:rsidR="00D37EB0" w:rsidRDefault="00D37EB0">
      <w:pPr>
        <w:pStyle w:val="BodyText"/>
        <w:rPr>
          <w:sz w:val="28"/>
        </w:rPr>
      </w:pPr>
    </w:p>
    <w:p w:rsidR="00D37EB0" w:rsidRDefault="00D37EB0">
      <w:pPr>
        <w:pStyle w:val="BodyText"/>
        <w:rPr>
          <w:sz w:val="28"/>
        </w:rPr>
      </w:pPr>
    </w:p>
    <w:p w:rsidR="00D37EB0" w:rsidRDefault="00D37EB0">
      <w:pPr>
        <w:pStyle w:val="BodyText"/>
        <w:rPr>
          <w:sz w:val="28"/>
        </w:rPr>
      </w:pPr>
    </w:p>
    <w:p w:rsidR="00D37EB0" w:rsidRDefault="00D37EB0">
      <w:pPr>
        <w:pStyle w:val="BodyText"/>
        <w:rPr>
          <w:sz w:val="28"/>
        </w:rPr>
      </w:pPr>
    </w:p>
    <w:p w:rsidR="00D37EB0" w:rsidRDefault="00D37EB0">
      <w:pPr>
        <w:pStyle w:val="BodyText"/>
        <w:spacing w:before="6"/>
        <w:rPr>
          <w:sz w:val="28"/>
        </w:rPr>
      </w:pPr>
    </w:p>
    <w:p w:rsidR="00D37EB0" w:rsidRDefault="00E8309E">
      <w:pPr>
        <w:spacing w:before="1" w:line="680" w:lineRule="atLeast"/>
        <w:ind w:left="4373" w:right="5063" w:hanging="4"/>
        <w:jc w:val="center"/>
        <w:rPr>
          <w:b/>
          <w:sz w:val="28"/>
        </w:rPr>
      </w:pPr>
      <w:r>
        <w:rPr>
          <w:b/>
          <w:sz w:val="28"/>
        </w:rPr>
        <w:t>APPENDEX B GREAT</w:t>
      </w:r>
      <w:r>
        <w:rPr>
          <w:b/>
          <w:spacing w:val="-18"/>
          <w:sz w:val="28"/>
        </w:rPr>
        <w:t xml:space="preserve"> </w:t>
      </w:r>
      <w:r>
        <w:rPr>
          <w:b/>
          <w:sz w:val="28"/>
        </w:rPr>
        <w:t>COLLEGE</w:t>
      </w:r>
    </w:p>
    <w:p w:rsidR="00D37EB0" w:rsidRDefault="00E8309E">
      <w:pPr>
        <w:spacing w:before="3"/>
        <w:ind w:right="692"/>
        <w:jc w:val="center"/>
        <w:rPr>
          <w:b/>
          <w:sz w:val="28"/>
        </w:rPr>
      </w:pPr>
      <w:r>
        <w:rPr>
          <w:b/>
          <w:sz w:val="28"/>
        </w:rPr>
        <w:t>SCHOOL</w:t>
      </w:r>
      <w:r>
        <w:rPr>
          <w:b/>
          <w:spacing w:val="-10"/>
          <w:sz w:val="28"/>
        </w:rPr>
        <w:t xml:space="preserve"> </w:t>
      </w:r>
      <w:r>
        <w:rPr>
          <w:b/>
          <w:sz w:val="28"/>
        </w:rPr>
        <w:t>OF</w:t>
      </w:r>
      <w:r>
        <w:rPr>
          <w:b/>
          <w:spacing w:val="-11"/>
          <w:sz w:val="28"/>
        </w:rPr>
        <w:t xml:space="preserve"> </w:t>
      </w:r>
      <w:r>
        <w:rPr>
          <w:b/>
          <w:sz w:val="28"/>
        </w:rPr>
        <w:t>POST</w:t>
      </w:r>
      <w:r>
        <w:rPr>
          <w:b/>
          <w:spacing w:val="-9"/>
          <w:sz w:val="28"/>
        </w:rPr>
        <w:t xml:space="preserve"> </w:t>
      </w:r>
      <w:r>
        <w:rPr>
          <w:b/>
          <w:spacing w:val="-2"/>
          <w:sz w:val="28"/>
        </w:rPr>
        <w:t>GRADUATE</w:t>
      </w:r>
    </w:p>
    <w:p w:rsidR="00D37EB0" w:rsidRDefault="00D37EB0">
      <w:pPr>
        <w:pStyle w:val="BodyText"/>
        <w:spacing w:before="37"/>
        <w:rPr>
          <w:b/>
          <w:sz w:val="28"/>
        </w:rPr>
      </w:pPr>
    </w:p>
    <w:p w:rsidR="00D37EB0" w:rsidRDefault="00E8309E">
      <w:pPr>
        <w:pStyle w:val="Heading5"/>
        <w:ind w:right="699"/>
        <w:jc w:val="center"/>
      </w:pPr>
      <w:r>
        <w:t>DEPARTMENT</w:t>
      </w:r>
      <w:r>
        <w:rPr>
          <w:spacing w:val="2"/>
        </w:rPr>
        <w:t xml:space="preserve"> </w:t>
      </w:r>
      <w:r>
        <w:t>OF BUSINESS</w:t>
      </w:r>
      <w:r>
        <w:rPr>
          <w:spacing w:val="9"/>
        </w:rPr>
        <w:t xml:space="preserve"> </w:t>
      </w:r>
      <w:r>
        <w:rPr>
          <w:spacing w:val="-2"/>
        </w:rPr>
        <w:t>ADMINISTRATION</w:t>
      </w:r>
    </w:p>
    <w:p w:rsidR="00D37EB0" w:rsidRDefault="00D37EB0">
      <w:pPr>
        <w:pStyle w:val="BodyText"/>
        <w:spacing w:before="63"/>
        <w:rPr>
          <w:b/>
        </w:rPr>
      </w:pPr>
    </w:p>
    <w:p w:rsidR="00D37EB0" w:rsidRDefault="00E8309E">
      <w:pPr>
        <w:pStyle w:val="Heading6"/>
        <w:ind w:left="0" w:right="698"/>
        <w:jc w:val="center"/>
      </w:pPr>
      <w:r>
        <w:t>INTERVIEW</w:t>
      </w:r>
      <w:r>
        <w:rPr>
          <w:spacing w:val="-1"/>
        </w:rPr>
        <w:t xml:space="preserve"> </w:t>
      </w:r>
      <w:r>
        <w:t>QUESTIONS</w:t>
      </w:r>
      <w:r>
        <w:rPr>
          <w:spacing w:val="-1"/>
        </w:rPr>
        <w:t xml:space="preserve"> </w:t>
      </w:r>
      <w:r>
        <w:t>for</w:t>
      </w:r>
      <w:r>
        <w:rPr>
          <w:spacing w:val="-1"/>
        </w:rPr>
        <w:t xml:space="preserve"> </w:t>
      </w:r>
      <w:r>
        <w:rPr>
          <w:spacing w:val="-2"/>
        </w:rPr>
        <w:t>managers</w:t>
      </w:r>
    </w:p>
    <w:p w:rsidR="00D37EB0" w:rsidRDefault="00D37EB0">
      <w:pPr>
        <w:pStyle w:val="BodyText"/>
        <w:rPr>
          <w:b/>
        </w:rPr>
      </w:pPr>
    </w:p>
    <w:p w:rsidR="00D37EB0" w:rsidRDefault="00D37EB0">
      <w:pPr>
        <w:pStyle w:val="BodyText"/>
        <w:rPr>
          <w:b/>
        </w:rPr>
      </w:pPr>
    </w:p>
    <w:p w:rsidR="00D37EB0" w:rsidRDefault="00D37EB0">
      <w:pPr>
        <w:pStyle w:val="BodyText"/>
        <w:spacing w:before="84"/>
        <w:rPr>
          <w:b/>
        </w:rPr>
      </w:pPr>
    </w:p>
    <w:p w:rsidR="00D37EB0" w:rsidRDefault="00E8309E">
      <w:pPr>
        <w:pStyle w:val="Heading6"/>
        <w:numPr>
          <w:ilvl w:val="2"/>
          <w:numId w:val="2"/>
        </w:numPr>
        <w:tabs>
          <w:tab w:val="left" w:pos="3454"/>
        </w:tabs>
        <w:ind w:hanging="353"/>
      </w:pPr>
      <w:r>
        <w:t>HRM</w:t>
      </w:r>
      <w:r>
        <w:rPr>
          <w:spacing w:val="-2"/>
        </w:rPr>
        <w:t xml:space="preserve"> practice</w:t>
      </w:r>
    </w:p>
    <w:p w:rsidR="00D37EB0" w:rsidRDefault="00D37EB0">
      <w:pPr>
        <w:pStyle w:val="BodyText"/>
        <w:rPr>
          <w:b/>
        </w:rPr>
      </w:pPr>
    </w:p>
    <w:p w:rsidR="00D37EB0" w:rsidRDefault="00D37EB0">
      <w:pPr>
        <w:pStyle w:val="BodyText"/>
        <w:spacing w:before="12"/>
        <w:rPr>
          <w:b/>
        </w:rPr>
      </w:pPr>
    </w:p>
    <w:p w:rsidR="00D37EB0" w:rsidRDefault="00E8309E">
      <w:pPr>
        <w:pStyle w:val="ListParagraph"/>
        <w:numPr>
          <w:ilvl w:val="0"/>
          <w:numId w:val="1"/>
        </w:numPr>
        <w:tabs>
          <w:tab w:val="left" w:pos="940"/>
        </w:tabs>
        <w:spacing w:before="0"/>
        <w:rPr>
          <w:sz w:val="24"/>
        </w:rPr>
      </w:pPr>
      <w:r>
        <w:rPr>
          <w:sz w:val="24"/>
        </w:rPr>
        <w:t>Does FTVTI</w:t>
      </w:r>
      <w:r>
        <w:rPr>
          <w:spacing w:val="-4"/>
          <w:sz w:val="24"/>
        </w:rPr>
        <w:t xml:space="preserve"> </w:t>
      </w:r>
      <w:r>
        <w:rPr>
          <w:sz w:val="24"/>
        </w:rPr>
        <w:t>have</w:t>
      </w:r>
      <w:r>
        <w:rPr>
          <w:spacing w:val="-1"/>
          <w:sz w:val="24"/>
        </w:rPr>
        <w:t xml:space="preserve"> </w:t>
      </w:r>
      <w:r>
        <w:rPr>
          <w:sz w:val="24"/>
        </w:rPr>
        <w:t xml:space="preserve">HRM policy in </w:t>
      </w:r>
      <w:r>
        <w:rPr>
          <w:spacing w:val="-2"/>
          <w:sz w:val="24"/>
        </w:rPr>
        <w:t>place?</w:t>
      </w:r>
    </w:p>
    <w:p w:rsidR="00D37EB0" w:rsidRDefault="00E8309E">
      <w:pPr>
        <w:pStyle w:val="ListParagraph"/>
        <w:numPr>
          <w:ilvl w:val="0"/>
          <w:numId w:val="1"/>
        </w:numPr>
        <w:tabs>
          <w:tab w:val="left" w:pos="940"/>
        </w:tabs>
        <w:spacing w:before="146"/>
        <w:rPr>
          <w:sz w:val="24"/>
        </w:rPr>
      </w:pPr>
      <w:r>
        <w:rPr>
          <w:sz w:val="24"/>
        </w:rPr>
        <w:t>Has</w:t>
      </w:r>
      <w:r>
        <w:rPr>
          <w:spacing w:val="-3"/>
          <w:sz w:val="24"/>
        </w:rPr>
        <w:t xml:space="preserve"> </w:t>
      </w:r>
      <w:r>
        <w:rPr>
          <w:sz w:val="24"/>
        </w:rPr>
        <w:t>the</w:t>
      </w:r>
      <w:r>
        <w:rPr>
          <w:spacing w:val="-1"/>
          <w:sz w:val="24"/>
        </w:rPr>
        <w:t xml:space="preserve"> </w:t>
      </w:r>
      <w:r>
        <w:rPr>
          <w:sz w:val="24"/>
        </w:rPr>
        <w:t>policy</w:t>
      </w:r>
      <w:r>
        <w:rPr>
          <w:spacing w:val="-1"/>
          <w:sz w:val="24"/>
        </w:rPr>
        <w:t xml:space="preserve"> </w:t>
      </w:r>
      <w:r>
        <w:rPr>
          <w:sz w:val="24"/>
        </w:rPr>
        <w:t>been communicated</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the staff,</w:t>
      </w:r>
      <w:r>
        <w:rPr>
          <w:spacing w:val="-1"/>
          <w:sz w:val="24"/>
        </w:rPr>
        <w:t xml:space="preserve"> </w:t>
      </w:r>
      <w:r>
        <w:rPr>
          <w:sz w:val="24"/>
        </w:rPr>
        <w:t>and what</w:t>
      </w:r>
      <w:r>
        <w:rPr>
          <w:spacing w:val="-1"/>
          <w:sz w:val="24"/>
        </w:rPr>
        <w:t xml:space="preserve"> </w:t>
      </w:r>
      <w:r>
        <w:rPr>
          <w:sz w:val="24"/>
        </w:rPr>
        <w:t>was</w:t>
      </w:r>
      <w:r>
        <w:rPr>
          <w:spacing w:val="-1"/>
          <w:sz w:val="24"/>
        </w:rPr>
        <w:t xml:space="preserve"> </w:t>
      </w:r>
      <w:r>
        <w:rPr>
          <w:sz w:val="24"/>
        </w:rPr>
        <w:t>the</w:t>
      </w:r>
      <w:r>
        <w:rPr>
          <w:spacing w:val="-1"/>
          <w:sz w:val="24"/>
        </w:rPr>
        <w:t xml:space="preserve"> </w:t>
      </w:r>
      <w:r>
        <w:rPr>
          <w:sz w:val="24"/>
        </w:rPr>
        <w:t>way</w:t>
      </w:r>
      <w:r>
        <w:rPr>
          <w:spacing w:val="-1"/>
          <w:sz w:val="24"/>
        </w:rPr>
        <w:t xml:space="preserve"> </w:t>
      </w:r>
      <w:r>
        <w:rPr>
          <w:sz w:val="24"/>
        </w:rPr>
        <w:t>of</w:t>
      </w:r>
      <w:r>
        <w:rPr>
          <w:spacing w:val="-1"/>
          <w:sz w:val="24"/>
        </w:rPr>
        <w:t xml:space="preserve"> </w:t>
      </w:r>
      <w:r>
        <w:rPr>
          <w:sz w:val="24"/>
        </w:rPr>
        <w:t>communication</w:t>
      </w:r>
      <w:r>
        <w:rPr>
          <w:spacing w:val="-1"/>
          <w:sz w:val="24"/>
        </w:rPr>
        <w:t xml:space="preserve"> </w:t>
      </w:r>
      <w:r>
        <w:rPr>
          <w:spacing w:val="-2"/>
          <w:sz w:val="24"/>
        </w:rPr>
        <w:t>used?</w:t>
      </w:r>
    </w:p>
    <w:p w:rsidR="00D37EB0" w:rsidRDefault="00E8309E">
      <w:pPr>
        <w:pStyle w:val="ListParagraph"/>
        <w:numPr>
          <w:ilvl w:val="0"/>
          <w:numId w:val="1"/>
        </w:numPr>
        <w:tabs>
          <w:tab w:val="left" w:pos="940"/>
        </w:tabs>
        <w:spacing w:before="144"/>
        <w:rPr>
          <w:sz w:val="24"/>
        </w:rPr>
      </w:pPr>
      <w:r>
        <w:rPr>
          <w:sz w:val="24"/>
        </w:rPr>
        <w:t>How</w:t>
      </w:r>
      <w:r>
        <w:rPr>
          <w:spacing w:val="-2"/>
          <w:sz w:val="24"/>
        </w:rPr>
        <w:t xml:space="preserve"> </w:t>
      </w:r>
      <w:r>
        <w:rPr>
          <w:sz w:val="24"/>
        </w:rPr>
        <w:t>do you explain the</w:t>
      </w:r>
      <w:r>
        <w:rPr>
          <w:spacing w:val="-2"/>
          <w:sz w:val="24"/>
        </w:rPr>
        <w:t xml:space="preserve"> </w:t>
      </w:r>
      <w:r>
        <w:rPr>
          <w:sz w:val="24"/>
        </w:rPr>
        <w:t xml:space="preserve">HRM practices in </w:t>
      </w:r>
      <w:r>
        <w:rPr>
          <w:spacing w:val="-2"/>
          <w:sz w:val="24"/>
        </w:rPr>
        <w:t>FTVTI?</w:t>
      </w:r>
    </w:p>
    <w:p w:rsidR="00D37EB0" w:rsidRDefault="00E8309E">
      <w:pPr>
        <w:pStyle w:val="Heading6"/>
        <w:numPr>
          <w:ilvl w:val="2"/>
          <w:numId w:val="4"/>
        </w:numPr>
        <w:tabs>
          <w:tab w:val="left" w:pos="920"/>
        </w:tabs>
        <w:spacing w:before="147"/>
        <w:ind w:left="920" w:hanging="340"/>
      </w:pPr>
      <w:r>
        <w:t>HRM</w:t>
      </w:r>
      <w:r>
        <w:rPr>
          <w:spacing w:val="-3"/>
        </w:rPr>
        <w:t xml:space="preserve"> </w:t>
      </w:r>
      <w:r>
        <w:rPr>
          <w:spacing w:val="-2"/>
        </w:rPr>
        <w:t>challenge</w:t>
      </w:r>
    </w:p>
    <w:p w:rsidR="00D37EB0" w:rsidRDefault="00E8309E">
      <w:pPr>
        <w:pStyle w:val="ListParagraph"/>
        <w:numPr>
          <w:ilvl w:val="3"/>
          <w:numId w:val="4"/>
        </w:numPr>
        <w:tabs>
          <w:tab w:val="left" w:pos="940"/>
        </w:tabs>
        <w:spacing w:before="144"/>
        <w:rPr>
          <w:sz w:val="24"/>
        </w:rPr>
      </w:pPr>
      <w:r>
        <w:rPr>
          <w:sz w:val="24"/>
        </w:rPr>
        <w:t>What</w:t>
      </w:r>
      <w:r>
        <w:rPr>
          <w:spacing w:val="-1"/>
          <w:sz w:val="24"/>
        </w:rPr>
        <w:t xml:space="preserve"> </w:t>
      </w:r>
      <w:r>
        <w:rPr>
          <w:sz w:val="24"/>
        </w:rPr>
        <w:t>are</w:t>
      </w:r>
      <w:r>
        <w:rPr>
          <w:spacing w:val="-1"/>
          <w:sz w:val="24"/>
        </w:rPr>
        <w:t xml:space="preserve"> </w:t>
      </w:r>
      <w:r>
        <w:rPr>
          <w:sz w:val="24"/>
        </w:rPr>
        <w:t>challenges</w:t>
      </w:r>
      <w:r>
        <w:rPr>
          <w:spacing w:val="-1"/>
          <w:sz w:val="24"/>
        </w:rPr>
        <w:t xml:space="preserve"> </w:t>
      </w:r>
      <w:r>
        <w:rPr>
          <w:sz w:val="24"/>
        </w:rPr>
        <w:t>in practicing</w:t>
      </w:r>
      <w:r>
        <w:rPr>
          <w:spacing w:val="-1"/>
          <w:sz w:val="24"/>
        </w:rPr>
        <w:t xml:space="preserve"> </w:t>
      </w:r>
      <w:r>
        <w:rPr>
          <w:sz w:val="24"/>
        </w:rPr>
        <w:t>HRM in</w:t>
      </w:r>
      <w:r>
        <w:rPr>
          <w:spacing w:val="-1"/>
          <w:sz w:val="24"/>
        </w:rPr>
        <w:t xml:space="preserve"> </w:t>
      </w:r>
      <w:r>
        <w:rPr>
          <w:sz w:val="24"/>
        </w:rPr>
        <w:t>your</w:t>
      </w:r>
      <w:r>
        <w:rPr>
          <w:spacing w:val="-1"/>
          <w:sz w:val="24"/>
        </w:rPr>
        <w:t xml:space="preserve"> </w:t>
      </w:r>
      <w:r>
        <w:rPr>
          <w:spacing w:val="-2"/>
          <w:sz w:val="24"/>
        </w:rPr>
        <w:t>institution?</w:t>
      </w:r>
    </w:p>
    <w:p w:rsidR="00D37EB0" w:rsidRDefault="00E8309E">
      <w:pPr>
        <w:pStyle w:val="ListParagraph"/>
        <w:numPr>
          <w:ilvl w:val="3"/>
          <w:numId w:val="4"/>
        </w:numPr>
        <w:tabs>
          <w:tab w:val="left" w:pos="940"/>
        </w:tabs>
        <w:spacing w:before="144"/>
        <w:rPr>
          <w:sz w:val="24"/>
        </w:rPr>
      </w:pPr>
      <w:r>
        <w:rPr>
          <w:sz w:val="24"/>
        </w:rPr>
        <w:t>What</w:t>
      </w:r>
      <w:r>
        <w:rPr>
          <w:spacing w:val="-1"/>
          <w:sz w:val="24"/>
        </w:rPr>
        <w:t xml:space="preserve"> </w:t>
      </w:r>
      <w:r>
        <w:rPr>
          <w:sz w:val="24"/>
        </w:rPr>
        <w:t>strategies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overcome</w:t>
      </w:r>
      <w:r>
        <w:rPr>
          <w:spacing w:val="-1"/>
          <w:sz w:val="24"/>
        </w:rPr>
        <w:t xml:space="preserve"> </w:t>
      </w:r>
      <w:r>
        <w:rPr>
          <w:sz w:val="24"/>
        </w:rPr>
        <w:t>the</w:t>
      </w:r>
      <w:r>
        <w:rPr>
          <w:spacing w:val="-2"/>
          <w:sz w:val="24"/>
        </w:rPr>
        <w:t xml:space="preserve"> </w:t>
      </w:r>
      <w:r>
        <w:rPr>
          <w:sz w:val="24"/>
        </w:rPr>
        <w:t>challenges</w:t>
      </w:r>
      <w:r>
        <w:rPr>
          <w:spacing w:val="-1"/>
          <w:sz w:val="24"/>
        </w:rPr>
        <w:t xml:space="preserve"> </w:t>
      </w:r>
      <w:r>
        <w:rPr>
          <w:sz w:val="24"/>
        </w:rPr>
        <w:t xml:space="preserve">of </w:t>
      </w:r>
      <w:r>
        <w:rPr>
          <w:spacing w:val="-4"/>
          <w:sz w:val="24"/>
        </w:rPr>
        <w:t>HRM?</w:t>
      </w:r>
    </w:p>
    <w:sectPr w:rsidR="00D37EB0">
      <w:headerReference w:type="default" r:id="rId49"/>
      <w:footerReference w:type="default" r:id="rId50"/>
      <w:pgSz w:w="12240" w:h="15840"/>
      <w:pgMar w:top="220" w:right="0" w:bottom="280" w:left="360" w:header="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9E" w:rsidRDefault="00E8309E">
      <w:r>
        <w:separator/>
      </w:r>
    </w:p>
  </w:endnote>
  <w:endnote w:type="continuationSeparator" w:id="0">
    <w:p w:rsidR="00E8309E" w:rsidRDefault="00E8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799488" behindDoc="1" locked="0" layoutInCell="1" allowOverlap="1" wp14:anchorId="7A6C542C" wp14:editId="28E602DD">
              <wp:simplePos x="0" y="0"/>
              <wp:positionH relativeFrom="page">
                <wp:posOffset>3778630</wp:posOffset>
              </wp:positionH>
              <wp:positionV relativeFrom="page">
                <wp:posOffset>9275774</wp:posOffset>
              </wp:positionV>
              <wp:extent cx="14732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65735"/>
                      </a:xfrm>
                      <a:prstGeom prst="rect">
                        <a:avLst/>
                      </a:prstGeom>
                    </wps:spPr>
                    <wps:txbx>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37127">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64" type="#_x0000_t202" style="position:absolute;margin-left:297.55pt;margin-top:730.4pt;width:11.6pt;height:13.05pt;z-index:-1851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" filled="f" stroked="f">
              <v:path arrowok="t"/>
              <v:textbox inset="0,0,0,0">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37127">
                      <w:rPr>
                        <w:rFonts w:ascii="Calibri"/>
                        <w:noProof/>
                        <w:spacing w:val="-5"/>
                      </w:rPr>
                      <w:t>i</w:t>
                    </w:r>
                    <w:r>
                      <w:rPr>
                        <w:rFonts w:ascii="Calibri"/>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18"/>
      </w:rPr>
    </w:pPr>
    <w:r>
      <w:rPr>
        <w:noProof/>
        <w:sz w:val="18"/>
        <w:lang w:val="en-IN" w:eastAsia="en-IN"/>
      </w:rPr>
      <mc:AlternateContent>
        <mc:Choice Requires="wps">
          <w:drawing>
            <wp:anchor distT="0" distB="0" distL="0" distR="0" simplePos="0" relativeHeight="484801024" behindDoc="1" locked="0" layoutInCell="1" allowOverlap="1">
              <wp:simplePos x="0" y="0"/>
              <wp:positionH relativeFrom="page">
                <wp:posOffset>3778630</wp:posOffset>
              </wp:positionH>
              <wp:positionV relativeFrom="page">
                <wp:posOffset>9275774</wp:posOffset>
              </wp:positionV>
              <wp:extent cx="1943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66" type="#_x0000_t202" style="position:absolute;margin-left:297.55pt;margin-top:730.4pt;width:15.3pt;height:13.05pt;z-index:-185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" filled="f" stroked="f">
              <v:path arrowok="t"/>
              <v:textbox inset="0,0,0,0">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14</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2560" behindDoc="1" locked="0" layoutInCell="1" allowOverlap="1">
              <wp:simplePos x="0" y="0"/>
              <wp:positionH relativeFrom="page">
                <wp:posOffset>3804030</wp:posOffset>
              </wp:positionH>
              <wp:positionV relativeFrom="page">
                <wp:posOffset>9275774</wp:posOffset>
              </wp:positionV>
              <wp:extent cx="1689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37EB0" w:rsidRDefault="00E8309E">
                          <w:pPr>
                            <w:spacing w:line="245" w:lineRule="exact"/>
                            <w:ind w:left="20"/>
                            <w:rPr>
                              <w:rFonts w:ascii="Calibri"/>
                            </w:rPr>
                          </w:pPr>
                          <w:r>
                            <w:rPr>
                              <w:rFonts w:ascii="Calibri"/>
                              <w:spacing w:val="-5"/>
                            </w:rPr>
                            <w:t>15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9.529999pt;margin-top:730.375977pt;width:13.3pt;height:13.05pt;mso-position-horizontal-relative:page;mso-position-vertical-relative:page;z-index:-18513920" type="#_x0000_t202" id="docshape35" filled="false" stroked="false">
              <v:textbox inset="0,0,0,0">
                <w:txbxContent>
                  <w:p>
                    <w:pPr>
                      <w:spacing w:line="245" w:lineRule="exact" w:before="0"/>
                      <w:ind w:left="20" w:right="0" w:firstLine="0"/>
                      <w:jc w:val="left"/>
                      <w:rPr>
                        <w:rFonts w:ascii="Calibri"/>
                        <w:sz w:val="22"/>
                      </w:rPr>
                    </w:pPr>
                    <w:r>
                      <w:rPr>
                        <w:rFonts w:ascii="Calibri"/>
                        <w:spacing w:val="-5"/>
                        <w:sz w:val="22"/>
                      </w:rPr>
                      <w:t>15</w:t>
                    </w:r>
                  </w:p>
                </w:txbxContent>
              </v:textbox>
              <w10:wrap type="non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4096" behindDoc="1" locked="0" layoutInCell="1" allowOverlap="1">
              <wp:simplePos x="0" y="0"/>
              <wp:positionH relativeFrom="page">
                <wp:posOffset>3778630</wp:posOffset>
              </wp:positionH>
              <wp:positionV relativeFrom="page">
                <wp:posOffset>9275774</wp:posOffset>
              </wp:positionV>
              <wp:extent cx="2324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70" type="#_x0000_t202" style="position:absolute;margin-left:297.55pt;margin-top:730.4pt;width:18.3pt;height:13.05pt;z-index:-185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" filled="f" stroked="f">
              <v:path arrowok="t"/>
              <v:textbox inset="0,0,0,0">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32</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18"/>
      </w:rPr>
    </w:pPr>
    <w:r>
      <w:rPr>
        <w:noProof/>
        <w:sz w:val="18"/>
        <w:lang w:val="en-IN" w:eastAsia="en-IN"/>
      </w:rPr>
      <mc:AlternateContent>
        <mc:Choice Requires="wps">
          <w:drawing>
            <wp:anchor distT="0" distB="0" distL="0" distR="0" simplePos="0" relativeHeight="484805632" behindDoc="1" locked="0" layoutInCell="1" allowOverlap="1">
              <wp:simplePos x="0" y="0"/>
              <wp:positionH relativeFrom="page">
                <wp:posOffset>3778630</wp:posOffset>
              </wp:positionH>
              <wp:positionV relativeFrom="page">
                <wp:posOffset>9275774</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72" type="#_x0000_t202" style="position:absolute;margin-left:297.55pt;margin-top:730.4pt;width:18.3pt;height:13.05pt;z-index:-185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" filled="f" stroked="f">
              <v:path arrowok="t"/>
              <v:textbox inset="0,0,0,0">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63</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6656" behindDoc="1" locked="0" layoutInCell="1" allowOverlap="1">
              <wp:simplePos x="0" y="0"/>
              <wp:positionH relativeFrom="page">
                <wp:posOffset>3778630</wp:posOffset>
              </wp:positionH>
              <wp:positionV relativeFrom="page">
                <wp:posOffset>9275774</wp:posOffset>
              </wp:positionV>
              <wp:extent cx="232410"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74" type="#_x0000_t202" style="position:absolute;margin-left:297.55pt;margin-top:730.4pt;width:18.3pt;height:13.05pt;z-index:-185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" filled="f" stroked="f">
              <v:path arrowok="t"/>
              <v:textbox inset="0,0,0,0">
                <w:txbxContent>
                  <w:p w:rsidR="00D37EB0" w:rsidRDefault="00E83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127">
                      <w:rPr>
                        <w:rFonts w:ascii="Calibri"/>
                        <w:noProof/>
                        <w:spacing w:val="-5"/>
                      </w:rPr>
                      <w:t>64</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D37EB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9E" w:rsidRDefault="00E8309E">
      <w:r>
        <w:separator/>
      </w:r>
    </w:p>
  </w:footnote>
  <w:footnote w:type="continuationSeparator" w:id="0">
    <w:p w:rsidR="00E8309E" w:rsidRDefault="00E83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798464" behindDoc="1" locked="0" layoutInCell="1" allowOverlap="1" wp14:anchorId="71919B20" wp14:editId="79F9041F">
              <wp:simplePos x="0" y="0"/>
              <wp:positionH relativeFrom="page">
                <wp:posOffset>832408</wp:posOffset>
              </wp:positionH>
              <wp:positionV relativeFrom="page">
                <wp:posOffset>179831</wp:posOffset>
              </wp:positionV>
              <wp:extent cx="6121400" cy="565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56515"/>
                      </a:xfrm>
                      <a:custGeom>
                        <a:avLst/>
                        <a:gdLst/>
                        <a:ahLst/>
                        <a:cxnLst/>
                        <a:rect l="l" t="t" r="r" b="b"/>
                        <a:pathLst>
                          <a:path w="6121400" h="56515">
                            <a:moveTo>
                              <a:pt x="6121273" y="18288"/>
                            </a:moveTo>
                            <a:lnTo>
                              <a:pt x="0" y="18288"/>
                            </a:lnTo>
                            <a:lnTo>
                              <a:pt x="0" y="56388"/>
                            </a:lnTo>
                            <a:lnTo>
                              <a:pt x="6121273" y="56388"/>
                            </a:lnTo>
                            <a:lnTo>
                              <a:pt x="6121273" y="18288"/>
                            </a:lnTo>
                            <a:close/>
                          </a:path>
                          <a:path w="6121400" h="56515">
                            <a:moveTo>
                              <a:pt x="6121273" y="0"/>
                            </a:moveTo>
                            <a:lnTo>
                              <a:pt x="0" y="0"/>
                            </a:lnTo>
                            <a:lnTo>
                              <a:pt x="0" y="9144"/>
                            </a:lnTo>
                            <a:lnTo>
                              <a:pt x="6121273" y="9144"/>
                            </a:lnTo>
                            <a:lnTo>
                              <a:pt x="612127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544006pt;margin-top:14.159963pt;width:482pt;height:4.45pt;mso-position-horizontal-relative:page;mso-position-vertical-relative:page;z-index:-18518016" id="docshape27" coordorigin="1311,283" coordsize="9640,89" path="m10951,312l1311,312,1311,372,10951,372,10951,312xm10951,283l1311,283,1311,298,10951,298,10951,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798976" behindDoc="1" locked="0" layoutInCell="1" allowOverlap="1" wp14:anchorId="61200FDF" wp14:editId="260DCC88">
              <wp:simplePos x="0" y="0"/>
              <wp:positionH relativeFrom="page">
                <wp:posOffset>1083360</wp:posOffset>
              </wp:positionH>
              <wp:positionV relativeFrom="page">
                <wp:posOffset>-6546</wp:posOffset>
              </wp:positionV>
              <wp:extent cx="561213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304001pt;margin-top:-.515488pt;width:441.9pt;height:13.05pt;mso-position-horizontal-relative:page;mso-position-vertical-relative:page;z-index:-18517504" type="#_x0000_t202" id="docshape28"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10240"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6240" type="#_x0000_t202" id="docshape90"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10752"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5728" type="#_x0000_t202" id="docshape93"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11264"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5216" type="#_x0000_t202" id="docshape96"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11776"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4704" type="#_x0000_t202" id="docshape99"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12288"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4192" type="#_x0000_t202" id="docshape102"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0000" behindDoc="1" locked="0" layoutInCell="1" allowOverlap="1">
              <wp:simplePos x="0" y="0"/>
              <wp:positionH relativeFrom="page">
                <wp:posOffset>832408</wp:posOffset>
              </wp:positionH>
              <wp:positionV relativeFrom="page">
                <wp:posOffset>179831</wp:posOffset>
              </wp:positionV>
              <wp:extent cx="6121400" cy="565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56515"/>
                      </a:xfrm>
                      <a:custGeom>
                        <a:avLst/>
                        <a:gdLst/>
                        <a:ahLst/>
                        <a:cxnLst/>
                        <a:rect l="l" t="t" r="r" b="b"/>
                        <a:pathLst>
                          <a:path w="6121400" h="56515">
                            <a:moveTo>
                              <a:pt x="6121273" y="18288"/>
                            </a:moveTo>
                            <a:lnTo>
                              <a:pt x="0" y="18288"/>
                            </a:lnTo>
                            <a:lnTo>
                              <a:pt x="0" y="56388"/>
                            </a:lnTo>
                            <a:lnTo>
                              <a:pt x="6121273" y="56388"/>
                            </a:lnTo>
                            <a:lnTo>
                              <a:pt x="6121273" y="18288"/>
                            </a:lnTo>
                            <a:close/>
                          </a:path>
                          <a:path w="6121400" h="56515">
                            <a:moveTo>
                              <a:pt x="6121273" y="0"/>
                            </a:moveTo>
                            <a:lnTo>
                              <a:pt x="0" y="0"/>
                            </a:lnTo>
                            <a:lnTo>
                              <a:pt x="0" y="9144"/>
                            </a:lnTo>
                            <a:lnTo>
                              <a:pt x="6121273" y="9144"/>
                            </a:lnTo>
                            <a:lnTo>
                              <a:pt x="612127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544006pt;margin-top:14.159963pt;width:482pt;height:4.45pt;mso-position-horizontal-relative:page;mso-position-vertical-relative:page;z-index:-18516480" id="docshape30" coordorigin="1311,283" coordsize="9640,89" path="m10951,312l1311,312,1311,372,10951,372,10951,312xm10951,283l1311,283,1311,298,10951,298,10951,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0512" behindDoc="1" locked="0" layoutInCell="1" allowOverlap="1">
              <wp:simplePos x="0" y="0"/>
              <wp:positionH relativeFrom="page">
                <wp:posOffset>1083360</wp:posOffset>
              </wp:positionH>
              <wp:positionV relativeFrom="page">
                <wp:posOffset>-6546</wp:posOffset>
              </wp:positionV>
              <wp:extent cx="561213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304001pt;margin-top:-.515488pt;width:441.9pt;height:13.05pt;mso-position-horizontal-relative:page;mso-position-vertical-relative:page;z-index:-18515968" type="#_x0000_t202" id="docshape31"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1536" behindDoc="1" locked="0" layoutInCell="1" allowOverlap="1">
              <wp:simplePos x="0" y="0"/>
              <wp:positionH relativeFrom="page">
                <wp:posOffset>832408</wp:posOffset>
              </wp:positionH>
              <wp:positionV relativeFrom="page">
                <wp:posOffset>179831</wp:posOffset>
              </wp:positionV>
              <wp:extent cx="6121400" cy="565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56515"/>
                      </a:xfrm>
                      <a:custGeom>
                        <a:avLst/>
                        <a:gdLst/>
                        <a:ahLst/>
                        <a:cxnLst/>
                        <a:rect l="l" t="t" r="r" b="b"/>
                        <a:pathLst>
                          <a:path w="6121400" h="56515">
                            <a:moveTo>
                              <a:pt x="6121273" y="18288"/>
                            </a:moveTo>
                            <a:lnTo>
                              <a:pt x="0" y="18288"/>
                            </a:lnTo>
                            <a:lnTo>
                              <a:pt x="0" y="56388"/>
                            </a:lnTo>
                            <a:lnTo>
                              <a:pt x="6121273" y="56388"/>
                            </a:lnTo>
                            <a:lnTo>
                              <a:pt x="6121273" y="18288"/>
                            </a:lnTo>
                            <a:close/>
                          </a:path>
                          <a:path w="6121400" h="56515">
                            <a:moveTo>
                              <a:pt x="6121273" y="0"/>
                            </a:moveTo>
                            <a:lnTo>
                              <a:pt x="0" y="0"/>
                            </a:lnTo>
                            <a:lnTo>
                              <a:pt x="0" y="9144"/>
                            </a:lnTo>
                            <a:lnTo>
                              <a:pt x="6121273" y="9144"/>
                            </a:lnTo>
                            <a:lnTo>
                              <a:pt x="612127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544006pt;margin-top:14.159963pt;width:482pt;height:4.45pt;mso-position-horizontal-relative:page;mso-position-vertical-relative:page;z-index:-18514944" id="docshape33" coordorigin="1311,283" coordsize="9640,89" path="m10951,312l1311,312,1311,372,10951,372,10951,312xm10951,283l1311,283,1311,298,10951,298,10951,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2048" behindDoc="1" locked="0" layoutInCell="1" allowOverlap="1">
              <wp:simplePos x="0" y="0"/>
              <wp:positionH relativeFrom="page">
                <wp:posOffset>1083360</wp:posOffset>
              </wp:positionH>
              <wp:positionV relativeFrom="page">
                <wp:posOffset>-6546</wp:posOffset>
              </wp:positionV>
              <wp:extent cx="561213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304001pt;margin-top:-.515488pt;width:441.9pt;height:13.05pt;mso-position-horizontal-relative:page;mso-position-vertical-relative:page;z-index:-18514432" type="#_x0000_t202" id="docshape34"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3072" behindDoc="1" locked="0" layoutInCell="1" allowOverlap="1">
              <wp:simplePos x="0" y="0"/>
              <wp:positionH relativeFrom="page">
                <wp:posOffset>832408</wp:posOffset>
              </wp:positionH>
              <wp:positionV relativeFrom="page">
                <wp:posOffset>179831</wp:posOffset>
              </wp:positionV>
              <wp:extent cx="6121400" cy="565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56515"/>
                      </a:xfrm>
                      <a:custGeom>
                        <a:avLst/>
                        <a:gdLst/>
                        <a:ahLst/>
                        <a:cxnLst/>
                        <a:rect l="l" t="t" r="r" b="b"/>
                        <a:pathLst>
                          <a:path w="6121400" h="56515">
                            <a:moveTo>
                              <a:pt x="6121273" y="18288"/>
                            </a:moveTo>
                            <a:lnTo>
                              <a:pt x="0" y="18288"/>
                            </a:lnTo>
                            <a:lnTo>
                              <a:pt x="0" y="56388"/>
                            </a:lnTo>
                            <a:lnTo>
                              <a:pt x="6121273" y="56388"/>
                            </a:lnTo>
                            <a:lnTo>
                              <a:pt x="6121273" y="18288"/>
                            </a:lnTo>
                            <a:close/>
                          </a:path>
                          <a:path w="6121400" h="56515">
                            <a:moveTo>
                              <a:pt x="6121273" y="0"/>
                            </a:moveTo>
                            <a:lnTo>
                              <a:pt x="0" y="0"/>
                            </a:lnTo>
                            <a:lnTo>
                              <a:pt x="0" y="9144"/>
                            </a:lnTo>
                            <a:lnTo>
                              <a:pt x="6121273" y="9144"/>
                            </a:lnTo>
                            <a:lnTo>
                              <a:pt x="612127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544006pt;margin-top:14.159963pt;width:482pt;height:4.45pt;mso-position-horizontal-relative:page;mso-position-vertical-relative:page;z-index:-18513408" id="docshape36" coordorigin="1311,283" coordsize="9640,89" path="m10951,312l1311,312,1311,372,10951,372,10951,312xm10951,283l1311,283,1311,298,10951,298,10951,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3584" behindDoc="1" locked="0" layoutInCell="1" allowOverlap="1">
              <wp:simplePos x="0" y="0"/>
              <wp:positionH relativeFrom="page">
                <wp:posOffset>1083360</wp:posOffset>
              </wp:positionH>
              <wp:positionV relativeFrom="page">
                <wp:posOffset>-6546</wp:posOffset>
              </wp:positionV>
              <wp:extent cx="561213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304001pt;margin-top:-.515488pt;width:441.9pt;height:13.05pt;mso-position-horizontal-relative:page;mso-position-vertical-relative:page;z-index:-18512896" type="#_x0000_t202" id="docshape37"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4608" behindDoc="1" locked="0" layoutInCell="1" allowOverlap="1">
              <wp:simplePos x="0" y="0"/>
              <wp:positionH relativeFrom="page">
                <wp:posOffset>1061008</wp:posOffset>
              </wp:positionH>
              <wp:positionV relativeFrom="page">
                <wp:posOffset>179831</wp:posOffset>
              </wp:positionV>
              <wp:extent cx="5879465" cy="5651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56515"/>
                      </a:xfrm>
                      <a:custGeom>
                        <a:avLst/>
                        <a:gdLst/>
                        <a:ahLst/>
                        <a:cxnLst/>
                        <a:rect l="l" t="t" r="r" b="b"/>
                        <a:pathLst>
                          <a:path w="5879465" h="56515">
                            <a:moveTo>
                              <a:pt x="5878957" y="18288"/>
                            </a:moveTo>
                            <a:lnTo>
                              <a:pt x="0" y="18288"/>
                            </a:lnTo>
                            <a:lnTo>
                              <a:pt x="0" y="56388"/>
                            </a:lnTo>
                            <a:lnTo>
                              <a:pt x="5878957" y="56388"/>
                            </a:lnTo>
                            <a:lnTo>
                              <a:pt x="5878957" y="18288"/>
                            </a:lnTo>
                            <a:close/>
                          </a:path>
                          <a:path w="5879465" h="56515">
                            <a:moveTo>
                              <a:pt x="5878957" y="0"/>
                            </a:moveTo>
                            <a:lnTo>
                              <a:pt x="0" y="0"/>
                            </a:lnTo>
                            <a:lnTo>
                              <a:pt x="0" y="9144"/>
                            </a:lnTo>
                            <a:lnTo>
                              <a:pt x="5878957" y="9144"/>
                            </a:lnTo>
                            <a:lnTo>
                              <a:pt x="587895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544006pt;margin-top:14.159963pt;width:462.95pt;height:4.45pt;mso-position-horizontal-relative:page;mso-position-vertical-relative:page;z-index:-18511872" id="docshape49" coordorigin="1671,283" coordsize="9259,89" path="m10929,312l1671,312,1671,372,10929,372,10929,312xm10929,283l1671,283,1671,298,10929,298,10929,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5120" behindDoc="1" locked="0" layoutInCell="1" allowOverlap="1">
              <wp:simplePos x="0" y="0"/>
              <wp:positionH relativeFrom="page">
                <wp:posOffset>1190040</wp:posOffset>
              </wp:positionH>
              <wp:positionV relativeFrom="page">
                <wp:posOffset>-6546</wp:posOffset>
              </wp:positionV>
              <wp:extent cx="561213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3.704002pt;margin-top:-.515488pt;width:441.9pt;height:13.05pt;mso-position-horizontal-relative:page;mso-position-vertical-relative:page;z-index:-18511360" type="#_x0000_t202" id="docshape50"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6144" behindDoc="1" locked="0" layoutInCell="1" allowOverlap="1">
              <wp:simplePos x="0" y="0"/>
              <wp:positionH relativeFrom="page">
                <wp:posOffset>1083360</wp:posOffset>
              </wp:positionH>
              <wp:positionV relativeFrom="page">
                <wp:posOffset>-6546</wp:posOffset>
              </wp:positionV>
              <wp:extent cx="561213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304001pt;margin-top:-.515488pt;width:441.9pt;height:13.05pt;mso-position-horizontal-relative:page;mso-position-vertical-relative:page;z-index:-18510336" type="#_x0000_t202" id="docshape76"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7168" behindDoc="1" locked="0" layoutInCell="1" allowOverlap="1">
              <wp:simplePos x="0" y="0"/>
              <wp:positionH relativeFrom="page">
                <wp:posOffset>541020</wp:posOffset>
              </wp:positionH>
              <wp:positionV relativeFrom="page">
                <wp:posOffset>179831</wp:posOffset>
              </wp:positionV>
              <wp:extent cx="6477000" cy="5651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4.159963pt;width:510pt;height:4.45pt;mso-position-horizontal-relative:page;mso-position-vertical-relative:page;z-index:-18509312" id="docshape80" coordorigin="852,283" coordsize="10200,89" path="m11052,312l852,312,852,372,11052,372,11052,312xm11052,283l852,283,852,298,11052,298,11052,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7680"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8800" type="#_x0000_t202" id="docshape81"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8192" behindDoc="1" locked="0" layoutInCell="1" allowOverlap="1">
              <wp:simplePos x="0" y="0"/>
              <wp:positionH relativeFrom="page">
                <wp:posOffset>541020</wp:posOffset>
              </wp:positionH>
              <wp:positionV relativeFrom="page">
                <wp:posOffset>179831</wp:posOffset>
              </wp:positionV>
              <wp:extent cx="6477000" cy="5651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4.159963pt;width:510pt;height:4.45pt;mso-position-horizontal-relative:page;mso-position-vertical-relative:page;z-index:-18508288" id="docshape86" coordorigin="852,283" coordsize="10200,89" path="m11052,312l852,312,852,372,11052,372,11052,312xm11052,283l852,283,852,298,11052,298,11052,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8704"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7776" type="#_x0000_t202" id="docshape87"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B0" w:rsidRDefault="00E8309E">
    <w:pPr>
      <w:pStyle w:val="BodyText"/>
      <w:spacing w:line="14" w:lineRule="auto"/>
      <w:rPr>
        <w:sz w:val="20"/>
      </w:rPr>
    </w:pPr>
    <w:r>
      <w:rPr>
        <w:noProof/>
        <w:sz w:val="20"/>
        <w:lang w:val="en-IN" w:eastAsia="en-IN"/>
      </w:rPr>
      <mc:AlternateContent>
        <mc:Choice Requires="wps">
          <w:drawing>
            <wp:anchor distT="0" distB="0" distL="0" distR="0" simplePos="0" relativeHeight="484809216" behindDoc="1" locked="0" layoutInCell="1" allowOverlap="1">
              <wp:simplePos x="0" y="0"/>
              <wp:positionH relativeFrom="page">
                <wp:posOffset>541020</wp:posOffset>
              </wp:positionH>
              <wp:positionV relativeFrom="page">
                <wp:posOffset>179831</wp:posOffset>
              </wp:positionV>
              <wp:extent cx="6477000" cy="5651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6515"/>
                      </a:xfrm>
                      <a:custGeom>
                        <a:avLst/>
                        <a:gdLst/>
                        <a:ahLst/>
                        <a:cxnLst/>
                        <a:rect l="l" t="t" r="r" b="b"/>
                        <a:pathLst>
                          <a:path w="6477000" h="56515">
                            <a:moveTo>
                              <a:pt x="6476746" y="18288"/>
                            </a:moveTo>
                            <a:lnTo>
                              <a:pt x="0" y="18288"/>
                            </a:lnTo>
                            <a:lnTo>
                              <a:pt x="0" y="56388"/>
                            </a:lnTo>
                            <a:lnTo>
                              <a:pt x="6476746" y="56388"/>
                            </a:lnTo>
                            <a:lnTo>
                              <a:pt x="6476746" y="18288"/>
                            </a:lnTo>
                            <a:close/>
                          </a:path>
                          <a:path w="6477000" h="56515">
                            <a:moveTo>
                              <a:pt x="6476746" y="0"/>
                            </a:moveTo>
                            <a:lnTo>
                              <a:pt x="0" y="0"/>
                            </a:lnTo>
                            <a:lnTo>
                              <a:pt x="0" y="9144"/>
                            </a:lnTo>
                            <a:lnTo>
                              <a:pt x="6476746" y="9144"/>
                            </a:lnTo>
                            <a:lnTo>
                              <a:pt x="647674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4.159963pt;width:510pt;height:4.45pt;mso-position-horizontal-relative:page;mso-position-vertical-relative:page;z-index:-18507264" id="docshape88" coordorigin="852,283" coordsize="10200,89" path="m11052,312l852,312,852,372,11052,372,11052,312xm11052,283l852,283,852,298,11052,298,11052,283xe" filled="true" fillcolor="#612322"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4809728" behindDoc="1" locked="0" layoutInCell="1" allowOverlap="1">
              <wp:simplePos x="0" y="0"/>
              <wp:positionH relativeFrom="page">
                <wp:posOffset>969060</wp:posOffset>
              </wp:positionH>
              <wp:positionV relativeFrom="page">
                <wp:posOffset>-6546</wp:posOffset>
              </wp:positionV>
              <wp:extent cx="5612130"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165735"/>
                      </a:xfrm>
                      <a:prstGeom prst="rect">
                        <a:avLst/>
                      </a:prstGeom>
                    </wps:spPr>
                    <wps:txbx>
                      <w:txbxContent>
                        <w:p w:rsidR="00D37EB0" w:rsidRDefault="00E8309E">
                          <w:pPr>
                            <w:spacing w:before="10"/>
                            <w:ind w:left="20"/>
                            <w:rPr>
                              <w:sz w:val="20"/>
                            </w:rPr>
                          </w:pPr>
                          <w:r>
                            <w:rPr>
                              <w:sz w:val="20"/>
                            </w:rPr>
                            <w:t>Practices</w:t>
                          </w:r>
                          <w:r>
                            <w:rPr>
                              <w:spacing w:val="-7"/>
                              <w:sz w:val="20"/>
                            </w:rPr>
                            <w:t xml:space="preserve"> </w:t>
                          </w:r>
                          <w:r>
                            <w:rPr>
                              <w:sz w:val="20"/>
                            </w:rPr>
                            <w:t>and</w:t>
                          </w:r>
                          <w:r>
                            <w:rPr>
                              <w:spacing w:val="-6"/>
                              <w:sz w:val="20"/>
                            </w:rPr>
                            <w:t xml:space="preserve"> </w:t>
                          </w:r>
                          <w:r>
                            <w:rPr>
                              <w:sz w:val="20"/>
                            </w:rPr>
                            <w:t>Challenges</w:t>
                          </w:r>
                          <w:r>
                            <w:rPr>
                              <w:spacing w:val="-7"/>
                              <w:sz w:val="20"/>
                            </w:rPr>
                            <w:t xml:space="preserve"> </w:t>
                          </w:r>
                          <w:r>
                            <w:rPr>
                              <w:sz w:val="20"/>
                            </w:rPr>
                            <w:t>of</w:t>
                          </w:r>
                          <w:r>
                            <w:rPr>
                              <w:spacing w:val="-6"/>
                              <w:sz w:val="20"/>
                            </w:rPr>
                            <w:t xml:space="preserve"> </w:t>
                          </w:r>
                          <w:r>
                            <w:rPr>
                              <w:sz w:val="20"/>
                            </w:rPr>
                            <w:t>Human</w:t>
                          </w:r>
                          <w:r>
                            <w:rPr>
                              <w:spacing w:val="-5"/>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in</w:t>
                          </w:r>
                          <w:r>
                            <w:rPr>
                              <w:spacing w:val="-5"/>
                              <w:sz w:val="20"/>
                            </w:rPr>
                            <w:t xml:space="preserve"> </w:t>
                          </w:r>
                          <w:r>
                            <w:rPr>
                              <w:sz w:val="20"/>
                            </w:rPr>
                            <w:t>Federal</w:t>
                          </w:r>
                          <w:r>
                            <w:rPr>
                              <w:spacing w:val="-7"/>
                              <w:sz w:val="20"/>
                            </w:rPr>
                            <w:t xml:space="preserve"> </w:t>
                          </w:r>
                          <w:r>
                            <w:rPr>
                              <w:sz w:val="20"/>
                            </w:rPr>
                            <w:t>Technical</w:t>
                          </w:r>
                          <w:r>
                            <w:rPr>
                              <w:spacing w:val="-6"/>
                              <w:sz w:val="20"/>
                            </w:rPr>
                            <w:t xml:space="preserve"> </w:t>
                          </w:r>
                          <w:r>
                            <w:rPr>
                              <w:sz w:val="20"/>
                            </w:rPr>
                            <w:t>Vocational</w:t>
                          </w:r>
                          <w:r>
                            <w:rPr>
                              <w:spacing w:val="-6"/>
                              <w:sz w:val="20"/>
                            </w:rPr>
                            <w:t xml:space="preserve"> </w:t>
                          </w:r>
                          <w:r>
                            <w:rPr>
                              <w:sz w:val="20"/>
                            </w:rPr>
                            <w:t>Training</w:t>
                          </w:r>
                          <w:r>
                            <w:rPr>
                              <w:spacing w:val="-5"/>
                              <w:sz w:val="20"/>
                            </w:rPr>
                            <w:t xml:space="preserve"> </w:t>
                          </w:r>
                          <w:r>
                            <w:rPr>
                              <w:spacing w:val="-2"/>
                              <w:sz w:val="20"/>
                            </w:rPr>
                            <w:t>Institute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304001pt;margin-top:-.515488pt;width:441.9pt;height:13.05pt;mso-position-horizontal-relative:page;mso-position-vertical-relative:page;z-index:-18506752" type="#_x0000_t202" id="docshape89" filled="false" stroked="false">
              <v:textbox inset="0,0,0,0">
                <w:txbxContent>
                  <w:p>
                    <w:pPr>
                      <w:spacing w:before="10"/>
                      <w:ind w:left="20" w:right="0" w:firstLine="0"/>
                      <w:jc w:val="left"/>
                      <w:rPr>
                        <w:sz w:val="20"/>
                      </w:rPr>
                    </w:pPr>
                    <w:r>
                      <w:rPr>
                        <w:sz w:val="20"/>
                      </w:rPr>
                      <w:t>Practices</w:t>
                    </w:r>
                    <w:r>
                      <w:rPr>
                        <w:spacing w:val="-7"/>
                        <w:sz w:val="20"/>
                      </w:rPr>
                      <w:t> </w:t>
                    </w:r>
                    <w:r>
                      <w:rPr>
                        <w:sz w:val="20"/>
                      </w:rPr>
                      <w:t>and</w:t>
                    </w:r>
                    <w:r>
                      <w:rPr>
                        <w:spacing w:val="-6"/>
                        <w:sz w:val="20"/>
                      </w:rPr>
                      <w:t> </w:t>
                    </w:r>
                    <w:r>
                      <w:rPr>
                        <w:sz w:val="20"/>
                      </w:rPr>
                      <w:t>Challenges</w:t>
                    </w:r>
                    <w:r>
                      <w:rPr>
                        <w:spacing w:val="-7"/>
                        <w:sz w:val="20"/>
                      </w:rPr>
                      <w:t> </w:t>
                    </w:r>
                    <w:r>
                      <w:rPr>
                        <w:sz w:val="20"/>
                      </w:rPr>
                      <w:t>of</w:t>
                    </w:r>
                    <w:r>
                      <w:rPr>
                        <w:spacing w:val="-6"/>
                        <w:sz w:val="20"/>
                      </w:rPr>
                      <w:t> </w:t>
                    </w:r>
                    <w:r>
                      <w:rPr>
                        <w:sz w:val="20"/>
                      </w:rPr>
                      <w:t>Human</w:t>
                    </w:r>
                    <w:r>
                      <w:rPr>
                        <w:spacing w:val="-5"/>
                        <w:sz w:val="20"/>
                      </w:rPr>
                      <w:t> </w:t>
                    </w:r>
                    <w:r>
                      <w:rPr>
                        <w:sz w:val="20"/>
                      </w:rPr>
                      <w:t>Resource</w:t>
                    </w:r>
                    <w:r>
                      <w:rPr>
                        <w:spacing w:val="-6"/>
                        <w:sz w:val="20"/>
                      </w:rPr>
                      <w:t> </w:t>
                    </w:r>
                    <w:r>
                      <w:rPr>
                        <w:sz w:val="20"/>
                      </w:rPr>
                      <w:t>Management</w:t>
                    </w:r>
                    <w:r>
                      <w:rPr>
                        <w:spacing w:val="-7"/>
                        <w:sz w:val="20"/>
                      </w:rPr>
                      <w:t> </w:t>
                    </w:r>
                    <w:r>
                      <w:rPr>
                        <w:sz w:val="20"/>
                      </w:rPr>
                      <w:t>in</w:t>
                    </w:r>
                    <w:r>
                      <w:rPr>
                        <w:spacing w:val="-5"/>
                        <w:sz w:val="20"/>
                      </w:rPr>
                      <w:t> </w:t>
                    </w:r>
                    <w:r>
                      <w:rPr>
                        <w:sz w:val="20"/>
                      </w:rPr>
                      <w:t>Federal</w:t>
                    </w:r>
                    <w:r>
                      <w:rPr>
                        <w:spacing w:val="-7"/>
                        <w:sz w:val="20"/>
                      </w:rPr>
                      <w:t> </w:t>
                    </w:r>
                    <w:r>
                      <w:rPr>
                        <w:sz w:val="20"/>
                      </w:rPr>
                      <w:t>Technical</w:t>
                    </w:r>
                    <w:r>
                      <w:rPr>
                        <w:spacing w:val="-6"/>
                        <w:sz w:val="20"/>
                      </w:rPr>
                      <w:t> </w:t>
                    </w:r>
                    <w:r>
                      <w:rPr>
                        <w:sz w:val="20"/>
                      </w:rPr>
                      <w:t>Vocational</w:t>
                    </w:r>
                    <w:r>
                      <w:rPr>
                        <w:spacing w:val="-6"/>
                        <w:sz w:val="20"/>
                      </w:rPr>
                      <w:t> </w:t>
                    </w:r>
                    <w:r>
                      <w:rPr>
                        <w:sz w:val="20"/>
                      </w:rPr>
                      <w:t>Training</w:t>
                    </w:r>
                    <w:r>
                      <w:rPr>
                        <w:spacing w:val="-5"/>
                        <w:sz w:val="20"/>
                      </w:rPr>
                      <w:t> </w:t>
                    </w:r>
                    <w:r>
                      <w:rPr>
                        <w:spacing w:val="-2"/>
                        <w:sz w:val="20"/>
                      </w:rPr>
                      <w:t>Institute</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5pt;height:10.75pt" o:bullet="t">
        <v:imagedata r:id="rId1" o:title="image4"/>
      </v:shape>
    </w:pict>
  </w:numPicBullet>
  <w:abstractNum w:abstractNumId="0">
    <w:nsid w:val="07BE3D2A"/>
    <w:multiLevelType w:val="multilevel"/>
    <w:tmpl w:val="5D90C122"/>
    <w:lvl w:ilvl="0">
      <w:start w:val="5"/>
      <w:numFmt w:val="decimal"/>
      <w:lvlText w:val="%1"/>
      <w:lvlJc w:val="left"/>
      <w:pPr>
        <w:ind w:left="1582" w:hanging="382"/>
        <w:jc w:val="left"/>
      </w:pPr>
      <w:rPr>
        <w:rFonts w:hint="default"/>
        <w:lang w:val="en-US" w:eastAsia="en-US" w:bidi="ar-SA"/>
      </w:rPr>
    </w:lvl>
    <w:lvl w:ilvl="1">
      <w:start w:val="1"/>
      <w:numFmt w:val="decimal"/>
      <w:lvlText w:val="%1.%2."/>
      <w:lvlJc w:val="left"/>
      <w:pPr>
        <w:ind w:left="1582" w:hanging="382"/>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numFmt w:val="bullet"/>
      <w:lvlText w:val="•"/>
      <w:lvlJc w:val="left"/>
      <w:pPr>
        <w:ind w:left="3640" w:hanging="382"/>
      </w:pPr>
      <w:rPr>
        <w:rFonts w:hint="default"/>
        <w:lang w:val="en-US" w:eastAsia="en-US" w:bidi="ar-SA"/>
      </w:rPr>
    </w:lvl>
    <w:lvl w:ilvl="3">
      <w:numFmt w:val="bullet"/>
      <w:lvlText w:val="•"/>
      <w:lvlJc w:val="left"/>
      <w:pPr>
        <w:ind w:left="4670" w:hanging="382"/>
      </w:pPr>
      <w:rPr>
        <w:rFonts w:hint="default"/>
        <w:lang w:val="en-US" w:eastAsia="en-US" w:bidi="ar-SA"/>
      </w:rPr>
    </w:lvl>
    <w:lvl w:ilvl="4">
      <w:numFmt w:val="bullet"/>
      <w:lvlText w:val="•"/>
      <w:lvlJc w:val="left"/>
      <w:pPr>
        <w:ind w:left="5700" w:hanging="382"/>
      </w:pPr>
      <w:rPr>
        <w:rFonts w:hint="default"/>
        <w:lang w:val="en-US" w:eastAsia="en-US" w:bidi="ar-SA"/>
      </w:rPr>
    </w:lvl>
    <w:lvl w:ilvl="5">
      <w:numFmt w:val="bullet"/>
      <w:lvlText w:val="•"/>
      <w:lvlJc w:val="left"/>
      <w:pPr>
        <w:ind w:left="6730" w:hanging="382"/>
      </w:pPr>
      <w:rPr>
        <w:rFonts w:hint="default"/>
        <w:lang w:val="en-US" w:eastAsia="en-US" w:bidi="ar-SA"/>
      </w:rPr>
    </w:lvl>
    <w:lvl w:ilvl="6">
      <w:numFmt w:val="bullet"/>
      <w:lvlText w:val="•"/>
      <w:lvlJc w:val="left"/>
      <w:pPr>
        <w:ind w:left="7760" w:hanging="382"/>
      </w:pPr>
      <w:rPr>
        <w:rFonts w:hint="default"/>
        <w:lang w:val="en-US" w:eastAsia="en-US" w:bidi="ar-SA"/>
      </w:rPr>
    </w:lvl>
    <w:lvl w:ilvl="7">
      <w:numFmt w:val="bullet"/>
      <w:lvlText w:val="•"/>
      <w:lvlJc w:val="left"/>
      <w:pPr>
        <w:ind w:left="8790" w:hanging="382"/>
      </w:pPr>
      <w:rPr>
        <w:rFonts w:hint="default"/>
        <w:lang w:val="en-US" w:eastAsia="en-US" w:bidi="ar-SA"/>
      </w:rPr>
    </w:lvl>
    <w:lvl w:ilvl="8">
      <w:numFmt w:val="bullet"/>
      <w:lvlText w:val="•"/>
      <w:lvlJc w:val="left"/>
      <w:pPr>
        <w:ind w:left="9820" w:hanging="382"/>
      </w:pPr>
      <w:rPr>
        <w:rFonts w:hint="default"/>
        <w:lang w:val="en-US" w:eastAsia="en-US" w:bidi="ar-SA"/>
      </w:rPr>
    </w:lvl>
  </w:abstractNum>
  <w:abstractNum w:abstractNumId="1">
    <w:nsid w:val="09497589"/>
    <w:multiLevelType w:val="multilevel"/>
    <w:tmpl w:val="F0CE8ED8"/>
    <w:lvl w:ilvl="0">
      <w:start w:val="1"/>
      <w:numFmt w:val="decimal"/>
      <w:lvlText w:val="%1"/>
      <w:lvlJc w:val="left"/>
      <w:pPr>
        <w:ind w:left="1860" w:hanging="660"/>
        <w:jc w:val="left"/>
      </w:pPr>
      <w:rPr>
        <w:rFonts w:hint="default"/>
        <w:lang w:val="en-US" w:eastAsia="en-US" w:bidi="ar-SA"/>
      </w:rPr>
    </w:lvl>
    <w:lvl w:ilvl="1">
      <w:start w:val="2"/>
      <w:numFmt w:val="decimal"/>
      <w:lvlText w:val="%1.%2"/>
      <w:lvlJc w:val="left"/>
      <w:pPr>
        <w:ind w:left="1860" w:hanging="6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864" w:hanging="660"/>
      </w:pPr>
      <w:rPr>
        <w:rFonts w:hint="default"/>
        <w:lang w:val="en-US" w:eastAsia="en-US" w:bidi="ar-SA"/>
      </w:rPr>
    </w:lvl>
    <w:lvl w:ilvl="3">
      <w:numFmt w:val="bullet"/>
      <w:lvlText w:val="•"/>
      <w:lvlJc w:val="left"/>
      <w:pPr>
        <w:ind w:left="4866" w:hanging="660"/>
      </w:pPr>
      <w:rPr>
        <w:rFonts w:hint="default"/>
        <w:lang w:val="en-US" w:eastAsia="en-US" w:bidi="ar-SA"/>
      </w:rPr>
    </w:lvl>
    <w:lvl w:ilvl="4">
      <w:numFmt w:val="bullet"/>
      <w:lvlText w:val="•"/>
      <w:lvlJc w:val="left"/>
      <w:pPr>
        <w:ind w:left="5868" w:hanging="660"/>
      </w:pPr>
      <w:rPr>
        <w:rFonts w:hint="default"/>
        <w:lang w:val="en-US" w:eastAsia="en-US" w:bidi="ar-SA"/>
      </w:rPr>
    </w:lvl>
    <w:lvl w:ilvl="5">
      <w:numFmt w:val="bullet"/>
      <w:lvlText w:val="•"/>
      <w:lvlJc w:val="left"/>
      <w:pPr>
        <w:ind w:left="6870" w:hanging="660"/>
      </w:pPr>
      <w:rPr>
        <w:rFonts w:hint="default"/>
        <w:lang w:val="en-US" w:eastAsia="en-US" w:bidi="ar-SA"/>
      </w:rPr>
    </w:lvl>
    <w:lvl w:ilvl="6">
      <w:numFmt w:val="bullet"/>
      <w:lvlText w:val="•"/>
      <w:lvlJc w:val="left"/>
      <w:pPr>
        <w:ind w:left="7872" w:hanging="660"/>
      </w:pPr>
      <w:rPr>
        <w:rFonts w:hint="default"/>
        <w:lang w:val="en-US" w:eastAsia="en-US" w:bidi="ar-SA"/>
      </w:rPr>
    </w:lvl>
    <w:lvl w:ilvl="7">
      <w:numFmt w:val="bullet"/>
      <w:lvlText w:val="•"/>
      <w:lvlJc w:val="left"/>
      <w:pPr>
        <w:ind w:left="8874" w:hanging="660"/>
      </w:pPr>
      <w:rPr>
        <w:rFonts w:hint="default"/>
        <w:lang w:val="en-US" w:eastAsia="en-US" w:bidi="ar-SA"/>
      </w:rPr>
    </w:lvl>
    <w:lvl w:ilvl="8">
      <w:numFmt w:val="bullet"/>
      <w:lvlText w:val="•"/>
      <w:lvlJc w:val="left"/>
      <w:pPr>
        <w:ind w:left="9876" w:hanging="660"/>
      </w:pPr>
      <w:rPr>
        <w:rFonts w:hint="default"/>
        <w:lang w:val="en-US" w:eastAsia="en-US" w:bidi="ar-SA"/>
      </w:rPr>
    </w:lvl>
  </w:abstractNum>
  <w:abstractNum w:abstractNumId="2">
    <w:nsid w:val="094A020A"/>
    <w:multiLevelType w:val="hybridMultilevel"/>
    <w:tmpl w:val="EA08C37E"/>
    <w:lvl w:ilvl="0" w:tplc="49B63D8A">
      <w:numFmt w:val="bullet"/>
      <w:lvlText w:val=""/>
      <w:lvlJc w:val="left"/>
      <w:pPr>
        <w:ind w:left="1699" w:hanging="360"/>
      </w:pPr>
      <w:rPr>
        <w:rFonts w:ascii="Wingdings" w:eastAsia="Wingdings" w:hAnsi="Wingdings" w:cs="Wingdings" w:hint="default"/>
        <w:b w:val="0"/>
        <w:bCs w:val="0"/>
        <w:i w:val="0"/>
        <w:iCs w:val="0"/>
        <w:spacing w:val="0"/>
        <w:w w:val="100"/>
        <w:sz w:val="24"/>
        <w:szCs w:val="24"/>
        <w:lang w:val="en-US" w:eastAsia="en-US" w:bidi="ar-SA"/>
      </w:rPr>
    </w:lvl>
    <w:lvl w:ilvl="1" w:tplc="6242FA4A">
      <w:numFmt w:val="bullet"/>
      <w:lvlText w:val="•"/>
      <w:lvlJc w:val="left"/>
      <w:pPr>
        <w:ind w:left="2718" w:hanging="360"/>
      </w:pPr>
      <w:rPr>
        <w:rFonts w:hint="default"/>
        <w:lang w:val="en-US" w:eastAsia="en-US" w:bidi="ar-SA"/>
      </w:rPr>
    </w:lvl>
    <w:lvl w:ilvl="2" w:tplc="A740E3F0">
      <w:numFmt w:val="bullet"/>
      <w:lvlText w:val="•"/>
      <w:lvlJc w:val="left"/>
      <w:pPr>
        <w:ind w:left="3736" w:hanging="360"/>
      </w:pPr>
      <w:rPr>
        <w:rFonts w:hint="default"/>
        <w:lang w:val="en-US" w:eastAsia="en-US" w:bidi="ar-SA"/>
      </w:rPr>
    </w:lvl>
    <w:lvl w:ilvl="3" w:tplc="34B69492">
      <w:numFmt w:val="bullet"/>
      <w:lvlText w:val="•"/>
      <w:lvlJc w:val="left"/>
      <w:pPr>
        <w:ind w:left="4754" w:hanging="360"/>
      </w:pPr>
      <w:rPr>
        <w:rFonts w:hint="default"/>
        <w:lang w:val="en-US" w:eastAsia="en-US" w:bidi="ar-SA"/>
      </w:rPr>
    </w:lvl>
    <w:lvl w:ilvl="4" w:tplc="3FBC8EAE">
      <w:numFmt w:val="bullet"/>
      <w:lvlText w:val="•"/>
      <w:lvlJc w:val="left"/>
      <w:pPr>
        <w:ind w:left="5772" w:hanging="360"/>
      </w:pPr>
      <w:rPr>
        <w:rFonts w:hint="default"/>
        <w:lang w:val="en-US" w:eastAsia="en-US" w:bidi="ar-SA"/>
      </w:rPr>
    </w:lvl>
    <w:lvl w:ilvl="5" w:tplc="395867E4">
      <w:numFmt w:val="bullet"/>
      <w:lvlText w:val="•"/>
      <w:lvlJc w:val="left"/>
      <w:pPr>
        <w:ind w:left="6790" w:hanging="360"/>
      </w:pPr>
      <w:rPr>
        <w:rFonts w:hint="default"/>
        <w:lang w:val="en-US" w:eastAsia="en-US" w:bidi="ar-SA"/>
      </w:rPr>
    </w:lvl>
    <w:lvl w:ilvl="6" w:tplc="368AA8CA">
      <w:numFmt w:val="bullet"/>
      <w:lvlText w:val="•"/>
      <w:lvlJc w:val="left"/>
      <w:pPr>
        <w:ind w:left="7808" w:hanging="360"/>
      </w:pPr>
      <w:rPr>
        <w:rFonts w:hint="default"/>
        <w:lang w:val="en-US" w:eastAsia="en-US" w:bidi="ar-SA"/>
      </w:rPr>
    </w:lvl>
    <w:lvl w:ilvl="7" w:tplc="F1D4DC04">
      <w:numFmt w:val="bullet"/>
      <w:lvlText w:val="•"/>
      <w:lvlJc w:val="left"/>
      <w:pPr>
        <w:ind w:left="8826" w:hanging="360"/>
      </w:pPr>
      <w:rPr>
        <w:rFonts w:hint="default"/>
        <w:lang w:val="en-US" w:eastAsia="en-US" w:bidi="ar-SA"/>
      </w:rPr>
    </w:lvl>
    <w:lvl w:ilvl="8" w:tplc="133668B2">
      <w:numFmt w:val="bullet"/>
      <w:lvlText w:val="•"/>
      <w:lvlJc w:val="left"/>
      <w:pPr>
        <w:ind w:left="9844" w:hanging="360"/>
      </w:pPr>
      <w:rPr>
        <w:rFonts w:hint="default"/>
        <w:lang w:val="en-US" w:eastAsia="en-US" w:bidi="ar-SA"/>
      </w:rPr>
    </w:lvl>
  </w:abstractNum>
  <w:abstractNum w:abstractNumId="3">
    <w:nsid w:val="0E0179E2"/>
    <w:multiLevelType w:val="multilevel"/>
    <w:tmpl w:val="7264D2AA"/>
    <w:lvl w:ilvl="0">
      <w:start w:val="4"/>
      <w:numFmt w:val="decimal"/>
      <w:lvlText w:val="%1"/>
      <w:lvlJc w:val="left"/>
      <w:pPr>
        <w:ind w:left="1750" w:hanging="332"/>
        <w:jc w:val="left"/>
      </w:pPr>
      <w:rPr>
        <w:rFonts w:hint="default"/>
        <w:lang w:val="en-US" w:eastAsia="en-US" w:bidi="ar-SA"/>
      </w:rPr>
    </w:lvl>
    <w:lvl w:ilvl="1">
      <w:start w:val="4"/>
      <w:numFmt w:val="decimal"/>
      <w:lvlText w:val="%1.%2"/>
      <w:lvlJc w:val="left"/>
      <w:pPr>
        <w:ind w:left="1750"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915"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133" w:hanging="497"/>
      </w:pPr>
      <w:rPr>
        <w:rFonts w:hint="default"/>
        <w:lang w:val="en-US" w:eastAsia="en-US" w:bidi="ar-SA"/>
      </w:rPr>
    </w:lvl>
    <w:lvl w:ilvl="4">
      <w:numFmt w:val="bullet"/>
      <w:lvlText w:val="•"/>
      <w:lvlJc w:val="left"/>
      <w:pPr>
        <w:ind w:left="5240" w:hanging="497"/>
      </w:pPr>
      <w:rPr>
        <w:rFonts w:hint="default"/>
        <w:lang w:val="en-US" w:eastAsia="en-US" w:bidi="ar-SA"/>
      </w:rPr>
    </w:lvl>
    <w:lvl w:ilvl="5">
      <w:numFmt w:val="bullet"/>
      <w:lvlText w:val="•"/>
      <w:lvlJc w:val="left"/>
      <w:pPr>
        <w:ind w:left="6346" w:hanging="497"/>
      </w:pPr>
      <w:rPr>
        <w:rFonts w:hint="default"/>
        <w:lang w:val="en-US" w:eastAsia="en-US" w:bidi="ar-SA"/>
      </w:rPr>
    </w:lvl>
    <w:lvl w:ilvl="6">
      <w:numFmt w:val="bullet"/>
      <w:lvlText w:val="•"/>
      <w:lvlJc w:val="left"/>
      <w:pPr>
        <w:ind w:left="7453" w:hanging="497"/>
      </w:pPr>
      <w:rPr>
        <w:rFonts w:hint="default"/>
        <w:lang w:val="en-US" w:eastAsia="en-US" w:bidi="ar-SA"/>
      </w:rPr>
    </w:lvl>
    <w:lvl w:ilvl="7">
      <w:numFmt w:val="bullet"/>
      <w:lvlText w:val="•"/>
      <w:lvlJc w:val="left"/>
      <w:pPr>
        <w:ind w:left="8560" w:hanging="497"/>
      </w:pPr>
      <w:rPr>
        <w:rFonts w:hint="default"/>
        <w:lang w:val="en-US" w:eastAsia="en-US" w:bidi="ar-SA"/>
      </w:rPr>
    </w:lvl>
    <w:lvl w:ilvl="8">
      <w:numFmt w:val="bullet"/>
      <w:lvlText w:val="•"/>
      <w:lvlJc w:val="left"/>
      <w:pPr>
        <w:ind w:left="9666" w:hanging="497"/>
      </w:pPr>
      <w:rPr>
        <w:rFonts w:hint="default"/>
        <w:lang w:val="en-US" w:eastAsia="en-US" w:bidi="ar-SA"/>
      </w:rPr>
    </w:lvl>
  </w:abstractNum>
  <w:abstractNum w:abstractNumId="4">
    <w:nsid w:val="11244423"/>
    <w:multiLevelType w:val="multilevel"/>
    <w:tmpl w:val="8550BD06"/>
    <w:lvl w:ilvl="0">
      <w:start w:val="3"/>
      <w:numFmt w:val="decimal"/>
      <w:lvlText w:val="%1"/>
      <w:lvlJc w:val="left"/>
      <w:pPr>
        <w:ind w:left="1418" w:hanging="4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860" w:hanging="6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299" w:hanging="88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497" w:hanging="881"/>
      </w:pPr>
      <w:rPr>
        <w:rFonts w:hint="default"/>
        <w:lang w:val="en-US" w:eastAsia="en-US" w:bidi="ar-SA"/>
      </w:rPr>
    </w:lvl>
    <w:lvl w:ilvl="4">
      <w:numFmt w:val="bullet"/>
      <w:lvlText w:val="•"/>
      <w:lvlJc w:val="left"/>
      <w:pPr>
        <w:ind w:left="4695" w:hanging="881"/>
      </w:pPr>
      <w:rPr>
        <w:rFonts w:hint="default"/>
        <w:lang w:val="en-US" w:eastAsia="en-US" w:bidi="ar-SA"/>
      </w:rPr>
    </w:lvl>
    <w:lvl w:ilvl="5">
      <w:numFmt w:val="bullet"/>
      <w:lvlText w:val="•"/>
      <w:lvlJc w:val="left"/>
      <w:pPr>
        <w:ind w:left="5892" w:hanging="881"/>
      </w:pPr>
      <w:rPr>
        <w:rFonts w:hint="default"/>
        <w:lang w:val="en-US" w:eastAsia="en-US" w:bidi="ar-SA"/>
      </w:rPr>
    </w:lvl>
    <w:lvl w:ilvl="6">
      <w:numFmt w:val="bullet"/>
      <w:lvlText w:val="•"/>
      <w:lvlJc w:val="left"/>
      <w:pPr>
        <w:ind w:left="7090" w:hanging="881"/>
      </w:pPr>
      <w:rPr>
        <w:rFonts w:hint="default"/>
        <w:lang w:val="en-US" w:eastAsia="en-US" w:bidi="ar-SA"/>
      </w:rPr>
    </w:lvl>
    <w:lvl w:ilvl="7">
      <w:numFmt w:val="bullet"/>
      <w:lvlText w:val="•"/>
      <w:lvlJc w:val="left"/>
      <w:pPr>
        <w:ind w:left="8287" w:hanging="881"/>
      </w:pPr>
      <w:rPr>
        <w:rFonts w:hint="default"/>
        <w:lang w:val="en-US" w:eastAsia="en-US" w:bidi="ar-SA"/>
      </w:rPr>
    </w:lvl>
    <w:lvl w:ilvl="8">
      <w:numFmt w:val="bullet"/>
      <w:lvlText w:val="•"/>
      <w:lvlJc w:val="left"/>
      <w:pPr>
        <w:ind w:left="9485" w:hanging="881"/>
      </w:pPr>
      <w:rPr>
        <w:rFonts w:hint="default"/>
        <w:lang w:val="en-US" w:eastAsia="en-US" w:bidi="ar-SA"/>
      </w:rPr>
    </w:lvl>
  </w:abstractNum>
  <w:abstractNum w:abstractNumId="5">
    <w:nsid w:val="12FB4E4C"/>
    <w:multiLevelType w:val="hybridMultilevel"/>
    <w:tmpl w:val="0978BFAC"/>
    <w:lvl w:ilvl="0" w:tplc="DDEAF97E">
      <w:start w:val="1"/>
      <w:numFmt w:val="upperRoman"/>
      <w:lvlText w:val="%1."/>
      <w:lvlJc w:val="left"/>
      <w:pPr>
        <w:ind w:left="734"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E4EE2BF2">
      <w:start w:val="1"/>
      <w:numFmt w:val="decimal"/>
      <w:lvlText w:val="%2."/>
      <w:lvlJc w:val="left"/>
      <w:pPr>
        <w:ind w:left="7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AFEC3C4">
      <w:start w:val="1"/>
      <w:numFmt w:val="upperLetter"/>
      <w:lvlText w:val="%3."/>
      <w:lvlJc w:val="left"/>
      <w:pPr>
        <w:ind w:left="814" w:hanging="294"/>
        <w:jc w:val="left"/>
      </w:pPr>
      <w:rPr>
        <w:rFonts w:hint="default"/>
        <w:spacing w:val="0"/>
        <w:w w:val="100"/>
        <w:lang w:val="en-US" w:eastAsia="en-US" w:bidi="ar-SA"/>
      </w:rPr>
    </w:lvl>
    <w:lvl w:ilvl="3" w:tplc="F370A06E">
      <w:start w:val="1"/>
      <w:numFmt w:val="decimal"/>
      <w:lvlText w:val="%4."/>
      <w:lvlJc w:val="left"/>
      <w:pPr>
        <w:ind w:left="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0E1EFC08">
      <w:numFmt w:val="bullet"/>
      <w:lvlText w:val="•"/>
      <w:lvlJc w:val="left"/>
      <w:pPr>
        <w:ind w:left="940" w:hanging="360"/>
      </w:pPr>
      <w:rPr>
        <w:rFonts w:hint="default"/>
        <w:lang w:val="en-US" w:eastAsia="en-US" w:bidi="ar-SA"/>
      </w:rPr>
    </w:lvl>
    <w:lvl w:ilvl="5" w:tplc="577E0D12">
      <w:numFmt w:val="bullet"/>
      <w:lvlText w:val="•"/>
      <w:lvlJc w:val="left"/>
      <w:pPr>
        <w:ind w:left="1520" w:hanging="360"/>
      </w:pPr>
      <w:rPr>
        <w:rFonts w:hint="default"/>
        <w:lang w:val="en-US" w:eastAsia="en-US" w:bidi="ar-SA"/>
      </w:rPr>
    </w:lvl>
    <w:lvl w:ilvl="6" w:tplc="E988932A">
      <w:numFmt w:val="bullet"/>
      <w:lvlText w:val="•"/>
      <w:lvlJc w:val="left"/>
      <w:pPr>
        <w:ind w:left="3592" w:hanging="360"/>
      </w:pPr>
      <w:rPr>
        <w:rFonts w:hint="default"/>
        <w:lang w:val="en-US" w:eastAsia="en-US" w:bidi="ar-SA"/>
      </w:rPr>
    </w:lvl>
    <w:lvl w:ilvl="7" w:tplc="56069FCA">
      <w:numFmt w:val="bullet"/>
      <w:lvlText w:val="•"/>
      <w:lvlJc w:val="left"/>
      <w:pPr>
        <w:ind w:left="5664" w:hanging="360"/>
      </w:pPr>
      <w:rPr>
        <w:rFonts w:hint="default"/>
        <w:lang w:val="en-US" w:eastAsia="en-US" w:bidi="ar-SA"/>
      </w:rPr>
    </w:lvl>
    <w:lvl w:ilvl="8" w:tplc="9E9AF4B8">
      <w:numFmt w:val="bullet"/>
      <w:lvlText w:val="•"/>
      <w:lvlJc w:val="left"/>
      <w:pPr>
        <w:ind w:left="7736" w:hanging="360"/>
      </w:pPr>
      <w:rPr>
        <w:rFonts w:hint="default"/>
        <w:lang w:val="en-US" w:eastAsia="en-US" w:bidi="ar-SA"/>
      </w:rPr>
    </w:lvl>
  </w:abstractNum>
  <w:abstractNum w:abstractNumId="6">
    <w:nsid w:val="1AD05F29"/>
    <w:multiLevelType w:val="multilevel"/>
    <w:tmpl w:val="3D8472F0"/>
    <w:lvl w:ilvl="0">
      <w:start w:val="3"/>
      <w:numFmt w:val="decimal"/>
      <w:lvlText w:val="%1"/>
      <w:lvlJc w:val="left"/>
      <w:pPr>
        <w:ind w:left="1354" w:hanging="375"/>
        <w:jc w:val="lef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1625" w:hanging="375"/>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24" w:hanging="785"/>
        <w:jc w:val="left"/>
      </w:pPr>
      <w:rPr>
        <w:rFonts w:hint="default"/>
        <w:spacing w:val="0"/>
        <w:w w:val="99"/>
        <w:lang w:val="en-US" w:eastAsia="en-US" w:bidi="ar-SA"/>
      </w:rPr>
    </w:lvl>
    <w:lvl w:ilvl="3">
      <w:numFmt w:val="bullet"/>
      <w:lvlText w:val="•"/>
      <w:lvlJc w:val="left"/>
      <w:pPr>
        <w:ind w:left="2120" w:hanging="785"/>
      </w:pPr>
      <w:rPr>
        <w:rFonts w:hint="default"/>
        <w:lang w:val="en-US" w:eastAsia="en-US" w:bidi="ar-SA"/>
      </w:rPr>
    </w:lvl>
    <w:lvl w:ilvl="4">
      <w:numFmt w:val="bullet"/>
      <w:lvlText w:val="•"/>
      <w:lvlJc w:val="left"/>
      <w:pPr>
        <w:ind w:left="3514" w:hanging="785"/>
      </w:pPr>
      <w:rPr>
        <w:rFonts w:hint="default"/>
        <w:lang w:val="en-US" w:eastAsia="en-US" w:bidi="ar-SA"/>
      </w:rPr>
    </w:lvl>
    <w:lvl w:ilvl="5">
      <w:numFmt w:val="bullet"/>
      <w:lvlText w:val="•"/>
      <w:lvlJc w:val="left"/>
      <w:pPr>
        <w:ind w:left="4908" w:hanging="785"/>
      </w:pPr>
      <w:rPr>
        <w:rFonts w:hint="default"/>
        <w:lang w:val="en-US" w:eastAsia="en-US" w:bidi="ar-SA"/>
      </w:rPr>
    </w:lvl>
    <w:lvl w:ilvl="6">
      <w:numFmt w:val="bullet"/>
      <w:lvlText w:val="•"/>
      <w:lvlJc w:val="left"/>
      <w:pPr>
        <w:ind w:left="6302" w:hanging="785"/>
      </w:pPr>
      <w:rPr>
        <w:rFonts w:hint="default"/>
        <w:lang w:val="en-US" w:eastAsia="en-US" w:bidi="ar-SA"/>
      </w:rPr>
    </w:lvl>
    <w:lvl w:ilvl="7">
      <w:numFmt w:val="bullet"/>
      <w:lvlText w:val="•"/>
      <w:lvlJc w:val="left"/>
      <w:pPr>
        <w:ind w:left="7697" w:hanging="785"/>
      </w:pPr>
      <w:rPr>
        <w:rFonts w:hint="default"/>
        <w:lang w:val="en-US" w:eastAsia="en-US" w:bidi="ar-SA"/>
      </w:rPr>
    </w:lvl>
    <w:lvl w:ilvl="8">
      <w:numFmt w:val="bullet"/>
      <w:lvlText w:val="•"/>
      <w:lvlJc w:val="left"/>
      <w:pPr>
        <w:ind w:left="9091" w:hanging="785"/>
      </w:pPr>
      <w:rPr>
        <w:rFonts w:hint="default"/>
        <w:lang w:val="en-US" w:eastAsia="en-US" w:bidi="ar-SA"/>
      </w:rPr>
    </w:lvl>
  </w:abstractNum>
  <w:abstractNum w:abstractNumId="7">
    <w:nsid w:val="1CAF25B9"/>
    <w:multiLevelType w:val="hybridMultilevel"/>
    <w:tmpl w:val="AA502E52"/>
    <w:lvl w:ilvl="0" w:tplc="4B127E4C">
      <w:start w:val="3"/>
      <w:numFmt w:val="upperLetter"/>
      <w:lvlText w:val="%1."/>
      <w:lvlJc w:val="left"/>
      <w:pPr>
        <w:ind w:left="801" w:hanging="2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AA31C2">
      <w:start w:val="2"/>
      <w:numFmt w:val="decimal"/>
      <w:lvlText w:val="%2."/>
      <w:lvlJc w:val="left"/>
      <w:pPr>
        <w:ind w:left="3822"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2" w:tplc="3CD2D8C4">
      <w:start w:val="1"/>
      <w:numFmt w:val="upperLetter"/>
      <w:lvlText w:val="%3."/>
      <w:lvlJc w:val="left"/>
      <w:pPr>
        <w:ind w:left="3454" w:hanging="354"/>
        <w:jc w:val="left"/>
      </w:pPr>
      <w:rPr>
        <w:rFonts w:ascii="Times New Roman" w:eastAsia="Times New Roman" w:hAnsi="Times New Roman" w:cs="Times New Roman" w:hint="default"/>
        <w:b/>
        <w:bCs/>
        <w:i w:val="0"/>
        <w:iCs w:val="0"/>
        <w:spacing w:val="0"/>
        <w:w w:val="100"/>
        <w:sz w:val="24"/>
        <w:szCs w:val="24"/>
        <w:lang w:val="en-US" w:eastAsia="en-US" w:bidi="ar-SA"/>
      </w:rPr>
    </w:lvl>
    <w:lvl w:ilvl="3" w:tplc="98905566">
      <w:numFmt w:val="bullet"/>
      <w:lvlText w:val="•"/>
      <w:lvlJc w:val="left"/>
      <w:pPr>
        <w:ind w:left="4827" w:hanging="354"/>
      </w:pPr>
      <w:rPr>
        <w:rFonts w:hint="default"/>
        <w:lang w:val="en-US" w:eastAsia="en-US" w:bidi="ar-SA"/>
      </w:rPr>
    </w:lvl>
    <w:lvl w:ilvl="4" w:tplc="9078E1DE">
      <w:numFmt w:val="bullet"/>
      <w:lvlText w:val="•"/>
      <w:lvlJc w:val="left"/>
      <w:pPr>
        <w:ind w:left="5835" w:hanging="354"/>
      </w:pPr>
      <w:rPr>
        <w:rFonts w:hint="default"/>
        <w:lang w:val="en-US" w:eastAsia="en-US" w:bidi="ar-SA"/>
      </w:rPr>
    </w:lvl>
    <w:lvl w:ilvl="5" w:tplc="BF7A58E2">
      <w:numFmt w:val="bullet"/>
      <w:lvlText w:val="•"/>
      <w:lvlJc w:val="left"/>
      <w:pPr>
        <w:ind w:left="6842" w:hanging="354"/>
      </w:pPr>
      <w:rPr>
        <w:rFonts w:hint="default"/>
        <w:lang w:val="en-US" w:eastAsia="en-US" w:bidi="ar-SA"/>
      </w:rPr>
    </w:lvl>
    <w:lvl w:ilvl="6" w:tplc="4C385B24">
      <w:numFmt w:val="bullet"/>
      <w:lvlText w:val="•"/>
      <w:lvlJc w:val="left"/>
      <w:pPr>
        <w:ind w:left="7850" w:hanging="354"/>
      </w:pPr>
      <w:rPr>
        <w:rFonts w:hint="default"/>
        <w:lang w:val="en-US" w:eastAsia="en-US" w:bidi="ar-SA"/>
      </w:rPr>
    </w:lvl>
    <w:lvl w:ilvl="7" w:tplc="FF12217A">
      <w:numFmt w:val="bullet"/>
      <w:lvlText w:val="•"/>
      <w:lvlJc w:val="left"/>
      <w:pPr>
        <w:ind w:left="8857" w:hanging="354"/>
      </w:pPr>
      <w:rPr>
        <w:rFonts w:hint="default"/>
        <w:lang w:val="en-US" w:eastAsia="en-US" w:bidi="ar-SA"/>
      </w:rPr>
    </w:lvl>
    <w:lvl w:ilvl="8" w:tplc="9E1ACBDC">
      <w:numFmt w:val="bullet"/>
      <w:lvlText w:val="•"/>
      <w:lvlJc w:val="left"/>
      <w:pPr>
        <w:ind w:left="9865" w:hanging="354"/>
      </w:pPr>
      <w:rPr>
        <w:rFonts w:hint="default"/>
        <w:lang w:val="en-US" w:eastAsia="en-US" w:bidi="ar-SA"/>
      </w:rPr>
    </w:lvl>
  </w:abstractNum>
  <w:abstractNum w:abstractNumId="8">
    <w:nsid w:val="1DFF6F92"/>
    <w:multiLevelType w:val="multilevel"/>
    <w:tmpl w:val="D790416E"/>
    <w:lvl w:ilvl="0">
      <w:start w:val="4"/>
      <w:numFmt w:val="decimal"/>
      <w:lvlText w:val="%1"/>
      <w:lvlJc w:val="left"/>
      <w:pPr>
        <w:ind w:left="1586" w:hanging="387"/>
        <w:jc w:val="left"/>
      </w:pPr>
      <w:rPr>
        <w:rFonts w:hint="default"/>
        <w:lang w:val="en-US" w:eastAsia="en-US" w:bidi="ar-SA"/>
      </w:rPr>
    </w:lvl>
    <w:lvl w:ilvl="1">
      <w:start w:val="2"/>
      <w:numFmt w:val="decimal"/>
      <w:lvlText w:val="%1.%2."/>
      <w:lvlJc w:val="left"/>
      <w:pPr>
        <w:ind w:left="1586" w:hanging="38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915" w:hanging="497"/>
        <w:jc w:val="left"/>
      </w:pPr>
      <w:rPr>
        <w:rFonts w:hint="default"/>
        <w:spacing w:val="0"/>
        <w:w w:val="100"/>
        <w:lang w:val="en-US" w:eastAsia="en-US" w:bidi="ar-SA"/>
      </w:rPr>
    </w:lvl>
    <w:lvl w:ilvl="3">
      <w:numFmt w:val="bullet"/>
      <w:lvlText w:val="•"/>
      <w:lvlJc w:val="left"/>
      <w:pPr>
        <w:ind w:left="4133" w:hanging="497"/>
      </w:pPr>
      <w:rPr>
        <w:rFonts w:hint="default"/>
        <w:lang w:val="en-US" w:eastAsia="en-US" w:bidi="ar-SA"/>
      </w:rPr>
    </w:lvl>
    <w:lvl w:ilvl="4">
      <w:numFmt w:val="bullet"/>
      <w:lvlText w:val="•"/>
      <w:lvlJc w:val="left"/>
      <w:pPr>
        <w:ind w:left="5240" w:hanging="497"/>
      </w:pPr>
      <w:rPr>
        <w:rFonts w:hint="default"/>
        <w:lang w:val="en-US" w:eastAsia="en-US" w:bidi="ar-SA"/>
      </w:rPr>
    </w:lvl>
    <w:lvl w:ilvl="5">
      <w:numFmt w:val="bullet"/>
      <w:lvlText w:val="•"/>
      <w:lvlJc w:val="left"/>
      <w:pPr>
        <w:ind w:left="6346" w:hanging="497"/>
      </w:pPr>
      <w:rPr>
        <w:rFonts w:hint="default"/>
        <w:lang w:val="en-US" w:eastAsia="en-US" w:bidi="ar-SA"/>
      </w:rPr>
    </w:lvl>
    <w:lvl w:ilvl="6">
      <w:numFmt w:val="bullet"/>
      <w:lvlText w:val="•"/>
      <w:lvlJc w:val="left"/>
      <w:pPr>
        <w:ind w:left="7453" w:hanging="497"/>
      </w:pPr>
      <w:rPr>
        <w:rFonts w:hint="default"/>
        <w:lang w:val="en-US" w:eastAsia="en-US" w:bidi="ar-SA"/>
      </w:rPr>
    </w:lvl>
    <w:lvl w:ilvl="7">
      <w:numFmt w:val="bullet"/>
      <w:lvlText w:val="•"/>
      <w:lvlJc w:val="left"/>
      <w:pPr>
        <w:ind w:left="8560" w:hanging="497"/>
      </w:pPr>
      <w:rPr>
        <w:rFonts w:hint="default"/>
        <w:lang w:val="en-US" w:eastAsia="en-US" w:bidi="ar-SA"/>
      </w:rPr>
    </w:lvl>
    <w:lvl w:ilvl="8">
      <w:numFmt w:val="bullet"/>
      <w:lvlText w:val="•"/>
      <w:lvlJc w:val="left"/>
      <w:pPr>
        <w:ind w:left="9666" w:hanging="497"/>
      </w:pPr>
      <w:rPr>
        <w:rFonts w:hint="default"/>
        <w:lang w:val="en-US" w:eastAsia="en-US" w:bidi="ar-SA"/>
      </w:rPr>
    </w:lvl>
  </w:abstractNum>
  <w:abstractNum w:abstractNumId="9">
    <w:nsid w:val="25282697"/>
    <w:multiLevelType w:val="hybridMultilevel"/>
    <w:tmpl w:val="694289D0"/>
    <w:lvl w:ilvl="0" w:tplc="62C2220C">
      <w:numFmt w:val="bullet"/>
      <w:lvlText w:val=""/>
      <w:lvlJc w:val="left"/>
      <w:pPr>
        <w:ind w:left="1699" w:hanging="360"/>
      </w:pPr>
      <w:rPr>
        <w:rFonts w:ascii="Wingdings" w:eastAsia="Wingdings" w:hAnsi="Wingdings" w:cs="Wingdings" w:hint="default"/>
        <w:b w:val="0"/>
        <w:bCs w:val="0"/>
        <w:i w:val="0"/>
        <w:iCs w:val="0"/>
        <w:spacing w:val="0"/>
        <w:w w:val="100"/>
        <w:sz w:val="24"/>
        <w:szCs w:val="24"/>
        <w:lang w:val="en-US" w:eastAsia="en-US" w:bidi="ar-SA"/>
      </w:rPr>
    </w:lvl>
    <w:lvl w:ilvl="1" w:tplc="6756AB40">
      <w:numFmt w:val="bullet"/>
      <w:lvlText w:val="•"/>
      <w:lvlJc w:val="left"/>
      <w:pPr>
        <w:ind w:left="2718" w:hanging="360"/>
      </w:pPr>
      <w:rPr>
        <w:rFonts w:hint="default"/>
        <w:lang w:val="en-US" w:eastAsia="en-US" w:bidi="ar-SA"/>
      </w:rPr>
    </w:lvl>
    <w:lvl w:ilvl="2" w:tplc="57EA1104">
      <w:numFmt w:val="bullet"/>
      <w:lvlText w:val="•"/>
      <w:lvlJc w:val="left"/>
      <w:pPr>
        <w:ind w:left="3736" w:hanging="360"/>
      </w:pPr>
      <w:rPr>
        <w:rFonts w:hint="default"/>
        <w:lang w:val="en-US" w:eastAsia="en-US" w:bidi="ar-SA"/>
      </w:rPr>
    </w:lvl>
    <w:lvl w:ilvl="3" w:tplc="4D6C87FA">
      <w:numFmt w:val="bullet"/>
      <w:lvlText w:val="•"/>
      <w:lvlJc w:val="left"/>
      <w:pPr>
        <w:ind w:left="4754" w:hanging="360"/>
      </w:pPr>
      <w:rPr>
        <w:rFonts w:hint="default"/>
        <w:lang w:val="en-US" w:eastAsia="en-US" w:bidi="ar-SA"/>
      </w:rPr>
    </w:lvl>
    <w:lvl w:ilvl="4" w:tplc="E9AC065C">
      <w:numFmt w:val="bullet"/>
      <w:lvlText w:val="•"/>
      <w:lvlJc w:val="left"/>
      <w:pPr>
        <w:ind w:left="5772" w:hanging="360"/>
      </w:pPr>
      <w:rPr>
        <w:rFonts w:hint="default"/>
        <w:lang w:val="en-US" w:eastAsia="en-US" w:bidi="ar-SA"/>
      </w:rPr>
    </w:lvl>
    <w:lvl w:ilvl="5" w:tplc="63D09DFA">
      <w:numFmt w:val="bullet"/>
      <w:lvlText w:val="•"/>
      <w:lvlJc w:val="left"/>
      <w:pPr>
        <w:ind w:left="6790" w:hanging="360"/>
      </w:pPr>
      <w:rPr>
        <w:rFonts w:hint="default"/>
        <w:lang w:val="en-US" w:eastAsia="en-US" w:bidi="ar-SA"/>
      </w:rPr>
    </w:lvl>
    <w:lvl w:ilvl="6" w:tplc="0B3E9C9E">
      <w:numFmt w:val="bullet"/>
      <w:lvlText w:val="•"/>
      <w:lvlJc w:val="left"/>
      <w:pPr>
        <w:ind w:left="7808" w:hanging="360"/>
      </w:pPr>
      <w:rPr>
        <w:rFonts w:hint="default"/>
        <w:lang w:val="en-US" w:eastAsia="en-US" w:bidi="ar-SA"/>
      </w:rPr>
    </w:lvl>
    <w:lvl w:ilvl="7" w:tplc="C852A7B2">
      <w:numFmt w:val="bullet"/>
      <w:lvlText w:val="•"/>
      <w:lvlJc w:val="left"/>
      <w:pPr>
        <w:ind w:left="8826" w:hanging="360"/>
      </w:pPr>
      <w:rPr>
        <w:rFonts w:hint="default"/>
        <w:lang w:val="en-US" w:eastAsia="en-US" w:bidi="ar-SA"/>
      </w:rPr>
    </w:lvl>
    <w:lvl w:ilvl="8" w:tplc="C360C452">
      <w:numFmt w:val="bullet"/>
      <w:lvlText w:val="•"/>
      <w:lvlJc w:val="left"/>
      <w:pPr>
        <w:ind w:left="9844" w:hanging="360"/>
      </w:pPr>
      <w:rPr>
        <w:rFonts w:hint="default"/>
        <w:lang w:val="en-US" w:eastAsia="en-US" w:bidi="ar-SA"/>
      </w:rPr>
    </w:lvl>
  </w:abstractNum>
  <w:abstractNum w:abstractNumId="10">
    <w:nsid w:val="30241ECB"/>
    <w:multiLevelType w:val="multilevel"/>
    <w:tmpl w:val="77AC9B6C"/>
    <w:lvl w:ilvl="0">
      <w:start w:val="2"/>
      <w:numFmt w:val="decimal"/>
      <w:lvlText w:val="%1"/>
      <w:lvlJc w:val="left"/>
      <w:pPr>
        <w:ind w:left="2078" w:hanging="879"/>
        <w:jc w:val="left"/>
      </w:pPr>
      <w:rPr>
        <w:rFonts w:hint="default"/>
        <w:lang w:val="en-US" w:eastAsia="en-US" w:bidi="ar-SA"/>
      </w:rPr>
    </w:lvl>
    <w:lvl w:ilvl="1">
      <w:start w:val="1"/>
      <w:numFmt w:val="decimal"/>
      <w:lvlText w:val="%1.%2"/>
      <w:lvlJc w:val="left"/>
      <w:pPr>
        <w:ind w:left="2078" w:hanging="879"/>
        <w:jc w:val="left"/>
      </w:pPr>
      <w:rPr>
        <w:rFonts w:hint="default"/>
        <w:lang w:val="en-US" w:eastAsia="en-US" w:bidi="ar-SA"/>
      </w:rPr>
    </w:lvl>
    <w:lvl w:ilvl="2">
      <w:start w:val="2"/>
      <w:numFmt w:val="decimal"/>
      <w:lvlText w:val="%1.%2.%3"/>
      <w:lvlJc w:val="left"/>
      <w:pPr>
        <w:ind w:left="2078" w:hanging="879"/>
        <w:jc w:val="left"/>
      </w:pPr>
      <w:rPr>
        <w:rFonts w:hint="default"/>
        <w:lang w:val="en-US" w:eastAsia="en-US" w:bidi="ar-SA"/>
      </w:rPr>
    </w:lvl>
    <w:lvl w:ilvl="3">
      <w:start w:val="6"/>
      <w:numFmt w:val="decimal"/>
      <w:lvlText w:val="%1.%2.%3.%4"/>
      <w:lvlJc w:val="left"/>
      <w:pPr>
        <w:ind w:left="2078" w:hanging="87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6000" w:hanging="879"/>
      </w:pPr>
      <w:rPr>
        <w:rFonts w:hint="default"/>
        <w:lang w:val="en-US" w:eastAsia="en-US" w:bidi="ar-SA"/>
      </w:rPr>
    </w:lvl>
    <w:lvl w:ilvl="5">
      <w:numFmt w:val="bullet"/>
      <w:lvlText w:val="•"/>
      <w:lvlJc w:val="left"/>
      <w:pPr>
        <w:ind w:left="6980" w:hanging="879"/>
      </w:pPr>
      <w:rPr>
        <w:rFonts w:hint="default"/>
        <w:lang w:val="en-US" w:eastAsia="en-US" w:bidi="ar-SA"/>
      </w:rPr>
    </w:lvl>
    <w:lvl w:ilvl="6">
      <w:numFmt w:val="bullet"/>
      <w:lvlText w:val="•"/>
      <w:lvlJc w:val="left"/>
      <w:pPr>
        <w:ind w:left="7960" w:hanging="879"/>
      </w:pPr>
      <w:rPr>
        <w:rFonts w:hint="default"/>
        <w:lang w:val="en-US" w:eastAsia="en-US" w:bidi="ar-SA"/>
      </w:rPr>
    </w:lvl>
    <w:lvl w:ilvl="7">
      <w:numFmt w:val="bullet"/>
      <w:lvlText w:val="•"/>
      <w:lvlJc w:val="left"/>
      <w:pPr>
        <w:ind w:left="8940" w:hanging="879"/>
      </w:pPr>
      <w:rPr>
        <w:rFonts w:hint="default"/>
        <w:lang w:val="en-US" w:eastAsia="en-US" w:bidi="ar-SA"/>
      </w:rPr>
    </w:lvl>
    <w:lvl w:ilvl="8">
      <w:numFmt w:val="bullet"/>
      <w:lvlText w:val="•"/>
      <w:lvlJc w:val="left"/>
      <w:pPr>
        <w:ind w:left="9920" w:hanging="879"/>
      </w:pPr>
      <w:rPr>
        <w:rFonts w:hint="default"/>
        <w:lang w:val="en-US" w:eastAsia="en-US" w:bidi="ar-SA"/>
      </w:rPr>
    </w:lvl>
  </w:abstractNum>
  <w:abstractNum w:abstractNumId="11">
    <w:nsid w:val="341B2A65"/>
    <w:multiLevelType w:val="multilevel"/>
    <w:tmpl w:val="0C0C7338"/>
    <w:lvl w:ilvl="0">
      <w:start w:val="1"/>
      <w:numFmt w:val="decimal"/>
      <w:lvlText w:val="%1"/>
      <w:lvlJc w:val="left"/>
      <w:pPr>
        <w:ind w:left="1769" w:hanging="430"/>
        <w:jc w:val="left"/>
      </w:pPr>
      <w:rPr>
        <w:rFonts w:hint="default"/>
        <w:lang w:val="en-US" w:eastAsia="en-US" w:bidi="ar-SA"/>
      </w:rPr>
    </w:lvl>
    <w:lvl w:ilvl="1">
      <w:start w:val="2"/>
      <w:numFmt w:val="decimal"/>
      <w:lvlText w:val="%1.%2"/>
      <w:lvlJc w:val="left"/>
      <w:pPr>
        <w:ind w:left="1769" w:hanging="430"/>
        <w:jc w:val="left"/>
      </w:pPr>
      <w:rPr>
        <w:rFonts w:hint="default"/>
        <w:spacing w:val="0"/>
        <w:w w:val="100"/>
        <w:lang w:val="en-US" w:eastAsia="en-US" w:bidi="ar-SA"/>
      </w:rPr>
    </w:lvl>
    <w:lvl w:ilvl="2">
      <w:start w:val="1"/>
      <w:numFmt w:val="decimal"/>
      <w:lvlText w:val="%1.%2.%3"/>
      <w:lvlJc w:val="left"/>
      <w:pPr>
        <w:ind w:left="2479" w:hanging="780"/>
        <w:jc w:val="left"/>
      </w:pPr>
      <w:rPr>
        <w:rFonts w:hint="default"/>
        <w:spacing w:val="0"/>
        <w:w w:val="100"/>
        <w:lang w:val="en-US" w:eastAsia="en-US" w:bidi="ar-SA"/>
      </w:rPr>
    </w:lvl>
    <w:lvl w:ilvl="3">
      <w:numFmt w:val="bullet"/>
      <w:lvlText w:val="•"/>
      <w:lvlJc w:val="left"/>
      <w:pPr>
        <w:ind w:left="4568" w:hanging="780"/>
      </w:pPr>
      <w:rPr>
        <w:rFonts w:hint="default"/>
        <w:lang w:val="en-US" w:eastAsia="en-US" w:bidi="ar-SA"/>
      </w:rPr>
    </w:lvl>
    <w:lvl w:ilvl="4">
      <w:numFmt w:val="bullet"/>
      <w:lvlText w:val="•"/>
      <w:lvlJc w:val="left"/>
      <w:pPr>
        <w:ind w:left="5613" w:hanging="780"/>
      </w:pPr>
      <w:rPr>
        <w:rFonts w:hint="default"/>
        <w:lang w:val="en-US" w:eastAsia="en-US" w:bidi="ar-SA"/>
      </w:rPr>
    </w:lvl>
    <w:lvl w:ilvl="5">
      <w:numFmt w:val="bullet"/>
      <w:lvlText w:val="•"/>
      <w:lvlJc w:val="left"/>
      <w:pPr>
        <w:ind w:left="6657" w:hanging="780"/>
      </w:pPr>
      <w:rPr>
        <w:rFonts w:hint="default"/>
        <w:lang w:val="en-US" w:eastAsia="en-US" w:bidi="ar-SA"/>
      </w:rPr>
    </w:lvl>
    <w:lvl w:ilvl="6">
      <w:numFmt w:val="bullet"/>
      <w:lvlText w:val="•"/>
      <w:lvlJc w:val="left"/>
      <w:pPr>
        <w:ind w:left="7702" w:hanging="780"/>
      </w:pPr>
      <w:rPr>
        <w:rFonts w:hint="default"/>
        <w:lang w:val="en-US" w:eastAsia="en-US" w:bidi="ar-SA"/>
      </w:rPr>
    </w:lvl>
    <w:lvl w:ilvl="7">
      <w:numFmt w:val="bullet"/>
      <w:lvlText w:val="•"/>
      <w:lvlJc w:val="left"/>
      <w:pPr>
        <w:ind w:left="8746" w:hanging="780"/>
      </w:pPr>
      <w:rPr>
        <w:rFonts w:hint="default"/>
        <w:lang w:val="en-US" w:eastAsia="en-US" w:bidi="ar-SA"/>
      </w:rPr>
    </w:lvl>
    <w:lvl w:ilvl="8">
      <w:numFmt w:val="bullet"/>
      <w:lvlText w:val="•"/>
      <w:lvlJc w:val="left"/>
      <w:pPr>
        <w:ind w:left="9791" w:hanging="780"/>
      </w:pPr>
      <w:rPr>
        <w:rFonts w:hint="default"/>
        <w:lang w:val="en-US" w:eastAsia="en-US" w:bidi="ar-SA"/>
      </w:rPr>
    </w:lvl>
  </w:abstractNum>
  <w:abstractNum w:abstractNumId="12">
    <w:nsid w:val="398E4011"/>
    <w:multiLevelType w:val="hybridMultilevel"/>
    <w:tmpl w:val="0AC68A1E"/>
    <w:lvl w:ilvl="0" w:tplc="28C8F7CA">
      <w:start w:val="8"/>
      <w:numFmt w:val="decimal"/>
      <w:lvlText w:val="%1."/>
      <w:lvlJc w:val="left"/>
      <w:pPr>
        <w:ind w:left="7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141D0C">
      <w:numFmt w:val="bullet"/>
      <w:lvlText w:val="•"/>
      <w:lvlJc w:val="left"/>
      <w:pPr>
        <w:ind w:left="1872" w:hanging="240"/>
      </w:pPr>
      <w:rPr>
        <w:rFonts w:hint="default"/>
        <w:lang w:val="en-US" w:eastAsia="en-US" w:bidi="ar-SA"/>
      </w:rPr>
    </w:lvl>
    <w:lvl w:ilvl="2" w:tplc="97122F1A">
      <w:numFmt w:val="bullet"/>
      <w:lvlText w:val="•"/>
      <w:lvlJc w:val="left"/>
      <w:pPr>
        <w:ind w:left="2984" w:hanging="240"/>
      </w:pPr>
      <w:rPr>
        <w:rFonts w:hint="default"/>
        <w:lang w:val="en-US" w:eastAsia="en-US" w:bidi="ar-SA"/>
      </w:rPr>
    </w:lvl>
    <w:lvl w:ilvl="3" w:tplc="7A9AC906">
      <w:numFmt w:val="bullet"/>
      <w:lvlText w:val="•"/>
      <w:lvlJc w:val="left"/>
      <w:pPr>
        <w:ind w:left="4096" w:hanging="240"/>
      </w:pPr>
      <w:rPr>
        <w:rFonts w:hint="default"/>
        <w:lang w:val="en-US" w:eastAsia="en-US" w:bidi="ar-SA"/>
      </w:rPr>
    </w:lvl>
    <w:lvl w:ilvl="4" w:tplc="8D92A632">
      <w:numFmt w:val="bullet"/>
      <w:lvlText w:val="•"/>
      <w:lvlJc w:val="left"/>
      <w:pPr>
        <w:ind w:left="5208" w:hanging="240"/>
      </w:pPr>
      <w:rPr>
        <w:rFonts w:hint="default"/>
        <w:lang w:val="en-US" w:eastAsia="en-US" w:bidi="ar-SA"/>
      </w:rPr>
    </w:lvl>
    <w:lvl w:ilvl="5" w:tplc="3E2C8800">
      <w:numFmt w:val="bullet"/>
      <w:lvlText w:val="•"/>
      <w:lvlJc w:val="left"/>
      <w:pPr>
        <w:ind w:left="6320" w:hanging="240"/>
      </w:pPr>
      <w:rPr>
        <w:rFonts w:hint="default"/>
        <w:lang w:val="en-US" w:eastAsia="en-US" w:bidi="ar-SA"/>
      </w:rPr>
    </w:lvl>
    <w:lvl w:ilvl="6" w:tplc="08924A3C">
      <w:numFmt w:val="bullet"/>
      <w:lvlText w:val="•"/>
      <w:lvlJc w:val="left"/>
      <w:pPr>
        <w:ind w:left="7432" w:hanging="240"/>
      </w:pPr>
      <w:rPr>
        <w:rFonts w:hint="default"/>
        <w:lang w:val="en-US" w:eastAsia="en-US" w:bidi="ar-SA"/>
      </w:rPr>
    </w:lvl>
    <w:lvl w:ilvl="7" w:tplc="4A66A756">
      <w:numFmt w:val="bullet"/>
      <w:lvlText w:val="•"/>
      <w:lvlJc w:val="left"/>
      <w:pPr>
        <w:ind w:left="8544" w:hanging="240"/>
      </w:pPr>
      <w:rPr>
        <w:rFonts w:hint="default"/>
        <w:lang w:val="en-US" w:eastAsia="en-US" w:bidi="ar-SA"/>
      </w:rPr>
    </w:lvl>
    <w:lvl w:ilvl="8" w:tplc="FB9E72A8">
      <w:numFmt w:val="bullet"/>
      <w:lvlText w:val="•"/>
      <w:lvlJc w:val="left"/>
      <w:pPr>
        <w:ind w:left="9656" w:hanging="240"/>
      </w:pPr>
      <w:rPr>
        <w:rFonts w:hint="default"/>
        <w:lang w:val="en-US" w:eastAsia="en-US" w:bidi="ar-SA"/>
      </w:rPr>
    </w:lvl>
  </w:abstractNum>
  <w:abstractNum w:abstractNumId="13">
    <w:nsid w:val="3A01728F"/>
    <w:multiLevelType w:val="multilevel"/>
    <w:tmpl w:val="93083BA0"/>
    <w:lvl w:ilvl="0">
      <w:start w:val="2"/>
      <w:numFmt w:val="decimal"/>
      <w:lvlText w:val="%1"/>
      <w:lvlJc w:val="left"/>
      <w:pPr>
        <w:ind w:left="2078" w:hanging="879"/>
        <w:jc w:val="left"/>
      </w:pPr>
      <w:rPr>
        <w:rFonts w:hint="default"/>
        <w:lang w:val="en-US" w:eastAsia="en-US" w:bidi="ar-SA"/>
      </w:rPr>
    </w:lvl>
    <w:lvl w:ilvl="1">
      <w:start w:val="1"/>
      <w:numFmt w:val="decimal"/>
      <w:lvlText w:val="%1.%2"/>
      <w:lvlJc w:val="left"/>
      <w:pPr>
        <w:ind w:left="2078" w:hanging="879"/>
        <w:jc w:val="left"/>
      </w:pPr>
      <w:rPr>
        <w:rFonts w:hint="default"/>
        <w:lang w:val="en-US" w:eastAsia="en-US" w:bidi="ar-SA"/>
      </w:rPr>
    </w:lvl>
    <w:lvl w:ilvl="2">
      <w:start w:val="1"/>
      <w:numFmt w:val="decimal"/>
      <w:lvlText w:val="%1.%2.%3"/>
      <w:lvlJc w:val="left"/>
      <w:pPr>
        <w:ind w:left="2078" w:hanging="87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2078" w:hanging="87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6000" w:hanging="879"/>
      </w:pPr>
      <w:rPr>
        <w:rFonts w:hint="default"/>
        <w:lang w:val="en-US" w:eastAsia="en-US" w:bidi="ar-SA"/>
      </w:rPr>
    </w:lvl>
    <w:lvl w:ilvl="5">
      <w:numFmt w:val="bullet"/>
      <w:lvlText w:val="•"/>
      <w:lvlJc w:val="left"/>
      <w:pPr>
        <w:ind w:left="6980" w:hanging="879"/>
      </w:pPr>
      <w:rPr>
        <w:rFonts w:hint="default"/>
        <w:lang w:val="en-US" w:eastAsia="en-US" w:bidi="ar-SA"/>
      </w:rPr>
    </w:lvl>
    <w:lvl w:ilvl="6">
      <w:numFmt w:val="bullet"/>
      <w:lvlText w:val="•"/>
      <w:lvlJc w:val="left"/>
      <w:pPr>
        <w:ind w:left="7960" w:hanging="879"/>
      </w:pPr>
      <w:rPr>
        <w:rFonts w:hint="default"/>
        <w:lang w:val="en-US" w:eastAsia="en-US" w:bidi="ar-SA"/>
      </w:rPr>
    </w:lvl>
    <w:lvl w:ilvl="7">
      <w:numFmt w:val="bullet"/>
      <w:lvlText w:val="•"/>
      <w:lvlJc w:val="left"/>
      <w:pPr>
        <w:ind w:left="8940" w:hanging="879"/>
      </w:pPr>
      <w:rPr>
        <w:rFonts w:hint="default"/>
        <w:lang w:val="en-US" w:eastAsia="en-US" w:bidi="ar-SA"/>
      </w:rPr>
    </w:lvl>
    <w:lvl w:ilvl="8">
      <w:numFmt w:val="bullet"/>
      <w:lvlText w:val="•"/>
      <w:lvlJc w:val="left"/>
      <w:pPr>
        <w:ind w:left="9920" w:hanging="879"/>
      </w:pPr>
      <w:rPr>
        <w:rFonts w:hint="default"/>
        <w:lang w:val="en-US" w:eastAsia="en-US" w:bidi="ar-SA"/>
      </w:rPr>
    </w:lvl>
  </w:abstractNum>
  <w:abstractNum w:abstractNumId="14">
    <w:nsid w:val="3FAD22C7"/>
    <w:multiLevelType w:val="multilevel"/>
    <w:tmpl w:val="B636C2CE"/>
    <w:lvl w:ilvl="0">
      <w:start w:val="2"/>
      <w:numFmt w:val="decimal"/>
      <w:lvlText w:val="%1"/>
      <w:lvlJc w:val="left"/>
      <w:pPr>
        <w:ind w:left="1696" w:hanging="446"/>
        <w:jc w:val="left"/>
      </w:pPr>
      <w:rPr>
        <w:rFonts w:hint="default"/>
        <w:lang w:val="en-US" w:eastAsia="en-US" w:bidi="ar-SA"/>
      </w:rPr>
    </w:lvl>
    <w:lvl w:ilvl="1">
      <w:start w:val="2"/>
      <w:numFmt w:val="decimal"/>
      <w:lvlText w:val="%1.%2."/>
      <w:lvlJc w:val="left"/>
      <w:pPr>
        <w:ind w:left="1696" w:hanging="446"/>
        <w:jc w:val="left"/>
      </w:pPr>
      <w:rPr>
        <w:rFonts w:ascii="Times New Roman" w:eastAsia="Times New Roman" w:hAnsi="Times New Roman" w:cs="Times New Roman" w:hint="default"/>
        <w:b/>
        <w:bCs/>
        <w:i w:val="0"/>
        <w:iCs w:val="0"/>
        <w:spacing w:val="0"/>
        <w:w w:val="100"/>
        <w:sz w:val="26"/>
        <w:szCs w:val="26"/>
        <w:lang w:val="en-US" w:eastAsia="en-US" w:bidi="ar-SA"/>
      </w:rPr>
    </w:lvl>
    <w:lvl w:ilvl="2">
      <w:start w:val="1"/>
      <w:numFmt w:val="decimal"/>
      <w:lvlText w:val="%1.%2.%3"/>
      <w:lvlJc w:val="left"/>
      <w:pPr>
        <w:ind w:left="1699"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754" w:hanging="720"/>
      </w:pPr>
      <w:rPr>
        <w:rFonts w:hint="default"/>
        <w:lang w:val="en-US" w:eastAsia="en-US" w:bidi="ar-SA"/>
      </w:rPr>
    </w:lvl>
    <w:lvl w:ilvl="4">
      <w:numFmt w:val="bullet"/>
      <w:lvlText w:val="•"/>
      <w:lvlJc w:val="left"/>
      <w:pPr>
        <w:ind w:left="5772" w:hanging="720"/>
      </w:pPr>
      <w:rPr>
        <w:rFonts w:hint="default"/>
        <w:lang w:val="en-US" w:eastAsia="en-US" w:bidi="ar-SA"/>
      </w:rPr>
    </w:lvl>
    <w:lvl w:ilvl="5">
      <w:numFmt w:val="bullet"/>
      <w:lvlText w:val="•"/>
      <w:lvlJc w:val="left"/>
      <w:pPr>
        <w:ind w:left="6790" w:hanging="720"/>
      </w:pPr>
      <w:rPr>
        <w:rFonts w:hint="default"/>
        <w:lang w:val="en-US" w:eastAsia="en-US" w:bidi="ar-SA"/>
      </w:rPr>
    </w:lvl>
    <w:lvl w:ilvl="6">
      <w:numFmt w:val="bullet"/>
      <w:lvlText w:val="•"/>
      <w:lvlJc w:val="left"/>
      <w:pPr>
        <w:ind w:left="7808" w:hanging="720"/>
      </w:pPr>
      <w:rPr>
        <w:rFonts w:hint="default"/>
        <w:lang w:val="en-US" w:eastAsia="en-US" w:bidi="ar-SA"/>
      </w:rPr>
    </w:lvl>
    <w:lvl w:ilvl="7">
      <w:numFmt w:val="bullet"/>
      <w:lvlText w:val="•"/>
      <w:lvlJc w:val="left"/>
      <w:pPr>
        <w:ind w:left="8826" w:hanging="720"/>
      </w:pPr>
      <w:rPr>
        <w:rFonts w:hint="default"/>
        <w:lang w:val="en-US" w:eastAsia="en-US" w:bidi="ar-SA"/>
      </w:rPr>
    </w:lvl>
    <w:lvl w:ilvl="8">
      <w:numFmt w:val="bullet"/>
      <w:lvlText w:val="•"/>
      <w:lvlJc w:val="left"/>
      <w:pPr>
        <w:ind w:left="9844" w:hanging="720"/>
      </w:pPr>
      <w:rPr>
        <w:rFonts w:hint="default"/>
        <w:lang w:val="en-US" w:eastAsia="en-US" w:bidi="ar-SA"/>
      </w:rPr>
    </w:lvl>
  </w:abstractNum>
  <w:abstractNum w:abstractNumId="15">
    <w:nsid w:val="4A8F1999"/>
    <w:multiLevelType w:val="multilevel"/>
    <w:tmpl w:val="03F8ABC4"/>
    <w:lvl w:ilvl="0">
      <w:start w:val="4"/>
      <w:numFmt w:val="decimal"/>
      <w:lvlText w:val="%1"/>
      <w:lvlJc w:val="left"/>
      <w:pPr>
        <w:ind w:left="1531" w:hanging="332"/>
        <w:jc w:val="left"/>
      </w:pPr>
      <w:rPr>
        <w:rFonts w:hint="default"/>
        <w:lang w:val="en-US" w:eastAsia="en-US" w:bidi="ar-SA"/>
      </w:rPr>
    </w:lvl>
    <w:lvl w:ilvl="1">
      <w:start w:val="1"/>
      <w:numFmt w:val="decimal"/>
      <w:lvlText w:val="%1.%2"/>
      <w:lvlJc w:val="left"/>
      <w:pPr>
        <w:ind w:left="1531"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608" w:hanging="332"/>
      </w:pPr>
      <w:rPr>
        <w:rFonts w:hint="default"/>
        <w:lang w:val="en-US" w:eastAsia="en-US" w:bidi="ar-SA"/>
      </w:rPr>
    </w:lvl>
    <w:lvl w:ilvl="3">
      <w:numFmt w:val="bullet"/>
      <w:lvlText w:val="•"/>
      <w:lvlJc w:val="left"/>
      <w:pPr>
        <w:ind w:left="4642" w:hanging="332"/>
      </w:pPr>
      <w:rPr>
        <w:rFonts w:hint="default"/>
        <w:lang w:val="en-US" w:eastAsia="en-US" w:bidi="ar-SA"/>
      </w:rPr>
    </w:lvl>
    <w:lvl w:ilvl="4">
      <w:numFmt w:val="bullet"/>
      <w:lvlText w:val="•"/>
      <w:lvlJc w:val="left"/>
      <w:pPr>
        <w:ind w:left="5676" w:hanging="332"/>
      </w:pPr>
      <w:rPr>
        <w:rFonts w:hint="default"/>
        <w:lang w:val="en-US" w:eastAsia="en-US" w:bidi="ar-SA"/>
      </w:rPr>
    </w:lvl>
    <w:lvl w:ilvl="5">
      <w:numFmt w:val="bullet"/>
      <w:lvlText w:val="•"/>
      <w:lvlJc w:val="left"/>
      <w:pPr>
        <w:ind w:left="6710" w:hanging="332"/>
      </w:pPr>
      <w:rPr>
        <w:rFonts w:hint="default"/>
        <w:lang w:val="en-US" w:eastAsia="en-US" w:bidi="ar-SA"/>
      </w:rPr>
    </w:lvl>
    <w:lvl w:ilvl="6">
      <w:numFmt w:val="bullet"/>
      <w:lvlText w:val="•"/>
      <w:lvlJc w:val="left"/>
      <w:pPr>
        <w:ind w:left="7744" w:hanging="332"/>
      </w:pPr>
      <w:rPr>
        <w:rFonts w:hint="default"/>
        <w:lang w:val="en-US" w:eastAsia="en-US" w:bidi="ar-SA"/>
      </w:rPr>
    </w:lvl>
    <w:lvl w:ilvl="7">
      <w:numFmt w:val="bullet"/>
      <w:lvlText w:val="•"/>
      <w:lvlJc w:val="left"/>
      <w:pPr>
        <w:ind w:left="8778" w:hanging="332"/>
      </w:pPr>
      <w:rPr>
        <w:rFonts w:hint="default"/>
        <w:lang w:val="en-US" w:eastAsia="en-US" w:bidi="ar-SA"/>
      </w:rPr>
    </w:lvl>
    <w:lvl w:ilvl="8">
      <w:numFmt w:val="bullet"/>
      <w:lvlText w:val="•"/>
      <w:lvlJc w:val="left"/>
      <w:pPr>
        <w:ind w:left="9812" w:hanging="332"/>
      </w:pPr>
      <w:rPr>
        <w:rFonts w:hint="default"/>
        <w:lang w:val="en-US" w:eastAsia="en-US" w:bidi="ar-SA"/>
      </w:rPr>
    </w:lvl>
  </w:abstractNum>
  <w:abstractNum w:abstractNumId="16">
    <w:nsid w:val="57663542"/>
    <w:multiLevelType w:val="multilevel"/>
    <w:tmpl w:val="28F0F9B0"/>
    <w:lvl w:ilvl="0">
      <w:start w:val="4"/>
      <w:numFmt w:val="decimal"/>
      <w:lvlText w:val="%1"/>
      <w:lvlJc w:val="left"/>
      <w:pPr>
        <w:ind w:left="1759" w:hanging="420"/>
        <w:jc w:val="left"/>
      </w:pPr>
      <w:rPr>
        <w:rFonts w:hint="default"/>
        <w:lang w:val="en-US" w:eastAsia="en-US" w:bidi="ar-SA"/>
      </w:rPr>
    </w:lvl>
    <w:lvl w:ilvl="1">
      <w:start w:val="2"/>
      <w:numFmt w:val="decimal"/>
      <w:lvlText w:val="%1.%2."/>
      <w:lvlJc w:val="left"/>
      <w:pPr>
        <w:ind w:left="1759" w:hanging="4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39" w:hanging="540"/>
        <w:jc w:val="left"/>
      </w:pPr>
      <w:rPr>
        <w:rFonts w:hint="default"/>
        <w:spacing w:val="0"/>
        <w:w w:val="100"/>
        <w:lang w:val="en-US" w:eastAsia="en-US" w:bidi="ar-SA"/>
      </w:rPr>
    </w:lvl>
    <w:lvl w:ilvl="3">
      <w:numFmt w:val="bullet"/>
      <w:lvlText w:val="•"/>
      <w:lvlJc w:val="left"/>
      <w:pPr>
        <w:ind w:left="3182" w:hanging="540"/>
      </w:pPr>
      <w:rPr>
        <w:rFonts w:hint="default"/>
        <w:lang w:val="en-US" w:eastAsia="en-US" w:bidi="ar-SA"/>
      </w:rPr>
    </w:lvl>
    <w:lvl w:ilvl="4">
      <w:numFmt w:val="bullet"/>
      <w:lvlText w:val="•"/>
      <w:lvlJc w:val="left"/>
      <w:pPr>
        <w:ind w:left="4425" w:hanging="540"/>
      </w:pPr>
      <w:rPr>
        <w:rFonts w:hint="default"/>
        <w:lang w:val="en-US" w:eastAsia="en-US" w:bidi="ar-SA"/>
      </w:rPr>
    </w:lvl>
    <w:lvl w:ilvl="5">
      <w:numFmt w:val="bullet"/>
      <w:lvlText w:val="•"/>
      <w:lvlJc w:val="left"/>
      <w:pPr>
        <w:ind w:left="5667" w:hanging="540"/>
      </w:pPr>
      <w:rPr>
        <w:rFonts w:hint="default"/>
        <w:lang w:val="en-US" w:eastAsia="en-US" w:bidi="ar-SA"/>
      </w:rPr>
    </w:lvl>
    <w:lvl w:ilvl="6">
      <w:numFmt w:val="bullet"/>
      <w:lvlText w:val="•"/>
      <w:lvlJc w:val="left"/>
      <w:pPr>
        <w:ind w:left="6910" w:hanging="540"/>
      </w:pPr>
      <w:rPr>
        <w:rFonts w:hint="default"/>
        <w:lang w:val="en-US" w:eastAsia="en-US" w:bidi="ar-SA"/>
      </w:rPr>
    </w:lvl>
    <w:lvl w:ilvl="7">
      <w:numFmt w:val="bullet"/>
      <w:lvlText w:val="•"/>
      <w:lvlJc w:val="left"/>
      <w:pPr>
        <w:ind w:left="8152" w:hanging="540"/>
      </w:pPr>
      <w:rPr>
        <w:rFonts w:hint="default"/>
        <w:lang w:val="en-US" w:eastAsia="en-US" w:bidi="ar-SA"/>
      </w:rPr>
    </w:lvl>
    <w:lvl w:ilvl="8">
      <w:numFmt w:val="bullet"/>
      <w:lvlText w:val="•"/>
      <w:lvlJc w:val="left"/>
      <w:pPr>
        <w:ind w:left="9395" w:hanging="540"/>
      </w:pPr>
      <w:rPr>
        <w:rFonts w:hint="default"/>
        <w:lang w:val="en-US" w:eastAsia="en-US" w:bidi="ar-SA"/>
      </w:rPr>
    </w:lvl>
  </w:abstractNum>
  <w:abstractNum w:abstractNumId="17">
    <w:nsid w:val="71291109"/>
    <w:multiLevelType w:val="multilevel"/>
    <w:tmpl w:val="5A0C1416"/>
    <w:lvl w:ilvl="0">
      <w:start w:val="4"/>
      <w:numFmt w:val="decimal"/>
      <w:lvlText w:val="%1"/>
      <w:lvlJc w:val="left"/>
      <w:pPr>
        <w:ind w:left="1759" w:hanging="420"/>
        <w:jc w:val="left"/>
      </w:pPr>
      <w:rPr>
        <w:rFonts w:hint="default"/>
        <w:lang w:val="en-US" w:eastAsia="en-US" w:bidi="ar-SA"/>
      </w:rPr>
    </w:lvl>
    <w:lvl w:ilvl="1">
      <w:start w:val="4"/>
      <w:numFmt w:val="decimal"/>
      <w:lvlText w:val="%1.%2"/>
      <w:lvlJc w:val="left"/>
      <w:pPr>
        <w:ind w:left="175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339"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08" w:hanging="540"/>
      </w:pPr>
      <w:rPr>
        <w:rFonts w:hint="default"/>
        <w:lang w:val="en-US" w:eastAsia="en-US" w:bidi="ar-SA"/>
      </w:rPr>
    </w:lvl>
    <w:lvl w:ilvl="4">
      <w:numFmt w:val="bullet"/>
      <w:lvlText w:val="•"/>
      <w:lvlJc w:val="left"/>
      <w:pPr>
        <w:ind w:left="5133" w:hanging="540"/>
      </w:pPr>
      <w:rPr>
        <w:rFonts w:hint="default"/>
        <w:lang w:val="en-US" w:eastAsia="en-US" w:bidi="ar-SA"/>
      </w:rPr>
    </w:lvl>
    <w:lvl w:ilvl="5">
      <w:numFmt w:val="bullet"/>
      <w:lvlText w:val="•"/>
      <w:lvlJc w:val="left"/>
      <w:pPr>
        <w:ind w:left="6257" w:hanging="540"/>
      </w:pPr>
      <w:rPr>
        <w:rFonts w:hint="default"/>
        <w:lang w:val="en-US" w:eastAsia="en-US" w:bidi="ar-SA"/>
      </w:rPr>
    </w:lvl>
    <w:lvl w:ilvl="6">
      <w:numFmt w:val="bullet"/>
      <w:lvlText w:val="•"/>
      <w:lvlJc w:val="left"/>
      <w:pPr>
        <w:ind w:left="7382" w:hanging="540"/>
      </w:pPr>
      <w:rPr>
        <w:rFonts w:hint="default"/>
        <w:lang w:val="en-US" w:eastAsia="en-US" w:bidi="ar-SA"/>
      </w:rPr>
    </w:lvl>
    <w:lvl w:ilvl="7">
      <w:numFmt w:val="bullet"/>
      <w:lvlText w:val="•"/>
      <w:lvlJc w:val="left"/>
      <w:pPr>
        <w:ind w:left="8506" w:hanging="540"/>
      </w:pPr>
      <w:rPr>
        <w:rFonts w:hint="default"/>
        <w:lang w:val="en-US" w:eastAsia="en-US" w:bidi="ar-SA"/>
      </w:rPr>
    </w:lvl>
    <w:lvl w:ilvl="8">
      <w:numFmt w:val="bullet"/>
      <w:lvlText w:val="•"/>
      <w:lvlJc w:val="left"/>
      <w:pPr>
        <w:ind w:left="9631" w:hanging="540"/>
      </w:pPr>
      <w:rPr>
        <w:rFonts w:hint="default"/>
        <w:lang w:val="en-US" w:eastAsia="en-US" w:bidi="ar-SA"/>
      </w:rPr>
    </w:lvl>
  </w:abstractNum>
  <w:abstractNum w:abstractNumId="18">
    <w:nsid w:val="73294928"/>
    <w:multiLevelType w:val="hybridMultilevel"/>
    <w:tmpl w:val="AFF87288"/>
    <w:lvl w:ilvl="0" w:tplc="4E00ED7A">
      <w:start w:val="1"/>
      <w:numFmt w:val="decimal"/>
      <w:lvlText w:val="%1."/>
      <w:lvlJc w:val="left"/>
      <w:pPr>
        <w:ind w:left="169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00F468">
      <w:numFmt w:val="bullet"/>
      <w:lvlText w:val="•"/>
      <w:lvlJc w:val="left"/>
      <w:pPr>
        <w:ind w:left="2718" w:hanging="360"/>
      </w:pPr>
      <w:rPr>
        <w:rFonts w:hint="default"/>
        <w:lang w:val="en-US" w:eastAsia="en-US" w:bidi="ar-SA"/>
      </w:rPr>
    </w:lvl>
    <w:lvl w:ilvl="2" w:tplc="FEA22AEE">
      <w:numFmt w:val="bullet"/>
      <w:lvlText w:val="•"/>
      <w:lvlJc w:val="left"/>
      <w:pPr>
        <w:ind w:left="3736" w:hanging="360"/>
      </w:pPr>
      <w:rPr>
        <w:rFonts w:hint="default"/>
        <w:lang w:val="en-US" w:eastAsia="en-US" w:bidi="ar-SA"/>
      </w:rPr>
    </w:lvl>
    <w:lvl w:ilvl="3" w:tplc="36B29E92">
      <w:numFmt w:val="bullet"/>
      <w:lvlText w:val="•"/>
      <w:lvlJc w:val="left"/>
      <w:pPr>
        <w:ind w:left="4754" w:hanging="360"/>
      </w:pPr>
      <w:rPr>
        <w:rFonts w:hint="default"/>
        <w:lang w:val="en-US" w:eastAsia="en-US" w:bidi="ar-SA"/>
      </w:rPr>
    </w:lvl>
    <w:lvl w:ilvl="4" w:tplc="CDDE79FA">
      <w:numFmt w:val="bullet"/>
      <w:lvlText w:val="•"/>
      <w:lvlJc w:val="left"/>
      <w:pPr>
        <w:ind w:left="5772" w:hanging="360"/>
      </w:pPr>
      <w:rPr>
        <w:rFonts w:hint="default"/>
        <w:lang w:val="en-US" w:eastAsia="en-US" w:bidi="ar-SA"/>
      </w:rPr>
    </w:lvl>
    <w:lvl w:ilvl="5" w:tplc="D28859DA">
      <w:numFmt w:val="bullet"/>
      <w:lvlText w:val="•"/>
      <w:lvlJc w:val="left"/>
      <w:pPr>
        <w:ind w:left="6790" w:hanging="360"/>
      </w:pPr>
      <w:rPr>
        <w:rFonts w:hint="default"/>
        <w:lang w:val="en-US" w:eastAsia="en-US" w:bidi="ar-SA"/>
      </w:rPr>
    </w:lvl>
    <w:lvl w:ilvl="6" w:tplc="972AC226">
      <w:numFmt w:val="bullet"/>
      <w:lvlText w:val="•"/>
      <w:lvlJc w:val="left"/>
      <w:pPr>
        <w:ind w:left="7808" w:hanging="360"/>
      </w:pPr>
      <w:rPr>
        <w:rFonts w:hint="default"/>
        <w:lang w:val="en-US" w:eastAsia="en-US" w:bidi="ar-SA"/>
      </w:rPr>
    </w:lvl>
    <w:lvl w:ilvl="7" w:tplc="AB542C4E">
      <w:numFmt w:val="bullet"/>
      <w:lvlText w:val="•"/>
      <w:lvlJc w:val="left"/>
      <w:pPr>
        <w:ind w:left="8826" w:hanging="360"/>
      </w:pPr>
      <w:rPr>
        <w:rFonts w:hint="default"/>
        <w:lang w:val="en-US" w:eastAsia="en-US" w:bidi="ar-SA"/>
      </w:rPr>
    </w:lvl>
    <w:lvl w:ilvl="8" w:tplc="F5E4D986">
      <w:numFmt w:val="bullet"/>
      <w:lvlText w:val="•"/>
      <w:lvlJc w:val="left"/>
      <w:pPr>
        <w:ind w:left="9844" w:hanging="360"/>
      </w:pPr>
      <w:rPr>
        <w:rFonts w:hint="default"/>
        <w:lang w:val="en-US" w:eastAsia="en-US" w:bidi="ar-SA"/>
      </w:rPr>
    </w:lvl>
  </w:abstractNum>
  <w:abstractNum w:abstractNumId="19">
    <w:nsid w:val="788D7A23"/>
    <w:multiLevelType w:val="hybridMultilevel"/>
    <w:tmpl w:val="CC4AAF18"/>
    <w:lvl w:ilvl="0" w:tplc="D7A674EE">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0839E2">
      <w:numFmt w:val="bullet"/>
      <w:lvlText w:val="•"/>
      <w:lvlJc w:val="left"/>
      <w:pPr>
        <w:ind w:left="2034" w:hanging="360"/>
      </w:pPr>
      <w:rPr>
        <w:rFonts w:hint="default"/>
        <w:lang w:val="en-US" w:eastAsia="en-US" w:bidi="ar-SA"/>
      </w:rPr>
    </w:lvl>
    <w:lvl w:ilvl="2" w:tplc="F3D26606">
      <w:numFmt w:val="bullet"/>
      <w:lvlText w:val="•"/>
      <w:lvlJc w:val="left"/>
      <w:pPr>
        <w:ind w:left="3128" w:hanging="360"/>
      </w:pPr>
      <w:rPr>
        <w:rFonts w:hint="default"/>
        <w:lang w:val="en-US" w:eastAsia="en-US" w:bidi="ar-SA"/>
      </w:rPr>
    </w:lvl>
    <w:lvl w:ilvl="3" w:tplc="65B43EA2">
      <w:numFmt w:val="bullet"/>
      <w:lvlText w:val="•"/>
      <w:lvlJc w:val="left"/>
      <w:pPr>
        <w:ind w:left="4222" w:hanging="360"/>
      </w:pPr>
      <w:rPr>
        <w:rFonts w:hint="default"/>
        <w:lang w:val="en-US" w:eastAsia="en-US" w:bidi="ar-SA"/>
      </w:rPr>
    </w:lvl>
    <w:lvl w:ilvl="4" w:tplc="55669138">
      <w:numFmt w:val="bullet"/>
      <w:lvlText w:val="•"/>
      <w:lvlJc w:val="left"/>
      <w:pPr>
        <w:ind w:left="5316" w:hanging="360"/>
      </w:pPr>
      <w:rPr>
        <w:rFonts w:hint="default"/>
        <w:lang w:val="en-US" w:eastAsia="en-US" w:bidi="ar-SA"/>
      </w:rPr>
    </w:lvl>
    <w:lvl w:ilvl="5" w:tplc="AD841F40">
      <w:numFmt w:val="bullet"/>
      <w:lvlText w:val="•"/>
      <w:lvlJc w:val="left"/>
      <w:pPr>
        <w:ind w:left="6410" w:hanging="360"/>
      </w:pPr>
      <w:rPr>
        <w:rFonts w:hint="default"/>
        <w:lang w:val="en-US" w:eastAsia="en-US" w:bidi="ar-SA"/>
      </w:rPr>
    </w:lvl>
    <w:lvl w:ilvl="6" w:tplc="525289A6">
      <w:numFmt w:val="bullet"/>
      <w:lvlText w:val="•"/>
      <w:lvlJc w:val="left"/>
      <w:pPr>
        <w:ind w:left="7504" w:hanging="360"/>
      </w:pPr>
      <w:rPr>
        <w:rFonts w:hint="default"/>
        <w:lang w:val="en-US" w:eastAsia="en-US" w:bidi="ar-SA"/>
      </w:rPr>
    </w:lvl>
    <w:lvl w:ilvl="7" w:tplc="0B4A50D0">
      <w:numFmt w:val="bullet"/>
      <w:lvlText w:val="•"/>
      <w:lvlJc w:val="left"/>
      <w:pPr>
        <w:ind w:left="8598" w:hanging="360"/>
      </w:pPr>
      <w:rPr>
        <w:rFonts w:hint="default"/>
        <w:lang w:val="en-US" w:eastAsia="en-US" w:bidi="ar-SA"/>
      </w:rPr>
    </w:lvl>
    <w:lvl w:ilvl="8" w:tplc="8EBA1886">
      <w:numFmt w:val="bullet"/>
      <w:lvlText w:val="•"/>
      <w:lvlJc w:val="left"/>
      <w:pPr>
        <w:ind w:left="9692" w:hanging="360"/>
      </w:pPr>
      <w:rPr>
        <w:rFonts w:hint="default"/>
        <w:lang w:val="en-US" w:eastAsia="en-US" w:bidi="ar-SA"/>
      </w:rPr>
    </w:lvl>
  </w:abstractNum>
  <w:abstractNum w:abstractNumId="20">
    <w:nsid w:val="79091DD1"/>
    <w:multiLevelType w:val="multilevel"/>
    <w:tmpl w:val="F3DCE078"/>
    <w:lvl w:ilvl="0">
      <w:start w:val="5"/>
      <w:numFmt w:val="decimal"/>
      <w:lvlText w:val="%1"/>
      <w:lvlJc w:val="left"/>
      <w:pPr>
        <w:ind w:left="1826" w:hanging="487"/>
        <w:jc w:val="left"/>
      </w:pPr>
      <w:rPr>
        <w:rFonts w:hint="default"/>
        <w:lang w:val="en-US" w:eastAsia="en-US" w:bidi="ar-SA"/>
      </w:rPr>
    </w:lvl>
    <w:lvl w:ilvl="1">
      <w:start w:val="1"/>
      <w:numFmt w:val="decimal"/>
      <w:lvlText w:val="%1.%2."/>
      <w:lvlJc w:val="left"/>
      <w:pPr>
        <w:ind w:left="1826" w:hanging="487"/>
        <w:jc w:val="left"/>
      </w:pPr>
      <w:rPr>
        <w:rFonts w:hint="default"/>
        <w:spacing w:val="-4"/>
        <w:w w:val="100"/>
        <w:lang w:val="en-US" w:eastAsia="en-US" w:bidi="ar-SA"/>
      </w:rPr>
    </w:lvl>
    <w:lvl w:ilvl="2">
      <w:numFmt w:val="bullet"/>
      <w:lvlText w:val="&amp;"/>
      <w:lvlPicBulletId w:val="0"/>
      <w:lvlJc w:val="left"/>
      <w:pPr>
        <w:ind w:left="1879" w:hanging="541"/>
      </w:pPr>
      <w:rPr>
        <w:rFonts w:ascii="Times New Roman" w:eastAsia="Times New Roman" w:hAnsi="Times New Roman" w:cs="Times New Roman" w:hint="default"/>
        <w:b w:val="0"/>
        <w:bCs w:val="0"/>
        <w:i w:val="0"/>
        <w:iCs w:val="0"/>
        <w:w w:val="100"/>
        <w:position w:val="0"/>
        <w:sz w:val="23"/>
        <w:szCs w:val="23"/>
        <w:lang w:val="en-US" w:eastAsia="en-US" w:bidi="ar-SA"/>
      </w:rPr>
    </w:lvl>
    <w:lvl w:ilvl="3">
      <w:numFmt w:val="bullet"/>
      <w:lvlText w:val="•"/>
      <w:lvlJc w:val="left"/>
      <w:pPr>
        <w:ind w:left="4102" w:hanging="541"/>
      </w:pPr>
      <w:rPr>
        <w:rFonts w:hint="default"/>
        <w:lang w:val="en-US" w:eastAsia="en-US" w:bidi="ar-SA"/>
      </w:rPr>
    </w:lvl>
    <w:lvl w:ilvl="4">
      <w:numFmt w:val="bullet"/>
      <w:lvlText w:val="•"/>
      <w:lvlJc w:val="left"/>
      <w:pPr>
        <w:ind w:left="5213" w:hanging="541"/>
      </w:pPr>
      <w:rPr>
        <w:rFonts w:hint="default"/>
        <w:lang w:val="en-US" w:eastAsia="en-US" w:bidi="ar-SA"/>
      </w:rPr>
    </w:lvl>
    <w:lvl w:ilvl="5">
      <w:numFmt w:val="bullet"/>
      <w:lvlText w:val="•"/>
      <w:lvlJc w:val="left"/>
      <w:pPr>
        <w:ind w:left="6324" w:hanging="541"/>
      </w:pPr>
      <w:rPr>
        <w:rFonts w:hint="default"/>
        <w:lang w:val="en-US" w:eastAsia="en-US" w:bidi="ar-SA"/>
      </w:rPr>
    </w:lvl>
    <w:lvl w:ilvl="6">
      <w:numFmt w:val="bullet"/>
      <w:lvlText w:val="•"/>
      <w:lvlJc w:val="left"/>
      <w:pPr>
        <w:ind w:left="7435" w:hanging="541"/>
      </w:pPr>
      <w:rPr>
        <w:rFonts w:hint="default"/>
        <w:lang w:val="en-US" w:eastAsia="en-US" w:bidi="ar-SA"/>
      </w:rPr>
    </w:lvl>
    <w:lvl w:ilvl="7">
      <w:numFmt w:val="bullet"/>
      <w:lvlText w:val="•"/>
      <w:lvlJc w:val="left"/>
      <w:pPr>
        <w:ind w:left="8546" w:hanging="541"/>
      </w:pPr>
      <w:rPr>
        <w:rFonts w:hint="default"/>
        <w:lang w:val="en-US" w:eastAsia="en-US" w:bidi="ar-SA"/>
      </w:rPr>
    </w:lvl>
    <w:lvl w:ilvl="8">
      <w:numFmt w:val="bullet"/>
      <w:lvlText w:val="•"/>
      <w:lvlJc w:val="left"/>
      <w:pPr>
        <w:ind w:left="9657" w:hanging="541"/>
      </w:pPr>
      <w:rPr>
        <w:rFonts w:hint="default"/>
        <w:lang w:val="en-US" w:eastAsia="en-US" w:bidi="ar-SA"/>
      </w:rPr>
    </w:lvl>
  </w:abstractNum>
  <w:abstractNum w:abstractNumId="21">
    <w:nsid w:val="7C0B0CC7"/>
    <w:multiLevelType w:val="multilevel"/>
    <w:tmpl w:val="D9D2D9D8"/>
    <w:lvl w:ilvl="0">
      <w:start w:val="2"/>
      <w:numFmt w:val="decimal"/>
      <w:lvlText w:val="%1"/>
      <w:lvlJc w:val="left"/>
      <w:pPr>
        <w:ind w:left="1625" w:hanging="375"/>
        <w:jc w:val="left"/>
      </w:pPr>
      <w:rPr>
        <w:rFonts w:hint="default"/>
        <w:lang w:val="en-US" w:eastAsia="en-US" w:bidi="ar-SA"/>
      </w:rPr>
    </w:lvl>
    <w:lvl w:ilvl="1">
      <w:start w:val="1"/>
      <w:numFmt w:val="decimal"/>
      <w:lvlText w:val="%1.%2"/>
      <w:lvlJc w:val="left"/>
      <w:pPr>
        <w:ind w:left="1625" w:hanging="375"/>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699" w:hanging="720"/>
        <w:jc w:val="left"/>
      </w:pPr>
      <w:rPr>
        <w:rFonts w:hint="default"/>
        <w:spacing w:val="-3"/>
        <w:w w:val="100"/>
        <w:lang w:val="en-US" w:eastAsia="en-US" w:bidi="ar-SA"/>
      </w:rPr>
    </w:lvl>
    <w:lvl w:ilvl="3">
      <w:start w:val="1"/>
      <w:numFmt w:val="decimal"/>
      <w:lvlText w:val="%1.%2.%3.%4"/>
      <w:lvlJc w:val="left"/>
      <w:pPr>
        <w:ind w:left="2059" w:hanging="1080"/>
        <w:jc w:val="left"/>
      </w:pPr>
      <w:rPr>
        <w:rFonts w:ascii="Times New Roman" w:eastAsia="Times New Roman" w:hAnsi="Times New Roman" w:cs="Times New Roman" w:hint="default"/>
        <w:b/>
        <w:bCs/>
        <w:i/>
        <w:iCs/>
        <w:spacing w:val="-3"/>
        <w:w w:val="100"/>
        <w:sz w:val="28"/>
        <w:szCs w:val="28"/>
        <w:lang w:val="en-US" w:eastAsia="en-US" w:bidi="ar-SA"/>
      </w:rPr>
    </w:lvl>
    <w:lvl w:ilvl="4">
      <w:numFmt w:val="bullet"/>
      <w:lvlText w:val="•"/>
      <w:lvlJc w:val="left"/>
      <w:pPr>
        <w:ind w:left="3514" w:hanging="1080"/>
      </w:pPr>
      <w:rPr>
        <w:rFonts w:hint="default"/>
        <w:lang w:val="en-US" w:eastAsia="en-US" w:bidi="ar-SA"/>
      </w:rPr>
    </w:lvl>
    <w:lvl w:ilvl="5">
      <w:numFmt w:val="bullet"/>
      <w:lvlText w:val="•"/>
      <w:lvlJc w:val="left"/>
      <w:pPr>
        <w:ind w:left="4908" w:hanging="1080"/>
      </w:pPr>
      <w:rPr>
        <w:rFonts w:hint="default"/>
        <w:lang w:val="en-US" w:eastAsia="en-US" w:bidi="ar-SA"/>
      </w:rPr>
    </w:lvl>
    <w:lvl w:ilvl="6">
      <w:numFmt w:val="bullet"/>
      <w:lvlText w:val="•"/>
      <w:lvlJc w:val="left"/>
      <w:pPr>
        <w:ind w:left="6302" w:hanging="1080"/>
      </w:pPr>
      <w:rPr>
        <w:rFonts w:hint="default"/>
        <w:lang w:val="en-US" w:eastAsia="en-US" w:bidi="ar-SA"/>
      </w:rPr>
    </w:lvl>
    <w:lvl w:ilvl="7">
      <w:numFmt w:val="bullet"/>
      <w:lvlText w:val="•"/>
      <w:lvlJc w:val="left"/>
      <w:pPr>
        <w:ind w:left="7697" w:hanging="1080"/>
      </w:pPr>
      <w:rPr>
        <w:rFonts w:hint="default"/>
        <w:lang w:val="en-US" w:eastAsia="en-US" w:bidi="ar-SA"/>
      </w:rPr>
    </w:lvl>
    <w:lvl w:ilvl="8">
      <w:numFmt w:val="bullet"/>
      <w:lvlText w:val="•"/>
      <w:lvlJc w:val="left"/>
      <w:pPr>
        <w:ind w:left="9091" w:hanging="1080"/>
      </w:pPr>
      <w:rPr>
        <w:rFonts w:hint="default"/>
        <w:lang w:val="en-US" w:eastAsia="en-US" w:bidi="ar-SA"/>
      </w:rPr>
    </w:lvl>
  </w:abstractNum>
  <w:abstractNum w:abstractNumId="22">
    <w:nsid w:val="7F287290"/>
    <w:multiLevelType w:val="hybridMultilevel"/>
    <w:tmpl w:val="7E96E040"/>
    <w:lvl w:ilvl="0" w:tplc="92C0505A">
      <w:start w:val="1"/>
      <w:numFmt w:val="decimal"/>
      <w:lvlText w:val="%1."/>
      <w:lvlJc w:val="left"/>
      <w:pPr>
        <w:ind w:left="972" w:hanging="361"/>
        <w:jc w:val="right"/>
      </w:pPr>
      <w:rPr>
        <w:rFonts w:hint="default"/>
        <w:spacing w:val="0"/>
        <w:w w:val="97"/>
        <w:lang w:val="en-US" w:eastAsia="en-US" w:bidi="ar-SA"/>
      </w:rPr>
    </w:lvl>
    <w:lvl w:ilvl="1" w:tplc="057CC422">
      <w:numFmt w:val="bullet"/>
      <w:lvlText w:val="•"/>
      <w:lvlJc w:val="left"/>
      <w:pPr>
        <w:ind w:left="2070" w:hanging="361"/>
      </w:pPr>
      <w:rPr>
        <w:rFonts w:hint="default"/>
        <w:lang w:val="en-US" w:eastAsia="en-US" w:bidi="ar-SA"/>
      </w:rPr>
    </w:lvl>
    <w:lvl w:ilvl="2" w:tplc="081EAD42">
      <w:numFmt w:val="bullet"/>
      <w:lvlText w:val="•"/>
      <w:lvlJc w:val="left"/>
      <w:pPr>
        <w:ind w:left="3160" w:hanging="361"/>
      </w:pPr>
      <w:rPr>
        <w:rFonts w:hint="default"/>
        <w:lang w:val="en-US" w:eastAsia="en-US" w:bidi="ar-SA"/>
      </w:rPr>
    </w:lvl>
    <w:lvl w:ilvl="3" w:tplc="4BECF4D0">
      <w:numFmt w:val="bullet"/>
      <w:lvlText w:val="•"/>
      <w:lvlJc w:val="left"/>
      <w:pPr>
        <w:ind w:left="4250" w:hanging="361"/>
      </w:pPr>
      <w:rPr>
        <w:rFonts w:hint="default"/>
        <w:lang w:val="en-US" w:eastAsia="en-US" w:bidi="ar-SA"/>
      </w:rPr>
    </w:lvl>
    <w:lvl w:ilvl="4" w:tplc="7EDAECF2">
      <w:numFmt w:val="bullet"/>
      <w:lvlText w:val="•"/>
      <w:lvlJc w:val="left"/>
      <w:pPr>
        <w:ind w:left="5340" w:hanging="361"/>
      </w:pPr>
      <w:rPr>
        <w:rFonts w:hint="default"/>
        <w:lang w:val="en-US" w:eastAsia="en-US" w:bidi="ar-SA"/>
      </w:rPr>
    </w:lvl>
    <w:lvl w:ilvl="5" w:tplc="C84EE0CE">
      <w:numFmt w:val="bullet"/>
      <w:lvlText w:val="•"/>
      <w:lvlJc w:val="left"/>
      <w:pPr>
        <w:ind w:left="6430" w:hanging="361"/>
      </w:pPr>
      <w:rPr>
        <w:rFonts w:hint="default"/>
        <w:lang w:val="en-US" w:eastAsia="en-US" w:bidi="ar-SA"/>
      </w:rPr>
    </w:lvl>
    <w:lvl w:ilvl="6" w:tplc="CB1A27B6">
      <w:numFmt w:val="bullet"/>
      <w:lvlText w:val="•"/>
      <w:lvlJc w:val="left"/>
      <w:pPr>
        <w:ind w:left="7520" w:hanging="361"/>
      </w:pPr>
      <w:rPr>
        <w:rFonts w:hint="default"/>
        <w:lang w:val="en-US" w:eastAsia="en-US" w:bidi="ar-SA"/>
      </w:rPr>
    </w:lvl>
    <w:lvl w:ilvl="7" w:tplc="F3F21F74">
      <w:numFmt w:val="bullet"/>
      <w:lvlText w:val="•"/>
      <w:lvlJc w:val="left"/>
      <w:pPr>
        <w:ind w:left="8610" w:hanging="361"/>
      </w:pPr>
      <w:rPr>
        <w:rFonts w:hint="default"/>
        <w:lang w:val="en-US" w:eastAsia="en-US" w:bidi="ar-SA"/>
      </w:rPr>
    </w:lvl>
    <w:lvl w:ilvl="8" w:tplc="30A801F4">
      <w:numFmt w:val="bullet"/>
      <w:lvlText w:val="•"/>
      <w:lvlJc w:val="left"/>
      <w:pPr>
        <w:ind w:left="9700" w:hanging="361"/>
      </w:pPr>
      <w:rPr>
        <w:rFonts w:hint="default"/>
        <w:lang w:val="en-US" w:eastAsia="en-US" w:bidi="ar-SA"/>
      </w:rPr>
    </w:lvl>
  </w:abstractNum>
  <w:abstractNum w:abstractNumId="23">
    <w:nsid w:val="7F42509A"/>
    <w:multiLevelType w:val="hybridMultilevel"/>
    <w:tmpl w:val="F4A89902"/>
    <w:lvl w:ilvl="0" w:tplc="4CA4A06C">
      <w:start w:val="1"/>
      <w:numFmt w:val="decimal"/>
      <w:lvlText w:val="%1."/>
      <w:lvlJc w:val="left"/>
      <w:pPr>
        <w:ind w:left="552" w:hanging="212"/>
        <w:jc w:val="right"/>
      </w:pPr>
      <w:rPr>
        <w:rFonts w:hint="default"/>
        <w:spacing w:val="0"/>
        <w:w w:val="100"/>
        <w:lang w:val="en-US" w:eastAsia="en-US" w:bidi="ar-SA"/>
      </w:rPr>
    </w:lvl>
    <w:lvl w:ilvl="1" w:tplc="FD3CA596">
      <w:start w:val="1"/>
      <w:numFmt w:val="upperLetter"/>
      <w:lvlText w:val="%2)"/>
      <w:lvlJc w:val="left"/>
      <w:pPr>
        <w:ind w:left="892" w:hanging="28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0FE6466E">
      <w:numFmt w:val="bullet"/>
      <w:lvlText w:val="•"/>
      <w:lvlJc w:val="left"/>
      <w:pPr>
        <w:ind w:left="2120" w:hanging="288"/>
      </w:pPr>
      <w:rPr>
        <w:rFonts w:hint="default"/>
        <w:lang w:val="en-US" w:eastAsia="en-US" w:bidi="ar-SA"/>
      </w:rPr>
    </w:lvl>
    <w:lvl w:ilvl="3" w:tplc="67CEC7C8">
      <w:numFmt w:val="bullet"/>
      <w:lvlText w:val="•"/>
      <w:lvlJc w:val="left"/>
      <w:pPr>
        <w:ind w:left="3340" w:hanging="288"/>
      </w:pPr>
      <w:rPr>
        <w:rFonts w:hint="default"/>
        <w:lang w:val="en-US" w:eastAsia="en-US" w:bidi="ar-SA"/>
      </w:rPr>
    </w:lvl>
    <w:lvl w:ilvl="4" w:tplc="E794D638">
      <w:numFmt w:val="bullet"/>
      <w:lvlText w:val="•"/>
      <w:lvlJc w:val="left"/>
      <w:pPr>
        <w:ind w:left="4560" w:hanging="288"/>
      </w:pPr>
      <w:rPr>
        <w:rFonts w:hint="default"/>
        <w:lang w:val="en-US" w:eastAsia="en-US" w:bidi="ar-SA"/>
      </w:rPr>
    </w:lvl>
    <w:lvl w:ilvl="5" w:tplc="B87AB330">
      <w:numFmt w:val="bullet"/>
      <w:lvlText w:val="•"/>
      <w:lvlJc w:val="left"/>
      <w:pPr>
        <w:ind w:left="5780" w:hanging="288"/>
      </w:pPr>
      <w:rPr>
        <w:rFonts w:hint="default"/>
        <w:lang w:val="en-US" w:eastAsia="en-US" w:bidi="ar-SA"/>
      </w:rPr>
    </w:lvl>
    <w:lvl w:ilvl="6" w:tplc="C24C7464">
      <w:numFmt w:val="bullet"/>
      <w:lvlText w:val="•"/>
      <w:lvlJc w:val="left"/>
      <w:pPr>
        <w:ind w:left="7000" w:hanging="288"/>
      </w:pPr>
      <w:rPr>
        <w:rFonts w:hint="default"/>
        <w:lang w:val="en-US" w:eastAsia="en-US" w:bidi="ar-SA"/>
      </w:rPr>
    </w:lvl>
    <w:lvl w:ilvl="7" w:tplc="899CA9FA">
      <w:numFmt w:val="bullet"/>
      <w:lvlText w:val="•"/>
      <w:lvlJc w:val="left"/>
      <w:pPr>
        <w:ind w:left="8220" w:hanging="288"/>
      </w:pPr>
      <w:rPr>
        <w:rFonts w:hint="default"/>
        <w:lang w:val="en-US" w:eastAsia="en-US" w:bidi="ar-SA"/>
      </w:rPr>
    </w:lvl>
    <w:lvl w:ilvl="8" w:tplc="708882B0">
      <w:numFmt w:val="bullet"/>
      <w:lvlText w:val="•"/>
      <w:lvlJc w:val="left"/>
      <w:pPr>
        <w:ind w:left="9440" w:hanging="288"/>
      </w:pPr>
      <w:rPr>
        <w:rFonts w:hint="default"/>
        <w:lang w:val="en-US" w:eastAsia="en-US" w:bidi="ar-SA"/>
      </w:rPr>
    </w:lvl>
  </w:abstractNum>
  <w:num w:numId="1">
    <w:abstractNumId w:val="19"/>
  </w:num>
  <w:num w:numId="2">
    <w:abstractNumId w:val="7"/>
  </w:num>
  <w:num w:numId="3">
    <w:abstractNumId w:val="12"/>
  </w:num>
  <w:num w:numId="4">
    <w:abstractNumId w:val="5"/>
  </w:num>
  <w:num w:numId="5">
    <w:abstractNumId w:val="23"/>
  </w:num>
  <w:num w:numId="6">
    <w:abstractNumId w:val="22"/>
  </w:num>
  <w:num w:numId="7">
    <w:abstractNumId w:val="9"/>
  </w:num>
  <w:num w:numId="8">
    <w:abstractNumId w:val="20"/>
  </w:num>
  <w:num w:numId="9">
    <w:abstractNumId w:val="17"/>
  </w:num>
  <w:num w:numId="10">
    <w:abstractNumId w:val="16"/>
  </w:num>
  <w:num w:numId="11">
    <w:abstractNumId w:val="6"/>
  </w:num>
  <w:num w:numId="12">
    <w:abstractNumId w:val="14"/>
  </w:num>
  <w:num w:numId="13">
    <w:abstractNumId w:val="21"/>
  </w:num>
  <w:num w:numId="14">
    <w:abstractNumId w:val="2"/>
  </w:num>
  <w:num w:numId="15">
    <w:abstractNumId w:val="18"/>
  </w:num>
  <w:num w:numId="16">
    <w:abstractNumId w:val="11"/>
  </w:num>
  <w:num w:numId="17">
    <w:abstractNumId w:val="0"/>
  </w:num>
  <w:num w:numId="18">
    <w:abstractNumId w:val="3"/>
  </w:num>
  <w:num w:numId="19">
    <w:abstractNumId w:val="8"/>
  </w:num>
  <w:num w:numId="20">
    <w:abstractNumId w:val="15"/>
  </w:num>
  <w:num w:numId="21">
    <w:abstractNumId w:val="4"/>
  </w:num>
  <w:num w:numId="22">
    <w:abstractNumId w:val="10"/>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37EB0"/>
    <w:rsid w:val="00737127"/>
    <w:rsid w:val="00D37EB0"/>
    <w:rsid w:val="00E83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39"/>
      <w:outlineLvl w:val="0"/>
    </w:pPr>
    <w:rPr>
      <w:b/>
      <w:bCs/>
      <w:sz w:val="32"/>
      <w:szCs w:val="32"/>
    </w:rPr>
  </w:style>
  <w:style w:type="paragraph" w:styleId="Heading2">
    <w:name w:val="heading 2"/>
    <w:basedOn w:val="Normal"/>
    <w:uiPriority w:val="1"/>
    <w:qFormat/>
    <w:pPr>
      <w:ind w:left="1767" w:hanging="428"/>
      <w:outlineLvl w:val="1"/>
    </w:pPr>
    <w:rPr>
      <w:b/>
      <w:bCs/>
      <w:sz w:val="28"/>
      <w:szCs w:val="28"/>
    </w:rPr>
  </w:style>
  <w:style w:type="paragraph" w:styleId="Heading3">
    <w:name w:val="heading 3"/>
    <w:basedOn w:val="Normal"/>
    <w:uiPriority w:val="1"/>
    <w:qFormat/>
    <w:pPr>
      <w:ind w:left="2126" w:hanging="1147"/>
      <w:jc w:val="both"/>
      <w:outlineLvl w:val="2"/>
    </w:pPr>
    <w:rPr>
      <w:b/>
      <w:bCs/>
      <w:i/>
      <w:iCs/>
      <w:sz w:val="28"/>
      <w:szCs w:val="28"/>
    </w:rPr>
  </w:style>
  <w:style w:type="paragraph" w:styleId="Heading4">
    <w:name w:val="heading 4"/>
    <w:basedOn w:val="Normal"/>
    <w:uiPriority w:val="1"/>
    <w:qFormat/>
    <w:pPr>
      <w:spacing w:before="237"/>
      <w:ind w:left="1763" w:hanging="784"/>
      <w:outlineLvl w:val="3"/>
    </w:pPr>
    <w:rPr>
      <w:b/>
      <w:bCs/>
      <w:sz w:val="26"/>
      <w:szCs w:val="26"/>
    </w:rPr>
  </w:style>
  <w:style w:type="paragraph" w:styleId="Heading5">
    <w:name w:val="heading 5"/>
    <w:basedOn w:val="Normal"/>
    <w:uiPriority w:val="1"/>
    <w:qFormat/>
    <w:pPr>
      <w:outlineLvl w:val="4"/>
    </w:pPr>
    <w:rPr>
      <w:b/>
      <w:bCs/>
      <w:sz w:val="24"/>
      <w:szCs w:val="24"/>
    </w:rPr>
  </w:style>
  <w:style w:type="paragraph" w:styleId="Heading6">
    <w:name w:val="heading 6"/>
    <w:basedOn w:val="Normal"/>
    <w:uiPriority w:val="1"/>
    <w:qFormat/>
    <w:pPr>
      <w:ind w:left="1339"/>
      <w:jc w:val="both"/>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979" w:hanging="439"/>
    </w:pPr>
  </w:style>
  <w:style w:type="paragraph" w:styleId="TOC2">
    <w:name w:val="toc 2"/>
    <w:basedOn w:val="Normal"/>
    <w:uiPriority w:val="1"/>
    <w:qFormat/>
    <w:pPr>
      <w:spacing w:before="240"/>
      <w:ind w:left="2078" w:hanging="878"/>
    </w:pPr>
  </w:style>
  <w:style w:type="paragraph" w:styleId="TOC3">
    <w:name w:val="toc 3"/>
    <w:basedOn w:val="Normal"/>
    <w:uiPriority w:val="1"/>
    <w:qFormat/>
    <w:pPr>
      <w:spacing w:before="240"/>
      <w:ind w:left="2078" w:hanging="878"/>
    </w:pPr>
  </w:style>
  <w:style w:type="paragraph" w:styleId="TOC4">
    <w:name w:val="toc 4"/>
    <w:basedOn w:val="Normal"/>
    <w:uiPriority w:val="1"/>
    <w:qFormat/>
    <w:pPr>
      <w:spacing w:before="240"/>
      <w:ind w:left="2299" w:hanging="881"/>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2078" w:hanging="8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7127"/>
    <w:rPr>
      <w:rFonts w:ascii="Tahoma" w:hAnsi="Tahoma" w:cs="Tahoma"/>
      <w:sz w:val="16"/>
      <w:szCs w:val="16"/>
    </w:rPr>
  </w:style>
  <w:style w:type="character" w:customStyle="1" w:styleId="BalloonTextChar">
    <w:name w:val="Balloon Text Char"/>
    <w:basedOn w:val="DefaultParagraphFont"/>
    <w:link w:val="BalloonText"/>
    <w:uiPriority w:val="99"/>
    <w:semiHidden/>
    <w:rsid w:val="007371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39"/>
      <w:outlineLvl w:val="0"/>
    </w:pPr>
    <w:rPr>
      <w:b/>
      <w:bCs/>
      <w:sz w:val="32"/>
      <w:szCs w:val="32"/>
    </w:rPr>
  </w:style>
  <w:style w:type="paragraph" w:styleId="Heading2">
    <w:name w:val="heading 2"/>
    <w:basedOn w:val="Normal"/>
    <w:uiPriority w:val="1"/>
    <w:qFormat/>
    <w:pPr>
      <w:ind w:left="1767" w:hanging="428"/>
      <w:outlineLvl w:val="1"/>
    </w:pPr>
    <w:rPr>
      <w:b/>
      <w:bCs/>
      <w:sz w:val="28"/>
      <w:szCs w:val="28"/>
    </w:rPr>
  </w:style>
  <w:style w:type="paragraph" w:styleId="Heading3">
    <w:name w:val="heading 3"/>
    <w:basedOn w:val="Normal"/>
    <w:uiPriority w:val="1"/>
    <w:qFormat/>
    <w:pPr>
      <w:ind w:left="2126" w:hanging="1147"/>
      <w:jc w:val="both"/>
      <w:outlineLvl w:val="2"/>
    </w:pPr>
    <w:rPr>
      <w:b/>
      <w:bCs/>
      <w:i/>
      <w:iCs/>
      <w:sz w:val="28"/>
      <w:szCs w:val="28"/>
    </w:rPr>
  </w:style>
  <w:style w:type="paragraph" w:styleId="Heading4">
    <w:name w:val="heading 4"/>
    <w:basedOn w:val="Normal"/>
    <w:uiPriority w:val="1"/>
    <w:qFormat/>
    <w:pPr>
      <w:spacing w:before="237"/>
      <w:ind w:left="1763" w:hanging="784"/>
      <w:outlineLvl w:val="3"/>
    </w:pPr>
    <w:rPr>
      <w:b/>
      <w:bCs/>
      <w:sz w:val="26"/>
      <w:szCs w:val="26"/>
    </w:rPr>
  </w:style>
  <w:style w:type="paragraph" w:styleId="Heading5">
    <w:name w:val="heading 5"/>
    <w:basedOn w:val="Normal"/>
    <w:uiPriority w:val="1"/>
    <w:qFormat/>
    <w:pPr>
      <w:outlineLvl w:val="4"/>
    </w:pPr>
    <w:rPr>
      <w:b/>
      <w:bCs/>
      <w:sz w:val="24"/>
      <w:szCs w:val="24"/>
    </w:rPr>
  </w:style>
  <w:style w:type="paragraph" w:styleId="Heading6">
    <w:name w:val="heading 6"/>
    <w:basedOn w:val="Normal"/>
    <w:uiPriority w:val="1"/>
    <w:qFormat/>
    <w:pPr>
      <w:ind w:left="1339"/>
      <w:jc w:val="both"/>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979" w:hanging="439"/>
    </w:pPr>
  </w:style>
  <w:style w:type="paragraph" w:styleId="TOC2">
    <w:name w:val="toc 2"/>
    <w:basedOn w:val="Normal"/>
    <w:uiPriority w:val="1"/>
    <w:qFormat/>
    <w:pPr>
      <w:spacing w:before="240"/>
      <w:ind w:left="2078" w:hanging="878"/>
    </w:pPr>
  </w:style>
  <w:style w:type="paragraph" w:styleId="TOC3">
    <w:name w:val="toc 3"/>
    <w:basedOn w:val="Normal"/>
    <w:uiPriority w:val="1"/>
    <w:qFormat/>
    <w:pPr>
      <w:spacing w:before="240"/>
      <w:ind w:left="2078" w:hanging="878"/>
    </w:pPr>
  </w:style>
  <w:style w:type="paragraph" w:styleId="TOC4">
    <w:name w:val="toc 4"/>
    <w:basedOn w:val="Normal"/>
    <w:uiPriority w:val="1"/>
    <w:qFormat/>
    <w:pPr>
      <w:spacing w:before="240"/>
      <w:ind w:left="2299" w:hanging="881"/>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2078" w:hanging="8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7127"/>
    <w:rPr>
      <w:rFonts w:ascii="Tahoma" w:hAnsi="Tahoma" w:cs="Tahoma"/>
      <w:sz w:val="16"/>
      <w:szCs w:val="16"/>
    </w:rPr>
  </w:style>
  <w:style w:type="character" w:customStyle="1" w:styleId="BalloonTextChar">
    <w:name w:val="Balloon Text Char"/>
    <w:basedOn w:val="DefaultParagraphFont"/>
    <w:link w:val="BalloonText"/>
    <w:uiPriority w:val="99"/>
    <w:semiHidden/>
    <w:rsid w:val="007371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14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 TargetMode="External"/><Relationship Id="rId26" Type="http://schemas.openxmlformats.org/officeDocument/2006/relationships/hyperlink" Target="http://www.bsip.res.in/" TargetMode="External"/><Relationship Id="rId39" Type="http://schemas.openxmlformats.org/officeDocument/2006/relationships/header" Target="header9.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footer" Target="footer10.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 TargetMode="Externa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hyperlink" Target="http://ocw.jhsph.edu/corse/stati" TargetMode="External"/><Relationship Id="rId32" Type="http://schemas.openxmlformats.org/officeDocument/2006/relationships/image" Target="media/image4.png"/><Relationship Id="rId37" Type="http://schemas.openxmlformats.org/officeDocument/2006/relationships/header" Target="header8.xml"/><Relationship Id="rId40" Type="http://schemas.openxmlformats.org/officeDocument/2006/relationships/footer" Target="footer9.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en.wikipidia.org/" TargetMode="External"/><Relationship Id="rId28" Type="http://schemas.openxmlformats.org/officeDocument/2006/relationships/hyperlink" Target="http://www.education.nic.in/cd50/8P/84/8P.htm" TargetMode="External"/><Relationship Id="rId36" Type="http://schemas.openxmlformats.org/officeDocument/2006/relationships/footer" Target="footer7.xml"/><Relationship Id="rId49"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yperlink" Target="http://www.wQ3ma.com/" TargetMode="External"/><Relationship Id="rId31" Type="http://schemas.openxmlformats.org/officeDocument/2006/relationships/image" Target="media/image3.png"/><Relationship Id="rId44" Type="http://schemas.openxmlformats.org/officeDocument/2006/relationships/footer" Target="footer1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yperlink" Target="http://www.dst.gov.in/" TargetMode="Externa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oter" Target="footer13.xml"/><Relationship Id="rId8" Type="http://schemas.openxmlformats.org/officeDocument/2006/relationships/header" Target="header1.xml"/><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www.education.nic.in/" TargetMode="External"/><Relationship Id="rId25" Type="http://schemas.openxmlformats.org/officeDocument/2006/relationships/hyperlink" Target="http://www.arci.res.in/" TargetMode="External"/><Relationship Id="rId33" Type="http://schemas.openxmlformats.org/officeDocument/2006/relationships/image" Target="media/image5.png"/><Relationship Id="rId38" Type="http://schemas.openxmlformats.org/officeDocument/2006/relationships/footer" Target="footer8.xml"/><Relationship Id="rId46" Type="http://schemas.openxmlformats.org/officeDocument/2006/relationships/footer" Target="footer12.xml"/><Relationship Id="rId20" Type="http://schemas.openxmlformats.org/officeDocument/2006/relationships/header" Target="header5.xml"/><Relationship Id="rId41"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20072</Words>
  <Characters>114413</Characters>
  <Application>Microsoft Office Word</Application>
  <DocSecurity>0</DocSecurity>
  <Lines>953</Lines>
  <Paragraphs>268</Paragraphs>
  <ScaleCrop>false</ScaleCrop>
  <Company/>
  <LinksUpToDate>false</LinksUpToDate>
  <CharactersWithSpaces>134217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2026-04-28T11:27:00Z</dcterms:created>
  <dcterms:modified xsi:type="dcterms:W3CDTF">2026-04-29T11:13:00Z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