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1E7B7" w14:textId="77777777" w:rsidR="00110379" w:rsidRDefault="00110379" w:rsidP="00110379">
      <w:pPr>
        <w:pStyle w:val="ListParagraph"/>
        <w:ind w:left="567" w:right="-180"/>
        <w:jc w:val="center"/>
        <w:rPr>
          <w:rFonts w:ascii="Arial" w:hAnsi="Arial" w:cs="Arial"/>
          <w:b/>
          <w:sz w:val="24"/>
          <w:szCs w:val="24"/>
        </w:rPr>
      </w:pPr>
      <w:r>
        <w:rPr>
          <w:rFonts w:ascii="Arial" w:hAnsi="Arial" w:cs="Arial"/>
          <w:b/>
          <w:sz w:val="24"/>
          <w:szCs w:val="24"/>
        </w:rPr>
        <w:t xml:space="preserve">TRANSFORMATIONAL LEADERSHIP AND TEACHERS’ PERFORMANCE AS MEDIATED BY TEACHERS’ COMMITMENT: </w:t>
      </w:r>
    </w:p>
    <w:p w14:paraId="415313CC" w14:textId="77777777" w:rsidR="00110379" w:rsidRDefault="00110379" w:rsidP="00110379">
      <w:pPr>
        <w:pStyle w:val="ListParagraph"/>
        <w:ind w:left="567"/>
        <w:jc w:val="center"/>
        <w:rPr>
          <w:rFonts w:ascii="Arial" w:hAnsi="Arial" w:cs="Arial"/>
          <w:b/>
          <w:sz w:val="24"/>
          <w:szCs w:val="24"/>
        </w:rPr>
      </w:pPr>
      <w:r>
        <w:rPr>
          <w:rFonts w:ascii="Arial" w:hAnsi="Arial" w:cs="Arial"/>
          <w:b/>
          <w:sz w:val="24"/>
          <w:szCs w:val="24"/>
        </w:rPr>
        <w:t>BASIS FOR AN ACTION PLAN</w:t>
      </w:r>
    </w:p>
    <w:p w14:paraId="6BADA7D7" w14:textId="77777777" w:rsidR="00E463F3" w:rsidRPr="00C3529A" w:rsidRDefault="00E463F3" w:rsidP="00E463F3">
      <w:pPr>
        <w:spacing w:after="0"/>
        <w:jc w:val="center"/>
        <w:rPr>
          <w:rFonts w:ascii="Times New Roman" w:hAnsi="Times New Roman" w:cs="Times New Roman"/>
          <w:sz w:val="24"/>
          <w:szCs w:val="24"/>
        </w:rPr>
      </w:pPr>
    </w:p>
    <w:p w14:paraId="5E6D4216" w14:textId="77777777" w:rsidR="003716E1" w:rsidRPr="00C3529A" w:rsidRDefault="003716E1" w:rsidP="0034623E">
      <w:pPr>
        <w:spacing w:line="240" w:lineRule="auto"/>
        <w:rPr>
          <w:rFonts w:ascii="Times New Roman" w:eastAsia="Arial" w:hAnsi="Times New Roman" w:cs="Times New Roman"/>
          <w:b/>
          <w:sz w:val="24"/>
          <w:szCs w:val="24"/>
        </w:rPr>
      </w:pPr>
      <w:bookmarkStart w:id="0" w:name="_GoBack"/>
      <w:bookmarkEnd w:id="0"/>
    </w:p>
    <w:p w14:paraId="0EA8206D" w14:textId="563C3294" w:rsidR="00E463F3" w:rsidRPr="00C3529A" w:rsidRDefault="00E463F3" w:rsidP="0034623E">
      <w:pPr>
        <w:spacing w:line="240" w:lineRule="auto"/>
        <w:rPr>
          <w:rFonts w:ascii="Times New Roman" w:eastAsia="Arial" w:hAnsi="Times New Roman" w:cs="Times New Roman"/>
          <w:b/>
          <w:sz w:val="24"/>
          <w:szCs w:val="24"/>
        </w:rPr>
      </w:pPr>
      <w:r w:rsidRPr="00C3529A">
        <w:rPr>
          <w:rFonts w:ascii="Times New Roman" w:eastAsia="Arial" w:hAnsi="Times New Roman" w:cs="Times New Roman"/>
          <w:b/>
          <w:sz w:val="24"/>
          <w:szCs w:val="24"/>
        </w:rPr>
        <w:t>ABSTRACT</w:t>
      </w:r>
      <w:bookmarkStart w:id="1" w:name="_1fob9te" w:colFirst="0" w:colLast="0"/>
      <w:bookmarkEnd w:id="1"/>
    </w:p>
    <w:p w14:paraId="4A1A5E64" w14:textId="18CCFB5A" w:rsidR="00B51970" w:rsidRPr="00BC4BC6" w:rsidRDefault="00B51970" w:rsidP="00B51970">
      <w:pPr>
        <w:spacing w:after="200" w:line="276" w:lineRule="auto"/>
        <w:jc w:val="both"/>
        <w:rPr>
          <w:rFonts w:ascii="Times New Roman" w:eastAsia="Times New Roman" w:hAnsi="Times New Roman" w:cs="Times New Roman"/>
          <w:i/>
          <w:iCs/>
          <w:sz w:val="24"/>
          <w:szCs w:val="24"/>
        </w:rPr>
      </w:pPr>
      <w:r w:rsidRPr="00BC4BC6">
        <w:rPr>
          <w:rFonts w:ascii="Times New Roman" w:eastAsia="Times New Roman" w:hAnsi="Times New Roman" w:cs="Times New Roman"/>
          <w:i/>
          <w:iCs/>
          <w:sz w:val="24"/>
          <w:szCs w:val="24"/>
        </w:rPr>
        <w:t>This study examined the relationship between transformational leadership, teachers’ organizational commitment, and teaching performance in selected schools in the Schools Division of Bohol using survey questionnaires and official IPCR ratings. Findings revealed that school heads are perceived as highly transformational (mean = 3.67, SD = 0.58), with Inspirational Motivation as the highest dimension (mean = 3.71, SD = 0.56), followed by Idealized Influence (mean = 3.70, SD = 0.58), Management by Exception (mean = 3.65, SD = 0.59), and Individualized Consideration (mean = 3.62, SD = 0.59). Teachers obtained a high level of organizational commitment (mean = 3.18, SD = 0.69), led by Affective Commitment (mean = 3.26, SD = 0.66), followed by Continuance Commitment (mean = 3.21, SD = 0.67) and General Commitment (mean = 3.05, SD = 0.73). Most teachers were rated Very Satisfactory (92.33%), with a few rated Outstanding (6.67%). Mediation analysis showed that organizational commitment does not significantly mediate the relationship between transformational leadership and teaching performance (p = 0.409), while transformational leadership has a significant direct effect (p = 0.012) and a significant total effect (p = 0.003). A weak but significant positive relationship was found between transformational leadership and teaching performance (r = 0.25, p = 0.006). The study recommends that school heads further strengthen recognition practices, feedback mechanisms, and supportive leadership behaviors</w:t>
      </w:r>
      <w:r w:rsidR="00C36652">
        <w:rPr>
          <w:rFonts w:ascii="Times New Roman" w:eastAsia="Times New Roman" w:hAnsi="Times New Roman" w:cs="Times New Roman"/>
          <w:i/>
          <w:iCs/>
          <w:sz w:val="24"/>
          <w:szCs w:val="24"/>
        </w:rPr>
        <w:t xml:space="preserve"> through the implementation of an action plan that focused on strengthening transformational leadership to enhance teachers’ commitment and performance</w:t>
      </w:r>
      <w:r w:rsidRPr="00BC4BC6">
        <w:rPr>
          <w:rFonts w:ascii="Times New Roman" w:eastAsia="Times New Roman" w:hAnsi="Times New Roman" w:cs="Times New Roman"/>
          <w:i/>
          <w:iCs/>
          <w:sz w:val="24"/>
          <w:szCs w:val="24"/>
        </w:rPr>
        <w:t xml:space="preserve">; teachers should sustain active engagement and collaboration to maintain commitment and performance; school administrators and the Schools Division Office should enhance leadership and instructional capacity-building programs; and future researchers should explore additional mediating variables and expand the study scope to other divisions to further strengthen and validate the findings. </w:t>
      </w:r>
    </w:p>
    <w:p w14:paraId="6511B87F" w14:textId="77777777" w:rsidR="00DB5DFE" w:rsidRPr="00C3529A" w:rsidRDefault="00DB5DFE" w:rsidP="0034623E">
      <w:pPr>
        <w:spacing w:line="240" w:lineRule="auto"/>
        <w:jc w:val="both"/>
        <w:rPr>
          <w:rFonts w:ascii="Times New Roman" w:hAnsi="Times New Roman" w:cs="Times New Roman"/>
          <w:i/>
          <w:iCs/>
          <w:sz w:val="24"/>
          <w:szCs w:val="24"/>
        </w:rPr>
      </w:pPr>
    </w:p>
    <w:p w14:paraId="089C9555" w14:textId="2607BB0F" w:rsidR="00C3529A" w:rsidRDefault="006C5BC7" w:rsidP="0087218A">
      <w:pPr>
        <w:spacing w:after="0" w:line="240" w:lineRule="auto"/>
        <w:jc w:val="both"/>
        <w:rPr>
          <w:rFonts w:ascii="Times New Roman" w:hAnsi="Times New Roman" w:cs="Times New Roman"/>
          <w:i/>
          <w:iCs/>
          <w:noProof/>
          <w:sz w:val="24"/>
          <w:szCs w:val="24"/>
          <w:lang w:eastAsia="en-PH"/>
        </w:rPr>
      </w:pPr>
      <w:r w:rsidRPr="00C3529A">
        <w:rPr>
          <w:rFonts w:ascii="Times New Roman" w:hAnsi="Times New Roman" w:cs="Times New Roman"/>
          <w:b/>
          <w:bCs/>
          <w:noProof/>
          <w:sz w:val="24"/>
          <w:szCs w:val="24"/>
          <w:lang w:eastAsia="en-PH"/>
        </w:rPr>
        <w:t>Keywords</w:t>
      </w:r>
      <w:r w:rsidRPr="00C3529A">
        <w:rPr>
          <w:rFonts w:ascii="Times New Roman" w:hAnsi="Times New Roman" w:cs="Times New Roman"/>
          <w:i/>
          <w:iCs/>
          <w:noProof/>
          <w:sz w:val="24"/>
          <w:szCs w:val="24"/>
          <w:lang w:eastAsia="en-PH"/>
        </w:rPr>
        <w:t xml:space="preserve">: </w:t>
      </w:r>
      <w:r w:rsidR="00BC4BC6">
        <w:rPr>
          <w:rFonts w:ascii="Times New Roman" w:hAnsi="Times New Roman" w:cs="Times New Roman"/>
          <w:i/>
          <w:iCs/>
          <w:noProof/>
          <w:sz w:val="24"/>
          <w:szCs w:val="24"/>
          <w:lang w:eastAsia="en-PH"/>
        </w:rPr>
        <w:t>Transformational Leadership</w:t>
      </w:r>
      <w:r w:rsidRPr="00C3529A">
        <w:rPr>
          <w:rFonts w:ascii="Times New Roman" w:hAnsi="Times New Roman" w:cs="Times New Roman"/>
          <w:i/>
          <w:iCs/>
          <w:noProof/>
          <w:sz w:val="24"/>
          <w:szCs w:val="24"/>
          <w:lang w:eastAsia="en-PH"/>
        </w:rPr>
        <w:t xml:space="preserve">, </w:t>
      </w:r>
      <w:r w:rsidR="001913FA">
        <w:rPr>
          <w:rFonts w:ascii="Times New Roman" w:hAnsi="Times New Roman" w:cs="Times New Roman"/>
          <w:i/>
          <w:iCs/>
          <w:noProof/>
          <w:sz w:val="24"/>
          <w:szCs w:val="24"/>
          <w:lang w:eastAsia="en-PH"/>
        </w:rPr>
        <w:t>Teachers’ Performace</w:t>
      </w:r>
      <w:r w:rsidRPr="00C3529A">
        <w:rPr>
          <w:rFonts w:ascii="Times New Roman" w:hAnsi="Times New Roman" w:cs="Times New Roman"/>
          <w:i/>
          <w:iCs/>
          <w:noProof/>
          <w:sz w:val="24"/>
          <w:szCs w:val="24"/>
          <w:lang w:eastAsia="en-PH"/>
        </w:rPr>
        <w:t xml:space="preserve">,  </w:t>
      </w:r>
      <w:r w:rsidR="001913FA">
        <w:rPr>
          <w:rFonts w:ascii="Times New Roman" w:hAnsi="Times New Roman" w:cs="Times New Roman"/>
          <w:i/>
          <w:iCs/>
          <w:noProof/>
          <w:sz w:val="24"/>
          <w:szCs w:val="24"/>
          <w:lang w:eastAsia="en-PH"/>
        </w:rPr>
        <w:t>Teachers’ Commitment</w:t>
      </w:r>
    </w:p>
    <w:p w14:paraId="55270F10" w14:textId="3DBCA1EB" w:rsidR="00C3529A" w:rsidRPr="00C3529A" w:rsidRDefault="00C3529A" w:rsidP="0087218A">
      <w:pPr>
        <w:spacing w:after="0" w:line="240" w:lineRule="auto"/>
        <w:jc w:val="both"/>
        <w:rPr>
          <w:rFonts w:ascii="Times New Roman" w:hAnsi="Times New Roman" w:cs="Times New Roman"/>
          <w:b/>
          <w:bCs/>
          <w:i/>
          <w:iCs/>
          <w:noProof/>
          <w:sz w:val="24"/>
          <w:szCs w:val="24"/>
          <w:lang w:eastAsia="en-PH"/>
        </w:rPr>
      </w:pPr>
      <w:r w:rsidRPr="00C3529A">
        <w:rPr>
          <w:rFonts w:ascii="Times New Roman" w:hAnsi="Times New Roman" w:cs="Times New Roman"/>
          <w:b/>
          <w:bCs/>
          <w:i/>
          <w:iCs/>
          <w:noProof/>
          <w:sz w:val="24"/>
          <w:szCs w:val="24"/>
          <w:lang w:eastAsia="en-PH"/>
        </w:rPr>
        <w:t>______________________________________________________________________________</w:t>
      </w:r>
    </w:p>
    <w:p w14:paraId="31216603" w14:textId="78B774C2" w:rsidR="0034623E" w:rsidRDefault="0034623E" w:rsidP="006F41CA">
      <w:pPr>
        <w:spacing w:line="360" w:lineRule="auto"/>
        <w:jc w:val="both"/>
        <w:rPr>
          <w:rFonts w:ascii="Times New Roman" w:eastAsia="Arial" w:hAnsi="Times New Roman" w:cs="Times New Roman"/>
          <w:b/>
          <w:bCs/>
          <w:sz w:val="24"/>
          <w:szCs w:val="24"/>
        </w:rPr>
      </w:pPr>
    </w:p>
    <w:p w14:paraId="31073555" w14:textId="77777777" w:rsidR="00B9716A" w:rsidRPr="00C3529A" w:rsidRDefault="00B9716A" w:rsidP="006F41CA">
      <w:pPr>
        <w:spacing w:line="360" w:lineRule="auto"/>
        <w:jc w:val="both"/>
        <w:rPr>
          <w:rFonts w:ascii="Times New Roman" w:eastAsia="Arial" w:hAnsi="Times New Roman" w:cs="Times New Roman"/>
          <w:b/>
          <w:bCs/>
          <w:sz w:val="24"/>
          <w:szCs w:val="24"/>
        </w:rPr>
      </w:pPr>
    </w:p>
    <w:p w14:paraId="68FC3D13" w14:textId="7755C988" w:rsidR="00E463F3" w:rsidRPr="00C3529A" w:rsidRDefault="006C5BC7" w:rsidP="006F41CA">
      <w:pPr>
        <w:spacing w:line="360" w:lineRule="auto"/>
        <w:jc w:val="both"/>
        <w:rPr>
          <w:rFonts w:ascii="Times New Roman" w:eastAsia="Arial" w:hAnsi="Times New Roman" w:cs="Times New Roman"/>
          <w:b/>
          <w:bCs/>
          <w:sz w:val="24"/>
          <w:szCs w:val="24"/>
        </w:rPr>
      </w:pPr>
      <w:r w:rsidRPr="00C3529A">
        <w:rPr>
          <w:rFonts w:ascii="Times New Roman" w:eastAsia="Arial" w:hAnsi="Times New Roman" w:cs="Times New Roman"/>
          <w:b/>
          <w:bCs/>
          <w:sz w:val="24"/>
          <w:szCs w:val="24"/>
        </w:rPr>
        <w:t>INTRODUCTION</w:t>
      </w:r>
    </w:p>
    <w:p w14:paraId="25633D02" w14:textId="6D049A7D" w:rsidR="00E463F3" w:rsidRPr="00C3529A" w:rsidRDefault="00964F3F" w:rsidP="0034623E">
      <w:pPr>
        <w:spacing w:line="240" w:lineRule="auto"/>
        <w:ind w:firstLine="720"/>
        <w:jc w:val="both"/>
        <w:rPr>
          <w:rFonts w:ascii="Times New Roman" w:hAnsi="Times New Roman" w:cs="Times New Roman"/>
          <w:sz w:val="24"/>
          <w:szCs w:val="24"/>
        </w:rPr>
      </w:pPr>
      <w:r w:rsidRPr="00964F3F">
        <w:rPr>
          <w:rFonts w:ascii="Times New Roman" w:eastAsia="Times New Roman" w:hAnsi="Times New Roman" w:cs="Times New Roman"/>
          <w:bCs/>
          <w:sz w:val="24"/>
          <w:szCs w:val="24"/>
          <w:lang w:val="en-US"/>
        </w:rPr>
        <w:lastRenderedPageBreak/>
        <w:t>Education in the Philippines is guided by laws and policies that emphasize quality instruction, teacher professionalism, and effective school leadership. These legal frameworks provide a foundation for understanding why school leadership, particularly transformational leadership, is crucial for teacher commitment and instructional performance.</w:t>
      </w:r>
      <w:r>
        <w:rPr>
          <w:rFonts w:ascii="Times New Roman" w:eastAsia="Times New Roman" w:hAnsi="Times New Roman" w:cs="Times New Roman"/>
          <w:bCs/>
          <w:sz w:val="24"/>
          <w:szCs w:val="24"/>
          <w:lang w:val="en-US"/>
        </w:rPr>
        <w:t xml:space="preserve"> </w:t>
      </w:r>
      <w:r w:rsidR="00F77089">
        <w:rPr>
          <w:rFonts w:ascii="Times New Roman" w:eastAsia="Times New Roman" w:hAnsi="Times New Roman" w:cs="Times New Roman"/>
          <w:bCs/>
          <w:sz w:val="24"/>
          <w:szCs w:val="24"/>
          <w:lang w:val="en-US"/>
        </w:rPr>
        <w:t>However</w:t>
      </w:r>
      <w:r w:rsidR="00F77089" w:rsidRPr="008233B9">
        <w:rPr>
          <w:rFonts w:ascii="Times New Roman" w:eastAsia="Times New Roman" w:hAnsi="Times New Roman" w:cs="Times New Roman"/>
          <w:bCs/>
          <w:sz w:val="24"/>
          <w:szCs w:val="24"/>
          <w:lang w:val="en-US"/>
        </w:rPr>
        <w:t xml:space="preserve">, </w:t>
      </w:r>
      <w:r w:rsidR="008233B9" w:rsidRPr="008233B9">
        <w:rPr>
          <w:rFonts w:ascii="Times New Roman" w:eastAsia="Times New Roman" w:hAnsi="Times New Roman" w:cs="Times New Roman"/>
          <w:bCs/>
          <w:sz w:val="24"/>
          <w:szCs w:val="24"/>
          <w:lang w:val="en-US"/>
        </w:rPr>
        <w:t>based on informal interviews with co-teachers, teachers shared that the leadership styles of their school heads greatly affect their motivation, commitment, and classroom performance. Supportive leadership practices such as encouragement, clear communication, and professional guidance were described as motivating, while issues such as limited feedback, lack of recognition, and micromanagement were perceived to negatively influence teaching performance.</w:t>
      </w:r>
      <w:r w:rsidR="008233B9">
        <w:rPr>
          <w:rFonts w:ascii="Times New Roman" w:hAnsi="Times New Roman" w:cs="Times New Roman"/>
          <w:sz w:val="24"/>
          <w:szCs w:val="24"/>
        </w:rPr>
        <w:t xml:space="preserve"> </w:t>
      </w:r>
    </w:p>
    <w:p w14:paraId="6B2834D1" w14:textId="403AA011" w:rsidR="00E463F3" w:rsidRPr="00C3529A" w:rsidRDefault="00F46E1A" w:rsidP="0034623E">
      <w:pPr>
        <w:spacing w:line="240" w:lineRule="auto"/>
        <w:ind w:firstLine="720"/>
        <w:jc w:val="both"/>
        <w:rPr>
          <w:rFonts w:ascii="Times New Roman" w:hAnsi="Times New Roman" w:cs="Times New Roman"/>
          <w:sz w:val="24"/>
          <w:szCs w:val="24"/>
        </w:rPr>
      </w:pPr>
      <w:r w:rsidRPr="00F46E1A">
        <w:rPr>
          <w:rFonts w:ascii="Times New Roman" w:eastAsia="Times New Roman" w:hAnsi="Times New Roman" w:cs="Times New Roman"/>
          <w:bCs/>
          <w:sz w:val="24"/>
          <w:szCs w:val="24"/>
          <w:lang w:val="en-US"/>
        </w:rPr>
        <w:t>This study aims to examine the effect of transformational leadership on teachers’ instructional efficacy, with teacher commitment as a mediating variable, among elementary school teachers in Getafe 1 and 2 District, DepEd Division of Bohol. The findings of this study are expected to provide practical insights for school heads and policymakers in improving leadership practices, strengthening teacher commitment, and enhancing instructional effectiveness.</w:t>
      </w:r>
      <w:r>
        <w:rPr>
          <w:rFonts w:ascii="Times New Roman" w:hAnsi="Times New Roman" w:cs="Times New Roman"/>
          <w:sz w:val="24"/>
          <w:szCs w:val="24"/>
        </w:rPr>
        <w:t xml:space="preserve"> </w:t>
      </w:r>
      <w:r w:rsidR="00E463F3" w:rsidRPr="00C3529A">
        <w:rPr>
          <w:rFonts w:ascii="Times New Roman" w:hAnsi="Times New Roman" w:cs="Times New Roman"/>
          <w:sz w:val="24"/>
          <w:szCs w:val="24"/>
        </w:rPr>
        <w:t xml:space="preserve">Hence, the researcher was motivated to determine the relationships between </w:t>
      </w:r>
      <w:r w:rsidR="00D502C2">
        <w:rPr>
          <w:rFonts w:ascii="Times New Roman" w:hAnsi="Times New Roman" w:cs="Times New Roman"/>
          <w:sz w:val="24"/>
          <w:szCs w:val="24"/>
        </w:rPr>
        <w:t>transformational leadership, teachers’ pe</w:t>
      </w:r>
      <w:r w:rsidR="00EF1FB7">
        <w:rPr>
          <w:rFonts w:ascii="Times New Roman" w:hAnsi="Times New Roman" w:cs="Times New Roman"/>
          <w:sz w:val="24"/>
          <w:szCs w:val="24"/>
        </w:rPr>
        <w:t>rformance and teachers’ commitment</w:t>
      </w:r>
      <w:r w:rsidR="00D502C2">
        <w:rPr>
          <w:rFonts w:ascii="Times New Roman" w:hAnsi="Times New Roman" w:cs="Times New Roman"/>
          <w:sz w:val="24"/>
          <w:szCs w:val="24"/>
        </w:rPr>
        <w:t xml:space="preserve"> </w:t>
      </w:r>
      <w:r w:rsidR="00E463F3" w:rsidRPr="00C3529A">
        <w:rPr>
          <w:rFonts w:ascii="Times New Roman" w:hAnsi="Times New Roman" w:cs="Times New Roman"/>
          <w:sz w:val="24"/>
          <w:szCs w:val="24"/>
        </w:rPr>
        <w:t>of the school year 202</w:t>
      </w:r>
      <w:r w:rsidR="00EF1FB7">
        <w:rPr>
          <w:rFonts w:ascii="Times New Roman" w:hAnsi="Times New Roman" w:cs="Times New Roman"/>
          <w:sz w:val="24"/>
          <w:szCs w:val="24"/>
        </w:rPr>
        <w:t>5</w:t>
      </w:r>
      <w:r w:rsidR="00E463F3" w:rsidRPr="00C3529A">
        <w:rPr>
          <w:rFonts w:ascii="Times New Roman" w:hAnsi="Times New Roman" w:cs="Times New Roman"/>
          <w:sz w:val="24"/>
          <w:szCs w:val="24"/>
        </w:rPr>
        <w:t>-202</w:t>
      </w:r>
      <w:r w:rsidR="00EF1FB7">
        <w:rPr>
          <w:rFonts w:ascii="Times New Roman" w:hAnsi="Times New Roman" w:cs="Times New Roman"/>
          <w:sz w:val="24"/>
          <w:szCs w:val="24"/>
        </w:rPr>
        <w:t>6</w:t>
      </w:r>
      <w:r w:rsidR="00E463F3" w:rsidRPr="00C3529A">
        <w:rPr>
          <w:rFonts w:ascii="Times New Roman" w:hAnsi="Times New Roman" w:cs="Times New Roman"/>
          <w:sz w:val="24"/>
          <w:szCs w:val="24"/>
        </w:rPr>
        <w:t>.</w:t>
      </w:r>
    </w:p>
    <w:p w14:paraId="470B31A9" w14:textId="130EC9C6" w:rsidR="0034623E" w:rsidRPr="00C3529A" w:rsidRDefault="00776BB7" w:rsidP="0034623E">
      <w:pPr>
        <w:spacing w:line="240" w:lineRule="auto"/>
        <w:jc w:val="both"/>
        <w:rPr>
          <w:rFonts w:ascii="Times New Roman" w:hAnsi="Times New Roman" w:cs="Times New Roman"/>
          <w:sz w:val="24"/>
          <w:szCs w:val="24"/>
        </w:rPr>
      </w:pPr>
      <w:bookmarkStart w:id="2" w:name="_Hlk184651542"/>
      <w:r w:rsidRPr="00C3529A">
        <w:rPr>
          <w:rFonts w:ascii="Times New Roman" w:hAnsi="Times New Roman" w:cs="Times New Roman"/>
          <w:sz w:val="24"/>
          <w:szCs w:val="24"/>
        </w:rPr>
        <w:t>Literature Review</w:t>
      </w:r>
    </w:p>
    <w:p w14:paraId="0DA9C6B3" w14:textId="0F371528" w:rsidR="00F5363A" w:rsidRDefault="00F5363A" w:rsidP="00370E7D">
      <w:pPr>
        <w:spacing w:after="0" w:line="240" w:lineRule="auto"/>
        <w:ind w:firstLine="720"/>
        <w:jc w:val="both"/>
        <w:rPr>
          <w:rFonts w:ascii="Times New Roman" w:hAnsi="Times New Roman" w:cs="Times New Roman"/>
          <w:sz w:val="24"/>
          <w:szCs w:val="24"/>
        </w:rPr>
      </w:pPr>
      <w:r w:rsidRPr="00F5363A">
        <w:rPr>
          <w:rFonts w:ascii="Times New Roman" w:hAnsi="Times New Roman" w:cs="Times New Roman"/>
          <w:sz w:val="24"/>
          <w:szCs w:val="24"/>
        </w:rPr>
        <w:t>This study is anchored on different leadership theories and legal foundations that explain how school leadership influences teachers’ performance and commitment.</w:t>
      </w:r>
    </w:p>
    <w:p w14:paraId="4F336956" w14:textId="77777777" w:rsidR="002F7771" w:rsidRPr="00F5363A" w:rsidRDefault="002F7771" w:rsidP="00370E7D">
      <w:pPr>
        <w:spacing w:after="0" w:line="240" w:lineRule="auto"/>
        <w:ind w:firstLine="720"/>
        <w:jc w:val="both"/>
        <w:rPr>
          <w:rFonts w:ascii="Times New Roman" w:eastAsia="Times New Roman" w:hAnsi="Times New Roman" w:cs="Times New Roman"/>
          <w:bCs/>
          <w:sz w:val="28"/>
          <w:szCs w:val="28"/>
          <w:lang w:val="en-US"/>
        </w:rPr>
      </w:pPr>
    </w:p>
    <w:p w14:paraId="3DECF060" w14:textId="63C813BB" w:rsidR="000D33CD" w:rsidRDefault="000D33CD" w:rsidP="00370E7D">
      <w:pPr>
        <w:spacing w:after="0" w:line="240" w:lineRule="auto"/>
        <w:ind w:firstLine="720"/>
        <w:jc w:val="both"/>
        <w:rPr>
          <w:rFonts w:ascii="Times New Roman" w:eastAsia="Times New Roman" w:hAnsi="Times New Roman" w:cs="Times New Roman"/>
          <w:bCs/>
          <w:sz w:val="24"/>
          <w:szCs w:val="24"/>
          <w:lang w:val="en-US"/>
        </w:rPr>
      </w:pPr>
      <w:r w:rsidRPr="000D33CD">
        <w:rPr>
          <w:rFonts w:ascii="Times New Roman" w:eastAsia="Times New Roman" w:hAnsi="Times New Roman" w:cs="Times New Roman"/>
          <w:bCs/>
          <w:sz w:val="24"/>
          <w:szCs w:val="24"/>
          <w:lang w:val="en-US"/>
        </w:rPr>
        <w:t>The 1987 Philippine Constitution highlights the State’s duty to provide quality education for all. It mandates that the educational system should be responsive to society’s needs while fostering moral values, critical thinking, and responsible citizenship. Achieving these goals depends not only on teachers but also on school heads who guide, support, and motivate their staff.</w:t>
      </w:r>
    </w:p>
    <w:p w14:paraId="57B2000F" w14:textId="77777777" w:rsidR="00054C58" w:rsidRDefault="00054C58" w:rsidP="00F1584A">
      <w:pPr>
        <w:spacing w:after="0" w:line="240" w:lineRule="auto"/>
        <w:ind w:firstLine="720"/>
        <w:jc w:val="both"/>
        <w:rPr>
          <w:rFonts w:ascii="Times New Roman" w:eastAsia="Times New Roman" w:hAnsi="Times New Roman" w:cs="Times New Roman"/>
          <w:bCs/>
          <w:sz w:val="24"/>
          <w:szCs w:val="24"/>
          <w:lang w:val="en-US"/>
        </w:rPr>
      </w:pPr>
    </w:p>
    <w:p w14:paraId="28E00F7F" w14:textId="26703A65" w:rsidR="00370E7D" w:rsidRDefault="00F1584A" w:rsidP="00F1584A">
      <w:pPr>
        <w:spacing w:after="0" w:line="240" w:lineRule="auto"/>
        <w:ind w:firstLine="720"/>
        <w:jc w:val="both"/>
        <w:rPr>
          <w:rFonts w:ascii="Times New Roman" w:eastAsia="Times New Roman" w:hAnsi="Times New Roman" w:cs="Times New Roman"/>
          <w:bCs/>
          <w:sz w:val="24"/>
          <w:szCs w:val="24"/>
          <w:lang w:val="en-US"/>
        </w:rPr>
      </w:pPr>
      <w:r w:rsidRPr="00F1584A">
        <w:rPr>
          <w:rFonts w:ascii="Times New Roman" w:eastAsia="Times New Roman" w:hAnsi="Times New Roman" w:cs="Times New Roman"/>
          <w:bCs/>
          <w:sz w:val="24"/>
          <w:szCs w:val="24"/>
          <w:lang w:val="en-US"/>
        </w:rPr>
        <w:t>In addition, Republic Act No. 10533, or the Enhanced Basic Education Act of 2013, stresses that school leaders—including principals and coordinators—must participate in professional development activities to improve school management and instructional delivery. This underscores the importance of transformational leadership, where school heads inspire, mentor, and support teachers to perform effectively.</w:t>
      </w:r>
    </w:p>
    <w:p w14:paraId="3A7D05D7" w14:textId="6955D814" w:rsidR="00407E12" w:rsidRDefault="00407E12" w:rsidP="00F1584A">
      <w:pPr>
        <w:spacing w:after="0" w:line="240" w:lineRule="auto"/>
        <w:ind w:firstLine="720"/>
        <w:jc w:val="both"/>
        <w:rPr>
          <w:rFonts w:ascii="Times New Roman" w:eastAsia="Times New Roman" w:hAnsi="Times New Roman" w:cs="Times New Roman"/>
          <w:bCs/>
          <w:sz w:val="24"/>
          <w:szCs w:val="24"/>
          <w:lang w:val="en-US"/>
        </w:rPr>
      </w:pPr>
    </w:p>
    <w:p w14:paraId="097C6CBD" w14:textId="634E2742" w:rsidR="00407E12" w:rsidRDefault="00407E12" w:rsidP="00407E12">
      <w:pPr>
        <w:spacing w:after="0" w:line="240" w:lineRule="auto"/>
        <w:ind w:firstLine="720"/>
        <w:jc w:val="both"/>
        <w:rPr>
          <w:rFonts w:ascii="Arial" w:eastAsia="Times New Roman" w:hAnsi="Arial" w:cs="Arial"/>
          <w:bCs/>
          <w:sz w:val="24"/>
          <w:szCs w:val="24"/>
          <w:lang w:val="en-US"/>
        </w:rPr>
      </w:pPr>
      <w:r w:rsidRPr="00407E12">
        <w:rPr>
          <w:rFonts w:ascii="Times New Roman" w:eastAsia="Times New Roman" w:hAnsi="Times New Roman" w:cs="Times New Roman"/>
          <w:bCs/>
          <w:sz w:val="24"/>
          <w:szCs w:val="24"/>
          <w:lang w:val="en-US"/>
        </w:rPr>
        <w:t xml:space="preserve">Furthermore, the Education Act of 1982 (Batas </w:t>
      </w:r>
      <w:proofErr w:type="spellStart"/>
      <w:r w:rsidRPr="00407E12">
        <w:rPr>
          <w:rFonts w:ascii="Times New Roman" w:eastAsia="Times New Roman" w:hAnsi="Times New Roman" w:cs="Times New Roman"/>
          <w:bCs/>
          <w:sz w:val="24"/>
          <w:szCs w:val="24"/>
          <w:lang w:val="en-US"/>
        </w:rPr>
        <w:t>Pambansa</w:t>
      </w:r>
      <w:proofErr w:type="spellEnd"/>
      <w:r w:rsidRPr="00407E12">
        <w:rPr>
          <w:rFonts w:ascii="Times New Roman" w:eastAsia="Times New Roman" w:hAnsi="Times New Roman" w:cs="Times New Roman"/>
          <w:bCs/>
          <w:sz w:val="24"/>
          <w:szCs w:val="24"/>
          <w:lang w:val="en-US"/>
        </w:rPr>
        <w:t xml:space="preserve"> </w:t>
      </w:r>
      <w:proofErr w:type="spellStart"/>
      <w:r w:rsidRPr="00407E12">
        <w:rPr>
          <w:rFonts w:ascii="Times New Roman" w:eastAsia="Times New Roman" w:hAnsi="Times New Roman" w:cs="Times New Roman"/>
          <w:bCs/>
          <w:sz w:val="24"/>
          <w:szCs w:val="24"/>
          <w:lang w:val="en-US"/>
        </w:rPr>
        <w:t>Blg</w:t>
      </w:r>
      <w:proofErr w:type="spellEnd"/>
      <w:r w:rsidRPr="00407E12">
        <w:rPr>
          <w:rFonts w:ascii="Times New Roman" w:eastAsia="Times New Roman" w:hAnsi="Times New Roman" w:cs="Times New Roman"/>
          <w:bCs/>
          <w:sz w:val="24"/>
          <w:szCs w:val="24"/>
          <w:lang w:val="en-US"/>
        </w:rPr>
        <w:t>. 232) emphasizes teachers’ responsibilities, including accountability for student learning, alignment with school objectives, and commitment to ongoing professional growth. School heads play a key role in helping teachers meet these responsibilities by creating an environment that encourages dedication and effective teaching</w:t>
      </w:r>
      <w:r w:rsidRPr="00B709A3">
        <w:rPr>
          <w:rFonts w:ascii="Arial" w:eastAsia="Times New Roman" w:hAnsi="Arial" w:cs="Arial"/>
          <w:bCs/>
          <w:sz w:val="24"/>
          <w:szCs w:val="24"/>
          <w:lang w:val="en-US"/>
        </w:rPr>
        <w:t>.</w:t>
      </w:r>
    </w:p>
    <w:p w14:paraId="4844E8D1" w14:textId="16A46B9A" w:rsidR="0074683F" w:rsidRDefault="0074683F" w:rsidP="00407E12">
      <w:pPr>
        <w:spacing w:after="0" w:line="240" w:lineRule="auto"/>
        <w:ind w:firstLine="720"/>
        <w:jc w:val="both"/>
        <w:rPr>
          <w:rFonts w:ascii="Arial" w:eastAsia="Times New Roman" w:hAnsi="Arial" w:cs="Arial"/>
          <w:bCs/>
          <w:sz w:val="24"/>
          <w:szCs w:val="24"/>
          <w:lang w:val="en-US"/>
        </w:rPr>
      </w:pPr>
    </w:p>
    <w:p w14:paraId="45AC0FAF" w14:textId="77777777" w:rsidR="0074683F" w:rsidRPr="0074683F" w:rsidRDefault="0074683F" w:rsidP="0074683F">
      <w:pPr>
        <w:spacing w:after="0" w:line="240" w:lineRule="auto"/>
        <w:ind w:firstLine="720"/>
        <w:jc w:val="both"/>
        <w:rPr>
          <w:rFonts w:ascii="Times New Roman" w:eastAsia="Times New Roman" w:hAnsi="Times New Roman" w:cs="Times New Roman"/>
          <w:bCs/>
          <w:sz w:val="24"/>
          <w:szCs w:val="24"/>
          <w:lang w:val="en-US"/>
        </w:rPr>
      </w:pPr>
      <w:r w:rsidRPr="0074683F">
        <w:rPr>
          <w:rFonts w:ascii="Times New Roman" w:eastAsia="Times New Roman" w:hAnsi="Times New Roman" w:cs="Times New Roman"/>
          <w:bCs/>
          <w:sz w:val="24"/>
          <w:szCs w:val="24"/>
          <w:lang w:val="en-US"/>
        </w:rPr>
        <w:t xml:space="preserve">Likewise, DepEd policies further strengthen these expectations. DepEd Order No. 42, s. 2017 introduced the Philippine Professional Standards for Teachers (PPST), providing a framework for teacher competencies, professional development, and performance evaluation. </w:t>
      </w:r>
      <w:r w:rsidRPr="0074683F">
        <w:rPr>
          <w:rFonts w:ascii="Times New Roman" w:eastAsia="Times New Roman" w:hAnsi="Times New Roman" w:cs="Times New Roman"/>
          <w:bCs/>
          <w:sz w:val="24"/>
          <w:szCs w:val="24"/>
          <w:lang w:val="en-US"/>
        </w:rPr>
        <w:lastRenderedPageBreak/>
        <w:t>Complementing this, DepEd Order No. 24, s. 2020 established the Philippine Professional Standards for School Heads (PPSSH), which defines the skills, values, and practices expected of effective school leaders. Both emphasize leadership that motivates, supports, and empowers teachers—core aspects of transformational leadership.</w:t>
      </w:r>
    </w:p>
    <w:p w14:paraId="3CC0A5F9" w14:textId="0024438F" w:rsidR="0074683F" w:rsidRDefault="0074683F" w:rsidP="00407E12">
      <w:pPr>
        <w:spacing w:after="0" w:line="240" w:lineRule="auto"/>
        <w:ind w:firstLine="720"/>
        <w:jc w:val="both"/>
        <w:rPr>
          <w:rFonts w:ascii="Arial" w:eastAsia="Times New Roman" w:hAnsi="Arial" w:cs="Arial"/>
          <w:bCs/>
          <w:sz w:val="24"/>
          <w:szCs w:val="24"/>
          <w:lang w:val="en-US"/>
        </w:rPr>
      </w:pPr>
    </w:p>
    <w:p w14:paraId="102A0BE1" w14:textId="77777777" w:rsidR="00FD33C2" w:rsidRDefault="006A09FD" w:rsidP="00407E12">
      <w:pPr>
        <w:spacing w:after="0" w:line="240" w:lineRule="auto"/>
        <w:ind w:firstLine="720"/>
        <w:jc w:val="both"/>
        <w:rPr>
          <w:rFonts w:ascii="Times New Roman" w:hAnsi="Times New Roman" w:cs="Times New Roman"/>
          <w:sz w:val="24"/>
          <w:szCs w:val="24"/>
        </w:rPr>
      </w:pPr>
      <w:r w:rsidRPr="006A09FD">
        <w:rPr>
          <w:rFonts w:ascii="Times New Roman" w:hAnsi="Times New Roman" w:cs="Times New Roman"/>
          <w:sz w:val="24"/>
          <w:szCs w:val="24"/>
        </w:rPr>
        <w:t>School leadership plays an important role in influencing teachers’ performance and commitment. Understanding leadership theories helps explain how leaders can better support teachers. One key approach is transformational leadership, which focuses on inspiring and guiding teachers toward better outcomes.</w:t>
      </w:r>
      <w:r w:rsidR="0061186E">
        <w:rPr>
          <w:rFonts w:ascii="Times New Roman" w:hAnsi="Times New Roman" w:cs="Times New Roman"/>
          <w:sz w:val="24"/>
          <w:szCs w:val="24"/>
        </w:rPr>
        <w:t xml:space="preserve"> </w:t>
      </w:r>
      <w:r w:rsidR="00A172EB" w:rsidRPr="00A172EB">
        <w:rPr>
          <w:rFonts w:ascii="Times New Roman" w:hAnsi="Times New Roman" w:cs="Times New Roman"/>
          <w:sz w:val="24"/>
          <w:szCs w:val="24"/>
        </w:rPr>
        <w:t xml:space="preserve">The </w:t>
      </w:r>
      <w:r w:rsidR="00A172EB" w:rsidRPr="00A172EB">
        <w:rPr>
          <w:rStyle w:val="Strong"/>
          <w:rFonts w:ascii="Times New Roman" w:hAnsi="Times New Roman" w:cs="Times New Roman"/>
          <w:b w:val="0"/>
          <w:bCs w:val="0"/>
          <w:sz w:val="24"/>
          <w:szCs w:val="24"/>
        </w:rPr>
        <w:t>Transformational Leadership Model</w:t>
      </w:r>
      <w:r w:rsidR="00A172EB" w:rsidRPr="00A172EB">
        <w:rPr>
          <w:rFonts w:ascii="Times New Roman" w:hAnsi="Times New Roman" w:cs="Times New Roman"/>
          <w:sz w:val="24"/>
          <w:szCs w:val="24"/>
        </w:rPr>
        <w:t xml:space="preserve"> by Leithwood (2006) explains that school leaders play an important role in encouraging and inspiring teachers. When school administrators support and motivate teachers, it helps improve teaching practices and student learning outcomes. This kind of leadership focuses on vision, support, and positive relationships within the school.</w:t>
      </w:r>
      <w:r w:rsidR="008A0042">
        <w:rPr>
          <w:rFonts w:ascii="Times New Roman" w:hAnsi="Times New Roman" w:cs="Times New Roman"/>
          <w:sz w:val="24"/>
          <w:szCs w:val="24"/>
        </w:rPr>
        <w:t xml:space="preserve"> </w:t>
      </w:r>
    </w:p>
    <w:p w14:paraId="50FAFA5F" w14:textId="77777777" w:rsidR="00FD33C2" w:rsidRDefault="00FD33C2" w:rsidP="00407E12">
      <w:pPr>
        <w:spacing w:after="0" w:line="240" w:lineRule="auto"/>
        <w:ind w:firstLine="720"/>
        <w:jc w:val="both"/>
        <w:rPr>
          <w:rFonts w:ascii="Times New Roman" w:hAnsi="Times New Roman" w:cs="Times New Roman"/>
          <w:sz w:val="24"/>
          <w:szCs w:val="24"/>
        </w:rPr>
      </w:pPr>
    </w:p>
    <w:p w14:paraId="0732C81C" w14:textId="77777777" w:rsidR="004867AE" w:rsidRDefault="009E1C82" w:rsidP="00407E12">
      <w:pPr>
        <w:spacing w:after="0" w:line="240" w:lineRule="auto"/>
        <w:ind w:firstLine="720"/>
        <w:jc w:val="both"/>
        <w:rPr>
          <w:rFonts w:ascii="Times New Roman" w:hAnsi="Times New Roman" w:cs="Times New Roman"/>
          <w:sz w:val="24"/>
          <w:szCs w:val="24"/>
        </w:rPr>
      </w:pPr>
      <w:r w:rsidRPr="00FD33C2">
        <w:rPr>
          <w:rFonts w:ascii="Times New Roman" w:hAnsi="Times New Roman" w:cs="Times New Roman"/>
          <w:sz w:val="24"/>
          <w:szCs w:val="24"/>
        </w:rPr>
        <w:t xml:space="preserve">Another important theory is the </w:t>
      </w:r>
      <w:r w:rsidRPr="00B37BEB">
        <w:rPr>
          <w:rStyle w:val="Strong"/>
          <w:rFonts w:ascii="Times New Roman" w:hAnsi="Times New Roman" w:cs="Times New Roman"/>
          <w:b w:val="0"/>
          <w:bCs w:val="0"/>
          <w:sz w:val="24"/>
          <w:szCs w:val="24"/>
        </w:rPr>
        <w:t>Distributed Leadership Theory</w:t>
      </w:r>
      <w:r w:rsidRPr="00FD33C2">
        <w:rPr>
          <w:rFonts w:ascii="Times New Roman" w:hAnsi="Times New Roman" w:cs="Times New Roman"/>
          <w:sz w:val="24"/>
          <w:szCs w:val="24"/>
        </w:rPr>
        <w:t xml:space="preserve"> (Hickey et al., 2022), which emphasizes shared responsibility among school members. Leadership is not limited to one person </w:t>
      </w:r>
    </w:p>
    <w:p w14:paraId="0A407D86" w14:textId="4DB3D658" w:rsidR="00A172EB" w:rsidRPr="00FD33C2" w:rsidRDefault="009E1C82" w:rsidP="00A87162">
      <w:pPr>
        <w:spacing w:after="0" w:line="240" w:lineRule="auto"/>
        <w:jc w:val="both"/>
        <w:rPr>
          <w:rFonts w:ascii="Times New Roman" w:eastAsia="Times New Roman" w:hAnsi="Times New Roman" w:cs="Times New Roman"/>
          <w:bCs/>
          <w:sz w:val="32"/>
          <w:szCs w:val="32"/>
          <w:lang w:val="en-US"/>
        </w:rPr>
      </w:pPr>
      <w:r w:rsidRPr="00FD33C2">
        <w:rPr>
          <w:rFonts w:ascii="Times New Roman" w:hAnsi="Times New Roman" w:cs="Times New Roman"/>
          <w:sz w:val="24"/>
          <w:szCs w:val="24"/>
        </w:rPr>
        <w:t>but is spread across teachers and administrators. This approach promotes cooperation, teamwork, and shared accountability, which can strengthen teachers’ involvement and commitment to their work.</w:t>
      </w:r>
    </w:p>
    <w:p w14:paraId="1D4F6257" w14:textId="67771896" w:rsidR="00407E12" w:rsidRDefault="00181BAE" w:rsidP="00F1584A">
      <w:pPr>
        <w:spacing w:after="0" w:line="240" w:lineRule="auto"/>
        <w:ind w:firstLine="720"/>
        <w:jc w:val="both"/>
        <w:rPr>
          <w:rFonts w:ascii="Times New Roman" w:eastAsia="Times New Roman" w:hAnsi="Times New Roman" w:cs="Times New Roman"/>
          <w:bCs/>
          <w:sz w:val="24"/>
          <w:szCs w:val="24"/>
          <w:lang w:val="en-US"/>
        </w:rPr>
      </w:pPr>
      <w:r w:rsidRPr="00181BAE">
        <w:rPr>
          <w:rFonts w:ascii="Times New Roman" w:eastAsia="Times New Roman" w:hAnsi="Times New Roman" w:cs="Times New Roman"/>
          <w:bCs/>
          <w:sz w:val="24"/>
          <w:szCs w:val="24"/>
          <w:lang w:val="en-US"/>
        </w:rPr>
        <w:t>In terms of practical outcomes, research consistently supports the positive effects of transformational leadership on teacher commitment and performance. Studies reveal that transformational leaders inspire emotional investment, improve job satisfaction, foster innovation, and enhance teaching effectiveness (Kareem et al., 2023; Uy et al., 2024; Firmansyah et al., 2022; Duraku &amp; Hoxha, 2021). Teachers’ engagement and organizational commitment are strengthened when leaders provide individualized support, cultivate collaborative school cultures, and encourage professional growth. In turn, these practices benefit both teacher performance and student outcomes.</w:t>
      </w:r>
    </w:p>
    <w:p w14:paraId="5EF729B4" w14:textId="4B07B7DB" w:rsidR="008014D5" w:rsidRDefault="008014D5" w:rsidP="00F1584A">
      <w:pPr>
        <w:spacing w:after="0" w:line="240" w:lineRule="auto"/>
        <w:ind w:firstLine="720"/>
        <w:jc w:val="both"/>
        <w:rPr>
          <w:rFonts w:ascii="Times New Roman" w:eastAsia="Times New Roman" w:hAnsi="Times New Roman" w:cs="Times New Roman"/>
          <w:bCs/>
          <w:sz w:val="24"/>
          <w:szCs w:val="24"/>
          <w:lang w:val="en-US"/>
        </w:rPr>
      </w:pPr>
    </w:p>
    <w:p w14:paraId="56F32025" w14:textId="7D861B61" w:rsidR="00017454" w:rsidRDefault="008014D5" w:rsidP="009655C1">
      <w:pPr>
        <w:spacing w:after="0" w:line="240" w:lineRule="auto"/>
        <w:ind w:firstLine="720"/>
        <w:jc w:val="both"/>
        <w:rPr>
          <w:rFonts w:ascii="Times New Roman" w:eastAsia="Times New Roman" w:hAnsi="Times New Roman" w:cs="Times New Roman"/>
          <w:bCs/>
          <w:sz w:val="24"/>
          <w:szCs w:val="24"/>
          <w:lang w:val="en-US"/>
        </w:rPr>
      </w:pPr>
      <w:r w:rsidRPr="008014D5">
        <w:rPr>
          <w:rFonts w:ascii="Times New Roman" w:eastAsia="Times New Roman" w:hAnsi="Times New Roman" w:cs="Times New Roman"/>
          <w:bCs/>
          <w:sz w:val="24"/>
          <w:szCs w:val="24"/>
          <w:lang w:val="en-US"/>
        </w:rPr>
        <w:t>In addition, teachers’ performance is closely linked to both organizational commitment and leadership practices. Teachers who feel supported, valued, and empowered by their leaders are more likely to demonstrate higher levels of instructional effectiveness, creativity, and professional dedication. Transformational leadership, in particular, has been shown to positively influence teacher performance by fostering motivation, collaboration, and continuous professional growth (Firmansyah et al., 2022; Duraku &amp; Hoxha, 2021). When educators experience high affective commitment, they are more engaged in planning lessons, adopting innovative teaching strategies, and improving student learning outcomes.</w:t>
      </w:r>
    </w:p>
    <w:p w14:paraId="1CD55A2B" w14:textId="77777777" w:rsidR="009655C1" w:rsidRPr="009655C1" w:rsidRDefault="009655C1" w:rsidP="009655C1">
      <w:pPr>
        <w:spacing w:after="0" w:line="240" w:lineRule="auto"/>
        <w:ind w:firstLine="720"/>
        <w:jc w:val="both"/>
        <w:rPr>
          <w:rFonts w:ascii="Times New Roman" w:eastAsia="Times New Roman" w:hAnsi="Times New Roman" w:cs="Times New Roman"/>
          <w:bCs/>
          <w:sz w:val="24"/>
          <w:szCs w:val="24"/>
          <w:lang w:val="en-US"/>
        </w:rPr>
      </w:pPr>
    </w:p>
    <w:p w14:paraId="722111A5" w14:textId="7BBE6AEE" w:rsidR="00E463F3" w:rsidRPr="00C3529A" w:rsidRDefault="00FD2FC2" w:rsidP="0034623E">
      <w:pPr>
        <w:spacing w:line="240" w:lineRule="auto"/>
        <w:ind w:firstLine="720"/>
        <w:jc w:val="both"/>
        <w:rPr>
          <w:rFonts w:ascii="Times New Roman" w:hAnsi="Times New Roman" w:cs="Times New Roman"/>
          <w:sz w:val="24"/>
          <w:szCs w:val="24"/>
        </w:rPr>
      </w:pPr>
      <w:r w:rsidRPr="00FD2FC2">
        <w:rPr>
          <w:rFonts w:ascii="Times New Roman" w:hAnsi="Times New Roman" w:cs="Times New Roman"/>
          <w:sz w:val="24"/>
          <w:szCs w:val="24"/>
        </w:rPr>
        <w:t>The reviewed studies indicate that transformational leadership significantly influences teachers’ performance, particularly when strengthened by teachers’ commitment. However, these effects require structured support and consistent application. Thus, an action plan is necessary to guide school leaders in applying transformational leadership practices and enhancing teachers’ commitment to improve overall performance.</w:t>
      </w:r>
      <w:r>
        <w:rPr>
          <w:rFonts w:ascii="Times New Roman" w:hAnsi="Times New Roman" w:cs="Times New Roman"/>
          <w:sz w:val="24"/>
          <w:szCs w:val="24"/>
        </w:rPr>
        <w:t xml:space="preserve"> </w:t>
      </w:r>
    </w:p>
    <w:p w14:paraId="2079B54A" w14:textId="77777777" w:rsidR="00E463F3" w:rsidRPr="00C3529A" w:rsidRDefault="00E463F3" w:rsidP="0034623E">
      <w:pPr>
        <w:spacing w:line="240" w:lineRule="auto"/>
        <w:rPr>
          <w:rFonts w:ascii="Times New Roman" w:hAnsi="Times New Roman" w:cs="Times New Roman"/>
          <w:noProof/>
          <w:sz w:val="24"/>
          <w:szCs w:val="24"/>
          <w:lang w:eastAsia="en-PH"/>
        </w:rPr>
      </w:pPr>
      <w:bookmarkStart w:id="3" w:name="_Hlk164687663"/>
      <w:bookmarkEnd w:id="2"/>
      <w:r w:rsidRPr="00C3529A">
        <w:rPr>
          <w:rFonts w:ascii="Times New Roman" w:hAnsi="Times New Roman" w:cs="Times New Roman"/>
          <w:noProof/>
          <w:sz w:val="24"/>
          <w:szCs w:val="24"/>
          <w:lang w:eastAsia="en-PH"/>
        </w:rPr>
        <w:t>Statement of the Problem</w:t>
      </w:r>
    </w:p>
    <w:p w14:paraId="560D0A6E" w14:textId="77777777" w:rsidR="001C683F" w:rsidRPr="001C683F" w:rsidRDefault="001C683F" w:rsidP="00B9716A">
      <w:pPr>
        <w:spacing w:after="0" w:line="240" w:lineRule="auto"/>
        <w:ind w:firstLine="270"/>
        <w:jc w:val="both"/>
        <w:rPr>
          <w:rFonts w:ascii="Times New Roman" w:eastAsia="Times New Roman" w:hAnsi="Times New Roman" w:cs="Times New Roman"/>
          <w:bCs/>
          <w:sz w:val="24"/>
          <w:szCs w:val="24"/>
          <w:lang w:val="en-US"/>
        </w:rPr>
      </w:pPr>
      <w:r w:rsidRPr="001C683F">
        <w:rPr>
          <w:rFonts w:ascii="Times New Roman" w:eastAsia="Times New Roman" w:hAnsi="Times New Roman" w:cs="Times New Roman"/>
          <w:bCs/>
          <w:sz w:val="24"/>
          <w:szCs w:val="24"/>
          <w:lang w:val="en-US"/>
        </w:rPr>
        <w:lastRenderedPageBreak/>
        <w:t>The main goal of this study is to determine the mediating role of teachers’ organizational commitment between the relationship of transformational leadership styles, and teaching performance of public elementary school teachers in Getafe 1 and 2 District, Division of Bohol, in the academic year 2025–2026. The findings of the study will be used to create a proposal for an action plan.</w:t>
      </w:r>
    </w:p>
    <w:p w14:paraId="4D55F6E6" w14:textId="77777777" w:rsidR="001C683F" w:rsidRPr="001C683F" w:rsidRDefault="001C683F" w:rsidP="001C683F">
      <w:pPr>
        <w:spacing w:after="360" w:line="240" w:lineRule="auto"/>
        <w:ind w:left="567"/>
        <w:jc w:val="both"/>
        <w:rPr>
          <w:rFonts w:ascii="Times New Roman" w:eastAsia="Times New Roman" w:hAnsi="Times New Roman" w:cs="Times New Roman"/>
          <w:bCs/>
          <w:sz w:val="24"/>
          <w:szCs w:val="24"/>
          <w:lang w:val="en-US"/>
        </w:rPr>
      </w:pPr>
      <w:r w:rsidRPr="001C683F">
        <w:rPr>
          <w:rFonts w:ascii="Times New Roman" w:eastAsia="Times New Roman" w:hAnsi="Times New Roman" w:cs="Times New Roman"/>
          <w:bCs/>
          <w:sz w:val="24"/>
          <w:szCs w:val="24"/>
          <w:lang w:val="en-US"/>
        </w:rPr>
        <w:tab/>
        <w:t>The research specifically aims to address the following questions:</w:t>
      </w:r>
    </w:p>
    <w:p w14:paraId="75EDC6B2" w14:textId="77777777" w:rsidR="001C683F" w:rsidRPr="001C683F" w:rsidRDefault="001C683F" w:rsidP="001C683F">
      <w:pPr>
        <w:numPr>
          <w:ilvl w:val="0"/>
          <w:numId w:val="37"/>
        </w:numPr>
        <w:spacing w:after="360" w:line="240" w:lineRule="auto"/>
        <w:ind w:left="567" w:hanging="270"/>
        <w:contextualSpacing/>
        <w:jc w:val="both"/>
        <w:rPr>
          <w:rFonts w:ascii="Times New Roman" w:eastAsia="Times New Roman" w:hAnsi="Times New Roman" w:cs="Times New Roman"/>
          <w:bCs/>
          <w:sz w:val="24"/>
          <w:szCs w:val="24"/>
          <w:lang w:val="en-US"/>
        </w:rPr>
      </w:pPr>
      <w:r w:rsidRPr="001C683F">
        <w:rPr>
          <w:rFonts w:ascii="Times New Roman" w:eastAsia="Times New Roman" w:hAnsi="Times New Roman" w:cs="Times New Roman"/>
          <w:bCs/>
          <w:sz w:val="24"/>
          <w:szCs w:val="24"/>
          <w:lang w:val="en-US"/>
        </w:rPr>
        <w:t>To what degree do school heads' transformational leadership, as viewed by teachers, relate to the following: Individualized Consideration, Management by Exception, Inspirational Motivation and Idealized Influence?</w:t>
      </w:r>
    </w:p>
    <w:p w14:paraId="3DEC7F25" w14:textId="7E14A037" w:rsidR="001C683F" w:rsidRDefault="001C683F" w:rsidP="001C683F">
      <w:pPr>
        <w:numPr>
          <w:ilvl w:val="0"/>
          <w:numId w:val="37"/>
        </w:numPr>
        <w:spacing w:after="360" w:line="240" w:lineRule="auto"/>
        <w:ind w:left="567" w:hanging="270"/>
        <w:contextualSpacing/>
        <w:jc w:val="both"/>
        <w:rPr>
          <w:rFonts w:ascii="Times New Roman" w:eastAsia="Times New Roman" w:hAnsi="Times New Roman" w:cs="Times New Roman"/>
          <w:bCs/>
          <w:sz w:val="24"/>
          <w:szCs w:val="24"/>
          <w:lang w:val="en-US"/>
        </w:rPr>
      </w:pPr>
      <w:r w:rsidRPr="001C683F">
        <w:rPr>
          <w:rFonts w:ascii="Times New Roman" w:eastAsia="Times New Roman" w:hAnsi="Times New Roman" w:cs="Times New Roman"/>
          <w:bCs/>
          <w:sz w:val="24"/>
          <w:szCs w:val="24"/>
          <w:lang w:val="en-US"/>
        </w:rPr>
        <w:t>What is the level of teachers’ commitment to the organization in terms of the following indicators: Affective Commitment, Continuance Commitment, and General Commitment?</w:t>
      </w:r>
    </w:p>
    <w:p w14:paraId="34D6783F" w14:textId="01B793F1" w:rsidR="001C683F" w:rsidRDefault="001C683F" w:rsidP="00A97388">
      <w:pPr>
        <w:numPr>
          <w:ilvl w:val="0"/>
          <w:numId w:val="37"/>
        </w:numPr>
        <w:spacing w:after="360" w:line="240" w:lineRule="auto"/>
        <w:ind w:left="567" w:hanging="270"/>
        <w:contextualSpacing/>
        <w:jc w:val="both"/>
        <w:rPr>
          <w:rFonts w:ascii="Times New Roman" w:eastAsia="Times New Roman" w:hAnsi="Times New Roman" w:cs="Times New Roman"/>
          <w:bCs/>
          <w:sz w:val="24"/>
          <w:szCs w:val="24"/>
          <w:lang w:val="en-US"/>
        </w:rPr>
      </w:pPr>
      <w:r w:rsidRPr="00A97388">
        <w:rPr>
          <w:rFonts w:ascii="Times New Roman" w:eastAsia="Times New Roman" w:hAnsi="Times New Roman" w:cs="Times New Roman"/>
          <w:bCs/>
          <w:sz w:val="24"/>
          <w:szCs w:val="24"/>
          <w:lang w:val="en-US"/>
        </w:rPr>
        <w:t>What is the level of teachers’ Performance?</w:t>
      </w:r>
    </w:p>
    <w:p w14:paraId="22CFDF82" w14:textId="35CEA3B4" w:rsidR="001C683F" w:rsidRDefault="001C683F" w:rsidP="00A97388">
      <w:pPr>
        <w:numPr>
          <w:ilvl w:val="0"/>
          <w:numId w:val="37"/>
        </w:numPr>
        <w:spacing w:after="360" w:line="240" w:lineRule="auto"/>
        <w:ind w:left="567" w:hanging="270"/>
        <w:contextualSpacing/>
        <w:jc w:val="both"/>
        <w:rPr>
          <w:rFonts w:ascii="Times New Roman" w:eastAsia="Times New Roman" w:hAnsi="Times New Roman" w:cs="Times New Roman"/>
          <w:bCs/>
          <w:sz w:val="24"/>
          <w:szCs w:val="24"/>
          <w:lang w:val="en-US"/>
        </w:rPr>
      </w:pPr>
      <w:r w:rsidRPr="00A97388">
        <w:rPr>
          <w:rFonts w:ascii="Times New Roman" w:eastAsia="Times New Roman" w:hAnsi="Times New Roman" w:cs="Times New Roman"/>
          <w:bCs/>
          <w:sz w:val="24"/>
          <w:szCs w:val="24"/>
          <w:lang w:val="en-US"/>
        </w:rPr>
        <w:t>Does teacher organizational commitment mediate the relationship between transformational leadership and level of teachers’ teaching performance?</w:t>
      </w:r>
    </w:p>
    <w:p w14:paraId="492A523C" w14:textId="1BCEC8C8" w:rsidR="00E463F3" w:rsidRPr="00A97388" w:rsidRDefault="001C683F" w:rsidP="00A97388">
      <w:pPr>
        <w:numPr>
          <w:ilvl w:val="0"/>
          <w:numId w:val="37"/>
        </w:numPr>
        <w:spacing w:after="360" w:line="240" w:lineRule="auto"/>
        <w:ind w:left="567" w:hanging="270"/>
        <w:contextualSpacing/>
        <w:jc w:val="both"/>
        <w:rPr>
          <w:rFonts w:ascii="Times New Roman" w:eastAsia="Times New Roman" w:hAnsi="Times New Roman" w:cs="Times New Roman"/>
          <w:bCs/>
          <w:sz w:val="24"/>
          <w:szCs w:val="24"/>
          <w:lang w:val="en-US"/>
        </w:rPr>
      </w:pPr>
      <w:r w:rsidRPr="00A97388">
        <w:rPr>
          <w:rFonts w:ascii="Times New Roman" w:eastAsia="Times New Roman" w:hAnsi="Times New Roman" w:cs="Times New Roman"/>
          <w:bCs/>
          <w:sz w:val="24"/>
          <w:szCs w:val="24"/>
          <w:lang w:val="en-US"/>
        </w:rPr>
        <w:t>What action plan can be proposed based on the findings?</w:t>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r w:rsidR="00E463F3" w:rsidRPr="00A97388">
        <w:rPr>
          <w:rFonts w:ascii="Times New Roman" w:hAnsi="Times New Roman" w:cs="Times New Roman"/>
          <w:noProof/>
          <w:sz w:val="24"/>
          <w:szCs w:val="24"/>
          <w:lang w:eastAsia="en-PH"/>
        </w:rPr>
        <w:tab/>
      </w:r>
    </w:p>
    <w:p w14:paraId="77A1B6FD" w14:textId="77777777" w:rsidR="00E463F3" w:rsidRPr="00C3529A" w:rsidRDefault="00E463F3" w:rsidP="0034623E">
      <w:pPr>
        <w:spacing w:line="240" w:lineRule="auto"/>
        <w:jc w:val="both"/>
        <w:rPr>
          <w:rFonts w:ascii="Times New Roman" w:hAnsi="Times New Roman" w:cs="Times New Roman"/>
          <w:bCs/>
          <w:noProof/>
          <w:sz w:val="24"/>
          <w:szCs w:val="24"/>
          <w:lang w:eastAsia="en-PH"/>
        </w:rPr>
      </w:pPr>
      <w:r w:rsidRPr="00C3529A">
        <w:rPr>
          <w:rFonts w:ascii="Times New Roman" w:hAnsi="Times New Roman" w:cs="Times New Roman"/>
          <w:bCs/>
          <w:noProof/>
          <w:sz w:val="24"/>
          <w:szCs w:val="24"/>
          <w:lang w:eastAsia="en-PH"/>
        </w:rPr>
        <w:t>Null Hypotheses</w:t>
      </w:r>
    </w:p>
    <w:p w14:paraId="040B1D14" w14:textId="77777777" w:rsidR="00FC62E2" w:rsidRPr="00FC62E2" w:rsidRDefault="00FC62E2" w:rsidP="00FC62E2">
      <w:pPr>
        <w:pStyle w:val="ListParagraph"/>
        <w:numPr>
          <w:ilvl w:val="0"/>
          <w:numId w:val="1"/>
        </w:numPr>
        <w:spacing w:after="0" w:line="240" w:lineRule="auto"/>
        <w:jc w:val="both"/>
        <w:rPr>
          <w:rFonts w:ascii="Times New Roman" w:eastAsia="Calibri" w:hAnsi="Times New Roman" w:cs="Times New Roman"/>
          <w:sz w:val="24"/>
          <w:szCs w:val="24"/>
          <w:lang w:val="en-US" w:bidi="th-TH"/>
        </w:rPr>
      </w:pPr>
      <w:r w:rsidRPr="00FC62E2">
        <w:rPr>
          <w:rFonts w:ascii="Times New Roman" w:eastAsia="Calibri" w:hAnsi="Times New Roman" w:cs="Times New Roman"/>
          <w:sz w:val="24"/>
          <w:szCs w:val="24"/>
          <w:lang w:val="en-US" w:bidi="th-TH"/>
        </w:rPr>
        <w:t>Teacher organizational commitment does not significantly mediate the relationship between transformational leadership and the level of teachers’ teaching performance.</w:t>
      </w:r>
    </w:p>
    <w:bookmarkEnd w:id="3"/>
    <w:p w14:paraId="37A257CC" w14:textId="77777777" w:rsidR="00E463F3" w:rsidRPr="00C3529A" w:rsidRDefault="00E463F3" w:rsidP="006F41CA">
      <w:pPr>
        <w:pBdr>
          <w:top w:val="nil"/>
          <w:left w:val="nil"/>
          <w:bottom w:val="nil"/>
          <w:right w:val="nil"/>
          <w:between w:val="nil"/>
        </w:pBdr>
        <w:spacing w:after="0" w:line="360" w:lineRule="auto"/>
        <w:rPr>
          <w:rFonts w:ascii="Times New Roman" w:eastAsia="Courier New" w:hAnsi="Times New Roman" w:cs="Times New Roman"/>
          <w:b/>
          <w:color w:val="000000"/>
          <w:sz w:val="24"/>
          <w:szCs w:val="24"/>
        </w:rPr>
      </w:pPr>
    </w:p>
    <w:p w14:paraId="5E1FE339" w14:textId="41A0EF20" w:rsidR="00E463F3" w:rsidRPr="00C3529A" w:rsidRDefault="00E463F3" w:rsidP="00DB5DFE">
      <w:pPr>
        <w:pBdr>
          <w:top w:val="nil"/>
          <w:left w:val="nil"/>
          <w:bottom w:val="nil"/>
          <w:right w:val="nil"/>
          <w:between w:val="nil"/>
        </w:pBdr>
        <w:spacing w:after="0" w:line="240" w:lineRule="auto"/>
        <w:rPr>
          <w:rFonts w:ascii="Times New Roman" w:eastAsia="Courier New" w:hAnsi="Times New Roman" w:cs="Times New Roman"/>
          <w:b/>
          <w:color w:val="000000"/>
          <w:sz w:val="24"/>
          <w:szCs w:val="24"/>
        </w:rPr>
      </w:pPr>
      <w:r w:rsidRPr="00C3529A">
        <w:rPr>
          <w:rFonts w:ascii="Times New Roman" w:eastAsia="Courier New" w:hAnsi="Times New Roman" w:cs="Times New Roman"/>
          <w:b/>
          <w:color w:val="000000"/>
          <w:sz w:val="24"/>
          <w:szCs w:val="24"/>
        </w:rPr>
        <w:t>METHODOLOGY</w:t>
      </w:r>
    </w:p>
    <w:p w14:paraId="79DCCA36" w14:textId="77777777" w:rsidR="00DB5DFE" w:rsidRPr="00C3529A" w:rsidRDefault="00DB5DFE" w:rsidP="00DB5DFE">
      <w:pPr>
        <w:pBdr>
          <w:top w:val="nil"/>
          <w:left w:val="nil"/>
          <w:bottom w:val="nil"/>
          <w:right w:val="nil"/>
          <w:between w:val="nil"/>
        </w:pBdr>
        <w:spacing w:after="0" w:line="240" w:lineRule="auto"/>
        <w:rPr>
          <w:rFonts w:ascii="Times New Roman" w:eastAsia="Courier New" w:hAnsi="Times New Roman" w:cs="Times New Roman"/>
          <w:b/>
          <w:color w:val="000000"/>
          <w:sz w:val="24"/>
          <w:szCs w:val="24"/>
        </w:rPr>
      </w:pPr>
    </w:p>
    <w:p w14:paraId="6FAF80E3" w14:textId="56028025" w:rsidR="00E463F3" w:rsidRPr="00C3529A" w:rsidRDefault="00E463F3" w:rsidP="00DB5DFE">
      <w:pPr>
        <w:pBdr>
          <w:top w:val="nil"/>
          <w:left w:val="nil"/>
          <w:bottom w:val="nil"/>
          <w:right w:val="nil"/>
          <w:between w:val="nil"/>
        </w:pBdr>
        <w:spacing w:after="0" w:line="240" w:lineRule="auto"/>
        <w:rPr>
          <w:rFonts w:ascii="Times New Roman" w:eastAsia="Courier New" w:hAnsi="Times New Roman" w:cs="Times New Roman"/>
          <w:bCs/>
          <w:color w:val="000000"/>
          <w:sz w:val="24"/>
          <w:szCs w:val="24"/>
        </w:rPr>
      </w:pPr>
      <w:r w:rsidRPr="00C3529A">
        <w:rPr>
          <w:rFonts w:ascii="Times New Roman" w:eastAsia="Courier New" w:hAnsi="Times New Roman" w:cs="Times New Roman"/>
          <w:bCs/>
          <w:color w:val="000000"/>
          <w:sz w:val="24"/>
          <w:szCs w:val="24"/>
        </w:rPr>
        <w:t>Design</w:t>
      </w:r>
    </w:p>
    <w:p w14:paraId="374F6F2E" w14:textId="6719CA89" w:rsidR="00E463F3" w:rsidRPr="00C3529A" w:rsidRDefault="00FE401E" w:rsidP="00DB5DFE">
      <w:pPr>
        <w:spacing w:line="240" w:lineRule="auto"/>
        <w:ind w:firstLine="720"/>
        <w:jc w:val="both"/>
        <w:rPr>
          <w:rFonts w:ascii="Times New Roman" w:eastAsia="Courier New" w:hAnsi="Times New Roman" w:cs="Times New Roman"/>
          <w:bCs/>
          <w:sz w:val="24"/>
          <w:szCs w:val="24"/>
          <w:lang w:val="en-US"/>
        </w:rPr>
      </w:pPr>
      <w:r w:rsidRPr="00FE401E">
        <w:rPr>
          <w:rFonts w:ascii="Times New Roman" w:eastAsia="Times New Roman" w:hAnsi="Times New Roman" w:cs="Times New Roman"/>
          <w:bCs/>
          <w:sz w:val="24"/>
          <w:szCs w:val="24"/>
          <w:lang w:val="en-US"/>
        </w:rPr>
        <w:t xml:space="preserve">This study adopted a quantitative, non-experimental research design with mediation analysis to examine the relationships among transformational leadership, teachers’ organizational commitment, and teaching performance. </w:t>
      </w:r>
      <w:r w:rsidR="009F6670">
        <w:rPr>
          <w:rFonts w:ascii="Times New Roman" w:eastAsia="Times New Roman" w:hAnsi="Times New Roman" w:cs="Times New Roman"/>
          <w:bCs/>
          <w:sz w:val="24"/>
          <w:szCs w:val="24"/>
          <w:lang w:val="en-US"/>
        </w:rPr>
        <w:t>Moreover, t</w:t>
      </w:r>
      <w:r w:rsidR="00C600D0" w:rsidRPr="00C600D0">
        <w:rPr>
          <w:rFonts w:ascii="Times New Roman" w:eastAsia="Times New Roman" w:hAnsi="Times New Roman" w:cs="Times New Roman"/>
          <w:bCs/>
          <w:sz w:val="24"/>
          <w:szCs w:val="24"/>
          <w:lang w:val="en-US"/>
        </w:rPr>
        <w:t xml:space="preserve">he descriptive component was used to determine the levels of transformational leadership, organizational commitment, and teaching performance based on IPCR ratings. Meanwhile, the correlational component examined the strength and direction of the relationships among these variables. </w:t>
      </w:r>
      <w:r w:rsidR="00E463F3" w:rsidRPr="00C3529A">
        <w:rPr>
          <w:rFonts w:ascii="Times New Roman" w:hAnsi="Times New Roman" w:cs="Times New Roman"/>
          <w:sz w:val="24"/>
          <w:szCs w:val="24"/>
        </w:rPr>
        <w:t xml:space="preserve"> </w:t>
      </w:r>
    </w:p>
    <w:p w14:paraId="4246463B" w14:textId="0BADF32B" w:rsidR="00E463F3" w:rsidRPr="00C3529A" w:rsidRDefault="00E463F3" w:rsidP="00DB5DFE">
      <w:pPr>
        <w:spacing w:line="240" w:lineRule="auto"/>
        <w:jc w:val="both"/>
        <w:rPr>
          <w:rFonts w:ascii="Times New Roman" w:eastAsia="Courier New" w:hAnsi="Times New Roman" w:cs="Times New Roman"/>
          <w:bCs/>
          <w:sz w:val="24"/>
          <w:szCs w:val="24"/>
        </w:rPr>
      </w:pPr>
      <w:r w:rsidRPr="00C3529A">
        <w:rPr>
          <w:rFonts w:ascii="Times New Roman" w:eastAsia="Courier New" w:hAnsi="Times New Roman" w:cs="Times New Roman"/>
          <w:bCs/>
          <w:sz w:val="24"/>
          <w:szCs w:val="24"/>
        </w:rPr>
        <w:t>Environment and Respondents</w:t>
      </w:r>
    </w:p>
    <w:p w14:paraId="22C88EA0" w14:textId="514EF012" w:rsidR="00E463F3" w:rsidRPr="00C3529A" w:rsidRDefault="00E463F3" w:rsidP="00DB5DFE">
      <w:pPr>
        <w:spacing w:after="240" w:line="240" w:lineRule="auto"/>
        <w:ind w:firstLine="720"/>
        <w:jc w:val="both"/>
        <w:rPr>
          <w:rFonts w:ascii="Times New Roman" w:hAnsi="Times New Roman" w:cs="Times New Roman"/>
          <w:sz w:val="24"/>
          <w:szCs w:val="24"/>
        </w:rPr>
      </w:pPr>
      <w:r w:rsidRPr="00C3529A">
        <w:rPr>
          <w:rFonts w:ascii="Times New Roman" w:hAnsi="Times New Roman" w:cs="Times New Roman"/>
          <w:sz w:val="24"/>
          <w:szCs w:val="24"/>
        </w:rPr>
        <w:t xml:space="preserve">The study was conducted in </w:t>
      </w:r>
      <w:r w:rsidR="00A97388">
        <w:rPr>
          <w:rFonts w:ascii="Times New Roman" w:hAnsi="Times New Roman" w:cs="Times New Roman"/>
          <w:sz w:val="24"/>
          <w:szCs w:val="24"/>
        </w:rPr>
        <w:t xml:space="preserve">the </w:t>
      </w:r>
      <w:r w:rsidRPr="00C3529A">
        <w:rPr>
          <w:rFonts w:ascii="Times New Roman" w:hAnsi="Times New Roman" w:cs="Times New Roman"/>
          <w:sz w:val="24"/>
          <w:szCs w:val="24"/>
        </w:rPr>
        <w:t xml:space="preserve">public elementary schools of the Getafe I </w:t>
      </w:r>
      <w:r w:rsidR="00A97388">
        <w:rPr>
          <w:rFonts w:ascii="Times New Roman" w:hAnsi="Times New Roman" w:cs="Times New Roman"/>
          <w:sz w:val="24"/>
          <w:szCs w:val="24"/>
        </w:rPr>
        <w:t>and</w:t>
      </w:r>
      <w:r w:rsidRPr="00C3529A">
        <w:rPr>
          <w:rFonts w:ascii="Times New Roman" w:hAnsi="Times New Roman" w:cs="Times New Roman"/>
          <w:sz w:val="24"/>
          <w:szCs w:val="24"/>
        </w:rPr>
        <w:t xml:space="preserve"> 2 District</w:t>
      </w:r>
      <w:r w:rsidR="00A97388">
        <w:rPr>
          <w:rFonts w:ascii="Times New Roman" w:hAnsi="Times New Roman" w:cs="Times New Roman"/>
          <w:sz w:val="24"/>
          <w:szCs w:val="24"/>
        </w:rPr>
        <w:t>s</w:t>
      </w:r>
      <w:r w:rsidRPr="00C3529A">
        <w:rPr>
          <w:rFonts w:ascii="Times New Roman" w:hAnsi="Times New Roman" w:cs="Times New Roman"/>
          <w:sz w:val="24"/>
          <w:szCs w:val="24"/>
        </w:rPr>
        <w:t xml:space="preserve"> for the school year 202</w:t>
      </w:r>
      <w:r w:rsidR="007F6FC7">
        <w:rPr>
          <w:rFonts w:ascii="Times New Roman" w:hAnsi="Times New Roman" w:cs="Times New Roman"/>
          <w:sz w:val="24"/>
          <w:szCs w:val="24"/>
        </w:rPr>
        <w:t>5</w:t>
      </w:r>
      <w:r w:rsidRPr="00C3529A">
        <w:rPr>
          <w:rFonts w:ascii="Times New Roman" w:hAnsi="Times New Roman" w:cs="Times New Roman"/>
          <w:sz w:val="24"/>
          <w:szCs w:val="24"/>
        </w:rPr>
        <w:t>-202</w:t>
      </w:r>
      <w:r w:rsidR="007F6FC7">
        <w:rPr>
          <w:rFonts w:ascii="Times New Roman" w:hAnsi="Times New Roman" w:cs="Times New Roman"/>
          <w:sz w:val="24"/>
          <w:szCs w:val="24"/>
        </w:rPr>
        <w:t>6</w:t>
      </w:r>
      <w:r w:rsidRPr="00C3529A">
        <w:rPr>
          <w:rFonts w:ascii="Times New Roman" w:hAnsi="Times New Roman" w:cs="Times New Roman"/>
          <w:sz w:val="24"/>
          <w:szCs w:val="24"/>
        </w:rPr>
        <w:t>. Getafe is located in the Northern part of Bohol. It consisted of mainland barangays and island barangays.</w:t>
      </w:r>
    </w:p>
    <w:p w14:paraId="0313A882" w14:textId="349B2C3B" w:rsidR="00E463F3" w:rsidRPr="00D41AD5" w:rsidRDefault="00707E73" w:rsidP="00DB5DFE">
      <w:pPr>
        <w:spacing w:after="240" w:line="240" w:lineRule="auto"/>
        <w:ind w:firstLine="720"/>
        <w:jc w:val="both"/>
        <w:rPr>
          <w:rFonts w:ascii="Times New Roman" w:hAnsi="Times New Roman" w:cs="Times New Roman"/>
          <w:sz w:val="24"/>
          <w:szCs w:val="24"/>
        </w:rPr>
      </w:pPr>
      <w:r w:rsidRPr="00707E73">
        <w:rPr>
          <w:rFonts w:ascii="Times New Roman" w:eastAsia="Times New Roman" w:hAnsi="Times New Roman" w:cs="Times New Roman"/>
          <w:sz w:val="24"/>
          <w:szCs w:val="24"/>
          <w:lang w:val="en-US"/>
        </w:rPr>
        <w:t>The total number of respondents was 120</w:t>
      </w:r>
      <w:r w:rsidR="00597C2D">
        <w:rPr>
          <w:rFonts w:ascii="Times New Roman" w:eastAsia="Times New Roman" w:hAnsi="Times New Roman" w:cs="Times New Roman"/>
          <w:sz w:val="24"/>
          <w:szCs w:val="24"/>
          <w:lang w:val="en-US"/>
        </w:rPr>
        <w:t xml:space="preserve"> public elementary teachers of</w:t>
      </w:r>
      <w:r w:rsidR="00927523">
        <w:rPr>
          <w:rFonts w:ascii="Times New Roman" w:eastAsia="Times New Roman" w:hAnsi="Times New Roman" w:cs="Times New Roman"/>
          <w:sz w:val="24"/>
          <w:szCs w:val="24"/>
          <w:lang w:val="en-US"/>
        </w:rPr>
        <w:t xml:space="preserve"> the</w:t>
      </w:r>
      <w:r w:rsidR="00597C2D">
        <w:rPr>
          <w:rFonts w:ascii="Times New Roman" w:eastAsia="Times New Roman" w:hAnsi="Times New Roman" w:cs="Times New Roman"/>
          <w:sz w:val="24"/>
          <w:szCs w:val="24"/>
          <w:lang w:val="en-US"/>
        </w:rPr>
        <w:t xml:space="preserve"> Getafe 1 </w:t>
      </w:r>
      <w:r w:rsidR="00927523">
        <w:rPr>
          <w:rFonts w:ascii="Times New Roman" w:eastAsia="Times New Roman" w:hAnsi="Times New Roman" w:cs="Times New Roman"/>
          <w:sz w:val="24"/>
          <w:szCs w:val="24"/>
          <w:lang w:val="en-US"/>
        </w:rPr>
        <w:t>and 2 districts</w:t>
      </w:r>
      <w:r w:rsidR="00305A21">
        <w:rPr>
          <w:rFonts w:ascii="Times New Roman" w:eastAsia="Times New Roman" w:hAnsi="Times New Roman" w:cs="Times New Roman"/>
          <w:sz w:val="24"/>
          <w:szCs w:val="24"/>
          <w:lang w:val="en-US"/>
        </w:rPr>
        <w:t xml:space="preserve">, </w:t>
      </w:r>
      <w:r w:rsidR="00E463F3" w:rsidRPr="00C3529A">
        <w:rPr>
          <w:rFonts w:ascii="Times New Roman" w:hAnsi="Times New Roman" w:cs="Times New Roman"/>
          <w:sz w:val="24"/>
          <w:szCs w:val="24"/>
        </w:rPr>
        <w:t>w</w:t>
      </w:r>
      <w:r w:rsidR="00305A21">
        <w:rPr>
          <w:rFonts w:ascii="Times New Roman" w:hAnsi="Times New Roman" w:cs="Times New Roman"/>
          <w:sz w:val="24"/>
          <w:szCs w:val="24"/>
        </w:rPr>
        <w:t>h</w:t>
      </w:r>
      <w:r w:rsidR="00E463F3" w:rsidRPr="00C3529A">
        <w:rPr>
          <w:rFonts w:ascii="Times New Roman" w:hAnsi="Times New Roman" w:cs="Times New Roman"/>
          <w:sz w:val="24"/>
          <w:szCs w:val="24"/>
        </w:rPr>
        <w:t xml:space="preserve">ere </w:t>
      </w:r>
      <w:r w:rsidR="00453912">
        <w:rPr>
          <w:rFonts w:ascii="Times New Roman" w:hAnsi="Times New Roman" w:cs="Times New Roman"/>
          <w:sz w:val="24"/>
          <w:szCs w:val="24"/>
        </w:rPr>
        <w:t>62</w:t>
      </w:r>
      <w:r w:rsidR="00E463F3" w:rsidRPr="00C3529A">
        <w:rPr>
          <w:rFonts w:ascii="Times New Roman" w:hAnsi="Times New Roman" w:cs="Times New Roman"/>
          <w:sz w:val="24"/>
          <w:szCs w:val="24"/>
        </w:rPr>
        <w:t xml:space="preserve"> elementary teachers of the Getafe 1 district and </w:t>
      </w:r>
      <w:r w:rsidR="00B665C5">
        <w:rPr>
          <w:rFonts w:ascii="Times New Roman" w:hAnsi="Times New Roman" w:cs="Times New Roman"/>
          <w:sz w:val="24"/>
          <w:szCs w:val="24"/>
        </w:rPr>
        <w:t>58</w:t>
      </w:r>
      <w:r w:rsidR="00E463F3" w:rsidRPr="00C3529A">
        <w:rPr>
          <w:rFonts w:ascii="Times New Roman" w:hAnsi="Times New Roman" w:cs="Times New Roman"/>
          <w:sz w:val="24"/>
          <w:szCs w:val="24"/>
        </w:rPr>
        <w:t xml:space="preserve"> elementary teachers of the Getafe 2 district in the school year 202</w:t>
      </w:r>
      <w:r w:rsidR="00B665C5">
        <w:rPr>
          <w:rFonts w:ascii="Times New Roman" w:hAnsi="Times New Roman" w:cs="Times New Roman"/>
          <w:sz w:val="24"/>
          <w:szCs w:val="24"/>
        </w:rPr>
        <w:t>5</w:t>
      </w:r>
      <w:r w:rsidR="00E463F3" w:rsidRPr="00C3529A">
        <w:rPr>
          <w:rFonts w:ascii="Times New Roman" w:hAnsi="Times New Roman" w:cs="Times New Roman"/>
          <w:sz w:val="24"/>
          <w:szCs w:val="24"/>
        </w:rPr>
        <w:t>-202</w:t>
      </w:r>
      <w:r w:rsidR="00B665C5">
        <w:rPr>
          <w:rFonts w:ascii="Times New Roman" w:hAnsi="Times New Roman" w:cs="Times New Roman"/>
          <w:sz w:val="24"/>
          <w:szCs w:val="24"/>
        </w:rPr>
        <w:t>6</w:t>
      </w:r>
      <w:r w:rsidR="00E463F3" w:rsidRPr="00C3529A">
        <w:rPr>
          <w:rFonts w:ascii="Times New Roman" w:hAnsi="Times New Roman" w:cs="Times New Roman"/>
          <w:sz w:val="24"/>
          <w:szCs w:val="24"/>
        </w:rPr>
        <w:t xml:space="preserve">. These teachers were chosen through </w:t>
      </w:r>
      <w:r w:rsidR="00B665C5">
        <w:rPr>
          <w:rFonts w:ascii="Times New Roman" w:hAnsi="Times New Roman" w:cs="Times New Roman"/>
          <w:sz w:val="24"/>
          <w:szCs w:val="24"/>
        </w:rPr>
        <w:t>stratified non-random</w:t>
      </w:r>
      <w:r w:rsidR="00C84298">
        <w:rPr>
          <w:rFonts w:ascii="Times New Roman" w:hAnsi="Times New Roman" w:cs="Times New Roman"/>
          <w:sz w:val="24"/>
          <w:szCs w:val="24"/>
        </w:rPr>
        <w:t xml:space="preserve"> </w:t>
      </w:r>
      <w:r w:rsidR="00E463F3" w:rsidRPr="00C3529A">
        <w:rPr>
          <w:rFonts w:ascii="Times New Roman" w:hAnsi="Times New Roman" w:cs="Times New Roman"/>
          <w:sz w:val="24"/>
          <w:szCs w:val="24"/>
        </w:rPr>
        <w:t>sampling.</w:t>
      </w:r>
      <w:r w:rsidR="00D41AD5">
        <w:rPr>
          <w:rFonts w:ascii="Times New Roman" w:hAnsi="Times New Roman" w:cs="Times New Roman"/>
          <w:sz w:val="24"/>
          <w:szCs w:val="24"/>
        </w:rPr>
        <w:t xml:space="preserve"> </w:t>
      </w:r>
      <w:r w:rsidR="00D41AD5" w:rsidRPr="00D41AD5">
        <w:rPr>
          <w:rFonts w:ascii="Times New Roman" w:eastAsia="Times New Roman" w:hAnsi="Times New Roman" w:cs="Times New Roman"/>
          <w:sz w:val="24"/>
          <w:szCs w:val="24"/>
          <w:lang w:val="en-US"/>
        </w:rPr>
        <w:t>From these clusters, stratified non-random sampling was used to choose specific schools, ensuring that each school within a cluster had an equal chance of being selected.</w:t>
      </w:r>
    </w:p>
    <w:p w14:paraId="487F342B" w14:textId="09BBA0E8" w:rsidR="00E463F3" w:rsidRPr="00C3529A" w:rsidRDefault="00E463F3" w:rsidP="00DB5DFE">
      <w:pPr>
        <w:spacing w:after="240" w:line="240" w:lineRule="auto"/>
        <w:jc w:val="both"/>
        <w:rPr>
          <w:rFonts w:ascii="Times New Roman" w:eastAsia="Courier New" w:hAnsi="Times New Roman" w:cs="Times New Roman"/>
          <w:bCs/>
          <w:iCs/>
          <w:sz w:val="24"/>
          <w:szCs w:val="24"/>
        </w:rPr>
      </w:pPr>
      <w:r w:rsidRPr="00C3529A">
        <w:rPr>
          <w:rFonts w:ascii="Times New Roman" w:eastAsia="Courier New" w:hAnsi="Times New Roman" w:cs="Times New Roman"/>
          <w:bCs/>
          <w:sz w:val="24"/>
          <w:szCs w:val="24"/>
        </w:rPr>
        <w:t xml:space="preserve">Instrument </w:t>
      </w:r>
    </w:p>
    <w:p w14:paraId="4334C32F" w14:textId="77777777" w:rsidR="00AD5F38" w:rsidRPr="00AD5F38" w:rsidRDefault="00AD5F38" w:rsidP="0090042C">
      <w:pPr>
        <w:spacing w:after="0" w:line="240" w:lineRule="auto"/>
        <w:ind w:firstLine="720"/>
        <w:jc w:val="both"/>
        <w:rPr>
          <w:rFonts w:ascii="Times New Roman" w:eastAsia="Times New Roman" w:hAnsi="Times New Roman" w:cs="Times New Roman"/>
          <w:bCs/>
          <w:sz w:val="24"/>
          <w:szCs w:val="24"/>
          <w:lang w:val="en-US"/>
        </w:rPr>
      </w:pPr>
      <w:r w:rsidRPr="00AD5F38">
        <w:rPr>
          <w:rFonts w:ascii="Times New Roman" w:eastAsia="Times New Roman" w:hAnsi="Times New Roman" w:cs="Times New Roman"/>
          <w:bCs/>
          <w:sz w:val="24"/>
          <w:szCs w:val="24"/>
          <w:lang w:val="en-US"/>
        </w:rPr>
        <w:lastRenderedPageBreak/>
        <w:t>The study used a structured questionnaire to gather data from teachers on three areas: school heads’ transformational leadership, teachers’ commitment, and teachers’ performance. The instrument was based on validated tools to ensure it was reliable and appropriate for the school setting. The first part focused on transformational leadership, including individualized consideration, management by exception, inspirational motivation, and idealized influence. Teachers rated each item using a four-point scale from “Not at all” to “Always.” The second part measured teachers’ commitment, covering affective, continuance, and general commitment, with responses ranging from “Strongly Disagree” to “Strongly Agree.” Negatively worded items were scored in reverse to maintain accuracy.</w:t>
      </w:r>
    </w:p>
    <w:p w14:paraId="5AC77167" w14:textId="11978FDE" w:rsidR="00E463F3" w:rsidRDefault="00AD5F38" w:rsidP="00612D61">
      <w:pPr>
        <w:spacing w:after="0" w:line="240" w:lineRule="auto"/>
        <w:ind w:firstLine="720"/>
        <w:jc w:val="both"/>
        <w:rPr>
          <w:rFonts w:ascii="Times New Roman" w:eastAsia="Times New Roman" w:hAnsi="Times New Roman" w:cs="Times New Roman"/>
          <w:bCs/>
          <w:sz w:val="24"/>
          <w:szCs w:val="24"/>
          <w:lang w:val="en-US"/>
        </w:rPr>
      </w:pPr>
      <w:r w:rsidRPr="00AD5F38">
        <w:rPr>
          <w:rFonts w:ascii="Times New Roman" w:eastAsia="Times New Roman" w:hAnsi="Times New Roman" w:cs="Times New Roman"/>
          <w:bCs/>
          <w:sz w:val="24"/>
          <w:szCs w:val="24"/>
          <w:lang w:val="en-US"/>
        </w:rPr>
        <w:t>The final part measured teachers’ performance using their most recent IPCRF ratings for 2024–2025, which were taken from official records to ensure objectivity. After collecting the data, all responses were organized and analyzed. Overall, the questionnaire provided clear and reliable information that helped examine the relationship between school heads’ leadership, teachers’ commitment, and their performance.</w:t>
      </w:r>
    </w:p>
    <w:p w14:paraId="7E76DF6F" w14:textId="77777777" w:rsidR="00612D61" w:rsidRPr="00612D61" w:rsidRDefault="00612D61" w:rsidP="00612D61">
      <w:pPr>
        <w:spacing w:after="0" w:line="240" w:lineRule="auto"/>
        <w:ind w:firstLine="720"/>
        <w:jc w:val="both"/>
        <w:rPr>
          <w:rFonts w:ascii="Times New Roman" w:eastAsia="Times New Roman" w:hAnsi="Times New Roman" w:cs="Times New Roman"/>
          <w:bCs/>
          <w:sz w:val="24"/>
          <w:szCs w:val="24"/>
          <w:lang w:val="en-US"/>
        </w:rPr>
      </w:pPr>
    </w:p>
    <w:p w14:paraId="0EAA7F74" w14:textId="1FC2BB23" w:rsidR="00E463F3" w:rsidRPr="00C3529A" w:rsidRDefault="00722FBC" w:rsidP="006F41CA">
      <w:pPr>
        <w:spacing w:line="360" w:lineRule="auto"/>
        <w:jc w:val="both"/>
        <w:rPr>
          <w:rFonts w:ascii="Times New Roman" w:eastAsia="Arial" w:hAnsi="Times New Roman" w:cs="Times New Roman"/>
          <w:b/>
          <w:sz w:val="24"/>
          <w:szCs w:val="24"/>
        </w:rPr>
      </w:pPr>
      <w:r w:rsidRPr="00C3529A">
        <w:rPr>
          <w:rFonts w:ascii="Times New Roman" w:hAnsi="Times New Roman" w:cs="Times New Roman"/>
          <w:b/>
          <w:noProof/>
          <w:sz w:val="24"/>
          <w:szCs w:val="24"/>
          <w:lang w:eastAsia="en-PH"/>
        </w:rPr>
        <w:t>RESULTS</w:t>
      </w:r>
    </w:p>
    <w:p w14:paraId="58B974F5" w14:textId="77777777" w:rsidR="00147E8C" w:rsidRPr="00147E8C" w:rsidRDefault="00147E8C" w:rsidP="00147E8C">
      <w:pPr>
        <w:spacing w:after="240" w:line="240" w:lineRule="auto"/>
        <w:ind w:firstLine="720"/>
        <w:jc w:val="both"/>
        <w:rPr>
          <w:rFonts w:ascii="Times New Roman" w:hAnsi="Times New Roman" w:cs="Times New Roman"/>
          <w:noProof/>
          <w:sz w:val="24"/>
          <w:szCs w:val="24"/>
          <w:lang w:val="en-US" w:bidi="th-TH"/>
        </w:rPr>
      </w:pPr>
      <w:r w:rsidRPr="00147E8C">
        <w:rPr>
          <w:rFonts w:ascii="Times New Roman" w:hAnsi="Times New Roman" w:cs="Times New Roman"/>
          <w:noProof/>
          <w:sz w:val="24"/>
          <w:szCs w:val="24"/>
          <w:lang w:val="en-US" w:bidi="th-TH"/>
        </w:rPr>
        <w:t>This chapter presents the data gathered in this study, along with their analysis and interpretation. It focuses on examining how teachers perceive the transformational leadership practices of school heads, their level of organizational commitment, and their teaching performance based on IPCR ratings. This chapter also explores the relationships among these variables and determines whether organizational commitment plays a mediating role between leadership style and teaching performance. The results presented here serve as the basis for proposing an action plan to support and improve school practices.</w:t>
      </w:r>
    </w:p>
    <w:p w14:paraId="5270F0CA" w14:textId="77777777" w:rsidR="00DB5DFE" w:rsidRPr="00C3529A" w:rsidRDefault="00DB5DFE" w:rsidP="00DB5DFE">
      <w:pPr>
        <w:pBdr>
          <w:top w:val="nil"/>
          <w:left w:val="nil"/>
          <w:bottom w:val="nil"/>
          <w:right w:val="nil"/>
          <w:between w:val="nil"/>
        </w:pBdr>
        <w:spacing w:after="0" w:line="240" w:lineRule="auto"/>
        <w:ind w:left="502"/>
        <w:rPr>
          <w:rFonts w:ascii="Times New Roman" w:eastAsia="Arial" w:hAnsi="Times New Roman" w:cs="Times New Roman"/>
          <w:color w:val="000000"/>
          <w:sz w:val="24"/>
          <w:szCs w:val="24"/>
        </w:rPr>
      </w:pPr>
    </w:p>
    <w:p w14:paraId="7B79C3FA" w14:textId="7CFD9433" w:rsidR="00E463F3" w:rsidRPr="001E60F3" w:rsidRDefault="001E60F3" w:rsidP="001E60F3">
      <w:pPr>
        <w:pStyle w:val="ListParagraph"/>
        <w:numPr>
          <w:ilvl w:val="0"/>
          <w:numId w:val="10"/>
        </w:numPr>
        <w:spacing w:after="0" w:line="240" w:lineRule="auto"/>
        <w:rPr>
          <w:rFonts w:ascii="Times New Roman" w:eastAsia="Times New Roman" w:hAnsi="Times New Roman" w:cs="Times New Roman"/>
          <w:bCs/>
          <w:sz w:val="24"/>
          <w:szCs w:val="24"/>
          <w:lang w:val="en-US"/>
        </w:rPr>
      </w:pPr>
      <w:r w:rsidRPr="001E60F3">
        <w:rPr>
          <w:rFonts w:ascii="Times New Roman" w:eastAsia="Times New Roman" w:hAnsi="Times New Roman" w:cs="Times New Roman"/>
          <w:bCs/>
          <w:sz w:val="24"/>
          <w:szCs w:val="24"/>
          <w:lang w:val="en-US"/>
        </w:rPr>
        <w:t>Degree of School Heads' Transformational Leadership</w:t>
      </w:r>
    </w:p>
    <w:p w14:paraId="496D689D" w14:textId="77777777" w:rsidR="00DB5DFE" w:rsidRPr="00C3529A" w:rsidRDefault="00DB5DFE" w:rsidP="00DB5DFE">
      <w:pPr>
        <w:pBdr>
          <w:top w:val="nil"/>
          <w:left w:val="nil"/>
          <w:bottom w:val="nil"/>
          <w:right w:val="nil"/>
          <w:between w:val="nil"/>
        </w:pBdr>
        <w:spacing w:after="0" w:line="240" w:lineRule="auto"/>
        <w:ind w:left="502"/>
        <w:rPr>
          <w:rFonts w:ascii="Times New Roman" w:eastAsia="Arial" w:hAnsi="Times New Roman" w:cs="Times New Roman"/>
          <w:color w:val="000000"/>
          <w:sz w:val="24"/>
          <w:szCs w:val="24"/>
        </w:rPr>
      </w:pPr>
    </w:p>
    <w:p w14:paraId="7B3BE514" w14:textId="77777777" w:rsidR="00307FEE" w:rsidRPr="00307FEE" w:rsidRDefault="00307FEE" w:rsidP="00307FEE">
      <w:pPr>
        <w:spacing w:after="240" w:line="240" w:lineRule="auto"/>
        <w:ind w:firstLine="720"/>
        <w:jc w:val="both"/>
        <w:rPr>
          <w:rFonts w:ascii="Times New Roman" w:hAnsi="Times New Roman" w:cs="Times New Roman"/>
          <w:noProof/>
          <w:sz w:val="24"/>
          <w:szCs w:val="24"/>
          <w:lang w:val="en-US" w:bidi="th-TH"/>
        </w:rPr>
      </w:pPr>
      <w:r w:rsidRPr="00307FEE">
        <w:rPr>
          <w:rFonts w:ascii="Times New Roman" w:hAnsi="Times New Roman" w:cs="Times New Roman"/>
          <w:noProof/>
          <w:sz w:val="24"/>
          <w:szCs w:val="24"/>
          <w:lang w:val="en-US" w:bidi="th-TH"/>
        </w:rPr>
        <w:t xml:space="preserve">This section presents how teachers perceived the transformational leadership of their school heads, focusing on key aspects such as individualized consideration, management by exception, inspirational motivation, and idealized influence. The data were analyzed using mean and standard deviation to determine the frequency and consistency of these leadership practices as observed by the teachers in the school setting. </w:t>
      </w:r>
    </w:p>
    <w:p w14:paraId="536EC837" w14:textId="3DC06776" w:rsidR="00C3529A" w:rsidRDefault="00C3529A" w:rsidP="00DB5DFE">
      <w:pPr>
        <w:spacing w:after="0" w:line="240" w:lineRule="auto"/>
        <w:jc w:val="center"/>
        <w:rPr>
          <w:rFonts w:ascii="Times New Roman" w:eastAsia="Arial" w:hAnsi="Times New Roman" w:cs="Times New Roman"/>
          <w:sz w:val="24"/>
          <w:szCs w:val="24"/>
        </w:rPr>
      </w:pPr>
    </w:p>
    <w:p w14:paraId="6CE36A0B" w14:textId="77777777" w:rsidR="009510AF" w:rsidRPr="009510AF" w:rsidRDefault="009510AF" w:rsidP="009510AF">
      <w:pPr>
        <w:spacing w:after="0" w:line="240" w:lineRule="auto"/>
        <w:ind w:left="993" w:hanging="900"/>
        <w:contextualSpacing/>
        <w:jc w:val="center"/>
        <w:rPr>
          <w:rFonts w:ascii="Times New Roman" w:eastAsia="Times New Roman" w:hAnsi="Times New Roman" w:cs="Times New Roman"/>
          <w:b/>
          <w:sz w:val="24"/>
          <w:szCs w:val="24"/>
          <w:lang w:val="en-US"/>
        </w:rPr>
      </w:pPr>
      <w:r w:rsidRPr="009510AF">
        <w:rPr>
          <w:rFonts w:ascii="Times New Roman" w:eastAsia="Times New Roman" w:hAnsi="Times New Roman" w:cs="Times New Roman"/>
          <w:b/>
          <w:sz w:val="24"/>
          <w:szCs w:val="24"/>
          <w:lang w:val="en-US"/>
        </w:rPr>
        <w:t>Table 1</w:t>
      </w:r>
    </w:p>
    <w:p w14:paraId="6B6825E0" w14:textId="77777777" w:rsidR="009510AF" w:rsidRPr="009510AF" w:rsidRDefault="009510AF" w:rsidP="009510AF">
      <w:pPr>
        <w:spacing w:after="0" w:line="240" w:lineRule="auto"/>
        <w:ind w:left="993" w:hanging="900"/>
        <w:contextualSpacing/>
        <w:jc w:val="center"/>
        <w:rPr>
          <w:rFonts w:ascii="Times New Roman" w:eastAsia="Times New Roman" w:hAnsi="Times New Roman" w:cs="Times New Roman"/>
          <w:b/>
          <w:sz w:val="24"/>
          <w:szCs w:val="24"/>
          <w:lang w:val="en-US"/>
        </w:rPr>
      </w:pPr>
      <w:r w:rsidRPr="009510AF">
        <w:rPr>
          <w:rFonts w:ascii="Times New Roman" w:eastAsia="Times New Roman" w:hAnsi="Times New Roman" w:cs="Times New Roman"/>
          <w:b/>
          <w:sz w:val="24"/>
          <w:szCs w:val="24"/>
          <w:lang w:val="en-US"/>
        </w:rPr>
        <w:t>Degree of School Heads' Transformational Leadership</w:t>
      </w:r>
    </w:p>
    <w:p w14:paraId="1581E236" w14:textId="77777777" w:rsidR="009510AF" w:rsidRPr="009510AF" w:rsidRDefault="009510AF" w:rsidP="009510AF">
      <w:pPr>
        <w:spacing w:after="0" w:line="240" w:lineRule="auto"/>
        <w:ind w:left="993" w:hanging="900"/>
        <w:contextualSpacing/>
        <w:jc w:val="center"/>
        <w:rPr>
          <w:rFonts w:ascii="Times New Roman" w:eastAsia="Times New Roman" w:hAnsi="Times New Roman" w:cs="Times New Roman"/>
          <w:b/>
          <w:sz w:val="24"/>
          <w:szCs w:val="24"/>
          <w:lang w:val="en-US"/>
        </w:rPr>
      </w:pPr>
      <w:r w:rsidRPr="009510AF">
        <w:rPr>
          <w:rFonts w:ascii="Times New Roman" w:eastAsia="Times New Roman" w:hAnsi="Times New Roman" w:cs="Times New Roman"/>
          <w:b/>
          <w:sz w:val="24"/>
          <w:szCs w:val="24"/>
          <w:lang w:val="en-US"/>
        </w:rPr>
        <w:t>n = 120</w:t>
      </w:r>
    </w:p>
    <w:p w14:paraId="32CFF162" w14:textId="77777777" w:rsidR="009510AF" w:rsidRDefault="009510AF" w:rsidP="009510AF">
      <w:pPr>
        <w:spacing w:after="0" w:line="240" w:lineRule="auto"/>
        <w:ind w:left="993" w:hanging="900"/>
        <w:contextualSpacing/>
        <w:jc w:val="center"/>
        <w:rPr>
          <w:rFonts w:ascii="Arial" w:eastAsia="Times New Roman" w:hAnsi="Arial" w:cs="Arial"/>
          <w:bCs/>
          <w:sz w:val="24"/>
          <w:szCs w:val="24"/>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830"/>
        <w:gridCol w:w="726"/>
        <w:gridCol w:w="2935"/>
      </w:tblGrid>
      <w:tr w:rsidR="009510AF" w14:paraId="3229F2C6" w14:textId="77777777" w:rsidTr="00FE7FD7">
        <w:tc>
          <w:tcPr>
            <w:tcW w:w="4723" w:type="dxa"/>
            <w:tcBorders>
              <w:top w:val="single" w:sz="12" w:space="0" w:color="auto"/>
              <w:bottom w:val="single" w:sz="12" w:space="0" w:color="auto"/>
            </w:tcBorders>
          </w:tcPr>
          <w:p w14:paraId="6E6C062E" w14:textId="77777777" w:rsidR="009510AF" w:rsidRPr="00DC25A6" w:rsidRDefault="009510AF" w:rsidP="00FE7FD7">
            <w:pPr>
              <w:contextualSpacing/>
              <w:jc w:val="center"/>
              <w:rPr>
                <w:rFonts w:ascii="Arial" w:eastAsia="Times New Roman" w:hAnsi="Arial" w:cs="Arial"/>
                <w:b/>
                <w:sz w:val="20"/>
                <w:szCs w:val="20"/>
              </w:rPr>
            </w:pPr>
            <w:r w:rsidRPr="00DC25A6">
              <w:rPr>
                <w:rFonts w:ascii="Arial" w:eastAsia="Times New Roman" w:hAnsi="Arial" w:cs="Arial"/>
                <w:b/>
                <w:sz w:val="20"/>
                <w:szCs w:val="20"/>
              </w:rPr>
              <w:t xml:space="preserve">Dimensions </w:t>
            </w:r>
          </w:p>
        </w:tc>
        <w:tc>
          <w:tcPr>
            <w:tcW w:w="830" w:type="dxa"/>
            <w:tcBorders>
              <w:top w:val="single" w:sz="12" w:space="0" w:color="auto"/>
              <w:bottom w:val="single" w:sz="12" w:space="0" w:color="auto"/>
            </w:tcBorders>
          </w:tcPr>
          <w:p w14:paraId="4135FAC9" w14:textId="77777777" w:rsidR="009510AF" w:rsidRPr="00DC25A6" w:rsidRDefault="009510AF" w:rsidP="00FE7FD7">
            <w:pPr>
              <w:contextualSpacing/>
              <w:jc w:val="center"/>
              <w:rPr>
                <w:rFonts w:ascii="Arial" w:eastAsia="Times New Roman" w:hAnsi="Arial" w:cs="Arial"/>
                <w:b/>
                <w:sz w:val="20"/>
                <w:szCs w:val="20"/>
              </w:rPr>
            </w:pPr>
            <w:r w:rsidRPr="00DC25A6">
              <w:rPr>
                <w:rFonts w:ascii="Arial" w:eastAsia="Times New Roman" w:hAnsi="Arial" w:cs="Arial"/>
                <w:b/>
                <w:sz w:val="20"/>
                <w:szCs w:val="20"/>
              </w:rPr>
              <w:t>Mean</w:t>
            </w:r>
          </w:p>
        </w:tc>
        <w:tc>
          <w:tcPr>
            <w:tcW w:w="726" w:type="dxa"/>
            <w:tcBorders>
              <w:top w:val="single" w:sz="12" w:space="0" w:color="auto"/>
              <w:bottom w:val="single" w:sz="12" w:space="0" w:color="auto"/>
            </w:tcBorders>
          </w:tcPr>
          <w:p w14:paraId="4EE2D666" w14:textId="77777777" w:rsidR="009510AF" w:rsidRPr="00DC25A6" w:rsidRDefault="009510AF" w:rsidP="00FE7FD7">
            <w:pPr>
              <w:contextualSpacing/>
              <w:jc w:val="center"/>
              <w:rPr>
                <w:rFonts w:ascii="Arial" w:eastAsia="Times New Roman" w:hAnsi="Arial" w:cs="Arial"/>
                <w:b/>
                <w:sz w:val="20"/>
                <w:szCs w:val="20"/>
              </w:rPr>
            </w:pPr>
            <w:r w:rsidRPr="00DC25A6">
              <w:rPr>
                <w:rFonts w:ascii="Arial" w:eastAsia="Times New Roman" w:hAnsi="Arial" w:cs="Arial"/>
                <w:b/>
                <w:sz w:val="20"/>
                <w:szCs w:val="20"/>
              </w:rPr>
              <w:t>SD</w:t>
            </w:r>
          </w:p>
        </w:tc>
        <w:tc>
          <w:tcPr>
            <w:tcW w:w="2935" w:type="dxa"/>
            <w:tcBorders>
              <w:top w:val="single" w:sz="12" w:space="0" w:color="auto"/>
              <w:bottom w:val="single" w:sz="12" w:space="0" w:color="auto"/>
            </w:tcBorders>
          </w:tcPr>
          <w:p w14:paraId="6F47D7AD" w14:textId="77777777" w:rsidR="009510AF" w:rsidRPr="00DC25A6" w:rsidRDefault="009510AF" w:rsidP="00FE7FD7">
            <w:pPr>
              <w:contextualSpacing/>
              <w:jc w:val="center"/>
              <w:rPr>
                <w:rFonts w:ascii="Arial" w:eastAsia="Times New Roman" w:hAnsi="Arial" w:cs="Arial"/>
                <w:b/>
                <w:sz w:val="20"/>
                <w:szCs w:val="20"/>
              </w:rPr>
            </w:pPr>
            <w:r w:rsidRPr="00DC25A6">
              <w:rPr>
                <w:rFonts w:ascii="Arial" w:eastAsia="Times New Roman" w:hAnsi="Arial" w:cs="Arial"/>
                <w:b/>
                <w:sz w:val="20"/>
                <w:szCs w:val="20"/>
              </w:rPr>
              <w:t>Interpretation</w:t>
            </w:r>
          </w:p>
        </w:tc>
      </w:tr>
      <w:tr w:rsidR="009510AF" w14:paraId="273392FB" w14:textId="77777777" w:rsidTr="00FE7FD7">
        <w:tc>
          <w:tcPr>
            <w:tcW w:w="4723" w:type="dxa"/>
            <w:tcBorders>
              <w:top w:val="single" w:sz="12" w:space="0" w:color="auto"/>
            </w:tcBorders>
          </w:tcPr>
          <w:p w14:paraId="0E535134"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Inspirational Motivation</w:t>
            </w:r>
          </w:p>
        </w:tc>
        <w:tc>
          <w:tcPr>
            <w:tcW w:w="830" w:type="dxa"/>
            <w:tcBorders>
              <w:top w:val="single" w:sz="12" w:space="0" w:color="auto"/>
            </w:tcBorders>
          </w:tcPr>
          <w:p w14:paraId="2D5EDF01"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726" w:type="dxa"/>
            <w:tcBorders>
              <w:top w:val="single" w:sz="12" w:space="0" w:color="auto"/>
            </w:tcBorders>
          </w:tcPr>
          <w:p w14:paraId="2B9DFC29"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2935" w:type="dxa"/>
            <w:tcBorders>
              <w:top w:val="single" w:sz="12" w:space="0" w:color="auto"/>
            </w:tcBorders>
          </w:tcPr>
          <w:p w14:paraId="66DF7FB8" w14:textId="77777777" w:rsidR="009510AF" w:rsidRPr="004F3AE1" w:rsidRDefault="009510AF" w:rsidP="00FE7FD7">
            <w:pPr>
              <w:contextualSpacing/>
              <w:jc w:val="both"/>
              <w:rPr>
                <w:rFonts w:ascii="Times New Roman" w:eastAsia="Times New Roman" w:hAnsi="Times New Roman" w:cs="Times New Roman"/>
                <w:bCs/>
                <w:sz w:val="24"/>
                <w:szCs w:val="24"/>
              </w:rPr>
            </w:pPr>
          </w:p>
        </w:tc>
      </w:tr>
      <w:tr w:rsidR="009510AF" w14:paraId="10D9CA1E" w14:textId="77777777" w:rsidTr="00FE7FD7">
        <w:tc>
          <w:tcPr>
            <w:tcW w:w="4723" w:type="dxa"/>
          </w:tcPr>
          <w:p w14:paraId="009A788F" w14:textId="77777777" w:rsidR="009510AF" w:rsidRPr="004F3AE1" w:rsidRDefault="009510AF" w:rsidP="00FE7FD7">
            <w:pPr>
              <w:contextualSpacing/>
              <w:jc w:val="both"/>
              <w:rPr>
                <w:rFonts w:ascii="Times New Roman" w:eastAsia="Times New Roman" w:hAnsi="Times New Roman" w:cs="Times New Roman"/>
                <w:bCs/>
                <w:sz w:val="24"/>
                <w:szCs w:val="24"/>
              </w:rPr>
            </w:pPr>
            <w:r w:rsidRPr="004F3AE1">
              <w:rPr>
                <w:rFonts w:ascii="Times New Roman" w:eastAsia="Times New Roman" w:hAnsi="Times New Roman" w:cs="Times New Roman"/>
                <w:bCs/>
                <w:sz w:val="24"/>
                <w:szCs w:val="24"/>
              </w:rPr>
              <w:t>Composite Mean</w:t>
            </w:r>
          </w:p>
        </w:tc>
        <w:tc>
          <w:tcPr>
            <w:tcW w:w="830" w:type="dxa"/>
          </w:tcPr>
          <w:p w14:paraId="410FC377"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3.71</w:t>
            </w:r>
          </w:p>
        </w:tc>
        <w:tc>
          <w:tcPr>
            <w:tcW w:w="726" w:type="dxa"/>
          </w:tcPr>
          <w:p w14:paraId="14CA8AF2"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0.56</w:t>
            </w:r>
          </w:p>
        </w:tc>
        <w:tc>
          <w:tcPr>
            <w:tcW w:w="2935" w:type="dxa"/>
          </w:tcPr>
          <w:p w14:paraId="39411545" w14:textId="77777777" w:rsidR="009510AF" w:rsidRPr="004F3AE1" w:rsidRDefault="009510AF" w:rsidP="00FE7FD7">
            <w:pPr>
              <w:contextualSpacing/>
              <w:jc w:val="center"/>
              <w:rPr>
                <w:rFonts w:ascii="Times New Roman" w:eastAsia="Times New Roman" w:hAnsi="Times New Roman" w:cs="Times New Roman"/>
                <w:bCs/>
                <w:sz w:val="24"/>
                <w:szCs w:val="24"/>
              </w:rPr>
            </w:pPr>
            <w:r w:rsidRPr="004F3AE1">
              <w:rPr>
                <w:rFonts w:ascii="Times New Roman" w:hAnsi="Times New Roman" w:cs="Times New Roman"/>
                <w:sz w:val="24"/>
                <w:szCs w:val="24"/>
              </w:rPr>
              <w:t>Highly Transformational</w:t>
            </w:r>
          </w:p>
        </w:tc>
      </w:tr>
      <w:tr w:rsidR="009510AF" w14:paraId="174E7A85" w14:textId="77777777" w:rsidTr="00FE7FD7">
        <w:tc>
          <w:tcPr>
            <w:tcW w:w="4723" w:type="dxa"/>
          </w:tcPr>
          <w:p w14:paraId="0E2B9068"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Idealized Influence</w:t>
            </w:r>
          </w:p>
        </w:tc>
        <w:tc>
          <w:tcPr>
            <w:tcW w:w="830" w:type="dxa"/>
          </w:tcPr>
          <w:p w14:paraId="384F9F67"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726" w:type="dxa"/>
          </w:tcPr>
          <w:p w14:paraId="61A3000B"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2935" w:type="dxa"/>
          </w:tcPr>
          <w:p w14:paraId="454586BB" w14:textId="77777777" w:rsidR="009510AF" w:rsidRPr="004F3AE1" w:rsidRDefault="009510AF" w:rsidP="00FE7FD7">
            <w:pPr>
              <w:contextualSpacing/>
              <w:jc w:val="center"/>
              <w:rPr>
                <w:rFonts w:ascii="Times New Roman" w:eastAsia="Times New Roman" w:hAnsi="Times New Roman" w:cs="Times New Roman"/>
                <w:bCs/>
                <w:sz w:val="24"/>
                <w:szCs w:val="24"/>
              </w:rPr>
            </w:pPr>
          </w:p>
        </w:tc>
      </w:tr>
      <w:tr w:rsidR="009510AF" w14:paraId="151D7282" w14:textId="77777777" w:rsidTr="00FE7FD7">
        <w:tc>
          <w:tcPr>
            <w:tcW w:w="4723" w:type="dxa"/>
          </w:tcPr>
          <w:p w14:paraId="38BEF7D7"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hAnsi="Times New Roman" w:cs="Times New Roman"/>
                <w:sz w:val="24"/>
                <w:szCs w:val="24"/>
              </w:rPr>
              <w:t>Composite Mean</w:t>
            </w:r>
          </w:p>
        </w:tc>
        <w:tc>
          <w:tcPr>
            <w:tcW w:w="830" w:type="dxa"/>
          </w:tcPr>
          <w:p w14:paraId="1136BD70"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3.70</w:t>
            </w:r>
          </w:p>
        </w:tc>
        <w:tc>
          <w:tcPr>
            <w:tcW w:w="726" w:type="dxa"/>
          </w:tcPr>
          <w:p w14:paraId="7C0E2C5A"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0.58</w:t>
            </w:r>
          </w:p>
        </w:tc>
        <w:tc>
          <w:tcPr>
            <w:tcW w:w="2935" w:type="dxa"/>
          </w:tcPr>
          <w:p w14:paraId="46C88184" w14:textId="77777777" w:rsidR="009510AF" w:rsidRPr="004F3AE1" w:rsidRDefault="009510AF" w:rsidP="00FE7FD7">
            <w:pPr>
              <w:contextualSpacing/>
              <w:jc w:val="center"/>
              <w:rPr>
                <w:rFonts w:ascii="Times New Roman" w:eastAsia="Times New Roman" w:hAnsi="Times New Roman" w:cs="Times New Roman"/>
                <w:bCs/>
                <w:sz w:val="24"/>
                <w:szCs w:val="24"/>
              </w:rPr>
            </w:pPr>
            <w:r w:rsidRPr="004F3AE1">
              <w:rPr>
                <w:rFonts w:ascii="Times New Roman" w:hAnsi="Times New Roman" w:cs="Times New Roman"/>
                <w:sz w:val="24"/>
                <w:szCs w:val="24"/>
              </w:rPr>
              <w:t>Highly Transformational</w:t>
            </w:r>
          </w:p>
        </w:tc>
      </w:tr>
      <w:tr w:rsidR="009510AF" w14:paraId="6A3E8E48" w14:textId="77777777" w:rsidTr="00FE7FD7">
        <w:tc>
          <w:tcPr>
            <w:tcW w:w="4723" w:type="dxa"/>
          </w:tcPr>
          <w:p w14:paraId="25BE98A1"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Management by Exception</w:t>
            </w:r>
          </w:p>
        </w:tc>
        <w:tc>
          <w:tcPr>
            <w:tcW w:w="830" w:type="dxa"/>
          </w:tcPr>
          <w:p w14:paraId="1BF22332"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726" w:type="dxa"/>
          </w:tcPr>
          <w:p w14:paraId="333CEC50"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2935" w:type="dxa"/>
          </w:tcPr>
          <w:p w14:paraId="434286EA" w14:textId="77777777" w:rsidR="009510AF" w:rsidRPr="004F3AE1" w:rsidRDefault="009510AF" w:rsidP="00FE7FD7">
            <w:pPr>
              <w:contextualSpacing/>
              <w:jc w:val="center"/>
              <w:rPr>
                <w:rFonts w:ascii="Times New Roman" w:eastAsia="Times New Roman" w:hAnsi="Times New Roman" w:cs="Times New Roman"/>
                <w:bCs/>
                <w:sz w:val="24"/>
                <w:szCs w:val="24"/>
              </w:rPr>
            </w:pPr>
          </w:p>
        </w:tc>
      </w:tr>
      <w:tr w:rsidR="009510AF" w14:paraId="4DBA0F18" w14:textId="77777777" w:rsidTr="00FE7FD7">
        <w:tc>
          <w:tcPr>
            <w:tcW w:w="4723" w:type="dxa"/>
          </w:tcPr>
          <w:p w14:paraId="7CE540BC"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hAnsi="Times New Roman" w:cs="Times New Roman"/>
                <w:sz w:val="24"/>
                <w:szCs w:val="24"/>
              </w:rPr>
              <w:t>Composite Mean</w:t>
            </w:r>
          </w:p>
        </w:tc>
        <w:tc>
          <w:tcPr>
            <w:tcW w:w="830" w:type="dxa"/>
          </w:tcPr>
          <w:p w14:paraId="01F171AC"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3.65</w:t>
            </w:r>
          </w:p>
        </w:tc>
        <w:tc>
          <w:tcPr>
            <w:tcW w:w="726" w:type="dxa"/>
          </w:tcPr>
          <w:p w14:paraId="26A29340"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0.59</w:t>
            </w:r>
          </w:p>
        </w:tc>
        <w:tc>
          <w:tcPr>
            <w:tcW w:w="2935" w:type="dxa"/>
          </w:tcPr>
          <w:p w14:paraId="45F7C7D5" w14:textId="77777777" w:rsidR="009510AF" w:rsidRPr="004F3AE1" w:rsidRDefault="009510AF" w:rsidP="00FE7FD7">
            <w:pPr>
              <w:contextualSpacing/>
              <w:jc w:val="center"/>
              <w:rPr>
                <w:rFonts w:ascii="Times New Roman" w:eastAsia="Times New Roman" w:hAnsi="Times New Roman" w:cs="Times New Roman"/>
                <w:bCs/>
                <w:sz w:val="24"/>
                <w:szCs w:val="24"/>
              </w:rPr>
            </w:pPr>
            <w:r w:rsidRPr="004F3AE1">
              <w:rPr>
                <w:rFonts w:ascii="Times New Roman" w:hAnsi="Times New Roman" w:cs="Times New Roman"/>
                <w:sz w:val="24"/>
                <w:szCs w:val="24"/>
              </w:rPr>
              <w:t>Highly Transformational</w:t>
            </w:r>
          </w:p>
        </w:tc>
      </w:tr>
      <w:tr w:rsidR="009510AF" w14:paraId="5327E0E7" w14:textId="77777777" w:rsidTr="00FE7FD7">
        <w:tc>
          <w:tcPr>
            <w:tcW w:w="4723" w:type="dxa"/>
          </w:tcPr>
          <w:p w14:paraId="75E1E7F4"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lastRenderedPageBreak/>
              <w:t>Individualized Consideration</w:t>
            </w:r>
          </w:p>
        </w:tc>
        <w:tc>
          <w:tcPr>
            <w:tcW w:w="830" w:type="dxa"/>
          </w:tcPr>
          <w:p w14:paraId="768C6C7B"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726" w:type="dxa"/>
          </w:tcPr>
          <w:p w14:paraId="042A99CE" w14:textId="77777777" w:rsidR="009510AF" w:rsidRPr="004F3AE1" w:rsidRDefault="009510AF" w:rsidP="00FE7FD7">
            <w:pPr>
              <w:contextualSpacing/>
              <w:jc w:val="center"/>
              <w:rPr>
                <w:rFonts w:ascii="Times New Roman" w:eastAsia="Times New Roman" w:hAnsi="Times New Roman" w:cs="Times New Roman"/>
                <w:b/>
                <w:sz w:val="24"/>
                <w:szCs w:val="24"/>
              </w:rPr>
            </w:pPr>
          </w:p>
        </w:tc>
        <w:tc>
          <w:tcPr>
            <w:tcW w:w="2935" w:type="dxa"/>
          </w:tcPr>
          <w:p w14:paraId="715B35B2" w14:textId="77777777" w:rsidR="009510AF" w:rsidRPr="004F3AE1" w:rsidRDefault="009510AF" w:rsidP="00FE7FD7">
            <w:pPr>
              <w:contextualSpacing/>
              <w:jc w:val="center"/>
              <w:rPr>
                <w:rFonts w:ascii="Times New Roman" w:eastAsia="Times New Roman" w:hAnsi="Times New Roman" w:cs="Times New Roman"/>
                <w:bCs/>
                <w:sz w:val="24"/>
                <w:szCs w:val="24"/>
              </w:rPr>
            </w:pPr>
          </w:p>
        </w:tc>
      </w:tr>
      <w:tr w:rsidR="009510AF" w14:paraId="570CAB73" w14:textId="77777777" w:rsidTr="00FE7FD7">
        <w:tc>
          <w:tcPr>
            <w:tcW w:w="4723" w:type="dxa"/>
            <w:tcBorders>
              <w:bottom w:val="single" w:sz="12" w:space="0" w:color="auto"/>
            </w:tcBorders>
          </w:tcPr>
          <w:p w14:paraId="3BEBE5D8" w14:textId="77777777" w:rsidR="009510AF" w:rsidRPr="004F3AE1" w:rsidRDefault="009510AF" w:rsidP="00FE7FD7">
            <w:pPr>
              <w:contextualSpacing/>
              <w:jc w:val="both"/>
              <w:rPr>
                <w:rFonts w:ascii="Times New Roman" w:eastAsia="Times New Roman" w:hAnsi="Times New Roman" w:cs="Times New Roman"/>
                <w:b/>
                <w:sz w:val="24"/>
                <w:szCs w:val="24"/>
              </w:rPr>
            </w:pPr>
            <w:r w:rsidRPr="004F3AE1">
              <w:rPr>
                <w:rFonts w:ascii="Times New Roman" w:hAnsi="Times New Roman" w:cs="Times New Roman"/>
                <w:sz w:val="24"/>
                <w:szCs w:val="24"/>
              </w:rPr>
              <w:t>Composite Mean</w:t>
            </w:r>
          </w:p>
        </w:tc>
        <w:tc>
          <w:tcPr>
            <w:tcW w:w="830" w:type="dxa"/>
            <w:tcBorders>
              <w:bottom w:val="single" w:sz="12" w:space="0" w:color="auto"/>
            </w:tcBorders>
          </w:tcPr>
          <w:p w14:paraId="63DD66D5"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3.62</w:t>
            </w:r>
          </w:p>
        </w:tc>
        <w:tc>
          <w:tcPr>
            <w:tcW w:w="726" w:type="dxa"/>
            <w:tcBorders>
              <w:bottom w:val="single" w:sz="12" w:space="0" w:color="auto"/>
            </w:tcBorders>
          </w:tcPr>
          <w:p w14:paraId="3FBEF1A4"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hAnsi="Times New Roman" w:cs="Times New Roman"/>
                <w:sz w:val="24"/>
                <w:szCs w:val="24"/>
              </w:rPr>
              <w:t>0.59</w:t>
            </w:r>
          </w:p>
        </w:tc>
        <w:tc>
          <w:tcPr>
            <w:tcW w:w="2935" w:type="dxa"/>
            <w:tcBorders>
              <w:bottom w:val="single" w:sz="12" w:space="0" w:color="auto"/>
            </w:tcBorders>
          </w:tcPr>
          <w:p w14:paraId="1B48E883" w14:textId="77777777" w:rsidR="009510AF" w:rsidRPr="004F3AE1" w:rsidRDefault="009510AF" w:rsidP="00FE7FD7">
            <w:pPr>
              <w:contextualSpacing/>
              <w:jc w:val="center"/>
              <w:rPr>
                <w:rFonts w:ascii="Times New Roman" w:eastAsia="Times New Roman" w:hAnsi="Times New Roman" w:cs="Times New Roman"/>
                <w:bCs/>
                <w:sz w:val="24"/>
                <w:szCs w:val="24"/>
              </w:rPr>
            </w:pPr>
            <w:r w:rsidRPr="004F3AE1">
              <w:rPr>
                <w:rFonts w:ascii="Times New Roman" w:hAnsi="Times New Roman" w:cs="Times New Roman"/>
                <w:sz w:val="24"/>
                <w:szCs w:val="24"/>
              </w:rPr>
              <w:t>Highly Transformational</w:t>
            </w:r>
          </w:p>
        </w:tc>
      </w:tr>
      <w:tr w:rsidR="009510AF" w14:paraId="16A207C8" w14:textId="77777777" w:rsidTr="00FE7FD7">
        <w:tc>
          <w:tcPr>
            <w:tcW w:w="4723" w:type="dxa"/>
            <w:tcBorders>
              <w:top w:val="single" w:sz="12" w:space="0" w:color="auto"/>
              <w:bottom w:val="single" w:sz="12" w:space="0" w:color="auto"/>
            </w:tcBorders>
          </w:tcPr>
          <w:p w14:paraId="1C1A4E05"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Overall Composite Mean</w:t>
            </w:r>
          </w:p>
        </w:tc>
        <w:tc>
          <w:tcPr>
            <w:tcW w:w="830" w:type="dxa"/>
            <w:tcBorders>
              <w:top w:val="single" w:sz="12" w:space="0" w:color="auto"/>
              <w:bottom w:val="single" w:sz="12" w:space="0" w:color="auto"/>
            </w:tcBorders>
          </w:tcPr>
          <w:p w14:paraId="382FD73B"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3.67</w:t>
            </w:r>
          </w:p>
        </w:tc>
        <w:tc>
          <w:tcPr>
            <w:tcW w:w="726" w:type="dxa"/>
            <w:tcBorders>
              <w:top w:val="single" w:sz="12" w:space="0" w:color="auto"/>
              <w:bottom w:val="single" w:sz="12" w:space="0" w:color="auto"/>
            </w:tcBorders>
          </w:tcPr>
          <w:p w14:paraId="1E60BBDE" w14:textId="77777777" w:rsidR="009510AF" w:rsidRPr="004F3AE1" w:rsidRDefault="009510AF"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0.58</w:t>
            </w:r>
          </w:p>
        </w:tc>
        <w:tc>
          <w:tcPr>
            <w:tcW w:w="2935" w:type="dxa"/>
            <w:tcBorders>
              <w:top w:val="single" w:sz="12" w:space="0" w:color="auto"/>
              <w:bottom w:val="single" w:sz="12" w:space="0" w:color="auto"/>
            </w:tcBorders>
          </w:tcPr>
          <w:p w14:paraId="0013E76E" w14:textId="77777777" w:rsidR="009510AF" w:rsidRPr="004F3AE1" w:rsidRDefault="009510AF" w:rsidP="00FE7FD7">
            <w:pPr>
              <w:contextualSpacing/>
              <w:jc w:val="center"/>
              <w:rPr>
                <w:rFonts w:ascii="Times New Roman" w:eastAsia="Times New Roman" w:hAnsi="Times New Roman" w:cs="Times New Roman"/>
                <w:bCs/>
                <w:sz w:val="24"/>
                <w:szCs w:val="24"/>
              </w:rPr>
            </w:pPr>
            <w:r w:rsidRPr="004F3AE1">
              <w:rPr>
                <w:rFonts w:ascii="Times New Roman" w:eastAsia="Times New Roman" w:hAnsi="Times New Roman" w:cs="Times New Roman"/>
                <w:bCs/>
                <w:sz w:val="24"/>
                <w:szCs w:val="24"/>
              </w:rPr>
              <w:t>Highly Transformational</w:t>
            </w:r>
          </w:p>
        </w:tc>
      </w:tr>
    </w:tbl>
    <w:p w14:paraId="595847C7" w14:textId="77777777" w:rsidR="00DB5DFE" w:rsidRPr="00C3529A" w:rsidRDefault="00DB5DFE" w:rsidP="009510AF">
      <w:pPr>
        <w:spacing w:after="0" w:line="240" w:lineRule="auto"/>
        <w:jc w:val="both"/>
        <w:rPr>
          <w:rFonts w:ascii="Times New Roman" w:hAnsi="Times New Roman" w:cs="Times New Roman"/>
          <w:bCs/>
          <w:noProof/>
          <w:sz w:val="24"/>
          <w:szCs w:val="24"/>
          <w:lang w:val="en-US" w:eastAsia="en-PH"/>
        </w:rPr>
      </w:pPr>
      <w:bookmarkStart w:id="4" w:name="_Hlk184738688"/>
    </w:p>
    <w:p w14:paraId="340E7DEF"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Table 1 presents the degree of school heads’ transformational leadership as perceived by teachers across four dimensions: inspirational motivation, idealized influence, management by exception, and individualized consideration, using mean and standard deviation analysis. The overall composite mean of mean = 3.67 (SD = 0.58) indicates that school heads are generally perceived as highly transformational. This suggests that they can guide, motivate, and support teachers effectively in the school setting.</w:t>
      </w:r>
    </w:p>
    <w:p w14:paraId="2B01FADD"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Among the four dimensions, Inspirational Motivation obtained the highest mean of mean = 3.71 (SD = 0.56), interpreted as highly transformational. The top three statements, ranked from highest to lowest, are: “carries out tasks and obligations in a disciplined manner” mean = 3.75 (SD = 0.54); “pays attention to expectations and input from the teacher” mean = 3.74 (SD = 0.56); and “encourages teachers to practice creative learning models” mean = 3.73 (SD = 0.52). These are followed by “pays attention to the teacher’s ideas” mean = 3.72 (SD = 0.57), “motivates to generate teacher enthusiasm and optimism” mean = 3.68 (SD = 0.58), and “spurs teachers to optimize their potential” mean = 3.63 (SD = 0.59). These findings indicate that school heads are highly effective in inspiring teachers, encouraging innovation, and fostering a shared sense of purpose.</w:t>
      </w:r>
    </w:p>
    <w:p w14:paraId="0601BD3E"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This is followed by Idealized Influence, which obtained a mean of mean = 3.70 (SD = 0.58), also interpreted as highly transformational. The top three statements are: “implements discipline according to school rules” mean = 3.78 (SD = 0.56); “maintains conduciveness in the school environment” mean = 3.76 (SD = 0.58); and “prioritizes school interests” mean = 3.76 (SD = 0.55). These are followed by “devotes time for the benefit of the school” mean = 3.76 (SD = 0.57), “creates an atmosphere of togetherness in school” mean = 3.74 (SD = 0.59), “listens to teacher complaints related to learning” mean = 3.71 (SD = 0.59), “provides guidance to teachers” mean = 3.71 (SD = 0.59), “creates a conducive social atmosphere” mean = 3.69 (SD = 0.56), “provides a role model for teachers and employees” mean = 3.68 (SD = 0.62), “divides institutional tasks in a professional and proportional manner” mean = 3.67 (SD = 0.54), “can communicate well” mean = 3.66 (SD = 0.57), “guides teachers to develop their potential” mean = 3.63 (SD = 0.59), and “has a wide network and connections” mean = 3.54 (SD = 0.61).</w:t>
      </w:r>
    </w:p>
    <w:p w14:paraId="0BC5958B"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Next, Management by Exception obtained a mean of mean = 3.65 (SD = 0.59), still within the highly transformational level. The top three statements are: “respects colleagues’ opinions” mean = 3.77 (SD = 0.56); “provides direction and guidance to teachers” mean = 3.70 (SD = 0.59); and “appreciates the abilities and talents of teachers” mean = 3.70 (SD = 0.56). These are followed by “increases knowledge to improve the quality of work” mean = 3.68 (SD = 0.60), “conducts deliberations with teachers regarding the problems faced” mean = 3.66 (SD = 0.56), “practices innovations based on developments in science and technology” mean = 3.63 (SD = 0.62), “provides freedom of expression” mean = 3.57 (SD = 0.62), and “receives criticism and suggestions from the teacher” mean = 3.50 (SD = 0.65).</w:t>
      </w:r>
    </w:p>
    <w:p w14:paraId="3606BACE"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 xml:space="preserve">Lastly, Individualized Consideration obtained the lowest mean of mean = 3.62 (SD = 0.59), although still interpreted as highly transformational. The top three statements are: </w:t>
      </w:r>
      <w:r w:rsidRPr="00F97A9E">
        <w:rPr>
          <w:rFonts w:ascii="Times New Roman" w:hAnsi="Times New Roman" w:cs="Times New Roman"/>
          <w:sz w:val="24"/>
          <w:szCs w:val="24"/>
          <w:lang w:val="en-US" w:bidi="th-TH"/>
        </w:rPr>
        <w:lastRenderedPageBreak/>
        <w:t>“expresses gratitude to the teacher” mean = 3.73 (SD = 0.53); “understands the diversity of potential that teachers have” mean = 3.68 (SD = 0.58); and “praises the teacher’s performance” mean = 3.66 (SD = 0.56). These are followed by “gets to know the teacher individually” mean = 3.64 (SD = 0.55), “gets to know the teacher’s background” mean = 3.64 (SD = 0.56), “provides flexibility to teachers in carrying out their duties” mean = 3.63 (SD = 0.61), “provides an assessment of the teacher’s performance” mean = 3.62 (SD = 0.58), “knows the characteristics of each teacher” mean = 3.62 (SD = 0.61), “provides opportunities to participate in training outside of school” mean = 3.61 (SD = 0.61), “fosters teacher optimism regarding the future of students and schools” mean = 3.57 (SD = 0.58), “provides opportunities for teachers to solve problems” mean = 3.53 (SD = 0.63), and “gives awards to outstanding teachers” mean = 3.48 (SD = 0.69).</w:t>
      </w:r>
    </w:p>
    <w:p w14:paraId="3B394B5A"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These findings indicate that school heads can balance supervision with support by guiding teachers while also encouraging participation and collaboration. This is supported by Hickey et al. (2022), who found that leadership practices that promote open communication and collaboration enhance teacher morale and a sense of belonging. Similarly, Kareem et al. (2023) and Uy et al. (2024) highlight that when school leaders provide guidance and act as role models, teachers become more motivated and committed to their work. However, the relatively lower rating in openness to criticism suggests that strengthening feedback mechanisms could further improve leadership effectiveness.</w:t>
      </w:r>
    </w:p>
    <w:p w14:paraId="200C7F5C"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Lastly, Individualized Consideration obtained the lowest mean of 3.62 (SD = 0.59), although still interpreted as highly transformational. The top three statements are: “expresses gratitude to the teacher” (M = 3.73, SD = 0.53); “understands the diversity of potential that teachers have” (M = 3.68, SD = 0.58); and “praises the teacher’s performance” (M = 3.66, SD = 0.56). These are followed by “gets to know the teacher individually” (M = 3.64, SD = 0.55), “gets to know the teacher’s background” (M = 3.64, SD = 0.56), “provides flexibility to teachers in carrying out their duties” (M = 3.63, SD = 0.61), “provides an assessment of the teacher’s performance” (M = 3.62, SD = 0.58), “knows the characteristics of each teacher” (M = 3.62, SD = 0.61), “provides opportunities to participate in training outside of school” (M = 3.61, SD = 0.61), “fosters teacher optimism regarding the future of students and schools” (M = 3.57, SD = 0.58), “provides opportunities for teachers to solve problems” (M = 3.53, SD = 0.63), and “gives awards to outstanding teachers” (M = 3.48, SD = 0.69).</w:t>
      </w:r>
    </w:p>
    <w:p w14:paraId="1A7EA0B9" w14:textId="77777777"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These findings suggest that while school heads demonstrate strong personal support and understanding of teachers, recognition and empowerment practices may still need enhancement.</w:t>
      </w:r>
    </w:p>
    <w:p w14:paraId="06E8AACF" w14:textId="29F8F079" w:rsidR="00F97A9E" w:rsidRPr="00F97A9E" w:rsidRDefault="00F97A9E" w:rsidP="00F97A9E">
      <w:pPr>
        <w:spacing w:after="240" w:line="240" w:lineRule="auto"/>
        <w:ind w:firstLine="720"/>
        <w:jc w:val="both"/>
        <w:rPr>
          <w:rFonts w:ascii="Times New Roman" w:hAnsi="Times New Roman" w:cs="Times New Roman"/>
          <w:sz w:val="24"/>
          <w:szCs w:val="24"/>
          <w:lang w:val="en-US" w:bidi="th-TH"/>
        </w:rPr>
      </w:pPr>
      <w:r w:rsidRPr="00F97A9E">
        <w:rPr>
          <w:rFonts w:ascii="Times New Roman" w:hAnsi="Times New Roman" w:cs="Times New Roman"/>
          <w:sz w:val="24"/>
          <w:szCs w:val="24"/>
          <w:lang w:val="en-US" w:bidi="th-TH"/>
        </w:rPr>
        <w:t xml:space="preserve">Overall, the findings indicate that transformational leadership is strongly practiced among school heads, particularly in motivating teachers and modeling positive behavior. This supports existing studies showing that transformational leadership improves teacher commitment and performance (Atan &amp; Mahmood, 2019; Berkovich &amp; Eyal, 2017; Peng et al., 2020). From a practical perspective, effective leadership goes beyond managing tasks; it involves inspiring, supporting, and building strong relationships with teachers. While the results are generally positive, there is still room for improvement in recognizing teachers’ efforts and encouraging open feedback, which can further strengthen teacher motivation and </w:t>
      </w:r>
      <w:r>
        <w:rPr>
          <w:rFonts w:ascii="Times New Roman" w:hAnsi="Times New Roman" w:cs="Times New Roman"/>
          <w:sz w:val="24"/>
          <w:szCs w:val="24"/>
          <w:lang w:val="en-US" w:bidi="th-TH"/>
        </w:rPr>
        <w:t>teaching</w:t>
      </w:r>
      <w:r w:rsidRPr="00F97A9E">
        <w:rPr>
          <w:rFonts w:ascii="Times New Roman" w:hAnsi="Times New Roman" w:cs="Times New Roman"/>
          <w:sz w:val="24"/>
          <w:szCs w:val="24"/>
          <w:lang w:val="en-US" w:bidi="th-TH"/>
        </w:rPr>
        <w:t xml:space="preserve"> performance.</w:t>
      </w:r>
    </w:p>
    <w:bookmarkEnd w:id="4"/>
    <w:p w14:paraId="00C5F7AE" w14:textId="77777777" w:rsidR="001962A4" w:rsidRPr="001962A4" w:rsidRDefault="001962A4" w:rsidP="001962A4">
      <w:pPr>
        <w:pStyle w:val="ListParagraph"/>
        <w:numPr>
          <w:ilvl w:val="0"/>
          <w:numId w:val="10"/>
        </w:numPr>
        <w:spacing w:after="0" w:line="240" w:lineRule="auto"/>
        <w:rPr>
          <w:rFonts w:ascii="Times New Roman" w:eastAsia="Times New Roman" w:hAnsi="Times New Roman" w:cs="Times New Roman"/>
          <w:bCs/>
          <w:sz w:val="24"/>
          <w:szCs w:val="24"/>
          <w:lang w:val="en-US"/>
        </w:rPr>
      </w:pPr>
      <w:r w:rsidRPr="001962A4">
        <w:rPr>
          <w:rFonts w:ascii="Times New Roman" w:eastAsia="Times New Roman" w:hAnsi="Times New Roman" w:cs="Times New Roman"/>
          <w:bCs/>
          <w:sz w:val="24"/>
          <w:szCs w:val="24"/>
          <w:lang w:val="en-US"/>
        </w:rPr>
        <w:t>Level of Teachers Commitment to the Organization</w:t>
      </w:r>
    </w:p>
    <w:p w14:paraId="0F8AB6B5" w14:textId="77777777" w:rsidR="00B36685" w:rsidRPr="00D719FA" w:rsidRDefault="00B36685" w:rsidP="00D719FA">
      <w:pPr>
        <w:spacing w:line="240" w:lineRule="auto"/>
        <w:ind w:left="142" w:firstLine="720"/>
        <w:jc w:val="both"/>
        <w:rPr>
          <w:rFonts w:ascii="Times New Roman" w:hAnsi="Times New Roman" w:cs="Times New Roman"/>
          <w:noProof/>
          <w:sz w:val="24"/>
          <w:szCs w:val="24"/>
          <w:lang w:eastAsia="en-PH"/>
        </w:rPr>
      </w:pPr>
    </w:p>
    <w:p w14:paraId="339E68B6" w14:textId="31B78426" w:rsidR="004F3AE1" w:rsidRDefault="00D719FA" w:rsidP="004F3AE1">
      <w:pPr>
        <w:spacing w:after="240" w:line="240" w:lineRule="auto"/>
        <w:ind w:firstLine="720"/>
        <w:jc w:val="both"/>
        <w:rPr>
          <w:rFonts w:ascii="Times New Roman" w:hAnsi="Times New Roman" w:cs="Times New Roman"/>
          <w:sz w:val="24"/>
          <w:szCs w:val="24"/>
          <w:lang w:val="en-US" w:bidi="th-TH"/>
        </w:rPr>
      </w:pPr>
      <w:r w:rsidRPr="00D719FA">
        <w:rPr>
          <w:rFonts w:ascii="Times New Roman" w:hAnsi="Times New Roman" w:cs="Times New Roman"/>
          <w:sz w:val="24"/>
          <w:szCs w:val="24"/>
          <w:lang w:val="en-US" w:bidi="th-TH"/>
        </w:rPr>
        <w:lastRenderedPageBreak/>
        <w:t xml:space="preserve">This section presents the level of teachers’ commitment to their schools, as outlined in the study’s objectives. It examined affective commitment, continuance commitment, and general commitment. The data were analyzed using mean and standard deviation to show the overall level and consistency of teachers’ commitment, providing a clear understanding of how their engagement may influence teaching performance and potentially mediate the relationship between transformational leadership and performance. </w:t>
      </w:r>
      <w:bookmarkStart w:id="5" w:name="_Hlk227403829"/>
    </w:p>
    <w:p w14:paraId="68556F02" w14:textId="77777777" w:rsidR="004F3AE1" w:rsidRPr="004F3AE1" w:rsidRDefault="004F3AE1" w:rsidP="004F3AE1">
      <w:pPr>
        <w:spacing w:after="240" w:line="240" w:lineRule="auto"/>
        <w:ind w:firstLine="720"/>
        <w:jc w:val="both"/>
        <w:rPr>
          <w:rFonts w:ascii="Times New Roman" w:hAnsi="Times New Roman" w:cs="Times New Roman"/>
          <w:sz w:val="24"/>
          <w:szCs w:val="24"/>
          <w:lang w:val="en-US" w:bidi="th-TH"/>
        </w:rPr>
      </w:pPr>
    </w:p>
    <w:p w14:paraId="29409B82" w14:textId="3FE0F186" w:rsidR="004F3AE1" w:rsidRPr="004F3AE1" w:rsidRDefault="004F3AE1" w:rsidP="004F3AE1">
      <w:pPr>
        <w:spacing w:after="0" w:line="240" w:lineRule="auto"/>
        <w:contextualSpacing/>
        <w:jc w:val="center"/>
        <w:rPr>
          <w:rFonts w:ascii="Times New Roman" w:eastAsia="Times New Roman" w:hAnsi="Times New Roman" w:cs="Times New Roman"/>
          <w:b/>
          <w:sz w:val="24"/>
          <w:szCs w:val="24"/>
          <w:lang w:val="en-US"/>
        </w:rPr>
      </w:pPr>
      <w:r w:rsidRPr="004F3AE1">
        <w:rPr>
          <w:rFonts w:ascii="Times New Roman" w:eastAsia="Times New Roman" w:hAnsi="Times New Roman" w:cs="Times New Roman"/>
          <w:b/>
          <w:sz w:val="24"/>
          <w:szCs w:val="24"/>
          <w:lang w:val="en-US"/>
        </w:rPr>
        <w:t>Table 2</w:t>
      </w:r>
    </w:p>
    <w:p w14:paraId="2E9A88A5" w14:textId="77777777" w:rsidR="004F3AE1" w:rsidRPr="004F3AE1" w:rsidRDefault="004F3AE1" w:rsidP="004F3AE1">
      <w:pPr>
        <w:spacing w:after="0" w:line="240" w:lineRule="auto"/>
        <w:contextualSpacing/>
        <w:jc w:val="center"/>
        <w:rPr>
          <w:rFonts w:ascii="Times New Roman" w:eastAsia="Times New Roman" w:hAnsi="Times New Roman" w:cs="Times New Roman"/>
          <w:b/>
          <w:sz w:val="24"/>
          <w:szCs w:val="24"/>
          <w:lang w:val="en-US"/>
        </w:rPr>
      </w:pPr>
      <w:r w:rsidRPr="004F3AE1">
        <w:rPr>
          <w:rFonts w:ascii="Times New Roman" w:eastAsia="Times New Roman" w:hAnsi="Times New Roman" w:cs="Times New Roman"/>
          <w:b/>
          <w:sz w:val="24"/>
          <w:szCs w:val="24"/>
          <w:lang w:val="en-US"/>
        </w:rPr>
        <w:t>Level of Teachers Commitment to the Organization</w:t>
      </w:r>
    </w:p>
    <w:p w14:paraId="7978E12D" w14:textId="77777777" w:rsidR="004F3AE1" w:rsidRPr="004F3AE1" w:rsidRDefault="004F3AE1" w:rsidP="004F3AE1">
      <w:pPr>
        <w:spacing w:after="0" w:line="240" w:lineRule="auto"/>
        <w:contextualSpacing/>
        <w:jc w:val="center"/>
        <w:rPr>
          <w:rFonts w:ascii="Times New Roman" w:eastAsia="Times New Roman" w:hAnsi="Times New Roman" w:cs="Times New Roman"/>
          <w:b/>
          <w:sz w:val="24"/>
          <w:szCs w:val="24"/>
          <w:lang w:val="en-US"/>
        </w:rPr>
      </w:pPr>
      <w:r w:rsidRPr="004F3AE1">
        <w:rPr>
          <w:rFonts w:ascii="Times New Roman" w:eastAsia="Times New Roman" w:hAnsi="Times New Roman" w:cs="Times New Roman"/>
          <w:b/>
          <w:sz w:val="24"/>
          <w:szCs w:val="24"/>
          <w:lang w:val="en-US"/>
        </w:rPr>
        <w:t>n  = 120</w:t>
      </w:r>
    </w:p>
    <w:p w14:paraId="2D63873E" w14:textId="77777777" w:rsidR="004F3AE1" w:rsidRPr="004F3AE1" w:rsidRDefault="004F3AE1" w:rsidP="004F3AE1">
      <w:pPr>
        <w:spacing w:after="0" w:line="240" w:lineRule="auto"/>
        <w:contextualSpacing/>
        <w:jc w:val="center"/>
        <w:rPr>
          <w:rFonts w:ascii="Times New Roman" w:eastAsia="Times New Roman" w:hAnsi="Times New Roman" w:cs="Times New Roman"/>
          <w:bCs/>
          <w:sz w:val="24"/>
          <w:szCs w:val="24"/>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849"/>
        <w:gridCol w:w="830"/>
        <w:gridCol w:w="2878"/>
      </w:tblGrid>
      <w:tr w:rsidR="004F3AE1" w:rsidRPr="004F3AE1" w14:paraId="5CF87F50" w14:textId="77777777" w:rsidTr="00FE7FD7">
        <w:tc>
          <w:tcPr>
            <w:tcW w:w="4657" w:type="dxa"/>
            <w:tcBorders>
              <w:top w:val="single" w:sz="12" w:space="0" w:color="auto"/>
              <w:bottom w:val="single" w:sz="12" w:space="0" w:color="auto"/>
            </w:tcBorders>
          </w:tcPr>
          <w:p w14:paraId="5E480DCB"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Statements</w:t>
            </w:r>
          </w:p>
        </w:tc>
        <w:tc>
          <w:tcPr>
            <w:tcW w:w="849" w:type="dxa"/>
            <w:tcBorders>
              <w:top w:val="single" w:sz="12" w:space="0" w:color="auto"/>
              <w:bottom w:val="single" w:sz="12" w:space="0" w:color="auto"/>
            </w:tcBorders>
          </w:tcPr>
          <w:p w14:paraId="0D460E66"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Mean</w:t>
            </w:r>
          </w:p>
        </w:tc>
        <w:tc>
          <w:tcPr>
            <w:tcW w:w="830" w:type="dxa"/>
            <w:tcBorders>
              <w:top w:val="single" w:sz="12" w:space="0" w:color="auto"/>
              <w:bottom w:val="single" w:sz="12" w:space="0" w:color="auto"/>
            </w:tcBorders>
          </w:tcPr>
          <w:p w14:paraId="53A316E0"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SD</w:t>
            </w:r>
          </w:p>
        </w:tc>
        <w:tc>
          <w:tcPr>
            <w:tcW w:w="2878" w:type="dxa"/>
            <w:tcBorders>
              <w:top w:val="single" w:sz="12" w:space="0" w:color="auto"/>
              <w:bottom w:val="single" w:sz="12" w:space="0" w:color="auto"/>
            </w:tcBorders>
          </w:tcPr>
          <w:p w14:paraId="32B17594"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Interpretation</w:t>
            </w:r>
          </w:p>
        </w:tc>
      </w:tr>
      <w:tr w:rsidR="004F3AE1" w:rsidRPr="004F3AE1" w14:paraId="1695D81B" w14:textId="77777777" w:rsidTr="00FE7FD7">
        <w:tc>
          <w:tcPr>
            <w:tcW w:w="4657" w:type="dxa"/>
            <w:tcBorders>
              <w:top w:val="single" w:sz="12" w:space="0" w:color="auto"/>
            </w:tcBorders>
          </w:tcPr>
          <w:p w14:paraId="44390404" w14:textId="77777777" w:rsidR="004F3AE1" w:rsidRPr="004F3AE1" w:rsidRDefault="004F3AE1" w:rsidP="00FE7FD7">
            <w:pPr>
              <w:contextualSpacing/>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Affective Commitment</w:t>
            </w:r>
          </w:p>
        </w:tc>
        <w:tc>
          <w:tcPr>
            <w:tcW w:w="849" w:type="dxa"/>
            <w:tcBorders>
              <w:top w:val="single" w:sz="12" w:space="0" w:color="auto"/>
            </w:tcBorders>
          </w:tcPr>
          <w:p w14:paraId="5A5BF321"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830" w:type="dxa"/>
            <w:tcBorders>
              <w:top w:val="single" w:sz="12" w:space="0" w:color="auto"/>
            </w:tcBorders>
          </w:tcPr>
          <w:p w14:paraId="148B257D"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2878" w:type="dxa"/>
            <w:tcBorders>
              <w:top w:val="single" w:sz="12" w:space="0" w:color="auto"/>
            </w:tcBorders>
          </w:tcPr>
          <w:p w14:paraId="3929E07C" w14:textId="77777777" w:rsidR="004F3AE1" w:rsidRPr="004F3AE1" w:rsidRDefault="004F3AE1" w:rsidP="00FE7FD7">
            <w:pPr>
              <w:contextualSpacing/>
              <w:jc w:val="center"/>
              <w:rPr>
                <w:rFonts w:ascii="Times New Roman" w:eastAsia="Times New Roman" w:hAnsi="Times New Roman" w:cs="Times New Roman"/>
                <w:b/>
                <w:sz w:val="24"/>
                <w:szCs w:val="24"/>
              </w:rPr>
            </w:pPr>
          </w:p>
        </w:tc>
      </w:tr>
      <w:tr w:rsidR="004F3AE1" w:rsidRPr="004F3AE1" w14:paraId="546A3685" w14:textId="77777777" w:rsidTr="00FE7FD7">
        <w:tc>
          <w:tcPr>
            <w:tcW w:w="4657" w:type="dxa"/>
          </w:tcPr>
          <w:p w14:paraId="0D903C3C" w14:textId="77777777" w:rsidR="004F3AE1" w:rsidRPr="004F3AE1" w:rsidRDefault="004F3AE1" w:rsidP="00FE7FD7">
            <w:pPr>
              <w:contextualSpacing/>
              <w:rPr>
                <w:rFonts w:ascii="Times New Roman" w:eastAsia="Times New Roman" w:hAnsi="Times New Roman" w:cs="Times New Roman"/>
                <w:bCs/>
                <w:sz w:val="24"/>
                <w:szCs w:val="24"/>
              </w:rPr>
            </w:pPr>
            <w:r w:rsidRPr="004F3AE1">
              <w:rPr>
                <w:rFonts w:ascii="Times New Roman" w:eastAsia="Times New Roman" w:hAnsi="Times New Roman" w:cs="Times New Roman"/>
                <w:bCs/>
                <w:sz w:val="24"/>
                <w:szCs w:val="24"/>
              </w:rPr>
              <w:t>Composite Mean</w:t>
            </w:r>
          </w:p>
        </w:tc>
        <w:tc>
          <w:tcPr>
            <w:tcW w:w="849" w:type="dxa"/>
            <w:vAlign w:val="center"/>
          </w:tcPr>
          <w:p w14:paraId="716374A7"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3.26</w:t>
            </w:r>
          </w:p>
        </w:tc>
        <w:tc>
          <w:tcPr>
            <w:tcW w:w="830" w:type="dxa"/>
            <w:vAlign w:val="center"/>
          </w:tcPr>
          <w:p w14:paraId="0F7F26FA"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0.66</w:t>
            </w:r>
          </w:p>
        </w:tc>
        <w:tc>
          <w:tcPr>
            <w:tcW w:w="2878" w:type="dxa"/>
            <w:vAlign w:val="center"/>
          </w:tcPr>
          <w:p w14:paraId="1C07057C"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High Commitment</w:t>
            </w:r>
          </w:p>
        </w:tc>
      </w:tr>
      <w:tr w:rsidR="004F3AE1" w:rsidRPr="004F3AE1" w14:paraId="3FFF22DA" w14:textId="77777777" w:rsidTr="00FE7FD7">
        <w:tc>
          <w:tcPr>
            <w:tcW w:w="4657" w:type="dxa"/>
          </w:tcPr>
          <w:p w14:paraId="09BA694E" w14:textId="77777777" w:rsidR="004F3AE1" w:rsidRPr="004F3AE1" w:rsidRDefault="004F3AE1" w:rsidP="00FE7FD7">
            <w:pPr>
              <w:contextualSpacing/>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Continuance Commitment</w:t>
            </w:r>
          </w:p>
        </w:tc>
        <w:tc>
          <w:tcPr>
            <w:tcW w:w="849" w:type="dxa"/>
            <w:vAlign w:val="center"/>
          </w:tcPr>
          <w:p w14:paraId="4F6698C5"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830" w:type="dxa"/>
            <w:vAlign w:val="center"/>
          </w:tcPr>
          <w:p w14:paraId="2DFFA9B0"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2878" w:type="dxa"/>
            <w:vAlign w:val="center"/>
          </w:tcPr>
          <w:p w14:paraId="441DA2E6" w14:textId="77777777" w:rsidR="004F3AE1" w:rsidRPr="004F3AE1" w:rsidRDefault="004F3AE1" w:rsidP="00FE7FD7">
            <w:pPr>
              <w:contextualSpacing/>
              <w:jc w:val="center"/>
              <w:rPr>
                <w:rFonts w:ascii="Times New Roman" w:eastAsia="Times New Roman" w:hAnsi="Times New Roman" w:cs="Times New Roman"/>
                <w:b/>
                <w:sz w:val="24"/>
                <w:szCs w:val="24"/>
              </w:rPr>
            </w:pPr>
          </w:p>
        </w:tc>
      </w:tr>
      <w:tr w:rsidR="004F3AE1" w:rsidRPr="004F3AE1" w14:paraId="6691823F" w14:textId="77777777" w:rsidTr="00FE7FD7">
        <w:tc>
          <w:tcPr>
            <w:tcW w:w="4657" w:type="dxa"/>
          </w:tcPr>
          <w:p w14:paraId="39E8E21B" w14:textId="77777777" w:rsidR="004F3AE1" w:rsidRPr="004F3AE1" w:rsidRDefault="004F3AE1" w:rsidP="00FE7FD7">
            <w:pPr>
              <w:contextualSpacing/>
              <w:rPr>
                <w:rFonts w:ascii="Times New Roman" w:eastAsia="Times New Roman" w:hAnsi="Times New Roman" w:cs="Times New Roman"/>
                <w:bCs/>
                <w:sz w:val="24"/>
                <w:szCs w:val="24"/>
              </w:rPr>
            </w:pPr>
            <w:r w:rsidRPr="004F3AE1">
              <w:rPr>
                <w:rFonts w:ascii="Times New Roman" w:eastAsia="Times New Roman" w:hAnsi="Times New Roman" w:cs="Times New Roman"/>
                <w:bCs/>
                <w:sz w:val="24"/>
                <w:szCs w:val="24"/>
              </w:rPr>
              <w:t>Composite Mean</w:t>
            </w:r>
          </w:p>
        </w:tc>
        <w:tc>
          <w:tcPr>
            <w:tcW w:w="849" w:type="dxa"/>
            <w:vAlign w:val="center"/>
          </w:tcPr>
          <w:p w14:paraId="363708A4"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3.21</w:t>
            </w:r>
          </w:p>
        </w:tc>
        <w:tc>
          <w:tcPr>
            <w:tcW w:w="830" w:type="dxa"/>
            <w:vAlign w:val="center"/>
          </w:tcPr>
          <w:p w14:paraId="78534574"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0.67</w:t>
            </w:r>
          </w:p>
        </w:tc>
        <w:tc>
          <w:tcPr>
            <w:tcW w:w="2878" w:type="dxa"/>
            <w:vAlign w:val="center"/>
          </w:tcPr>
          <w:p w14:paraId="2D9C7717"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High Commitment</w:t>
            </w:r>
          </w:p>
        </w:tc>
      </w:tr>
      <w:tr w:rsidR="004F3AE1" w:rsidRPr="004F3AE1" w14:paraId="0B440083" w14:textId="77777777" w:rsidTr="00FE7FD7">
        <w:tc>
          <w:tcPr>
            <w:tcW w:w="4657" w:type="dxa"/>
          </w:tcPr>
          <w:p w14:paraId="773EA35E" w14:textId="77777777" w:rsidR="004F3AE1" w:rsidRPr="004F3AE1" w:rsidRDefault="004F3AE1" w:rsidP="00FE7FD7">
            <w:pPr>
              <w:contextualSpacing/>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General Commitment</w:t>
            </w:r>
          </w:p>
        </w:tc>
        <w:tc>
          <w:tcPr>
            <w:tcW w:w="849" w:type="dxa"/>
            <w:vAlign w:val="center"/>
          </w:tcPr>
          <w:p w14:paraId="390E5059"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830" w:type="dxa"/>
            <w:vAlign w:val="center"/>
          </w:tcPr>
          <w:p w14:paraId="752D4244" w14:textId="77777777" w:rsidR="004F3AE1" w:rsidRPr="004F3AE1" w:rsidRDefault="004F3AE1" w:rsidP="00FE7FD7">
            <w:pPr>
              <w:contextualSpacing/>
              <w:jc w:val="center"/>
              <w:rPr>
                <w:rFonts w:ascii="Times New Roman" w:eastAsia="Times New Roman" w:hAnsi="Times New Roman" w:cs="Times New Roman"/>
                <w:b/>
                <w:sz w:val="24"/>
                <w:szCs w:val="24"/>
              </w:rPr>
            </w:pPr>
          </w:p>
        </w:tc>
        <w:tc>
          <w:tcPr>
            <w:tcW w:w="2878" w:type="dxa"/>
            <w:vAlign w:val="center"/>
          </w:tcPr>
          <w:p w14:paraId="64542609" w14:textId="77777777" w:rsidR="004F3AE1" w:rsidRPr="004F3AE1" w:rsidRDefault="004F3AE1" w:rsidP="00FE7FD7">
            <w:pPr>
              <w:contextualSpacing/>
              <w:jc w:val="center"/>
              <w:rPr>
                <w:rFonts w:ascii="Times New Roman" w:eastAsia="Times New Roman" w:hAnsi="Times New Roman" w:cs="Times New Roman"/>
                <w:b/>
                <w:sz w:val="24"/>
                <w:szCs w:val="24"/>
              </w:rPr>
            </w:pPr>
          </w:p>
        </w:tc>
      </w:tr>
      <w:tr w:rsidR="004F3AE1" w:rsidRPr="004F3AE1" w14:paraId="55F774AD" w14:textId="77777777" w:rsidTr="00FE7FD7">
        <w:tc>
          <w:tcPr>
            <w:tcW w:w="4657" w:type="dxa"/>
            <w:tcBorders>
              <w:bottom w:val="single" w:sz="12" w:space="0" w:color="auto"/>
            </w:tcBorders>
          </w:tcPr>
          <w:p w14:paraId="4AD461E1" w14:textId="77777777" w:rsidR="004F3AE1" w:rsidRPr="004F3AE1" w:rsidRDefault="004F3AE1" w:rsidP="00FE7FD7">
            <w:pPr>
              <w:contextualSpacing/>
              <w:rPr>
                <w:rFonts w:ascii="Times New Roman" w:eastAsia="Times New Roman" w:hAnsi="Times New Roman" w:cs="Times New Roman"/>
                <w:bCs/>
                <w:sz w:val="24"/>
                <w:szCs w:val="24"/>
              </w:rPr>
            </w:pPr>
            <w:r w:rsidRPr="004F3AE1">
              <w:rPr>
                <w:rFonts w:ascii="Times New Roman" w:eastAsia="Times New Roman" w:hAnsi="Times New Roman" w:cs="Times New Roman"/>
                <w:bCs/>
                <w:sz w:val="24"/>
                <w:szCs w:val="24"/>
              </w:rPr>
              <w:t>Composite Mean</w:t>
            </w:r>
          </w:p>
        </w:tc>
        <w:tc>
          <w:tcPr>
            <w:tcW w:w="849" w:type="dxa"/>
            <w:tcBorders>
              <w:bottom w:val="single" w:sz="12" w:space="0" w:color="auto"/>
            </w:tcBorders>
            <w:vAlign w:val="center"/>
          </w:tcPr>
          <w:p w14:paraId="50BBC8BB"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3.05</w:t>
            </w:r>
          </w:p>
        </w:tc>
        <w:tc>
          <w:tcPr>
            <w:tcW w:w="830" w:type="dxa"/>
            <w:tcBorders>
              <w:bottom w:val="single" w:sz="12" w:space="0" w:color="auto"/>
            </w:tcBorders>
            <w:vAlign w:val="center"/>
          </w:tcPr>
          <w:p w14:paraId="4F109F86"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0.73</w:t>
            </w:r>
          </w:p>
        </w:tc>
        <w:tc>
          <w:tcPr>
            <w:tcW w:w="2878" w:type="dxa"/>
            <w:tcBorders>
              <w:bottom w:val="single" w:sz="12" w:space="0" w:color="auto"/>
            </w:tcBorders>
            <w:vAlign w:val="center"/>
          </w:tcPr>
          <w:p w14:paraId="4BC4BF9B"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 xml:space="preserve"> High Commitment</w:t>
            </w:r>
          </w:p>
        </w:tc>
      </w:tr>
      <w:tr w:rsidR="004F3AE1" w:rsidRPr="004F3AE1" w14:paraId="7B9D6B24" w14:textId="77777777" w:rsidTr="00FE7FD7">
        <w:tc>
          <w:tcPr>
            <w:tcW w:w="4657" w:type="dxa"/>
            <w:tcBorders>
              <w:top w:val="single" w:sz="12" w:space="0" w:color="auto"/>
              <w:bottom w:val="single" w:sz="12" w:space="0" w:color="auto"/>
            </w:tcBorders>
          </w:tcPr>
          <w:p w14:paraId="1143E2BF"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Overall Composite Mean</w:t>
            </w:r>
          </w:p>
        </w:tc>
        <w:tc>
          <w:tcPr>
            <w:tcW w:w="849" w:type="dxa"/>
            <w:tcBorders>
              <w:top w:val="single" w:sz="12" w:space="0" w:color="auto"/>
              <w:bottom w:val="single" w:sz="12" w:space="0" w:color="auto"/>
            </w:tcBorders>
            <w:vAlign w:val="center"/>
          </w:tcPr>
          <w:p w14:paraId="745E8151"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3.18</w:t>
            </w:r>
          </w:p>
        </w:tc>
        <w:tc>
          <w:tcPr>
            <w:tcW w:w="830" w:type="dxa"/>
            <w:tcBorders>
              <w:top w:val="single" w:sz="12" w:space="0" w:color="auto"/>
              <w:bottom w:val="single" w:sz="12" w:space="0" w:color="auto"/>
            </w:tcBorders>
            <w:vAlign w:val="center"/>
          </w:tcPr>
          <w:p w14:paraId="6893E8A6"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0.69</w:t>
            </w:r>
          </w:p>
        </w:tc>
        <w:tc>
          <w:tcPr>
            <w:tcW w:w="2878" w:type="dxa"/>
            <w:tcBorders>
              <w:top w:val="single" w:sz="12" w:space="0" w:color="auto"/>
              <w:bottom w:val="single" w:sz="12" w:space="0" w:color="auto"/>
            </w:tcBorders>
            <w:vAlign w:val="center"/>
          </w:tcPr>
          <w:p w14:paraId="0D511B9F" w14:textId="77777777" w:rsidR="004F3AE1" w:rsidRPr="004F3AE1" w:rsidRDefault="004F3AE1" w:rsidP="00FE7FD7">
            <w:pPr>
              <w:contextualSpacing/>
              <w:jc w:val="center"/>
              <w:rPr>
                <w:rFonts w:ascii="Times New Roman" w:eastAsia="Times New Roman" w:hAnsi="Times New Roman" w:cs="Times New Roman"/>
                <w:b/>
                <w:sz w:val="24"/>
                <w:szCs w:val="24"/>
              </w:rPr>
            </w:pPr>
            <w:r w:rsidRPr="004F3AE1">
              <w:rPr>
                <w:rFonts w:ascii="Times New Roman" w:eastAsia="Times New Roman" w:hAnsi="Times New Roman" w:cs="Times New Roman"/>
                <w:b/>
                <w:sz w:val="24"/>
                <w:szCs w:val="24"/>
              </w:rPr>
              <w:t xml:space="preserve"> High Commitment</w:t>
            </w:r>
          </w:p>
        </w:tc>
      </w:tr>
      <w:bookmarkEnd w:id="5"/>
    </w:tbl>
    <w:p w14:paraId="0B460F4A" w14:textId="77777777" w:rsidR="00F8773F" w:rsidRPr="00345425" w:rsidRDefault="00F8773F" w:rsidP="00345425">
      <w:pPr>
        <w:spacing w:line="240" w:lineRule="auto"/>
        <w:jc w:val="both"/>
        <w:rPr>
          <w:rFonts w:ascii="Times New Roman" w:hAnsi="Times New Roman" w:cs="Times New Roman"/>
          <w:noProof/>
          <w:sz w:val="24"/>
          <w:szCs w:val="24"/>
          <w:lang w:eastAsia="en-PH"/>
        </w:rPr>
      </w:pPr>
    </w:p>
    <w:p w14:paraId="3F82BEF1"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Table 2 presents the level of teachers’ organizational commitment across three dimensions: affective commitment, continuance commitment, and general commitment. The overall composite mean of 3.18 (SD = 0.69) indicates a high</w:t>
      </w:r>
      <w:r w:rsidRPr="00345425">
        <w:rPr>
          <w:rFonts w:ascii="Times New Roman" w:hAnsi="Times New Roman" w:cs="Times New Roman"/>
          <w:color w:val="FF0000"/>
          <w:sz w:val="24"/>
          <w:szCs w:val="24"/>
          <w:lang w:val="en-US" w:bidi="th-TH"/>
        </w:rPr>
        <w:t xml:space="preserve"> </w:t>
      </w:r>
      <w:r w:rsidRPr="00345425">
        <w:rPr>
          <w:rFonts w:ascii="Times New Roman" w:hAnsi="Times New Roman" w:cs="Times New Roman"/>
          <w:sz w:val="24"/>
          <w:szCs w:val="24"/>
          <w:lang w:val="en-US" w:bidi="th-TH"/>
        </w:rPr>
        <w:t>level of commitment, suggesting that teachers generally feel connected to their organization and are willing to contribute to its success.</w:t>
      </w:r>
    </w:p>
    <w:p w14:paraId="15E3E843"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Among the three dimensions, Affective Commitment obtained the highest mean of 3.26 (SD = 0.66), interpreted as high commitment. The highest-rated indicators include “feel that I am emotionally connected with this organization” mean = 3.39 (SD = 0.58), “think I am deeply feeling a full of affection to this organization” mean = 3.34 (SD = 0.60), and “would be happy resting my career in this organization” mean = 3.29 (SD = 0.68). Other items such as talking positively about the organization mean = 3.19 (SD = 0.76) and treating organizational problems as one’s own mean = 3.08 (SD = 0.69) further support this result.</w:t>
      </w:r>
    </w:p>
    <w:p w14:paraId="63521B78"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The relatively low SD values show that responses are consistent, meaning most teachers share this strong emotional attachment. This suggests that teachers do not just stay because they must, but because they genuinely feel connected to the school. This supports the idea that when employees feel valued and emotionally invested, they become more engaged and committed (Kareem et al., 2023; Uy et al., 2024).</w:t>
      </w:r>
    </w:p>
    <w:p w14:paraId="5FF4AF39"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 xml:space="preserve">Next, Continuance Commitment obtained a mean of 3.21 (SD = 0.67), interpreted as high commitment. The top indicators include “staying with my organization right now is a matter of necessity and desire” mean = 3.33 (SD = 0.64), “afraid of what will happen if I leave my job </w:t>
      </w:r>
      <w:r w:rsidRPr="00345425">
        <w:rPr>
          <w:rFonts w:ascii="Times New Roman" w:hAnsi="Times New Roman" w:cs="Times New Roman"/>
          <w:sz w:val="24"/>
          <w:szCs w:val="24"/>
          <w:lang w:val="en-US" w:bidi="th-TH"/>
        </w:rPr>
        <w:lastRenderedPageBreak/>
        <w:t>today” mean = 3.28 (SD = 0.68), and “cannot leave my organization even if I wanted to leave right now” mean = 3.25 (SD = 0.70). These are followed by perceived costs of leaving mean = 3.14 (SD = 0.64) and limited job alternatives mean = 3.07 (SD = 0.71).</w:t>
      </w:r>
    </w:p>
    <w:p w14:paraId="48F2F55F"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The slightly higher SD values here suggest more varied responses, meaning not all teachers feel the same level of necessity to stay. This indicates that while some teachers remain because of stability and security, others may not feel as strongly tied in this aspect. This aligns with the idea that commitment can also be influenced by practical considerations such as job security and limited alternatives (Yousef, 2017; Werf, 2020).</w:t>
      </w:r>
    </w:p>
    <w:p w14:paraId="2BBC2B49"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Lastly, General Commitment obtained the lowest mean of 3.05 (SD = 0.73), though still interpreted as high commitment. The highest-rated indicators include “willing to give my best to make this institution successful” mean = 3.67 (SD = 0.58), “willing to exert effort beyond normal expectations” mean = 3.62 (SD = 0.61), and “find that my values align with the organization” mean = 3.54 (SD = 0.59). These are followed by pride and concern for the organization, with means ranging from 3.21 (SD = 0.71) to 3.38 (SD = 0.68).</w:t>
      </w:r>
    </w:p>
    <w:p w14:paraId="6CD546F7"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However, the negatively worded items such as “not that loyal to the company” mean = 2.05 (SD = 0.91), “feels it is a mistake working in this organization” mean = 2.02 (SD = 0.87), and “little to gain by staying long-term” mean = 2.44 (SD = 0.96) received low ratings, indicating disagreement. The higher SD values in these areas suggest differing opinions among teachers, pointing to some uncertainty about long-term commitment.</w:t>
      </w:r>
    </w:p>
    <w:p w14:paraId="4D105B74" w14:textId="77777777" w:rsidR="00345425" w:rsidRPr="00345425" w:rsidRDefault="00345425" w:rsidP="00345425">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Overall, the results show that teachers are generally committed, especially in terms of emotional attachment and willingness to contribute. This supports findings that committed teachers are more engaged and likely to perform better in their roles (Firmansyah et al., 2022; Duraku &amp; Hoxha, 2021).</w:t>
      </w:r>
    </w:p>
    <w:p w14:paraId="12A61F95" w14:textId="1AD672F9" w:rsidR="00C3529A" w:rsidRPr="007C2838" w:rsidRDefault="00345425" w:rsidP="007C2838">
      <w:pPr>
        <w:spacing w:after="240" w:line="240" w:lineRule="auto"/>
        <w:ind w:firstLine="720"/>
        <w:jc w:val="both"/>
        <w:rPr>
          <w:rFonts w:ascii="Times New Roman" w:hAnsi="Times New Roman" w:cs="Times New Roman"/>
          <w:sz w:val="24"/>
          <w:szCs w:val="24"/>
          <w:lang w:val="en-US" w:bidi="th-TH"/>
        </w:rPr>
      </w:pPr>
      <w:r w:rsidRPr="00345425">
        <w:rPr>
          <w:rFonts w:ascii="Times New Roman" w:hAnsi="Times New Roman" w:cs="Times New Roman"/>
          <w:sz w:val="24"/>
          <w:szCs w:val="24"/>
          <w:lang w:val="en-US" w:bidi="th-TH"/>
        </w:rPr>
        <w:t>These findings also suggest that organizational commitment may help explain how leadership influences performance. When teachers feel supported and connected to their school, they are more likely to stay motivated and perform well (Kareem et al., 2023; Uy et al., 2024).</w:t>
      </w:r>
    </w:p>
    <w:p w14:paraId="5AECF748" w14:textId="7FBD6EF8" w:rsidR="007C2838" w:rsidRPr="003F2404" w:rsidRDefault="006E6004" w:rsidP="00E9032E">
      <w:pPr>
        <w:pStyle w:val="ListParagraph"/>
        <w:numPr>
          <w:ilvl w:val="0"/>
          <w:numId w:val="10"/>
        </w:numPr>
        <w:spacing w:line="240" w:lineRule="auto"/>
        <w:rPr>
          <w:rFonts w:ascii="Times New Roman" w:hAnsi="Times New Roman" w:cs="Times New Roman"/>
          <w:noProof/>
          <w:sz w:val="24"/>
          <w:szCs w:val="24"/>
          <w:lang w:eastAsia="en-PH"/>
        </w:rPr>
      </w:pPr>
      <w:r w:rsidRPr="006E6004">
        <w:rPr>
          <w:rFonts w:ascii="Times New Roman" w:eastAsia="Times New Roman" w:hAnsi="Times New Roman" w:cs="Times New Roman"/>
          <w:bCs/>
          <w:sz w:val="24"/>
          <w:szCs w:val="24"/>
          <w:lang w:val="en-US"/>
        </w:rPr>
        <w:t>Level of Teachers’ Individual Performance</w:t>
      </w:r>
    </w:p>
    <w:p w14:paraId="21571702" w14:textId="77777777" w:rsidR="003F2404" w:rsidRPr="006E6004" w:rsidRDefault="003F2404" w:rsidP="003F2404">
      <w:pPr>
        <w:pStyle w:val="ListParagraph"/>
        <w:spacing w:line="240" w:lineRule="auto"/>
        <w:ind w:left="502"/>
        <w:rPr>
          <w:rFonts w:ascii="Times New Roman" w:hAnsi="Times New Roman" w:cs="Times New Roman"/>
          <w:noProof/>
          <w:sz w:val="24"/>
          <w:szCs w:val="24"/>
          <w:lang w:eastAsia="en-PH"/>
        </w:rPr>
      </w:pPr>
    </w:p>
    <w:p w14:paraId="21176545" w14:textId="77777777" w:rsidR="005A38CB" w:rsidRPr="00E9545D" w:rsidRDefault="005A38CB" w:rsidP="005A38CB">
      <w:pPr>
        <w:pStyle w:val="ListParagraph"/>
        <w:spacing w:after="0" w:line="240" w:lineRule="auto"/>
        <w:ind w:left="502"/>
        <w:jc w:val="center"/>
        <w:rPr>
          <w:rFonts w:ascii="Times New Roman" w:eastAsia="Times New Roman" w:hAnsi="Times New Roman" w:cs="Times New Roman"/>
          <w:b/>
          <w:sz w:val="24"/>
          <w:szCs w:val="24"/>
          <w:lang w:val="en-US"/>
        </w:rPr>
      </w:pPr>
      <w:r w:rsidRPr="00E9545D">
        <w:rPr>
          <w:rFonts w:ascii="Times New Roman" w:eastAsia="Times New Roman" w:hAnsi="Times New Roman" w:cs="Times New Roman"/>
          <w:b/>
          <w:sz w:val="24"/>
          <w:szCs w:val="24"/>
          <w:lang w:val="en-US"/>
        </w:rPr>
        <w:t>Table 3</w:t>
      </w:r>
    </w:p>
    <w:p w14:paraId="1994BBD8" w14:textId="77777777" w:rsidR="005A38CB" w:rsidRPr="00E9545D" w:rsidRDefault="005A38CB" w:rsidP="00E9545D">
      <w:pPr>
        <w:pStyle w:val="ListParagraph"/>
        <w:spacing w:after="0" w:line="240" w:lineRule="auto"/>
        <w:ind w:left="502"/>
        <w:jc w:val="center"/>
        <w:rPr>
          <w:rFonts w:ascii="Times New Roman" w:eastAsia="Times New Roman" w:hAnsi="Times New Roman" w:cs="Times New Roman"/>
          <w:b/>
          <w:sz w:val="24"/>
          <w:szCs w:val="24"/>
          <w:lang w:val="en-US"/>
        </w:rPr>
      </w:pPr>
      <w:r w:rsidRPr="00E9545D">
        <w:rPr>
          <w:rFonts w:ascii="Times New Roman" w:eastAsia="Times New Roman" w:hAnsi="Times New Roman" w:cs="Times New Roman"/>
          <w:b/>
          <w:sz w:val="24"/>
          <w:szCs w:val="24"/>
          <w:lang w:val="en-US"/>
        </w:rPr>
        <w:t>Level of Teachers’ Individual Performance (IPCR)</w:t>
      </w:r>
    </w:p>
    <w:p w14:paraId="16E01393" w14:textId="14B7307E" w:rsidR="005A38CB" w:rsidRPr="00C95042" w:rsidRDefault="005A38CB" w:rsidP="00C95042">
      <w:pPr>
        <w:pStyle w:val="ListParagraph"/>
        <w:spacing w:after="0" w:line="240" w:lineRule="auto"/>
        <w:ind w:left="502"/>
        <w:jc w:val="center"/>
        <w:rPr>
          <w:rFonts w:ascii="Times New Roman" w:eastAsia="Times New Roman" w:hAnsi="Times New Roman" w:cs="Times New Roman"/>
          <w:b/>
          <w:sz w:val="24"/>
          <w:szCs w:val="24"/>
          <w:lang w:val="en-US"/>
        </w:rPr>
      </w:pPr>
      <w:r w:rsidRPr="00E9545D">
        <w:rPr>
          <w:rFonts w:ascii="Times New Roman" w:eastAsia="Times New Roman" w:hAnsi="Times New Roman" w:cs="Times New Roman"/>
          <w:b/>
          <w:sz w:val="24"/>
          <w:szCs w:val="24"/>
          <w:lang w:val="en-US"/>
        </w:rPr>
        <w:t>n = 120</w:t>
      </w:r>
    </w:p>
    <w:tbl>
      <w:tblPr>
        <w:tblStyle w:val="TableGrid"/>
        <w:tblpPr w:leftFromText="180" w:rightFromText="180" w:vertAnchor="text" w:horzAnchor="page" w:tblpX="1718" w:tblpY="26"/>
        <w:tblW w:w="8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2728"/>
        <w:gridCol w:w="1682"/>
        <w:gridCol w:w="1849"/>
      </w:tblGrid>
      <w:tr w:rsidR="005A38CB" w:rsidRPr="00E9545D" w14:paraId="1462FFDF" w14:textId="77777777" w:rsidTr="00FE7FD7">
        <w:trPr>
          <w:trHeight w:val="121"/>
        </w:trPr>
        <w:tc>
          <w:tcPr>
            <w:tcW w:w="2728" w:type="dxa"/>
            <w:tcBorders>
              <w:top w:val="single" w:sz="12" w:space="0" w:color="auto"/>
              <w:bottom w:val="single" w:sz="12" w:space="0" w:color="auto"/>
            </w:tcBorders>
          </w:tcPr>
          <w:p w14:paraId="2D5BBE34" w14:textId="77777777" w:rsidR="005A38CB" w:rsidRPr="003F2404" w:rsidRDefault="005A38CB" w:rsidP="00FE7FD7">
            <w:pPr>
              <w:jc w:val="center"/>
              <w:rPr>
                <w:rFonts w:ascii="Times New Roman" w:hAnsi="Times New Roman" w:cs="Times New Roman"/>
                <w:b/>
                <w:bCs/>
                <w:sz w:val="24"/>
                <w:szCs w:val="24"/>
              </w:rPr>
            </w:pPr>
            <w:r w:rsidRPr="003F2404">
              <w:rPr>
                <w:rFonts w:ascii="Times New Roman" w:hAnsi="Times New Roman" w:cs="Times New Roman"/>
                <w:b/>
                <w:bCs/>
                <w:sz w:val="24"/>
                <w:szCs w:val="24"/>
              </w:rPr>
              <w:t xml:space="preserve">Adjective Rating </w:t>
            </w:r>
          </w:p>
        </w:tc>
        <w:tc>
          <w:tcPr>
            <w:tcW w:w="2728" w:type="dxa"/>
            <w:tcBorders>
              <w:top w:val="single" w:sz="12" w:space="0" w:color="auto"/>
              <w:bottom w:val="single" w:sz="12" w:space="0" w:color="auto"/>
            </w:tcBorders>
          </w:tcPr>
          <w:p w14:paraId="339C9587" w14:textId="77777777" w:rsidR="005A38CB" w:rsidRPr="003F2404" w:rsidRDefault="005A38CB" w:rsidP="00FE7FD7">
            <w:pPr>
              <w:jc w:val="center"/>
              <w:rPr>
                <w:rFonts w:ascii="Times New Roman" w:hAnsi="Times New Roman" w:cs="Times New Roman"/>
                <w:b/>
                <w:bCs/>
                <w:sz w:val="24"/>
                <w:szCs w:val="24"/>
              </w:rPr>
            </w:pPr>
            <w:r w:rsidRPr="003F2404">
              <w:rPr>
                <w:rFonts w:ascii="Times New Roman" w:hAnsi="Times New Roman" w:cs="Times New Roman"/>
                <w:b/>
                <w:bCs/>
                <w:sz w:val="24"/>
                <w:szCs w:val="24"/>
              </w:rPr>
              <w:t>Numeric Rating</w:t>
            </w:r>
          </w:p>
        </w:tc>
        <w:tc>
          <w:tcPr>
            <w:tcW w:w="1682" w:type="dxa"/>
            <w:tcBorders>
              <w:top w:val="single" w:sz="12" w:space="0" w:color="auto"/>
              <w:bottom w:val="single" w:sz="12" w:space="0" w:color="auto"/>
            </w:tcBorders>
          </w:tcPr>
          <w:p w14:paraId="19211E35" w14:textId="77777777" w:rsidR="005A38CB" w:rsidRPr="003F2404" w:rsidRDefault="005A38CB" w:rsidP="00FE7FD7">
            <w:pPr>
              <w:jc w:val="center"/>
              <w:rPr>
                <w:rFonts w:ascii="Times New Roman" w:hAnsi="Times New Roman" w:cs="Times New Roman"/>
                <w:b/>
                <w:bCs/>
                <w:sz w:val="24"/>
                <w:szCs w:val="24"/>
              </w:rPr>
            </w:pPr>
            <w:r w:rsidRPr="003F2404">
              <w:rPr>
                <w:rFonts w:ascii="Times New Roman" w:hAnsi="Times New Roman" w:cs="Times New Roman"/>
                <w:b/>
                <w:bCs/>
                <w:sz w:val="24"/>
                <w:szCs w:val="24"/>
              </w:rPr>
              <w:t>Frequency (f)</w:t>
            </w:r>
          </w:p>
        </w:tc>
        <w:tc>
          <w:tcPr>
            <w:tcW w:w="1849" w:type="dxa"/>
            <w:tcBorders>
              <w:top w:val="single" w:sz="12" w:space="0" w:color="auto"/>
              <w:bottom w:val="single" w:sz="12" w:space="0" w:color="auto"/>
            </w:tcBorders>
          </w:tcPr>
          <w:p w14:paraId="269099A4" w14:textId="77777777" w:rsidR="005A38CB" w:rsidRPr="003F2404" w:rsidRDefault="005A38CB" w:rsidP="00FE7FD7">
            <w:pPr>
              <w:jc w:val="center"/>
              <w:rPr>
                <w:rFonts w:ascii="Times New Roman" w:hAnsi="Times New Roman" w:cs="Times New Roman"/>
                <w:b/>
                <w:bCs/>
                <w:sz w:val="24"/>
                <w:szCs w:val="24"/>
              </w:rPr>
            </w:pPr>
            <w:r w:rsidRPr="003F2404">
              <w:rPr>
                <w:rFonts w:ascii="Times New Roman" w:hAnsi="Times New Roman" w:cs="Times New Roman"/>
                <w:b/>
                <w:bCs/>
                <w:sz w:val="24"/>
                <w:szCs w:val="24"/>
              </w:rPr>
              <w:t>Percentage (%)</w:t>
            </w:r>
          </w:p>
        </w:tc>
      </w:tr>
      <w:tr w:rsidR="005A38CB" w:rsidRPr="00E9545D" w14:paraId="7BABFE6F" w14:textId="77777777" w:rsidTr="00FE7FD7">
        <w:trPr>
          <w:trHeight w:val="1129"/>
        </w:trPr>
        <w:tc>
          <w:tcPr>
            <w:tcW w:w="2728" w:type="dxa"/>
            <w:tcBorders>
              <w:top w:val="single" w:sz="12" w:space="0" w:color="auto"/>
              <w:bottom w:val="single" w:sz="12" w:space="0" w:color="auto"/>
            </w:tcBorders>
          </w:tcPr>
          <w:p w14:paraId="34FED8F1"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Outstanding</w:t>
            </w:r>
          </w:p>
          <w:p w14:paraId="2FD5619B"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Very Satisfactory</w:t>
            </w:r>
          </w:p>
          <w:p w14:paraId="280E38CC"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Satisfactory</w:t>
            </w:r>
          </w:p>
          <w:p w14:paraId="44A5BA82"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Unsatisfactory</w:t>
            </w:r>
          </w:p>
          <w:p w14:paraId="24F0E33F"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Poor</w:t>
            </w:r>
          </w:p>
        </w:tc>
        <w:tc>
          <w:tcPr>
            <w:tcW w:w="2728" w:type="dxa"/>
            <w:tcBorders>
              <w:top w:val="single" w:sz="12" w:space="0" w:color="auto"/>
              <w:bottom w:val="single" w:sz="12" w:space="0" w:color="auto"/>
            </w:tcBorders>
          </w:tcPr>
          <w:p w14:paraId="484AAF71"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 xml:space="preserve">           4.500-5.000</w:t>
            </w:r>
          </w:p>
          <w:p w14:paraId="74396DCB"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 xml:space="preserve">           3.500-4.499               </w:t>
            </w:r>
          </w:p>
          <w:p w14:paraId="5A360C97"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 xml:space="preserve">           2.500-3.499</w:t>
            </w:r>
          </w:p>
          <w:p w14:paraId="668DE2D5"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 xml:space="preserve">          1.500-2.499</w:t>
            </w:r>
          </w:p>
          <w:p w14:paraId="6C43E762" w14:textId="77777777" w:rsidR="005A38CB" w:rsidRPr="003F2404" w:rsidRDefault="005A38CB" w:rsidP="00FE7FD7">
            <w:pPr>
              <w:contextualSpacing/>
              <w:rPr>
                <w:rFonts w:ascii="Times New Roman" w:hAnsi="Times New Roman" w:cs="Times New Roman"/>
                <w:sz w:val="24"/>
                <w:szCs w:val="24"/>
              </w:rPr>
            </w:pPr>
            <w:r w:rsidRPr="003F2404">
              <w:rPr>
                <w:rFonts w:ascii="Times New Roman" w:hAnsi="Times New Roman" w:cs="Times New Roman"/>
                <w:sz w:val="24"/>
                <w:szCs w:val="24"/>
              </w:rPr>
              <w:t xml:space="preserve">           below 1.499</w:t>
            </w:r>
          </w:p>
        </w:tc>
        <w:tc>
          <w:tcPr>
            <w:tcW w:w="1682" w:type="dxa"/>
            <w:tcBorders>
              <w:top w:val="single" w:sz="12" w:space="0" w:color="auto"/>
              <w:bottom w:val="single" w:sz="12" w:space="0" w:color="auto"/>
            </w:tcBorders>
          </w:tcPr>
          <w:p w14:paraId="04108AEC"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8</w:t>
            </w:r>
          </w:p>
          <w:p w14:paraId="09AE3E01"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112</w:t>
            </w:r>
          </w:p>
          <w:p w14:paraId="7C8D5DAA"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p w14:paraId="564F3087"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p w14:paraId="370588EE"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tc>
        <w:tc>
          <w:tcPr>
            <w:tcW w:w="1849" w:type="dxa"/>
            <w:tcBorders>
              <w:top w:val="single" w:sz="12" w:space="0" w:color="auto"/>
              <w:bottom w:val="single" w:sz="12" w:space="0" w:color="auto"/>
            </w:tcBorders>
          </w:tcPr>
          <w:p w14:paraId="6A62DCCA"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6.67</w:t>
            </w:r>
          </w:p>
          <w:p w14:paraId="6DBD126A"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92.33</w:t>
            </w:r>
          </w:p>
          <w:p w14:paraId="09784EF8"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p w14:paraId="677A2747"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p w14:paraId="5441CEEB" w14:textId="77777777" w:rsidR="005A38CB" w:rsidRPr="003F2404" w:rsidRDefault="005A38CB" w:rsidP="00FE7FD7">
            <w:pPr>
              <w:contextualSpacing/>
              <w:jc w:val="center"/>
              <w:rPr>
                <w:rFonts w:ascii="Times New Roman" w:hAnsi="Times New Roman" w:cs="Times New Roman"/>
                <w:sz w:val="24"/>
                <w:szCs w:val="24"/>
              </w:rPr>
            </w:pPr>
            <w:r w:rsidRPr="003F2404">
              <w:rPr>
                <w:rFonts w:ascii="Times New Roman" w:hAnsi="Times New Roman" w:cs="Times New Roman"/>
                <w:sz w:val="24"/>
                <w:szCs w:val="24"/>
              </w:rPr>
              <w:t>0</w:t>
            </w:r>
          </w:p>
        </w:tc>
      </w:tr>
    </w:tbl>
    <w:p w14:paraId="104CEC34" w14:textId="77777777" w:rsidR="005A38CB" w:rsidRPr="005A38CB" w:rsidRDefault="005A38CB" w:rsidP="00E9545D">
      <w:pPr>
        <w:pStyle w:val="ListParagraph"/>
        <w:spacing w:after="0" w:line="240" w:lineRule="auto"/>
        <w:ind w:left="502"/>
        <w:jc w:val="both"/>
        <w:rPr>
          <w:rFonts w:ascii="Arial" w:eastAsia="Times New Roman" w:hAnsi="Arial" w:cs="Arial"/>
          <w:b/>
          <w:bCs/>
          <w:sz w:val="24"/>
          <w:szCs w:val="24"/>
          <w:lang w:eastAsia="en-PH"/>
        </w:rPr>
      </w:pPr>
    </w:p>
    <w:p w14:paraId="718167FE" w14:textId="77777777" w:rsidR="003F2404" w:rsidRPr="003F2404" w:rsidRDefault="00E31FFE" w:rsidP="003F2404">
      <w:pPr>
        <w:spacing w:after="240" w:line="240" w:lineRule="auto"/>
        <w:ind w:firstLine="720"/>
        <w:jc w:val="both"/>
        <w:rPr>
          <w:rFonts w:ascii="Times New Roman" w:eastAsia="Times New Roman" w:hAnsi="Times New Roman" w:cs="Times New Roman"/>
          <w:bCs/>
          <w:sz w:val="24"/>
          <w:szCs w:val="24"/>
          <w:lang w:val="en-US"/>
        </w:rPr>
      </w:pPr>
      <w:r>
        <w:rPr>
          <w:rFonts w:ascii="Times New Roman" w:hAnsi="Times New Roman" w:cs="Times New Roman"/>
          <w:b/>
          <w:bCs/>
          <w:noProof/>
          <w:sz w:val="24"/>
          <w:szCs w:val="24"/>
          <w:lang w:eastAsia="en-PH"/>
        </w:rPr>
        <w:tab/>
      </w:r>
      <w:r w:rsidR="003F2404" w:rsidRPr="003F2404">
        <w:rPr>
          <w:rFonts w:ascii="Times New Roman" w:eastAsia="Times New Roman" w:hAnsi="Times New Roman" w:cs="Times New Roman"/>
          <w:bCs/>
          <w:sz w:val="24"/>
          <w:szCs w:val="24"/>
          <w:lang w:val="en-US"/>
        </w:rPr>
        <w:t xml:space="preserve">Table 3 presents the level of teachers’ Individual Performance Commitment and Review (IPCR) ratings in terms of frequency, percentage, and descriptive interpretation. The </w:t>
      </w:r>
      <w:r w:rsidR="003F2404" w:rsidRPr="003F2404">
        <w:rPr>
          <w:rFonts w:ascii="Times New Roman" w:eastAsia="Times New Roman" w:hAnsi="Times New Roman" w:cs="Times New Roman"/>
          <w:bCs/>
          <w:sz w:val="24"/>
          <w:szCs w:val="24"/>
          <w:lang w:val="en-US"/>
        </w:rPr>
        <w:lastRenderedPageBreak/>
        <w:t>data were obtained from the official IPCRF records of teachers in the district file, with the consent of the teachers and approval from the Public Schools District Supervisor.</w:t>
      </w:r>
    </w:p>
    <w:p w14:paraId="0C7F62D4" w14:textId="77777777" w:rsidR="003F2404" w:rsidRPr="003F2404" w:rsidRDefault="003F2404" w:rsidP="003F2404">
      <w:pPr>
        <w:spacing w:after="240" w:line="240" w:lineRule="auto"/>
        <w:ind w:firstLine="720"/>
        <w:jc w:val="both"/>
        <w:rPr>
          <w:rFonts w:ascii="Times New Roman" w:eastAsia="Times New Roman" w:hAnsi="Times New Roman" w:cs="Times New Roman"/>
          <w:bCs/>
          <w:sz w:val="24"/>
          <w:szCs w:val="24"/>
          <w:lang w:val="en-US"/>
        </w:rPr>
      </w:pPr>
      <w:r w:rsidRPr="003F2404">
        <w:rPr>
          <w:rFonts w:ascii="Times New Roman" w:eastAsia="Times New Roman" w:hAnsi="Times New Roman" w:cs="Times New Roman"/>
          <w:bCs/>
          <w:sz w:val="24"/>
          <w:szCs w:val="24"/>
          <w:lang w:val="en-US"/>
        </w:rPr>
        <w:t>Results show that out of 120 teachers, 112 (92.33%) obtained a Very Satisfactory rating, while 8 (6.67%) achieved an Outstanding rating. No teachers were rated as Satisfactory, Unsatisfactory, or Poor. This indicates that all teachers meet or exceed performance standards, with most performing at a consistently high level and a few demonstrating exemplary performance.</w:t>
      </w:r>
    </w:p>
    <w:p w14:paraId="0DFF13B2" w14:textId="77777777" w:rsidR="003F2404" w:rsidRPr="003F2404" w:rsidRDefault="003F2404" w:rsidP="003F2404">
      <w:pPr>
        <w:spacing w:after="240" w:line="240" w:lineRule="auto"/>
        <w:ind w:firstLine="720"/>
        <w:jc w:val="both"/>
        <w:rPr>
          <w:rFonts w:ascii="Times New Roman" w:eastAsia="Times New Roman" w:hAnsi="Times New Roman" w:cs="Times New Roman"/>
          <w:bCs/>
          <w:sz w:val="24"/>
          <w:szCs w:val="24"/>
          <w:lang w:val="en-US"/>
        </w:rPr>
      </w:pPr>
      <w:r w:rsidRPr="003F2404">
        <w:rPr>
          <w:rFonts w:ascii="Times New Roman" w:eastAsia="Times New Roman" w:hAnsi="Times New Roman" w:cs="Times New Roman"/>
          <w:bCs/>
          <w:sz w:val="24"/>
          <w:szCs w:val="24"/>
          <w:lang w:val="en-US"/>
        </w:rPr>
        <w:t>Overall, the distribution suggests a strong and consistent performance culture among teachers in Getafe Districts 1 and 2. The concentration of ratings within the Very Satisfactory range (3.500–4.499) reflects stable instructional performance, while the presence of Outstanding ratings (4.500–5.000) highlights cases of exceptional achievement. The absence of lower ratings further implies that teachers are effectively fulfilling their duties and responsibilities in the school setting.</w:t>
      </w:r>
    </w:p>
    <w:p w14:paraId="0DA33B61" w14:textId="77777777" w:rsidR="003F2404" w:rsidRPr="003F2404" w:rsidRDefault="003F2404" w:rsidP="003F2404">
      <w:pPr>
        <w:spacing w:after="240" w:line="240" w:lineRule="auto"/>
        <w:ind w:firstLine="720"/>
        <w:jc w:val="both"/>
        <w:rPr>
          <w:rFonts w:ascii="Times New Roman" w:eastAsia="Times New Roman" w:hAnsi="Times New Roman" w:cs="Times New Roman"/>
          <w:bCs/>
          <w:sz w:val="24"/>
          <w:szCs w:val="24"/>
          <w:lang w:val="en-US"/>
        </w:rPr>
      </w:pPr>
      <w:r w:rsidRPr="003F2404">
        <w:rPr>
          <w:rFonts w:ascii="Times New Roman" w:eastAsia="Times New Roman" w:hAnsi="Times New Roman" w:cs="Times New Roman"/>
          <w:bCs/>
          <w:sz w:val="24"/>
          <w:szCs w:val="24"/>
          <w:lang w:val="en-US"/>
        </w:rPr>
        <w:t>These findings suggest that teachers’ performance may be supported by effective leadership practices that promote motivation, guidance, and professional growth. Transformational leadership has been associated with improved teacher performance by enhancing engagement and work commitment (Atan &amp; Mahmood, 2019; Berkovich &amp; Eyal, 2017). Likewise, leaders who provide direction and support contribute to better instructional effectiveness and productivity (White, 2018; Cherry, 2020).</w:t>
      </w:r>
    </w:p>
    <w:p w14:paraId="4A29B60E" w14:textId="51C2106B" w:rsidR="003F2404" w:rsidRPr="003F2404" w:rsidRDefault="003F2404" w:rsidP="003F2404">
      <w:pPr>
        <w:spacing w:after="240" w:line="240" w:lineRule="auto"/>
        <w:ind w:firstLine="720"/>
        <w:jc w:val="both"/>
        <w:rPr>
          <w:rFonts w:ascii="Times New Roman" w:eastAsia="Times New Roman" w:hAnsi="Times New Roman" w:cs="Times New Roman"/>
          <w:bCs/>
          <w:sz w:val="24"/>
          <w:szCs w:val="24"/>
          <w:lang w:val="en-US"/>
        </w:rPr>
      </w:pPr>
      <w:r w:rsidRPr="003F2404">
        <w:rPr>
          <w:rFonts w:ascii="Times New Roman" w:eastAsia="Times New Roman" w:hAnsi="Times New Roman" w:cs="Times New Roman"/>
          <w:bCs/>
          <w:sz w:val="24"/>
          <w:szCs w:val="24"/>
          <w:lang w:val="en-US"/>
        </w:rPr>
        <w:t xml:space="preserve">In addition, the generally high IPCR ratings may also reflect strong organizational commitment among teachers, as committed employees are more likely to exert effort and align their work with institutional goals (Werf, 2020). </w:t>
      </w:r>
    </w:p>
    <w:p w14:paraId="02567F40" w14:textId="26C28ADD" w:rsidR="00673C4F" w:rsidRPr="00025869" w:rsidRDefault="003F2404" w:rsidP="00025869">
      <w:pPr>
        <w:spacing w:after="240" w:line="240" w:lineRule="auto"/>
        <w:ind w:firstLine="720"/>
        <w:jc w:val="both"/>
        <w:rPr>
          <w:rFonts w:ascii="Times New Roman" w:eastAsia="Times New Roman" w:hAnsi="Times New Roman" w:cs="Times New Roman"/>
          <w:bCs/>
          <w:sz w:val="24"/>
          <w:szCs w:val="24"/>
          <w:lang w:val="en-US"/>
        </w:rPr>
      </w:pPr>
      <w:r w:rsidRPr="003F2404">
        <w:rPr>
          <w:rFonts w:ascii="Times New Roman" w:eastAsia="Times New Roman" w:hAnsi="Times New Roman" w:cs="Times New Roman"/>
          <w:bCs/>
          <w:sz w:val="24"/>
          <w:szCs w:val="24"/>
          <w:lang w:val="en-US"/>
        </w:rPr>
        <w:t>Overall, the results indicate a strong alignment between teacher performance and school expectations, suggesting that both leadership and commitment play important roles in sustaining high performance levels in the schools.</w:t>
      </w:r>
    </w:p>
    <w:p w14:paraId="4F4F70AA" w14:textId="0F0522A7" w:rsidR="00025869" w:rsidRDefault="00025869" w:rsidP="00D32A87">
      <w:pPr>
        <w:pStyle w:val="ListParagraph"/>
        <w:numPr>
          <w:ilvl w:val="0"/>
          <w:numId w:val="10"/>
        </w:numPr>
        <w:spacing w:after="240" w:line="240" w:lineRule="auto"/>
        <w:jc w:val="both"/>
        <w:rPr>
          <w:rFonts w:ascii="Times New Roman" w:hAnsi="Times New Roman" w:cs="Times New Roman"/>
          <w:sz w:val="24"/>
          <w:szCs w:val="24"/>
          <w:lang w:val="en-US" w:bidi="th-TH"/>
        </w:rPr>
      </w:pPr>
      <w:r w:rsidRPr="00025869">
        <w:rPr>
          <w:rFonts w:ascii="Times New Roman" w:hAnsi="Times New Roman" w:cs="Times New Roman"/>
          <w:sz w:val="24"/>
          <w:szCs w:val="24"/>
          <w:lang w:val="en-US" w:bidi="th-TH"/>
        </w:rPr>
        <w:t>Mediation of Teachers’ Organizational Commitment to Transformational Leadership and Level of Teachers’ Teaching Performance</w:t>
      </w:r>
    </w:p>
    <w:p w14:paraId="530F0E86" w14:textId="77777777" w:rsidR="00C9572A" w:rsidRDefault="00C9572A" w:rsidP="00C9572A">
      <w:pPr>
        <w:pStyle w:val="ListParagraph"/>
        <w:spacing w:after="240" w:line="240" w:lineRule="auto"/>
        <w:ind w:left="502"/>
        <w:jc w:val="both"/>
        <w:rPr>
          <w:rFonts w:ascii="Times New Roman" w:hAnsi="Times New Roman" w:cs="Times New Roman"/>
          <w:sz w:val="24"/>
          <w:szCs w:val="24"/>
          <w:lang w:val="en-US" w:bidi="th-TH"/>
        </w:rPr>
      </w:pPr>
    </w:p>
    <w:p w14:paraId="6C2E92C9" w14:textId="6F112141" w:rsidR="00732E47" w:rsidRPr="003107F9" w:rsidRDefault="00C9572A" w:rsidP="003107F9">
      <w:pPr>
        <w:pStyle w:val="ListParagraph"/>
        <w:spacing w:after="0" w:line="240" w:lineRule="auto"/>
        <w:ind w:left="0" w:firstLine="720"/>
        <w:jc w:val="both"/>
        <w:rPr>
          <w:rFonts w:ascii="Times New Roman" w:hAnsi="Times New Roman" w:cs="Times New Roman"/>
          <w:sz w:val="24"/>
          <w:szCs w:val="24"/>
          <w:lang w:val="en-US" w:bidi="th-TH"/>
        </w:rPr>
      </w:pPr>
      <w:r w:rsidRPr="00C9572A">
        <w:rPr>
          <w:rFonts w:ascii="Times New Roman" w:hAnsi="Times New Roman" w:cs="Times New Roman"/>
          <w:sz w:val="24"/>
          <w:szCs w:val="24"/>
          <w:lang w:val="en-US" w:bidi="th-TH"/>
        </w:rPr>
        <w:t xml:space="preserve">This section presents whether teacher organizational commitment mediates between transformational leadership and the level of teachers’ teaching performance. It examines how teachers’ commitment to their organization may help explain or strengthen the link between the leadership practices of school heads and teachers’ performance. </w:t>
      </w:r>
    </w:p>
    <w:p w14:paraId="2BB864EE"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40A2F6E1"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7C44C808"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1C0A37C8"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689D7F4B"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370FB154"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1B2D8FC4"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64B29C04"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425AF08D"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4FD24461"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28B56F4D"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4ADF29B8"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1A7736F5"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65C7AE0B"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41A4B515" w14:textId="77777777" w:rsidR="00A97388" w:rsidRDefault="00A97388" w:rsidP="00732E47">
      <w:pPr>
        <w:spacing w:after="0" w:line="240" w:lineRule="auto"/>
        <w:ind w:left="-284"/>
        <w:contextualSpacing/>
        <w:jc w:val="center"/>
        <w:rPr>
          <w:rFonts w:ascii="Times New Roman" w:eastAsia="Times New Roman" w:hAnsi="Times New Roman" w:cs="Times New Roman"/>
          <w:b/>
          <w:sz w:val="24"/>
          <w:szCs w:val="24"/>
          <w:lang w:val="en-US"/>
        </w:rPr>
      </w:pPr>
    </w:p>
    <w:p w14:paraId="16F48AB8" w14:textId="386CD142" w:rsidR="00732E47" w:rsidRPr="00732E47" w:rsidRDefault="00732E47" w:rsidP="00732E47">
      <w:pPr>
        <w:spacing w:after="0" w:line="240" w:lineRule="auto"/>
        <w:ind w:left="-284"/>
        <w:contextualSpacing/>
        <w:jc w:val="center"/>
        <w:rPr>
          <w:rFonts w:ascii="Times New Roman" w:eastAsia="Times New Roman" w:hAnsi="Times New Roman" w:cs="Times New Roman"/>
          <w:b/>
          <w:sz w:val="24"/>
          <w:szCs w:val="24"/>
          <w:lang w:val="en-US"/>
        </w:rPr>
      </w:pPr>
      <w:r w:rsidRPr="00732E47">
        <w:rPr>
          <w:rFonts w:ascii="Times New Roman" w:eastAsia="Times New Roman" w:hAnsi="Times New Roman" w:cs="Times New Roman"/>
          <w:b/>
          <w:sz w:val="24"/>
          <w:szCs w:val="24"/>
          <w:lang w:val="en-US"/>
        </w:rPr>
        <w:t>Table 4</w:t>
      </w:r>
    </w:p>
    <w:p w14:paraId="3E7A69BE" w14:textId="77777777" w:rsidR="00732E47" w:rsidRPr="00732E47" w:rsidRDefault="00732E47" w:rsidP="00732E47">
      <w:pPr>
        <w:spacing w:after="0" w:line="240" w:lineRule="auto"/>
        <w:contextualSpacing/>
        <w:jc w:val="center"/>
        <w:rPr>
          <w:rFonts w:ascii="Times New Roman" w:eastAsia="Times New Roman" w:hAnsi="Times New Roman" w:cs="Times New Roman"/>
          <w:b/>
          <w:sz w:val="24"/>
          <w:szCs w:val="24"/>
          <w:lang w:val="en-US"/>
        </w:rPr>
      </w:pPr>
      <w:r w:rsidRPr="00732E47">
        <w:rPr>
          <w:rFonts w:ascii="Times New Roman" w:eastAsia="Times New Roman" w:hAnsi="Times New Roman" w:cs="Times New Roman"/>
          <w:b/>
          <w:sz w:val="24"/>
          <w:szCs w:val="24"/>
          <w:lang w:val="en-US"/>
        </w:rPr>
        <w:t xml:space="preserve">Mediation of Teachers’ Organizational Commitment to Transformational Leadership and Level of Teachers’ Teaching Performance </w:t>
      </w:r>
    </w:p>
    <w:p w14:paraId="79378100" w14:textId="77777777" w:rsidR="00732E47" w:rsidRPr="00732E47" w:rsidRDefault="00732E47" w:rsidP="00732E47">
      <w:pPr>
        <w:spacing w:after="0" w:line="240" w:lineRule="auto"/>
        <w:contextualSpacing/>
        <w:jc w:val="center"/>
        <w:rPr>
          <w:rFonts w:ascii="Times New Roman" w:eastAsia="Times New Roman" w:hAnsi="Times New Roman" w:cs="Times New Roman"/>
          <w:b/>
          <w:sz w:val="24"/>
          <w:szCs w:val="24"/>
          <w:lang w:val="en-US"/>
        </w:rPr>
      </w:pPr>
      <w:r w:rsidRPr="00732E47">
        <w:rPr>
          <w:rFonts w:ascii="Times New Roman" w:eastAsia="Times New Roman" w:hAnsi="Times New Roman" w:cs="Times New Roman"/>
          <w:b/>
          <w:sz w:val="24"/>
          <w:szCs w:val="24"/>
          <w:lang w:val="en-US"/>
        </w:rPr>
        <w:t>n = 120</w:t>
      </w:r>
    </w:p>
    <w:p w14:paraId="615CDB2D" w14:textId="77777777" w:rsidR="00732E47" w:rsidRDefault="00732E47" w:rsidP="00732E47">
      <w:pPr>
        <w:spacing w:after="0" w:line="240" w:lineRule="auto"/>
        <w:jc w:val="cente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gridCol w:w="1123"/>
        <w:gridCol w:w="756"/>
        <w:gridCol w:w="636"/>
        <w:gridCol w:w="954"/>
        <w:gridCol w:w="1683"/>
        <w:gridCol w:w="1699"/>
      </w:tblGrid>
      <w:tr w:rsidR="00AA27B7" w:rsidRPr="00197224" w14:paraId="255D8597" w14:textId="77777777" w:rsidTr="00FE7FD7">
        <w:tc>
          <w:tcPr>
            <w:tcW w:w="0" w:type="auto"/>
            <w:tcBorders>
              <w:top w:val="single" w:sz="12" w:space="0" w:color="auto"/>
              <w:bottom w:val="single" w:sz="12" w:space="0" w:color="auto"/>
            </w:tcBorders>
            <w:hideMark/>
          </w:tcPr>
          <w:p w14:paraId="4251490E"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Effect</w:t>
            </w:r>
          </w:p>
        </w:tc>
        <w:tc>
          <w:tcPr>
            <w:tcW w:w="0" w:type="auto"/>
            <w:tcBorders>
              <w:top w:val="single" w:sz="12" w:space="0" w:color="auto"/>
              <w:bottom w:val="single" w:sz="12" w:space="0" w:color="auto"/>
            </w:tcBorders>
            <w:hideMark/>
          </w:tcPr>
          <w:p w14:paraId="436C73A7"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Estimate</w:t>
            </w:r>
          </w:p>
        </w:tc>
        <w:tc>
          <w:tcPr>
            <w:tcW w:w="0" w:type="auto"/>
            <w:tcBorders>
              <w:top w:val="single" w:sz="12" w:space="0" w:color="auto"/>
              <w:bottom w:val="single" w:sz="12" w:space="0" w:color="auto"/>
            </w:tcBorders>
            <w:hideMark/>
          </w:tcPr>
          <w:p w14:paraId="329DB824"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SE</w:t>
            </w:r>
          </w:p>
        </w:tc>
        <w:tc>
          <w:tcPr>
            <w:tcW w:w="0" w:type="auto"/>
            <w:tcBorders>
              <w:top w:val="single" w:sz="12" w:space="0" w:color="auto"/>
              <w:bottom w:val="single" w:sz="12" w:space="0" w:color="auto"/>
            </w:tcBorders>
            <w:hideMark/>
          </w:tcPr>
          <w:p w14:paraId="67AE1B30" w14:textId="5E0505CF" w:rsidR="00732E47" w:rsidRPr="00732E47" w:rsidRDefault="00CC09B6" w:rsidP="00FE7FD7">
            <w:pPr>
              <w:jc w:val="center"/>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 xml:space="preserve"> </w:t>
            </w:r>
            <w:r w:rsidR="00732E47" w:rsidRPr="00732E47">
              <w:rPr>
                <w:rFonts w:ascii="Times New Roman" w:eastAsia="Times New Roman" w:hAnsi="Times New Roman" w:cs="Times New Roman"/>
                <w:b/>
                <w:bCs/>
                <w:sz w:val="24"/>
                <w:szCs w:val="24"/>
                <w:lang w:eastAsia="en-PH"/>
              </w:rPr>
              <w:t>Z</w:t>
            </w:r>
          </w:p>
        </w:tc>
        <w:tc>
          <w:tcPr>
            <w:tcW w:w="0" w:type="auto"/>
            <w:tcBorders>
              <w:top w:val="single" w:sz="12" w:space="0" w:color="auto"/>
              <w:bottom w:val="single" w:sz="12" w:space="0" w:color="auto"/>
            </w:tcBorders>
            <w:hideMark/>
          </w:tcPr>
          <w:p w14:paraId="1D55DFAC"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p-value</w:t>
            </w:r>
          </w:p>
        </w:tc>
        <w:tc>
          <w:tcPr>
            <w:tcW w:w="0" w:type="auto"/>
            <w:tcBorders>
              <w:top w:val="single" w:sz="12" w:space="0" w:color="auto"/>
              <w:bottom w:val="single" w:sz="12" w:space="0" w:color="auto"/>
            </w:tcBorders>
            <w:hideMark/>
          </w:tcPr>
          <w:p w14:paraId="02729E28"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Interpretation</w:t>
            </w:r>
          </w:p>
        </w:tc>
        <w:tc>
          <w:tcPr>
            <w:tcW w:w="0" w:type="auto"/>
            <w:tcBorders>
              <w:top w:val="single" w:sz="12" w:space="0" w:color="auto"/>
              <w:bottom w:val="single" w:sz="12" w:space="0" w:color="auto"/>
            </w:tcBorders>
            <w:hideMark/>
          </w:tcPr>
          <w:p w14:paraId="022A21C0" w14:textId="77777777" w:rsidR="00732E47" w:rsidRPr="00732E47" w:rsidRDefault="00732E47" w:rsidP="00FE7FD7">
            <w:pPr>
              <w:jc w:val="center"/>
              <w:rPr>
                <w:rFonts w:ascii="Times New Roman" w:eastAsia="Times New Roman" w:hAnsi="Times New Roman" w:cs="Times New Roman"/>
                <w:b/>
                <w:bCs/>
                <w:sz w:val="24"/>
                <w:szCs w:val="24"/>
                <w:lang w:eastAsia="en-PH"/>
              </w:rPr>
            </w:pPr>
            <w:r w:rsidRPr="00732E47">
              <w:rPr>
                <w:rFonts w:ascii="Times New Roman" w:eastAsia="Times New Roman" w:hAnsi="Times New Roman" w:cs="Times New Roman"/>
                <w:b/>
                <w:bCs/>
                <w:sz w:val="24"/>
                <w:szCs w:val="24"/>
                <w:lang w:eastAsia="en-PH"/>
              </w:rPr>
              <w:t>Decision</w:t>
            </w:r>
          </w:p>
        </w:tc>
      </w:tr>
      <w:tr w:rsidR="00AA27B7" w:rsidRPr="00197224" w14:paraId="3C289403" w14:textId="77777777" w:rsidTr="00FE7FD7">
        <w:tc>
          <w:tcPr>
            <w:tcW w:w="0" w:type="auto"/>
            <w:tcBorders>
              <w:top w:val="single" w:sz="12" w:space="0" w:color="auto"/>
            </w:tcBorders>
            <w:hideMark/>
          </w:tcPr>
          <w:p w14:paraId="0FDABD3B"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b/>
                <w:bCs/>
                <w:sz w:val="24"/>
                <w:szCs w:val="24"/>
                <w:lang w:eastAsia="en-PH"/>
              </w:rPr>
              <w:t>Indirect Effect</w:t>
            </w:r>
          </w:p>
        </w:tc>
        <w:tc>
          <w:tcPr>
            <w:tcW w:w="0" w:type="auto"/>
            <w:tcBorders>
              <w:top w:val="single" w:sz="12" w:space="0" w:color="auto"/>
            </w:tcBorders>
            <w:hideMark/>
          </w:tcPr>
          <w:p w14:paraId="559A484A" w14:textId="6341E951"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0.0</w:t>
            </w:r>
            <w:r w:rsidR="00A97388">
              <w:rPr>
                <w:rFonts w:ascii="Times New Roman" w:eastAsia="Times New Roman" w:hAnsi="Times New Roman" w:cs="Times New Roman"/>
                <w:sz w:val="24"/>
                <w:szCs w:val="24"/>
                <w:lang w:eastAsia="en-PH"/>
              </w:rPr>
              <w:t>40</w:t>
            </w:r>
          </w:p>
        </w:tc>
        <w:tc>
          <w:tcPr>
            <w:tcW w:w="0" w:type="auto"/>
            <w:tcBorders>
              <w:top w:val="single" w:sz="12" w:space="0" w:color="auto"/>
            </w:tcBorders>
            <w:hideMark/>
          </w:tcPr>
          <w:p w14:paraId="1AD42024" w14:textId="17B17550"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0.04</w:t>
            </w:r>
            <w:r w:rsidR="00A84F92">
              <w:rPr>
                <w:rFonts w:ascii="Times New Roman" w:eastAsia="Times New Roman" w:hAnsi="Times New Roman" w:cs="Times New Roman"/>
                <w:sz w:val="24"/>
                <w:szCs w:val="24"/>
                <w:lang w:eastAsia="en-PH"/>
              </w:rPr>
              <w:t>8</w:t>
            </w:r>
          </w:p>
        </w:tc>
        <w:tc>
          <w:tcPr>
            <w:tcW w:w="0" w:type="auto"/>
            <w:tcBorders>
              <w:top w:val="single" w:sz="12" w:space="0" w:color="auto"/>
            </w:tcBorders>
            <w:hideMark/>
          </w:tcPr>
          <w:p w14:paraId="56E1D613" w14:textId="547E91A2"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0.8</w:t>
            </w:r>
            <w:r w:rsidR="00A97388">
              <w:rPr>
                <w:rFonts w:ascii="Times New Roman" w:eastAsia="Times New Roman" w:hAnsi="Times New Roman" w:cs="Times New Roman"/>
                <w:sz w:val="24"/>
                <w:szCs w:val="24"/>
                <w:lang w:eastAsia="en-PH"/>
              </w:rPr>
              <w:t>3</w:t>
            </w:r>
          </w:p>
        </w:tc>
        <w:tc>
          <w:tcPr>
            <w:tcW w:w="0" w:type="auto"/>
            <w:tcBorders>
              <w:top w:val="single" w:sz="12" w:space="0" w:color="auto"/>
            </w:tcBorders>
            <w:hideMark/>
          </w:tcPr>
          <w:p w14:paraId="30DE7E4E" w14:textId="43A19CE1" w:rsidR="00732E47" w:rsidRPr="00732E47" w:rsidRDefault="00A84F92"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.409</w:t>
            </w:r>
          </w:p>
        </w:tc>
        <w:tc>
          <w:tcPr>
            <w:tcW w:w="0" w:type="auto"/>
            <w:tcBorders>
              <w:top w:val="single" w:sz="12" w:space="0" w:color="auto"/>
            </w:tcBorders>
            <w:hideMark/>
          </w:tcPr>
          <w:p w14:paraId="62A04349" w14:textId="1C0EF259"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Not significant</w:t>
            </w:r>
          </w:p>
        </w:tc>
        <w:tc>
          <w:tcPr>
            <w:tcW w:w="0" w:type="auto"/>
            <w:tcBorders>
              <w:top w:val="single" w:sz="12" w:space="0" w:color="auto"/>
            </w:tcBorders>
            <w:hideMark/>
          </w:tcPr>
          <w:p w14:paraId="39423644" w14:textId="36A9C3E1" w:rsidR="00732E47" w:rsidRPr="00732E47" w:rsidRDefault="00AA27B7"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Do not reject </w:t>
            </w:r>
            <w:r w:rsidR="00732E47" w:rsidRPr="00732E47">
              <w:rPr>
                <w:rFonts w:ascii="Times New Roman" w:eastAsia="Times New Roman" w:hAnsi="Times New Roman" w:cs="Times New Roman"/>
                <w:sz w:val="24"/>
                <w:szCs w:val="24"/>
                <w:lang w:eastAsia="en-PH"/>
              </w:rPr>
              <w:t>H₀</w:t>
            </w:r>
          </w:p>
        </w:tc>
      </w:tr>
      <w:tr w:rsidR="00AA27B7" w:rsidRPr="00197224" w14:paraId="341D5A25" w14:textId="77777777" w:rsidTr="00FE7FD7">
        <w:tc>
          <w:tcPr>
            <w:tcW w:w="0" w:type="auto"/>
            <w:hideMark/>
          </w:tcPr>
          <w:p w14:paraId="7BC3119A"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b/>
                <w:bCs/>
                <w:sz w:val="24"/>
                <w:szCs w:val="24"/>
                <w:lang w:eastAsia="en-PH"/>
              </w:rPr>
              <w:t>Direct Effect</w:t>
            </w:r>
          </w:p>
        </w:tc>
        <w:tc>
          <w:tcPr>
            <w:tcW w:w="0" w:type="auto"/>
            <w:hideMark/>
          </w:tcPr>
          <w:p w14:paraId="05872AF9" w14:textId="3D952631"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0.25</w:t>
            </w:r>
            <w:r w:rsidR="00A97388">
              <w:rPr>
                <w:rFonts w:ascii="Times New Roman" w:eastAsia="Times New Roman" w:hAnsi="Times New Roman" w:cs="Times New Roman"/>
                <w:sz w:val="24"/>
                <w:szCs w:val="24"/>
                <w:lang w:eastAsia="en-PH"/>
              </w:rPr>
              <w:t>2</w:t>
            </w:r>
          </w:p>
        </w:tc>
        <w:tc>
          <w:tcPr>
            <w:tcW w:w="0" w:type="auto"/>
            <w:hideMark/>
          </w:tcPr>
          <w:p w14:paraId="2D8846D5" w14:textId="3A8E51A8"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0.100</w:t>
            </w:r>
          </w:p>
        </w:tc>
        <w:tc>
          <w:tcPr>
            <w:tcW w:w="0" w:type="auto"/>
            <w:hideMark/>
          </w:tcPr>
          <w:p w14:paraId="601231F1" w14:textId="16A5D2F0"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2.5</w:t>
            </w:r>
            <w:r w:rsidR="00A84F92">
              <w:rPr>
                <w:rFonts w:ascii="Times New Roman" w:eastAsia="Times New Roman" w:hAnsi="Times New Roman" w:cs="Times New Roman"/>
                <w:sz w:val="24"/>
                <w:szCs w:val="24"/>
                <w:lang w:eastAsia="en-PH"/>
              </w:rPr>
              <w:t>2</w:t>
            </w:r>
          </w:p>
        </w:tc>
        <w:tc>
          <w:tcPr>
            <w:tcW w:w="0" w:type="auto"/>
            <w:hideMark/>
          </w:tcPr>
          <w:p w14:paraId="3512DF37" w14:textId="345AF4A7" w:rsidR="00732E47" w:rsidRPr="00732E47" w:rsidRDefault="00A84F92"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.012</w:t>
            </w:r>
          </w:p>
        </w:tc>
        <w:tc>
          <w:tcPr>
            <w:tcW w:w="0" w:type="auto"/>
            <w:hideMark/>
          </w:tcPr>
          <w:p w14:paraId="300A13B4" w14:textId="076663D5"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 xml:space="preserve">Significant </w:t>
            </w:r>
          </w:p>
        </w:tc>
        <w:tc>
          <w:tcPr>
            <w:tcW w:w="0" w:type="auto"/>
            <w:hideMark/>
          </w:tcPr>
          <w:p w14:paraId="0DA2A840"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H₀ rejected</w:t>
            </w:r>
          </w:p>
        </w:tc>
      </w:tr>
      <w:tr w:rsidR="00AA27B7" w:rsidRPr="00197224" w14:paraId="2D7839CB" w14:textId="77777777" w:rsidTr="00FE7FD7">
        <w:tc>
          <w:tcPr>
            <w:tcW w:w="0" w:type="auto"/>
            <w:hideMark/>
          </w:tcPr>
          <w:p w14:paraId="65180E70"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b/>
                <w:bCs/>
                <w:sz w:val="24"/>
                <w:szCs w:val="24"/>
                <w:lang w:eastAsia="en-PH"/>
              </w:rPr>
              <w:t>Total Effect</w:t>
            </w:r>
          </w:p>
        </w:tc>
        <w:tc>
          <w:tcPr>
            <w:tcW w:w="0" w:type="auto"/>
            <w:hideMark/>
          </w:tcPr>
          <w:p w14:paraId="66EEC616" w14:textId="7962C24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0.29</w:t>
            </w:r>
            <w:r w:rsidR="00A84F92">
              <w:rPr>
                <w:rFonts w:ascii="Times New Roman" w:eastAsia="Times New Roman" w:hAnsi="Times New Roman" w:cs="Times New Roman"/>
                <w:sz w:val="24"/>
                <w:szCs w:val="24"/>
                <w:lang w:eastAsia="en-PH"/>
              </w:rPr>
              <w:t>2</w:t>
            </w:r>
          </w:p>
        </w:tc>
        <w:tc>
          <w:tcPr>
            <w:tcW w:w="0" w:type="auto"/>
            <w:hideMark/>
          </w:tcPr>
          <w:p w14:paraId="71322D4E" w14:textId="2C8F58B4"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0.09</w:t>
            </w:r>
            <w:r w:rsidR="00A84F92">
              <w:rPr>
                <w:rFonts w:ascii="Times New Roman" w:eastAsia="Times New Roman" w:hAnsi="Times New Roman" w:cs="Times New Roman"/>
                <w:sz w:val="24"/>
                <w:szCs w:val="24"/>
                <w:lang w:eastAsia="en-PH"/>
              </w:rPr>
              <w:t>7</w:t>
            </w:r>
          </w:p>
        </w:tc>
        <w:tc>
          <w:tcPr>
            <w:tcW w:w="0" w:type="auto"/>
            <w:hideMark/>
          </w:tcPr>
          <w:p w14:paraId="2D00F815" w14:textId="729A07EB"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3.01</w:t>
            </w:r>
          </w:p>
        </w:tc>
        <w:tc>
          <w:tcPr>
            <w:tcW w:w="0" w:type="auto"/>
            <w:hideMark/>
          </w:tcPr>
          <w:p w14:paraId="193A0317" w14:textId="621DFE83" w:rsidR="00732E47" w:rsidRPr="00732E47" w:rsidRDefault="00A84F92"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.003</w:t>
            </w:r>
          </w:p>
        </w:tc>
        <w:tc>
          <w:tcPr>
            <w:tcW w:w="0" w:type="auto"/>
            <w:hideMark/>
          </w:tcPr>
          <w:p w14:paraId="61954B71" w14:textId="166DD228"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 xml:space="preserve">Significant </w:t>
            </w:r>
          </w:p>
        </w:tc>
        <w:tc>
          <w:tcPr>
            <w:tcW w:w="0" w:type="auto"/>
            <w:hideMark/>
          </w:tcPr>
          <w:p w14:paraId="377C0FD5"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H₀ rejected</w:t>
            </w:r>
          </w:p>
        </w:tc>
      </w:tr>
      <w:tr w:rsidR="00AA27B7" w:rsidRPr="00197224" w14:paraId="59F8BF36" w14:textId="77777777" w:rsidTr="00FE7FD7">
        <w:tc>
          <w:tcPr>
            <w:tcW w:w="0" w:type="auto"/>
            <w:hideMark/>
          </w:tcPr>
          <w:p w14:paraId="784DEB4C"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Experience → Challenge</w:t>
            </w:r>
          </w:p>
        </w:tc>
        <w:tc>
          <w:tcPr>
            <w:tcW w:w="0" w:type="auto"/>
            <w:hideMark/>
          </w:tcPr>
          <w:p w14:paraId="6048B88B" w14:textId="5B33DC76"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-0.522</w:t>
            </w:r>
          </w:p>
        </w:tc>
        <w:tc>
          <w:tcPr>
            <w:tcW w:w="0" w:type="auto"/>
            <w:hideMark/>
          </w:tcPr>
          <w:p w14:paraId="60DCA91A" w14:textId="129CE93C"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0.3</w:t>
            </w:r>
            <w:r w:rsidR="00A84F92">
              <w:rPr>
                <w:rFonts w:ascii="Times New Roman" w:eastAsia="Times New Roman" w:hAnsi="Times New Roman" w:cs="Times New Roman"/>
                <w:sz w:val="24"/>
                <w:szCs w:val="24"/>
                <w:lang w:eastAsia="en-PH"/>
              </w:rPr>
              <w:t>80</w:t>
            </w:r>
          </w:p>
        </w:tc>
        <w:tc>
          <w:tcPr>
            <w:tcW w:w="0" w:type="auto"/>
            <w:hideMark/>
          </w:tcPr>
          <w:p w14:paraId="0C5026E9" w14:textId="1E6DCBEA" w:rsidR="00732E47" w:rsidRPr="00AA27B7" w:rsidRDefault="00CC09B6" w:rsidP="00FE7FD7">
            <w:pPr>
              <w:rPr>
                <w:rFonts w:ascii="Times New Roman" w:eastAsia="Times New Roman" w:hAnsi="Times New Roman" w:cs="Times New Roman"/>
                <w:sz w:val="18"/>
                <w:szCs w:val="18"/>
                <w:lang w:eastAsia="en-PH"/>
              </w:rPr>
            </w:pPr>
            <w:r w:rsidRPr="00AA27B7">
              <w:rPr>
                <w:rFonts w:ascii="Times New Roman" w:eastAsia="Times New Roman" w:hAnsi="Times New Roman" w:cs="Times New Roman"/>
                <w:sz w:val="18"/>
                <w:szCs w:val="18"/>
                <w:lang w:eastAsia="en-PH"/>
              </w:rPr>
              <w:t xml:space="preserve"> </w:t>
            </w:r>
            <w:r w:rsidR="00AA27B7" w:rsidRPr="00AA27B7">
              <w:rPr>
                <w:rFonts w:ascii="Times New Roman" w:eastAsia="Times New Roman" w:hAnsi="Times New Roman" w:cs="Times New Roman"/>
                <w:sz w:val="18"/>
                <w:szCs w:val="18"/>
                <w:lang w:eastAsia="en-PH"/>
              </w:rPr>
              <w:t>-</w:t>
            </w:r>
            <w:r w:rsidR="00732E47" w:rsidRPr="00AA27B7">
              <w:rPr>
                <w:rFonts w:ascii="Times New Roman" w:eastAsia="Times New Roman" w:hAnsi="Times New Roman" w:cs="Times New Roman"/>
                <w:sz w:val="18"/>
                <w:szCs w:val="18"/>
                <w:lang w:eastAsia="en-PH"/>
              </w:rPr>
              <w:t>1.38</w:t>
            </w:r>
          </w:p>
        </w:tc>
        <w:tc>
          <w:tcPr>
            <w:tcW w:w="0" w:type="auto"/>
            <w:hideMark/>
          </w:tcPr>
          <w:p w14:paraId="79F171A9" w14:textId="7B9FA3B4" w:rsidR="00732E47" w:rsidRPr="00732E47" w:rsidRDefault="00A84F92"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.169</w:t>
            </w:r>
          </w:p>
        </w:tc>
        <w:tc>
          <w:tcPr>
            <w:tcW w:w="0" w:type="auto"/>
            <w:hideMark/>
          </w:tcPr>
          <w:p w14:paraId="3EA2695D" w14:textId="33260F33"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Not significant</w:t>
            </w:r>
          </w:p>
        </w:tc>
        <w:tc>
          <w:tcPr>
            <w:tcW w:w="0" w:type="auto"/>
            <w:hideMark/>
          </w:tcPr>
          <w:p w14:paraId="77B0F01F" w14:textId="3AC39F3E" w:rsidR="00732E47" w:rsidRPr="00732E47" w:rsidRDefault="00AA27B7"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Do not reject </w:t>
            </w:r>
            <w:r w:rsidR="00732E47" w:rsidRPr="00732E47">
              <w:rPr>
                <w:rFonts w:ascii="Times New Roman" w:eastAsia="Times New Roman" w:hAnsi="Times New Roman" w:cs="Times New Roman"/>
                <w:sz w:val="24"/>
                <w:szCs w:val="24"/>
                <w:lang w:eastAsia="en-PH"/>
              </w:rPr>
              <w:t>H₀</w:t>
            </w:r>
          </w:p>
        </w:tc>
      </w:tr>
      <w:tr w:rsidR="00AA27B7" w:rsidRPr="00197224" w14:paraId="695D2C27" w14:textId="77777777" w:rsidTr="00FE7FD7">
        <w:tc>
          <w:tcPr>
            <w:tcW w:w="0" w:type="auto"/>
            <w:hideMark/>
          </w:tcPr>
          <w:p w14:paraId="36CC4E76"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Challenges → Performance</w:t>
            </w:r>
          </w:p>
        </w:tc>
        <w:tc>
          <w:tcPr>
            <w:tcW w:w="0" w:type="auto"/>
            <w:hideMark/>
          </w:tcPr>
          <w:p w14:paraId="56EAE885" w14:textId="05BE173C"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-0.07</w:t>
            </w:r>
            <w:r w:rsidR="00A84F92">
              <w:rPr>
                <w:rFonts w:ascii="Times New Roman" w:eastAsia="Times New Roman" w:hAnsi="Times New Roman" w:cs="Times New Roman"/>
                <w:sz w:val="24"/>
                <w:szCs w:val="24"/>
                <w:lang w:eastAsia="en-PH"/>
              </w:rPr>
              <w:t>6</w:t>
            </w:r>
          </w:p>
        </w:tc>
        <w:tc>
          <w:tcPr>
            <w:tcW w:w="0" w:type="auto"/>
            <w:hideMark/>
          </w:tcPr>
          <w:p w14:paraId="0CE7267D" w14:textId="688DFEC9"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0.073</w:t>
            </w:r>
          </w:p>
        </w:tc>
        <w:tc>
          <w:tcPr>
            <w:tcW w:w="0" w:type="auto"/>
            <w:hideMark/>
          </w:tcPr>
          <w:p w14:paraId="1ABC39AB" w14:textId="35E50F6E" w:rsidR="00732E47" w:rsidRPr="00732E47" w:rsidRDefault="00A84F92" w:rsidP="00FE7FD7">
            <w:pPr>
              <w:rPr>
                <w:rFonts w:ascii="Times New Roman" w:eastAsia="Times New Roman" w:hAnsi="Times New Roman" w:cs="Times New Roman"/>
                <w:sz w:val="24"/>
                <w:szCs w:val="24"/>
                <w:lang w:eastAsia="en-PH"/>
              </w:rPr>
            </w:pPr>
            <w:r w:rsidRPr="00CC09B6">
              <w:rPr>
                <w:rFonts w:ascii="Times New Roman" w:eastAsia="Times New Roman" w:hAnsi="Times New Roman" w:cs="Times New Roman"/>
                <w:sz w:val="24"/>
                <w:szCs w:val="24"/>
                <w:lang w:eastAsia="en-PH"/>
              </w:rPr>
              <w:t>-</w:t>
            </w:r>
            <w:r w:rsidR="00732E47" w:rsidRPr="00AA27B7">
              <w:rPr>
                <w:rFonts w:ascii="Times New Roman" w:eastAsia="Times New Roman" w:hAnsi="Times New Roman" w:cs="Times New Roman"/>
                <w:sz w:val="18"/>
                <w:szCs w:val="18"/>
                <w:lang w:eastAsia="en-PH"/>
              </w:rPr>
              <w:t>1.03</w:t>
            </w:r>
          </w:p>
        </w:tc>
        <w:tc>
          <w:tcPr>
            <w:tcW w:w="0" w:type="auto"/>
            <w:hideMark/>
          </w:tcPr>
          <w:p w14:paraId="41FD07B3" w14:textId="7ED21957" w:rsidR="00732E47" w:rsidRPr="00732E47" w:rsidRDefault="00CC09B6"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.301</w:t>
            </w:r>
          </w:p>
        </w:tc>
        <w:tc>
          <w:tcPr>
            <w:tcW w:w="0" w:type="auto"/>
            <w:hideMark/>
          </w:tcPr>
          <w:p w14:paraId="231D28CF" w14:textId="354DC3B9"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Not significant</w:t>
            </w:r>
          </w:p>
        </w:tc>
        <w:tc>
          <w:tcPr>
            <w:tcW w:w="0" w:type="auto"/>
            <w:hideMark/>
          </w:tcPr>
          <w:p w14:paraId="30B34B51" w14:textId="163D9B61" w:rsidR="00732E47" w:rsidRPr="00732E47" w:rsidRDefault="00AA27B7"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Do not reject </w:t>
            </w:r>
            <w:r w:rsidR="00732E47" w:rsidRPr="00732E47">
              <w:rPr>
                <w:rFonts w:ascii="Times New Roman" w:eastAsia="Times New Roman" w:hAnsi="Times New Roman" w:cs="Times New Roman"/>
                <w:sz w:val="24"/>
                <w:szCs w:val="24"/>
                <w:lang w:eastAsia="en-PH"/>
              </w:rPr>
              <w:t>H₀</w:t>
            </w:r>
          </w:p>
        </w:tc>
      </w:tr>
      <w:tr w:rsidR="00AA27B7" w:rsidRPr="00197224" w14:paraId="16260CA9" w14:textId="77777777" w:rsidTr="00FE7FD7">
        <w:tc>
          <w:tcPr>
            <w:tcW w:w="0" w:type="auto"/>
            <w:tcBorders>
              <w:bottom w:val="single" w:sz="12" w:space="0" w:color="auto"/>
            </w:tcBorders>
            <w:hideMark/>
          </w:tcPr>
          <w:p w14:paraId="3673CA2E"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Experience → Performance</w:t>
            </w:r>
          </w:p>
        </w:tc>
        <w:tc>
          <w:tcPr>
            <w:tcW w:w="0" w:type="auto"/>
            <w:tcBorders>
              <w:bottom w:val="single" w:sz="12" w:space="0" w:color="auto"/>
            </w:tcBorders>
            <w:hideMark/>
          </w:tcPr>
          <w:p w14:paraId="132023C6" w14:textId="7655998C"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0.25</w:t>
            </w:r>
            <w:r w:rsidR="00CC09B6">
              <w:rPr>
                <w:rFonts w:ascii="Times New Roman" w:eastAsia="Times New Roman" w:hAnsi="Times New Roman" w:cs="Times New Roman"/>
                <w:sz w:val="24"/>
                <w:szCs w:val="24"/>
                <w:lang w:eastAsia="en-PH"/>
              </w:rPr>
              <w:t>2</w:t>
            </w:r>
          </w:p>
        </w:tc>
        <w:tc>
          <w:tcPr>
            <w:tcW w:w="0" w:type="auto"/>
            <w:tcBorders>
              <w:bottom w:val="single" w:sz="12" w:space="0" w:color="auto"/>
            </w:tcBorders>
            <w:hideMark/>
          </w:tcPr>
          <w:p w14:paraId="53092D55" w14:textId="1BA6CC72"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0.100</w:t>
            </w:r>
          </w:p>
        </w:tc>
        <w:tc>
          <w:tcPr>
            <w:tcW w:w="0" w:type="auto"/>
            <w:tcBorders>
              <w:bottom w:val="single" w:sz="12" w:space="0" w:color="auto"/>
            </w:tcBorders>
            <w:hideMark/>
          </w:tcPr>
          <w:p w14:paraId="221CFDE2"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2.52</w:t>
            </w:r>
          </w:p>
        </w:tc>
        <w:tc>
          <w:tcPr>
            <w:tcW w:w="0" w:type="auto"/>
            <w:tcBorders>
              <w:bottom w:val="single" w:sz="12" w:space="0" w:color="auto"/>
            </w:tcBorders>
            <w:hideMark/>
          </w:tcPr>
          <w:p w14:paraId="4D447F13" w14:textId="3099E4A6" w:rsidR="00732E47" w:rsidRPr="00732E47" w:rsidRDefault="00CC09B6" w:rsidP="00FE7FD7">
            <w:pPr>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32E47" w:rsidRPr="00732E47">
              <w:rPr>
                <w:rFonts w:ascii="Times New Roman" w:eastAsia="Times New Roman" w:hAnsi="Times New Roman" w:cs="Times New Roman"/>
                <w:sz w:val="24"/>
                <w:szCs w:val="24"/>
                <w:lang w:eastAsia="en-PH"/>
              </w:rPr>
              <w:t>.012</w:t>
            </w:r>
          </w:p>
        </w:tc>
        <w:tc>
          <w:tcPr>
            <w:tcW w:w="0" w:type="auto"/>
            <w:tcBorders>
              <w:bottom w:val="single" w:sz="12" w:space="0" w:color="auto"/>
            </w:tcBorders>
            <w:hideMark/>
          </w:tcPr>
          <w:p w14:paraId="57CBC9AD" w14:textId="4542A410"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 xml:space="preserve">Significant </w:t>
            </w:r>
          </w:p>
        </w:tc>
        <w:tc>
          <w:tcPr>
            <w:tcW w:w="0" w:type="auto"/>
            <w:tcBorders>
              <w:bottom w:val="single" w:sz="12" w:space="0" w:color="auto"/>
            </w:tcBorders>
            <w:hideMark/>
          </w:tcPr>
          <w:p w14:paraId="4004E084" w14:textId="77777777" w:rsidR="00732E47" w:rsidRPr="00732E47" w:rsidRDefault="00732E47" w:rsidP="00FE7FD7">
            <w:pPr>
              <w:rPr>
                <w:rFonts w:ascii="Times New Roman" w:eastAsia="Times New Roman" w:hAnsi="Times New Roman" w:cs="Times New Roman"/>
                <w:sz w:val="24"/>
                <w:szCs w:val="24"/>
                <w:lang w:eastAsia="en-PH"/>
              </w:rPr>
            </w:pPr>
            <w:r w:rsidRPr="00732E47">
              <w:rPr>
                <w:rFonts w:ascii="Times New Roman" w:eastAsia="Times New Roman" w:hAnsi="Times New Roman" w:cs="Times New Roman"/>
                <w:sz w:val="24"/>
                <w:szCs w:val="24"/>
                <w:lang w:eastAsia="en-PH"/>
              </w:rPr>
              <w:t>H₀ rejected</w:t>
            </w:r>
          </w:p>
        </w:tc>
      </w:tr>
    </w:tbl>
    <w:p w14:paraId="0C766051" w14:textId="77777777" w:rsidR="00ED4247" w:rsidRPr="00ED4247" w:rsidRDefault="00ED4247" w:rsidP="00ED4247">
      <w:pPr>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bidi="th-TH"/>
        </w:rPr>
        <w:tab/>
      </w:r>
      <w:r w:rsidRPr="00ED4247">
        <w:rPr>
          <w:rFonts w:ascii="Times New Roman" w:hAnsi="Times New Roman" w:cs="Times New Roman"/>
          <w:sz w:val="24"/>
          <w:szCs w:val="24"/>
        </w:rPr>
        <w:t>Table 4 presents the mediation analysis examining the role of teachers’ organizational commitment in the relationship between transformational leadership and teaching performance among 120 teachers. The data were analyzed using mediation analysis through regression-based path analysis, where standard error (SE), Z-values, and p-values were used to test the significance of the indirect, direct, and total effects.</w:t>
      </w:r>
    </w:p>
    <w:p w14:paraId="3459B15C" w14:textId="6B1AD1CD"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Results show that the indirect effect is not significant (Estimate = 0.0</w:t>
      </w:r>
      <w:r w:rsidR="00A97388">
        <w:rPr>
          <w:rFonts w:ascii="Times New Roman" w:hAnsi="Times New Roman" w:cs="Times New Roman"/>
          <w:sz w:val="24"/>
          <w:szCs w:val="24"/>
        </w:rPr>
        <w:t>40</w:t>
      </w:r>
      <w:r w:rsidRPr="00ED4247">
        <w:rPr>
          <w:rFonts w:ascii="Times New Roman" w:hAnsi="Times New Roman" w:cs="Times New Roman"/>
          <w:sz w:val="24"/>
          <w:szCs w:val="24"/>
        </w:rPr>
        <w:t>, SE = 0.04</w:t>
      </w:r>
      <w:r w:rsidR="00A84F92">
        <w:rPr>
          <w:rFonts w:ascii="Times New Roman" w:hAnsi="Times New Roman" w:cs="Times New Roman"/>
          <w:sz w:val="24"/>
          <w:szCs w:val="24"/>
        </w:rPr>
        <w:t>8</w:t>
      </w:r>
      <w:r w:rsidRPr="00ED4247">
        <w:rPr>
          <w:rFonts w:ascii="Times New Roman" w:hAnsi="Times New Roman" w:cs="Times New Roman"/>
          <w:sz w:val="24"/>
          <w:szCs w:val="24"/>
        </w:rPr>
        <w:t>, Z = 0.8</w:t>
      </w:r>
      <w:r w:rsidR="00A84F92">
        <w:rPr>
          <w:rFonts w:ascii="Times New Roman" w:hAnsi="Times New Roman" w:cs="Times New Roman"/>
          <w:sz w:val="24"/>
          <w:szCs w:val="24"/>
        </w:rPr>
        <w:t>3</w:t>
      </w:r>
      <w:r w:rsidRPr="00ED4247">
        <w:rPr>
          <w:rFonts w:ascii="Times New Roman" w:hAnsi="Times New Roman" w:cs="Times New Roman"/>
          <w:sz w:val="24"/>
          <w:szCs w:val="24"/>
        </w:rPr>
        <w:t>, p = .409), leading to the acceptance of the null hypothesis. This indicates that organizational commitment does not significantly mediate the relationship between transformational leadership and teaching performance. In statistical terms, the mediation effect is not supported since the indirect path did not reach the required level of significance (p &lt; 0.05).</w:t>
      </w:r>
    </w:p>
    <w:p w14:paraId="6FF5D728" w14:textId="14F15A3A"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On the other hand, the direct effect is significant (Estimate = 0.25</w:t>
      </w:r>
      <w:r w:rsidR="00A97388">
        <w:rPr>
          <w:rFonts w:ascii="Times New Roman" w:hAnsi="Times New Roman" w:cs="Times New Roman"/>
          <w:sz w:val="24"/>
          <w:szCs w:val="24"/>
        </w:rPr>
        <w:t>2</w:t>
      </w:r>
      <w:r w:rsidRPr="00ED4247">
        <w:rPr>
          <w:rFonts w:ascii="Times New Roman" w:hAnsi="Times New Roman" w:cs="Times New Roman"/>
          <w:sz w:val="24"/>
          <w:szCs w:val="24"/>
        </w:rPr>
        <w:t>, SE = 0.100, Z = 2.5</w:t>
      </w:r>
      <w:r w:rsidR="00A84F92">
        <w:rPr>
          <w:rFonts w:ascii="Times New Roman" w:hAnsi="Times New Roman" w:cs="Times New Roman"/>
          <w:sz w:val="24"/>
          <w:szCs w:val="24"/>
        </w:rPr>
        <w:t>2</w:t>
      </w:r>
      <w:r w:rsidRPr="00ED4247">
        <w:rPr>
          <w:rFonts w:ascii="Times New Roman" w:hAnsi="Times New Roman" w:cs="Times New Roman"/>
          <w:sz w:val="24"/>
          <w:szCs w:val="24"/>
        </w:rPr>
        <w:t>, p = .012), resulting in the rejection of the null hypothesis. This suggests that transformational leadership has a direct and statistically significant influence on teachers’ performance. The total effect is also significant (Estimate = 0.29</w:t>
      </w:r>
      <w:r w:rsidR="00A84F92">
        <w:rPr>
          <w:rFonts w:ascii="Times New Roman" w:hAnsi="Times New Roman" w:cs="Times New Roman"/>
          <w:sz w:val="24"/>
          <w:szCs w:val="24"/>
        </w:rPr>
        <w:t>2</w:t>
      </w:r>
      <w:r w:rsidRPr="00ED4247">
        <w:rPr>
          <w:rFonts w:ascii="Times New Roman" w:hAnsi="Times New Roman" w:cs="Times New Roman"/>
          <w:sz w:val="24"/>
          <w:szCs w:val="24"/>
        </w:rPr>
        <w:t>, SE = 0.09</w:t>
      </w:r>
      <w:r w:rsidR="00A84F92">
        <w:rPr>
          <w:rFonts w:ascii="Times New Roman" w:hAnsi="Times New Roman" w:cs="Times New Roman"/>
          <w:sz w:val="24"/>
          <w:szCs w:val="24"/>
        </w:rPr>
        <w:t>7</w:t>
      </w:r>
      <w:r w:rsidRPr="00ED4247">
        <w:rPr>
          <w:rFonts w:ascii="Times New Roman" w:hAnsi="Times New Roman" w:cs="Times New Roman"/>
          <w:sz w:val="24"/>
          <w:szCs w:val="24"/>
        </w:rPr>
        <w:t>, Z = 3.01, p = .003), confirming that overall, transformational leadership significantly predicts teaching performance.</w:t>
      </w:r>
    </w:p>
    <w:p w14:paraId="454C1756" w14:textId="68FDFF7D"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For the path estimates, the relationship between experience and performance is significant (Estimate = 0.25</w:t>
      </w:r>
      <w:r w:rsidR="00CC09B6">
        <w:rPr>
          <w:rFonts w:ascii="Times New Roman" w:hAnsi="Times New Roman" w:cs="Times New Roman"/>
          <w:sz w:val="24"/>
          <w:szCs w:val="24"/>
        </w:rPr>
        <w:t>2</w:t>
      </w:r>
      <w:r w:rsidRPr="00ED4247">
        <w:rPr>
          <w:rFonts w:ascii="Times New Roman" w:hAnsi="Times New Roman" w:cs="Times New Roman"/>
          <w:sz w:val="24"/>
          <w:szCs w:val="24"/>
        </w:rPr>
        <w:t>, SE = 0.100, Z = 2.52, p = .012), while the paths from experience to challenge (p = .169) and challenges to performance (p = .301) are not statistically significant. These results indicate that the model was further tested using path analysis within the mediation framework, showing that only the direct pathway contributes meaningfully to performance.</w:t>
      </w:r>
    </w:p>
    <w:p w14:paraId="1328172F" w14:textId="77777777"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lastRenderedPageBreak/>
        <w:t>The findings can be understood through the Transformational Leadership Theory of Leithwood (2006), which explains that school leaders influence teacher performance directly by providing vision, support, and motivation. The significant direct effect in this study reflects this idea, showing that leadership actions immediately affect teacher performance rather than being filtered through organizational commitment.</w:t>
      </w:r>
    </w:p>
    <w:p w14:paraId="040E30DB" w14:textId="77777777"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This result is also consistent with the 1987 Philippine Constitution (Article XIV, Section 1), which emphasizes the State’s duty to ensure quality education. In practice, this responsibility is translated into school leadership actions that directly enhance teacher effectiveness and instructional quality.</w:t>
      </w:r>
    </w:p>
    <w:p w14:paraId="2F74FFAD" w14:textId="77777777"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Supporting empirical studies reinforce these findings. Firmansyah et al. (2022), using correlational and regression analysis, found that transformational leadership significantly improves teacher performance through motivation and engagement. Similarly, Duraku and Hoxha (2021) reported that leadership support has a direct positive effect on teachers’ instructional effectiveness and job performance. These studies align with the present findings, where the direct pathway is statistically significant.</w:t>
      </w:r>
    </w:p>
    <w:p w14:paraId="36815994" w14:textId="77777777" w:rsidR="00ED4247" w:rsidRPr="00ED4247" w:rsidRDefault="00ED4247" w:rsidP="00ED4247">
      <w:pPr>
        <w:spacing w:after="240" w:line="240" w:lineRule="auto"/>
        <w:ind w:firstLine="720"/>
        <w:jc w:val="both"/>
        <w:rPr>
          <w:rFonts w:ascii="Times New Roman" w:hAnsi="Times New Roman" w:cs="Times New Roman"/>
          <w:sz w:val="24"/>
          <w:szCs w:val="24"/>
        </w:rPr>
      </w:pPr>
      <w:r w:rsidRPr="00ED4247">
        <w:rPr>
          <w:rFonts w:ascii="Times New Roman" w:hAnsi="Times New Roman" w:cs="Times New Roman"/>
          <w:sz w:val="24"/>
          <w:szCs w:val="24"/>
        </w:rPr>
        <w:t>In addition, Cherry (2020) explains that transformational leadership operates through inspiration and motivation, while White (2018) highlights its role in shaping organizational culture and teacher productivity. These perspectives support the statistical results showing that leadership has a direct effect rather than a mediated one.</w:t>
      </w:r>
    </w:p>
    <w:p w14:paraId="4C137DC1" w14:textId="7DBD324C" w:rsidR="00E463F3" w:rsidRDefault="00ED4247" w:rsidP="007059C6">
      <w:pPr>
        <w:spacing w:after="240" w:line="240" w:lineRule="auto"/>
        <w:ind w:firstLine="720"/>
        <w:jc w:val="both"/>
        <w:rPr>
          <w:rFonts w:ascii="Times New Roman" w:hAnsi="Times New Roman" w:cs="Times New Roman"/>
          <w:sz w:val="24"/>
          <w:szCs w:val="24"/>
        </w:rPr>
      </w:pPr>
      <w:r w:rsidRPr="009B4A3F">
        <w:rPr>
          <w:rFonts w:ascii="Times New Roman" w:hAnsi="Times New Roman" w:cs="Times New Roman"/>
          <w:sz w:val="24"/>
          <w:szCs w:val="24"/>
        </w:rPr>
        <w:t>Overall, the findings show that transformational leadership significantly and directly influences teacher performance. The mediation analysis using regression-based path analysis (with SE, Z-test, and p-value interpretation) confirms that organizational commitment does not mediate this relationship. This emphasizes the importance of strong and visible leadership actions in improving teaching performance in schools.</w:t>
      </w:r>
    </w:p>
    <w:p w14:paraId="5E3F826C" w14:textId="77777777" w:rsidR="00B348CC" w:rsidRPr="007059C6" w:rsidRDefault="00B348CC" w:rsidP="007059C6">
      <w:pPr>
        <w:spacing w:after="240" w:line="240" w:lineRule="auto"/>
        <w:ind w:firstLine="720"/>
        <w:jc w:val="both"/>
        <w:rPr>
          <w:rFonts w:ascii="Times New Roman" w:hAnsi="Times New Roman" w:cs="Times New Roman"/>
          <w:sz w:val="24"/>
          <w:szCs w:val="24"/>
        </w:rPr>
      </w:pPr>
    </w:p>
    <w:p w14:paraId="575B8635" w14:textId="77777777" w:rsidR="00722FBC" w:rsidRPr="00C3529A" w:rsidRDefault="00722FBC" w:rsidP="00DB5DFE">
      <w:pPr>
        <w:spacing w:line="240" w:lineRule="auto"/>
        <w:jc w:val="both"/>
        <w:rPr>
          <w:rFonts w:ascii="Times New Roman" w:eastAsia="Courier New" w:hAnsi="Times New Roman" w:cs="Times New Roman"/>
          <w:b/>
          <w:sz w:val="24"/>
          <w:szCs w:val="24"/>
        </w:rPr>
      </w:pPr>
      <w:r w:rsidRPr="00C3529A">
        <w:rPr>
          <w:rFonts w:ascii="Times New Roman" w:eastAsia="Courier New" w:hAnsi="Times New Roman" w:cs="Times New Roman"/>
          <w:b/>
          <w:sz w:val="24"/>
          <w:szCs w:val="24"/>
        </w:rPr>
        <w:t>DISCUSSION</w:t>
      </w:r>
    </w:p>
    <w:p w14:paraId="36B44EFB" w14:textId="5083C092" w:rsidR="00E463F3" w:rsidRPr="00C3529A" w:rsidRDefault="00E463F3" w:rsidP="00DB5DFE">
      <w:pPr>
        <w:spacing w:line="240" w:lineRule="auto"/>
        <w:jc w:val="both"/>
        <w:rPr>
          <w:rFonts w:ascii="Times New Roman" w:eastAsia="Arial" w:hAnsi="Times New Roman" w:cs="Times New Roman"/>
          <w:sz w:val="24"/>
          <w:szCs w:val="24"/>
        </w:rPr>
      </w:pPr>
      <w:r w:rsidRPr="00C3529A">
        <w:rPr>
          <w:rFonts w:ascii="Times New Roman" w:eastAsia="Courier New" w:hAnsi="Times New Roman" w:cs="Times New Roman"/>
          <w:bCs/>
          <w:sz w:val="24"/>
          <w:szCs w:val="24"/>
        </w:rPr>
        <w:tab/>
      </w:r>
      <w:r w:rsidRPr="00C3529A">
        <w:rPr>
          <w:rFonts w:ascii="Times New Roman" w:eastAsia="Arial" w:hAnsi="Times New Roman" w:cs="Times New Roman"/>
          <w:sz w:val="24"/>
          <w:szCs w:val="24"/>
        </w:rPr>
        <w:t>After a thorough analysis of the study, the researcher came up with the following findings:</w:t>
      </w:r>
    </w:p>
    <w:p w14:paraId="23AC311A" w14:textId="77777777" w:rsidR="004C108F" w:rsidRPr="004C108F" w:rsidRDefault="004C108F" w:rsidP="004C108F">
      <w:pPr>
        <w:pStyle w:val="ListParagraph"/>
        <w:numPr>
          <w:ilvl w:val="0"/>
          <w:numId w:val="38"/>
        </w:numPr>
        <w:spacing w:after="240" w:line="240" w:lineRule="auto"/>
        <w:jc w:val="both"/>
        <w:rPr>
          <w:rFonts w:ascii="Times New Roman" w:hAnsi="Times New Roman" w:cs="Times New Roman"/>
          <w:sz w:val="24"/>
          <w:szCs w:val="24"/>
          <w:lang w:val="en-US" w:bidi="th-TH"/>
        </w:rPr>
      </w:pPr>
      <w:r w:rsidRPr="004C108F">
        <w:rPr>
          <w:rFonts w:ascii="Times New Roman" w:hAnsi="Times New Roman" w:cs="Times New Roman"/>
          <w:sz w:val="24"/>
          <w:szCs w:val="24"/>
          <w:lang w:val="en-US" w:bidi="th-TH"/>
        </w:rPr>
        <w:t>School heads are perceived as highly transformational (overall mean = 3.67, SD = 0.58), with Inspirational Motivation as the highest dimension (mean = 3.71, SD = 0.56), followed by Idealized Influence (mean = 3.70, SD = 0.58), Management by Exception (mean = 3.65, SD = 0.59), and Individualized Consideration (mean = 3.62, SD = 0.59).</w:t>
      </w:r>
    </w:p>
    <w:p w14:paraId="1FE48791" w14:textId="77777777" w:rsidR="004C108F" w:rsidRPr="004C108F" w:rsidRDefault="004C108F" w:rsidP="004C108F">
      <w:pPr>
        <w:pStyle w:val="ListParagraph"/>
        <w:numPr>
          <w:ilvl w:val="0"/>
          <w:numId w:val="38"/>
        </w:numPr>
        <w:spacing w:after="240" w:line="240" w:lineRule="auto"/>
        <w:jc w:val="both"/>
        <w:rPr>
          <w:rFonts w:ascii="Times New Roman" w:hAnsi="Times New Roman" w:cs="Times New Roman"/>
          <w:sz w:val="24"/>
          <w:szCs w:val="24"/>
          <w:lang w:val="en-US" w:bidi="th-TH"/>
        </w:rPr>
      </w:pPr>
      <w:r w:rsidRPr="004C108F">
        <w:rPr>
          <w:rFonts w:ascii="Times New Roman" w:hAnsi="Times New Roman" w:cs="Times New Roman"/>
          <w:sz w:val="24"/>
          <w:szCs w:val="24"/>
          <w:lang w:val="en-US" w:bidi="th-TH"/>
        </w:rPr>
        <w:t>Teachers obtained a high level of organizational commitment (overall mean = 3.18, SD = 0.69), with Affective Commitment as the highest (mean = 3.26, SD = 0.66), followed by Continuance Commitment (mean = 3.21, SD = 0.67), and General Commitment (mean = 3.05, SD = 0.73).</w:t>
      </w:r>
    </w:p>
    <w:p w14:paraId="1D318657" w14:textId="77777777" w:rsidR="004C108F" w:rsidRPr="004C108F" w:rsidRDefault="004C108F" w:rsidP="004C108F">
      <w:pPr>
        <w:pStyle w:val="ListParagraph"/>
        <w:numPr>
          <w:ilvl w:val="0"/>
          <w:numId w:val="38"/>
        </w:numPr>
        <w:spacing w:after="240" w:line="240" w:lineRule="auto"/>
        <w:jc w:val="both"/>
        <w:rPr>
          <w:rFonts w:ascii="Times New Roman" w:hAnsi="Times New Roman" w:cs="Times New Roman"/>
          <w:sz w:val="24"/>
          <w:szCs w:val="24"/>
          <w:lang w:val="en-US" w:bidi="th-TH"/>
        </w:rPr>
      </w:pPr>
      <w:r w:rsidRPr="004C108F">
        <w:rPr>
          <w:rFonts w:ascii="Times New Roman" w:hAnsi="Times New Roman" w:cs="Times New Roman"/>
          <w:sz w:val="24"/>
          <w:szCs w:val="24"/>
          <w:lang w:val="en-US" w:bidi="th-TH"/>
        </w:rPr>
        <w:t>Most teachers were rated Very Satisfactory (92.33%), followed by Outstanding (6.67%), with no ratings under Satisfactory, Unsatisfactory, or Poor.</w:t>
      </w:r>
    </w:p>
    <w:p w14:paraId="0FFB8815" w14:textId="7909F921" w:rsidR="004C108F" w:rsidRPr="004C108F" w:rsidRDefault="004C108F" w:rsidP="004C108F">
      <w:pPr>
        <w:pStyle w:val="ListParagraph"/>
        <w:numPr>
          <w:ilvl w:val="0"/>
          <w:numId w:val="38"/>
        </w:numPr>
        <w:spacing w:after="240" w:line="240" w:lineRule="auto"/>
        <w:jc w:val="both"/>
        <w:rPr>
          <w:rFonts w:ascii="Times New Roman" w:hAnsi="Times New Roman" w:cs="Times New Roman"/>
          <w:sz w:val="24"/>
          <w:szCs w:val="24"/>
          <w:lang w:val="en-US" w:bidi="th-TH"/>
        </w:rPr>
      </w:pPr>
      <w:r w:rsidRPr="004C108F">
        <w:rPr>
          <w:rFonts w:ascii="Times New Roman" w:hAnsi="Times New Roman" w:cs="Times New Roman"/>
          <w:sz w:val="24"/>
          <w:szCs w:val="24"/>
          <w:lang w:val="en-US" w:bidi="th-TH"/>
        </w:rPr>
        <w:t xml:space="preserve">Organizational commitment does not significantly mediate the relationship between transformational leadership and teaching performance (indirect effect p = .409), while </w:t>
      </w:r>
      <w:r w:rsidRPr="004C108F">
        <w:rPr>
          <w:rFonts w:ascii="Times New Roman" w:hAnsi="Times New Roman" w:cs="Times New Roman"/>
          <w:sz w:val="24"/>
          <w:szCs w:val="24"/>
          <w:lang w:val="en-US" w:bidi="th-TH"/>
        </w:rPr>
        <w:lastRenderedPageBreak/>
        <w:t>transformational leadership has a significant direct effect (p = .012) and a significant total effect (p = .003) on teaching performance.</w:t>
      </w:r>
    </w:p>
    <w:p w14:paraId="31E27CB5" w14:textId="59056364" w:rsidR="00E463F3" w:rsidRDefault="00E463F3" w:rsidP="00DB5DFE">
      <w:pPr>
        <w:pBdr>
          <w:top w:val="nil"/>
          <w:left w:val="nil"/>
          <w:bottom w:val="nil"/>
          <w:right w:val="nil"/>
          <w:between w:val="nil"/>
        </w:pBdr>
        <w:spacing w:after="0" w:line="240" w:lineRule="auto"/>
        <w:ind w:left="1080"/>
        <w:jc w:val="both"/>
        <w:rPr>
          <w:rFonts w:ascii="Times New Roman" w:eastAsia="Arial" w:hAnsi="Times New Roman" w:cs="Times New Roman"/>
          <w:color w:val="000000"/>
          <w:sz w:val="24"/>
          <w:szCs w:val="24"/>
        </w:rPr>
      </w:pPr>
    </w:p>
    <w:p w14:paraId="3EC2E658" w14:textId="560B90D7" w:rsidR="00CC09B6" w:rsidRDefault="00CC09B6" w:rsidP="00DB5DFE">
      <w:pPr>
        <w:pBdr>
          <w:top w:val="nil"/>
          <w:left w:val="nil"/>
          <w:bottom w:val="nil"/>
          <w:right w:val="nil"/>
          <w:between w:val="nil"/>
        </w:pBdr>
        <w:spacing w:after="0" w:line="240" w:lineRule="auto"/>
        <w:ind w:left="1080"/>
        <w:jc w:val="both"/>
        <w:rPr>
          <w:rFonts w:ascii="Times New Roman" w:eastAsia="Arial" w:hAnsi="Times New Roman" w:cs="Times New Roman"/>
          <w:color w:val="000000"/>
          <w:sz w:val="24"/>
          <w:szCs w:val="24"/>
        </w:rPr>
      </w:pPr>
    </w:p>
    <w:p w14:paraId="14C05DE7" w14:textId="77777777" w:rsidR="00CC09B6" w:rsidRPr="00C3529A" w:rsidRDefault="00CC09B6" w:rsidP="00DB5DFE">
      <w:pPr>
        <w:pBdr>
          <w:top w:val="nil"/>
          <w:left w:val="nil"/>
          <w:bottom w:val="nil"/>
          <w:right w:val="nil"/>
          <w:between w:val="nil"/>
        </w:pBdr>
        <w:spacing w:after="0" w:line="240" w:lineRule="auto"/>
        <w:ind w:left="1080"/>
        <w:jc w:val="both"/>
        <w:rPr>
          <w:rFonts w:ascii="Times New Roman" w:eastAsia="Arial" w:hAnsi="Times New Roman" w:cs="Times New Roman"/>
          <w:color w:val="000000"/>
          <w:sz w:val="24"/>
          <w:szCs w:val="24"/>
        </w:rPr>
      </w:pPr>
    </w:p>
    <w:p w14:paraId="4B1E33FA" w14:textId="7F2D6A5D" w:rsidR="00E463F3" w:rsidRPr="00C3529A"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Conclusion</w:t>
      </w:r>
    </w:p>
    <w:p w14:paraId="093C3F2D" w14:textId="77777777" w:rsidR="00263898" w:rsidRPr="00263898" w:rsidRDefault="00E463F3" w:rsidP="00263898">
      <w:pPr>
        <w:spacing w:after="240" w:line="240" w:lineRule="auto"/>
        <w:ind w:firstLine="720"/>
        <w:jc w:val="both"/>
        <w:rPr>
          <w:rFonts w:ascii="Times New Roman" w:hAnsi="Times New Roman" w:cs="Times New Roman"/>
          <w:sz w:val="24"/>
          <w:szCs w:val="24"/>
          <w:lang w:val="en-US" w:bidi="th-TH"/>
        </w:rPr>
      </w:pPr>
      <w:r w:rsidRPr="00C3529A">
        <w:rPr>
          <w:rFonts w:ascii="Times New Roman" w:eastAsia="Arial" w:hAnsi="Times New Roman" w:cs="Times New Roman"/>
          <w:sz w:val="24"/>
          <w:szCs w:val="24"/>
        </w:rPr>
        <w:tab/>
      </w:r>
      <w:r w:rsidR="00263898" w:rsidRPr="00263898">
        <w:rPr>
          <w:rFonts w:ascii="Times New Roman" w:hAnsi="Times New Roman" w:cs="Times New Roman"/>
          <w:sz w:val="24"/>
          <w:szCs w:val="24"/>
          <w:lang w:val="en-US" w:bidi="th-TH"/>
        </w:rPr>
        <w:t xml:space="preserve">The study concludes that school heads are perceived as highly transformational, teachers demonstrate a high level of organizational commitment, and most teachers are rated Very Satisfactory in their IPCR performance. Transformational leadership has a significant direct effect on teaching performance, while organizational commitment does not significantly mediate the relationship between transformational leadership and teaching performance. However, the study is limited to selected schools in Getafe Districts 1 and 2 and relies on self-reported perceptions and existing IPCR records, which may not fully capture other influencing factors on performance. Moving forward, it is recommended that future studies explore additional mediating variables and expand the scope to other districts to further validate and strengthen these findings in relation to teaching performance. </w:t>
      </w:r>
    </w:p>
    <w:p w14:paraId="49C6A7C1" w14:textId="50B4D43F" w:rsidR="00E463F3" w:rsidRPr="00C3529A"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Recommendations</w:t>
      </w:r>
    </w:p>
    <w:p w14:paraId="23432BD2" w14:textId="77777777" w:rsidR="00664B96" w:rsidRPr="006F3CE6" w:rsidRDefault="00664B96" w:rsidP="006F3CE6">
      <w:pPr>
        <w:spacing w:after="240" w:line="240" w:lineRule="auto"/>
        <w:jc w:val="both"/>
        <w:rPr>
          <w:rFonts w:ascii="Times New Roman" w:hAnsi="Times New Roman" w:cs="Times New Roman"/>
          <w:sz w:val="24"/>
          <w:szCs w:val="24"/>
          <w:lang w:val="en-US" w:bidi="th-TH"/>
        </w:rPr>
      </w:pPr>
      <w:r w:rsidRPr="00A47443">
        <w:rPr>
          <w:rFonts w:ascii="Arial" w:hAnsi="Arial" w:cs="Arial"/>
          <w:b/>
          <w:bCs/>
          <w:szCs w:val="28"/>
          <w:lang w:val="en-US" w:bidi="th-TH"/>
        </w:rPr>
        <w:tab/>
      </w:r>
      <w:r w:rsidRPr="006F3CE6">
        <w:rPr>
          <w:rFonts w:ascii="Times New Roman" w:hAnsi="Times New Roman" w:cs="Times New Roman"/>
          <w:sz w:val="24"/>
          <w:szCs w:val="24"/>
          <w:lang w:val="en-US" w:bidi="th-TH"/>
        </w:rPr>
        <w:t>Based on the findings and conclusions of the study, the following recommendations are hereby offered:</w:t>
      </w:r>
    </w:p>
    <w:p w14:paraId="62F4EECE" w14:textId="77777777" w:rsidR="00664B96" w:rsidRPr="006F3CE6" w:rsidRDefault="00664B96" w:rsidP="006F3CE6">
      <w:pPr>
        <w:pStyle w:val="ListParagraph"/>
        <w:numPr>
          <w:ilvl w:val="0"/>
          <w:numId w:val="20"/>
        </w:numPr>
        <w:spacing w:after="240" w:line="240" w:lineRule="auto"/>
        <w:jc w:val="both"/>
        <w:rPr>
          <w:rFonts w:ascii="Times New Roman" w:hAnsi="Times New Roman" w:cs="Times New Roman"/>
          <w:sz w:val="24"/>
          <w:szCs w:val="24"/>
          <w:lang w:val="en-US" w:bidi="th-TH"/>
        </w:rPr>
      </w:pPr>
      <w:r w:rsidRPr="006F3CE6">
        <w:rPr>
          <w:rFonts w:ascii="Times New Roman" w:hAnsi="Times New Roman" w:cs="Times New Roman"/>
          <w:sz w:val="24"/>
          <w:szCs w:val="24"/>
          <w:lang w:val="en-US" w:bidi="th-TH"/>
        </w:rPr>
        <w:t>School heads may continue strengthening transformational leadership practices by enhancing recognition of teachers’ efforts, improving openness to feedback, and sustaining supportive and motivating leadership behaviors to further improve teaching performance.</w:t>
      </w:r>
    </w:p>
    <w:p w14:paraId="697A34AB" w14:textId="77777777" w:rsidR="00664B96" w:rsidRPr="006F3CE6" w:rsidRDefault="00664B96" w:rsidP="006F3CE6">
      <w:pPr>
        <w:pStyle w:val="ListParagraph"/>
        <w:numPr>
          <w:ilvl w:val="0"/>
          <w:numId w:val="20"/>
        </w:numPr>
        <w:spacing w:after="240" w:line="240" w:lineRule="auto"/>
        <w:jc w:val="both"/>
        <w:rPr>
          <w:rFonts w:ascii="Times New Roman" w:hAnsi="Times New Roman" w:cs="Times New Roman"/>
          <w:sz w:val="24"/>
          <w:szCs w:val="24"/>
          <w:lang w:val="en-US" w:bidi="th-TH"/>
        </w:rPr>
      </w:pPr>
      <w:r w:rsidRPr="006F3CE6">
        <w:rPr>
          <w:rFonts w:ascii="Times New Roman" w:hAnsi="Times New Roman" w:cs="Times New Roman"/>
          <w:sz w:val="24"/>
          <w:szCs w:val="24"/>
          <w:lang w:val="en-US" w:bidi="th-TH"/>
        </w:rPr>
        <w:t>Teachers must maintain and strengthen organizational commitment by actively participating in school activities, fostering collaboration, and consistently aligning personal professional goals with school objectives to sustain high performance.</w:t>
      </w:r>
    </w:p>
    <w:p w14:paraId="054D02F6" w14:textId="48DA3AE1" w:rsidR="00664B96" w:rsidRPr="006F3CE6" w:rsidRDefault="00664B96" w:rsidP="006F3CE6">
      <w:pPr>
        <w:pStyle w:val="ListParagraph"/>
        <w:numPr>
          <w:ilvl w:val="0"/>
          <w:numId w:val="20"/>
        </w:numPr>
        <w:spacing w:after="240" w:line="240" w:lineRule="auto"/>
        <w:jc w:val="both"/>
        <w:rPr>
          <w:rFonts w:ascii="Times New Roman" w:hAnsi="Times New Roman" w:cs="Times New Roman"/>
          <w:sz w:val="24"/>
          <w:szCs w:val="24"/>
          <w:lang w:val="en-US" w:bidi="th-TH"/>
        </w:rPr>
      </w:pPr>
      <w:r w:rsidRPr="006F3CE6">
        <w:rPr>
          <w:rFonts w:ascii="Times New Roman" w:hAnsi="Times New Roman" w:cs="Times New Roman"/>
          <w:sz w:val="24"/>
          <w:szCs w:val="24"/>
          <w:lang w:val="en-US" w:bidi="th-TH"/>
        </w:rPr>
        <w:t>School administrators and the Schools Division Office may provide continuous professional development programs focused on leadership enhancement, teacher motivation, and performance monitoring systems to further improve instructional quality.</w:t>
      </w:r>
    </w:p>
    <w:p w14:paraId="76775D33" w14:textId="77777777" w:rsidR="00664B96" w:rsidRPr="006F3CE6" w:rsidRDefault="00664B96" w:rsidP="006F3CE6">
      <w:pPr>
        <w:pStyle w:val="ListParagraph"/>
        <w:numPr>
          <w:ilvl w:val="0"/>
          <w:numId w:val="20"/>
        </w:numPr>
        <w:spacing w:after="240" w:line="240" w:lineRule="auto"/>
        <w:jc w:val="both"/>
        <w:rPr>
          <w:rFonts w:ascii="Times New Roman" w:hAnsi="Times New Roman" w:cs="Times New Roman"/>
          <w:sz w:val="24"/>
          <w:szCs w:val="24"/>
          <w:lang w:val="en-US" w:bidi="th-TH"/>
        </w:rPr>
      </w:pPr>
      <w:r w:rsidRPr="006F3CE6">
        <w:rPr>
          <w:rFonts w:ascii="Times New Roman" w:hAnsi="Times New Roman" w:cs="Times New Roman"/>
          <w:sz w:val="24"/>
          <w:szCs w:val="24"/>
          <w:lang w:val="en-US" w:bidi="th-TH"/>
        </w:rPr>
        <w:t>Future researchers may conduct similar studies in other districts or larger populations and include additional variables such as job satisfaction, work environment, and motivation to further explain factors affecting teaching performance.</w:t>
      </w:r>
    </w:p>
    <w:p w14:paraId="27EADD78" w14:textId="2C29D23C" w:rsidR="00E463F3" w:rsidRPr="00C3529A" w:rsidRDefault="003716E1" w:rsidP="00C3529A">
      <w:pPr>
        <w:spacing w:before="280" w:after="280" w:line="240" w:lineRule="auto"/>
        <w:jc w:val="center"/>
        <w:rPr>
          <w:rFonts w:ascii="Times New Roman" w:eastAsia="Arial" w:hAnsi="Times New Roman" w:cs="Times New Roman"/>
          <w:b/>
          <w:bCs/>
          <w:sz w:val="24"/>
          <w:szCs w:val="24"/>
        </w:rPr>
      </w:pPr>
      <w:r w:rsidRPr="00C3529A">
        <w:rPr>
          <w:rFonts w:ascii="Times New Roman" w:eastAsia="Arial" w:hAnsi="Times New Roman" w:cs="Times New Roman"/>
          <w:b/>
          <w:bCs/>
          <w:sz w:val="24"/>
          <w:szCs w:val="24"/>
        </w:rPr>
        <w:br/>
      </w:r>
      <w:r w:rsidR="00E463F3" w:rsidRPr="00C3529A">
        <w:rPr>
          <w:rFonts w:ascii="Times New Roman" w:eastAsia="Arial" w:hAnsi="Times New Roman" w:cs="Times New Roman"/>
          <w:b/>
          <w:bCs/>
          <w:sz w:val="24"/>
          <w:szCs w:val="24"/>
        </w:rPr>
        <w:t>THE PROPOSED ACTION PLAN</w:t>
      </w:r>
    </w:p>
    <w:p w14:paraId="783F15E3" w14:textId="77777777" w:rsidR="00E463F3" w:rsidRPr="00C3529A" w:rsidRDefault="00E463F3" w:rsidP="00DB5DFE">
      <w:pPr>
        <w:spacing w:before="280" w:after="280" w:line="240" w:lineRule="auto"/>
        <w:rPr>
          <w:rFonts w:ascii="Times New Roman" w:eastAsia="Arial" w:hAnsi="Times New Roman" w:cs="Times New Roman"/>
          <w:sz w:val="24"/>
          <w:szCs w:val="24"/>
        </w:rPr>
      </w:pPr>
      <w:r w:rsidRPr="00C3529A">
        <w:rPr>
          <w:rFonts w:ascii="Times New Roman" w:eastAsia="Arial" w:hAnsi="Times New Roman" w:cs="Times New Roman"/>
          <w:sz w:val="24"/>
          <w:szCs w:val="24"/>
        </w:rPr>
        <w:t>Rationale</w:t>
      </w:r>
    </w:p>
    <w:p w14:paraId="425E7457" w14:textId="1F104CD9" w:rsidR="00861EB3" w:rsidRDefault="00861EB3" w:rsidP="00011267">
      <w:pPr>
        <w:spacing w:line="278" w:lineRule="auto"/>
        <w:ind w:firstLine="720"/>
        <w:contextualSpacing/>
        <w:jc w:val="both"/>
        <w:rPr>
          <w:rFonts w:ascii="Times New Roman" w:eastAsia="Calibri" w:hAnsi="Times New Roman" w:cs="Times New Roman"/>
          <w:sz w:val="24"/>
          <w:szCs w:val="24"/>
        </w:rPr>
      </w:pPr>
      <w:r w:rsidRPr="00861EB3">
        <w:rPr>
          <w:rFonts w:ascii="Times New Roman" w:eastAsia="Calibri" w:hAnsi="Times New Roman" w:cs="Times New Roman"/>
          <w:sz w:val="24"/>
          <w:szCs w:val="24"/>
        </w:rPr>
        <w:t xml:space="preserve">This Workplace Application Plan (WAP) is designed in response to the study findings indicating that transformational leadership, teacher organizational commitment, and teaching </w:t>
      </w:r>
      <w:r w:rsidRPr="00861EB3">
        <w:rPr>
          <w:rFonts w:ascii="Times New Roman" w:eastAsia="Calibri" w:hAnsi="Times New Roman" w:cs="Times New Roman"/>
          <w:sz w:val="24"/>
          <w:szCs w:val="24"/>
        </w:rPr>
        <w:lastRenderedPageBreak/>
        <w:t>performance are positively related. While transformational leadership among school heads is already high, the study revealed that continued strengthening of leadership practices—particularly in motivation, recognition, and feedback—can further enhance teacher engagement and performance. Additionally, the high level of organizational commitment among teachers suggests that reinforcing a supportive and collaborative school environment can sustain and improve instructional outcomes.</w:t>
      </w:r>
    </w:p>
    <w:p w14:paraId="4F60D20F" w14:textId="3BFB75E3" w:rsidR="00011267" w:rsidRDefault="00170062" w:rsidP="00011267">
      <w:pPr>
        <w:spacing w:line="278" w:lineRule="auto"/>
        <w:ind w:firstLine="720"/>
        <w:contextualSpacing/>
        <w:jc w:val="both"/>
        <w:rPr>
          <w:rFonts w:ascii="Times New Roman" w:eastAsia="Calibri" w:hAnsi="Times New Roman" w:cs="Times New Roman"/>
          <w:sz w:val="24"/>
          <w:szCs w:val="24"/>
        </w:rPr>
      </w:pPr>
      <w:r w:rsidRPr="00170062">
        <w:rPr>
          <w:rFonts w:ascii="Times New Roman" w:eastAsia="Calibri" w:hAnsi="Times New Roman" w:cs="Times New Roman"/>
          <w:sz w:val="24"/>
          <w:szCs w:val="24"/>
        </w:rPr>
        <w:t xml:space="preserve">      This plan addresses gaps in sustaining leadership effectiveness, strengthening teacher commitment, and maximizing teaching performance through data-informed practices, aligned with the PPST, PPSSH, and RPMS frameworks. It is anchored on legal bases such as the Enhanced Basic Education Act of 2013 (RA 10533), which emphasizes leadership development, and DepEd Orders No. 42, s. 2017 (PPST), No. 24, s. 2020 (PPSSH), and No. 2, s. 2015 (RPMS), which highlight standards-based performance, leadership competencies, and results-based management.</w:t>
      </w:r>
    </w:p>
    <w:p w14:paraId="38E64B86" w14:textId="75EC2726" w:rsidR="00E86D71" w:rsidRPr="00E86D71" w:rsidRDefault="00E86D71" w:rsidP="00011267">
      <w:pPr>
        <w:spacing w:line="278" w:lineRule="auto"/>
        <w:ind w:firstLine="720"/>
        <w:contextualSpacing/>
        <w:jc w:val="both"/>
        <w:rPr>
          <w:rFonts w:ascii="Times New Roman" w:eastAsia="Calibri" w:hAnsi="Times New Roman" w:cs="Times New Roman"/>
          <w:sz w:val="28"/>
          <w:szCs w:val="28"/>
        </w:rPr>
      </w:pPr>
      <w:r w:rsidRPr="00E86D71">
        <w:rPr>
          <w:rFonts w:ascii="Times New Roman" w:eastAsia="Calibri" w:hAnsi="Times New Roman" w:cs="Times New Roman"/>
          <w:sz w:val="24"/>
          <w:szCs w:val="24"/>
        </w:rPr>
        <w:t>This program aims to strengthen transformational leadership practices among school heads and improve teacher organizational commitment through structured mentoring, instructional supervision, and collaborative learning activities. It focuses on enhancing teachers’ competencies in assessment design, data analysis, and instructional decision-making while reinforcing leadership behaviors such as motivation, recognition, and support.</w:t>
      </w:r>
    </w:p>
    <w:p w14:paraId="4306EC47" w14:textId="517C9DE6" w:rsidR="00E463F3" w:rsidRPr="00C3529A" w:rsidRDefault="00E463F3" w:rsidP="00DB5DFE">
      <w:pPr>
        <w:spacing w:before="280" w:after="280" w:line="240" w:lineRule="auto"/>
        <w:jc w:val="both"/>
        <w:rPr>
          <w:rFonts w:ascii="Times New Roman" w:eastAsia="Open Sans" w:hAnsi="Times New Roman" w:cs="Times New Roman"/>
          <w:color w:val="252525"/>
          <w:sz w:val="24"/>
          <w:szCs w:val="24"/>
        </w:rPr>
      </w:pPr>
      <w:r w:rsidRPr="00C3529A">
        <w:rPr>
          <w:rFonts w:ascii="Times New Roman" w:eastAsia="Open Sans" w:hAnsi="Times New Roman" w:cs="Times New Roman"/>
          <w:color w:val="252525"/>
          <w:sz w:val="24"/>
          <w:szCs w:val="24"/>
        </w:rPr>
        <w:t>Objectives</w:t>
      </w:r>
    </w:p>
    <w:p w14:paraId="7BA33B47" w14:textId="33455785" w:rsidR="00E463F3" w:rsidRPr="00C3529A" w:rsidRDefault="00E463F3" w:rsidP="00DB5DFE">
      <w:pPr>
        <w:spacing w:before="280" w:after="280" w:line="240" w:lineRule="auto"/>
        <w:ind w:firstLine="540"/>
        <w:jc w:val="both"/>
        <w:rPr>
          <w:rFonts w:ascii="Times New Roman" w:eastAsia="Open Sans" w:hAnsi="Times New Roman" w:cs="Times New Roman"/>
          <w:color w:val="252525"/>
          <w:sz w:val="24"/>
          <w:szCs w:val="24"/>
        </w:rPr>
      </w:pPr>
      <w:r w:rsidRPr="00C3529A">
        <w:rPr>
          <w:rFonts w:ascii="Times New Roman" w:eastAsia="Open Sans" w:hAnsi="Times New Roman" w:cs="Times New Roman"/>
          <w:color w:val="252525"/>
          <w:sz w:val="24"/>
          <w:szCs w:val="24"/>
        </w:rPr>
        <w:t>The following objectives guide this action plan:</w:t>
      </w:r>
    </w:p>
    <w:p w14:paraId="6D45B1A3" w14:textId="77777777" w:rsidR="00BB0E50" w:rsidRDefault="00BB0E50" w:rsidP="00BB0E50">
      <w:pPr>
        <w:spacing w:before="100" w:beforeAutospacing="1" w:after="100" w:afterAutospacing="1"/>
        <w:rPr>
          <w:rFonts w:ascii="Arial" w:eastAsia="Calibri" w:hAnsi="Arial" w:cs="Arial"/>
          <w:b/>
          <w:bCs/>
        </w:rPr>
      </w:pPr>
    </w:p>
    <w:p w14:paraId="7BB10C77" w14:textId="402BD98C" w:rsidR="005B7334" w:rsidRPr="005115D6" w:rsidRDefault="005B7334" w:rsidP="00BB0E50">
      <w:pPr>
        <w:spacing w:before="100" w:beforeAutospacing="1" w:after="100" w:afterAutospacing="1"/>
        <w:rPr>
          <w:rFonts w:ascii="Times New Roman" w:eastAsia="Calibri" w:hAnsi="Times New Roman" w:cs="Times New Roman"/>
          <w:b/>
          <w:bCs/>
          <w:sz w:val="24"/>
          <w:szCs w:val="24"/>
        </w:rPr>
      </w:pPr>
      <w:r w:rsidRPr="005115D6">
        <w:rPr>
          <w:rFonts w:ascii="Times New Roman" w:eastAsia="Calibri" w:hAnsi="Times New Roman" w:cs="Times New Roman"/>
          <w:b/>
          <w:bCs/>
          <w:sz w:val="24"/>
          <w:szCs w:val="24"/>
        </w:rPr>
        <w:t>Knowledge</w:t>
      </w:r>
    </w:p>
    <w:p w14:paraId="52382DFC"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Apply transformational leadership principles in improving teacher performance</w:t>
      </w:r>
    </w:p>
    <w:p w14:paraId="50490705"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Relate leadership practices to teacher commitment and instructional effectiveness</w:t>
      </w:r>
    </w:p>
    <w:p w14:paraId="1C9F28EE"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Integrate standards-based frameworks such as PPST and PPSSH in school management practices</w:t>
      </w:r>
    </w:p>
    <w:p w14:paraId="20F1EB55"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b/>
          <w:bCs/>
          <w:sz w:val="24"/>
          <w:szCs w:val="24"/>
        </w:rPr>
      </w:pPr>
    </w:p>
    <w:p w14:paraId="7BDDF08B" w14:textId="77777777" w:rsidR="005B7334" w:rsidRPr="005115D6" w:rsidRDefault="005B7334" w:rsidP="00BB0E50">
      <w:pPr>
        <w:spacing w:before="100" w:beforeAutospacing="1" w:after="100" w:afterAutospacing="1"/>
        <w:rPr>
          <w:rFonts w:ascii="Times New Roman" w:eastAsia="Calibri" w:hAnsi="Times New Roman" w:cs="Times New Roman"/>
          <w:b/>
          <w:bCs/>
          <w:sz w:val="24"/>
          <w:szCs w:val="24"/>
        </w:rPr>
      </w:pPr>
      <w:r w:rsidRPr="005115D6">
        <w:rPr>
          <w:rFonts w:ascii="Times New Roman" w:eastAsia="Calibri" w:hAnsi="Times New Roman" w:cs="Times New Roman"/>
          <w:b/>
          <w:bCs/>
          <w:sz w:val="24"/>
          <w:szCs w:val="24"/>
        </w:rPr>
        <w:t>Skills</w:t>
      </w:r>
    </w:p>
    <w:p w14:paraId="0C620E71"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Apply transformational leadership practices such as motivation, recognition, and support in actual school operations</w:t>
      </w:r>
    </w:p>
    <w:p w14:paraId="28D0C7F7"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Conduct instructional supervision (COT) and provide appropriate technical assistance to teachers</w:t>
      </w:r>
    </w:p>
    <w:p w14:paraId="6C940A12" w14:textId="77777777" w:rsidR="005B7334" w:rsidRPr="005115D6"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5115D6">
        <w:rPr>
          <w:rFonts w:ascii="Times New Roman" w:eastAsia="Calibri" w:hAnsi="Times New Roman" w:cs="Times New Roman"/>
          <w:sz w:val="24"/>
          <w:szCs w:val="24"/>
        </w:rPr>
        <w:t>• Develop, review, and validate classroom assessment tools aligned with curriculum standards</w:t>
      </w:r>
    </w:p>
    <w:p w14:paraId="06534F5A" w14:textId="6DE358CF" w:rsidR="005B7334" w:rsidRPr="008649C5" w:rsidRDefault="005B7334" w:rsidP="00BB0E50">
      <w:pPr>
        <w:pStyle w:val="ListParagraph"/>
        <w:spacing w:before="100" w:beforeAutospacing="1" w:after="100" w:afterAutospacing="1"/>
        <w:ind w:left="1080"/>
        <w:rPr>
          <w:rFonts w:ascii="Times New Roman" w:eastAsia="Calibri" w:hAnsi="Times New Roman" w:cs="Times New Roman"/>
          <w:sz w:val="24"/>
          <w:szCs w:val="24"/>
        </w:rPr>
      </w:pPr>
      <w:r w:rsidRPr="008649C5">
        <w:rPr>
          <w:rFonts w:ascii="Times New Roman" w:eastAsia="Calibri" w:hAnsi="Times New Roman" w:cs="Times New Roman"/>
          <w:sz w:val="24"/>
          <w:szCs w:val="24"/>
        </w:rPr>
        <w:t>• Utilize assessment data in making instructional decisions and interventions</w:t>
      </w:r>
    </w:p>
    <w:p w14:paraId="44D46EFE" w14:textId="77777777" w:rsidR="008649C5" w:rsidRPr="008649C5" w:rsidRDefault="008649C5" w:rsidP="008649C5">
      <w:pPr>
        <w:spacing w:before="100" w:beforeAutospacing="1" w:after="100" w:afterAutospacing="1"/>
        <w:rPr>
          <w:rFonts w:ascii="Times New Roman" w:eastAsia="Calibri" w:hAnsi="Times New Roman" w:cs="Times New Roman"/>
          <w:b/>
          <w:bCs/>
          <w:sz w:val="24"/>
          <w:szCs w:val="24"/>
        </w:rPr>
      </w:pPr>
      <w:r w:rsidRPr="008649C5">
        <w:rPr>
          <w:rFonts w:ascii="Times New Roman" w:eastAsia="Calibri" w:hAnsi="Times New Roman" w:cs="Times New Roman"/>
          <w:b/>
          <w:bCs/>
          <w:sz w:val="24"/>
          <w:szCs w:val="24"/>
        </w:rPr>
        <w:lastRenderedPageBreak/>
        <w:t>Attitude</w:t>
      </w:r>
    </w:p>
    <w:p w14:paraId="24B2E270" w14:textId="77777777" w:rsidR="008649C5" w:rsidRPr="008649C5" w:rsidRDefault="008649C5" w:rsidP="008649C5">
      <w:pPr>
        <w:spacing w:before="100" w:beforeAutospacing="1" w:after="100" w:afterAutospacing="1"/>
        <w:ind w:left="720"/>
        <w:contextualSpacing/>
        <w:rPr>
          <w:rFonts w:ascii="Times New Roman" w:eastAsia="Calibri" w:hAnsi="Times New Roman" w:cs="Times New Roman"/>
          <w:sz w:val="24"/>
          <w:szCs w:val="24"/>
        </w:rPr>
      </w:pPr>
      <w:r w:rsidRPr="008649C5">
        <w:rPr>
          <w:rFonts w:ascii="Times New Roman" w:eastAsia="Calibri" w:hAnsi="Times New Roman" w:cs="Times New Roman"/>
          <w:sz w:val="24"/>
          <w:szCs w:val="24"/>
        </w:rPr>
        <w:t>• Demonstrate commitment to continuous improvement through reflective leadership practices</w:t>
      </w:r>
    </w:p>
    <w:p w14:paraId="7DA5A632" w14:textId="77777777" w:rsidR="008649C5" w:rsidRPr="008649C5" w:rsidRDefault="008649C5" w:rsidP="008649C5">
      <w:pPr>
        <w:spacing w:before="100" w:beforeAutospacing="1" w:after="100" w:afterAutospacing="1"/>
        <w:ind w:firstLine="720"/>
        <w:contextualSpacing/>
        <w:rPr>
          <w:rFonts w:ascii="Times New Roman" w:eastAsia="Calibri" w:hAnsi="Times New Roman" w:cs="Times New Roman"/>
          <w:sz w:val="24"/>
          <w:szCs w:val="24"/>
        </w:rPr>
      </w:pPr>
      <w:r w:rsidRPr="008649C5">
        <w:rPr>
          <w:rFonts w:ascii="Times New Roman" w:eastAsia="Calibri" w:hAnsi="Times New Roman" w:cs="Times New Roman"/>
          <w:sz w:val="24"/>
          <w:szCs w:val="24"/>
        </w:rPr>
        <w:t>• Foster collaboration, openness, and trust among teachers in daily school operations</w:t>
      </w:r>
    </w:p>
    <w:p w14:paraId="03D90C14" w14:textId="57ECE385" w:rsidR="00E463F3" w:rsidRPr="008649C5" w:rsidRDefault="008649C5" w:rsidP="008649C5">
      <w:pPr>
        <w:spacing w:before="100" w:beforeAutospacing="1" w:after="100" w:afterAutospacing="1"/>
        <w:ind w:left="720"/>
        <w:rPr>
          <w:rFonts w:ascii="Times New Roman" w:eastAsia="Calibri" w:hAnsi="Times New Roman" w:cs="Times New Roman"/>
          <w:sz w:val="24"/>
          <w:szCs w:val="24"/>
        </w:rPr>
      </w:pPr>
      <w:r w:rsidRPr="008649C5">
        <w:rPr>
          <w:rFonts w:ascii="Times New Roman" w:eastAsia="Calibri" w:hAnsi="Times New Roman" w:cs="Times New Roman"/>
          <w:sz w:val="24"/>
          <w:szCs w:val="24"/>
        </w:rPr>
        <w:t>• Acknowledge and value teacher contributions to promote a supportive professional environment</w:t>
      </w:r>
    </w:p>
    <w:p w14:paraId="38B107EC" w14:textId="77777777" w:rsidR="00E463F3" w:rsidRPr="00C3529A"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Mechanics of Implementation</w:t>
      </w:r>
    </w:p>
    <w:p w14:paraId="5168FAFA" w14:textId="424470FB" w:rsidR="00E463F3" w:rsidRPr="00DC0FEE" w:rsidRDefault="00E463F3" w:rsidP="00ED4A0F">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ab/>
      </w:r>
      <w:r w:rsidR="00ED4A0F" w:rsidRPr="00DC0FEE">
        <w:rPr>
          <w:rFonts w:ascii="Times New Roman" w:eastAsia="Calibri" w:hAnsi="Times New Roman" w:cs="Times New Roman"/>
          <w:sz w:val="24"/>
          <w:szCs w:val="24"/>
        </w:rPr>
        <w:t>Blended modality (face-to-face coaching, LAC sessions, and online collaboration via meetings and shared documents)</w:t>
      </w:r>
    </w:p>
    <w:p w14:paraId="43712E33" w14:textId="6B21A5D5" w:rsidR="00E463F3" w:rsidRPr="00DC0FEE" w:rsidRDefault="00E463F3" w:rsidP="00DB5DFE">
      <w:pPr>
        <w:spacing w:before="280" w:after="280" w:line="240" w:lineRule="auto"/>
        <w:jc w:val="both"/>
        <w:rPr>
          <w:rFonts w:ascii="Times New Roman" w:eastAsia="Arial" w:hAnsi="Times New Roman" w:cs="Times New Roman"/>
          <w:sz w:val="24"/>
          <w:szCs w:val="24"/>
        </w:rPr>
      </w:pPr>
      <w:r w:rsidRPr="00DC0FEE">
        <w:rPr>
          <w:rFonts w:ascii="Times New Roman" w:eastAsia="Arial" w:hAnsi="Times New Roman" w:cs="Times New Roman"/>
          <w:sz w:val="24"/>
          <w:szCs w:val="24"/>
        </w:rPr>
        <w:t>Schedule of Implementation</w:t>
      </w:r>
    </w:p>
    <w:p w14:paraId="04E3C7E8" w14:textId="7EDA74E8" w:rsidR="00DC0FEE" w:rsidRPr="00DC0FEE" w:rsidRDefault="00DC0FEE" w:rsidP="00DB5DFE">
      <w:pPr>
        <w:spacing w:before="280" w:after="280" w:line="240" w:lineRule="auto"/>
        <w:jc w:val="both"/>
        <w:rPr>
          <w:rFonts w:ascii="Times New Roman" w:eastAsia="Arial" w:hAnsi="Times New Roman" w:cs="Times New Roman"/>
          <w:sz w:val="24"/>
          <w:szCs w:val="24"/>
        </w:rPr>
      </w:pPr>
      <w:r w:rsidRPr="00DC0FEE">
        <w:rPr>
          <w:rFonts w:ascii="Times New Roman" w:eastAsia="Arial" w:hAnsi="Times New Roman" w:cs="Times New Roman"/>
          <w:sz w:val="24"/>
          <w:szCs w:val="24"/>
        </w:rPr>
        <w:tab/>
      </w:r>
      <w:r w:rsidRPr="00DC0FEE">
        <w:rPr>
          <w:rFonts w:ascii="Times New Roman" w:eastAsia="Calibri" w:hAnsi="Times New Roman" w:cs="Times New Roman"/>
          <w:sz w:val="24"/>
          <w:szCs w:val="24"/>
        </w:rPr>
        <w:t>From start to end date. This should not exceed 6 months</w:t>
      </w:r>
    </w:p>
    <w:p w14:paraId="4FB23BBA" w14:textId="77777777" w:rsidR="00E463F3" w:rsidRPr="00C3529A"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Monitoring and Evaluation</w:t>
      </w:r>
    </w:p>
    <w:p w14:paraId="54FFAD68" w14:textId="69319091" w:rsidR="00E463F3" w:rsidRPr="00C3529A" w:rsidRDefault="00E463F3" w:rsidP="00942D17">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ab/>
        <w:t>The program shall be evaluated and monitored regularly through the checklist conducted by the school head to determine the implementation's strengths and weaknesses and address the areas of improvement.</w:t>
      </w:r>
    </w:p>
    <w:p w14:paraId="325E6C63" w14:textId="77777777" w:rsidR="006423BA" w:rsidRPr="007876B8" w:rsidRDefault="006423BA" w:rsidP="007876B8">
      <w:pPr>
        <w:spacing w:before="280" w:after="280" w:line="240" w:lineRule="auto"/>
        <w:rPr>
          <w:rFonts w:ascii="Times New Roman" w:eastAsia="Arial" w:hAnsi="Times New Roman" w:cs="Times New Roman"/>
          <w:b/>
          <w:bCs/>
          <w:sz w:val="24"/>
          <w:szCs w:val="24"/>
        </w:rPr>
      </w:pPr>
    </w:p>
    <w:p w14:paraId="41CC3204" w14:textId="288FDEAD" w:rsidR="00E463F3" w:rsidRPr="00FF1162" w:rsidRDefault="00E463F3" w:rsidP="00DB5DFE">
      <w:pPr>
        <w:pStyle w:val="ListParagraph"/>
        <w:spacing w:before="280" w:after="280" w:line="240" w:lineRule="auto"/>
        <w:ind w:left="810"/>
        <w:jc w:val="center"/>
        <w:rPr>
          <w:rFonts w:ascii="Times New Roman" w:eastAsia="Arial" w:hAnsi="Times New Roman" w:cs="Times New Roman"/>
          <w:b/>
          <w:bCs/>
          <w:sz w:val="28"/>
          <w:szCs w:val="28"/>
        </w:rPr>
      </w:pPr>
      <w:r w:rsidRPr="00C3529A">
        <w:rPr>
          <w:rFonts w:ascii="Times New Roman" w:eastAsia="Arial" w:hAnsi="Times New Roman" w:cs="Times New Roman"/>
          <w:b/>
          <w:bCs/>
          <w:sz w:val="24"/>
          <w:szCs w:val="24"/>
        </w:rPr>
        <w:t xml:space="preserve">Proposed Action Plan for </w:t>
      </w:r>
      <w:r w:rsidR="00FF1162" w:rsidRPr="00FF1162">
        <w:rPr>
          <w:rFonts w:ascii="Times New Roman" w:eastAsia="Calibri" w:hAnsi="Times New Roman" w:cs="Times New Roman"/>
          <w:b/>
          <w:bCs/>
          <w:sz w:val="24"/>
          <w:szCs w:val="24"/>
        </w:rPr>
        <w:t>Strengthening Transformational Leadership Practices and Teacher Commitment to Enhance Teaching Performance</w:t>
      </w:r>
    </w:p>
    <w:p w14:paraId="50E8BB29" w14:textId="77111A75" w:rsidR="00DF59FE" w:rsidRPr="00E2402A" w:rsidRDefault="00D92159" w:rsidP="00D92159">
      <w:pPr>
        <w:spacing w:after="0" w:line="240" w:lineRule="auto"/>
        <w:jc w:val="center"/>
        <w:rPr>
          <w:rFonts w:ascii="Bookman Old Style" w:eastAsia="Calibri" w:hAnsi="Bookman Old Style" w:cs="Arial"/>
          <w:sz w:val="24"/>
          <w:szCs w:val="24"/>
        </w:rPr>
      </w:pPr>
      <w:r>
        <w:rPr>
          <w:noProof/>
          <w:lang w:val="en-IN" w:eastAsia="en-IN"/>
        </w:rPr>
        <w:drawing>
          <wp:inline distT="0" distB="0" distL="0" distR="0" wp14:anchorId="6630F4DC" wp14:editId="7F2E8D96">
            <wp:extent cx="1326240" cy="685800"/>
            <wp:effectExtent l="0" t="0" r="7620" b="0"/>
            <wp:docPr id="2015495174" name="Picture 2015495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1392770" cy="720203"/>
                    </a:xfrm>
                    <a:prstGeom prst="rect">
                      <a:avLst/>
                    </a:prstGeom>
                  </pic:spPr>
                </pic:pic>
              </a:graphicData>
            </a:graphic>
          </wp:inline>
        </w:drawing>
      </w:r>
    </w:p>
    <w:p w14:paraId="0B60FD9F" w14:textId="77777777" w:rsidR="00DF59FE" w:rsidRPr="00E2402A" w:rsidRDefault="00DF59FE" w:rsidP="00DF59FE">
      <w:pPr>
        <w:spacing w:after="0" w:line="240" w:lineRule="auto"/>
        <w:rPr>
          <w:rFonts w:ascii="Bookman Old Style" w:eastAsia="Calibri" w:hAnsi="Bookman Old Style" w:cs="Arial"/>
          <w:sz w:val="14"/>
          <w:szCs w:val="14"/>
        </w:rPr>
      </w:pPr>
    </w:p>
    <w:p w14:paraId="22EE7B8E" w14:textId="77777777" w:rsidR="00DF59FE" w:rsidRPr="00E2402A" w:rsidRDefault="00DF59FE" w:rsidP="00DF59FE">
      <w:pPr>
        <w:spacing w:after="0" w:line="240" w:lineRule="auto"/>
        <w:jc w:val="center"/>
        <w:rPr>
          <w:rFonts w:ascii="Bookman Old Style" w:eastAsia="Calibri" w:hAnsi="Bookman Old Style" w:cs="Arial"/>
          <w:sz w:val="4"/>
          <w:szCs w:val="4"/>
        </w:rPr>
      </w:pPr>
    </w:p>
    <w:p w14:paraId="3206B24E" w14:textId="77777777" w:rsidR="00DF59FE" w:rsidRPr="00D92159" w:rsidRDefault="00DF59FE" w:rsidP="00DF59FE">
      <w:pPr>
        <w:spacing w:after="0" w:line="240" w:lineRule="auto"/>
        <w:jc w:val="center"/>
        <w:rPr>
          <w:rFonts w:ascii="Times New Roman" w:eastAsia="Calibri" w:hAnsi="Times New Roman" w:cs="Times New Roman"/>
          <w:sz w:val="24"/>
          <w:szCs w:val="24"/>
        </w:rPr>
      </w:pPr>
      <w:r w:rsidRPr="00D92159">
        <w:rPr>
          <w:rFonts w:ascii="Times New Roman" w:eastAsia="Calibri" w:hAnsi="Times New Roman" w:cs="Times New Roman"/>
          <w:sz w:val="24"/>
          <w:szCs w:val="24"/>
        </w:rPr>
        <w:t>Republic of the Philippines</w:t>
      </w:r>
    </w:p>
    <w:p w14:paraId="45F32B42" w14:textId="77777777" w:rsidR="00DF59FE" w:rsidRPr="00D92159" w:rsidRDefault="00DF59FE" w:rsidP="00DF59FE">
      <w:pPr>
        <w:spacing w:after="0" w:line="240" w:lineRule="auto"/>
        <w:jc w:val="center"/>
        <w:rPr>
          <w:rFonts w:ascii="Times New Roman" w:eastAsia="Calibri" w:hAnsi="Times New Roman" w:cs="Times New Roman"/>
          <w:sz w:val="24"/>
          <w:szCs w:val="24"/>
        </w:rPr>
      </w:pPr>
      <w:r w:rsidRPr="00D92159">
        <w:rPr>
          <w:rFonts w:ascii="Times New Roman" w:eastAsia="Calibri" w:hAnsi="Times New Roman" w:cs="Times New Roman"/>
          <w:sz w:val="24"/>
          <w:szCs w:val="24"/>
        </w:rPr>
        <w:t>Department of Education</w:t>
      </w:r>
    </w:p>
    <w:p w14:paraId="1CCF6369" w14:textId="77777777" w:rsidR="00DF59FE" w:rsidRPr="00D92159" w:rsidRDefault="00DF59FE" w:rsidP="00DF59FE">
      <w:pPr>
        <w:spacing w:after="0" w:line="240" w:lineRule="auto"/>
        <w:jc w:val="center"/>
        <w:rPr>
          <w:rFonts w:ascii="Times New Roman" w:eastAsia="Calibri" w:hAnsi="Times New Roman" w:cs="Times New Roman"/>
          <w:sz w:val="24"/>
          <w:szCs w:val="24"/>
        </w:rPr>
      </w:pPr>
      <w:r w:rsidRPr="00D92159">
        <w:rPr>
          <w:rFonts w:ascii="Times New Roman" w:eastAsia="Calibri" w:hAnsi="Times New Roman" w:cs="Times New Roman"/>
          <w:sz w:val="24"/>
          <w:szCs w:val="24"/>
        </w:rPr>
        <w:t>REGION VII, CENTRAL VISAYAS</w:t>
      </w:r>
    </w:p>
    <w:p w14:paraId="5B258437" w14:textId="77777777" w:rsidR="00DF59FE" w:rsidRPr="00D92159" w:rsidRDefault="00DF59FE" w:rsidP="00DF59FE">
      <w:pPr>
        <w:spacing w:after="0" w:line="240" w:lineRule="auto"/>
        <w:jc w:val="center"/>
        <w:rPr>
          <w:rFonts w:ascii="Times New Roman" w:eastAsia="Calibri" w:hAnsi="Times New Roman" w:cs="Times New Roman"/>
          <w:sz w:val="24"/>
          <w:szCs w:val="24"/>
        </w:rPr>
      </w:pPr>
      <w:r w:rsidRPr="00D92159">
        <w:rPr>
          <w:rFonts w:ascii="Times New Roman" w:eastAsia="Calibri" w:hAnsi="Times New Roman" w:cs="Times New Roman"/>
          <w:sz w:val="24"/>
          <w:szCs w:val="24"/>
        </w:rPr>
        <w:t>SCHOOLS DIVISION OF BOHOL</w:t>
      </w:r>
    </w:p>
    <w:p w14:paraId="494E2059" w14:textId="77777777" w:rsidR="00DF59FE" w:rsidRPr="00D92159" w:rsidRDefault="00DF59FE" w:rsidP="00DF59FE">
      <w:pPr>
        <w:jc w:val="center"/>
        <w:rPr>
          <w:rFonts w:ascii="Times New Roman" w:eastAsia="Calibri" w:hAnsi="Times New Roman" w:cs="Times New Roman"/>
          <w:sz w:val="24"/>
          <w:szCs w:val="24"/>
        </w:rPr>
      </w:pPr>
    </w:p>
    <w:p w14:paraId="553BE586" w14:textId="77777777" w:rsidR="00DF59FE" w:rsidRPr="00D92159" w:rsidRDefault="00DF59FE" w:rsidP="00DF59FE">
      <w:pPr>
        <w:jc w:val="center"/>
        <w:rPr>
          <w:rFonts w:ascii="Times New Roman" w:eastAsia="Calibri" w:hAnsi="Times New Roman" w:cs="Times New Roman"/>
          <w:b/>
          <w:bCs/>
          <w:sz w:val="24"/>
          <w:szCs w:val="24"/>
        </w:rPr>
      </w:pPr>
      <w:r w:rsidRPr="00D92159">
        <w:rPr>
          <w:rFonts w:ascii="Times New Roman" w:eastAsia="Calibri" w:hAnsi="Times New Roman" w:cs="Times New Roman"/>
          <w:b/>
          <w:bCs/>
          <w:sz w:val="24"/>
          <w:szCs w:val="24"/>
        </w:rPr>
        <w:t>WORKPLACE APPLICATION PLAN</w:t>
      </w:r>
    </w:p>
    <w:p w14:paraId="75E134CC" w14:textId="77777777" w:rsidR="00DF59FE" w:rsidRPr="00D92159" w:rsidRDefault="00DF59FE" w:rsidP="00DF59FE">
      <w:pPr>
        <w:numPr>
          <w:ilvl w:val="0"/>
          <w:numId w:val="40"/>
        </w:numPr>
        <w:spacing w:line="278" w:lineRule="auto"/>
        <w:ind w:left="0" w:hanging="18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Proponent’s Profile</w:t>
      </w:r>
    </w:p>
    <w:tbl>
      <w:tblPr>
        <w:tblStyle w:val="TableGrid1"/>
        <w:tblW w:w="10080" w:type="dxa"/>
        <w:tblInd w:w="-275" w:type="dxa"/>
        <w:tblLook w:val="04A0" w:firstRow="1" w:lastRow="0" w:firstColumn="1" w:lastColumn="0" w:noHBand="0" w:noVBand="1"/>
      </w:tblPr>
      <w:tblGrid>
        <w:gridCol w:w="2250"/>
        <w:gridCol w:w="2871"/>
        <w:gridCol w:w="2246"/>
        <w:gridCol w:w="2713"/>
      </w:tblGrid>
      <w:tr w:rsidR="00DF59FE" w:rsidRPr="00D92159" w14:paraId="5B5CA8F8" w14:textId="77777777" w:rsidTr="00FE7FD7">
        <w:tc>
          <w:tcPr>
            <w:tcW w:w="2250" w:type="dxa"/>
            <w:shd w:val="clear" w:color="auto" w:fill="002060"/>
          </w:tcPr>
          <w:p w14:paraId="5BB35E42"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PROPONENTS NAME:</w:t>
            </w:r>
          </w:p>
        </w:tc>
        <w:tc>
          <w:tcPr>
            <w:tcW w:w="3047" w:type="dxa"/>
          </w:tcPr>
          <w:p w14:paraId="0B33F667"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JESSICA L. JIMENEZ</w:t>
            </w:r>
          </w:p>
        </w:tc>
        <w:tc>
          <w:tcPr>
            <w:tcW w:w="1903" w:type="dxa"/>
            <w:shd w:val="clear" w:color="auto" w:fill="002060"/>
          </w:tcPr>
          <w:p w14:paraId="63807A86"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POSITION:</w:t>
            </w:r>
          </w:p>
        </w:tc>
        <w:tc>
          <w:tcPr>
            <w:tcW w:w="2880" w:type="dxa"/>
          </w:tcPr>
          <w:p w14:paraId="52E94DDB"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TEACHER III</w:t>
            </w:r>
          </w:p>
        </w:tc>
      </w:tr>
      <w:tr w:rsidR="00DF59FE" w:rsidRPr="00D92159" w14:paraId="5E8D00BA" w14:textId="77777777" w:rsidTr="00FE7FD7">
        <w:tc>
          <w:tcPr>
            <w:tcW w:w="2250" w:type="dxa"/>
            <w:shd w:val="clear" w:color="auto" w:fill="002060"/>
          </w:tcPr>
          <w:p w14:paraId="0CCB06D7"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SCHOOL</w:t>
            </w:r>
          </w:p>
        </w:tc>
        <w:tc>
          <w:tcPr>
            <w:tcW w:w="3047" w:type="dxa"/>
          </w:tcPr>
          <w:p w14:paraId="63D22A4A" w14:textId="77777777" w:rsidR="00DF59FE" w:rsidRPr="00D92159" w:rsidRDefault="00DF59FE" w:rsidP="00FE7FD7">
            <w:pPr>
              <w:rPr>
                <w:rFonts w:ascii="Times New Roman" w:eastAsia="Calibri" w:hAnsi="Times New Roman" w:cs="Times New Roman"/>
                <w:b/>
                <w:bCs/>
              </w:rPr>
            </w:pPr>
          </w:p>
        </w:tc>
        <w:tc>
          <w:tcPr>
            <w:tcW w:w="1903" w:type="dxa"/>
            <w:shd w:val="clear" w:color="auto" w:fill="002060"/>
          </w:tcPr>
          <w:p w14:paraId="10AD3DF7"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SCHOOL ID:</w:t>
            </w:r>
          </w:p>
        </w:tc>
        <w:tc>
          <w:tcPr>
            <w:tcW w:w="2880" w:type="dxa"/>
          </w:tcPr>
          <w:p w14:paraId="612EE17A" w14:textId="77777777" w:rsidR="00DF59FE" w:rsidRPr="00D92159" w:rsidRDefault="00DF59FE" w:rsidP="00FE7FD7">
            <w:pPr>
              <w:rPr>
                <w:rFonts w:ascii="Times New Roman" w:eastAsia="Calibri" w:hAnsi="Times New Roman" w:cs="Times New Roman"/>
                <w:b/>
                <w:bCs/>
              </w:rPr>
            </w:pPr>
          </w:p>
        </w:tc>
      </w:tr>
      <w:tr w:rsidR="00DF59FE" w:rsidRPr="00D92159" w14:paraId="237BC00D" w14:textId="77777777" w:rsidTr="00FE7FD7">
        <w:tc>
          <w:tcPr>
            <w:tcW w:w="2250" w:type="dxa"/>
            <w:shd w:val="clear" w:color="auto" w:fill="002060"/>
          </w:tcPr>
          <w:p w14:paraId="6261BFA0"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SDO AND REGION:</w:t>
            </w:r>
          </w:p>
        </w:tc>
        <w:tc>
          <w:tcPr>
            <w:tcW w:w="3047" w:type="dxa"/>
          </w:tcPr>
          <w:p w14:paraId="5B015815"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BOHOL/RO7</w:t>
            </w:r>
          </w:p>
        </w:tc>
        <w:tc>
          <w:tcPr>
            <w:tcW w:w="1903" w:type="dxa"/>
            <w:shd w:val="clear" w:color="auto" w:fill="002060"/>
          </w:tcPr>
          <w:p w14:paraId="5D9CFA3D"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PD PROGRAM ATTENDED:</w:t>
            </w:r>
          </w:p>
        </w:tc>
        <w:tc>
          <w:tcPr>
            <w:tcW w:w="2880" w:type="dxa"/>
          </w:tcPr>
          <w:p w14:paraId="6A38E37A" w14:textId="77777777" w:rsidR="00DF59FE" w:rsidRPr="00D92159" w:rsidRDefault="00DF59FE" w:rsidP="00FE7FD7">
            <w:pPr>
              <w:rPr>
                <w:rFonts w:ascii="Times New Roman" w:eastAsia="Calibri" w:hAnsi="Times New Roman" w:cs="Times New Roman"/>
                <w:b/>
                <w:bCs/>
              </w:rPr>
            </w:pPr>
          </w:p>
        </w:tc>
      </w:tr>
      <w:tr w:rsidR="00DF59FE" w:rsidRPr="00D92159" w14:paraId="4572808E" w14:textId="77777777" w:rsidTr="00FE7FD7">
        <w:tc>
          <w:tcPr>
            <w:tcW w:w="2250" w:type="dxa"/>
            <w:shd w:val="clear" w:color="auto" w:fill="002060"/>
          </w:tcPr>
          <w:p w14:paraId="5D836872"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COACH/MENTOR:</w:t>
            </w:r>
          </w:p>
        </w:tc>
        <w:tc>
          <w:tcPr>
            <w:tcW w:w="3047" w:type="dxa"/>
          </w:tcPr>
          <w:p w14:paraId="154AC053" w14:textId="77777777" w:rsidR="00DF59FE" w:rsidRPr="00D92159" w:rsidRDefault="00DF59FE" w:rsidP="00FE7FD7">
            <w:pPr>
              <w:rPr>
                <w:rFonts w:ascii="Times New Roman" w:eastAsia="Calibri" w:hAnsi="Times New Roman" w:cs="Times New Roman"/>
                <w:b/>
                <w:bCs/>
              </w:rPr>
            </w:pPr>
          </w:p>
        </w:tc>
        <w:tc>
          <w:tcPr>
            <w:tcW w:w="1903" w:type="dxa"/>
            <w:shd w:val="clear" w:color="auto" w:fill="002060"/>
          </w:tcPr>
          <w:p w14:paraId="6FC0DAA2"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POSITION:</w:t>
            </w:r>
          </w:p>
        </w:tc>
        <w:tc>
          <w:tcPr>
            <w:tcW w:w="2880" w:type="dxa"/>
          </w:tcPr>
          <w:p w14:paraId="549078AE"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SCHOOL PRINCIPAL</w:t>
            </w:r>
          </w:p>
        </w:tc>
      </w:tr>
      <w:tr w:rsidR="00DF59FE" w:rsidRPr="00873127" w14:paraId="05F4FFA8" w14:textId="77777777" w:rsidTr="00FE7FD7">
        <w:tc>
          <w:tcPr>
            <w:tcW w:w="2250" w:type="dxa"/>
            <w:shd w:val="clear" w:color="auto" w:fill="002060"/>
          </w:tcPr>
          <w:p w14:paraId="54BA9D27"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ASSISTANT SCHOOLS DIVISION SUPERINTENDENT</w:t>
            </w:r>
          </w:p>
        </w:tc>
        <w:tc>
          <w:tcPr>
            <w:tcW w:w="3047" w:type="dxa"/>
          </w:tcPr>
          <w:p w14:paraId="162BCBA5" w14:textId="77777777" w:rsidR="00DF59FE" w:rsidRPr="00873127" w:rsidRDefault="00DF59FE" w:rsidP="00FE7FD7">
            <w:pPr>
              <w:rPr>
                <w:rFonts w:ascii="Times New Roman" w:eastAsia="Calibri" w:hAnsi="Times New Roman" w:cs="Times New Roman"/>
                <w:b/>
                <w:bCs/>
                <w:lang w:val="it-IT"/>
              </w:rPr>
            </w:pPr>
            <w:r w:rsidRPr="00873127">
              <w:rPr>
                <w:rFonts w:ascii="Times New Roman" w:eastAsia="Calibri" w:hAnsi="Times New Roman" w:cs="Times New Roman"/>
                <w:b/>
                <w:bCs/>
                <w:lang w:val="it-IT"/>
              </w:rPr>
              <w:t>MICHAEL NIEL G. OLAIVAR PHD</w:t>
            </w:r>
          </w:p>
        </w:tc>
        <w:tc>
          <w:tcPr>
            <w:tcW w:w="1903" w:type="dxa"/>
            <w:shd w:val="clear" w:color="auto" w:fill="002060"/>
          </w:tcPr>
          <w:p w14:paraId="293030B1" w14:textId="77777777" w:rsidR="00DF59FE" w:rsidRPr="00D92159" w:rsidRDefault="00DF59FE" w:rsidP="00FE7FD7">
            <w:pPr>
              <w:rPr>
                <w:rFonts w:ascii="Times New Roman" w:eastAsia="Calibri" w:hAnsi="Times New Roman" w:cs="Times New Roman"/>
                <w:b/>
                <w:bCs/>
              </w:rPr>
            </w:pPr>
            <w:r w:rsidRPr="00D92159">
              <w:rPr>
                <w:rFonts w:ascii="Times New Roman" w:eastAsia="Calibri" w:hAnsi="Times New Roman" w:cs="Times New Roman"/>
                <w:b/>
                <w:bCs/>
              </w:rPr>
              <w:t>SCHOOLS DIVISION SUPERINTENDENT</w:t>
            </w:r>
          </w:p>
        </w:tc>
        <w:tc>
          <w:tcPr>
            <w:tcW w:w="2880" w:type="dxa"/>
          </w:tcPr>
          <w:p w14:paraId="38C8AF2C" w14:textId="77777777" w:rsidR="00DF59FE" w:rsidRPr="00873127" w:rsidRDefault="00DF59FE" w:rsidP="00FE7FD7">
            <w:pPr>
              <w:rPr>
                <w:rFonts w:ascii="Times New Roman" w:eastAsia="Calibri" w:hAnsi="Times New Roman" w:cs="Times New Roman"/>
                <w:b/>
                <w:bCs/>
                <w:lang w:val="it-IT"/>
              </w:rPr>
            </w:pPr>
            <w:r w:rsidRPr="00873127">
              <w:rPr>
                <w:rFonts w:ascii="Times New Roman" w:eastAsia="Calibri" w:hAnsi="Times New Roman" w:cs="Times New Roman"/>
                <w:b/>
                <w:bCs/>
                <w:lang w:val="it-IT"/>
              </w:rPr>
              <w:t>FAY C. LUAREZ EDD, PHD-TM, CESO VI</w:t>
            </w:r>
          </w:p>
        </w:tc>
      </w:tr>
    </w:tbl>
    <w:p w14:paraId="23008D40" w14:textId="77777777" w:rsidR="00DF59FE" w:rsidRPr="00873127" w:rsidRDefault="00DF59FE" w:rsidP="00DF59FE">
      <w:pPr>
        <w:rPr>
          <w:rFonts w:ascii="Times New Roman" w:eastAsia="Calibri" w:hAnsi="Times New Roman" w:cs="Times New Roman"/>
          <w:b/>
          <w:bCs/>
          <w:sz w:val="24"/>
          <w:szCs w:val="24"/>
          <w:lang w:val="it-IT"/>
        </w:rPr>
      </w:pPr>
    </w:p>
    <w:p w14:paraId="67379315" w14:textId="77777777" w:rsidR="00DF59FE" w:rsidRPr="00D92159" w:rsidRDefault="00DF59FE" w:rsidP="00DF59FE">
      <w:pPr>
        <w:numPr>
          <w:ilvl w:val="0"/>
          <w:numId w:val="40"/>
        </w:numPr>
        <w:spacing w:line="278" w:lineRule="auto"/>
        <w:ind w:left="0" w:hanging="27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PROGRAM/PROJECT PROFILE</w:t>
      </w:r>
    </w:p>
    <w:tbl>
      <w:tblPr>
        <w:tblStyle w:val="TableGrid1"/>
        <w:tblW w:w="10170" w:type="dxa"/>
        <w:tblInd w:w="-275" w:type="dxa"/>
        <w:tblLook w:val="04A0" w:firstRow="1" w:lastRow="0" w:firstColumn="1" w:lastColumn="0" w:noHBand="0" w:noVBand="1"/>
      </w:tblPr>
      <w:tblGrid>
        <w:gridCol w:w="2295"/>
        <w:gridCol w:w="3839"/>
        <w:gridCol w:w="1853"/>
        <w:gridCol w:w="2183"/>
      </w:tblGrid>
      <w:tr w:rsidR="00DF59FE" w:rsidRPr="00D92159" w14:paraId="6CCD1405" w14:textId="77777777" w:rsidTr="00FE7FD7">
        <w:tc>
          <w:tcPr>
            <w:tcW w:w="2295" w:type="dxa"/>
            <w:shd w:val="clear" w:color="auto" w:fill="002060"/>
          </w:tcPr>
          <w:p w14:paraId="5A128DBB"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Title</w:t>
            </w:r>
          </w:p>
        </w:tc>
        <w:tc>
          <w:tcPr>
            <w:tcW w:w="3839" w:type="dxa"/>
          </w:tcPr>
          <w:p w14:paraId="14D41780" w14:textId="77777777" w:rsidR="00DF59FE" w:rsidRPr="00D92159" w:rsidRDefault="00DF59FE" w:rsidP="00FE7FD7">
            <w:pPr>
              <w:spacing w:line="278" w:lineRule="auto"/>
              <w:ind w:left="-18"/>
              <w:contextualSpacing/>
              <w:jc w:val="both"/>
              <w:rPr>
                <w:rFonts w:ascii="Times New Roman" w:eastAsia="Calibri" w:hAnsi="Times New Roman" w:cs="Times New Roman"/>
              </w:rPr>
            </w:pPr>
            <w:r w:rsidRPr="00D92159">
              <w:rPr>
                <w:rFonts w:ascii="Times New Roman" w:eastAsia="Calibri" w:hAnsi="Times New Roman" w:cs="Times New Roman"/>
              </w:rPr>
              <w:t>Strengthening Transformational Leadership Practices and Teacher Commitment to Enhance Teaching Performance</w:t>
            </w:r>
          </w:p>
        </w:tc>
        <w:tc>
          <w:tcPr>
            <w:tcW w:w="1853" w:type="dxa"/>
            <w:shd w:val="clear" w:color="auto" w:fill="002060"/>
          </w:tcPr>
          <w:p w14:paraId="279657CD"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Type of Intervention</w:t>
            </w:r>
          </w:p>
        </w:tc>
        <w:tc>
          <w:tcPr>
            <w:tcW w:w="2183" w:type="dxa"/>
          </w:tcPr>
          <w:p w14:paraId="4DB32631"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Professional Learning Community (PLC), Technical Assistance (TA), Coaching and Mentoring, and Instructional Supervision</w:t>
            </w:r>
          </w:p>
        </w:tc>
      </w:tr>
      <w:tr w:rsidR="00DF59FE" w:rsidRPr="00D92159" w14:paraId="7B98C6CA" w14:textId="77777777" w:rsidTr="00FE7FD7">
        <w:tc>
          <w:tcPr>
            <w:tcW w:w="2295" w:type="dxa"/>
            <w:shd w:val="clear" w:color="auto" w:fill="002060"/>
          </w:tcPr>
          <w:p w14:paraId="1285E514"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Rationale</w:t>
            </w:r>
          </w:p>
        </w:tc>
        <w:tc>
          <w:tcPr>
            <w:tcW w:w="7875" w:type="dxa"/>
            <w:gridSpan w:val="3"/>
          </w:tcPr>
          <w:p w14:paraId="35B1DB0D"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 xml:space="preserve">      This Workplace Application Plan (WAP) is designed in response to the study findings indicating that transformational leadership, teacher organizational commitment, and teaching performance are positively related. While transformational leadership among school heads is already high, the study revealed that continued strengthening of leadership practices—particularly in motivation, recognition, and feedback—can further enhance teacher engagement and performance. Additionally, the high level of organizational commitment among teachers suggests that reinforcing a supportive and collaborative school environment can sustain and improve instructional outcomes.</w:t>
            </w:r>
          </w:p>
          <w:p w14:paraId="032D50B3" w14:textId="77777777" w:rsidR="00DF59FE" w:rsidRPr="00D92159" w:rsidRDefault="00DF59FE" w:rsidP="00FE7FD7">
            <w:pPr>
              <w:spacing w:line="278" w:lineRule="auto"/>
              <w:contextualSpacing/>
              <w:jc w:val="both"/>
              <w:rPr>
                <w:rFonts w:ascii="Times New Roman" w:eastAsia="Calibri" w:hAnsi="Times New Roman" w:cs="Times New Roman"/>
              </w:rPr>
            </w:pPr>
          </w:p>
          <w:p w14:paraId="7C7DA7BC" w14:textId="77777777" w:rsidR="00DF59FE" w:rsidRPr="00D92159" w:rsidRDefault="00DF59FE" w:rsidP="00FE7FD7">
            <w:pPr>
              <w:spacing w:line="278" w:lineRule="auto"/>
              <w:contextualSpacing/>
              <w:jc w:val="both"/>
              <w:rPr>
                <w:rFonts w:ascii="Times New Roman" w:eastAsia="Calibri" w:hAnsi="Times New Roman" w:cs="Times New Roman"/>
                <w:b/>
                <w:bCs/>
              </w:rPr>
            </w:pPr>
            <w:r w:rsidRPr="00D92159">
              <w:rPr>
                <w:rFonts w:ascii="Times New Roman" w:eastAsia="Calibri" w:hAnsi="Times New Roman" w:cs="Times New Roman"/>
              </w:rPr>
              <w:t xml:space="preserve">      This plan addresses gaps in sustaining leadership effectiveness, strengthening teacher commitment, and maximizing teaching performance through data-informed practices, aligned with the PPST, PPSSH, and RPMS frameworks. It is anchored on legal bases such as the Enhanced Basic Education Act of 2013 (RA 10533), which emphasizes leadership development, and DepEd Orders No. 42, s. 2017 (PPST), No. 24, s. 2020 (PPSSH), and No. 2, s. 2015 (RPMS), which highlight standards-based performance, leadership competencies, and results-based management.</w:t>
            </w:r>
          </w:p>
        </w:tc>
      </w:tr>
      <w:tr w:rsidR="00DF59FE" w:rsidRPr="00D92159" w14:paraId="6CDE5BF6" w14:textId="77777777" w:rsidTr="00FE7FD7">
        <w:tc>
          <w:tcPr>
            <w:tcW w:w="2295" w:type="dxa"/>
            <w:shd w:val="clear" w:color="auto" w:fill="002060"/>
          </w:tcPr>
          <w:p w14:paraId="2F0F2F17"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Program/Project Description</w:t>
            </w:r>
          </w:p>
        </w:tc>
        <w:tc>
          <w:tcPr>
            <w:tcW w:w="7875" w:type="dxa"/>
            <w:gridSpan w:val="3"/>
          </w:tcPr>
          <w:p w14:paraId="748E5AFF"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 xml:space="preserve">       This program aims to strengthen transformational leadership practices among school heads and improve teacher organizational commitment through structured mentoring, instructional supervision, and collaborative learning activities. It focuses on enhancing teachers’ competencies in assessment design, data analysis, and instructional decision-making while reinforcing leadership behaviors such as motivation, recognition, and support.</w:t>
            </w:r>
          </w:p>
          <w:p w14:paraId="1445DA15" w14:textId="77777777" w:rsidR="00DF59FE" w:rsidRPr="00D92159" w:rsidRDefault="00DF59FE" w:rsidP="00FE7FD7">
            <w:pPr>
              <w:spacing w:line="278" w:lineRule="auto"/>
              <w:contextualSpacing/>
              <w:jc w:val="both"/>
              <w:rPr>
                <w:rFonts w:ascii="Times New Roman" w:eastAsia="Calibri" w:hAnsi="Times New Roman" w:cs="Times New Roman"/>
              </w:rPr>
            </w:pPr>
          </w:p>
          <w:p w14:paraId="56CC0B67" w14:textId="77777777" w:rsidR="00DF59FE" w:rsidRPr="00D92159" w:rsidRDefault="00DF59FE" w:rsidP="00FE7FD7">
            <w:pPr>
              <w:spacing w:line="278" w:lineRule="auto"/>
              <w:contextualSpacing/>
              <w:jc w:val="both"/>
              <w:rPr>
                <w:rFonts w:ascii="Times New Roman" w:eastAsia="Calibri" w:hAnsi="Times New Roman" w:cs="Times New Roman"/>
                <w:b/>
                <w:bCs/>
              </w:rPr>
            </w:pPr>
            <w:r w:rsidRPr="00D92159">
              <w:rPr>
                <w:rFonts w:ascii="Times New Roman" w:eastAsia="Calibri" w:hAnsi="Times New Roman" w:cs="Times New Roman"/>
              </w:rPr>
              <w:t xml:space="preserve">       The program includes coaching, CE/LAC sessions, classroom observations, item review and validation, and data-driven instructional planning. It is expected to improve the quality of classroom assessments, increase teacher engagement, strengthen professional collaboration, and ultimately enhance student learning outcomes</w:t>
            </w:r>
            <w:r w:rsidRPr="00D92159">
              <w:rPr>
                <w:rFonts w:ascii="Times New Roman" w:eastAsia="Calibri" w:hAnsi="Times New Roman" w:cs="Times New Roman"/>
                <w:i/>
                <w:iCs/>
                <w:color w:val="002060"/>
              </w:rPr>
              <w:t>.</w:t>
            </w:r>
          </w:p>
        </w:tc>
      </w:tr>
      <w:tr w:rsidR="00DF59FE" w:rsidRPr="00D92159" w14:paraId="66F0BCEE" w14:textId="77777777" w:rsidTr="00FE7FD7">
        <w:tc>
          <w:tcPr>
            <w:tcW w:w="2295" w:type="dxa"/>
            <w:shd w:val="clear" w:color="auto" w:fill="002060"/>
          </w:tcPr>
          <w:p w14:paraId="297ADBA3"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 xml:space="preserve">Program Objectives </w:t>
            </w:r>
          </w:p>
        </w:tc>
        <w:tc>
          <w:tcPr>
            <w:tcW w:w="7875" w:type="dxa"/>
            <w:gridSpan w:val="3"/>
          </w:tcPr>
          <w:p w14:paraId="6948CC03" w14:textId="77777777" w:rsidR="00DF59FE" w:rsidRPr="00D92159" w:rsidRDefault="00DF59FE" w:rsidP="00FE7FD7">
            <w:pPr>
              <w:spacing w:before="100" w:beforeAutospacing="1" w:after="100" w:afterAutospacing="1"/>
              <w:rPr>
                <w:rFonts w:ascii="Times New Roman" w:eastAsia="Calibri" w:hAnsi="Times New Roman" w:cs="Times New Roman"/>
                <w:b/>
                <w:bCs/>
              </w:rPr>
            </w:pPr>
            <w:r w:rsidRPr="00D92159">
              <w:rPr>
                <w:rFonts w:ascii="Times New Roman" w:eastAsia="Calibri" w:hAnsi="Times New Roman" w:cs="Times New Roman"/>
                <w:b/>
                <w:bCs/>
              </w:rPr>
              <w:t>Knowledge</w:t>
            </w:r>
          </w:p>
          <w:p w14:paraId="28C77A17"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Apply transformational leadership principles in improving teacher performance</w:t>
            </w:r>
          </w:p>
          <w:p w14:paraId="07A38685"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Relate leadership practices to teacher commitment and instructional effectiveness</w:t>
            </w:r>
          </w:p>
          <w:p w14:paraId="276C5EB4"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Integrate standards-based frameworks such as PPST and PPSSH in school management practices</w:t>
            </w:r>
          </w:p>
          <w:p w14:paraId="0379F6B0" w14:textId="77777777" w:rsidR="00DF59FE" w:rsidRPr="00D92159" w:rsidRDefault="00DF59FE" w:rsidP="00FE7FD7">
            <w:pPr>
              <w:spacing w:before="100" w:beforeAutospacing="1" w:after="100" w:afterAutospacing="1"/>
              <w:rPr>
                <w:rFonts w:ascii="Times New Roman" w:eastAsia="Calibri" w:hAnsi="Times New Roman" w:cs="Times New Roman"/>
                <w:b/>
                <w:bCs/>
              </w:rPr>
            </w:pPr>
          </w:p>
          <w:p w14:paraId="78F96280" w14:textId="77777777" w:rsidR="00DF59FE" w:rsidRPr="00D92159" w:rsidRDefault="00DF59FE" w:rsidP="00FE7FD7">
            <w:pPr>
              <w:spacing w:before="100" w:beforeAutospacing="1" w:after="100" w:afterAutospacing="1"/>
              <w:rPr>
                <w:rFonts w:ascii="Times New Roman" w:eastAsia="Calibri" w:hAnsi="Times New Roman" w:cs="Times New Roman"/>
                <w:b/>
                <w:bCs/>
              </w:rPr>
            </w:pPr>
            <w:r w:rsidRPr="00D92159">
              <w:rPr>
                <w:rFonts w:ascii="Times New Roman" w:eastAsia="Calibri" w:hAnsi="Times New Roman" w:cs="Times New Roman"/>
                <w:b/>
                <w:bCs/>
              </w:rPr>
              <w:t>Skills</w:t>
            </w:r>
          </w:p>
          <w:p w14:paraId="1244BAEB"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Apply transformational leadership practices such as motivation, recognition, and support in actual school operations</w:t>
            </w:r>
          </w:p>
          <w:p w14:paraId="71C38AEE"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Conduct instructional supervision (COT) and provide appropriate technical assistance to teachers</w:t>
            </w:r>
          </w:p>
          <w:p w14:paraId="75B5CA30"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Develop, review, and validate classroom assessment tools aligned with curriculum standards</w:t>
            </w:r>
          </w:p>
          <w:p w14:paraId="5A1A8BD9"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Utilize assessment data in making instructional decisions and interventions</w:t>
            </w:r>
          </w:p>
          <w:p w14:paraId="4773D9C6" w14:textId="77777777" w:rsidR="00DF59FE" w:rsidRPr="00D92159" w:rsidRDefault="00DF59FE" w:rsidP="00FE7FD7">
            <w:pPr>
              <w:spacing w:before="100" w:beforeAutospacing="1" w:after="100" w:afterAutospacing="1"/>
              <w:rPr>
                <w:rFonts w:ascii="Times New Roman" w:eastAsia="Calibri" w:hAnsi="Times New Roman" w:cs="Times New Roman"/>
                <w:b/>
                <w:bCs/>
              </w:rPr>
            </w:pPr>
            <w:r w:rsidRPr="00D92159">
              <w:rPr>
                <w:rFonts w:ascii="Times New Roman" w:eastAsia="Calibri" w:hAnsi="Times New Roman" w:cs="Times New Roman"/>
                <w:b/>
                <w:bCs/>
              </w:rPr>
              <w:t>Attitude</w:t>
            </w:r>
          </w:p>
          <w:p w14:paraId="427667E2"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Demonstrate commitment to continuous improvement through reflective leadership practices</w:t>
            </w:r>
          </w:p>
          <w:p w14:paraId="537C129B"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Foster collaboration, openness, and trust among teachers in daily school operations</w:t>
            </w:r>
          </w:p>
          <w:p w14:paraId="59E2A56A" w14:textId="77777777" w:rsidR="00DF59FE" w:rsidRPr="00D92159" w:rsidRDefault="00DF59FE" w:rsidP="00FE7FD7">
            <w:pPr>
              <w:spacing w:before="100" w:beforeAutospacing="1" w:after="100" w:afterAutospacing="1"/>
              <w:contextualSpacing/>
              <w:rPr>
                <w:rFonts w:ascii="Times New Roman" w:eastAsia="Calibri" w:hAnsi="Times New Roman" w:cs="Times New Roman"/>
              </w:rPr>
            </w:pPr>
            <w:r w:rsidRPr="00D92159">
              <w:rPr>
                <w:rFonts w:ascii="Times New Roman" w:eastAsia="Calibri" w:hAnsi="Times New Roman" w:cs="Times New Roman"/>
              </w:rPr>
              <w:t>• Acknowledge and value teacher contributions to promote a supportive professional environment</w:t>
            </w:r>
          </w:p>
        </w:tc>
      </w:tr>
      <w:tr w:rsidR="00DF59FE" w:rsidRPr="00D92159" w14:paraId="1AAA5084" w14:textId="77777777" w:rsidTr="00FE7FD7">
        <w:tc>
          <w:tcPr>
            <w:tcW w:w="2295" w:type="dxa"/>
            <w:shd w:val="clear" w:color="auto" w:fill="002060"/>
          </w:tcPr>
          <w:p w14:paraId="3C8CE61B"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Delivery Platform</w:t>
            </w:r>
          </w:p>
        </w:tc>
        <w:tc>
          <w:tcPr>
            <w:tcW w:w="7875" w:type="dxa"/>
            <w:gridSpan w:val="3"/>
          </w:tcPr>
          <w:p w14:paraId="04646604"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rPr>
              <w:t>Blended modality (face-to-face coaching, LAC sessions, and online collaboration via meetings and shared documents)</w:t>
            </w:r>
          </w:p>
        </w:tc>
      </w:tr>
      <w:tr w:rsidR="00DF59FE" w:rsidRPr="00D92159" w14:paraId="42456610" w14:textId="77777777" w:rsidTr="00FE7FD7">
        <w:tc>
          <w:tcPr>
            <w:tcW w:w="2295" w:type="dxa"/>
            <w:shd w:val="clear" w:color="auto" w:fill="002060"/>
          </w:tcPr>
          <w:p w14:paraId="12DFA01D"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Timeline</w:t>
            </w:r>
          </w:p>
        </w:tc>
        <w:tc>
          <w:tcPr>
            <w:tcW w:w="7875" w:type="dxa"/>
            <w:gridSpan w:val="3"/>
          </w:tcPr>
          <w:p w14:paraId="280E28F1"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rPr>
              <w:t>From start to end date. This should not exceed 6 months</w:t>
            </w:r>
          </w:p>
        </w:tc>
      </w:tr>
    </w:tbl>
    <w:p w14:paraId="7B695CB5" w14:textId="77777777" w:rsidR="00DF59FE" w:rsidRPr="00D92159" w:rsidRDefault="00DF59FE" w:rsidP="00DF59FE">
      <w:pPr>
        <w:spacing w:line="278" w:lineRule="auto"/>
        <w:contextualSpacing/>
        <w:rPr>
          <w:rFonts w:ascii="Times New Roman" w:eastAsia="Calibri" w:hAnsi="Times New Roman" w:cs="Times New Roman"/>
          <w:b/>
          <w:bCs/>
          <w:kern w:val="2"/>
          <w:sz w:val="24"/>
          <w:szCs w:val="24"/>
          <w:lang w:val="en-US"/>
          <w14:ligatures w14:val="standardContextual"/>
        </w:rPr>
      </w:pPr>
    </w:p>
    <w:p w14:paraId="14169759" w14:textId="77777777" w:rsidR="00DF59FE" w:rsidRPr="00D92159" w:rsidRDefault="00DF59FE" w:rsidP="00DF59FE">
      <w:pPr>
        <w:numPr>
          <w:ilvl w:val="0"/>
          <w:numId w:val="40"/>
        </w:numPr>
        <w:spacing w:line="278" w:lineRule="auto"/>
        <w:ind w:left="18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Funding Details</w:t>
      </w:r>
    </w:p>
    <w:tbl>
      <w:tblPr>
        <w:tblStyle w:val="TableGrid1"/>
        <w:tblW w:w="10170" w:type="dxa"/>
        <w:tblInd w:w="-275" w:type="dxa"/>
        <w:tblLook w:val="04A0" w:firstRow="1" w:lastRow="0" w:firstColumn="1" w:lastColumn="0" w:noHBand="0" w:noVBand="1"/>
      </w:tblPr>
      <w:tblGrid>
        <w:gridCol w:w="2250"/>
        <w:gridCol w:w="3150"/>
        <w:gridCol w:w="1937"/>
        <w:gridCol w:w="2833"/>
      </w:tblGrid>
      <w:tr w:rsidR="00DF59FE" w:rsidRPr="00D92159" w14:paraId="2E8C3AEB" w14:textId="77777777" w:rsidTr="00FE7FD7">
        <w:tc>
          <w:tcPr>
            <w:tcW w:w="2250" w:type="dxa"/>
            <w:shd w:val="clear" w:color="auto" w:fill="002060"/>
          </w:tcPr>
          <w:p w14:paraId="41B8F418"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Amount Needed:</w:t>
            </w:r>
          </w:p>
        </w:tc>
        <w:tc>
          <w:tcPr>
            <w:tcW w:w="3150" w:type="dxa"/>
          </w:tcPr>
          <w:p w14:paraId="6F79107C" w14:textId="77777777" w:rsidR="00DF59FE" w:rsidRPr="00D92159" w:rsidRDefault="00DF59FE" w:rsidP="00FE7FD7">
            <w:pPr>
              <w:spacing w:line="278" w:lineRule="auto"/>
              <w:contextualSpacing/>
              <w:rPr>
                <w:rFonts w:ascii="Times New Roman" w:eastAsia="Calibri" w:hAnsi="Times New Roman" w:cs="Times New Roman"/>
                <w:color w:val="002060"/>
              </w:rPr>
            </w:pPr>
            <w:r w:rsidRPr="00D92159">
              <w:rPr>
                <w:rFonts w:ascii="Times New Roman" w:eastAsia="Calibri" w:hAnsi="Times New Roman" w:cs="Times New Roman"/>
              </w:rPr>
              <w:t>Minimal / School-based funding (if applicable for materials, printing, and sessions)</w:t>
            </w:r>
          </w:p>
        </w:tc>
        <w:tc>
          <w:tcPr>
            <w:tcW w:w="1937" w:type="dxa"/>
            <w:vMerge w:val="restart"/>
            <w:shd w:val="clear" w:color="auto" w:fill="002060"/>
          </w:tcPr>
          <w:p w14:paraId="127A6819" w14:textId="77777777" w:rsidR="00DF59FE" w:rsidRPr="00D92159" w:rsidRDefault="00DF59FE" w:rsidP="00FE7FD7">
            <w:pPr>
              <w:spacing w:line="278" w:lineRule="auto"/>
              <w:contextualSpacing/>
              <w:jc w:val="center"/>
              <w:rPr>
                <w:rFonts w:ascii="Times New Roman" w:eastAsia="Calibri" w:hAnsi="Times New Roman" w:cs="Times New Roman"/>
                <w:b/>
                <w:bCs/>
                <w:color w:val="FFFFFF"/>
              </w:rPr>
            </w:pPr>
          </w:p>
          <w:p w14:paraId="7CF85514" w14:textId="77777777" w:rsidR="00DF59FE" w:rsidRPr="00D92159" w:rsidRDefault="00DF59FE" w:rsidP="00FE7FD7">
            <w:pPr>
              <w:spacing w:line="278" w:lineRule="auto"/>
              <w:contextualSpacing/>
              <w:jc w:val="center"/>
              <w:rPr>
                <w:rFonts w:ascii="Times New Roman" w:eastAsia="Calibri" w:hAnsi="Times New Roman" w:cs="Times New Roman"/>
                <w:b/>
                <w:bCs/>
                <w:color w:val="FFFFFF"/>
              </w:rPr>
            </w:pPr>
            <w:r w:rsidRPr="00D92159">
              <w:rPr>
                <w:rFonts w:ascii="Times New Roman" w:eastAsia="Calibri" w:hAnsi="Times New Roman" w:cs="Times New Roman"/>
                <w:b/>
                <w:bCs/>
                <w:color w:val="FFFFFF"/>
              </w:rPr>
              <w:t>Budget Allocation</w:t>
            </w:r>
          </w:p>
          <w:p w14:paraId="5DE4E3D7" w14:textId="77777777" w:rsidR="00DF59FE" w:rsidRPr="00D92159" w:rsidRDefault="00DF59FE" w:rsidP="00FE7FD7">
            <w:pPr>
              <w:spacing w:line="278" w:lineRule="auto"/>
              <w:contextualSpacing/>
              <w:jc w:val="center"/>
              <w:rPr>
                <w:rFonts w:ascii="Times New Roman" w:eastAsia="Calibri" w:hAnsi="Times New Roman" w:cs="Times New Roman"/>
                <w:b/>
                <w:bCs/>
                <w:color w:val="FFFFFF"/>
              </w:rPr>
            </w:pPr>
            <w:r w:rsidRPr="00D92159">
              <w:rPr>
                <w:rFonts w:ascii="Times New Roman" w:eastAsia="Calibri" w:hAnsi="Times New Roman" w:cs="Times New Roman"/>
                <w:b/>
                <w:bCs/>
                <w:color w:val="FFFFFF"/>
              </w:rPr>
              <w:t>(Breakdown)on</w:t>
            </w:r>
          </w:p>
          <w:p w14:paraId="31058772" w14:textId="77777777" w:rsidR="00DF59FE" w:rsidRPr="00D92159" w:rsidRDefault="00DF59FE" w:rsidP="00FE7FD7">
            <w:pPr>
              <w:spacing w:line="278" w:lineRule="auto"/>
              <w:contextualSpacing/>
              <w:jc w:val="center"/>
              <w:rPr>
                <w:rFonts w:ascii="Times New Roman" w:eastAsia="Calibri" w:hAnsi="Times New Roman" w:cs="Times New Roman"/>
                <w:b/>
                <w:bCs/>
                <w:color w:val="002060"/>
              </w:rPr>
            </w:pPr>
            <w:r w:rsidRPr="00D92159">
              <w:rPr>
                <w:rFonts w:ascii="Times New Roman" w:eastAsia="Calibri" w:hAnsi="Times New Roman" w:cs="Times New Roman"/>
                <w:b/>
                <w:bCs/>
                <w:color w:val="FFFFFF"/>
              </w:rPr>
              <w:t>(Breakdown)</w:t>
            </w:r>
          </w:p>
        </w:tc>
        <w:tc>
          <w:tcPr>
            <w:tcW w:w="2833" w:type="dxa"/>
            <w:vMerge w:val="restart"/>
          </w:tcPr>
          <w:p w14:paraId="3C2A002C"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Printing of materials/forms – 30%</w:t>
            </w:r>
          </w:p>
          <w:p w14:paraId="32557712"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Training/LAC session logistics – 30%</w:t>
            </w:r>
          </w:p>
          <w:p w14:paraId="13C5B446"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Monitoring and evaluation tools – 20%</w:t>
            </w:r>
          </w:p>
          <w:p w14:paraId="22A1A6E4"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Miscellaneous (communication, documentation) – 20%</w:t>
            </w:r>
          </w:p>
        </w:tc>
      </w:tr>
      <w:tr w:rsidR="00DF59FE" w:rsidRPr="00D92159" w14:paraId="769617EA" w14:textId="77777777" w:rsidTr="00FE7FD7">
        <w:tc>
          <w:tcPr>
            <w:tcW w:w="2250" w:type="dxa"/>
            <w:shd w:val="clear" w:color="auto" w:fill="002060"/>
          </w:tcPr>
          <w:p w14:paraId="54BD04CA" w14:textId="77777777" w:rsidR="00DF59FE" w:rsidRPr="00D92159" w:rsidRDefault="00DF59FE" w:rsidP="00FE7FD7">
            <w:pPr>
              <w:spacing w:line="278" w:lineRule="auto"/>
              <w:contextualSpacing/>
              <w:rPr>
                <w:rFonts w:ascii="Times New Roman" w:eastAsia="Calibri" w:hAnsi="Times New Roman" w:cs="Times New Roman"/>
                <w:b/>
                <w:bCs/>
              </w:rPr>
            </w:pPr>
            <w:r w:rsidRPr="00D92159">
              <w:rPr>
                <w:rFonts w:ascii="Times New Roman" w:eastAsia="Calibri" w:hAnsi="Times New Roman" w:cs="Times New Roman"/>
                <w:b/>
                <w:bCs/>
              </w:rPr>
              <w:t>Funding Source:</w:t>
            </w:r>
          </w:p>
        </w:tc>
        <w:tc>
          <w:tcPr>
            <w:tcW w:w="3150" w:type="dxa"/>
          </w:tcPr>
          <w:p w14:paraId="726D94CB"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School MOOE / Division support / Local stakeholders (if applicable)</w:t>
            </w:r>
          </w:p>
        </w:tc>
        <w:tc>
          <w:tcPr>
            <w:tcW w:w="1937" w:type="dxa"/>
            <w:vMerge/>
            <w:shd w:val="clear" w:color="auto" w:fill="002060"/>
          </w:tcPr>
          <w:p w14:paraId="70F220A9" w14:textId="77777777" w:rsidR="00DF59FE" w:rsidRPr="00D92159" w:rsidRDefault="00DF59FE" w:rsidP="00FE7FD7">
            <w:pPr>
              <w:spacing w:line="278" w:lineRule="auto"/>
              <w:contextualSpacing/>
              <w:rPr>
                <w:rFonts w:ascii="Times New Roman" w:eastAsia="Calibri" w:hAnsi="Times New Roman" w:cs="Times New Roman"/>
                <w:b/>
                <w:bCs/>
              </w:rPr>
            </w:pPr>
          </w:p>
        </w:tc>
        <w:tc>
          <w:tcPr>
            <w:tcW w:w="2833" w:type="dxa"/>
            <w:vMerge/>
          </w:tcPr>
          <w:p w14:paraId="13DBE969" w14:textId="77777777" w:rsidR="00DF59FE" w:rsidRPr="00D92159" w:rsidRDefault="00DF59FE" w:rsidP="00FE7FD7">
            <w:pPr>
              <w:spacing w:line="278" w:lineRule="auto"/>
              <w:contextualSpacing/>
              <w:rPr>
                <w:rFonts w:ascii="Times New Roman" w:eastAsia="Calibri" w:hAnsi="Times New Roman" w:cs="Times New Roman"/>
                <w:b/>
                <w:bCs/>
              </w:rPr>
            </w:pPr>
          </w:p>
        </w:tc>
      </w:tr>
    </w:tbl>
    <w:p w14:paraId="772063BD" w14:textId="77777777" w:rsidR="00DF59FE" w:rsidRPr="00D92159" w:rsidRDefault="00DF59FE" w:rsidP="00DF59FE">
      <w:pPr>
        <w:spacing w:line="278" w:lineRule="auto"/>
        <w:ind w:left="180"/>
        <w:contextualSpacing/>
        <w:rPr>
          <w:rFonts w:ascii="Times New Roman" w:eastAsia="Calibri" w:hAnsi="Times New Roman" w:cs="Times New Roman"/>
          <w:b/>
          <w:bCs/>
          <w:kern w:val="2"/>
          <w:sz w:val="24"/>
          <w:szCs w:val="24"/>
          <w:lang w:val="en-US"/>
          <w14:ligatures w14:val="standardContextual"/>
        </w:rPr>
      </w:pPr>
    </w:p>
    <w:p w14:paraId="309F540E" w14:textId="77777777" w:rsidR="00DF59FE" w:rsidRPr="00D92159" w:rsidRDefault="00DF59FE" w:rsidP="00DF59FE">
      <w:pPr>
        <w:numPr>
          <w:ilvl w:val="0"/>
          <w:numId w:val="40"/>
        </w:numPr>
        <w:spacing w:line="278" w:lineRule="auto"/>
        <w:ind w:left="90" w:hanging="27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ACTION PLAN</w:t>
      </w:r>
    </w:p>
    <w:tbl>
      <w:tblPr>
        <w:tblStyle w:val="TableGrid"/>
        <w:tblW w:w="10207" w:type="dxa"/>
        <w:tblInd w:w="-289" w:type="dxa"/>
        <w:tblLook w:val="04A0" w:firstRow="1" w:lastRow="0" w:firstColumn="1" w:lastColumn="0" w:noHBand="0" w:noVBand="1"/>
      </w:tblPr>
      <w:tblGrid>
        <w:gridCol w:w="2262"/>
        <w:gridCol w:w="967"/>
        <w:gridCol w:w="2102"/>
        <w:gridCol w:w="1536"/>
        <w:gridCol w:w="1516"/>
        <w:gridCol w:w="1824"/>
      </w:tblGrid>
      <w:tr w:rsidR="00DF59FE" w:rsidRPr="00D92159" w14:paraId="3AF6BBF8" w14:textId="77777777" w:rsidTr="00FE7FD7">
        <w:tc>
          <w:tcPr>
            <w:tcW w:w="2262" w:type="dxa"/>
            <w:shd w:val="clear" w:color="auto" w:fill="002060"/>
            <w:hideMark/>
          </w:tcPr>
          <w:p w14:paraId="6B686371"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Milestone</w:t>
            </w:r>
          </w:p>
        </w:tc>
        <w:tc>
          <w:tcPr>
            <w:tcW w:w="0" w:type="auto"/>
            <w:shd w:val="clear" w:color="auto" w:fill="002060"/>
            <w:hideMark/>
          </w:tcPr>
          <w:p w14:paraId="1EBBD566"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Time Frame</w:t>
            </w:r>
          </w:p>
        </w:tc>
        <w:tc>
          <w:tcPr>
            <w:tcW w:w="0" w:type="auto"/>
            <w:shd w:val="clear" w:color="auto" w:fill="002060"/>
            <w:hideMark/>
          </w:tcPr>
          <w:p w14:paraId="26F65A89"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Activities</w:t>
            </w:r>
          </w:p>
        </w:tc>
        <w:tc>
          <w:tcPr>
            <w:tcW w:w="0" w:type="auto"/>
            <w:shd w:val="clear" w:color="auto" w:fill="002060"/>
            <w:hideMark/>
          </w:tcPr>
          <w:p w14:paraId="53FC0140"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Persons Responsible</w:t>
            </w:r>
          </w:p>
        </w:tc>
        <w:tc>
          <w:tcPr>
            <w:tcW w:w="0" w:type="auto"/>
            <w:shd w:val="clear" w:color="auto" w:fill="002060"/>
            <w:hideMark/>
          </w:tcPr>
          <w:p w14:paraId="05C8D908"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Resources Needed</w:t>
            </w:r>
          </w:p>
        </w:tc>
        <w:tc>
          <w:tcPr>
            <w:tcW w:w="1824" w:type="dxa"/>
            <w:shd w:val="clear" w:color="auto" w:fill="002060"/>
            <w:hideMark/>
          </w:tcPr>
          <w:p w14:paraId="053AC726" w14:textId="77777777" w:rsidR="00DF59FE" w:rsidRPr="00D92159" w:rsidRDefault="00DF59FE" w:rsidP="00FE7FD7">
            <w:pPr>
              <w:jc w:val="center"/>
              <w:rPr>
                <w:rFonts w:ascii="Times New Roman" w:eastAsia="Times New Roman" w:hAnsi="Times New Roman" w:cs="Times New Roman"/>
                <w:b/>
                <w:bCs/>
                <w:sz w:val="24"/>
                <w:szCs w:val="24"/>
                <w:lang w:eastAsia="en-PH"/>
              </w:rPr>
            </w:pPr>
            <w:r w:rsidRPr="00D92159">
              <w:rPr>
                <w:rFonts w:ascii="Times New Roman" w:eastAsia="Times New Roman" w:hAnsi="Times New Roman" w:cs="Times New Roman"/>
                <w:b/>
                <w:bCs/>
                <w:sz w:val="24"/>
                <w:szCs w:val="24"/>
                <w:lang w:eastAsia="en-PH"/>
              </w:rPr>
              <w:t>Success Indicators</w:t>
            </w:r>
          </w:p>
        </w:tc>
      </w:tr>
      <w:tr w:rsidR="00DF59FE" w:rsidRPr="00D92159" w14:paraId="3A25FB0F" w14:textId="77777777" w:rsidTr="00FE7FD7">
        <w:tc>
          <w:tcPr>
            <w:tcW w:w="2262" w:type="dxa"/>
            <w:vMerge w:val="restart"/>
            <w:shd w:val="clear" w:color="auto" w:fill="002060"/>
            <w:hideMark/>
          </w:tcPr>
          <w:p w14:paraId="2695F7A8"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b/>
                <w:bCs/>
                <w:sz w:val="24"/>
                <w:szCs w:val="24"/>
                <w:lang w:eastAsia="en-PH"/>
              </w:rPr>
              <w:t>Milestone 1: Strengthening Transformational Leadership Practices</w:t>
            </w:r>
          </w:p>
        </w:tc>
        <w:tc>
          <w:tcPr>
            <w:tcW w:w="0" w:type="auto"/>
            <w:hideMark/>
          </w:tcPr>
          <w:p w14:paraId="624AA459"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Months 1–2</w:t>
            </w:r>
          </w:p>
        </w:tc>
        <w:tc>
          <w:tcPr>
            <w:tcW w:w="0" w:type="auto"/>
            <w:hideMark/>
          </w:tcPr>
          <w:p w14:paraId="648FCCA3"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Orientation and capacity-building on transformational leadership focusing on motivation, recognition, and feedback</w:t>
            </w:r>
          </w:p>
        </w:tc>
        <w:tc>
          <w:tcPr>
            <w:tcW w:w="0" w:type="auto"/>
            <w:hideMark/>
          </w:tcPr>
          <w:p w14:paraId="7BAA6F0A"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Schools Division Supervisor, School Heads</w:t>
            </w:r>
          </w:p>
        </w:tc>
        <w:tc>
          <w:tcPr>
            <w:tcW w:w="0" w:type="auto"/>
            <w:hideMark/>
          </w:tcPr>
          <w:p w14:paraId="5472CD11"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Training materials, modules, venue, presentation tools</w:t>
            </w:r>
          </w:p>
        </w:tc>
        <w:tc>
          <w:tcPr>
            <w:tcW w:w="1824" w:type="dxa"/>
            <w:hideMark/>
          </w:tcPr>
          <w:p w14:paraId="5331D785"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At least 90% participation of school heads; improved leadership awareness based on post-test results</w:t>
            </w:r>
          </w:p>
        </w:tc>
      </w:tr>
      <w:tr w:rsidR="00DF59FE" w:rsidRPr="00D92159" w14:paraId="54ADA228" w14:textId="77777777" w:rsidTr="00FE7FD7">
        <w:tc>
          <w:tcPr>
            <w:tcW w:w="2262" w:type="dxa"/>
            <w:vMerge/>
            <w:shd w:val="clear" w:color="auto" w:fill="002060"/>
            <w:hideMark/>
          </w:tcPr>
          <w:p w14:paraId="5E1D3DF2"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22DE6267"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4871DC1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Conduct PLC sessions on communication, collaboration, and teacher support</w:t>
            </w:r>
          </w:p>
        </w:tc>
        <w:tc>
          <w:tcPr>
            <w:tcW w:w="0" w:type="auto"/>
            <w:hideMark/>
          </w:tcPr>
          <w:p w14:paraId="5314391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School Heads, Master Teachers</w:t>
            </w:r>
          </w:p>
        </w:tc>
        <w:tc>
          <w:tcPr>
            <w:tcW w:w="0" w:type="auto"/>
            <w:hideMark/>
          </w:tcPr>
          <w:p w14:paraId="49DE0031"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LAC session guides, reflection tools</w:t>
            </w:r>
          </w:p>
        </w:tc>
        <w:tc>
          <w:tcPr>
            <w:tcW w:w="1824" w:type="dxa"/>
            <w:hideMark/>
          </w:tcPr>
          <w:p w14:paraId="64BA286C"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Active participation and documented outputs per session</w:t>
            </w:r>
          </w:p>
        </w:tc>
      </w:tr>
      <w:tr w:rsidR="00DF59FE" w:rsidRPr="00D92159" w14:paraId="38B13D32" w14:textId="77777777" w:rsidTr="00FE7FD7">
        <w:tc>
          <w:tcPr>
            <w:tcW w:w="2262" w:type="dxa"/>
            <w:vMerge/>
            <w:shd w:val="clear" w:color="auto" w:fill="002060"/>
            <w:hideMark/>
          </w:tcPr>
          <w:p w14:paraId="2432BA17"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4919CADD"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7D885733"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Reflective coaching sessions for school heads based on instructional feedback</w:t>
            </w:r>
          </w:p>
        </w:tc>
        <w:tc>
          <w:tcPr>
            <w:tcW w:w="0" w:type="auto"/>
            <w:hideMark/>
          </w:tcPr>
          <w:p w14:paraId="72863456"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PSDS, School Heads</w:t>
            </w:r>
          </w:p>
        </w:tc>
        <w:tc>
          <w:tcPr>
            <w:tcW w:w="0" w:type="auto"/>
            <w:hideMark/>
          </w:tcPr>
          <w:p w14:paraId="2192CE57"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Coaching forms, observation results</w:t>
            </w:r>
          </w:p>
        </w:tc>
        <w:tc>
          <w:tcPr>
            <w:tcW w:w="1824" w:type="dxa"/>
            <w:hideMark/>
          </w:tcPr>
          <w:p w14:paraId="1802A644"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Action points generated and implemented per coaching cycle</w:t>
            </w:r>
          </w:p>
        </w:tc>
      </w:tr>
      <w:tr w:rsidR="00DF59FE" w:rsidRPr="00D92159" w14:paraId="3279F720" w14:textId="77777777" w:rsidTr="00FE7FD7">
        <w:tc>
          <w:tcPr>
            <w:tcW w:w="2262" w:type="dxa"/>
            <w:vMerge w:val="restart"/>
            <w:shd w:val="clear" w:color="auto" w:fill="002060"/>
            <w:hideMark/>
          </w:tcPr>
          <w:p w14:paraId="02856D6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b/>
                <w:bCs/>
                <w:sz w:val="24"/>
                <w:szCs w:val="24"/>
                <w:lang w:eastAsia="en-PH"/>
              </w:rPr>
              <w:t>Milestone 2: Enhancing Instructional Supervision and Teacher Support</w:t>
            </w:r>
          </w:p>
        </w:tc>
        <w:tc>
          <w:tcPr>
            <w:tcW w:w="0" w:type="auto"/>
            <w:hideMark/>
          </w:tcPr>
          <w:p w14:paraId="53C1B6EB"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Months 3–4</w:t>
            </w:r>
          </w:p>
        </w:tc>
        <w:tc>
          <w:tcPr>
            <w:tcW w:w="0" w:type="auto"/>
            <w:hideMark/>
          </w:tcPr>
          <w:p w14:paraId="4993344F"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Conduct Classroom Observation Tool (COT) with feedback and coaching</w:t>
            </w:r>
          </w:p>
        </w:tc>
        <w:tc>
          <w:tcPr>
            <w:tcW w:w="0" w:type="auto"/>
            <w:hideMark/>
          </w:tcPr>
          <w:p w14:paraId="2F4A8A8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School Heads, Master Teachers</w:t>
            </w:r>
          </w:p>
        </w:tc>
        <w:tc>
          <w:tcPr>
            <w:tcW w:w="0" w:type="auto"/>
            <w:hideMark/>
          </w:tcPr>
          <w:p w14:paraId="59B01522"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COT forms, observation rubrics</w:t>
            </w:r>
          </w:p>
        </w:tc>
        <w:tc>
          <w:tcPr>
            <w:tcW w:w="1824" w:type="dxa"/>
            <w:hideMark/>
          </w:tcPr>
          <w:p w14:paraId="5327A1E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Improved teaching practices based on observation results</w:t>
            </w:r>
          </w:p>
        </w:tc>
      </w:tr>
      <w:tr w:rsidR="00DF59FE" w:rsidRPr="00D92159" w14:paraId="60489E9D" w14:textId="77777777" w:rsidTr="00FE7FD7">
        <w:tc>
          <w:tcPr>
            <w:tcW w:w="2262" w:type="dxa"/>
            <w:vMerge/>
            <w:shd w:val="clear" w:color="auto" w:fill="002060"/>
            <w:hideMark/>
          </w:tcPr>
          <w:p w14:paraId="0C0A5DEC"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04C1CB4E"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19A11507"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Provide technical assistance on lesson planning, assessment design, and strategies</w:t>
            </w:r>
          </w:p>
        </w:tc>
        <w:tc>
          <w:tcPr>
            <w:tcW w:w="0" w:type="auto"/>
            <w:hideMark/>
          </w:tcPr>
          <w:p w14:paraId="53B06F08"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Master Teachers, School Heads</w:t>
            </w:r>
          </w:p>
        </w:tc>
        <w:tc>
          <w:tcPr>
            <w:tcW w:w="0" w:type="auto"/>
            <w:hideMark/>
          </w:tcPr>
          <w:p w14:paraId="32A0564E"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Lesson plan templates, curriculum guides</w:t>
            </w:r>
          </w:p>
        </w:tc>
        <w:tc>
          <w:tcPr>
            <w:tcW w:w="1824" w:type="dxa"/>
            <w:hideMark/>
          </w:tcPr>
          <w:p w14:paraId="4C1BC45A"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Improved quality of lesson plans and assessments</w:t>
            </w:r>
          </w:p>
        </w:tc>
      </w:tr>
      <w:tr w:rsidR="00DF59FE" w:rsidRPr="00D92159" w14:paraId="5AD342ED" w14:textId="77777777" w:rsidTr="00FE7FD7">
        <w:tc>
          <w:tcPr>
            <w:tcW w:w="2262" w:type="dxa"/>
            <w:vMerge/>
            <w:shd w:val="clear" w:color="auto" w:fill="002060"/>
            <w:hideMark/>
          </w:tcPr>
          <w:p w14:paraId="5CF9D8C8"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77FE5223"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72A1EE9D"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Conduct mentoring sessions for peer-to-peer teacher support</w:t>
            </w:r>
          </w:p>
        </w:tc>
        <w:tc>
          <w:tcPr>
            <w:tcW w:w="0" w:type="auto"/>
            <w:hideMark/>
          </w:tcPr>
          <w:p w14:paraId="494BFE7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Master Teachers</w:t>
            </w:r>
          </w:p>
        </w:tc>
        <w:tc>
          <w:tcPr>
            <w:tcW w:w="0" w:type="auto"/>
            <w:hideMark/>
          </w:tcPr>
          <w:p w14:paraId="036CDCD7"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Mentoring guide, reflection sheets</w:t>
            </w:r>
          </w:p>
        </w:tc>
        <w:tc>
          <w:tcPr>
            <w:tcW w:w="1824" w:type="dxa"/>
            <w:hideMark/>
          </w:tcPr>
          <w:p w14:paraId="0260E8E5"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Increased teacher engagement and collaboration</w:t>
            </w:r>
          </w:p>
        </w:tc>
      </w:tr>
      <w:tr w:rsidR="00DF59FE" w:rsidRPr="00D92159" w14:paraId="7C5C5771" w14:textId="77777777" w:rsidTr="00FE7FD7">
        <w:tc>
          <w:tcPr>
            <w:tcW w:w="2262" w:type="dxa"/>
            <w:vMerge w:val="restart"/>
            <w:shd w:val="clear" w:color="auto" w:fill="002060"/>
            <w:hideMark/>
          </w:tcPr>
          <w:p w14:paraId="75BB5E9B"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b/>
                <w:bCs/>
                <w:sz w:val="24"/>
                <w:szCs w:val="24"/>
                <w:lang w:eastAsia="en-PH"/>
              </w:rPr>
              <w:t>Milestone 3: Strengthening Classroom Practice (PPST Domains 4 &amp; 5)</w:t>
            </w:r>
          </w:p>
        </w:tc>
        <w:tc>
          <w:tcPr>
            <w:tcW w:w="0" w:type="auto"/>
            <w:hideMark/>
          </w:tcPr>
          <w:p w14:paraId="30294F5B"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Months 5–6</w:t>
            </w:r>
          </w:p>
        </w:tc>
        <w:tc>
          <w:tcPr>
            <w:tcW w:w="0" w:type="auto"/>
            <w:hideMark/>
          </w:tcPr>
          <w:p w14:paraId="3BD61107"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Training on assessment development, validation, and alignment with curriculum</w:t>
            </w:r>
          </w:p>
        </w:tc>
        <w:tc>
          <w:tcPr>
            <w:tcW w:w="0" w:type="auto"/>
            <w:hideMark/>
          </w:tcPr>
          <w:p w14:paraId="1E581183"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School Heads, Master Teachers</w:t>
            </w:r>
          </w:p>
        </w:tc>
        <w:tc>
          <w:tcPr>
            <w:tcW w:w="0" w:type="auto"/>
            <w:hideMark/>
          </w:tcPr>
          <w:p w14:paraId="33A48B82"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Training modules, curriculum guides</w:t>
            </w:r>
          </w:p>
        </w:tc>
        <w:tc>
          <w:tcPr>
            <w:tcW w:w="1824" w:type="dxa"/>
            <w:hideMark/>
          </w:tcPr>
          <w:p w14:paraId="4A88C78D"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Improved quality and alignment of assessments</w:t>
            </w:r>
          </w:p>
        </w:tc>
      </w:tr>
      <w:tr w:rsidR="00DF59FE" w:rsidRPr="00D92159" w14:paraId="3CC5CFEF" w14:textId="77777777" w:rsidTr="00FE7FD7">
        <w:tc>
          <w:tcPr>
            <w:tcW w:w="2262" w:type="dxa"/>
            <w:vMerge/>
            <w:shd w:val="clear" w:color="auto" w:fill="002060"/>
            <w:hideMark/>
          </w:tcPr>
          <w:p w14:paraId="7D93877A"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1FC15639"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571588C5"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Collaborative item analysis and data-driven instructional planning</w:t>
            </w:r>
          </w:p>
        </w:tc>
        <w:tc>
          <w:tcPr>
            <w:tcW w:w="0" w:type="auto"/>
            <w:hideMark/>
          </w:tcPr>
          <w:p w14:paraId="702CD304"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Teachers, Master Teachers</w:t>
            </w:r>
          </w:p>
        </w:tc>
        <w:tc>
          <w:tcPr>
            <w:tcW w:w="0" w:type="auto"/>
            <w:hideMark/>
          </w:tcPr>
          <w:p w14:paraId="02A83E69"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Assessment data, analysis tools</w:t>
            </w:r>
          </w:p>
        </w:tc>
        <w:tc>
          <w:tcPr>
            <w:tcW w:w="1824" w:type="dxa"/>
            <w:hideMark/>
          </w:tcPr>
          <w:p w14:paraId="0B6F02A9"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Evidence of data-based instructional adjustments</w:t>
            </w:r>
          </w:p>
        </w:tc>
      </w:tr>
      <w:tr w:rsidR="00DF59FE" w:rsidRPr="00D92159" w14:paraId="41DBD44B" w14:textId="77777777" w:rsidTr="00FE7FD7">
        <w:tc>
          <w:tcPr>
            <w:tcW w:w="2262" w:type="dxa"/>
            <w:vMerge/>
            <w:shd w:val="clear" w:color="auto" w:fill="002060"/>
            <w:hideMark/>
          </w:tcPr>
          <w:p w14:paraId="0BC6D9B0"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6699DF45" w14:textId="77777777" w:rsidR="00DF59FE" w:rsidRPr="00D92159" w:rsidRDefault="00DF59FE" w:rsidP="00FE7FD7">
            <w:pPr>
              <w:rPr>
                <w:rFonts w:ascii="Times New Roman" w:eastAsia="Times New Roman" w:hAnsi="Times New Roman" w:cs="Times New Roman"/>
                <w:sz w:val="24"/>
                <w:szCs w:val="24"/>
                <w:lang w:eastAsia="en-PH"/>
              </w:rPr>
            </w:pPr>
          </w:p>
        </w:tc>
        <w:tc>
          <w:tcPr>
            <w:tcW w:w="0" w:type="auto"/>
            <w:hideMark/>
          </w:tcPr>
          <w:p w14:paraId="38174BF5"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Peer teaching demonstrations and reflective teaching conferences</w:t>
            </w:r>
          </w:p>
        </w:tc>
        <w:tc>
          <w:tcPr>
            <w:tcW w:w="0" w:type="auto"/>
            <w:hideMark/>
          </w:tcPr>
          <w:p w14:paraId="70C9D37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Teachers, School Heads</w:t>
            </w:r>
          </w:p>
        </w:tc>
        <w:tc>
          <w:tcPr>
            <w:tcW w:w="0" w:type="auto"/>
            <w:hideMark/>
          </w:tcPr>
          <w:p w14:paraId="09C15CF0"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Observation tools, reflection forms</w:t>
            </w:r>
          </w:p>
        </w:tc>
        <w:tc>
          <w:tcPr>
            <w:tcW w:w="1824" w:type="dxa"/>
            <w:hideMark/>
          </w:tcPr>
          <w:p w14:paraId="5A17105E" w14:textId="77777777" w:rsidR="00DF59FE" w:rsidRPr="00D92159" w:rsidRDefault="00DF59FE" w:rsidP="00FE7FD7">
            <w:pPr>
              <w:rPr>
                <w:rFonts w:ascii="Times New Roman" w:eastAsia="Times New Roman" w:hAnsi="Times New Roman" w:cs="Times New Roman"/>
                <w:sz w:val="24"/>
                <w:szCs w:val="24"/>
                <w:lang w:eastAsia="en-PH"/>
              </w:rPr>
            </w:pPr>
            <w:r w:rsidRPr="00D92159">
              <w:rPr>
                <w:rFonts w:ascii="Times New Roman" w:eastAsia="Times New Roman" w:hAnsi="Times New Roman" w:cs="Times New Roman"/>
                <w:sz w:val="24"/>
                <w:szCs w:val="24"/>
                <w:lang w:eastAsia="en-PH"/>
              </w:rPr>
              <w:t>Improved teaching performance based on peer feedback</w:t>
            </w:r>
          </w:p>
        </w:tc>
      </w:tr>
    </w:tbl>
    <w:p w14:paraId="296C1B89" w14:textId="77777777" w:rsidR="00DF59FE" w:rsidRPr="00D92159" w:rsidRDefault="00DF59F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ab/>
      </w:r>
      <w:r w:rsidRPr="00D92159">
        <w:rPr>
          <w:rFonts w:ascii="Times New Roman" w:eastAsia="Calibri" w:hAnsi="Times New Roman" w:cs="Times New Roman"/>
          <w:b/>
          <w:bCs/>
          <w:kern w:val="2"/>
          <w:sz w:val="24"/>
          <w:szCs w:val="24"/>
          <w:lang w:val="en-US"/>
          <w14:ligatures w14:val="standardContextual"/>
        </w:rPr>
        <w:tab/>
      </w:r>
      <w:r w:rsidRPr="00D92159">
        <w:rPr>
          <w:rFonts w:ascii="Times New Roman" w:eastAsia="Calibri" w:hAnsi="Times New Roman" w:cs="Times New Roman"/>
          <w:b/>
          <w:bCs/>
          <w:kern w:val="2"/>
          <w:sz w:val="24"/>
          <w:szCs w:val="24"/>
          <w:lang w:val="en-US"/>
          <w14:ligatures w14:val="standardContextual"/>
        </w:rPr>
        <w:tab/>
      </w:r>
    </w:p>
    <w:p w14:paraId="33692BE4" w14:textId="77777777" w:rsidR="00DF59FE" w:rsidRPr="00D92159" w:rsidRDefault="00DF59FE" w:rsidP="00DF59FE">
      <w:pPr>
        <w:numPr>
          <w:ilvl w:val="0"/>
          <w:numId w:val="40"/>
        </w:numPr>
        <w:spacing w:line="278" w:lineRule="auto"/>
        <w:ind w:left="-90" w:hanging="52"/>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RISKS AND MITIGATION STRATEGIES</w:t>
      </w:r>
    </w:p>
    <w:tbl>
      <w:tblPr>
        <w:tblStyle w:val="TableGrid1"/>
        <w:tblW w:w="10222" w:type="dxa"/>
        <w:tblInd w:w="-147" w:type="dxa"/>
        <w:tblLook w:val="04A0" w:firstRow="1" w:lastRow="0" w:firstColumn="1" w:lastColumn="0" w:noHBand="0" w:noVBand="1"/>
      </w:tblPr>
      <w:tblGrid>
        <w:gridCol w:w="4867"/>
        <w:gridCol w:w="5355"/>
      </w:tblGrid>
      <w:tr w:rsidR="00DF59FE" w:rsidRPr="00D92159" w14:paraId="160151E0" w14:textId="77777777" w:rsidTr="00FE7FD7">
        <w:tc>
          <w:tcPr>
            <w:tcW w:w="4867" w:type="dxa"/>
            <w:shd w:val="clear" w:color="auto" w:fill="002060"/>
          </w:tcPr>
          <w:p w14:paraId="64C58A7D"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Identified Risk</w:t>
            </w:r>
          </w:p>
        </w:tc>
        <w:tc>
          <w:tcPr>
            <w:tcW w:w="5355" w:type="dxa"/>
            <w:shd w:val="clear" w:color="auto" w:fill="002060"/>
          </w:tcPr>
          <w:p w14:paraId="095ED440"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Mitigation Measure</w:t>
            </w:r>
          </w:p>
        </w:tc>
      </w:tr>
      <w:tr w:rsidR="00DF59FE" w:rsidRPr="00D92159" w14:paraId="73AE98FB" w14:textId="77777777" w:rsidTr="00FE7FD7">
        <w:tc>
          <w:tcPr>
            <w:tcW w:w="4867" w:type="dxa"/>
          </w:tcPr>
          <w:p w14:paraId="4BAEC1CF"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Possible teacher resistance to additional tasks or new practices → Conduct orientation, advocacy, and emphasize benefits of the program</w:t>
            </w:r>
          </w:p>
          <w:p w14:paraId="0A4E0E53"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Time constraints due to overlapping school activities → Align activities with existing school programs and schedule efficiently</w:t>
            </w:r>
          </w:p>
          <w:p w14:paraId="6F883DBF"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Limited participation in LAC sessions → Encourage participation through collaboration, incentives, and leadership support</w:t>
            </w:r>
          </w:p>
          <w:p w14:paraId="58B5C00C"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Inconsistent implementation of assessment practices → Provide continuous coaching, monitoring, and feedback</w:t>
            </w:r>
          </w:p>
        </w:tc>
        <w:tc>
          <w:tcPr>
            <w:tcW w:w="5355" w:type="dxa"/>
          </w:tcPr>
          <w:p w14:paraId="4F956958"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Milestone 1: Review of validated assessment tools and peer review forms; monitoring through document analysis and mentor feedback</w:t>
            </w:r>
          </w:p>
          <w:p w14:paraId="31F73EC5"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Milestone 2: Evaluation of COT results, PMCF outputs, and CE/LAC documentation; monitoring of collaboration and supervision practices</w:t>
            </w:r>
          </w:p>
          <w:p w14:paraId="752FD152"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Milestone 3: Review of item analysis reports and instructional adjustments; evaluation of learner performance data and TA effectiveness</w:t>
            </w:r>
          </w:p>
          <w:p w14:paraId="467E3B1D"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Milestone 4: Analysis of pretest and posttest results, PMCF summaries, and development plans; verification of improved teacher performance and competencies</w:t>
            </w:r>
          </w:p>
        </w:tc>
      </w:tr>
    </w:tbl>
    <w:p w14:paraId="0C2FC009" w14:textId="77777777" w:rsidR="00DF59FE" w:rsidRPr="00D92159" w:rsidRDefault="00DF59FE" w:rsidP="00DF59FE">
      <w:pPr>
        <w:rPr>
          <w:rFonts w:ascii="Times New Roman" w:eastAsia="Calibri" w:hAnsi="Times New Roman" w:cs="Times New Roman"/>
          <w:b/>
          <w:bCs/>
          <w:sz w:val="24"/>
          <w:szCs w:val="24"/>
        </w:rPr>
      </w:pPr>
    </w:p>
    <w:p w14:paraId="1EE6CDA6" w14:textId="77777777" w:rsidR="00DF59FE" w:rsidRPr="00D92159" w:rsidRDefault="00DF59FE" w:rsidP="00DF59FE">
      <w:pPr>
        <w:rPr>
          <w:rFonts w:ascii="Times New Roman" w:eastAsia="Calibri" w:hAnsi="Times New Roman" w:cs="Times New Roman"/>
          <w:b/>
          <w:bCs/>
          <w:sz w:val="24"/>
          <w:szCs w:val="24"/>
        </w:rPr>
      </w:pPr>
      <w:r w:rsidRPr="00D92159">
        <w:rPr>
          <w:rFonts w:ascii="Times New Roman" w:eastAsia="Calibri" w:hAnsi="Times New Roman" w:cs="Times New Roman"/>
          <w:b/>
          <w:bCs/>
          <w:sz w:val="24"/>
          <w:szCs w:val="24"/>
        </w:rPr>
        <w:br/>
        <w:t>VI. Monitoring and Evaluation Plan</w:t>
      </w:r>
    </w:p>
    <w:p w14:paraId="176C0B82" w14:textId="77777777" w:rsidR="00DF59FE" w:rsidRPr="00D92159" w:rsidRDefault="00DF59F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p>
    <w:tbl>
      <w:tblPr>
        <w:tblStyle w:val="TableGrid1"/>
        <w:tblW w:w="9900" w:type="dxa"/>
        <w:tblInd w:w="-185" w:type="dxa"/>
        <w:tblLook w:val="04A0" w:firstRow="1" w:lastRow="0" w:firstColumn="1" w:lastColumn="0" w:noHBand="0" w:noVBand="1"/>
      </w:tblPr>
      <w:tblGrid>
        <w:gridCol w:w="2600"/>
        <w:gridCol w:w="2311"/>
        <w:gridCol w:w="2312"/>
        <w:gridCol w:w="2677"/>
      </w:tblGrid>
      <w:tr w:rsidR="00DF59FE" w:rsidRPr="00D92159" w14:paraId="0EEC38C1" w14:textId="77777777" w:rsidTr="00FE7FD7">
        <w:tc>
          <w:tcPr>
            <w:tcW w:w="2600" w:type="dxa"/>
            <w:shd w:val="clear" w:color="auto" w:fill="002060"/>
          </w:tcPr>
          <w:p w14:paraId="27024887"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Milestone</w:t>
            </w:r>
          </w:p>
        </w:tc>
        <w:tc>
          <w:tcPr>
            <w:tcW w:w="2311" w:type="dxa"/>
            <w:shd w:val="clear" w:color="auto" w:fill="002060"/>
          </w:tcPr>
          <w:p w14:paraId="1DA535C4"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Monitoring Tool Method</w:t>
            </w:r>
          </w:p>
        </w:tc>
        <w:tc>
          <w:tcPr>
            <w:tcW w:w="2312" w:type="dxa"/>
            <w:shd w:val="clear" w:color="auto" w:fill="002060"/>
          </w:tcPr>
          <w:p w14:paraId="660C680F"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Timeline</w:t>
            </w:r>
          </w:p>
        </w:tc>
        <w:tc>
          <w:tcPr>
            <w:tcW w:w="2677" w:type="dxa"/>
            <w:shd w:val="clear" w:color="auto" w:fill="002060"/>
          </w:tcPr>
          <w:p w14:paraId="0500E8B6" w14:textId="77777777" w:rsidR="00DF59FE" w:rsidRPr="00D92159" w:rsidRDefault="00DF59FE" w:rsidP="00FE7FD7">
            <w:pPr>
              <w:spacing w:line="278" w:lineRule="auto"/>
              <w:contextualSpacing/>
              <w:jc w:val="center"/>
              <w:rPr>
                <w:rFonts w:ascii="Times New Roman" w:eastAsia="Calibri" w:hAnsi="Times New Roman" w:cs="Times New Roman"/>
                <w:b/>
                <w:bCs/>
              </w:rPr>
            </w:pPr>
            <w:r w:rsidRPr="00D92159">
              <w:rPr>
                <w:rFonts w:ascii="Times New Roman" w:eastAsia="Calibri" w:hAnsi="Times New Roman" w:cs="Times New Roman"/>
                <w:b/>
                <w:bCs/>
              </w:rPr>
              <w:t>Responsible Person</w:t>
            </w:r>
          </w:p>
        </w:tc>
      </w:tr>
      <w:tr w:rsidR="00DF59FE" w:rsidRPr="00D92159" w14:paraId="0E985DDE" w14:textId="77777777" w:rsidTr="00FE7FD7">
        <w:tc>
          <w:tcPr>
            <w:tcW w:w="2600" w:type="dxa"/>
          </w:tcPr>
          <w:p w14:paraId="174A0527"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Milestone 1: Classroom Practice</w:t>
            </w:r>
          </w:p>
        </w:tc>
        <w:tc>
          <w:tcPr>
            <w:tcW w:w="2311" w:type="dxa"/>
          </w:tcPr>
          <w:p w14:paraId="0DB4761F"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the Refined set of teachers;</w:t>
            </w:r>
          </w:p>
          <w:p w14:paraId="5F244BA4"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Peer Review  forms (documentation that systematic item review was applied)</w:t>
            </w:r>
          </w:p>
        </w:tc>
        <w:tc>
          <w:tcPr>
            <w:tcW w:w="2312" w:type="dxa"/>
          </w:tcPr>
          <w:p w14:paraId="0E76BE41"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1.5 months</w:t>
            </w:r>
          </w:p>
        </w:tc>
        <w:tc>
          <w:tcPr>
            <w:tcW w:w="2677" w:type="dxa"/>
          </w:tcPr>
          <w:p w14:paraId="7C6D77C3"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Proponent, Mentor, School Head/Lead</w:t>
            </w:r>
          </w:p>
        </w:tc>
      </w:tr>
      <w:tr w:rsidR="00DF59FE" w:rsidRPr="00D92159" w14:paraId="7D1E6DF8" w14:textId="77777777" w:rsidTr="00FE7FD7">
        <w:tc>
          <w:tcPr>
            <w:tcW w:w="2600" w:type="dxa"/>
          </w:tcPr>
          <w:p w14:paraId="0655C207"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Milestone 2: Supervising Item Design &amp; Validation (PRACTICE)</w:t>
            </w:r>
          </w:p>
        </w:tc>
        <w:tc>
          <w:tcPr>
            <w:tcW w:w="2311" w:type="dxa"/>
          </w:tcPr>
          <w:p w14:paraId="230138BF"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completed PMCF and COT reports (focusing on assessment design/collaboration competencies); Review of Documentation of CE/LAC discussions (PPST 4.4.2)</w:t>
            </w:r>
          </w:p>
          <w:p w14:paraId="00EAC5B1"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teachers Draft, Assessment Items and Peer Review forms</w:t>
            </w:r>
          </w:p>
        </w:tc>
        <w:tc>
          <w:tcPr>
            <w:tcW w:w="2312" w:type="dxa"/>
          </w:tcPr>
          <w:p w14:paraId="49AEC3A8"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1.5 months</w:t>
            </w:r>
          </w:p>
        </w:tc>
        <w:tc>
          <w:tcPr>
            <w:tcW w:w="2677" w:type="dxa"/>
          </w:tcPr>
          <w:p w14:paraId="5094F240"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School Head/Leader, Mentor, Instructional Supervisor</w:t>
            </w:r>
          </w:p>
        </w:tc>
      </w:tr>
      <w:tr w:rsidR="00DF59FE" w:rsidRPr="00D92159" w14:paraId="46FB4715" w14:textId="77777777" w:rsidTr="00FE7FD7">
        <w:tc>
          <w:tcPr>
            <w:tcW w:w="2600" w:type="dxa"/>
          </w:tcPr>
          <w:p w14:paraId="136DB271"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Milestone 3: Monitoring Data-Informed Instructional Adjustment (PRACTICE)</w:t>
            </w:r>
          </w:p>
        </w:tc>
        <w:tc>
          <w:tcPr>
            <w:tcW w:w="2311" w:type="dxa"/>
          </w:tcPr>
          <w:p w14:paraId="72634987"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Teachers’ Item Analysis Reports; Review of Analyzed PMCF and COT results (focusing on data utilization, PPST 5.5.2)</w:t>
            </w:r>
          </w:p>
          <w:p w14:paraId="6608ADE3"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IS/TA Accomplishment Report detailing support provided</w:t>
            </w:r>
          </w:p>
        </w:tc>
        <w:tc>
          <w:tcPr>
            <w:tcW w:w="2312" w:type="dxa"/>
          </w:tcPr>
          <w:p w14:paraId="7603C264"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1 month</w:t>
            </w:r>
          </w:p>
        </w:tc>
        <w:tc>
          <w:tcPr>
            <w:tcW w:w="2677" w:type="dxa"/>
          </w:tcPr>
          <w:p w14:paraId="094569DF"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Proponent, School Head, Instructional Supervisor, Mentor</w:t>
            </w:r>
          </w:p>
        </w:tc>
      </w:tr>
      <w:tr w:rsidR="00DF59FE" w:rsidRPr="00D92159" w14:paraId="0CD0B5F9" w14:textId="77777777" w:rsidTr="00FE7FD7">
        <w:tc>
          <w:tcPr>
            <w:tcW w:w="2600" w:type="dxa"/>
          </w:tcPr>
          <w:p w14:paraId="30E2DDE0"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Milestone 4: Consolidation, Reporting &amp; Development Planning (CONSOLIDATE)</w:t>
            </w:r>
          </w:p>
        </w:tc>
        <w:tc>
          <w:tcPr>
            <w:tcW w:w="2311" w:type="dxa"/>
          </w:tcPr>
          <w:p w14:paraId="0A66ADC6"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Collection and Analysis of Training Evaluation Results and Learning Evaluation Results (Pretest and Posttest data)</w:t>
            </w:r>
          </w:p>
          <w:p w14:paraId="20253EC7"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Review of Consolidated PMCF/COT Summaries</w:t>
            </w:r>
          </w:p>
          <w:p w14:paraId="4FE61476"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Verification of Documented Development Planning Agreement</w:t>
            </w:r>
          </w:p>
        </w:tc>
        <w:tc>
          <w:tcPr>
            <w:tcW w:w="2312" w:type="dxa"/>
          </w:tcPr>
          <w:p w14:paraId="48ABC73C"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2 months</w:t>
            </w:r>
          </w:p>
        </w:tc>
        <w:tc>
          <w:tcPr>
            <w:tcW w:w="2677" w:type="dxa"/>
          </w:tcPr>
          <w:p w14:paraId="010736DF" w14:textId="77777777" w:rsidR="00DF59FE" w:rsidRPr="00D92159" w:rsidRDefault="00DF59FE" w:rsidP="00FE7FD7">
            <w:pPr>
              <w:spacing w:line="278" w:lineRule="auto"/>
              <w:contextualSpacing/>
              <w:rPr>
                <w:rFonts w:ascii="Times New Roman" w:eastAsia="Calibri" w:hAnsi="Times New Roman" w:cs="Times New Roman"/>
              </w:rPr>
            </w:pPr>
            <w:r w:rsidRPr="00D92159">
              <w:rPr>
                <w:rFonts w:ascii="Times New Roman" w:eastAsia="Calibri" w:hAnsi="Times New Roman" w:cs="Times New Roman"/>
              </w:rPr>
              <w:t>School head/ leader, SDS, Approving Authority, Proponent</w:t>
            </w:r>
          </w:p>
        </w:tc>
      </w:tr>
    </w:tbl>
    <w:p w14:paraId="3DE1C456" w14:textId="77777777" w:rsidR="00DF59FE" w:rsidRPr="00D92159" w:rsidRDefault="00DF59F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p>
    <w:p w14:paraId="4329B1A0" w14:textId="77777777" w:rsidR="00DF161E" w:rsidRDefault="00DF161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p>
    <w:p w14:paraId="1935E309" w14:textId="32DF7F76" w:rsidR="00DF59FE" w:rsidRPr="00D92159" w:rsidRDefault="00DF59F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r w:rsidRPr="00D92159">
        <w:rPr>
          <w:rFonts w:ascii="Times New Roman" w:eastAsia="Calibri" w:hAnsi="Times New Roman" w:cs="Times New Roman"/>
          <w:b/>
          <w:bCs/>
          <w:kern w:val="2"/>
          <w:sz w:val="24"/>
          <w:szCs w:val="24"/>
          <w:lang w:val="en-US"/>
          <w14:ligatures w14:val="standardContextual"/>
        </w:rPr>
        <w:t>Declaration:</w:t>
      </w:r>
    </w:p>
    <w:p w14:paraId="43538C83" w14:textId="77777777" w:rsidR="00DF59FE" w:rsidRPr="00D92159" w:rsidRDefault="00DF59FE" w:rsidP="00DF59FE">
      <w:pPr>
        <w:spacing w:line="278" w:lineRule="auto"/>
        <w:ind w:left="90"/>
        <w:contextualSpacing/>
        <w:rPr>
          <w:rFonts w:ascii="Times New Roman" w:eastAsia="Calibri" w:hAnsi="Times New Roman" w:cs="Times New Roman"/>
          <w:b/>
          <w:bCs/>
          <w:kern w:val="2"/>
          <w:sz w:val="24"/>
          <w:szCs w:val="24"/>
          <w:lang w:val="en-US"/>
          <w14:ligatures w14:val="standardContextual"/>
        </w:rPr>
      </w:pPr>
    </w:p>
    <w:p w14:paraId="774258ED" w14:textId="77777777" w:rsidR="00DF59FE" w:rsidRPr="00D92159" w:rsidRDefault="00DF59FE" w:rsidP="00DF59FE">
      <w:pPr>
        <w:spacing w:line="278" w:lineRule="auto"/>
        <w:ind w:left="90"/>
        <w:contextualSpacing/>
        <w:jc w:val="both"/>
        <w:rPr>
          <w:rFonts w:ascii="Times New Roman" w:eastAsia="Calibri" w:hAnsi="Times New Roman" w:cs="Times New Roman"/>
          <w:kern w:val="2"/>
          <w:sz w:val="24"/>
          <w:szCs w:val="24"/>
          <w:lang w:val="en-US"/>
          <w14:ligatures w14:val="standardContextual"/>
        </w:rPr>
      </w:pPr>
      <w:r w:rsidRPr="00D92159">
        <w:rPr>
          <w:rFonts w:ascii="Times New Roman" w:eastAsia="Calibri" w:hAnsi="Times New Roman" w:cs="Times New Roman"/>
          <w:kern w:val="2"/>
          <w:sz w:val="24"/>
          <w:szCs w:val="24"/>
          <w:lang w:val="en-US"/>
          <w14:ligatures w14:val="standardContextual"/>
        </w:rPr>
        <w:t xml:space="preserve">I hereby declare the information provided in this application is true and correct to the best of my knowledge. </w:t>
      </w:r>
    </w:p>
    <w:p w14:paraId="475A660C" w14:textId="77777777" w:rsidR="00DF59FE" w:rsidRPr="00D92159" w:rsidRDefault="00DF59FE" w:rsidP="00DF59FE">
      <w:pPr>
        <w:spacing w:line="278" w:lineRule="auto"/>
        <w:ind w:left="90"/>
        <w:contextualSpacing/>
        <w:jc w:val="both"/>
        <w:rPr>
          <w:rFonts w:ascii="Times New Roman" w:eastAsia="Calibri" w:hAnsi="Times New Roman" w:cs="Times New Roman"/>
          <w:kern w:val="2"/>
          <w:sz w:val="24"/>
          <w:szCs w:val="24"/>
          <w:lang w:val="en-US"/>
          <w14:ligatures w14:val="standardContextual"/>
        </w:rPr>
      </w:pPr>
      <w:r w:rsidRPr="00D92159">
        <w:rPr>
          <w:rFonts w:ascii="Times New Roman" w:eastAsia="Calibri" w:hAnsi="Times New Roman" w:cs="Times New Roman"/>
          <w:kern w:val="2"/>
          <w:sz w:val="24"/>
          <w:szCs w:val="24"/>
          <w:lang w:val="en-US"/>
          <w14:ligatures w14:val="standardContextual"/>
        </w:rPr>
        <w:t xml:space="preserve">I agree that the Department of Education (DepEd) to be the co-owner of all the data gathered and the copyright of any publication of the use of these data. </w:t>
      </w:r>
    </w:p>
    <w:p w14:paraId="7209AE34" w14:textId="77777777" w:rsidR="00DF59FE" w:rsidRPr="00D92159" w:rsidRDefault="00DF59FE" w:rsidP="00DF59FE">
      <w:pPr>
        <w:spacing w:line="278" w:lineRule="auto"/>
        <w:ind w:left="90"/>
        <w:contextualSpacing/>
        <w:jc w:val="both"/>
        <w:rPr>
          <w:rFonts w:ascii="Times New Roman" w:eastAsia="Calibri" w:hAnsi="Times New Roman" w:cs="Times New Roman"/>
          <w:kern w:val="2"/>
          <w:sz w:val="24"/>
          <w:szCs w:val="24"/>
          <w:lang w:val="en-US"/>
          <w14:ligatures w14:val="standardContextual"/>
        </w:rPr>
      </w:pPr>
    </w:p>
    <w:tbl>
      <w:tblPr>
        <w:tblStyle w:val="TableGrid1"/>
        <w:tblW w:w="0" w:type="auto"/>
        <w:tblInd w:w="-185" w:type="dxa"/>
        <w:tblLook w:val="04A0" w:firstRow="1" w:lastRow="0" w:firstColumn="1" w:lastColumn="0" w:noHBand="0" w:noVBand="1"/>
      </w:tblPr>
      <w:tblGrid>
        <w:gridCol w:w="3369"/>
        <w:gridCol w:w="3083"/>
        <w:gridCol w:w="3083"/>
      </w:tblGrid>
      <w:tr w:rsidR="00DF59FE" w:rsidRPr="00D92159" w14:paraId="53ED5777" w14:textId="77777777" w:rsidTr="00FE7FD7">
        <w:tc>
          <w:tcPr>
            <w:tcW w:w="3369" w:type="dxa"/>
          </w:tcPr>
          <w:p w14:paraId="786CE48B"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Prepared by:</w:t>
            </w:r>
          </w:p>
        </w:tc>
        <w:tc>
          <w:tcPr>
            <w:tcW w:w="3083" w:type="dxa"/>
          </w:tcPr>
          <w:p w14:paraId="048898D1"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Signature:</w:t>
            </w:r>
          </w:p>
        </w:tc>
        <w:tc>
          <w:tcPr>
            <w:tcW w:w="3083" w:type="dxa"/>
          </w:tcPr>
          <w:p w14:paraId="075B4832"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Date:</w:t>
            </w:r>
          </w:p>
        </w:tc>
      </w:tr>
      <w:tr w:rsidR="00DF59FE" w:rsidRPr="00D92159" w14:paraId="4A7313E3" w14:textId="77777777" w:rsidTr="00FE7FD7">
        <w:tc>
          <w:tcPr>
            <w:tcW w:w="3369" w:type="dxa"/>
          </w:tcPr>
          <w:p w14:paraId="53415E00" w14:textId="77777777" w:rsidR="00DF59FE" w:rsidRPr="00D92159" w:rsidRDefault="00DF59FE" w:rsidP="00FE7FD7">
            <w:pPr>
              <w:spacing w:line="278" w:lineRule="auto"/>
              <w:contextualSpacing/>
              <w:jc w:val="both"/>
              <w:rPr>
                <w:rFonts w:ascii="Times New Roman" w:eastAsia="Calibri" w:hAnsi="Times New Roman" w:cs="Times New Roman"/>
                <w:color w:val="002060"/>
              </w:rPr>
            </w:pPr>
            <w:r w:rsidRPr="00D92159">
              <w:rPr>
                <w:rFonts w:ascii="Times New Roman" w:eastAsia="Calibri" w:hAnsi="Times New Roman" w:cs="Times New Roman"/>
                <w:color w:val="002060"/>
              </w:rPr>
              <w:t>(Name and Position of Proponent)</w:t>
            </w:r>
          </w:p>
        </w:tc>
        <w:tc>
          <w:tcPr>
            <w:tcW w:w="3083" w:type="dxa"/>
          </w:tcPr>
          <w:p w14:paraId="0DC003D0"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3" w:type="dxa"/>
          </w:tcPr>
          <w:p w14:paraId="1A5F05ED" w14:textId="77777777" w:rsidR="00DF59FE" w:rsidRPr="00D92159" w:rsidRDefault="00DF59FE" w:rsidP="00FE7FD7">
            <w:pPr>
              <w:spacing w:line="278" w:lineRule="auto"/>
              <w:contextualSpacing/>
              <w:jc w:val="both"/>
              <w:rPr>
                <w:rFonts w:ascii="Times New Roman" w:eastAsia="Calibri" w:hAnsi="Times New Roman" w:cs="Times New Roman"/>
              </w:rPr>
            </w:pPr>
          </w:p>
        </w:tc>
      </w:tr>
    </w:tbl>
    <w:p w14:paraId="3BCECD8C" w14:textId="77777777" w:rsidR="00DF59FE" w:rsidRPr="00D92159" w:rsidRDefault="00DF59FE" w:rsidP="00DF59FE">
      <w:pPr>
        <w:spacing w:line="278" w:lineRule="auto"/>
        <w:ind w:left="90"/>
        <w:contextualSpacing/>
        <w:jc w:val="both"/>
        <w:rPr>
          <w:rFonts w:ascii="Times New Roman" w:eastAsia="Calibri" w:hAnsi="Times New Roman" w:cs="Times New Roman"/>
          <w:kern w:val="2"/>
          <w:sz w:val="24"/>
          <w:szCs w:val="24"/>
          <w:lang w:val="en-US"/>
          <w14:ligatures w14:val="standardContextual"/>
        </w:rPr>
      </w:pPr>
    </w:p>
    <w:tbl>
      <w:tblPr>
        <w:tblStyle w:val="TableGrid1"/>
        <w:tblW w:w="0" w:type="auto"/>
        <w:tblInd w:w="-185" w:type="dxa"/>
        <w:tblLook w:val="04A0" w:firstRow="1" w:lastRow="0" w:firstColumn="1" w:lastColumn="0" w:noHBand="0" w:noVBand="1"/>
      </w:tblPr>
      <w:tblGrid>
        <w:gridCol w:w="3361"/>
        <w:gridCol w:w="3087"/>
        <w:gridCol w:w="3087"/>
      </w:tblGrid>
      <w:tr w:rsidR="00DF59FE" w:rsidRPr="00D92159" w14:paraId="1F624FF8" w14:textId="77777777" w:rsidTr="00FE7FD7">
        <w:tc>
          <w:tcPr>
            <w:tcW w:w="3361" w:type="dxa"/>
          </w:tcPr>
          <w:p w14:paraId="07B044C9"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Reviewed by:</w:t>
            </w:r>
          </w:p>
        </w:tc>
        <w:tc>
          <w:tcPr>
            <w:tcW w:w="3087" w:type="dxa"/>
          </w:tcPr>
          <w:p w14:paraId="104B8D18"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7" w:type="dxa"/>
          </w:tcPr>
          <w:p w14:paraId="3D707C6E" w14:textId="77777777" w:rsidR="00DF59FE" w:rsidRPr="00D92159" w:rsidRDefault="00DF59FE" w:rsidP="00FE7FD7">
            <w:pPr>
              <w:spacing w:line="278" w:lineRule="auto"/>
              <w:contextualSpacing/>
              <w:jc w:val="both"/>
              <w:rPr>
                <w:rFonts w:ascii="Times New Roman" w:eastAsia="Calibri" w:hAnsi="Times New Roman" w:cs="Times New Roman"/>
              </w:rPr>
            </w:pPr>
          </w:p>
        </w:tc>
      </w:tr>
      <w:tr w:rsidR="00DF59FE" w:rsidRPr="00D92159" w14:paraId="0397683F" w14:textId="77777777" w:rsidTr="00FE7FD7">
        <w:tc>
          <w:tcPr>
            <w:tcW w:w="3361" w:type="dxa"/>
          </w:tcPr>
          <w:p w14:paraId="19A2A5ED"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color w:val="002060"/>
              </w:rPr>
              <w:t>(Name and Position of Mentor)</w:t>
            </w:r>
          </w:p>
        </w:tc>
        <w:tc>
          <w:tcPr>
            <w:tcW w:w="3087" w:type="dxa"/>
          </w:tcPr>
          <w:p w14:paraId="0FC43DDB"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7" w:type="dxa"/>
          </w:tcPr>
          <w:p w14:paraId="7685BC58" w14:textId="77777777" w:rsidR="00DF59FE" w:rsidRPr="00D92159" w:rsidRDefault="00DF59FE" w:rsidP="00FE7FD7">
            <w:pPr>
              <w:spacing w:line="278" w:lineRule="auto"/>
              <w:contextualSpacing/>
              <w:jc w:val="both"/>
              <w:rPr>
                <w:rFonts w:ascii="Times New Roman" w:eastAsia="Calibri" w:hAnsi="Times New Roman" w:cs="Times New Roman"/>
              </w:rPr>
            </w:pPr>
          </w:p>
        </w:tc>
      </w:tr>
      <w:tr w:rsidR="00DF59FE" w:rsidRPr="00D92159" w14:paraId="5DA2EAAB" w14:textId="77777777" w:rsidTr="00FE7FD7">
        <w:tc>
          <w:tcPr>
            <w:tcW w:w="3361" w:type="dxa"/>
          </w:tcPr>
          <w:p w14:paraId="6286D821" w14:textId="77777777" w:rsidR="00DF59FE" w:rsidRPr="00D92159" w:rsidRDefault="00DF59FE" w:rsidP="00FE7FD7">
            <w:pPr>
              <w:spacing w:line="278" w:lineRule="auto"/>
              <w:contextualSpacing/>
              <w:jc w:val="both"/>
              <w:rPr>
                <w:rFonts w:ascii="Times New Roman" w:eastAsia="Calibri" w:hAnsi="Times New Roman" w:cs="Times New Roman"/>
                <w:color w:val="002060"/>
              </w:rPr>
            </w:pPr>
            <w:r w:rsidRPr="00D92159">
              <w:rPr>
                <w:rFonts w:ascii="Times New Roman" w:eastAsia="Calibri" w:hAnsi="Times New Roman" w:cs="Times New Roman"/>
                <w:color w:val="000000"/>
              </w:rPr>
              <w:t>Recommending Approval:</w:t>
            </w:r>
          </w:p>
        </w:tc>
        <w:tc>
          <w:tcPr>
            <w:tcW w:w="3087" w:type="dxa"/>
          </w:tcPr>
          <w:p w14:paraId="6A1E605F"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7" w:type="dxa"/>
          </w:tcPr>
          <w:p w14:paraId="2A641C6A" w14:textId="77777777" w:rsidR="00DF59FE" w:rsidRPr="00D92159" w:rsidRDefault="00DF59FE" w:rsidP="00FE7FD7">
            <w:pPr>
              <w:spacing w:line="278" w:lineRule="auto"/>
              <w:contextualSpacing/>
              <w:jc w:val="both"/>
              <w:rPr>
                <w:rFonts w:ascii="Times New Roman" w:eastAsia="Calibri" w:hAnsi="Times New Roman" w:cs="Times New Roman"/>
              </w:rPr>
            </w:pPr>
          </w:p>
        </w:tc>
      </w:tr>
      <w:tr w:rsidR="00DF59FE" w:rsidRPr="00D92159" w14:paraId="7AE9E2CB" w14:textId="77777777" w:rsidTr="00FE7FD7">
        <w:tc>
          <w:tcPr>
            <w:tcW w:w="3361" w:type="dxa"/>
          </w:tcPr>
          <w:p w14:paraId="4E118BFF" w14:textId="77777777" w:rsidR="00DF59FE" w:rsidRPr="00D92159" w:rsidRDefault="00DF59FE" w:rsidP="00FE7FD7">
            <w:pPr>
              <w:spacing w:line="278" w:lineRule="auto"/>
              <w:contextualSpacing/>
              <w:jc w:val="both"/>
              <w:rPr>
                <w:rFonts w:ascii="Times New Roman" w:eastAsia="Calibri" w:hAnsi="Times New Roman" w:cs="Times New Roman"/>
                <w:color w:val="002060"/>
              </w:rPr>
            </w:pPr>
            <w:r w:rsidRPr="00D92159">
              <w:rPr>
                <w:rFonts w:ascii="Times New Roman" w:eastAsia="Calibri" w:hAnsi="Times New Roman" w:cs="Times New Roman"/>
                <w:color w:val="002060"/>
              </w:rPr>
              <w:t>ASDS</w:t>
            </w:r>
          </w:p>
        </w:tc>
        <w:tc>
          <w:tcPr>
            <w:tcW w:w="3087" w:type="dxa"/>
          </w:tcPr>
          <w:p w14:paraId="1234825E"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7" w:type="dxa"/>
          </w:tcPr>
          <w:p w14:paraId="037A03A1" w14:textId="77777777" w:rsidR="00DF59FE" w:rsidRPr="00D92159" w:rsidRDefault="00DF59FE" w:rsidP="00FE7FD7">
            <w:pPr>
              <w:spacing w:line="278" w:lineRule="auto"/>
              <w:contextualSpacing/>
              <w:jc w:val="both"/>
              <w:rPr>
                <w:rFonts w:ascii="Times New Roman" w:eastAsia="Calibri" w:hAnsi="Times New Roman" w:cs="Times New Roman"/>
              </w:rPr>
            </w:pPr>
          </w:p>
        </w:tc>
      </w:tr>
    </w:tbl>
    <w:p w14:paraId="79AE857F" w14:textId="77777777" w:rsidR="00DF59FE" w:rsidRPr="00D92159" w:rsidRDefault="00DF59FE" w:rsidP="00DF59FE">
      <w:pPr>
        <w:spacing w:line="278" w:lineRule="auto"/>
        <w:ind w:left="90"/>
        <w:contextualSpacing/>
        <w:jc w:val="both"/>
        <w:rPr>
          <w:rFonts w:ascii="Times New Roman" w:eastAsia="Calibri" w:hAnsi="Times New Roman" w:cs="Times New Roman"/>
          <w:kern w:val="2"/>
          <w:sz w:val="24"/>
          <w:szCs w:val="24"/>
          <w:lang w:val="en-US"/>
          <w14:ligatures w14:val="standardContextual"/>
        </w:rPr>
      </w:pPr>
    </w:p>
    <w:tbl>
      <w:tblPr>
        <w:tblStyle w:val="TableGrid1"/>
        <w:tblW w:w="0" w:type="auto"/>
        <w:tblInd w:w="-185" w:type="dxa"/>
        <w:tblLook w:val="04A0" w:firstRow="1" w:lastRow="0" w:firstColumn="1" w:lastColumn="0" w:noHBand="0" w:noVBand="1"/>
      </w:tblPr>
      <w:tblGrid>
        <w:gridCol w:w="3369"/>
        <w:gridCol w:w="3083"/>
        <w:gridCol w:w="3083"/>
      </w:tblGrid>
      <w:tr w:rsidR="00DF59FE" w:rsidRPr="00D92159" w14:paraId="79621CF6" w14:textId="77777777" w:rsidTr="00FE7FD7">
        <w:tc>
          <w:tcPr>
            <w:tcW w:w="3369" w:type="dxa"/>
          </w:tcPr>
          <w:p w14:paraId="37444DCD"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rPr>
              <w:t>Approved by:</w:t>
            </w:r>
          </w:p>
        </w:tc>
        <w:tc>
          <w:tcPr>
            <w:tcW w:w="3083" w:type="dxa"/>
          </w:tcPr>
          <w:p w14:paraId="52698445" w14:textId="77777777" w:rsidR="00DF59FE" w:rsidRPr="00D92159" w:rsidRDefault="00DF59FE" w:rsidP="00FE7FD7">
            <w:pPr>
              <w:spacing w:line="278" w:lineRule="auto"/>
              <w:contextualSpacing/>
              <w:jc w:val="both"/>
              <w:rPr>
                <w:rFonts w:ascii="Times New Roman" w:eastAsia="Calibri" w:hAnsi="Times New Roman" w:cs="Times New Roman"/>
              </w:rPr>
            </w:pPr>
          </w:p>
        </w:tc>
        <w:tc>
          <w:tcPr>
            <w:tcW w:w="3083" w:type="dxa"/>
          </w:tcPr>
          <w:p w14:paraId="350419E4" w14:textId="77777777" w:rsidR="00DF59FE" w:rsidRPr="00D92159" w:rsidRDefault="00DF59FE" w:rsidP="00FE7FD7">
            <w:pPr>
              <w:spacing w:line="278" w:lineRule="auto"/>
              <w:contextualSpacing/>
              <w:jc w:val="both"/>
              <w:rPr>
                <w:rFonts w:ascii="Times New Roman" w:eastAsia="Calibri" w:hAnsi="Times New Roman" w:cs="Times New Roman"/>
              </w:rPr>
            </w:pPr>
          </w:p>
        </w:tc>
      </w:tr>
      <w:tr w:rsidR="00DF59FE" w:rsidRPr="00E2402A" w14:paraId="44D0E853" w14:textId="77777777" w:rsidTr="00FE7FD7">
        <w:tc>
          <w:tcPr>
            <w:tcW w:w="3369" w:type="dxa"/>
          </w:tcPr>
          <w:p w14:paraId="43FE011A" w14:textId="77777777" w:rsidR="00DF59FE" w:rsidRPr="00D92159" w:rsidRDefault="00DF59FE" w:rsidP="00FE7FD7">
            <w:pPr>
              <w:spacing w:line="278" w:lineRule="auto"/>
              <w:contextualSpacing/>
              <w:jc w:val="both"/>
              <w:rPr>
                <w:rFonts w:ascii="Times New Roman" w:eastAsia="Calibri" w:hAnsi="Times New Roman" w:cs="Times New Roman"/>
              </w:rPr>
            </w:pPr>
            <w:r w:rsidRPr="00D92159">
              <w:rPr>
                <w:rFonts w:ascii="Times New Roman" w:eastAsia="Calibri" w:hAnsi="Times New Roman" w:cs="Times New Roman"/>
                <w:color w:val="002060"/>
                <w:sz w:val="24"/>
                <w:szCs w:val="24"/>
              </w:rPr>
              <w:t>SDS</w:t>
            </w:r>
          </w:p>
        </w:tc>
        <w:tc>
          <w:tcPr>
            <w:tcW w:w="3083" w:type="dxa"/>
          </w:tcPr>
          <w:p w14:paraId="027D267B" w14:textId="77777777" w:rsidR="00DF59FE" w:rsidRPr="00E2402A" w:rsidRDefault="00DF59FE" w:rsidP="00FE7FD7">
            <w:pPr>
              <w:spacing w:line="278" w:lineRule="auto"/>
              <w:contextualSpacing/>
              <w:jc w:val="both"/>
              <w:rPr>
                <w:rFonts w:ascii="Arial" w:eastAsia="Calibri" w:hAnsi="Arial" w:cs="Arial"/>
              </w:rPr>
            </w:pPr>
          </w:p>
        </w:tc>
        <w:tc>
          <w:tcPr>
            <w:tcW w:w="3083" w:type="dxa"/>
          </w:tcPr>
          <w:p w14:paraId="1639DC9B" w14:textId="77777777" w:rsidR="00DF59FE" w:rsidRPr="00E2402A" w:rsidRDefault="00DF59FE" w:rsidP="00FE7FD7">
            <w:pPr>
              <w:spacing w:line="278" w:lineRule="auto"/>
              <w:contextualSpacing/>
              <w:jc w:val="both"/>
              <w:rPr>
                <w:rFonts w:ascii="Arial" w:eastAsia="Calibri" w:hAnsi="Arial" w:cs="Arial"/>
              </w:rPr>
            </w:pPr>
          </w:p>
        </w:tc>
      </w:tr>
    </w:tbl>
    <w:p w14:paraId="3E58F606" w14:textId="5FE3FEFA" w:rsidR="00E463F3" w:rsidRPr="00C3529A" w:rsidRDefault="002C38A9" w:rsidP="00D92159">
      <w:pPr>
        <w:spacing w:before="280" w:after="280" w:line="240" w:lineRule="auto"/>
        <w:jc w:val="both"/>
        <w:rPr>
          <w:rFonts w:ascii="Times New Roman" w:eastAsia="Arial" w:hAnsi="Times New Roman" w:cs="Times New Roman"/>
          <w:sz w:val="24"/>
          <w:szCs w:val="24"/>
        </w:rPr>
        <w:sectPr w:rsidR="00E463F3" w:rsidRPr="00C3529A" w:rsidSect="00E463F3">
          <w:headerReference w:type="default" r:id="rId9"/>
          <w:pgSz w:w="12240" w:h="15840" w:code="1"/>
          <w:pgMar w:top="1440" w:right="1440" w:bottom="1440" w:left="1440" w:header="720" w:footer="708" w:gutter="0"/>
          <w:cols w:space="708"/>
          <w:titlePg/>
          <w:docGrid w:linePitch="360"/>
        </w:sectPr>
      </w:pPr>
      <w:r>
        <w:rPr>
          <w:rFonts w:ascii="Times New Roman" w:eastAsia="Arial" w:hAnsi="Times New Roman" w:cs="Times New Roman"/>
          <w:sz w:val="24"/>
          <w:szCs w:val="24"/>
        </w:rPr>
        <w:br w:type="textWrapping" w:clear="all"/>
      </w:r>
    </w:p>
    <w:p w14:paraId="25653318" w14:textId="2362DF05" w:rsidR="00E463F3" w:rsidRPr="00C3529A" w:rsidRDefault="00E463F3" w:rsidP="00DB5DFE">
      <w:pPr>
        <w:spacing w:line="240" w:lineRule="auto"/>
        <w:jc w:val="center"/>
        <w:rPr>
          <w:rFonts w:ascii="Times New Roman" w:eastAsia="Courier New" w:hAnsi="Times New Roman" w:cs="Times New Roman"/>
          <w:b/>
          <w:sz w:val="24"/>
          <w:szCs w:val="24"/>
        </w:rPr>
      </w:pPr>
      <w:r w:rsidRPr="00C3529A">
        <w:rPr>
          <w:rFonts w:ascii="Times New Roman" w:eastAsia="Courier New" w:hAnsi="Times New Roman" w:cs="Times New Roman"/>
          <w:b/>
          <w:sz w:val="24"/>
          <w:szCs w:val="24"/>
        </w:rPr>
        <w:t>REFERENCES</w:t>
      </w:r>
    </w:p>
    <w:p w14:paraId="3665E015" w14:textId="5DD9273C" w:rsidR="00E463F3" w:rsidRDefault="00E463F3" w:rsidP="00DB5DFE">
      <w:pPr>
        <w:spacing w:line="240" w:lineRule="auto"/>
        <w:rPr>
          <w:rStyle w:val="Hyperlink"/>
          <w:rFonts w:ascii="Times New Roman" w:hAnsi="Times New Roman" w:cs="Times New Roman"/>
          <w:b/>
          <w:sz w:val="24"/>
          <w:szCs w:val="24"/>
        </w:rPr>
      </w:pPr>
    </w:p>
    <w:p w14:paraId="71E0C3E0" w14:textId="77777777" w:rsidR="003E74FA" w:rsidRPr="00137E18" w:rsidRDefault="003E74FA" w:rsidP="003E74FA">
      <w:pPr>
        <w:spacing w:line="360" w:lineRule="auto"/>
        <w:ind w:left="1170" w:hanging="720"/>
        <w:jc w:val="both"/>
        <w:rPr>
          <w:rFonts w:ascii="Times New Roman" w:hAnsi="Times New Roman" w:cs="Times New Roman"/>
          <w:sz w:val="24"/>
          <w:szCs w:val="24"/>
          <w:lang w:val="en-US" w:bidi="th-TH"/>
        </w:rPr>
      </w:pPr>
      <w:r w:rsidRPr="00137E18">
        <w:rPr>
          <w:rFonts w:ascii="Times New Roman" w:hAnsi="Times New Roman" w:cs="Times New Roman"/>
          <w:sz w:val="24"/>
          <w:szCs w:val="24"/>
          <w:lang w:val="en-US" w:bidi="th-TH"/>
        </w:rPr>
        <w:t>1987 Constitution of the Republic of the Philippines. (1987). [https://www.officialgazette.gov.ph/constitutions/1987-constitution/](https://www.officialgazette.gov.ph/constitutions/1987-constitution/)</w:t>
      </w:r>
    </w:p>
    <w:p w14:paraId="56C749DB" w14:textId="77777777" w:rsidR="003E74FA" w:rsidRPr="00137E18" w:rsidRDefault="003E74FA" w:rsidP="003E74FA">
      <w:pPr>
        <w:spacing w:line="360" w:lineRule="auto"/>
        <w:ind w:left="1170" w:hanging="720"/>
        <w:jc w:val="both"/>
        <w:rPr>
          <w:rFonts w:ascii="Times New Roman" w:hAnsi="Times New Roman" w:cs="Times New Roman"/>
          <w:sz w:val="24"/>
          <w:szCs w:val="24"/>
          <w:lang w:val="en-US" w:bidi="th-TH"/>
        </w:rPr>
      </w:pPr>
      <w:r w:rsidRPr="00137E18">
        <w:rPr>
          <w:rFonts w:ascii="Times New Roman" w:hAnsi="Times New Roman" w:cs="Times New Roman"/>
          <w:sz w:val="24"/>
          <w:szCs w:val="24"/>
          <w:lang w:val="en-US" w:bidi="th-TH"/>
        </w:rPr>
        <w:t xml:space="preserve">Article XIV of the 1987 Constitution of the Republic of the Philippine The State </w:t>
      </w:r>
      <w:r w:rsidRPr="00137E18">
        <w:rPr>
          <w:rFonts w:ascii="Times New Roman" w:hAnsi="Times New Roman" w:cs="Times New Roman"/>
          <w:sz w:val="24"/>
          <w:szCs w:val="24"/>
          <w:lang w:val="en-US" w:bidi="th-TH"/>
        </w:rPr>
        <w:tab/>
        <w:t xml:space="preserve">shall </w:t>
      </w:r>
      <w:r w:rsidRPr="00137E18">
        <w:rPr>
          <w:rFonts w:ascii="Times New Roman" w:hAnsi="Times New Roman" w:cs="Times New Roman"/>
          <w:sz w:val="24"/>
          <w:szCs w:val="24"/>
          <w:lang w:val="en-US" w:bidi="th-TH"/>
        </w:rPr>
        <w:tab/>
        <w:t xml:space="preserve">protect and promote the right of all citizens to quality education at all </w:t>
      </w:r>
      <w:r w:rsidRPr="00137E18">
        <w:rPr>
          <w:rFonts w:ascii="Times New Roman" w:hAnsi="Times New Roman" w:cs="Times New Roman"/>
          <w:sz w:val="24"/>
          <w:szCs w:val="24"/>
          <w:lang w:val="en-US" w:bidi="th-TH"/>
        </w:rPr>
        <w:tab/>
        <w:t xml:space="preserve">levels, </w:t>
      </w:r>
      <w:r w:rsidRPr="00137E18">
        <w:rPr>
          <w:rFonts w:ascii="Times New Roman" w:hAnsi="Times New Roman" w:cs="Times New Roman"/>
          <w:sz w:val="24"/>
          <w:szCs w:val="24"/>
          <w:lang w:val="en-US" w:bidi="th-TH"/>
        </w:rPr>
        <w:tab/>
        <w:t xml:space="preserve">and shall take appropriate steps to make such education </w:t>
      </w:r>
      <w:r w:rsidRPr="00137E18">
        <w:rPr>
          <w:rFonts w:ascii="Times New Roman" w:hAnsi="Times New Roman" w:cs="Times New Roman"/>
          <w:sz w:val="24"/>
          <w:szCs w:val="24"/>
          <w:lang w:val="en-US" w:bidi="th-TH"/>
        </w:rPr>
        <w:tab/>
        <w:t xml:space="preserve">accessible to all. </w:t>
      </w:r>
      <w:r w:rsidRPr="00137E18">
        <w:rPr>
          <w:rFonts w:ascii="Times New Roman" w:hAnsi="Times New Roman" w:cs="Times New Roman"/>
          <w:sz w:val="24"/>
          <w:szCs w:val="24"/>
          <w:lang w:val="en-US" w:bidi="th-TH"/>
        </w:rPr>
        <w:tab/>
        <w:t>Accessed at http://bitly.ws/LXfW</w:t>
      </w:r>
    </w:p>
    <w:p w14:paraId="36693C89" w14:textId="77777777" w:rsidR="003E74FA" w:rsidRPr="00137E18" w:rsidRDefault="003E74FA" w:rsidP="003E74FA">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Article XIV. (1987). *The 1987 Constitution of the Republic of the Philippines*. Retrieved from [http://bitly.ws/LXfW](http://bitly.ws/LXfW)</w:t>
      </w:r>
      <w:r w:rsidRPr="00137E18">
        <w:rPr>
          <w:rFonts w:ascii="Times New Roman" w:hAnsi="Times New Roman" w:cs="Times New Roman"/>
          <w:sz w:val="24"/>
          <w:szCs w:val="24"/>
        </w:rPr>
        <w:t xml:space="preserve"> </w:t>
      </w:r>
    </w:p>
    <w:p w14:paraId="7E4435C6" w14:textId="77777777" w:rsidR="003E74FA" w:rsidRPr="00137E18" w:rsidRDefault="003E74FA" w:rsidP="003E74FA">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1987 Constitution of the Republic of the Philippines. (1987).</w:t>
      </w:r>
    </w:p>
    <w:p w14:paraId="19CFDD40" w14:textId="74575291" w:rsidR="003E74FA" w:rsidRPr="00137E18" w:rsidRDefault="003E74FA" w:rsidP="003E74FA">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[https://www.officialgazette.gov.ph/constitutions/1987-constitution/](</w:t>
      </w:r>
      <w:hyperlink r:id="rId10" w:history="1">
        <w:r w:rsidRPr="00137E18">
          <w:rPr>
            <w:rStyle w:val="Hyperlink"/>
            <w:rFonts w:ascii="Times New Roman" w:hAnsi="Times New Roman" w:cs="Times New Roman"/>
            <w:noProof/>
            <w:color w:val="auto"/>
            <w:sz w:val="24"/>
            <w:szCs w:val="24"/>
            <w:lang w:val="en-US" w:bidi="th-TH"/>
          </w:rPr>
          <w:t>https://www.officialgazette.gov.ph/constitutions/1987-constitution/</w:t>
        </w:r>
      </w:hyperlink>
      <w:r w:rsidRPr="00137E18">
        <w:rPr>
          <w:rFonts w:ascii="Times New Roman" w:hAnsi="Times New Roman" w:cs="Times New Roman"/>
          <w:noProof/>
          <w:sz w:val="24"/>
          <w:szCs w:val="24"/>
          <w:lang w:val="en-US" w:bidi="th-TH"/>
        </w:rPr>
        <w:t>)</w:t>
      </w:r>
    </w:p>
    <w:p w14:paraId="55076CE7" w14:textId="0010B1F5" w:rsidR="00A56778" w:rsidRPr="00137E18" w:rsidRDefault="00A56778" w:rsidP="00A56778">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Atan, J., &amp; Mahmood, N. (2019). The role of transformational leadership style in enhancing employees' competency for organization performance. *Management Science Letters, 9*(13), 2191–2200. [https://doi.org/10.5267/j.msl.2019.7.020](https://doi.org/10.5267/j.msl.2019.7.020)</w:t>
      </w:r>
    </w:p>
    <w:p w14:paraId="58688D38" w14:textId="77777777" w:rsidR="00762A19" w:rsidRPr="00137E18" w:rsidRDefault="00762A19" w:rsidP="00762A19">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Cherry, K. (2020a). Transformational leadership: A closer look. [https://www.verywellmind.com/what-is-transformational-leadership-2795313](https://www.verywellmind.com/what-is-transformational-leadership-2795313)</w:t>
      </w:r>
    </w:p>
    <w:p w14:paraId="3DFE72C3" w14:textId="77777777" w:rsidR="00762A19" w:rsidRPr="00137E18" w:rsidRDefault="00762A19" w:rsidP="00762A19">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Cherry, K. (2020b). Leadership. [https://www.verywellmind.com/what-is-leadership-2795312](https://www.verywellmind.com/what-is-leadership-2795312)</w:t>
      </w:r>
    </w:p>
    <w:p w14:paraId="04790860" w14:textId="77777777" w:rsidR="00253DDD" w:rsidRPr="00137E18" w:rsidRDefault="00253DDD" w:rsidP="00253DDD">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DepEd Order No. 2, s. 2015. Guidelines on the establishment and implementation of the results-based performance management system in the Department of Education. [https://www.deped.gov.ph](https://www.deped.gov.ph)</w:t>
      </w:r>
    </w:p>
    <w:p w14:paraId="3242F356" w14:textId="77777777" w:rsidR="00253DDD" w:rsidRPr="00137E18" w:rsidRDefault="00253DDD" w:rsidP="00253DDD">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DepEd Order No. 32, s. 2010. National adoption and implementation of the National Competency-Based Standards for Teachers. [https://www.deped.gov.ph](https://www.deped.gov.ph)</w:t>
      </w:r>
    </w:p>
    <w:p w14:paraId="4D7E0761" w14:textId="04CC87B1" w:rsidR="00253DDD" w:rsidRPr="00137E18" w:rsidRDefault="00253DDD" w:rsidP="00253DDD">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DepEd Order No. 42, s. 2017. National adoption and implementation of the Philippine Professional Standards for Teachers. [https://www.deped.gov.ph](</w:t>
      </w:r>
      <w:hyperlink r:id="rId11" w:history="1">
        <w:r w:rsidR="00F94442" w:rsidRPr="00137E18">
          <w:rPr>
            <w:rStyle w:val="Hyperlink"/>
            <w:rFonts w:ascii="Times New Roman" w:hAnsi="Times New Roman" w:cs="Times New Roman"/>
            <w:noProof/>
            <w:color w:val="auto"/>
            <w:sz w:val="24"/>
            <w:szCs w:val="24"/>
            <w:lang w:val="en-US" w:bidi="th-TH"/>
          </w:rPr>
          <w:t>https://www.deped.gov.ph</w:t>
        </w:r>
      </w:hyperlink>
      <w:r w:rsidRPr="00137E18">
        <w:rPr>
          <w:rFonts w:ascii="Times New Roman" w:hAnsi="Times New Roman" w:cs="Times New Roman"/>
          <w:noProof/>
          <w:sz w:val="24"/>
          <w:szCs w:val="24"/>
          <w:lang w:val="en-US" w:bidi="th-TH"/>
        </w:rPr>
        <w:t>)</w:t>
      </w:r>
    </w:p>
    <w:p w14:paraId="346FC234" w14:textId="17294218" w:rsidR="00F94442" w:rsidRPr="00137E18" w:rsidRDefault="0094618B" w:rsidP="00253DDD">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sz w:val="24"/>
          <w:szCs w:val="24"/>
        </w:rPr>
        <w:t xml:space="preserve">Firmansyah, A., Putra, F. I. F. S., &amp; colleagues. (2022). </w:t>
      </w:r>
      <w:r w:rsidRPr="00137E18">
        <w:rPr>
          <w:rStyle w:val="Emphasis"/>
          <w:rFonts w:ascii="Times New Roman" w:hAnsi="Times New Roman" w:cs="Times New Roman"/>
          <w:sz w:val="24"/>
          <w:szCs w:val="24"/>
        </w:rPr>
        <w:t>The role of transformational leadership and knowledge management and learning organization on vocational schools performance during digital era</w:t>
      </w:r>
      <w:r w:rsidRPr="00137E18">
        <w:rPr>
          <w:rFonts w:ascii="Times New Roman" w:hAnsi="Times New Roman" w:cs="Times New Roman"/>
          <w:sz w:val="24"/>
          <w:szCs w:val="24"/>
        </w:rPr>
        <w:t xml:space="preserve">. </w:t>
      </w:r>
      <w:r w:rsidRPr="00137E18">
        <w:rPr>
          <w:rStyle w:val="Strong"/>
          <w:rFonts w:ascii="Times New Roman" w:hAnsi="Times New Roman" w:cs="Times New Roman"/>
          <w:sz w:val="24"/>
          <w:szCs w:val="24"/>
        </w:rPr>
        <w:t>Frontiers in Psychology, 13</w:t>
      </w:r>
      <w:r w:rsidRPr="00137E18">
        <w:rPr>
          <w:rFonts w:ascii="Times New Roman" w:hAnsi="Times New Roman" w:cs="Times New Roman"/>
          <w:sz w:val="24"/>
          <w:szCs w:val="24"/>
        </w:rPr>
        <w:t xml:space="preserve">, 895341. </w:t>
      </w:r>
      <w:hyperlink r:id="rId12" w:tgtFrame="_new" w:history="1">
        <w:r w:rsidRPr="00137E18">
          <w:rPr>
            <w:rStyle w:val="Hyperlink"/>
            <w:rFonts w:ascii="Times New Roman" w:hAnsi="Times New Roman" w:cs="Times New Roman"/>
            <w:color w:val="auto"/>
            <w:sz w:val="24"/>
            <w:szCs w:val="24"/>
          </w:rPr>
          <w:t>https://doi.org/10.3389/fpsyg.2022.895341</w:t>
        </w:r>
      </w:hyperlink>
    </w:p>
    <w:p w14:paraId="022FD3A2" w14:textId="77777777" w:rsidR="00205905" w:rsidRPr="00137E18" w:rsidRDefault="00205905" w:rsidP="00205905">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Kareem, A. A., &amp; Hussein, N. O. (2023). Transformational leadership and teacher performance. *Educational Management Administration &amp; Leadership, 51*(4). [https://doi.org/10.1177/17411432211050975](https://doi.org/10.1177/17411432211050975)</w:t>
      </w:r>
    </w:p>
    <w:p w14:paraId="1DAAC7E7" w14:textId="77777777" w:rsidR="00880485" w:rsidRPr="00137E18" w:rsidRDefault="00880485" w:rsidP="00880485">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 xml:space="preserve">Werf, R. (2020). 3 Key Types of Organizational Commitment. Effectory, 1-4. Retrieved from https://bit.ly/3fwtwKE </w:t>
      </w:r>
    </w:p>
    <w:p w14:paraId="3BC3B558" w14:textId="77777777" w:rsidR="00880485" w:rsidRPr="00137E18" w:rsidRDefault="00880485" w:rsidP="00880485">
      <w:pPr>
        <w:spacing w:line="360" w:lineRule="auto"/>
        <w:ind w:left="1170" w:hanging="720"/>
        <w:jc w:val="both"/>
        <w:rPr>
          <w:rFonts w:ascii="Times New Roman" w:hAnsi="Times New Roman" w:cs="Times New Roman"/>
          <w:noProof/>
          <w:sz w:val="24"/>
          <w:szCs w:val="24"/>
          <w:lang w:val="en-US" w:bidi="th-TH"/>
        </w:rPr>
      </w:pPr>
      <w:r w:rsidRPr="00137E18">
        <w:rPr>
          <w:rFonts w:ascii="Times New Roman" w:hAnsi="Times New Roman" w:cs="Times New Roman"/>
          <w:noProof/>
          <w:sz w:val="24"/>
          <w:szCs w:val="24"/>
          <w:lang w:val="en-US" w:bidi="th-TH"/>
        </w:rPr>
        <w:t xml:space="preserve">White. (2018). What is transformational leadership? A model for motivating innovation? CIO, 1. Retrieved from https://bit.ly/3ypydyk </w:t>
      </w:r>
    </w:p>
    <w:p w14:paraId="5DC4921F" w14:textId="77777777" w:rsidR="003E74FA" w:rsidRPr="00137E18" w:rsidRDefault="003E74FA" w:rsidP="003E74FA">
      <w:pPr>
        <w:spacing w:line="360" w:lineRule="auto"/>
        <w:ind w:left="1170" w:hanging="720"/>
        <w:jc w:val="both"/>
        <w:rPr>
          <w:rFonts w:ascii="Times New Roman" w:hAnsi="Times New Roman" w:cs="Times New Roman"/>
          <w:noProof/>
          <w:sz w:val="24"/>
          <w:szCs w:val="24"/>
          <w:lang w:val="en-US" w:bidi="th-TH"/>
        </w:rPr>
      </w:pPr>
    </w:p>
    <w:p w14:paraId="6EC31956" w14:textId="77777777" w:rsidR="00EC289A" w:rsidRPr="00137E18" w:rsidRDefault="00EC289A" w:rsidP="00DB5DFE">
      <w:pPr>
        <w:spacing w:line="240" w:lineRule="auto"/>
        <w:rPr>
          <w:rStyle w:val="Hyperlink"/>
          <w:rFonts w:ascii="Times New Roman" w:hAnsi="Times New Roman" w:cs="Times New Roman"/>
          <w:b/>
          <w:sz w:val="24"/>
          <w:szCs w:val="24"/>
        </w:rPr>
      </w:pPr>
    </w:p>
    <w:p w14:paraId="2F45D5E8" w14:textId="3E630058" w:rsidR="00E463F3" w:rsidRPr="00137E18" w:rsidRDefault="00E463F3" w:rsidP="002016CF">
      <w:pPr>
        <w:spacing w:line="240" w:lineRule="auto"/>
        <w:ind w:left="720" w:hanging="720"/>
        <w:jc w:val="both"/>
        <w:rPr>
          <w:rFonts w:ascii="Times New Roman" w:hAnsi="Times New Roman" w:cs="Times New Roman"/>
          <w:sz w:val="24"/>
          <w:szCs w:val="24"/>
        </w:rPr>
      </w:pPr>
    </w:p>
    <w:sectPr w:rsidR="00E463F3" w:rsidRPr="00137E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09B38" w14:textId="77777777" w:rsidR="00757CA5" w:rsidRDefault="00757CA5">
      <w:pPr>
        <w:spacing w:after="0" w:line="240" w:lineRule="auto"/>
      </w:pPr>
      <w:r>
        <w:separator/>
      </w:r>
    </w:p>
  </w:endnote>
  <w:endnote w:type="continuationSeparator" w:id="0">
    <w:p w14:paraId="733F35D1" w14:textId="77777777" w:rsidR="00757CA5" w:rsidRDefault="0075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 w:name="Open Sans">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7B3BA" w14:textId="77777777" w:rsidR="00757CA5" w:rsidRDefault="00757CA5">
      <w:pPr>
        <w:spacing w:after="0" w:line="240" w:lineRule="auto"/>
      </w:pPr>
      <w:r>
        <w:separator/>
      </w:r>
    </w:p>
  </w:footnote>
  <w:footnote w:type="continuationSeparator" w:id="0">
    <w:p w14:paraId="372A68B8" w14:textId="77777777" w:rsidR="00757CA5" w:rsidRDefault="00757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62E08" w14:textId="77777777" w:rsidR="00A33D7E" w:rsidRDefault="00A33D7E" w:rsidP="00AC6D17">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ED7"/>
    <w:multiLevelType w:val="hybridMultilevel"/>
    <w:tmpl w:val="3912F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8639DA"/>
    <w:multiLevelType w:val="multilevel"/>
    <w:tmpl w:val="3B00DF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540" w:hanging="360"/>
      </w:pPr>
    </w:lvl>
    <w:lvl w:ilvl="4">
      <w:start w:val="1"/>
      <w:numFmt w:val="lowerLetter"/>
      <w:lvlText w:val="%5."/>
      <w:lvlJc w:val="left"/>
      <w:pPr>
        <w:ind w:left="90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75E5A51"/>
    <w:multiLevelType w:val="hybridMultilevel"/>
    <w:tmpl w:val="49CC968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83804D0"/>
    <w:multiLevelType w:val="hybridMultilevel"/>
    <w:tmpl w:val="A926A13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B1B2A32"/>
    <w:multiLevelType w:val="hybridMultilevel"/>
    <w:tmpl w:val="566CEB5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0F4A344B"/>
    <w:multiLevelType w:val="multilevel"/>
    <w:tmpl w:val="D812DB7C"/>
    <w:lvl w:ilvl="0">
      <w:start w:val="1"/>
      <w:numFmt w:val="decimal"/>
      <w:lvlText w:val="%1."/>
      <w:lvlJc w:val="left"/>
      <w:pPr>
        <w:ind w:left="502"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6">
    <w:nsid w:val="100F30D6"/>
    <w:multiLevelType w:val="multilevel"/>
    <w:tmpl w:val="100F3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3C4FA9"/>
    <w:multiLevelType w:val="hybridMultilevel"/>
    <w:tmpl w:val="B6EE581E"/>
    <w:lvl w:ilvl="0" w:tplc="0A64EB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60787B"/>
    <w:multiLevelType w:val="multilevel"/>
    <w:tmpl w:val="674C2CCC"/>
    <w:lvl w:ilvl="0">
      <w:start w:val="1"/>
      <w:numFmt w:val="decimal"/>
      <w:lvlText w:val="%1."/>
      <w:lvlJc w:val="left"/>
      <w:pPr>
        <w:ind w:left="45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6300" w:hanging="1800"/>
      </w:pPr>
      <w:rPr>
        <w:rFonts w:hint="default"/>
      </w:rPr>
    </w:lvl>
    <w:lvl w:ilvl="8">
      <w:start w:val="1"/>
      <w:numFmt w:val="decimal"/>
      <w:isLgl/>
      <w:lvlText w:val="%1.%2.%3.%4.%5.%6.%7.%8.%9."/>
      <w:lvlJc w:val="left"/>
      <w:pPr>
        <w:ind w:left="7290" w:hanging="2160"/>
      </w:pPr>
      <w:rPr>
        <w:rFonts w:hint="default"/>
      </w:rPr>
    </w:lvl>
  </w:abstractNum>
  <w:abstractNum w:abstractNumId="9">
    <w:nsid w:val="14AE7BCA"/>
    <w:multiLevelType w:val="hybridMultilevel"/>
    <w:tmpl w:val="FD346998"/>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152157C9"/>
    <w:multiLevelType w:val="hybridMultilevel"/>
    <w:tmpl w:val="F5882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E52508"/>
    <w:multiLevelType w:val="hybridMultilevel"/>
    <w:tmpl w:val="B2D4E7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F66D7C"/>
    <w:multiLevelType w:val="hybridMultilevel"/>
    <w:tmpl w:val="F11A0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162F63"/>
    <w:multiLevelType w:val="hybridMultilevel"/>
    <w:tmpl w:val="6D1ADCC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1DA91706"/>
    <w:multiLevelType w:val="hybridMultilevel"/>
    <w:tmpl w:val="C908EE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269C65AA"/>
    <w:multiLevelType w:val="multilevel"/>
    <w:tmpl w:val="269C65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94B551B"/>
    <w:multiLevelType w:val="multilevel"/>
    <w:tmpl w:val="294B551B"/>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C5048B"/>
    <w:multiLevelType w:val="hybridMultilevel"/>
    <w:tmpl w:val="ABFC5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394764"/>
    <w:multiLevelType w:val="hybridMultilevel"/>
    <w:tmpl w:val="4A38C06C"/>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3A580B57"/>
    <w:multiLevelType w:val="multilevel"/>
    <w:tmpl w:val="3A580B5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B7D6395"/>
    <w:multiLevelType w:val="multilevel"/>
    <w:tmpl w:val="3B7D6395"/>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3DDE208E"/>
    <w:multiLevelType w:val="multilevel"/>
    <w:tmpl w:val="1192595C"/>
    <w:lvl w:ilvl="0">
      <w:start w:val="1"/>
      <w:numFmt w:val="upperRoman"/>
      <w:lvlText w:val="%1."/>
      <w:lvlJc w:val="right"/>
      <w:pPr>
        <w:tabs>
          <w:tab w:val="left" w:pos="720"/>
        </w:tabs>
        <w:ind w:left="720" w:hanging="360"/>
      </w:pPr>
      <w:rPr>
        <w:b/>
        <w:bCs/>
      </w:rPr>
    </w:lvl>
    <w:lvl w:ilvl="1">
      <w:start w:val="1"/>
      <w:numFmt w:val="upperLetter"/>
      <w:lvlText w:val="%2."/>
      <w:lvlJc w:val="left"/>
      <w:pPr>
        <w:tabs>
          <w:tab w:val="left" w:pos="1440"/>
        </w:tabs>
        <w:ind w:left="1440" w:hanging="360"/>
      </w:pPr>
    </w:lvl>
    <w:lvl w:ilvl="2">
      <w:start w:val="1"/>
      <w:numFmt w:val="upperLetter"/>
      <w:lvlText w:val="%3."/>
      <w:lvlJc w:val="left"/>
      <w:pPr>
        <w:tabs>
          <w:tab w:val="left" w:pos="2160"/>
        </w:tabs>
        <w:ind w:left="2160" w:hanging="360"/>
      </w:pPr>
    </w:lvl>
    <w:lvl w:ilvl="3">
      <w:start w:val="1"/>
      <w:numFmt w:val="upperLetter"/>
      <w:lvlText w:val="%4."/>
      <w:lvlJc w:val="left"/>
      <w:pPr>
        <w:tabs>
          <w:tab w:val="left" w:pos="2880"/>
        </w:tabs>
        <w:ind w:left="2880" w:hanging="360"/>
      </w:pPr>
    </w:lvl>
    <w:lvl w:ilvl="4">
      <w:start w:val="1"/>
      <w:numFmt w:val="upperLetter"/>
      <w:lvlText w:val="%5."/>
      <w:lvlJc w:val="left"/>
      <w:pPr>
        <w:tabs>
          <w:tab w:val="left" w:pos="3600"/>
        </w:tabs>
        <w:ind w:left="3600" w:hanging="360"/>
      </w:pPr>
    </w:lvl>
    <w:lvl w:ilvl="5">
      <w:start w:val="1"/>
      <w:numFmt w:val="upperLetter"/>
      <w:lvlText w:val="%6."/>
      <w:lvlJc w:val="left"/>
      <w:pPr>
        <w:tabs>
          <w:tab w:val="left" w:pos="4320"/>
        </w:tabs>
        <w:ind w:left="4320" w:hanging="360"/>
      </w:pPr>
    </w:lvl>
    <w:lvl w:ilvl="6">
      <w:start w:val="1"/>
      <w:numFmt w:val="upperLetter"/>
      <w:lvlText w:val="%7."/>
      <w:lvlJc w:val="left"/>
      <w:pPr>
        <w:tabs>
          <w:tab w:val="left" w:pos="5040"/>
        </w:tabs>
        <w:ind w:left="5040" w:hanging="360"/>
      </w:pPr>
    </w:lvl>
    <w:lvl w:ilvl="7">
      <w:start w:val="1"/>
      <w:numFmt w:val="upperLetter"/>
      <w:lvlText w:val="%8."/>
      <w:lvlJc w:val="left"/>
      <w:pPr>
        <w:tabs>
          <w:tab w:val="left" w:pos="5760"/>
        </w:tabs>
        <w:ind w:left="5760" w:hanging="360"/>
      </w:pPr>
    </w:lvl>
    <w:lvl w:ilvl="8">
      <w:start w:val="1"/>
      <w:numFmt w:val="upperLetter"/>
      <w:lvlText w:val="%9."/>
      <w:lvlJc w:val="left"/>
      <w:pPr>
        <w:tabs>
          <w:tab w:val="left" w:pos="6480"/>
        </w:tabs>
        <w:ind w:left="6480" w:hanging="360"/>
      </w:pPr>
    </w:lvl>
  </w:abstractNum>
  <w:abstractNum w:abstractNumId="22">
    <w:nsid w:val="3E4F29F3"/>
    <w:multiLevelType w:val="hybridMultilevel"/>
    <w:tmpl w:val="607E35F8"/>
    <w:lvl w:ilvl="0" w:tplc="4EF2F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A54DE"/>
    <w:multiLevelType w:val="multilevel"/>
    <w:tmpl w:val="424A5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51D2560"/>
    <w:multiLevelType w:val="hybridMultilevel"/>
    <w:tmpl w:val="317CC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AE06A2"/>
    <w:multiLevelType w:val="hybridMultilevel"/>
    <w:tmpl w:val="FF2E1DAE"/>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52293B9D"/>
    <w:multiLevelType w:val="hybridMultilevel"/>
    <w:tmpl w:val="34E4838E"/>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55072C2A"/>
    <w:multiLevelType w:val="hybridMultilevel"/>
    <w:tmpl w:val="F956DC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nsid w:val="55684A82"/>
    <w:multiLevelType w:val="hybridMultilevel"/>
    <w:tmpl w:val="3340991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9">
    <w:nsid w:val="5B41144C"/>
    <w:multiLevelType w:val="hybridMultilevel"/>
    <w:tmpl w:val="97AAC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BA767CB"/>
    <w:multiLevelType w:val="hybridMultilevel"/>
    <w:tmpl w:val="467A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8C6A31"/>
    <w:multiLevelType w:val="multilevel"/>
    <w:tmpl w:val="5E8C6A31"/>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30807D3"/>
    <w:multiLevelType w:val="multilevel"/>
    <w:tmpl w:val="630807D3"/>
    <w:lvl w:ilvl="0">
      <w:start w:val="1"/>
      <w:numFmt w:val="bullet"/>
      <w:lvlText w:val=""/>
      <w:lvlJc w:val="left"/>
      <w:pPr>
        <w:ind w:left="790" w:hanging="360"/>
      </w:pPr>
      <w:rPr>
        <w:rFonts w:ascii="Wingdings" w:hAnsi="Wingdings" w:hint="default"/>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33">
    <w:nsid w:val="634B07DF"/>
    <w:multiLevelType w:val="hybridMultilevel"/>
    <w:tmpl w:val="295E7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912657"/>
    <w:multiLevelType w:val="hybridMultilevel"/>
    <w:tmpl w:val="868AE476"/>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68A425B3"/>
    <w:multiLevelType w:val="multilevel"/>
    <w:tmpl w:val="68A425B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C5664AB"/>
    <w:multiLevelType w:val="hybridMultilevel"/>
    <w:tmpl w:val="BDF26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D16DF1"/>
    <w:multiLevelType w:val="hybridMultilevel"/>
    <w:tmpl w:val="2CDEAEB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7065142E"/>
    <w:multiLevelType w:val="hybridMultilevel"/>
    <w:tmpl w:val="AA983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8F64131"/>
    <w:multiLevelType w:val="hybridMultilevel"/>
    <w:tmpl w:val="6A06DA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24"/>
  </w:num>
  <w:num w:numId="3">
    <w:abstractNumId w:val="10"/>
  </w:num>
  <w:num w:numId="4">
    <w:abstractNumId w:val="29"/>
  </w:num>
  <w:num w:numId="5">
    <w:abstractNumId w:val="2"/>
  </w:num>
  <w:num w:numId="6">
    <w:abstractNumId w:val="14"/>
  </w:num>
  <w:num w:numId="7">
    <w:abstractNumId w:val="13"/>
  </w:num>
  <w:num w:numId="8">
    <w:abstractNumId w:val="37"/>
  </w:num>
  <w:num w:numId="9">
    <w:abstractNumId w:val="3"/>
  </w:num>
  <w:num w:numId="10">
    <w:abstractNumId w:val="5"/>
  </w:num>
  <w:num w:numId="11">
    <w:abstractNumId w:val="4"/>
  </w:num>
  <w:num w:numId="12">
    <w:abstractNumId w:val="28"/>
  </w:num>
  <w:num w:numId="13">
    <w:abstractNumId w:val="18"/>
  </w:num>
  <w:num w:numId="14">
    <w:abstractNumId w:val="26"/>
  </w:num>
  <w:num w:numId="15">
    <w:abstractNumId w:val="34"/>
  </w:num>
  <w:num w:numId="16">
    <w:abstractNumId w:val="9"/>
  </w:num>
  <w:num w:numId="17">
    <w:abstractNumId w:val="25"/>
  </w:num>
  <w:num w:numId="18">
    <w:abstractNumId w:val="11"/>
  </w:num>
  <w:num w:numId="19">
    <w:abstractNumId w:val="1"/>
  </w:num>
  <w:num w:numId="20">
    <w:abstractNumId w:val="12"/>
  </w:num>
  <w:num w:numId="21">
    <w:abstractNumId w:val="8"/>
  </w:num>
  <w:num w:numId="22">
    <w:abstractNumId w:val="36"/>
  </w:num>
  <w:num w:numId="23">
    <w:abstractNumId w:val="30"/>
  </w:num>
  <w:num w:numId="24">
    <w:abstractNumId w:val="33"/>
  </w:num>
  <w:num w:numId="25">
    <w:abstractNumId w:val="38"/>
  </w:num>
  <w:num w:numId="26">
    <w:abstractNumId w:val="16"/>
  </w:num>
  <w:num w:numId="27">
    <w:abstractNumId w:val="21"/>
  </w:num>
  <w:num w:numId="28">
    <w:abstractNumId w:val="20"/>
  </w:num>
  <w:num w:numId="29">
    <w:abstractNumId w:val="31"/>
  </w:num>
  <w:num w:numId="30">
    <w:abstractNumId w:val="23"/>
  </w:num>
  <w:num w:numId="31">
    <w:abstractNumId w:val="35"/>
  </w:num>
  <w:num w:numId="32">
    <w:abstractNumId w:val="6"/>
  </w:num>
  <w:num w:numId="33">
    <w:abstractNumId w:val="32"/>
  </w:num>
  <w:num w:numId="34">
    <w:abstractNumId w:val="15"/>
  </w:num>
  <w:num w:numId="35">
    <w:abstractNumId w:val="19"/>
  </w:num>
  <w:num w:numId="36">
    <w:abstractNumId w:val="17"/>
  </w:num>
  <w:num w:numId="37">
    <w:abstractNumId w:val="7"/>
  </w:num>
  <w:num w:numId="38">
    <w:abstractNumId w:val="27"/>
  </w:num>
  <w:num w:numId="39">
    <w:abstractNumId w:val="3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F3"/>
    <w:rsid w:val="00001552"/>
    <w:rsid w:val="00011267"/>
    <w:rsid w:val="00017454"/>
    <w:rsid w:val="00025869"/>
    <w:rsid w:val="0003510A"/>
    <w:rsid w:val="00054C58"/>
    <w:rsid w:val="000C23A5"/>
    <w:rsid w:val="000D33CD"/>
    <w:rsid w:val="00110379"/>
    <w:rsid w:val="00137E18"/>
    <w:rsid w:val="00147E8C"/>
    <w:rsid w:val="00153C04"/>
    <w:rsid w:val="001611EE"/>
    <w:rsid w:val="00170062"/>
    <w:rsid w:val="00181BAE"/>
    <w:rsid w:val="001865C1"/>
    <w:rsid w:val="001913FA"/>
    <w:rsid w:val="001962A4"/>
    <w:rsid w:val="001B05D5"/>
    <w:rsid w:val="001C683F"/>
    <w:rsid w:val="001D3513"/>
    <w:rsid w:val="001E60F3"/>
    <w:rsid w:val="00201274"/>
    <w:rsid w:val="002016CF"/>
    <w:rsid w:val="00205905"/>
    <w:rsid w:val="002115EE"/>
    <w:rsid w:val="002152CC"/>
    <w:rsid w:val="002239AA"/>
    <w:rsid w:val="00253DDD"/>
    <w:rsid w:val="00262151"/>
    <w:rsid w:val="00263898"/>
    <w:rsid w:val="002832A4"/>
    <w:rsid w:val="002C38A9"/>
    <w:rsid w:val="002E6C6F"/>
    <w:rsid w:val="002F7771"/>
    <w:rsid w:val="00305A21"/>
    <w:rsid w:val="00307FEE"/>
    <w:rsid w:val="003107F9"/>
    <w:rsid w:val="00345425"/>
    <w:rsid w:val="0034623E"/>
    <w:rsid w:val="00370E7D"/>
    <w:rsid w:val="003716E1"/>
    <w:rsid w:val="003812C0"/>
    <w:rsid w:val="003B2A9A"/>
    <w:rsid w:val="003C7837"/>
    <w:rsid w:val="003E74FA"/>
    <w:rsid w:val="003F2404"/>
    <w:rsid w:val="004017B4"/>
    <w:rsid w:val="00407E12"/>
    <w:rsid w:val="00444234"/>
    <w:rsid w:val="00453912"/>
    <w:rsid w:val="0048139E"/>
    <w:rsid w:val="004867AE"/>
    <w:rsid w:val="004C108F"/>
    <w:rsid w:val="004F3AE1"/>
    <w:rsid w:val="005075CB"/>
    <w:rsid w:val="005115D6"/>
    <w:rsid w:val="00523E43"/>
    <w:rsid w:val="00526C9F"/>
    <w:rsid w:val="0056060F"/>
    <w:rsid w:val="005743A1"/>
    <w:rsid w:val="00597C2D"/>
    <w:rsid w:val="005A38CB"/>
    <w:rsid w:val="005B6F38"/>
    <w:rsid w:val="005B7334"/>
    <w:rsid w:val="005E67BB"/>
    <w:rsid w:val="005F0D91"/>
    <w:rsid w:val="0061186E"/>
    <w:rsid w:val="00612D61"/>
    <w:rsid w:val="006423BA"/>
    <w:rsid w:val="00664B96"/>
    <w:rsid w:val="00666E57"/>
    <w:rsid w:val="00673C4F"/>
    <w:rsid w:val="00695B74"/>
    <w:rsid w:val="006A09FD"/>
    <w:rsid w:val="006A3B66"/>
    <w:rsid w:val="006C5BC7"/>
    <w:rsid w:val="006C5D1F"/>
    <w:rsid w:val="006C5E07"/>
    <w:rsid w:val="006E6004"/>
    <w:rsid w:val="006F3CE6"/>
    <w:rsid w:val="006F41CA"/>
    <w:rsid w:val="00701E10"/>
    <w:rsid w:val="007023DC"/>
    <w:rsid w:val="007059C6"/>
    <w:rsid w:val="007068D0"/>
    <w:rsid w:val="00707E73"/>
    <w:rsid w:val="00712194"/>
    <w:rsid w:val="00722FBC"/>
    <w:rsid w:val="00732E47"/>
    <w:rsid w:val="0074683F"/>
    <w:rsid w:val="00757CA5"/>
    <w:rsid w:val="00762A19"/>
    <w:rsid w:val="00762E2F"/>
    <w:rsid w:val="007669C0"/>
    <w:rsid w:val="00776BB7"/>
    <w:rsid w:val="007876B8"/>
    <w:rsid w:val="007C2838"/>
    <w:rsid w:val="007E28EE"/>
    <w:rsid w:val="007E3CA1"/>
    <w:rsid w:val="007F6FC7"/>
    <w:rsid w:val="00800F84"/>
    <w:rsid w:val="008014D5"/>
    <w:rsid w:val="008233B9"/>
    <w:rsid w:val="00853498"/>
    <w:rsid w:val="00861EB3"/>
    <w:rsid w:val="008649C5"/>
    <w:rsid w:val="0087218A"/>
    <w:rsid w:val="00873127"/>
    <w:rsid w:val="00880485"/>
    <w:rsid w:val="008832C8"/>
    <w:rsid w:val="008865FD"/>
    <w:rsid w:val="00894F55"/>
    <w:rsid w:val="008A0042"/>
    <w:rsid w:val="008A0F78"/>
    <w:rsid w:val="008B3642"/>
    <w:rsid w:val="008D1320"/>
    <w:rsid w:val="008D7389"/>
    <w:rsid w:val="0090042C"/>
    <w:rsid w:val="00926498"/>
    <w:rsid w:val="00927523"/>
    <w:rsid w:val="00942D17"/>
    <w:rsid w:val="0094618B"/>
    <w:rsid w:val="00950D6D"/>
    <w:rsid w:val="009510AF"/>
    <w:rsid w:val="00964F3F"/>
    <w:rsid w:val="009655C1"/>
    <w:rsid w:val="00992686"/>
    <w:rsid w:val="009A2B44"/>
    <w:rsid w:val="009B4A3F"/>
    <w:rsid w:val="009C2E49"/>
    <w:rsid w:val="009E1C82"/>
    <w:rsid w:val="009F6670"/>
    <w:rsid w:val="00A172EB"/>
    <w:rsid w:val="00A33D7E"/>
    <w:rsid w:val="00A3591F"/>
    <w:rsid w:val="00A56778"/>
    <w:rsid w:val="00A7376A"/>
    <w:rsid w:val="00A84F92"/>
    <w:rsid w:val="00A87162"/>
    <w:rsid w:val="00A95E6E"/>
    <w:rsid w:val="00A97388"/>
    <w:rsid w:val="00AA27B7"/>
    <w:rsid w:val="00AA2F99"/>
    <w:rsid w:val="00AA5809"/>
    <w:rsid w:val="00AA5E90"/>
    <w:rsid w:val="00AD5F38"/>
    <w:rsid w:val="00B26DBD"/>
    <w:rsid w:val="00B348CC"/>
    <w:rsid w:val="00B36685"/>
    <w:rsid w:val="00B37BEB"/>
    <w:rsid w:val="00B51970"/>
    <w:rsid w:val="00B665C5"/>
    <w:rsid w:val="00B9716A"/>
    <w:rsid w:val="00BB0E50"/>
    <w:rsid w:val="00BB39BD"/>
    <w:rsid w:val="00BC07A1"/>
    <w:rsid w:val="00BC4BC6"/>
    <w:rsid w:val="00C06CE0"/>
    <w:rsid w:val="00C12755"/>
    <w:rsid w:val="00C3529A"/>
    <w:rsid w:val="00C36652"/>
    <w:rsid w:val="00C600D0"/>
    <w:rsid w:val="00C84298"/>
    <w:rsid w:val="00C95042"/>
    <w:rsid w:val="00C9572A"/>
    <w:rsid w:val="00CB3C44"/>
    <w:rsid w:val="00CC09B6"/>
    <w:rsid w:val="00D03693"/>
    <w:rsid w:val="00D32A87"/>
    <w:rsid w:val="00D41570"/>
    <w:rsid w:val="00D41AD5"/>
    <w:rsid w:val="00D502C2"/>
    <w:rsid w:val="00D719FA"/>
    <w:rsid w:val="00D729C6"/>
    <w:rsid w:val="00D92159"/>
    <w:rsid w:val="00DB4A59"/>
    <w:rsid w:val="00DB5DFE"/>
    <w:rsid w:val="00DB62B3"/>
    <w:rsid w:val="00DC0FEE"/>
    <w:rsid w:val="00DC5F7A"/>
    <w:rsid w:val="00DF161E"/>
    <w:rsid w:val="00DF59FE"/>
    <w:rsid w:val="00E12FB1"/>
    <w:rsid w:val="00E132A9"/>
    <w:rsid w:val="00E31FFE"/>
    <w:rsid w:val="00E37FAB"/>
    <w:rsid w:val="00E463F3"/>
    <w:rsid w:val="00E734F6"/>
    <w:rsid w:val="00E86D71"/>
    <w:rsid w:val="00E873C9"/>
    <w:rsid w:val="00E9032E"/>
    <w:rsid w:val="00E9545D"/>
    <w:rsid w:val="00EB2376"/>
    <w:rsid w:val="00EB3D6F"/>
    <w:rsid w:val="00EC289A"/>
    <w:rsid w:val="00ED4247"/>
    <w:rsid w:val="00ED4A0F"/>
    <w:rsid w:val="00EF1FB7"/>
    <w:rsid w:val="00F1584A"/>
    <w:rsid w:val="00F46E1A"/>
    <w:rsid w:val="00F5363A"/>
    <w:rsid w:val="00F75E38"/>
    <w:rsid w:val="00F77089"/>
    <w:rsid w:val="00F84041"/>
    <w:rsid w:val="00F856D8"/>
    <w:rsid w:val="00F8773F"/>
    <w:rsid w:val="00F94442"/>
    <w:rsid w:val="00F97A9E"/>
    <w:rsid w:val="00FA3ED2"/>
    <w:rsid w:val="00FB4B12"/>
    <w:rsid w:val="00FC62E2"/>
    <w:rsid w:val="00FD2FC2"/>
    <w:rsid w:val="00FD33C2"/>
    <w:rsid w:val="00FE401E"/>
    <w:rsid w:val="00FE4D92"/>
    <w:rsid w:val="00FF11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8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F3"/>
    <w:pPr>
      <w:spacing w:line="259" w:lineRule="auto"/>
    </w:pPr>
    <w:rPr>
      <w:kern w:val="0"/>
      <w:sz w:val="22"/>
      <w:szCs w:val="22"/>
      <w:lang w:val="en-PH"/>
      <w14:ligatures w14:val="none"/>
    </w:rPr>
  </w:style>
  <w:style w:type="paragraph" w:styleId="Heading1">
    <w:name w:val="heading 1"/>
    <w:basedOn w:val="Normal"/>
    <w:next w:val="Normal"/>
    <w:link w:val="Heading1Char"/>
    <w:uiPriority w:val="9"/>
    <w:qFormat/>
    <w:rsid w:val="00E46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6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6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F3"/>
    <w:rPr>
      <w:rFonts w:eastAsiaTheme="majorEastAsia" w:cstheme="majorBidi"/>
      <w:color w:val="272727" w:themeColor="text1" w:themeTint="D8"/>
    </w:rPr>
  </w:style>
  <w:style w:type="paragraph" w:styleId="Title">
    <w:name w:val="Title"/>
    <w:basedOn w:val="Normal"/>
    <w:next w:val="Normal"/>
    <w:link w:val="TitleChar"/>
    <w:uiPriority w:val="10"/>
    <w:qFormat/>
    <w:rsid w:val="00E4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F3"/>
    <w:pPr>
      <w:spacing w:before="160"/>
      <w:jc w:val="center"/>
    </w:pPr>
    <w:rPr>
      <w:i/>
      <w:iCs/>
      <w:color w:val="404040" w:themeColor="text1" w:themeTint="BF"/>
    </w:rPr>
  </w:style>
  <w:style w:type="character" w:customStyle="1" w:styleId="QuoteChar">
    <w:name w:val="Quote Char"/>
    <w:basedOn w:val="DefaultParagraphFont"/>
    <w:link w:val="Quote"/>
    <w:uiPriority w:val="29"/>
    <w:rsid w:val="00E463F3"/>
    <w:rPr>
      <w:i/>
      <w:iCs/>
      <w:color w:val="404040" w:themeColor="text1" w:themeTint="BF"/>
    </w:rPr>
  </w:style>
  <w:style w:type="paragraph" w:styleId="ListParagraph">
    <w:name w:val="List Paragraph"/>
    <w:basedOn w:val="Normal"/>
    <w:uiPriority w:val="34"/>
    <w:qFormat/>
    <w:rsid w:val="00E463F3"/>
    <w:pPr>
      <w:ind w:left="720"/>
      <w:contextualSpacing/>
    </w:pPr>
  </w:style>
  <w:style w:type="character" w:styleId="IntenseEmphasis">
    <w:name w:val="Intense Emphasis"/>
    <w:basedOn w:val="DefaultParagraphFont"/>
    <w:uiPriority w:val="21"/>
    <w:qFormat/>
    <w:rsid w:val="00E463F3"/>
    <w:rPr>
      <w:i/>
      <w:iCs/>
      <w:color w:val="2F5496" w:themeColor="accent1" w:themeShade="BF"/>
    </w:rPr>
  </w:style>
  <w:style w:type="paragraph" w:styleId="IntenseQuote">
    <w:name w:val="Intense Quote"/>
    <w:basedOn w:val="Normal"/>
    <w:next w:val="Normal"/>
    <w:link w:val="IntenseQuoteChar"/>
    <w:uiPriority w:val="30"/>
    <w:qFormat/>
    <w:rsid w:val="00E46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3F3"/>
    <w:rPr>
      <w:i/>
      <w:iCs/>
      <w:color w:val="2F5496" w:themeColor="accent1" w:themeShade="BF"/>
    </w:rPr>
  </w:style>
  <w:style w:type="character" w:styleId="IntenseReference">
    <w:name w:val="Intense Reference"/>
    <w:basedOn w:val="DefaultParagraphFont"/>
    <w:uiPriority w:val="32"/>
    <w:qFormat/>
    <w:rsid w:val="00E463F3"/>
    <w:rPr>
      <w:b/>
      <w:bCs/>
      <w:smallCaps/>
      <w:color w:val="2F5496" w:themeColor="accent1" w:themeShade="BF"/>
      <w:spacing w:val="5"/>
    </w:rPr>
  </w:style>
  <w:style w:type="paragraph" w:styleId="BalloonText">
    <w:name w:val="Balloon Text"/>
    <w:basedOn w:val="Normal"/>
    <w:link w:val="BalloonTextChar"/>
    <w:uiPriority w:val="99"/>
    <w:semiHidden/>
    <w:unhideWhenUsed/>
    <w:rsid w:val="00E4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3F3"/>
    <w:rPr>
      <w:rFonts w:ascii="Segoe UI" w:hAnsi="Segoe UI" w:cs="Segoe UI"/>
      <w:kern w:val="0"/>
      <w:sz w:val="18"/>
      <w:szCs w:val="18"/>
      <w:lang w:val="en-PH"/>
      <w14:ligatures w14:val="none"/>
    </w:rPr>
  </w:style>
  <w:style w:type="character" w:styleId="LineNumber">
    <w:name w:val="line number"/>
    <w:basedOn w:val="DefaultParagraphFont"/>
    <w:uiPriority w:val="99"/>
    <w:semiHidden/>
    <w:unhideWhenUsed/>
    <w:rsid w:val="00E463F3"/>
  </w:style>
  <w:style w:type="paragraph" w:styleId="Header">
    <w:name w:val="header"/>
    <w:basedOn w:val="Normal"/>
    <w:link w:val="HeaderChar"/>
    <w:uiPriority w:val="99"/>
    <w:unhideWhenUsed/>
    <w:qFormat/>
    <w:rsid w:val="00E463F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463F3"/>
    <w:rPr>
      <w:kern w:val="0"/>
      <w:sz w:val="22"/>
      <w:szCs w:val="22"/>
      <w:lang w:val="en-PH"/>
      <w14:ligatures w14:val="none"/>
    </w:rPr>
  </w:style>
  <w:style w:type="paragraph" w:styleId="Footer">
    <w:name w:val="footer"/>
    <w:basedOn w:val="Normal"/>
    <w:link w:val="FooterChar"/>
    <w:uiPriority w:val="99"/>
    <w:unhideWhenUsed/>
    <w:rsid w:val="00E4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F3"/>
    <w:rPr>
      <w:kern w:val="0"/>
      <w:sz w:val="22"/>
      <w:szCs w:val="22"/>
      <w:lang w:val="en-PH"/>
      <w14:ligatures w14:val="none"/>
    </w:rPr>
  </w:style>
  <w:style w:type="table" w:styleId="TableGrid">
    <w:name w:val="Table Grid"/>
    <w:basedOn w:val="TableNormal"/>
    <w:uiPriority w:val="39"/>
    <w:rsid w:val="00E463F3"/>
    <w:pPr>
      <w:spacing w:after="0" w:line="240" w:lineRule="auto"/>
    </w:pPr>
    <w:rPr>
      <w:kern w:val="0"/>
      <w:sz w:val="22"/>
      <w:szCs w:val="22"/>
      <w:lang w:val="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463F3"/>
    <w:pPr>
      <w:spacing w:after="0" w:line="240" w:lineRule="auto"/>
    </w:pPr>
    <w:rPr>
      <w:kern w:val="0"/>
      <w:sz w:val="22"/>
      <w:szCs w:val="22"/>
      <w:lang w:val="en-PH"/>
      <w14:ligatures w14:val="none"/>
    </w:rPr>
  </w:style>
  <w:style w:type="character" w:styleId="Emphasis">
    <w:name w:val="Emphasis"/>
    <w:basedOn w:val="DefaultParagraphFont"/>
    <w:uiPriority w:val="20"/>
    <w:qFormat/>
    <w:rsid w:val="00E463F3"/>
    <w:rPr>
      <w:i/>
      <w:iCs/>
    </w:rPr>
  </w:style>
  <w:style w:type="character" w:styleId="Hyperlink">
    <w:name w:val="Hyperlink"/>
    <w:basedOn w:val="DefaultParagraphFont"/>
    <w:uiPriority w:val="99"/>
    <w:unhideWhenUsed/>
    <w:rsid w:val="00E463F3"/>
    <w:rPr>
      <w:color w:val="0000FF"/>
      <w:u w:val="single"/>
    </w:rPr>
  </w:style>
  <w:style w:type="character" w:customStyle="1" w:styleId="x193iq5w">
    <w:name w:val="x193iq5w"/>
    <w:basedOn w:val="DefaultParagraphFont"/>
    <w:rsid w:val="00E463F3"/>
  </w:style>
  <w:style w:type="paragraph" w:styleId="NormalWeb">
    <w:name w:val="Normal (Web)"/>
    <w:basedOn w:val="Normal"/>
    <w:uiPriority w:val="99"/>
    <w:unhideWhenUsed/>
    <w:rsid w:val="00E463F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rl">
    <w:name w:val="url"/>
    <w:basedOn w:val="DefaultParagraphFont"/>
    <w:rsid w:val="00E463F3"/>
  </w:style>
  <w:style w:type="character" w:customStyle="1" w:styleId="x1lliihq">
    <w:name w:val="x1lliihq"/>
    <w:basedOn w:val="DefaultParagraphFont"/>
    <w:rsid w:val="00E463F3"/>
  </w:style>
  <w:style w:type="character" w:customStyle="1" w:styleId="sw">
    <w:name w:val="sw"/>
    <w:basedOn w:val="DefaultParagraphFont"/>
    <w:rsid w:val="00E463F3"/>
  </w:style>
  <w:style w:type="character" w:styleId="Strong">
    <w:name w:val="Strong"/>
    <w:basedOn w:val="DefaultParagraphFont"/>
    <w:uiPriority w:val="22"/>
    <w:qFormat/>
    <w:rsid w:val="00E463F3"/>
    <w:rPr>
      <w:b/>
      <w:bCs/>
    </w:rPr>
  </w:style>
  <w:style w:type="character" w:customStyle="1" w:styleId="UnresolvedMention">
    <w:name w:val="Unresolved Mention"/>
    <w:basedOn w:val="DefaultParagraphFont"/>
    <w:uiPriority w:val="99"/>
    <w:semiHidden/>
    <w:unhideWhenUsed/>
    <w:rsid w:val="00E463F3"/>
    <w:rPr>
      <w:color w:val="605E5C"/>
      <w:shd w:val="clear" w:color="auto" w:fill="E1DFDD"/>
    </w:rPr>
  </w:style>
  <w:style w:type="table" w:customStyle="1" w:styleId="TableGrid0">
    <w:name w:val="TableGrid"/>
    <w:rsid w:val="00E463F3"/>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E463F3"/>
    <w:pPr>
      <w:autoSpaceDE w:val="0"/>
      <w:autoSpaceDN w:val="0"/>
      <w:adjustRightInd w:val="0"/>
      <w:spacing w:after="0" w:line="240" w:lineRule="auto"/>
    </w:pPr>
    <w:rPr>
      <w:rFonts w:ascii="Times New Roman" w:hAnsi="Times New Roman" w:cs="Times New Roman"/>
      <w:color w:val="000000"/>
      <w:kern w:val="0"/>
    </w:rPr>
  </w:style>
  <w:style w:type="table" w:customStyle="1" w:styleId="TableGrid1">
    <w:name w:val="Table Grid1"/>
    <w:basedOn w:val="TableNormal"/>
    <w:uiPriority w:val="39"/>
    <w:qFormat/>
    <w:rsid w:val="00E463F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F3"/>
    <w:pPr>
      <w:spacing w:line="259" w:lineRule="auto"/>
    </w:pPr>
    <w:rPr>
      <w:kern w:val="0"/>
      <w:sz w:val="22"/>
      <w:szCs w:val="22"/>
      <w:lang w:val="en-PH"/>
      <w14:ligatures w14:val="none"/>
    </w:rPr>
  </w:style>
  <w:style w:type="paragraph" w:styleId="Heading1">
    <w:name w:val="heading 1"/>
    <w:basedOn w:val="Normal"/>
    <w:next w:val="Normal"/>
    <w:link w:val="Heading1Char"/>
    <w:uiPriority w:val="9"/>
    <w:qFormat/>
    <w:rsid w:val="00E46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6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6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F3"/>
    <w:rPr>
      <w:rFonts w:eastAsiaTheme="majorEastAsia" w:cstheme="majorBidi"/>
      <w:color w:val="272727" w:themeColor="text1" w:themeTint="D8"/>
    </w:rPr>
  </w:style>
  <w:style w:type="paragraph" w:styleId="Title">
    <w:name w:val="Title"/>
    <w:basedOn w:val="Normal"/>
    <w:next w:val="Normal"/>
    <w:link w:val="TitleChar"/>
    <w:uiPriority w:val="10"/>
    <w:qFormat/>
    <w:rsid w:val="00E4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F3"/>
    <w:pPr>
      <w:spacing w:before="160"/>
      <w:jc w:val="center"/>
    </w:pPr>
    <w:rPr>
      <w:i/>
      <w:iCs/>
      <w:color w:val="404040" w:themeColor="text1" w:themeTint="BF"/>
    </w:rPr>
  </w:style>
  <w:style w:type="character" w:customStyle="1" w:styleId="QuoteChar">
    <w:name w:val="Quote Char"/>
    <w:basedOn w:val="DefaultParagraphFont"/>
    <w:link w:val="Quote"/>
    <w:uiPriority w:val="29"/>
    <w:rsid w:val="00E463F3"/>
    <w:rPr>
      <w:i/>
      <w:iCs/>
      <w:color w:val="404040" w:themeColor="text1" w:themeTint="BF"/>
    </w:rPr>
  </w:style>
  <w:style w:type="paragraph" w:styleId="ListParagraph">
    <w:name w:val="List Paragraph"/>
    <w:basedOn w:val="Normal"/>
    <w:uiPriority w:val="34"/>
    <w:qFormat/>
    <w:rsid w:val="00E463F3"/>
    <w:pPr>
      <w:ind w:left="720"/>
      <w:contextualSpacing/>
    </w:pPr>
  </w:style>
  <w:style w:type="character" w:styleId="IntenseEmphasis">
    <w:name w:val="Intense Emphasis"/>
    <w:basedOn w:val="DefaultParagraphFont"/>
    <w:uiPriority w:val="21"/>
    <w:qFormat/>
    <w:rsid w:val="00E463F3"/>
    <w:rPr>
      <w:i/>
      <w:iCs/>
      <w:color w:val="2F5496" w:themeColor="accent1" w:themeShade="BF"/>
    </w:rPr>
  </w:style>
  <w:style w:type="paragraph" w:styleId="IntenseQuote">
    <w:name w:val="Intense Quote"/>
    <w:basedOn w:val="Normal"/>
    <w:next w:val="Normal"/>
    <w:link w:val="IntenseQuoteChar"/>
    <w:uiPriority w:val="30"/>
    <w:qFormat/>
    <w:rsid w:val="00E46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3F3"/>
    <w:rPr>
      <w:i/>
      <w:iCs/>
      <w:color w:val="2F5496" w:themeColor="accent1" w:themeShade="BF"/>
    </w:rPr>
  </w:style>
  <w:style w:type="character" w:styleId="IntenseReference">
    <w:name w:val="Intense Reference"/>
    <w:basedOn w:val="DefaultParagraphFont"/>
    <w:uiPriority w:val="32"/>
    <w:qFormat/>
    <w:rsid w:val="00E463F3"/>
    <w:rPr>
      <w:b/>
      <w:bCs/>
      <w:smallCaps/>
      <w:color w:val="2F5496" w:themeColor="accent1" w:themeShade="BF"/>
      <w:spacing w:val="5"/>
    </w:rPr>
  </w:style>
  <w:style w:type="paragraph" w:styleId="BalloonText">
    <w:name w:val="Balloon Text"/>
    <w:basedOn w:val="Normal"/>
    <w:link w:val="BalloonTextChar"/>
    <w:uiPriority w:val="99"/>
    <w:semiHidden/>
    <w:unhideWhenUsed/>
    <w:rsid w:val="00E4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3F3"/>
    <w:rPr>
      <w:rFonts w:ascii="Segoe UI" w:hAnsi="Segoe UI" w:cs="Segoe UI"/>
      <w:kern w:val="0"/>
      <w:sz w:val="18"/>
      <w:szCs w:val="18"/>
      <w:lang w:val="en-PH"/>
      <w14:ligatures w14:val="none"/>
    </w:rPr>
  </w:style>
  <w:style w:type="character" w:styleId="LineNumber">
    <w:name w:val="line number"/>
    <w:basedOn w:val="DefaultParagraphFont"/>
    <w:uiPriority w:val="99"/>
    <w:semiHidden/>
    <w:unhideWhenUsed/>
    <w:rsid w:val="00E463F3"/>
  </w:style>
  <w:style w:type="paragraph" w:styleId="Header">
    <w:name w:val="header"/>
    <w:basedOn w:val="Normal"/>
    <w:link w:val="HeaderChar"/>
    <w:uiPriority w:val="99"/>
    <w:unhideWhenUsed/>
    <w:qFormat/>
    <w:rsid w:val="00E463F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463F3"/>
    <w:rPr>
      <w:kern w:val="0"/>
      <w:sz w:val="22"/>
      <w:szCs w:val="22"/>
      <w:lang w:val="en-PH"/>
      <w14:ligatures w14:val="none"/>
    </w:rPr>
  </w:style>
  <w:style w:type="paragraph" w:styleId="Footer">
    <w:name w:val="footer"/>
    <w:basedOn w:val="Normal"/>
    <w:link w:val="FooterChar"/>
    <w:uiPriority w:val="99"/>
    <w:unhideWhenUsed/>
    <w:rsid w:val="00E4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F3"/>
    <w:rPr>
      <w:kern w:val="0"/>
      <w:sz w:val="22"/>
      <w:szCs w:val="22"/>
      <w:lang w:val="en-PH"/>
      <w14:ligatures w14:val="none"/>
    </w:rPr>
  </w:style>
  <w:style w:type="table" w:styleId="TableGrid">
    <w:name w:val="Table Grid"/>
    <w:basedOn w:val="TableNormal"/>
    <w:uiPriority w:val="39"/>
    <w:rsid w:val="00E463F3"/>
    <w:pPr>
      <w:spacing w:after="0" w:line="240" w:lineRule="auto"/>
    </w:pPr>
    <w:rPr>
      <w:kern w:val="0"/>
      <w:sz w:val="22"/>
      <w:szCs w:val="22"/>
      <w:lang w:val="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463F3"/>
    <w:pPr>
      <w:spacing w:after="0" w:line="240" w:lineRule="auto"/>
    </w:pPr>
    <w:rPr>
      <w:kern w:val="0"/>
      <w:sz w:val="22"/>
      <w:szCs w:val="22"/>
      <w:lang w:val="en-PH"/>
      <w14:ligatures w14:val="none"/>
    </w:rPr>
  </w:style>
  <w:style w:type="character" w:styleId="Emphasis">
    <w:name w:val="Emphasis"/>
    <w:basedOn w:val="DefaultParagraphFont"/>
    <w:uiPriority w:val="20"/>
    <w:qFormat/>
    <w:rsid w:val="00E463F3"/>
    <w:rPr>
      <w:i/>
      <w:iCs/>
    </w:rPr>
  </w:style>
  <w:style w:type="character" w:styleId="Hyperlink">
    <w:name w:val="Hyperlink"/>
    <w:basedOn w:val="DefaultParagraphFont"/>
    <w:uiPriority w:val="99"/>
    <w:unhideWhenUsed/>
    <w:rsid w:val="00E463F3"/>
    <w:rPr>
      <w:color w:val="0000FF"/>
      <w:u w:val="single"/>
    </w:rPr>
  </w:style>
  <w:style w:type="character" w:customStyle="1" w:styleId="x193iq5w">
    <w:name w:val="x193iq5w"/>
    <w:basedOn w:val="DefaultParagraphFont"/>
    <w:rsid w:val="00E463F3"/>
  </w:style>
  <w:style w:type="paragraph" w:styleId="NormalWeb">
    <w:name w:val="Normal (Web)"/>
    <w:basedOn w:val="Normal"/>
    <w:uiPriority w:val="99"/>
    <w:unhideWhenUsed/>
    <w:rsid w:val="00E463F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rl">
    <w:name w:val="url"/>
    <w:basedOn w:val="DefaultParagraphFont"/>
    <w:rsid w:val="00E463F3"/>
  </w:style>
  <w:style w:type="character" w:customStyle="1" w:styleId="x1lliihq">
    <w:name w:val="x1lliihq"/>
    <w:basedOn w:val="DefaultParagraphFont"/>
    <w:rsid w:val="00E463F3"/>
  </w:style>
  <w:style w:type="character" w:customStyle="1" w:styleId="sw">
    <w:name w:val="sw"/>
    <w:basedOn w:val="DefaultParagraphFont"/>
    <w:rsid w:val="00E463F3"/>
  </w:style>
  <w:style w:type="character" w:styleId="Strong">
    <w:name w:val="Strong"/>
    <w:basedOn w:val="DefaultParagraphFont"/>
    <w:uiPriority w:val="22"/>
    <w:qFormat/>
    <w:rsid w:val="00E463F3"/>
    <w:rPr>
      <w:b/>
      <w:bCs/>
    </w:rPr>
  </w:style>
  <w:style w:type="character" w:customStyle="1" w:styleId="UnresolvedMention">
    <w:name w:val="Unresolved Mention"/>
    <w:basedOn w:val="DefaultParagraphFont"/>
    <w:uiPriority w:val="99"/>
    <w:semiHidden/>
    <w:unhideWhenUsed/>
    <w:rsid w:val="00E463F3"/>
    <w:rPr>
      <w:color w:val="605E5C"/>
      <w:shd w:val="clear" w:color="auto" w:fill="E1DFDD"/>
    </w:rPr>
  </w:style>
  <w:style w:type="table" w:customStyle="1" w:styleId="TableGrid0">
    <w:name w:val="TableGrid"/>
    <w:rsid w:val="00E463F3"/>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E463F3"/>
    <w:pPr>
      <w:autoSpaceDE w:val="0"/>
      <w:autoSpaceDN w:val="0"/>
      <w:adjustRightInd w:val="0"/>
      <w:spacing w:after="0" w:line="240" w:lineRule="auto"/>
    </w:pPr>
    <w:rPr>
      <w:rFonts w:ascii="Times New Roman" w:hAnsi="Times New Roman" w:cs="Times New Roman"/>
      <w:color w:val="000000"/>
      <w:kern w:val="0"/>
    </w:rPr>
  </w:style>
  <w:style w:type="table" w:customStyle="1" w:styleId="TableGrid1">
    <w:name w:val="Table Grid1"/>
    <w:basedOn w:val="TableNormal"/>
    <w:uiPriority w:val="39"/>
    <w:qFormat/>
    <w:rsid w:val="00E463F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389/fpsyg.2022.8953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eped.gov.ph" TargetMode="External"/><Relationship Id="rId5" Type="http://schemas.openxmlformats.org/officeDocument/2006/relationships/webSettings" Target="webSettings.xml"/><Relationship Id="rId10" Type="http://schemas.openxmlformats.org/officeDocument/2006/relationships/hyperlink" Target="https://www.officialgazette.gov.ph/constitutions/1987-constitutio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15</Pages>
  <Words>7780</Words>
  <Characters>44351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Lisa Dosaban</dc:creator>
  <cp:keywords/>
  <dc:description/>
  <cp:lastModifiedBy>qwert</cp:lastModifiedBy>
  <cp:revision>137</cp:revision>
  <cp:lastPrinted>2025-05-20T04:04:00Z</cp:lastPrinted>
  <dcterms:created xsi:type="dcterms:W3CDTF">2026-04-26T07:29:00Z</dcterms:created>
  <dcterms:modified xsi:type="dcterms:W3CDTF">2026-04-29T11:37:00Z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c171ac91-4237-4673-81af-372dd43dd978</vt:lpwstr>
  </property>
</Properties>
</file>