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95A7E" w14:textId="7A90ECDF" w:rsidR="006C058D" w:rsidRPr="006C058D" w:rsidRDefault="006C058D" w:rsidP="00F6742A">
      <w:pPr>
        <w:pStyle w:val="Heading2"/>
        <w:numPr>
          <w:ilvl w:val="0"/>
          <w:numId w:val="0"/>
        </w:numPr>
        <w:spacing w:after="44"/>
        <w:ind w:left="10"/>
        <w:jc w:val="center"/>
        <w:rPr>
          <w:bCs/>
          <w:sz w:val="28"/>
          <w:szCs w:val="28"/>
        </w:rPr>
      </w:pPr>
      <w:r w:rsidRPr="006C058D">
        <w:rPr>
          <w:bCs/>
          <w:sz w:val="28"/>
          <w:szCs w:val="28"/>
        </w:rPr>
        <w:t>Multimodal AI system for early detection of Parkinson Disease using Voice and Facial analysis</w:t>
      </w:r>
    </w:p>
    <w:p w14:paraId="5E23F523" w14:textId="77777777" w:rsidR="00BE4565" w:rsidRDefault="00BE4565" w:rsidP="00126B00">
      <w:pPr>
        <w:pStyle w:val="Heading2"/>
        <w:numPr>
          <w:ilvl w:val="0"/>
          <w:numId w:val="0"/>
        </w:numPr>
        <w:spacing w:after="44" w:line="360" w:lineRule="auto"/>
        <w:rPr>
          <w:b w:val="0"/>
          <w:bCs/>
          <w:szCs w:val="22"/>
        </w:rPr>
      </w:pPr>
    </w:p>
    <w:p w14:paraId="09EB021E" w14:textId="274D5E36" w:rsidR="00A910D4" w:rsidRDefault="00126B00" w:rsidP="00126B00">
      <w:pPr>
        <w:pStyle w:val="Heading2"/>
        <w:numPr>
          <w:ilvl w:val="0"/>
          <w:numId w:val="0"/>
        </w:numPr>
        <w:spacing w:after="44" w:line="360" w:lineRule="auto"/>
        <w:rPr>
          <w:bCs/>
          <w:sz w:val="24"/>
        </w:rPr>
      </w:pPr>
      <w:r>
        <w:rPr>
          <w:bCs/>
          <w:sz w:val="24"/>
        </w:rPr>
        <w:t xml:space="preserve">              </w:t>
      </w:r>
    </w:p>
    <w:p w14:paraId="75D47076" w14:textId="6D870506" w:rsidR="00B50C04" w:rsidRPr="00641BD6" w:rsidRDefault="00ED5ADC" w:rsidP="00A81121">
      <w:pPr>
        <w:pStyle w:val="Heading2"/>
        <w:numPr>
          <w:ilvl w:val="0"/>
          <w:numId w:val="0"/>
        </w:numPr>
        <w:spacing w:after="44" w:line="360" w:lineRule="auto"/>
        <w:ind w:right="-794"/>
        <w:jc w:val="both"/>
        <w:rPr>
          <w:bCs/>
          <w:sz w:val="24"/>
        </w:rPr>
        <w:sectPr w:rsidR="00B50C04" w:rsidRPr="00641BD6">
          <w:pgSz w:w="11940" w:h="16870"/>
          <w:pgMar w:top="1524" w:right="130" w:bottom="363" w:left="566" w:header="720" w:footer="720" w:gutter="0"/>
          <w:cols w:space="720"/>
        </w:sectPr>
      </w:pPr>
      <w:r w:rsidRPr="00641BD6">
        <w:rPr>
          <w:bCs/>
          <w:sz w:val="24"/>
        </w:rPr>
        <w:t>Abstract</w:t>
      </w:r>
    </w:p>
    <w:p w14:paraId="4F62B778" w14:textId="6FD8AD1D" w:rsidR="00E16E43" w:rsidRPr="00641BD6" w:rsidRDefault="00DD7754" w:rsidP="00A81121">
      <w:pPr>
        <w:spacing w:after="202" w:line="360" w:lineRule="auto"/>
        <w:ind w:left="-850" w:right="-794" w:firstLine="0"/>
        <w:rPr>
          <w:sz w:val="24"/>
        </w:rPr>
      </w:pPr>
      <w:r w:rsidRPr="00641BD6">
        <w:rPr>
          <w:sz w:val="24"/>
        </w:rPr>
        <w:t>Accurately identifying Parkinson’s disease (PD) is notoriously difficult because symptoms are so inconsistent from one patient to the next. Researchers also face the dual problem of tiny datasets and "black-box" models that clinicians find difficult to interpret or trust. While there is plenty of research on how the disease affects the voice, we have largely overlooked the face and eyes, even though they provide critical evidence of neurological decline. Our research tackles this by introducing a multi-modal fusion framework that combines speech, facial expressions, and eye movements to create a more comprehensive set of digital biomarkers. By using robust machine learning techniques, we can better account for the inconsistent data and personal variations that often make single-test methods fail. We place a specific focus on "facial masking" (hypomimia) and eye dynamics, two powerful indicators that deserve more attention. The end goal is to transform complex behavioural cues into clear clinical data, making non-invasive early screening for Parkinson’s a practical reality.</w:t>
      </w:r>
      <w:r w:rsidR="00927EEF" w:rsidRPr="00641BD6">
        <w:rPr>
          <w:sz w:val="24"/>
        </w:rPr>
        <w:t xml:space="preserve"> </w:t>
      </w:r>
      <w:r w:rsidR="00E16E43" w:rsidRPr="00641BD6">
        <w:rPr>
          <w:sz w:val="24"/>
        </w:rPr>
        <w:t xml:space="preserve">This study proposes a non-invasive, multimodal AI framework for the early detection of PD by integrating acoustic analysis and computer vision. The system employs two specialized modules: a Voice Analysis Module that extracts acoustic features—such as jitter, shimmer, pitch, and Mel-Frequency Cepstral Coefficients (MFCCs)—and a Face Analysis Module that quantifies facial expressivity and integrates subject age. The voice-based model, utilizing Support Vector Machines (SVM) and Random Forests, achieved an accuracy of approximately 87%, while the face-based model using Logistic Regression reached 68% accuracy.  To enhance diagnostic reliability, a fusion strategy was implemented to combine the probability scores from both modalities. This integrated approach achieved an overall accuracy between 83% and 88%, demonstrating that combining motor (voice) and non-motor (facial) biomarkers improves robustness and reduces false classifications compared to unimodal systems. The framework is deployed as a user-friendly </w:t>
      </w:r>
      <w:proofErr w:type="spellStart"/>
      <w:r w:rsidR="00E16E43" w:rsidRPr="00641BD6">
        <w:rPr>
          <w:sz w:val="24"/>
        </w:rPr>
        <w:t>Streamlit</w:t>
      </w:r>
      <w:proofErr w:type="spellEnd"/>
      <w:r w:rsidR="00E16E43" w:rsidRPr="00641BD6">
        <w:rPr>
          <w:sz w:val="24"/>
        </w:rPr>
        <w:t xml:space="preserve"> web application, providing an accessible tool for real-time screening. These results underscore the potential of multimodal AI to support clinical decision-making and facilitate early intervention for Parkinson’s Disease.</w:t>
      </w:r>
    </w:p>
    <w:p w14:paraId="71EB443E" w14:textId="2A80C906" w:rsidR="00B50C04" w:rsidRPr="00641BD6" w:rsidRDefault="00B50C04" w:rsidP="00A81121">
      <w:pPr>
        <w:spacing w:after="202" w:line="360" w:lineRule="auto"/>
        <w:ind w:left="-850" w:right="-794" w:firstLine="0"/>
        <w:rPr>
          <w:sz w:val="24"/>
        </w:rPr>
        <w:sectPr w:rsidR="00B50C04" w:rsidRPr="00641BD6" w:rsidSect="00276D57">
          <w:type w:val="continuous"/>
          <w:pgSz w:w="11940" w:h="16870"/>
          <w:pgMar w:top="1440" w:right="1440" w:bottom="1440" w:left="1440" w:header="720" w:footer="720" w:gutter="0"/>
          <w:cols w:space="990"/>
          <w:docGrid w:linePitch="272"/>
        </w:sectPr>
      </w:pPr>
      <w:r w:rsidRPr="00641BD6">
        <w:rPr>
          <w:sz w:val="24"/>
        </w:rPr>
        <w:t>Keywords</w:t>
      </w:r>
      <w:r w:rsidR="00BC778B" w:rsidRPr="00641BD6">
        <w:rPr>
          <w:sz w:val="24"/>
        </w:rPr>
        <w:t xml:space="preserve">: Parkinson’s Disease, Multi-modal Fusion, </w:t>
      </w:r>
      <w:r w:rsidR="00DD7754" w:rsidRPr="00641BD6">
        <w:rPr>
          <w:sz w:val="24"/>
        </w:rPr>
        <w:t xml:space="preserve">Digital Biomarkers, Hypomimia (Facial Masking), Eye Dynamics (Ocular Behaviour), Explainable AI (XAI), Machine Learning (ML), Non-Invasive Screening, Early Detection, Interpretability. </w:t>
      </w:r>
    </w:p>
    <w:p w14:paraId="3F83BC4A" w14:textId="77777777" w:rsidR="002A5753" w:rsidRPr="00641BD6" w:rsidRDefault="00ED5ADC" w:rsidP="009D78B1">
      <w:pPr>
        <w:pStyle w:val="Heading1"/>
        <w:numPr>
          <w:ilvl w:val="0"/>
          <w:numId w:val="0"/>
        </w:numPr>
        <w:spacing w:line="360" w:lineRule="auto"/>
        <w:jc w:val="both"/>
        <w:rPr>
          <w:bCs/>
          <w:sz w:val="24"/>
        </w:rPr>
      </w:pPr>
      <w:r w:rsidRPr="00641BD6">
        <w:rPr>
          <w:bCs/>
          <w:sz w:val="24"/>
        </w:rPr>
        <w:lastRenderedPageBreak/>
        <w:t>Introduction</w:t>
      </w:r>
      <w:r w:rsidR="00837DD0" w:rsidRPr="00641BD6">
        <w:rPr>
          <w:bCs/>
          <w:sz w:val="24"/>
        </w:rPr>
        <w:t xml:space="preserve"> </w:t>
      </w:r>
      <w:r w:rsidRPr="00641BD6">
        <w:rPr>
          <w:bCs/>
          <w:sz w:val="24"/>
        </w:rPr>
        <w:t xml:space="preserve"> </w:t>
      </w:r>
    </w:p>
    <w:p w14:paraId="554D3CA2" w14:textId="5E1DFD1A" w:rsidR="00E14145" w:rsidRPr="00641BD6" w:rsidRDefault="00353094" w:rsidP="009D78B1">
      <w:pPr>
        <w:pStyle w:val="Heading1"/>
        <w:numPr>
          <w:ilvl w:val="0"/>
          <w:numId w:val="0"/>
        </w:numPr>
        <w:spacing w:line="360" w:lineRule="auto"/>
        <w:jc w:val="both"/>
        <w:rPr>
          <w:b w:val="0"/>
          <w:sz w:val="24"/>
        </w:rPr>
      </w:pPr>
      <w:r w:rsidRPr="00641BD6">
        <w:rPr>
          <w:b w:val="0"/>
          <w:sz w:val="24"/>
        </w:rPr>
        <w:t>Parkinson’s Disease (PD) is a worldwide neurodegenerative condition, recognized as the second most prevalent neurological disorder</w:t>
      </w:r>
      <w:r w:rsidR="00A41E2D" w:rsidRPr="00641BD6">
        <w:rPr>
          <w:b w:val="0"/>
          <w:sz w:val="24"/>
        </w:rPr>
        <w:t xml:space="preserve"> [</w:t>
      </w:r>
      <w:hyperlink r:id="rId8" w:history="1">
        <w:r w:rsidR="0058006D" w:rsidRPr="00641BD6">
          <w:rPr>
            <w:rStyle w:val="Hyperlink"/>
            <w:b w:val="0"/>
            <w:sz w:val="24"/>
          </w:rPr>
          <w:t>1</w:t>
        </w:r>
      </w:hyperlink>
      <w:r w:rsidR="00A41E2D" w:rsidRPr="00641BD6">
        <w:rPr>
          <w:b w:val="0"/>
          <w:sz w:val="24"/>
        </w:rPr>
        <w:t>]</w:t>
      </w:r>
      <w:r w:rsidR="00DF6F3F" w:rsidRPr="00641BD6">
        <w:rPr>
          <w:b w:val="0"/>
          <w:sz w:val="24"/>
        </w:rPr>
        <w:t>[</w:t>
      </w:r>
      <w:hyperlink r:id="rId9" w:history="1">
        <w:r w:rsidR="00DF6F3F" w:rsidRPr="00641BD6">
          <w:rPr>
            <w:rStyle w:val="Hyperlink"/>
            <w:b w:val="0"/>
            <w:sz w:val="24"/>
          </w:rPr>
          <w:t>5</w:t>
        </w:r>
      </w:hyperlink>
      <w:r w:rsidR="00DF6F3F" w:rsidRPr="00641BD6">
        <w:rPr>
          <w:b w:val="0"/>
          <w:sz w:val="24"/>
        </w:rPr>
        <w:t>][</w:t>
      </w:r>
      <w:hyperlink r:id="rId10" w:history="1">
        <w:r w:rsidR="00DF6F3F" w:rsidRPr="00641BD6">
          <w:rPr>
            <w:rStyle w:val="Hyperlink"/>
            <w:b w:val="0"/>
            <w:sz w:val="24"/>
          </w:rPr>
          <w:t>4</w:t>
        </w:r>
      </w:hyperlink>
      <w:r w:rsidR="00DF6F3F" w:rsidRPr="00641BD6">
        <w:rPr>
          <w:b w:val="0"/>
          <w:sz w:val="24"/>
        </w:rPr>
        <w:t>]</w:t>
      </w:r>
      <w:r w:rsidRPr="00641BD6">
        <w:rPr>
          <w:b w:val="0"/>
          <w:sz w:val="24"/>
        </w:rPr>
        <w:t>. It</w:t>
      </w:r>
      <w:r w:rsidR="003A7C63" w:rsidRPr="00641BD6">
        <w:rPr>
          <w:b w:val="0"/>
          <w:sz w:val="24"/>
        </w:rPr>
        <w:t xml:space="preserve"> </w:t>
      </w:r>
      <w:r w:rsidRPr="00641BD6">
        <w:rPr>
          <w:b w:val="0"/>
          <w:sz w:val="24"/>
        </w:rPr>
        <w:t>originates from the gradual destruction of dopamine-producing neurons in the brain's substantia nigra, which eventually leads to signature motor problems like tremors, muscle rigidity, and bradykinesia (slowness of movement)</w:t>
      </w:r>
      <w:r w:rsidR="00A41E2D" w:rsidRPr="00641BD6">
        <w:rPr>
          <w:b w:val="0"/>
          <w:sz w:val="24"/>
        </w:rPr>
        <w:t xml:space="preserve"> [</w:t>
      </w:r>
      <w:hyperlink r:id="rId11" w:history="1">
        <w:r w:rsidR="00A41E2D" w:rsidRPr="00641BD6">
          <w:rPr>
            <w:rStyle w:val="Hyperlink"/>
            <w:b w:val="0"/>
            <w:sz w:val="24"/>
          </w:rPr>
          <w:t>5</w:t>
        </w:r>
      </w:hyperlink>
      <w:r w:rsidR="00A41E2D" w:rsidRPr="00641BD6">
        <w:rPr>
          <w:b w:val="0"/>
          <w:sz w:val="24"/>
        </w:rPr>
        <w:t>]</w:t>
      </w:r>
      <w:r w:rsidR="00DF6F3F" w:rsidRPr="00641BD6">
        <w:rPr>
          <w:b w:val="0"/>
          <w:sz w:val="24"/>
        </w:rPr>
        <w:t>[</w:t>
      </w:r>
      <w:hyperlink r:id="rId12" w:history="1">
        <w:r w:rsidR="00DF6F3F" w:rsidRPr="00641BD6">
          <w:rPr>
            <w:rStyle w:val="Hyperlink"/>
            <w:b w:val="0"/>
            <w:sz w:val="24"/>
          </w:rPr>
          <w:t>1</w:t>
        </w:r>
      </w:hyperlink>
      <w:r w:rsidR="00DF6F3F" w:rsidRPr="00641BD6">
        <w:rPr>
          <w:b w:val="0"/>
          <w:sz w:val="24"/>
        </w:rPr>
        <w:t>][</w:t>
      </w:r>
      <w:hyperlink r:id="rId13" w:history="1">
        <w:r w:rsidR="00DF6F3F" w:rsidRPr="00641BD6">
          <w:rPr>
            <w:rStyle w:val="Hyperlink"/>
            <w:b w:val="0"/>
            <w:sz w:val="24"/>
          </w:rPr>
          <w:t>4</w:t>
        </w:r>
      </w:hyperlink>
      <w:r w:rsidR="00DF6F3F" w:rsidRPr="00641BD6">
        <w:rPr>
          <w:b w:val="0"/>
          <w:sz w:val="24"/>
        </w:rPr>
        <w:t>]</w:t>
      </w:r>
      <w:r w:rsidRPr="00641BD6">
        <w:rPr>
          <w:b w:val="0"/>
          <w:sz w:val="24"/>
        </w:rPr>
        <w:t>. Some of the earliest signs that can actually be measured are changes in the voice and a fading of facial expressions, a symptom known as hypomimia or "facial masking"</w:t>
      </w:r>
      <w:r w:rsidR="00A41E2D" w:rsidRPr="00641BD6">
        <w:rPr>
          <w:b w:val="0"/>
          <w:sz w:val="24"/>
        </w:rPr>
        <w:t xml:space="preserve"> [</w:t>
      </w:r>
      <w:hyperlink r:id="rId14" w:history="1">
        <w:r w:rsidR="00A41E2D" w:rsidRPr="00641BD6">
          <w:rPr>
            <w:rStyle w:val="Hyperlink"/>
            <w:b w:val="0"/>
            <w:sz w:val="24"/>
          </w:rPr>
          <w:t>1</w:t>
        </w:r>
      </w:hyperlink>
      <w:r w:rsidR="00A41E2D" w:rsidRPr="00641BD6">
        <w:rPr>
          <w:b w:val="0"/>
          <w:sz w:val="24"/>
        </w:rPr>
        <w:t>]</w:t>
      </w:r>
      <w:r w:rsidR="00DF6F3F" w:rsidRPr="00641BD6">
        <w:rPr>
          <w:b w:val="0"/>
          <w:sz w:val="24"/>
        </w:rPr>
        <w:t>[</w:t>
      </w:r>
      <w:hyperlink r:id="rId15" w:history="1">
        <w:r w:rsidR="00DF6F3F" w:rsidRPr="00641BD6">
          <w:rPr>
            <w:rStyle w:val="Hyperlink"/>
            <w:b w:val="0"/>
            <w:sz w:val="24"/>
          </w:rPr>
          <w:t>5</w:t>
        </w:r>
      </w:hyperlink>
      <w:r w:rsidR="00DF6F3F" w:rsidRPr="00641BD6">
        <w:rPr>
          <w:b w:val="0"/>
          <w:sz w:val="24"/>
        </w:rPr>
        <w:t>][</w:t>
      </w:r>
      <w:hyperlink r:id="rId16" w:history="1">
        <w:r w:rsidR="00DF6F3F" w:rsidRPr="00641BD6">
          <w:rPr>
            <w:rStyle w:val="Hyperlink"/>
            <w:b w:val="0"/>
            <w:sz w:val="24"/>
          </w:rPr>
          <w:t>4</w:t>
        </w:r>
      </w:hyperlink>
      <w:r w:rsidR="00DF6F3F" w:rsidRPr="00641BD6">
        <w:rPr>
          <w:b w:val="0"/>
          <w:sz w:val="24"/>
        </w:rPr>
        <w:t>][</w:t>
      </w:r>
      <w:hyperlink r:id="rId17" w:history="1">
        <w:r w:rsidR="00DF6F3F" w:rsidRPr="00641BD6">
          <w:rPr>
            <w:rStyle w:val="Hyperlink"/>
            <w:b w:val="0"/>
            <w:sz w:val="24"/>
          </w:rPr>
          <w:t>6</w:t>
        </w:r>
      </w:hyperlink>
      <w:r w:rsidR="00DF6F3F" w:rsidRPr="00641BD6">
        <w:rPr>
          <w:b w:val="0"/>
          <w:sz w:val="24"/>
        </w:rPr>
        <w:t>]</w:t>
      </w:r>
      <w:r w:rsidRPr="00641BD6">
        <w:rPr>
          <w:b w:val="0"/>
          <w:sz w:val="24"/>
        </w:rPr>
        <w:t>. Because we don't have a cure yet, identifying the disease as early as possible is the key to helping patients maintain their quality of life and independence</w:t>
      </w:r>
      <w:r w:rsidR="00A41E2D" w:rsidRPr="00641BD6">
        <w:rPr>
          <w:b w:val="0"/>
          <w:sz w:val="24"/>
        </w:rPr>
        <w:t xml:space="preserve"> [</w:t>
      </w:r>
      <w:hyperlink r:id="rId18" w:history="1">
        <w:r w:rsidR="00A41E2D" w:rsidRPr="00641BD6">
          <w:rPr>
            <w:rStyle w:val="Hyperlink"/>
            <w:b w:val="0"/>
            <w:sz w:val="24"/>
          </w:rPr>
          <w:t>1</w:t>
        </w:r>
      </w:hyperlink>
      <w:r w:rsidR="00A41E2D" w:rsidRPr="00641BD6">
        <w:rPr>
          <w:b w:val="0"/>
          <w:sz w:val="24"/>
        </w:rPr>
        <w:t>]</w:t>
      </w:r>
      <w:r w:rsidR="00DF6F3F" w:rsidRPr="00641BD6">
        <w:rPr>
          <w:b w:val="0"/>
          <w:sz w:val="24"/>
        </w:rPr>
        <w:t>[</w:t>
      </w:r>
      <w:hyperlink r:id="rId19" w:history="1">
        <w:r w:rsidR="00DF6F3F" w:rsidRPr="00641BD6">
          <w:rPr>
            <w:rStyle w:val="Hyperlink"/>
            <w:b w:val="0"/>
            <w:sz w:val="24"/>
          </w:rPr>
          <w:t>5</w:t>
        </w:r>
      </w:hyperlink>
      <w:r w:rsidR="00DF6F3F" w:rsidRPr="00641BD6">
        <w:rPr>
          <w:b w:val="0"/>
          <w:sz w:val="24"/>
        </w:rPr>
        <w:t>][</w:t>
      </w:r>
      <w:hyperlink r:id="rId20" w:history="1">
        <w:r w:rsidR="00DF6F3F" w:rsidRPr="00641BD6">
          <w:rPr>
            <w:rStyle w:val="Hyperlink"/>
            <w:b w:val="0"/>
            <w:sz w:val="24"/>
          </w:rPr>
          <w:t>10</w:t>
        </w:r>
      </w:hyperlink>
      <w:r w:rsidR="00DF6F3F" w:rsidRPr="00641BD6">
        <w:rPr>
          <w:b w:val="0"/>
          <w:sz w:val="24"/>
        </w:rPr>
        <w:t>]</w:t>
      </w:r>
      <w:r w:rsidRPr="00641BD6">
        <w:rPr>
          <w:b w:val="0"/>
          <w:sz w:val="24"/>
        </w:rPr>
        <w:t>. Multimodal AI and machine learning now offer a non-invasive way to spot these tiny shifts, turning subtle behavioural cues into clear clinical insights that doctors can truly use</w:t>
      </w:r>
      <w:r w:rsidR="00A41E2D" w:rsidRPr="00641BD6">
        <w:rPr>
          <w:b w:val="0"/>
          <w:sz w:val="24"/>
        </w:rPr>
        <w:t xml:space="preserve"> [</w:t>
      </w:r>
      <w:hyperlink r:id="rId21" w:history="1">
        <w:r w:rsidR="00A41E2D" w:rsidRPr="00641BD6">
          <w:rPr>
            <w:rStyle w:val="Hyperlink"/>
            <w:b w:val="0"/>
            <w:sz w:val="24"/>
          </w:rPr>
          <w:t>4</w:t>
        </w:r>
      </w:hyperlink>
      <w:r w:rsidR="00A41E2D" w:rsidRPr="00641BD6">
        <w:rPr>
          <w:b w:val="0"/>
          <w:sz w:val="24"/>
        </w:rPr>
        <w:t>]</w:t>
      </w:r>
      <w:r w:rsidR="00DF6F3F" w:rsidRPr="00641BD6">
        <w:rPr>
          <w:b w:val="0"/>
          <w:sz w:val="24"/>
        </w:rPr>
        <w:t>[</w:t>
      </w:r>
      <w:hyperlink r:id="rId22" w:history="1">
        <w:r w:rsidR="00DF6F3F" w:rsidRPr="00641BD6">
          <w:rPr>
            <w:rStyle w:val="Hyperlink"/>
            <w:b w:val="0"/>
            <w:sz w:val="24"/>
          </w:rPr>
          <w:t>5</w:t>
        </w:r>
      </w:hyperlink>
      <w:r w:rsidR="00DF6F3F" w:rsidRPr="00641BD6">
        <w:rPr>
          <w:b w:val="0"/>
          <w:sz w:val="24"/>
        </w:rPr>
        <w:t>]</w:t>
      </w:r>
      <w:r w:rsidR="00C11C58" w:rsidRPr="00641BD6">
        <w:rPr>
          <w:b w:val="0"/>
          <w:sz w:val="24"/>
        </w:rPr>
        <w:t>[</w:t>
      </w:r>
      <w:hyperlink r:id="rId23" w:history="1">
        <w:r w:rsidR="00C11C58" w:rsidRPr="00641BD6">
          <w:rPr>
            <w:rStyle w:val="Hyperlink"/>
            <w:b w:val="0"/>
            <w:sz w:val="24"/>
          </w:rPr>
          <w:t>10</w:t>
        </w:r>
      </w:hyperlink>
      <w:r w:rsidR="00C11C58" w:rsidRPr="00641BD6">
        <w:rPr>
          <w:b w:val="0"/>
          <w:sz w:val="24"/>
        </w:rPr>
        <w:t>][</w:t>
      </w:r>
      <w:hyperlink r:id="rId24" w:history="1">
        <w:r w:rsidR="00C11C58" w:rsidRPr="00641BD6">
          <w:rPr>
            <w:rStyle w:val="Hyperlink"/>
            <w:b w:val="0"/>
            <w:sz w:val="24"/>
          </w:rPr>
          <w:t>8</w:t>
        </w:r>
      </w:hyperlink>
      <w:r w:rsidR="00C11C58" w:rsidRPr="00641BD6">
        <w:rPr>
          <w:b w:val="0"/>
          <w:sz w:val="24"/>
        </w:rPr>
        <w:t>]</w:t>
      </w:r>
      <w:r w:rsidRPr="00641BD6">
        <w:rPr>
          <w:b w:val="0"/>
          <w:sz w:val="24"/>
        </w:rPr>
        <w:t>.</w:t>
      </w:r>
      <w:r w:rsidR="004368A0" w:rsidRPr="00641BD6">
        <w:rPr>
          <w:b w:val="0"/>
          <w:sz w:val="24"/>
        </w:rPr>
        <w:t xml:space="preserve"> </w:t>
      </w:r>
    </w:p>
    <w:p w14:paraId="3EF2015A" w14:textId="77777777" w:rsidR="00E14145" w:rsidRPr="00641BD6" w:rsidRDefault="00E14145" w:rsidP="009D78B1">
      <w:pPr>
        <w:pStyle w:val="Heading1"/>
        <w:numPr>
          <w:ilvl w:val="0"/>
          <w:numId w:val="0"/>
        </w:numPr>
        <w:spacing w:line="360" w:lineRule="auto"/>
        <w:jc w:val="both"/>
        <w:rPr>
          <w:b w:val="0"/>
          <w:sz w:val="24"/>
        </w:rPr>
      </w:pPr>
    </w:p>
    <w:p w14:paraId="0C02B213" w14:textId="0F1BF77C" w:rsidR="00747109" w:rsidRPr="00641BD6" w:rsidRDefault="00B50C04" w:rsidP="009D78B1">
      <w:pPr>
        <w:pStyle w:val="Heading1"/>
        <w:numPr>
          <w:ilvl w:val="0"/>
          <w:numId w:val="0"/>
        </w:numPr>
        <w:spacing w:line="360" w:lineRule="auto"/>
        <w:jc w:val="both"/>
        <w:rPr>
          <w:bCs/>
          <w:sz w:val="24"/>
        </w:rPr>
      </w:pPr>
      <w:r w:rsidRPr="00641BD6">
        <w:rPr>
          <w:bCs/>
          <w:sz w:val="24"/>
        </w:rPr>
        <w:t xml:space="preserve">Background  </w:t>
      </w:r>
    </w:p>
    <w:p w14:paraId="03BF6C92" w14:textId="2F734042" w:rsidR="009762FF" w:rsidRPr="00641BD6" w:rsidRDefault="00C11C58" w:rsidP="002B3266">
      <w:pPr>
        <w:spacing w:after="289" w:line="360" w:lineRule="auto"/>
        <w:ind w:left="21"/>
        <w:rPr>
          <w:sz w:val="24"/>
        </w:rPr>
      </w:pPr>
      <w:r w:rsidRPr="00641BD6">
        <w:rPr>
          <w:sz w:val="24"/>
        </w:rPr>
        <w:t>Parkinson’s disease (PD) has become a major global health burden, now recognized as the second most common neurological disorder worldwide [</w:t>
      </w:r>
      <w:hyperlink r:id="rId25" w:history="1">
        <w:r w:rsidRPr="00641BD6">
          <w:rPr>
            <w:rStyle w:val="Hyperlink"/>
            <w:sz w:val="24"/>
          </w:rPr>
          <w:t>5</w:t>
        </w:r>
      </w:hyperlink>
      <w:r w:rsidRPr="00641BD6">
        <w:rPr>
          <w:sz w:val="24"/>
        </w:rPr>
        <w:t>][</w:t>
      </w:r>
      <w:hyperlink r:id="rId26" w:history="1">
        <w:r w:rsidRPr="00641BD6">
          <w:rPr>
            <w:rStyle w:val="Hyperlink"/>
            <w:sz w:val="24"/>
          </w:rPr>
          <w:t>4</w:t>
        </w:r>
      </w:hyperlink>
      <w:r w:rsidRPr="00641BD6">
        <w:rPr>
          <w:sz w:val="24"/>
        </w:rPr>
        <w:t xml:space="preserve">]. The condition stems from the gradual destruction of brain cells that produce dopamine, eventually triggering hallmark </w:t>
      </w:r>
      <w:r w:rsidRPr="00641BD6">
        <w:rPr>
          <w:sz w:val="24"/>
        </w:rPr>
        <w:t>symptoms like stiff muscles, tremors, and slowed movement [</w:t>
      </w:r>
      <w:hyperlink r:id="rId27" w:history="1">
        <w:r w:rsidRPr="00641BD6">
          <w:rPr>
            <w:rStyle w:val="Hyperlink"/>
            <w:sz w:val="24"/>
          </w:rPr>
          <w:t>1</w:t>
        </w:r>
      </w:hyperlink>
      <w:r w:rsidRPr="00641BD6">
        <w:rPr>
          <w:sz w:val="24"/>
        </w:rPr>
        <w:t>][</w:t>
      </w:r>
      <w:hyperlink r:id="rId28" w:history="1">
        <w:r w:rsidRPr="00641BD6">
          <w:rPr>
            <w:rStyle w:val="Hyperlink"/>
            <w:sz w:val="24"/>
          </w:rPr>
          <w:t>4</w:t>
        </w:r>
      </w:hyperlink>
      <w:r w:rsidRPr="00641BD6">
        <w:rPr>
          <w:sz w:val="24"/>
        </w:rPr>
        <w:t>]. Unfortunately, by the time these motor issues are obvious, a large portion of critical neurons is often already lost [</w:t>
      </w:r>
      <w:hyperlink r:id="rId29" w:history="1">
        <w:r w:rsidRPr="00641BD6">
          <w:rPr>
            <w:rStyle w:val="Hyperlink"/>
            <w:sz w:val="24"/>
          </w:rPr>
          <w:t>4</w:t>
        </w:r>
      </w:hyperlink>
      <w:r w:rsidRPr="00641BD6">
        <w:rPr>
          <w:sz w:val="24"/>
        </w:rPr>
        <w:t>][</w:t>
      </w:r>
      <w:hyperlink r:id="rId30" w:history="1">
        <w:r w:rsidRPr="00641BD6">
          <w:rPr>
            <w:rStyle w:val="Hyperlink"/>
            <w:sz w:val="24"/>
          </w:rPr>
          <w:t>9</w:t>
        </w:r>
      </w:hyperlink>
      <w:r w:rsidRPr="00641BD6">
        <w:rPr>
          <w:sz w:val="24"/>
        </w:rPr>
        <w:t>]. Since no cure currently exists, catching the disease in its earliest stages is the best way to help patients maintain their quality of life [</w:t>
      </w:r>
      <w:hyperlink r:id="rId31" w:history="1">
        <w:r w:rsidRPr="00641BD6">
          <w:rPr>
            <w:rStyle w:val="Hyperlink"/>
            <w:sz w:val="24"/>
          </w:rPr>
          <w:t>10</w:t>
        </w:r>
      </w:hyperlink>
      <w:r w:rsidRPr="00641BD6">
        <w:rPr>
          <w:sz w:val="24"/>
        </w:rPr>
        <w:t>][</w:t>
      </w:r>
      <w:hyperlink r:id="rId32" w:history="1">
        <w:r w:rsidRPr="00641BD6">
          <w:rPr>
            <w:rStyle w:val="Hyperlink"/>
            <w:sz w:val="24"/>
          </w:rPr>
          <w:t>6</w:t>
        </w:r>
      </w:hyperlink>
      <w:r w:rsidRPr="00641BD6">
        <w:rPr>
          <w:sz w:val="24"/>
        </w:rPr>
        <w:t xml:space="preserve">]. </w:t>
      </w:r>
    </w:p>
    <w:p w14:paraId="583C7095" w14:textId="77777777" w:rsidR="00922E23" w:rsidRPr="00641BD6" w:rsidRDefault="00B50C04" w:rsidP="002B3266">
      <w:pPr>
        <w:spacing w:after="0" w:line="360" w:lineRule="auto"/>
        <w:rPr>
          <w:b/>
          <w:bCs/>
          <w:sz w:val="24"/>
        </w:rPr>
      </w:pPr>
      <w:r w:rsidRPr="00641BD6">
        <w:rPr>
          <w:b/>
          <w:bCs/>
          <w:sz w:val="24"/>
        </w:rPr>
        <w:t xml:space="preserve">Problem Definition  </w:t>
      </w:r>
    </w:p>
    <w:p w14:paraId="453FB5D7" w14:textId="35E108BD" w:rsidR="00FC33FB" w:rsidRPr="00641BD6" w:rsidRDefault="004E5252" w:rsidP="0033099F">
      <w:pPr>
        <w:spacing w:after="360" w:line="360" w:lineRule="auto"/>
        <w:rPr>
          <w:sz w:val="24"/>
        </w:rPr>
      </w:pPr>
      <w:r w:rsidRPr="00641BD6">
        <w:rPr>
          <w:sz w:val="24"/>
        </w:rPr>
        <w:t>Detecting Parkinson’s early is difficult because traditional clinical assessments are often subjective and occur too late [</w:t>
      </w:r>
      <w:hyperlink r:id="rId33" w:history="1">
        <w:r w:rsidRPr="00641BD6">
          <w:rPr>
            <w:rStyle w:val="Hyperlink"/>
            <w:sz w:val="24"/>
          </w:rPr>
          <w:t>4</w:t>
        </w:r>
      </w:hyperlink>
      <w:r w:rsidRPr="00641BD6">
        <w:rPr>
          <w:sz w:val="24"/>
        </w:rPr>
        <w:t>][</w:t>
      </w:r>
      <w:hyperlink r:id="rId34" w:history="1">
        <w:r w:rsidRPr="00641BD6">
          <w:rPr>
            <w:rStyle w:val="Hyperlink"/>
            <w:sz w:val="24"/>
          </w:rPr>
          <w:t>6</w:t>
        </w:r>
      </w:hyperlink>
      <w:r w:rsidRPr="00641BD6">
        <w:rPr>
          <w:sz w:val="24"/>
        </w:rPr>
        <w:t>]. Although early markers like vocal changes and "facial masking" (hypomimia) are quantifiable signs of decline, they are rarely systematically measured in standard medical practice</w:t>
      </w:r>
      <w:r w:rsidR="00061322" w:rsidRPr="00641BD6">
        <w:rPr>
          <w:sz w:val="24"/>
        </w:rPr>
        <w:t xml:space="preserve"> [</w:t>
      </w:r>
      <w:hyperlink r:id="rId35" w:history="1">
        <w:r w:rsidR="00061322" w:rsidRPr="00641BD6">
          <w:rPr>
            <w:rStyle w:val="Hyperlink"/>
            <w:sz w:val="24"/>
          </w:rPr>
          <w:t>6</w:t>
        </w:r>
      </w:hyperlink>
      <w:r w:rsidR="00061322" w:rsidRPr="00641BD6">
        <w:rPr>
          <w:sz w:val="24"/>
        </w:rPr>
        <w:t>]</w:t>
      </w:r>
      <w:r w:rsidRPr="00641BD6">
        <w:rPr>
          <w:sz w:val="24"/>
        </w:rPr>
        <w:t>. This research introduces a multi-modal AI system that fuses speech and facial dynamics to identify disease indicators automatically</w:t>
      </w:r>
      <w:r w:rsidR="00061322" w:rsidRPr="00641BD6">
        <w:rPr>
          <w:sz w:val="24"/>
        </w:rPr>
        <w:t xml:space="preserve"> [</w:t>
      </w:r>
      <w:hyperlink r:id="rId36" w:history="1">
        <w:r w:rsidR="00061322" w:rsidRPr="00641BD6">
          <w:rPr>
            <w:rStyle w:val="Hyperlink"/>
            <w:sz w:val="24"/>
          </w:rPr>
          <w:t>6</w:t>
        </w:r>
      </w:hyperlink>
      <w:r w:rsidR="00061322" w:rsidRPr="00641BD6">
        <w:rPr>
          <w:sz w:val="24"/>
        </w:rPr>
        <w:t>][</w:t>
      </w:r>
      <w:hyperlink r:id="rId37" w:history="1">
        <w:r w:rsidR="00061322" w:rsidRPr="00641BD6">
          <w:rPr>
            <w:rStyle w:val="Hyperlink"/>
            <w:sz w:val="24"/>
          </w:rPr>
          <w:t>8</w:t>
        </w:r>
      </w:hyperlink>
      <w:r w:rsidR="00061322" w:rsidRPr="00641BD6">
        <w:rPr>
          <w:sz w:val="24"/>
        </w:rPr>
        <w:t>]</w:t>
      </w:r>
      <w:r w:rsidRPr="00641BD6">
        <w:rPr>
          <w:sz w:val="24"/>
        </w:rPr>
        <w:t>. By translating complex behavioural signals into clear, user-friendly results, the framework provides a non-invasive screening tool that is accessible to both patients and non-expert caregivers</w:t>
      </w:r>
      <w:r w:rsidR="0033099F" w:rsidRPr="00641BD6">
        <w:rPr>
          <w:sz w:val="24"/>
        </w:rPr>
        <w:t xml:space="preserve"> [</w:t>
      </w:r>
      <w:hyperlink r:id="rId38" w:history="1">
        <w:r w:rsidR="0033099F" w:rsidRPr="00641BD6">
          <w:rPr>
            <w:rStyle w:val="Hyperlink"/>
            <w:sz w:val="24"/>
          </w:rPr>
          <w:t>6</w:t>
        </w:r>
      </w:hyperlink>
      <w:r w:rsidR="0033099F" w:rsidRPr="00641BD6">
        <w:rPr>
          <w:sz w:val="24"/>
        </w:rPr>
        <w:t xml:space="preserve">].         </w:t>
      </w:r>
    </w:p>
    <w:p w14:paraId="505C56E0" w14:textId="4F172051" w:rsidR="00FC33FB" w:rsidRPr="00641BD6" w:rsidRDefault="00B50C04" w:rsidP="002B3266">
      <w:pPr>
        <w:spacing w:after="0" w:line="360" w:lineRule="auto"/>
        <w:ind w:left="21"/>
        <w:rPr>
          <w:b/>
          <w:bCs/>
          <w:sz w:val="24"/>
        </w:rPr>
      </w:pPr>
      <w:r w:rsidRPr="00641BD6">
        <w:rPr>
          <w:b/>
          <w:bCs/>
          <w:sz w:val="24"/>
        </w:rPr>
        <w:t xml:space="preserve">Objectives  </w:t>
      </w:r>
    </w:p>
    <w:p w14:paraId="46286D06" w14:textId="4FBB85F4" w:rsidR="00061322" w:rsidRPr="00641BD6" w:rsidRDefault="00061322" w:rsidP="002B3266">
      <w:pPr>
        <w:spacing w:after="289" w:line="360" w:lineRule="auto"/>
        <w:ind w:left="21"/>
        <w:rPr>
          <w:sz w:val="24"/>
        </w:rPr>
      </w:pPr>
      <w:r w:rsidRPr="00641BD6">
        <w:rPr>
          <w:sz w:val="24"/>
        </w:rPr>
        <w:t xml:space="preserve">To engineer an explainable multimodal AI framework that fuses vocal and facial biomarkers to achieve precise, non-invasive early screening for Parkinson’s </w:t>
      </w:r>
      <w:r w:rsidRPr="00641BD6">
        <w:rPr>
          <w:sz w:val="24"/>
        </w:rPr>
        <w:lastRenderedPageBreak/>
        <w:t>disease</w:t>
      </w:r>
      <w:r w:rsidR="00D90EFA" w:rsidRPr="00641BD6">
        <w:rPr>
          <w:sz w:val="24"/>
        </w:rPr>
        <w:t xml:space="preserve"> [</w:t>
      </w:r>
      <w:hyperlink r:id="rId39" w:history="1">
        <w:r w:rsidR="00D90EFA" w:rsidRPr="00641BD6">
          <w:rPr>
            <w:rStyle w:val="Hyperlink"/>
            <w:sz w:val="24"/>
          </w:rPr>
          <w:t>4]</w:t>
        </w:r>
      </w:hyperlink>
      <w:r w:rsidR="00D90EFA" w:rsidRPr="00641BD6">
        <w:rPr>
          <w:sz w:val="24"/>
        </w:rPr>
        <w:t>[</w:t>
      </w:r>
      <w:hyperlink r:id="rId40" w:history="1">
        <w:r w:rsidR="00D90EFA" w:rsidRPr="00641BD6">
          <w:rPr>
            <w:rStyle w:val="Hyperlink"/>
            <w:sz w:val="24"/>
          </w:rPr>
          <w:t>6</w:t>
        </w:r>
      </w:hyperlink>
      <w:r w:rsidR="00D90EFA" w:rsidRPr="00641BD6">
        <w:rPr>
          <w:sz w:val="24"/>
        </w:rPr>
        <w:t>][</w:t>
      </w:r>
      <w:hyperlink r:id="rId41" w:history="1">
        <w:r w:rsidR="00D90EFA" w:rsidRPr="00641BD6">
          <w:rPr>
            <w:rStyle w:val="Hyperlink"/>
            <w:sz w:val="24"/>
          </w:rPr>
          <w:t>7</w:t>
        </w:r>
      </w:hyperlink>
      <w:r w:rsidR="00D90EFA" w:rsidRPr="00641BD6">
        <w:rPr>
          <w:sz w:val="24"/>
        </w:rPr>
        <w:t>]</w:t>
      </w:r>
      <w:r w:rsidRPr="00641BD6">
        <w:rPr>
          <w:sz w:val="24"/>
        </w:rPr>
        <w:t>. This system aims to transform intricate behavioural signals into transparent clinical insights, enhancing diagnostic reliability and supporting long-term remote patient monitoring</w:t>
      </w:r>
      <w:r w:rsidR="00D90EFA" w:rsidRPr="00641BD6">
        <w:rPr>
          <w:sz w:val="24"/>
        </w:rPr>
        <w:t xml:space="preserve"> [</w:t>
      </w:r>
      <w:hyperlink r:id="rId42" w:history="1">
        <w:r w:rsidR="00D90EFA" w:rsidRPr="00641BD6">
          <w:rPr>
            <w:rStyle w:val="Hyperlink"/>
            <w:sz w:val="24"/>
          </w:rPr>
          <w:t>6</w:t>
        </w:r>
      </w:hyperlink>
      <w:r w:rsidR="00D90EFA" w:rsidRPr="00641BD6">
        <w:rPr>
          <w:sz w:val="24"/>
        </w:rPr>
        <w:t>][</w:t>
      </w:r>
      <w:hyperlink r:id="rId43" w:history="1">
        <w:r w:rsidR="00D90EFA" w:rsidRPr="00641BD6">
          <w:rPr>
            <w:rStyle w:val="Hyperlink"/>
            <w:sz w:val="24"/>
          </w:rPr>
          <w:t>10</w:t>
        </w:r>
      </w:hyperlink>
      <w:r w:rsidR="00D90EFA" w:rsidRPr="00641BD6">
        <w:rPr>
          <w:sz w:val="24"/>
        </w:rPr>
        <w:t>]</w:t>
      </w:r>
      <w:r w:rsidRPr="00641BD6">
        <w:rPr>
          <w:sz w:val="24"/>
        </w:rPr>
        <w:t>.</w:t>
      </w:r>
    </w:p>
    <w:p w14:paraId="3AEFF4BE" w14:textId="0F72E784" w:rsidR="00747109" w:rsidRPr="00641BD6" w:rsidRDefault="00B50C04" w:rsidP="002B3266">
      <w:pPr>
        <w:pStyle w:val="Heading2"/>
        <w:numPr>
          <w:ilvl w:val="0"/>
          <w:numId w:val="0"/>
        </w:numPr>
        <w:tabs>
          <w:tab w:val="center" w:pos="1676"/>
        </w:tabs>
        <w:spacing w:line="360" w:lineRule="auto"/>
        <w:ind w:left="-3"/>
        <w:rPr>
          <w:bCs/>
          <w:sz w:val="24"/>
        </w:rPr>
      </w:pPr>
      <w:r w:rsidRPr="00641BD6">
        <w:rPr>
          <w:bCs/>
          <w:sz w:val="24"/>
        </w:rPr>
        <w:t xml:space="preserve">Scope of the Project  </w:t>
      </w:r>
    </w:p>
    <w:p w14:paraId="1552B9C0" w14:textId="07E551E1" w:rsidR="00061322" w:rsidRPr="00641BD6" w:rsidRDefault="00061322" w:rsidP="002B3266">
      <w:pPr>
        <w:spacing w:after="360" w:line="360" w:lineRule="auto"/>
        <w:ind w:left="21"/>
        <w:rPr>
          <w:sz w:val="24"/>
        </w:rPr>
      </w:pPr>
      <w:r w:rsidRPr="00641BD6">
        <w:rPr>
          <w:sz w:val="24"/>
        </w:rPr>
        <w:t>This project centres on a functional prototype for non-invasive Parkinson’s screening using standard microphones and cameras</w:t>
      </w:r>
      <w:r w:rsidR="00D90EFA" w:rsidRPr="00641BD6">
        <w:rPr>
          <w:sz w:val="24"/>
        </w:rPr>
        <w:t xml:space="preserve"> [</w:t>
      </w:r>
      <w:hyperlink r:id="rId44" w:history="1">
        <w:r w:rsidR="00D90EFA" w:rsidRPr="00641BD6">
          <w:rPr>
            <w:rStyle w:val="Hyperlink"/>
            <w:sz w:val="24"/>
          </w:rPr>
          <w:t>3</w:t>
        </w:r>
      </w:hyperlink>
      <w:r w:rsidR="00D90EFA" w:rsidRPr="00641BD6">
        <w:rPr>
          <w:sz w:val="24"/>
        </w:rPr>
        <w:t>]</w:t>
      </w:r>
      <w:r w:rsidRPr="00641BD6">
        <w:rPr>
          <w:sz w:val="24"/>
        </w:rPr>
        <w:t>. By combining the UCI vocal dataset with custom facial data, we provide a preliminary proof-of-concept for accessible diagnostics</w:t>
      </w:r>
      <w:r w:rsidR="00D90EFA" w:rsidRPr="00641BD6">
        <w:rPr>
          <w:sz w:val="24"/>
        </w:rPr>
        <w:t xml:space="preserve"> [</w:t>
      </w:r>
      <w:hyperlink r:id="rId45" w:history="1">
        <w:r w:rsidR="00D90EFA" w:rsidRPr="00641BD6">
          <w:rPr>
            <w:rStyle w:val="Hyperlink"/>
            <w:sz w:val="24"/>
          </w:rPr>
          <w:t>3</w:t>
        </w:r>
      </w:hyperlink>
      <w:r w:rsidR="00D90EFA" w:rsidRPr="00641BD6">
        <w:rPr>
          <w:sz w:val="24"/>
        </w:rPr>
        <w:t>]</w:t>
      </w:r>
      <w:r w:rsidRPr="00641BD6">
        <w:rPr>
          <w:sz w:val="24"/>
        </w:rPr>
        <w:t>. Future work will scale this framework using larger clinical datasets and advanced deep learning to track disease progression over time</w:t>
      </w:r>
      <w:r w:rsidR="00D90EFA" w:rsidRPr="00641BD6">
        <w:rPr>
          <w:sz w:val="24"/>
        </w:rPr>
        <w:t xml:space="preserve"> [</w:t>
      </w:r>
      <w:hyperlink r:id="rId46" w:history="1">
        <w:r w:rsidR="00D90EFA" w:rsidRPr="00641BD6">
          <w:rPr>
            <w:rStyle w:val="Hyperlink"/>
            <w:sz w:val="24"/>
          </w:rPr>
          <w:t>1</w:t>
        </w:r>
      </w:hyperlink>
      <w:r w:rsidR="00D90EFA" w:rsidRPr="00641BD6">
        <w:rPr>
          <w:sz w:val="24"/>
        </w:rPr>
        <w:t>][</w:t>
      </w:r>
      <w:hyperlink r:id="rId47" w:history="1">
        <w:r w:rsidR="00D90EFA" w:rsidRPr="00641BD6">
          <w:rPr>
            <w:rStyle w:val="Hyperlink"/>
            <w:sz w:val="24"/>
          </w:rPr>
          <w:t>3</w:t>
        </w:r>
      </w:hyperlink>
      <w:r w:rsidR="00D90EFA" w:rsidRPr="00641BD6">
        <w:rPr>
          <w:sz w:val="24"/>
        </w:rPr>
        <w:t>]</w:t>
      </w:r>
      <w:r w:rsidRPr="00641BD6">
        <w:rPr>
          <w:sz w:val="24"/>
        </w:rPr>
        <w:t>.</w:t>
      </w:r>
    </w:p>
    <w:p w14:paraId="0DA7DC16" w14:textId="77777777" w:rsidR="00061322" w:rsidRPr="00641BD6" w:rsidRDefault="00ED5ADC" w:rsidP="002B3266">
      <w:pPr>
        <w:spacing w:after="0" w:line="360" w:lineRule="auto"/>
        <w:ind w:left="21"/>
        <w:rPr>
          <w:b/>
          <w:bCs/>
          <w:sz w:val="24"/>
        </w:rPr>
      </w:pPr>
      <w:r w:rsidRPr="00641BD6">
        <w:rPr>
          <w:b/>
          <w:bCs/>
          <w:sz w:val="24"/>
        </w:rPr>
        <w:t>Literature Review</w:t>
      </w:r>
      <w:r w:rsidR="00061322" w:rsidRPr="00641BD6">
        <w:rPr>
          <w:b/>
          <w:bCs/>
          <w:sz w:val="24"/>
        </w:rPr>
        <w:t xml:space="preserve"> </w:t>
      </w:r>
    </w:p>
    <w:p w14:paraId="245B0D9D" w14:textId="0382E0C3" w:rsidR="001B3996" w:rsidRPr="00641BD6" w:rsidRDefault="002E3B4E" w:rsidP="002B3266">
      <w:pPr>
        <w:spacing w:after="321" w:line="360" w:lineRule="auto"/>
        <w:ind w:left="21"/>
        <w:rPr>
          <w:sz w:val="24"/>
        </w:rPr>
      </w:pPr>
      <w:r w:rsidRPr="00641BD6">
        <w:rPr>
          <w:sz w:val="24"/>
        </w:rPr>
        <w:t>Current research into Parkinson’s Disease (PD) detection is shifting away from isolated tests toward integrated multimodal frameworks to overcome the diagnostic hurdles of high symptom variety and data scarcity</w:t>
      </w:r>
      <w:r w:rsidR="008461BB" w:rsidRPr="00641BD6">
        <w:rPr>
          <w:sz w:val="24"/>
        </w:rPr>
        <w:t xml:space="preserve"> [</w:t>
      </w:r>
      <w:hyperlink r:id="rId48" w:history="1">
        <w:r w:rsidR="008461BB" w:rsidRPr="00641BD6">
          <w:rPr>
            <w:rStyle w:val="Hyperlink"/>
            <w:sz w:val="24"/>
          </w:rPr>
          <w:t>1</w:t>
        </w:r>
      </w:hyperlink>
      <w:r w:rsidR="008461BB" w:rsidRPr="00641BD6">
        <w:rPr>
          <w:sz w:val="24"/>
        </w:rPr>
        <w:t>][</w:t>
      </w:r>
      <w:hyperlink r:id="rId49" w:history="1">
        <w:r w:rsidR="008461BB" w:rsidRPr="00641BD6">
          <w:rPr>
            <w:rStyle w:val="Hyperlink"/>
            <w:sz w:val="24"/>
          </w:rPr>
          <w:t>3</w:t>
        </w:r>
      </w:hyperlink>
      <w:r w:rsidR="008461BB" w:rsidRPr="00641BD6">
        <w:rPr>
          <w:sz w:val="24"/>
        </w:rPr>
        <w:t>][</w:t>
      </w:r>
      <w:hyperlink r:id="rId50" w:history="1">
        <w:r w:rsidR="008461BB" w:rsidRPr="00641BD6">
          <w:rPr>
            <w:rStyle w:val="Hyperlink"/>
            <w:sz w:val="24"/>
          </w:rPr>
          <w:t>5</w:t>
        </w:r>
      </w:hyperlink>
      <w:r w:rsidR="008461BB" w:rsidRPr="00641BD6">
        <w:rPr>
          <w:sz w:val="24"/>
        </w:rPr>
        <w:t>]</w:t>
      </w:r>
      <w:r w:rsidRPr="00641BD6">
        <w:rPr>
          <w:sz w:val="24"/>
        </w:rPr>
        <w:t>. While vocal analysis is the most established method leveraging acoustic features like MFCCs and classifiers such as Support Vector Machines (SVM) to reach accuracies often exceeding 85%, it remains highly sensitive to environmental noise and individual vocal health</w:t>
      </w:r>
      <w:r w:rsidR="00D90EFA" w:rsidRPr="00641BD6">
        <w:rPr>
          <w:sz w:val="24"/>
        </w:rPr>
        <w:t xml:space="preserve"> [</w:t>
      </w:r>
      <w:hyperlink r:id="rId51" w:history="1">
        <w:r w:rsidR="00D90EFA" w:rsidRPr="00641BD6">
          <w:rPr>
            <w:rStyle w:val="Hyperlink"/>
            <w:sz w:val="24"/>
          </w:rPr>
          <w:t>1</w:t>
        </w:r>
      </w:hyperlink>
      <w:r w:rsidR="00D90EFA" w:rsidRPr="00641BD6">
        <w:rPr>
          <w:sz w:val="24"/>
        </w:rPr>
        <w:t>][</w:t>
      </w:r>
      <w:hyperlink r:id="rId52" w:history="1">
        <w:r w:rsidR="00D90EFA" w:rsidRPr="00641BD6">
          <w:rPr>
            <w:rStyle w:val="Hyperlink"/>
            <w:sz w:val="24"/>
          </w:rPr>
          <w:t>4</w:t>
        </w:r>
      </w:hyperlink>
      <w:r w:rsidR="00D90EFA" w:rsidRPr="00641BD6">
        <w:rPr>
          <w:sz w:val="24"/>
        </w:rPr>
        <w:t>]</w:t>
      </w:r>
      <w:r w:rsidRPr="00641BD6">
        <w:rPr>
          <w:sz w:val="24"/>
        </w:rPr>
        <w:t xml:space="preserve">. </w:t>
      </w:r>
      <w:r w:rsidRPr="00641BD6">
        <w:rPr>
          <w:sz w:val="24"/>
        </w:rPr>
        <w:t>Conversely, facial dynamics, specifically the detection of hypomimia (facial masking) via Convolutional Neural Networks (CNNs), provide essential but often underutilized neurological signals that reflect motor decline</w:t>
      </w:r>
      <w:r w:rsidR="00D90EFA" w:rsidRPr="00641BD6">
        <w:rPr>
          <w:sz w:val="24"/>
        </w:rPr>
        <w:t xml:space="preserve"> [</w:t>
      </w:r>
      <w:hyperlink r:id="rId53" w:history="1">
        <w:r w:rsidR="00D90EFA" w:rsidRPr="00641BD6">
          <w:rPr>
            <w:rStyle w:val="Hyperlink"/>
            <w:sz w:val="24"/>
          </w:rPr>
          <w:t>1</w:t>
        </w:r>
      </w:hyperlink>
      <w:r w:rsidR="00D90EFA" w:rsidRPr="00641BD6">
        <w:rPr>
          <w:sz w:val="24"/>
        </w:rPr>
        <w:t>][</w:t>
      </w:r>
      <w:hyperlink r:id="rId54" w:history="1">
        <w:r w:rsidR="00D90EFA" w:rsidRPr="00641BD6">
          <w:rPr>
            <w:rStyle w:val="Hyperlink"/>
            <w:sz w:val="24"/>
          </w:rPr>
          <w:t>4</w:t>
        </w:r>
      </w:hyperlink>
      <w:r w:rsidR="00D90EFA" w:rsidRPr="00641BD6">
        <w:rPr>
          <w:sz w:val="24"/>
        </w:rPr>
        <w:t>][</w:t>
      </w:r>
      <w:hyperlink r:id="rId55" w:history="1">
        <w:r w:rsidR="00D90EFA" w:rsidRPr="00641BD6">
          <w:rPr>
            <w:rStyle w:val="Hyperlink"/>
            <w:sz w:val="24"/>
          </w:rPr>
          <w:t>5</w:t>
        </w:r>
      </w:hyperlink>
      <w:r w:rsidR="00D90EFA" w:rsidRPr="00641BD6">
        <w:rPr>
          <w:sz w:val="24"/>
        </w:rPr>
        <w:t>]</w:t>
      </w:r>
      <w:r w:rsidRPr="00641BD6">
        <w:rPr>
          <w:sz w:val="24"/>
        </w:rPr>
        <w:t>. Studies demonstrate that multimodal fusion, combining speech, facial motion, and even ocular patterns, significantly bolsters model robustness and reliability, often outperforming single-modality systems by providing complementary biological clues</w:t>
      </w:r>
      <w:r w:rsidR="00D90EFA" w:rsidRPr="00641BD6">
        <w:rPr>
          <w:sz w:val="24"/>
        </w:rPr>
        <w:t xml:space="preserve"> [</w:t>
      </w:r>
      <w:hyperlink r:id="rId56" w:history="1">
        <w:r w:rsidR="00D90EFA" w:rsidRPr="00641BD6">
          <w:rPr>
            <w:rStyle w:val="Hyperlink"/>
            <w:sz w:val="24"/>
          </w:rPr>
          <w:t>3</w:t>
        </w:r>
      </w:hyperlink>
      <w:r w:rsidR="00D90EFA" w:rsidRPr="00641BD6">
        <w:rPr>
          <w:sz w:val="24"/>
        </w:rPr>
        <w:t>][</w:t>
      </w:r>
      <w:hyperlink r:id="rId57" w:history="1">
        <w:r w:rsidR="00D90EFA" w:rsidRPr="00641BD6">
          <w:rPr>
            <w:rStyle w:val="Hyperlink"/>
            <w:sz w:val="24"/>
          </w:rPr>
          <w:t>4</w:t>
        </w:r>
      </w:hyperlink>
      <w:r w:rsidR="00D90EFA" w:rsidRPr="00641BD6">
        <w:rPr>
          <w:sz w:val="24"/>
        </w:rPr>
        <w:t>][</w:t>
      </w:r>
      <w:hyperlink r:id="rId58" w:history="1">
        <w:r w:rsidR="00D90EFA" w:rsidRPr="00641BD6">
          <w:rPr>
            <w:rStyle w:val="Hyperlink"/>
            <w:sz w:val="24"/>
          </w:rPr>
          <w:t>5</w:t>
        </w:r>
      </w:hyperlink>
      <w:r w:rsidR="00D90EFA" w:rsidRPr="00641BD6">
        <w:rPr>
          <w:sz w:val="24"/>
        </w:rPr>
        <w:t>]</w:t>
      </w:r>
      <w:r w:rsidRPr="00641BD6">
        <w:rPr>
          <w:sz w:val="24"/>
        </w:rPr>
        <w:t xml:space="preserve">. For instance, recent architectures using </w:t>
      </w:r>
      <w:proofErr w:type="spellStart"/>
      <w:r w:rsidRPr="00641BD6">
        <w:rPr>
          <w:sz w:val="24"/>
        </w:rPr>
        <w:t>BiLSTM</w:t>
      </w:r>
      <w:proofErr w:type="spellEnd"/>
      <w:r w:rsidRPr="00641BD6">
        <w:rPr>
          <w:sz w:val="24"/>
        </w:rPr>
        <w:t xml:space="preserve"> or Transformer-based models have successfully merged these diverse behavioural signals into holistic screening tools that are more resilient to real-world interference</w:t>
      </w:r>
      <w:r w:rsidR="00D90EFA" w:rsidRPr="00641BD6">
        <w:rPr>
          <w:sz w:val="24"/>
        </w:rPr>
        <w:t xml:space="preserve"> [</w:t>
      </w:r>
      <w:hyperlink r:id="rId59" w:history="1">
        <w:r w:rsidR="00D90EFA" w:rsidRPr="00641BD6">
          <w:rPr>
            <w:rStyle w:val="Hyperlink"/>
            <w:sz w:val="24"/>
          </w:rPr>
          <w:t>3</w:t>
        </w:r>
      </w:hyperlink>
      <w:r w:rsidR="00D90EFA" w:rsidRPr="00641BD6">
        <w:rPr>
          <w:sz w:val="24"/>
        </w:rPr>
        <w:t>][</w:t>
      </w:r>
      <w:hyperlink r:id="rId60" w:history="1">
        <w:r w:rsidR="00D90EFA" w:rsidRPr="00641BD6">
          <w:rPr>
            <w:rStyle w:val="Hyperlink"/>
            <w:sz w:val="24"/>
          </w:rPr>
          <w:t>7</w:t>
        </w:r>
      </w:hyperlink>
      <w:r w:rsidR="00D90EFA" w:rsidRPr="00641BD6">
        <w:rPr>
          <w:sz w:val="24"/>
        </w:rPr>
        <w:t>][</w:t>
      </w:r>
      <w:hyperlink r:id="rId61" w:history="1">
        <w:r w:rsidR="00D90EFA" w:rsidRPr="00641BD6">
          <w:rPr>
            <w:rStyle w:val="Hyperlink"/>
            <w:sz w:val="24"/>
          </w:rPr>
          <w:t>9</w:t>
        </w:r>
      </w:hyperlink>
      <w:r w:rsidR="00D90EFA" w:rsidRPr="00641BD6">
        <w:rPr>
          <w:sz w:val="24"/>
        </w:rPr>
        <w:t>]</w:t>
      </w:r>
      <w:r w:rsidRPr="00641BD6">
        <w:rPr>
          <w:sz w:val="24"/>
        </w:rPr>
        <w:t>. Despite this potential, the field still struggles with small, homogeneous datasets and a lack of Explainable AI (XAI), which limits clinical trust. This research addresses these gaps by developing a scalable, transparent AI framework designed to provide reliable early-stage detection</w:t>
      </w:r>
      <w:r w:rsidR="00D90EFA" w:rsidRPr="00641BD6">
        <w:rPr>
          <w:sz w:val="24"/>
        </w:rPr>
        <w:t xml:space="preserve"> [</w:t>
      </w:r>
      <w:hyperlink r:id="rId62" w:history="1">
        <w:r w:rsidR="00D90EFA" w:rsidRPr="00641BD6">
          <w:rPr>
            <w:rStyle w:val="Hyperlink"/>
            <w:sz w:val="24"/>
          </w:rPr>
          <w:t>5</w:t>
        </w:r>
      </w:hyperlink>
      <w:r w:rsidR="00D90EFA" w:rsidRPr="00641BD6">
        <w:rPr>
          <w:sz w:val="24"/>
        </w:rPr>
        <w:t>][</w:t>
      </w:r>
      <w:hyperlink r:id="rId63" w:history="1">
        <w:r w:rsidR="00D90EFA" w:rsidRPr="00641BD6">
          <w:rPr>
            <w:rStyle w:val="Hyperlink"/>
            <w:sz w:val="24"/>
          </w:rPr>
          <w:t>7</w:t>
        </w:r>
      </w:hyperlink>
      <w:r w:rsidR="00D90EFA" w:rsidRPr="00641BD6">
        <w:rPr>
          <w:sz w:val="24"/>
        </w:rPr>
        <w:t>][</w:t>
      </w:r>
      <w:hyperlink r:id="rId64" w:history="1">
        <w:r w:rsidR="00D90EFA" w:rsidRPr="00641BD6">
          <w:rPr>
            <w:rStyle w:val="Hyperlink"/>
            <w:sz w:val="24"/>
          </w:rPr>
          <w:t>10</w:t>
        </w:r>
      </w:hyperlink>
      <w:r w:rsidR="00D90EFA" w:rsidRPr="00641BD6">
        <w:rPr>
          <w:sz w:val="24"/>
        </w:rPr>
        <w:t>]</w:t>
      </w:r>
      <w:r w:rsidRPr="00641BD6">
        <w:rPr>
          <w:sz w:val="24"/>
        </w:rPr>
        <w:t>.</w:t>
      </w:r>
      <w:r w:rsidR="005B0B2B" w:rsidRPr="00641BD6">
        <w:rPr>
          <w:color w:val="auto"/>
          <w:kern w:val="0"/>
          <w:sz w:val="24"/>
          <w14:ligatures w14:val="none"/>
        </w:rPr>
        <w:t xml:space="preserve"> </w:t>
      </w:r>
    </w:p>
    <w:p w14:paraId="50762874" w14:textId="77777777" w:rsidR="001B3996" w:rsidRPr="00641BD6" w:rsidRDefault="00ED5ADC" w:rsidP="002B3266">
      <w:pPr>
        <w:spacing w:after="0" w:line="360" w:lineRule="auto"/>
        <w:ind w:left="21"/>
        <w:rPr>
          <w:b/>
          <w:bCs/>
          <w:sz w:val="24"/>
        </w:rPr>
      </w:pPr>
      <w:r w:rsidRPr="00641BD6">
        <w:rPr>
          <w:b/>
          <w:bCs/>
          <w:sz w:val="24"/>
        </w:rPr>
        <w:t xml:space="preserve">Model Summary  </w:t>
      </w:r>
    </w:p>
    <w:p w14:paraId="051B7D92" w14:textId="4EF538E9" w:rsidR="00D530F2" w:rsidRPr="00641BD6" w:rsidRDefault="002E3B4E" w:rsidP="002B3266">
      <w:pPr>
        <w:spacing w:after="321" w:line="360" w:lineRule="auto"/>
        <w:ind w:left="21"/>
        <w:rPr>
          <w:sz w:val="24"/>
        </w:rPr>
      </w:pPr>
      <w:r w:rsidRPr="00641BD6">
        <w:rPr>
          <w:sz w:val="24"/>
        </w:rPr>
        <w:t>The system operates through three primary modules designed to turn behavioural cues into a reliable diagnostic tool</w:t>
      </w:r>
      <w:r w:rsidR="008461BB" w:rsidRPr="00641BD6">
        <w:rPr>
          <w:sz w:val="24"/>
        </w:rPr>
        <w:t xml:space="preserve">, </w:t>
      </w:r>
      <w:r w:rsidRPr="00641BD6">
        <w:rPr>
          <w:sz w:val="24"/>
        </w:rPr>
        <w:t xml:space="preserve">The Voice Model leverages algorithms like Support Vector Machines </w:t>
      </w:r>
      <w:r w:rsidRPr="00641BD6">
        <w:rPr>
          <w:sz w:val="24"/>
        </w:rPr>
        <w:lastRenderedPageBreak/>
        <w:t>to detect subtle speech impairments, such as monotone delivery and irregular articulation, by analysing acoustic features with high precision</w:t>
      </w:r>
      <w:r w:rsidR="008461BB" w:rsidRPr="00641BD6">
        <w:rPr>
          <w:sz w:val="24"/>
        </w:rPr>
        <w:t xml:space="preserve"> [</w:t>
      </w:r>
      <w:hyperlink r:id="rId65" w:history="1">
        <w:r w:rsidR="008461BB" w:rsidRPr="00641BD6">
          <w:rPr>
            <w:rStyle w:val="Hyperlink"/>
            <w:sz w:val="24"/>
          </w:rPr>
          <w:t>1</w:t>
        </w:r>
      </w:hyperlink>
      <w:r w:rsidR="008461BB" w:rsidRPr="00641BD6">
        <w:rPr>
          <w:sz w:val="24"/>
        </w:rPr>
        <w:t>][</w:t>
      </w:r>
      <w:hyperlink r:id="rId66" w:history="1">
        <w:r w:rsidR="008461BB" w:rsidRPr="00641BD6">
          <w:rPr>
            <w:rStyle w:val="Hyperlink"/>
            <w:sz w:val="24"/>
          </w:rPr>
          <w:t>4</w:t>
        </w:r>
      </w:hyperlink>
      <w:r w:rsidR="008461BB" w:rsidRPr="00641BD6">
        <w:rPr>
          <w:sz w:val="24"/>
        </w:rPr>
        <w:t>]</w:t>
      </w:r>
      <w:r w:rsidRPr="00641BD6">
        <w:rPr>
          <w:sz w:val="24"/>
        </w:rPr>
        <w:t>. To provide a more complete picture, the Facial Model utilizes deep learning to quantify hypomimia (facial masking), identifying the diminished muscle activity and reduced expressiveness typical of early-stage neurodegeneration</w:t>
      </w:r>
      <w:r w:rsidR="008461BB" w:rsidRPr="00641BD6">
        <w:rPr>
          <w:sz w:val="24"/>
        </w:rPr>
        <w:t xml:space="preserve"> [</w:t>
      </w:r>
      <w:hyperlink r:id="rId67" w:history="1">
        <w:r w:rsidR="008461BB" w:rsidRPr="00641BD6">
          <w:rPr>
            <w:rStyle w:val="Hyperlink"/>
            <w:sz w:val="24"/>
          </w:rPr>
          <w:t>1</w:t>
        </w:r>
      </w:hyperlink>
      <w:r w:rsidR="008461BB" w:rsidRPr="00641BD6">
        <w:rPr>
          <w:sz w:val="24"/>
        </w:rPr>
        <w:t>][</w:t>
      </w:r>
      <w:hyperlink r:id="rId68" w:history="1">
        <w:r w:rsidR="008461BB" w:rsidRPr="00641BD6">
          <w:rPr>
            <w:rStyle w:val="Hyperlink"/>
            <w:sz w:val="24"/>
          </w:rPr>
          <w:t>4</w:t>
        </w:r>
      </w:hyperlink>
      <w:r w:rsidR="008461BB" w:rsidRPr="00641BD6">
        <w:rPr>
          <w:sz w:val="24"/>
        </w:rPr>
        <w:t>][</w:t>
      </w:r>
      <w:hyperlink r:id="rId69" w:history="1">
        <w:r w:rsidR="008461BB" w:rsidRPr="00641BD6">
          <w:rPr>
            <w:rStyle w:val="Hyperlink"/>
            <w:sz w:val="24"/>
          </w:rPr>
          <w:t>5</w:t>
        </w:r>
      </w:hyperlink>
      <w:r w:rsidR="008461BB" w:rsidRPr="00641BD6">
        <w:rPr>
          <w:sz w:val="24"/>
        </w:rPr>
        <w:t>].</w:t>
      </w:r>
      <w:r w:rsidR="00D530F2" w:rsidRPr="00641BD6">
        <w:rPr>
          <w:color w:val="auto"/>
          <w:kern w:val="0"/>
          <w:sz w:val="24"/>
          <w14:ligatures w14:val="none"/>
        </w:rPr>
        <w:t xml:space="preserve"> </w:t>
      </w:r>
    </w:p>
    <w:p w14:paraId="2EDC17A7" w14:textId="1B64FBA5" w:rsidR="00747109" w:rsidRPr="00641BD6" w:rsidRDefault="002E3B4E" w:rsidP="002B3266">
      <w:pPr>
        <w:pStyle w:val="Heading1"/>
        <w:numPr>
          <w:ilvl w:val="0"/>
          <w:numId w:val="0"/>
        </w:numPr>
        <w:spacing w:line="360" w:lineRule="auto"/>
        <w:ind w:left="12"/>
        <w:jc w:val="both"/>
        <w:rPr>
          <w:bCs/>
          <w:sz w:val="24"/>
        </w:rPr>
      </w:pPr>
      <w:r w:rsidRPr="00641BD6">
        <w:rPr>
          <w:bCs/>
          <w:sz w:val="24"/>
        </w:rPr>
        <w:t>Proposed System</w:t>
      </w:r>
    </w:p>
    <w:p w14:paraId="5BB21406" w14:textId="7F16CCF6" w:rsidR="001A0423" w:rsidRPr="00641BD6" w:rsidRDefault="002E3B4E" w:rsidP="002B3266">
      <w:pPr>
        <w:spacing w:after="17" w:line="360" w:lineRule="auto"/>
        <w:ind w:left="14" w:firstLine="0"/>
        <w:rPr>
          <w:sz w:val="24"/>
        </w:rPr>
      </w:pPr>
      <w:r w:rsidRPr="00641BD6">
        <w:rPr>
          <w:sz w:val="24"/>
        </w:rPr>
        <w:t>To make early Parkinson’s screening more reliable, we’ve developed an integrated system that analyses two main signals: the way a person speaks and their facial expressions</w:t>
      </w:r>
      <w:r w:rsidR="008461BB" w:rsidRPr="00641BD6">
        <w:rPr>
          <w:sz w:val="24"/>
        </w:rPr>
        <w:t xml:space="preserve"> [</w:t>
      </w:r>
      <w:hyperlink r:id="rId70" w:history="1">
        <w:r w:rsidR="008461BB" w:rsidRPr="00641BD6">
          <w:rPr>
            <w:rStyle w:val="Hyperlink"/>
            <w:sz w:val="24"/>
          </w:rPr>
          <w:t>8</w:t>
        </w:r>
      </w:hyperlink>
      <w:r w:rsidR="008461BB" w:rsidRPr="00641BD6">
        <w:rPr>
          <w:sz w:val="24"/>
        </w:rPr>
        <w:t>]</w:t>
      </w:r>
      <w:r w:rsidRPr="00641BD6">
        <w:rPr>
          <w:sz w:val="24"/>
        </w:rPr>
        <w:t>. By merging these motor and non-motor clues into a single workflow, our framework gets a much clearer picture of the disease than testing one thing at a time</w:t>
      </w:r>
      <w:r w:rsidR="008461BB" w:rsidRPr="00641BD6">
        <w:rPr>
          <w:sz w:val="24"/>
        </w:rPr>
        <w:t xml:space="preserve"> [</w:t>
      </w:r>
      <w:hyperlink r:id="rId71" w:history="1">
        <w:r w:rsidR="008461BB" w:rsidRPr="00641BD6">
          <w:rPr>
            <w:rStyle w:val="Hyperlink"/>
            <w:sz w:val="24"/>
          </w:rPr>
          <w:t>8</w:t>
        </w:r>
      </w:hyperlink>
      <w:r w:rsidR="008461BB" w:rsidRPr="00641BD6">
        <w:rPr>
          <w:sz w:val="24"/>
        </w:rPr>
        <w:t>]</w:t>
      </w:r>
      <w:r w:rsidRPr="00641BD6">
        <w:rPr>
          <w:sz w:val="24"/>
        </w:rPr>
        <w:t>. The system is built around three core engines, voice analysis, face tracking, and a final fusion layer, all powered by machine learning and accessible through a simple web interface</w:t>
      </w:r>
      <w:r w:rsidR="008461BB" w:rsidRPr="00641BD6">
        <w:rPr>
          <w:sz w:val="24"/>
        </w:rPr>
        <w:t xml:space="preserve"> [</w:t>
      </w:r>
      <w:hyperlink r:id="rId72" w:history="1">
        <w:r w:rsidR="008461BB" w:rsidRPr="00641BD6">
          <w:rPr>
            <w:rStyle w:val="Hyperlink"/>
            <w:sz w:val="24"/>
          </w:rPr>
          <w:t>8</w:t>
        </w:r>
      </w:hyperlink>
      <w:r w:rsidR="008461BB" w:rsidRPr="00641BD6">
        <w:rPr>
          <w:sz w:val="24"/>
        </w:rPr>
        <w:t>].</w:t>
      </w:r>
      <w:r w:rsidRPr="00641BD6">
        <w:rPr>
          <w:sz w:val="24"/>
        </w:rPr>
        <w:t xml:space="preserve"> </w:t>
      </w:r>
    </w:p>
    <w:p w14:paraId="518E8BC7" w14:textId="77777777" w:rsidR="00602227" w:rsidRPr="00641BD6" w:rsidRDefault="002E3B4E" w:rsidP="002B3266">
      <w:pPr>
        <w:spacing w:after="17" w:line="360" w:lineRule="auto"/>
        <w:ind w:left="14" w:firstLine="0"/>
        <w:rPr>
          <w:sz w:val="24"/>
        </w:rPr>
      </w:pPr>
      <w:r w:rsidRPr="00641BD6">
        <w:rPr>
          <w:sz w:val="24"/>
        </w:rPr>
        <w:t xml:space="preserve"> </w:t>
      </w:r>
    </w:p>
    <w:p w14:paraId="186C84A7" w14:textId="1629B74A" w:rsidR="008B58A8" w:rsidRPr="00641BD6" w:rsidRDefault="00ED5ADC" w:rsidP="002B0D79">
      <w:pPr>
        <w:spacing w:after="17" w:line="360" w:lineRule="auto"/>
        <w:ind w:left="0" w:firstLine="0"/>
        <w:rPr>
          <w:b/>
          <w:bCs/>
          <w:sz w:val="24"/>
        </w:rPr>
      </w:pPr>
      <w:r w:rsidRPr="00641BD6">
        <w:rPr>
          <w:b/>
          <w:bCs/>
          <w:sz w:val="24"/>
        </w:rPr>
        <w:t>System Overview</w:t>
      </w:r>
    </w:p>
    <w:p w14:paraId="76D31D77" w14:textId="54D7C5B0" w:rsidR="00EF3BD7" w:rsidRPr="00641BD6" w:rsidRDefault="002E3B4E" w:rsidP="002B3266">
      <w:pPr>
        <w:spacing w:after="17" w:line="360" w:lineRule="auto"/>
        <w:ind w:left="14" w:firstLine="0"/>
        <w:rPr>
          <w:sz w:val="24"/>
        </w:rPr>
      </w:pPr>
      <w:r w:rsidRPr="00641BD6">
        <w:rPr>
          <w:sz w:val="24"/>
        </w:rPr>
        <w:t>Our framework operates by collecting three simple inputs: a brief voice sample, a facial photo, and the subject's age</w:t>
      </w:r>
      <w:r w:rsidR="008461BB" w:rsidRPr="00641BD6">
        <w:rPr>
          <w:sz w:val="24"/>
        </w:rPr>
        <w:t xml:space="preserve"> [</w:t>
      </w:r>
      <w:hyperlink r:id="rId73" w:history="1">
        <w:r w:rsidR="008461BB" w:rsidRPr="00641BD6">
          <w:rPr>
            <w:rStyle w:val="Hyperlink"/>
            <w:sz w:val="24"/>
          </w:rPr>
          <w:t>8</w:t>
        </w:r>
      </w:hyperlink>
      <w:r w:rsidR="008461BB" w:rsidRPr="00641BD6">
        <w:rPr>
          <w:sz w:val="24"/>
        </w:rPr>
        <w:t>]</w:t>
      </w:r>
      <w:r w:rsidRPr="00641BD6">
        <w:rPr>
          <w:sz w:val="24"/>
        </w:rPr>
        <w:t xml:space="preserve">. This raw data is automatically cleaned and normalized before specialized AI models extract key biological markers from both </w:t>
      </w:r>
      <w:r w:rsidRPr="00641BD6">
        <w:rPr>
          <w:sz w:val="24"/>
        </w:rPr>
        <w:t>the audio and visual streams</w:t>
      </w:r>
      <w:r w:rsidR="008461BB" w:rsidRPr="00641BD6">
        <w:rPr>
          <w:sz w:val="24"/>
        </w:rPr>
        <w:t xml:space="preserve"> [</w:t>
      </w:r>
      <w:hyperlink r:id="rId74" w:history="1">
        <w:r w:rsidR="008461BB" w:rsidRPr="00641BD6">
          <w:rPr>
            <w:rStyle w:val="Hyperlink"/>
            <w:sz w:val="24"/>
          </w:rPr>
          <w:t>2</w:t>
        </w:r>
      </w:hyperlink>
      <w:r w:rsidR="008461BB" w:rsidRPr="00641BD6">
        <w:rPr>
          <w:sz w:val="24"/>
        </w:rPr>
        <w:t>][</w:t>
      </w:r>
      <w:hyperlink r:id="rId75" w:history="1">
        <w:r w:rsidR="008461BB" w:rsidRPr="00641BD6">
          <w:rPr>
            <w:rStyle w:val="Hyperlink"/>
            <w:sz w:val="24"/>
          </w:rPr>
          <w:t>8</w:t>
        </w:r>
      </w:hyperlink>
      <w:r w:rsidR="008461BB" w:rsidRPr="00641BD6">
        <w:rPr>
          <w:sz w:val="24"/>
        </w:rPr>
        <w:t>][</w:t>
      </w:r>
      <w:hyperlink r:id="rId76" w:history="1">
        <w:r w:rsidR="008461BB" w:rsidRPr="00641BD6">
          <w:rPr>
            <w:rStyle w:val="Hyperlink"/>
            <w:sz w:val="24"/>
          </w:rPr>
          <w:t>10</w:t>
        </w:r>
      </w:hyperlink>
      <w:r w:rsidR="008461BB" w:rsidRPr="00641BD6">
        <w:rPr>
          <w:sz w:val="24"/>
        </w:rPr>
        <w:t>]</w:t>
      </w:r>
      <w:r w:rsidR="001A0423" w:rsidRPr="00641BD6">
        <w:rPr>
          <w:sz w:val="24"/>
        </w:rPr>
        <w:t xml:space="preserve">. </w:t>
      </w:r>
      <w:r w:rsidRPr="00641BD6">
        <w:rPr>
          <w:sz w:val="24"/>
        </w:rPr>
        <w:t>The system uses dedicated engines to analyse these signals independently, predicting the likelihood of Parkinson’s from each modality</w:t>
      </w:r>
      <w:r w:rsidR="008461BB" w:rsidRPr="00641BD6">
        <w:rPr>
          <w:sz w:val="24"/>
        </w:rPr>
        <w:t xml:space="preserve"> [</w:t>
      </w:r>
      <w:hyperlink r:id="rId77" w:history="1">
        <w:r w:rsidR="008461BB" w:rsidRPr="00641BD6">
          <w:rPr>
            <w:rStyle w:val="Hyperlink"/>
            <w:sz w:val="24"/>
          </w:rPr>
          <w:t>8</w:t>
        </w:r>
      </w:hyperlink>
      <w:r w:rsidR="008461BB" w:rsidRPr="00641BD6">
        <w:rPr>
          <w:sz w:val="24"/>
        </w:rPr>
        <w:t>]</w:t>
      </w:r>
      <w:r w:rsidRPr="00641BD6">
        <w:rPr>
          <w:sz w:val="24"/>
        </w:rPr>
        <w:t>. These individual insights are then merged in a fusion layer to generate a single, comprehensive probability score</w:t>
      </w:r>
      <w:r w:rsidR="008461BB" w:rsidRPr="00641BD6">
        <w:rPr>
          <w:sz w:val="24"/>
        </w:rPr>
        <w:t xml:space="preserve"> [</w:t>
      </w:r>
      <w:hyperlink r:id="rId78" w:history="1">
        <w:r w:rsidR="008461BB" w:rsidRPr="00641BD6">
          <w:rPr>
            <w:rStyle w:val="Hyperlink"/>
            <w:sz w:val="24"/>
          </w:rPr>
          <w:t>8</w:t>
        </w:r>
      </w:hyperlink>
      <w:r w:rsidR="008461BB" w:rsidRPr="00641BD6">
        <w:rPr>
          <w:sz w:val="24"/>
        </w:rPr>
        <w:t>][</w:t>
      </w:r>
      <w:hyperlink r:id="rId79" w:history="1">
        <w:r w:rsidR="008461BB" w:rsidRPr="00641BD6">
          <w:rPr>
            <w:rStyle w:val="Hyperlink"/>
            <w:sz w:val="24"/>
          </w:rPr>
          <w:t>10</w:t>
        </w:r>
      </w:hyperlink>
      <w:r w:rsidR="008461BB" w:rsidRPr="00641BD6">
        <w:rPr>
          <w:sz w:val="24"/>
        </w:rPr>
        <w:t>]</w:t>
      </w:r>
      <w:r w:rsidRPr="00641BD6">
        <w:rPr>
          <w:sz w:val="24"/>
        </w:rPr>
        <w:t xml:space="preserve">. This final result is presented through an intuitive </w:t>
      </w:r>
      <w:proofErr w:type="spellStart"/>
      <w:r w:rsidRPr="00641BD6">
        <w:rPr>
          <w:sz w:val="24"/>
        </w:rPr>
        <w:t>Streamlit</w:t>
      </w:r>
      <w:proofErr w:type="spellEnd"/>
      <w:r w:rsidRPr="00641BD6">
        <w:rPr>
          <w:sz w:val="24"/>
        </w:rPr>
        <w:t xml:space="preserve"> web dashboard, which uses clear percentages and visual progress bars to make the data easy for anyone to understand</w:t>
      </w:r>
      <w:r w:rsidR="008461BB" w:rsidRPr="00641BD6">
        <w:rPr>
          <w:sz w:val="24"/>
        </w:rPr>
        <w:t xml:space="preserve"> [</w:t>
      </w:r>
      <w:hyperlink r:id="rId80" w:history="1">
        <w:r w:rsidR="008461BB" w:rsidRPr="00641BD6">
          <w:rPr>
            <w:rStyle w:val="Hyperlink"/>
            <w:sz w:val="24"/>
          </w:rPr>
          <w:t>2</w:t>
        </w:r>
      </w:hyperlink>
      <w:r w:rsidR="008461BB" w:rsidRPr="00641BD6">
        <w:rPr>
          <w:sz w:val="24"/>
        </w:rPr>
        <w:t>][</w:t>
      </w:r>
      <w:hyperlink r:id="rId81" w:history="1">
        <w:r w:rsidR="008461BB" w:rsidRPr="00641BD6">
          <w:rPr>
            <w:rStyle w:val="Hyperlink"/>
            <w:sz w:val="24"/>
          </w:rPr>
          <w:t>6</w:t>
        </w:r>
      </w:hyperlink>
      <w:r w:rsidR="008461BB" w:rsidRPr="00641BD6">
        <w:rPr>
          <w:sz w:val="24"/>
        </w:rPr>
        <w:t>]</w:t>
      </w:r>
      <w:r w:rsidRPr="00641BD6">
        <w:rPr>
          <w:sz w:val="24"/>
        </w:rPr>
        <w:t>.</w:t>
      </w:r>
      <w:r w:rsidR="00EF3BD7" w:rsidRPr="00641BD6">
        <w:rPr>
          <w:color w:val="C7C7C7"/>
          <w:kern w:val="0"/>
          <w:sz w:val="24"/>
          <w14:ligatures w14:val="none"/>
        </w:rPr>
        <w:t xml:space="preserve"> </w:t>
      </w:r>
    </w:p>
    <w:p w14:paraId="03ECB354" w14:textId="77777777" w:rsidR="00747109" w:rsidRPr="00641BD6" w:rsidRDefault="00ED5ADC" w:rsidP="002B3266">
      <w:pPr>
        <w:spacing w:after="36" w:line="360" w:lineRule="auto"/>
        <w:ind w:left="0" w:firstLine="0"/>
        <w:jc w:val="left"/>
        <w:rPr>
          <w:sz w:val="24"/>
        </w:rPr>
      </w:pPr>
      <w:r w:rsidRPr="00641BD6">
        <w:rPr>
          <w:sz w:val="24"/>
        </w:rPr>
        <w:t xml:space="preserve"> </w:t>
      </w:r>
    </w:p>
    <w:p w14:paraId="2AA85F3B" w14:textId="01325B64" w:rsidR="00747109" w:rsidRPr="00641BD6" w:rsidRDefault="00ED5ADC" w:rsidP="002B3266">
      <w:pPr>
        <w:pStyle w:val="Heading2"/>
        <w:numPr>
          <w:ilvl w:val="0"/>
          <w:numId w:val="0"/>
        </w:numPr>
        <w:spacing w:line="360" w:lineRule="auto"/>
        <w:ind w:left="7"/>
        <w:rPr>
          <w:bCs/>
          <w:sz w:val="24"/>
        </w:rPr>
      </w:pPr>
      <w:r w:rsidRPr="00641BD6">
        <w:rPr>
          <w:bCs/>
          <w:sz w:val="24"/>
        </w:rPr>
        <w:t xml:space="preserve">Voice Analysis Module  </w:t>
      </w:r>
    </w:p>
    <w:p w14:paraId="24A2D00D" w14:textId="77777777" w:rsidR="0082540B" w:rsidRPr="00641BD6" w:rsidRDefault="00D05474" w:rsidP="0082540B">
      <w:pPr>
        <w:spacing w:after="37" w:line="360" w:lineRule="auto"/>
        <w:ind w:left="2" w:firstLine="0"/>
        <w:rPr>
          <w:sz w:val="24"/>
        </w:rPr>
      </w:pPr>
      <w:r w:rsidRPr="00641BD6">
        <w:rPr>
          <w:sz w:val="24"/>
        </w:rPr>
        <w:t>Our voice analysis module identifies the subtle speech shifts—such as vocal tremors, reduced volume, or a fading, monotone delivery—that often signal Parkinson’s disease</w:t>
      </w:r>
      <w:r w:rsidR="00BF2BC7" w:rsidRPr="00641BD6">
        <w:rPr>
          <w:sz w:val="24"/>
        </w:rPr>
        <w:t xml:space="preserve"> [</w:t>
      </w:r>
      <w:hyperlink r:id="rId82" w:history="1">
        <w:r w:rsidR="00BF2BC7" w:rsidRPr="00641BD6">
          <w:rPr>
            <w:rStyle w:val="Hyperlink"/>
            <w:sz w:val="24"/>
          </w:rPr>
          <w:t>1</w:t>
        </w:r>
      </w:hyperlink>
      <w:r w:rsidR="00BF2BC7" w:rsidRPr="00641BD6">
        <w:rPr>
          <w:sz w:val="24"/>
        </w:rPr>
        <w:t>][</w:t>
      </w:r>
      <w:hyperlink r:id="rId83" w:history="1">
        <w:r w:rsidR="00BF2BC7" w:rsidRPr="00641BD6">
          <w:rPr>
            <w:rStyle w:val="Hyperlink"/>
            <w:sz w:val="24"/>
          </w:rPr>
          <w:t>4</w:t>
        </w:r>
      </w:hyperlink>
      <w:r w:rsidR="00BF2BC7" w:rsidRPr="00641BD6">
        <w:rPr>
          <w:sz w:val="24"/>
        </w:rPr>
        <w:t>][</w:t>
      </w:r>
      <w:hyperlink r:id="rId84" w:history="1">
        <w:r w:rsidR="00BF2BC7" w:rsidRPr="00641BD6">
          <w:rPr>
            <w:rStyle w:val="Hyperlink"/>
            <w:sz w:val="24"/>
          </w:rPr>
          <w:t>5</w:t>
        </w:r>
      </w:hyperlink>
      <w:r w:rsidR="00BF2BC7" w:rsidRPr="00641BD6">
        <w:rPr>
          <w:sz w:val="24"/>
        </w:rPr>
        <w:t>]</w:t>
      </w:r>
      <w:r w:rsidRPr="00641BD6">
        <w:rPr>
          <w:sz w:val="24"/>
        </w:rPr>
        <w:t>. By analysing a brief, sustained "/</w:t>
      </w:r>
      <w:proofErr w:type="spellStart"/>
      <w:r w:rsidRPr="00641BD6">
        <w:rPr>
          <w:sz w:val="24"/>
        </w:rPr>
        <w:t>aaa</w:t>
      </w:r>
      <w:proofErr w:type="spellEnd"/>
      <w:r w:rsidRPr="00641BD6">
        <w:rPr>
          <w:sz w:val="24"/>
        </w:rPr>
        <w:t xml:space="preserve">/" sound, the system uses Python-based tools like </w:t>
      </w:r>
      <w:proofErr w:type="spellStart"/>
      <w:r w:rsidRPr="00641BD6">
        <w:rPr>
          <w:sz w:val="24"/>
        </w:rPr>
        <w:t>Librosa</w:t>
      </w:r>
      <w:proofErr w:type="spellEnd"/>
      <w:r w:rsidRPr="00641BD6">
        <w:rPr>
          <w:sz w:val="24"/>
        </w:rPr>
        <w:t xml:space="preserve"> to isolate high-level acoustic markers and filter out background noise</w:t>
      </w:r>
      <w:r w:rsidR="00BF2BC7" w:rsidRPr="00641BD6">
        <w:rPr>
          <w:sz w:val="24"/>
        </w:rPr>
        <w:t xml:space="preserve"> [</w:t>
      </w:r>
      <w:hyperlink r:id="rId85" w:history="1">
        <w:r w:rsidR="00BF2BC7" w:rsidRPr="00641BD6">
          <w:rPr>
            <w:rStyle w:val="Hyperlink"/>
            <w:sz w:val="24"/>
          </w:rPr>
          <w:t>2</w:t>
        </w:r>
      </w:hyperlink>
      <w:r w:rsidR="00BF2BC7" w:rsidRPr="00641BD6">
        <w:rPr>
          <w:sz w:val="24"/>
        </w:rPr>
        <w:t>][</w:t>
      </w:r>
      <w:hyperlink r:id="rId86" w:history="1">
        <w:r w:rsidR="00BF2BC7" w:rsidRPr="00641BD6">
          <w:rPr>
            <w:rStyle w:val="Hyperlink"/>
            <w:sz w:val="24"/>
          </w:rPr>
          <w:t>5</w:t>
        </w:r>
      </w:hyperlink>
      <w:r w:rsidR="00BF2BC7" w:rsidRPr="00641BD6">
        <w:rPr>
          <w:sz w:val="24"/>
        </w:rPr>
        <w:t>][</w:t>
      </w:r>
      <w:hyperlink r:id="rId87" w:history="1">
        <w:r w:rsidR="00BF2BC7" w:rsidRPr="00641BD6">
          <w:rPr>
            <w:rStyle w:val="Hyperlink"/>
            <w:sz w:val="24"/>
          </w:rPr>
          <w:t>8</w:t>
        </w:r>
      </w:hyperlink>
      <w:r w:rsidR="00BF2BC7" w:rsidRPr="00641BD6">
        <w:rPr>
          <w:sz w:val="24"/>
        </w:rPr>
        <w:t>]</w:t>
      </w:r>
      <w:r w:rsidRPr="00641BD6">
        <w:rPr>
          <w:sz w:val="24"/>
        </w:rPr>
        <w:t>. These data points are then processed through machine learning classifiers like Random Forest and Support Vector Machines (SVM), which have demonstrated a strong ability to detect the disease with an accuracy of 85% to 90%</w:t>
      </w:r>
      <w:r w:rsidR="008461BB" w:rsidRPr="00641BD6">
        <w:rPr>
          <w:sz w:val="24"/>
        </w:rPr>
        <w:t xml:space="preserve"> [</w:t>
      </w:r>
      <w:hyperlink r:id="rId88" w:history="1">
        <w:r w:rsidR="008461BB" w:rsidRPr="00641BD6">
          <w:rPr>
            <w:rStyle w:val="Hyperlink"/>
            <w:sz w:val="24"/>
          </w:rPr>
          <w:t>1</w:t>
        </w:r>
      </w:hyperlink>
      <w:r w:rsidR="008461BB" w:rsidRPr="00641BD6">
        <w:rPr>
          <w:sz w:val="24"/>
        </w:rPr>
        <w:t>][</w:t>
      </w:r>
      <w:hyperlink r:id="rId89" w:history="1">
        <w:r w:rsidR="008461BB" w:rsidRPr="00641BD6">
          <w:rPr>
            <w:rStyle w:val="Hyperlink"/>
            <w:sz w:val="24"/>
          </w:rPr>
          <w:t>8</w:t>
        </w:r>
      </w:hyperlink>
      <w:r w:rsidR="008461BB" w:rsidRPr="00641BD6">
        <w:rPr>
          <w:sz w:val="24"/>
        </w:rPr>
        <w:t>]</w:t>
      </w:r>
      <w:r w:rsidR="00BF2BC7" w:rsidRPr="00641BD6">
        <w:rPr>
          <w:sz w:val="24"/>
        </w:rPr>
        <w:t>.</w:t>
      </w:r>
    </w:p>
    <w:p w14:paraId="4D2970A3" w14:textId="77777777" w:rsidR="0082540B" w:rsidRPr="00641BD6" w:rsidRDefault="0082540B" w:rsidP="0082540B">
      <w:pPr>
        <w:spacing w:after="37" w:line="360" w:lineRule="auto"/>
        <w:ind w:left="2" w:firstLine="0"/>
        <w:rPr>
          <w:sz w:val="24"/>
        </w:rPr>
      </w:pPr>
    </w:p>
    <w:p w14:paraId="3CE6CB10" w14:textId="77777777" w:rsidR="0082540B" w:rsidRPr="00641BD6" w:rsidRDefault="0082540B" w:rsidP="0082540B">
      <w:pPr>
        <w:spacing w:after="37" w:line="360" w:lineRule="auto"/>
        <w:ind w:left="2" w:firstLine="0"/>
        <w:rPr>
          <w:sz w:val="24"/>
        </w:rPr>
      </w:pPr>
    </w:p>
    <w:p w14:paraId="3C3A69D2" w14:textId="49D2F3FB" w:rsidR="0082540B" w:rsidRPr="00641BD6" w:rsidRDefault="00ED5ADC" w:rsidP="0082540B">
      <w:pPr>
        <w:spacing w:after="37" w:line="360" w:lineRule="auto"/>
        <w:ind w:left="2" w:firstLine="0"/>
        <w:rPr>
          <w:b/>
          <w:bCs/>
          <w:sz w:val="24"/>
        </w:rPr>
      </w:pPr>
      <w:r w:rsidRPr="00641BD6">
        <w:rPr>
          <w:b/>
          <w:bCs/>
          <w:sz w:val="24"/>
        </w:rPr>
        <w:lastRenderedPageBreak/>
        <w:t xml:space="preserve">Face Analysis Module  </w:t>
      </w:r>
    </w:p>
    <w:p w14:paraId="2D5F8BA2" w14:textId="7D08E758" w:rsidR="00747109" w:rsidRPr="00641BD6" w:rsidRDefault="00D05474" w:rsidP="0082540B">
      <w:pPr>
        <w:spacing w:after="37" w:line="360" w:lineRule="auto"/>
        <w:ind w:left="2" w:firstLine="0"/>
        <w:rPr>
          <w:sz w:val="24"/>
        </w:rPr>
      </w:pPr>
      <w:r w:rsidRPr="00641BD6">
        <w:rPr>
          <w:sz w:val="24"/>
        </w:rPr>
        <w:t>Our facial analysis component monitors hypomimia, the "masked face" effect where spontaneous expressions—like blinking or smiling—gradually fade</w:t>
      </w:r>
      <w:r w:rsidR="00BF2BC7" w:rsidRPr="00641BD6">
        <w:rPr>
          <w:sz w:val="24"/>
        </w:rPr>
        <w:t xml:space="preserve"> [</w:t>
      </w:r>
      <w:hyperlink r:id="rId90" w:history="1">
        <w:r w:rsidR="00BF2BC7" w:rsidRPr="00641BD6">
          <w:rPr>
            <w:rStyle w:val="Hyperlink"/>
            <w:sz w:val="24"/>
          </w:rPr>
          <w:t>1</w:t>
        </w:r>
      </w:hyperlink>
      <w:r w:rsidR="00BF2BC7" w:rsidRPr="00641BD6">
        <w:rPr>
          <w:sz w:val="24"/>
        </w:rPr>
        <w:t>][</w:t>
      </w:r>
      <w:hyperlink r:id="rId91" w:history="1">
        <w:r w:rsidR="00BF2BC7" w:rsidRPr="00641BD6">
          <w:rPr>
            <w:rStyle w:val="Hyperlink"/>
            <w:sz w:val="24"/>
          </w:rPr>
          <w:t>4</w:t>
        </w:r>
      </w:hyperlink>
      <w:r w:rsidR="00BF2BC7" w:rsidRPr="00641BD6">
        <w:rPr>
          <w:sz w:val="24"/>
        </w:rPr>
        <w:t>][</w:t>
      </w:r>
      <w:hyperlink r:id="rId92" w:history="1">
        <w:r w:rsidR="00BF2BC7" w:rsidRPr="00641BD6">
          <w:rPr>
            <w:rStyle w:val="Hyperlink"/>
            <w:sz w:val="24"/>
          </w:rPr>
          <w:t>7</w:t>
        </w:r>
      </w:hyperlink>
      <w:r w:rsidR="00BF2BC7" w:rsidRPr="00641BD6">
        <w:rPr>
          <w:sz w:val="24"/>
        </w:rPr>
        <w:t>]</w:t>
      </w:r>
      <w:r w:rsidRPr="00641BD6">
        <w:rPr>
          <w:sz w:val="24"/>
        </w:rPr>
        <w:t>. By combining the subject’s age with their unique muscle dynamics, a Logistic Regression model estimates the likelihood of neurodegeneration</w:t>
      </w:r>
      <w:r w:rsidR="00BF2BC7" w:rsidRPr="00641BD6">
        <w:rPr>
          <w:sz w:val="24"/>
        </w:rPr>
        <w:t xml:space="preserve"> [</w:t>
      </w:r>
      <w:hyperlink r:id="rId93" w:history="1">
        <w:r w:rsidR="00BF2BC7" w:rsidRPr="00641BD6">
          <w:rPr>
            <w:rStyle w:val="Hyperlink"/>
            <w:sz w:val="24"/>
          </w:rPr>
          <w:t>1</w:t>
        </w:r>
      </w:hyperlink>
      <w:r w:rsidR="00BF2BC7" w:rsidRPr="00641BD6">
        <w:rPr>
          <w:sz w:val="24"/>
        </w:rPr>
        <w:t>][</w:t>
      </w:r>
      <w:hyperlink r:id="rId94" w:history="1">
        <w:r w:rsidR="00BF2BC7" w:rsidRPr="00641BD6">
          <w:rPr>
            <w:rStyle w:val="Hyperlink"/>
            <w:sz w:val="24"/>
          </w:rPr>
          <w:t>7</w:t>
        </w:r>
      </w:hyperlink>
      <w:r w:rsidR="00BF2BC7" w:rsidRPr="00641BD6">
        <w:rPr>
          <w:sz w:val="24"/>
        </w:rPr>
        <w:t>]</w:t>
      </w:r>
      <w:r w:rsidRPr="00641BD6">
        <w:rPr>
          <w:sz w:val="24"/>
        </w:rPr>
        <w:t xml:space="preserve">. </w:t>
      </w:r>
      <w:r w:rsidRPr="00641BD6">
        <w:rPr>
          <w:sz w:val="24"/>
        </w:rPr>
        <w:br/>
        <w:t xml:space="preserve">  </w:t>
      </w:r>
    </w:p>
    <w:p w14:paraId="457C91E7" w14:textId="7DFEEA58" w:rsidR="00747109" w:rsidRPr="00641BD6" w:rsidRDefault="00ED5ADC" w:rsidP="002B3266">
      <w:pPr>
        <w:pStyle w:val="Heading2"/>
        <w:numPr>
          <w:ilvl w:val="0"/>
          <w:numId w:val="0"/>
        </w:numPr>
        <w:spacing w:line="360" w:lineRule="auto"/>
        <w:ind w:left="7"/>
        <w:rPr>
          <w:bCs/>
          <w:sz w:val="24"/>
        </w:rPr>
      </w:pPr>
      <w:r w:rsidRPr="00641BD6">
        <w:rPr>
          <w:bCs/>
          <w:sz w:val="24"/>
        </w:rPr>
        <w:t xml:space="preserve">Fusion Module  </w:t>
      </w:r>
    </w:p>
    <w:p w14:paraId="4BB2B754" w14:textId="3352D8D7" w:rsidR="008B28D2" w:rsidRPr="00641BD6" w:rsidRDefault="00D05474" w:rsidP="002B3266">
      <w:pPr>
        <w:spacing w:after="51" w:line="360" w:lineRule="auto"/>
        <w:ind w:left="17" w:firstLine="0"/>
        <w:rPr>
          <w:sz w:val="24"/>
        </w:rPr>
      </w:pPr>
      <w:r w:rsidRPr="00641BD6">
        <w:rPr>
          <w:sz w:val="24"/>
        </w:rPr>
        <w:t>The Fusion Module acts as the system's final decision engine, merging independent predictions from the vocal and facial models into a single Parkinson’s probability score. By averaging the probabilities from both sources—for instance, combining a 40% voice score with a 60% face score to reach a 50% outcome—the framework ensures that both motor and non-motor clues contribute equally to the result</w:t>
      </w:r>
      <w:r w:rsidR="00760E66" w:rsidRPr="00641BD6">
        <w:rPr>
          <w:sz w:val="24"/>
        </w:rPr>
        <w:t xml:space="preserve"> [</w:t>
      </w:r>
      <w:hyperlink r:id="rId95" w:history="1">
        <w:r w:rsidR="00760E66" w:rsidRPr="00641BD6">
          <w:rPr>
            <w:rStyle w:val="Hyperlink"/>
            <w:sz w:val="24"/>
          </w:rPr>
          <w:t>3</w:t>
        </w:r>
      </w:hyperlink>
      <w:r w:rsidR="00760E66" w:rsidRPr="00641BD6">
        <w:rPr>
          <w:sz w:val="24"/>
        </w:rPr>
        <w:t>][</w:t>
      </w:r>
      <w:hyperlink r:id="rId96" w:history="1">
        <w:r w:rsidR="00760E66" w:rsidRPr="00641BD6">
          <w:rPr>
            <w:rStyle w:val="Hyperlink"/>
            <w:sz w:val="24"/>
          </w:rPr>
          <w:t>8</w:t>
        </w:r>
      </w:hyperlink>
      <w:r w:rsidR="00760E66" w:rsidRPr="00641BD6">
        <w:rPr>
          <w:sz w:val="24"/>
        </w:rPr>
        <w:t>]</w:t>
      </w:r>
      <w:r w:rsidRPr="00641BD6">
        <w:rPr>
          <w:sz w:val="24"/>
        </w:rPr>
        <w:t>. This multimodal strategy significantly boosts the system's reliability, reaching an accuracy of 80–90% and effectively outperforming single-test methods</w:t>
      </w:r>
      <w:r w:rsidR="00BF2BC7" w:rsidRPr="00641BD6">
        <w:rPr>
          <w:sz w:val="24"/>
        </w:rPr>
        <w:t xml:space="preserve"> [</w:t>
      </w:r>
      <w:hyperlink r:id="rId97" w:history="1">
        <w:r w:rsidR="00BF2BC7" w:rsidRPr="00641BD6">
          <w:rPr>
            <w:rStyle w:val="Hyperlink"/>
            <w:sz w:val="24"/>
          </w:rPr>
          <w:t>3</w:t>
        </w:r>
      </w:hyperlink>
      <w:r w:rsidR="00BF2BC7" w:rsidRPr="00641BD6">
        <w:rPr>
          <w:sz w:val="24"/>
        </w:rPr>
        <w:t>][</w:t>
      </w:r>
      <w:hyperlink r:id="rId98" w:history="1">
        <w:r w:rsidR="00BF2BC7" w:rsidRPr="00641BD6">
          <w:rPr>
            <w:rStyle w:val="Hyperlink"/>
            <w:sz w:val="24"/>
          </w:rPr>
          <w:t>8</w:t>
        </w:r>
      </w:hyperlink>
      <w:r w:rsidR="00BF2BC7" w:rsidRPr="00641BD6">
        <w:rPr>
          <w:sz w:val="24"/>
        </w:rPr>
        <w:t>]</w:t>
      </w:r>
      <w:r w:rsidRPr="00641BD6">
        <w:rPr>
          <w:sz w:val="24"/>
        </w:rPr>
        <w:t>. Ultimately, this balanced integration reduces model bias and provides a more robust clinical tool for early-stage screening</w:t>
      </w:r>
      <w:r w:rsidR="00BF2BC7" w:rsidRPr="00641BD6">
        <w:rPr>
          <w:sz w:val="24"/>
        </w:rPr>
        <w:t xml:space="preserve"> [</w:t>
      </w:r>
      <w:hyperlink r:id="rId99" w:history="1">
        <w:r w:rsidR="00BF2BC7" w:rsidRPr="00641BD6">
          <w:rPr>
            <w:rStyle w:val="Hyperlink"/>
            <w:sz w:val="24"/>
          </w:rPr>
          <w:t>3</w:t>
        </w:r>
      </w:hyperlink>
      <w:r w:rsidR="00BF2BC7" w:rsidRPr="00641BD6">
        <w:rPr>
          <w:sz w:val="24"/>
        </w:rPr>
        <w:t>][</w:t>
      </w:r>
      <w:hyperlink r:id="rId100" w:history="1">
        <w:r w:rsidR="00BF2BC7" w:rsidRPr="00641BD6">
          <w:rPr>
            <w:rStyle w:val="Hyperlink"/>
            <w:sz w:val="24"/>
          </w:rPr>
          <w:t>6</w:t>
        </w:r>
      </w:hyperlink>
      <w:r w:rsidR="00BF2BC7" w:rsidRPr="00641BD6">
        <w:rPr>
          <w:sz w:val="24"/>
        </w:rPr>
        <w:t>]</w:t>
      </w:r>
      <w:r w:rsidRPr="00641BD6">
        <w:rPr>
          <w:sz w:val="24"/>
        </w:rPr>
        <w:t xml:space="preserve">.  </w:t>
      </w:r>
    </w:p>
    <w:p w14:paraId="1A67FCC0" w14:textId="22300103" w:rsidR="00747109" w:rsidRPr="00641BD6" w:rsidRDefault="00747109" w:rsidP="002B3266">
      <w:pPr>
        <w:spacing w:after="51" w:line="360" w:lineRule="auto"/>
        <w:ind w:left="17" w:firstLine="0"/>
        <w:rPr>
          <w:sz w:val="24"/>
        </w:rPr>
      </w:pPr>
    </w:p>
    <w:p w14:paraId="2258194F" w14:textId="435F9917" w:rsidR="00747109" w:rsidRPr="00641BD6" w:rsidRDefault="00ED5ADC" w:rsidP="002B3266">
      <w:pPr>
        <w:pStyle w:val="Heading2"/>
        <w:numPr>
          <w:ilvl w:val="0"/>
          <w:numId w:val="0"/>
        </w:numPr>
        <w:spacing w:after="82" w:line="360" w:lineRule="auto"/>
        <w:ind w:left="7"/>
        <w:rPr>
          <w:b w:val="0"/>
          <w:sz w:val="24"/>
        </w:rPr>
      </w:pPr>
      <w:r w:rsidRPr="00641BD6">
        <w:rPr>
          <w:b w:val="0"/>
          <w:sz w:val="24"/>
        </w:rPr>
        <w:t xml:space="preserve">  </w:t>
      </w:r>
    </w:p>
    <w:p w14:paraId="28CFB116" w14:textId="77777777" w:rsidR="00747109" w:rsidRPr="00641BD6" w:rsidRDefault="00ED5ADC" w:rsidP="002B3266">
      <w:pPr>
        <w:spacing w:after="59" w:line="360" w:lineRule="auto"/>
        <w:ind w:left="16" w:right="-316" w:firstLine="0"/>
        <w:jc w:val="left"/>
        <w:rPr>
          <w:sz w:val="24"/>
        </w:rPr>
      </w:pPr>
      <w:r w:rsidRPr="00641BD6">
        <w:rPr>
          <w:noProof/>
          <w:sz w:val="24"/>
        </w:rPr>
        <w:drawing>
          <wp:inline distT="0" distB="0" distL="0" distR="0" wp14:anchorId="1084FEF1" wp14:editId="593517D9">
            <wp:extent cx="3338830" cy="2105660"/>
            <wp:effectExtent l="0" t="0" r="0" b="0"/>
            <wp:docPr id="592" name="Picture 592"/>
            <wp:cNvGraphicFramePr/>
            <a:graphic xmlns:a="http://schemas.openxmlformats.org/drawingml/2006/main">
              <a:graphicData uri="http://schemas.openxmlformats.org/drawingml/2006/picture">
                <pic:pic xmlns:pic="http://schemas.openxmlformats.org/drawingml/2006/picture">
                  <pic:nvPicPr>
                    <pic:cNvPr id="592" name="Picture 592"/>
                    <pic:cNvPicPr/>
                  </pic:nvPicPr>
                  <pic:blipFill>
                    <a:blip r:embed="rId101"/>
                    <a:stretch>
                      <a:fillRect/>
                    </a:stretch>
                  </pic:blipFill>
                  <pic:spPr>
                    <a:xfrm>
                      <a:off x="0" y="0"/>
                      <a:ext cx="3338830" cy="2105660"/>
                    </a:xfrm>
                    <a:prstGeom prst="rect">
                      <a:avLst/>
                    </a:prstGeom>
                  </pic:spPr>
                </pic:pic>
              </a:graphicData>
            </a:graphic>
          </wp:inline>
        </w:drawing>
      </w:r>
    </w:p>
    <w:p w14:paraId="5BEB8B67" w14:textId="226C645C" w:rsidR="00775E7A" w:rsidRPr="00641BD6" w:rsidRDefault="00A05703" w:rsidP="002B3266">
      <w:pPr>
        <w:spacing w:after="290" w:line="360" w:lineRule="auto"/>
        <w:ind w:left="-2324" w:firstLine="0"/>
        <w:jc w:val="center"/>
        <w:rPr>
          <w:b/>
          <w:bCs/>
          <w:sz w:val="24"/>
        </w:rPr>
      </w:pPr>
      <w:r w:rsidRPr="00641BD6">
        <w:rPr>
          <w:b/>
          <w:bCs/>
          <w:sz w:val="24"/>
        </w:rPr>
        <w:t xml:space="preserve">                                                  </w:t>
      </w:r>
      <w:r w:rsidR="00D05474" w:rsidRPr="00641BD6">
        <w:rPr>
          <w:b/>
          <w:bCs/>
          <w:sz w:val="24"/>
        </w:rPr>
        <w:t>Fig</w:t>
      </w:r>
      <w:r w:rsidR="008461BB" w:rsidRPr="00641BD6">
        <w:rPr>
          <w:b/>
          <w:bCs/>
          <w:sz w:val="24"/>
        </w:rPr>
        <w:t>.</w:t>
      </w:r>
      <w:r w:rsidR="00D05474" w:rsidRPr="00641BD6">
        <w:rPr>
          <w:b/>
          <w:bCs/>
          <w:sz w:val="24"/>
        </w:rPr>
        <w:t xml:space="preserve"> </w:t>
      </w:r>
      <w:r w:rsidR="00EA7B1B" w:rsidRPr="00641BD6">
        <w:rPr>
          <w:b/>
          <w:bCs/>
          <w:sz w:val="24"/>
        </w:rPr>
        <w:t>System Architecture System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
        <w:gridCol w:w="926"/>
        <w:gridCol w:w="939"/>
        <w:gridCol w:w="830"/>
        <w:gridCol w:w="1069"/>
      </w:tblGrid>
      <w:tr w:rsidR="00775E7A" w:rsidRPr="00641BD6" w14:paraId="1705AA90" w14:textId="77777777" w:rsidTr="0014387B">
        <w:trPr>
          <w:tblHeader/>
          <w:tblCellSpacing w:w="15" w:type="dxa"/>
        </w:trPr>
        <w:tc>
          <w:tcPr>
            <w:tcW w:w="0" w:type="auto"/>
            <w:vAlign w:val="center"/>
            <w:hideMark/>
          </w:tcPr>
          <w:p w14:paraId="764FC7CE" w14:textId="77777777" w:rsidR="00775E7A" w:rsidRPr="00641BD6" w:rsidRDefault="00775E7A" w:rsidP="002B3266">
            <w:pPr>
              <w:spacing w:after="160" w:line="360" w:lineRule="auto"/>
              <w:jc w:val="left"/>
              <w:rPr>
                <w:sz w:val="24"/>
              </w:rPr>
            </w:pPr>
            <w:r w:rsidRPr="00641BD6">
              <w:rPr>
                <w:sz w:val="24"/>
              </w:rPr>
              <w:t>No</w:t>
            </w:r>
          </w:p>
        </w:tc>
        <w:tc>
          <w:tcPr>
            <w:tcW w:w="0" w:type="auto"/>
            <w:vAlign w:val="center"/>
            <w:hideMark/>
          </w:tcPr>
          <w:p w14:paraId="6DB11E6C" w14:textId="77777777" w:rsidR="00775E7A" w:rsidRPr="00641BD6" w:rsidRDefault="00775E7A" w:rsidP="002B3266">
            <w:pPr>
              <w:spacing w:after="160" w:line="360" w:lineRule="auto"/>
              <w:jc w:val="left"/>
              <w:rPr>
                <w:sz w:val="24"/>
              </w:rPr>
            </w:pPr>
            <w:r w:rsidRPr="00641BD6">
              <w:rPr>
                <w:sz w:val="24"/>
              </w:rPr>
              <w:t>Author (Year)</w:t>
            </w:r>
          </w:p>
        </w:tc>
        <w:tc>
          <w:tcPr>
            <w:tcW w:w="0" w:type="auto"/>
            <w:vAlign w:val="center"/>
            <w:hideMark/>
          </w:tcPr>
          <w:p w14:paraId="3EE9075A" w14:textId="77777777" w:rsidR="00775E7A" w:rsidRPr="00641BD6" w:rsidRDefault="00775E7A" w:rsidP="002B3266">
            <w:pPr>
              <w:spacing w:after="160" w:line="360" w:lineRule="auto"/>
              <w:jc w:val="left"/>
              <w:rPr>
                <w:sz w:val="24"/>
              </w:rPr>
            </w:pPr>
            <w:r w:rsidRPr="00641BD6">
              <w:rPr>
                <w:sz w:val="24"/>
              </w:rPr>
              <w:t>Method / Model</w:t>
            </w:r>
          </w:p>
        </w:tc>
        <w:tc>
          <w:tcPr>
            <w:tcW w:w="0" w:type="auto"/>
            <w:vAlign w:val="center"/>
            <w:hideMark/>
          </w:tcPr>
          <w:p w14:paraId="0CCBD3C0" w14:textId="77777777" w:rsidR="00775E7A" w:rsidRPr="00641BD6" w:rsidRDefault="00775E7A" w:rsidP="002B3266">
            <w:pPr>
              <w:spacing w:after="160" w:line="360" w:lineRule="auto"/>
              <w:jc w:val="left"/>
              <w:rPr>
                <w:sz w:val="24"/>
              </w:rPr>
            </w:pPr>
            <w:r w:rsidRPr="00641BD6">
              <w:rPr>
                <w:sz w:val="24"/>
              </w:rPr>
              <w:t>Accuracy / Outcome</w:t>
            </w:r>
          </w:p>
        </w:tc>
        <w:tc>
          <w:tcPr>
            <w:tcW w:w="0" w:type="auto"/>
            <w:vAlign w:val="center"/>
            <w:hideMark/>
          </w:tcPr>
          <w:p w14:paraId="02872E3E" w14:textId="77777777" w:rsidR="00775E7A" w:rsidRPr="00641BD6" w:rsidRDefault="00775E7A" w:rsidP="002B3266">
            <w:pPr>
              <w:spacing w:after="160" w:line="360" w:lineRule="auto"/>
              <w:jc w:val="left"/>
              <w:rPr>
                <w:sz w:val="24"/>
              </w:rPr>
            </w:pPr>
            <w:r w:rsidRPr="00641BD6">
              <w:rPr>
                <w:sz w:val="24"/>
              </w:rPr>
              <w:t>Research Gap</w:t>
            </w:r>
          </w:p>
        </w:tc>
      </w:tr>
      <w:tr w:rsidR="00775E7A" w:rsidRPr="00641BD6" w14:paraId="704D4F10" w14:textId="77777777" w:rsidTr="0014387B">
        <w:trPr>
          <w:tblCellSpacing w:w="15" w:type="dxa"/>
        </w:trPr>
        <w:tc>
          <w:tcPr>
            <w:tcW w:w="0" w:type="auto"/>
            <w:vAlign w:val="center"/>
            <w:hideMark/>
          </w:tcPr>
          <w:p w14:paraId="4F6D05F8" w14:textId="77777777" w:rsidR="00775E7A" w:rsidRPr="00641BD6" w:rsidRDefault="00775E7A" w:rsidP="002B3266">
            <w:pPr>
              <w:spacing w:after="160" w:line="360" w:lineRule="auto"/>
              <w:rPr>
                <w:sz w:val="24"/>
              </w:rPr>
            </w:pPr>
            <w:r w:rsidRPr="00641BD6">
              <w:rPr>
                <w:sz w:val="24"/>
              </w:rPr>
              <w:t>1</w:t>
            </w:r>
          </w:p>
        </w:tc>
        <w:tc>
          <w:tcPr>
            <w:tcW w:w="0" w:type="auto"/>
            <w:vAlign w:val="center"/>
            <w:hideMark/>
          </w:tcPr>
          <w:p w14:paraId="248AD9A8" w14:textId="77777777" w:rsidR="00775E7A" w:rsidRPr="00641BD6" w:rsidRDefault="00775E7A" w:rsidP="002B3266">
            <w:pPr>
              <w:spacing w:after="160" w:line="360" w:lineRule="auto"/>
              <w:rPr>
                <w:sz w:val="24"/>
                <w:lang w:val="nl-NL"/>
              </w:rPr>
            </w:pPr>
            <w:r w:rsidRPr="00641BD6">
              <w:rPr>
                <w:sz w:val="24"/>
                <w:lang w:val="nl-NL"/>
              </w:rPr>
              <w:t>Sheerin Zadoo et al. (2024, Sciendo)</w:t>
            </w:r>
          </w:p>
        </w:tc>
        <w:tc>
          <w:tcPr>
            <w:tcW w:w="0" w:type="auto"/>
            <w:vAlign w:val="center"/>
            <w:hideMark/>
          </w:tcPr>
          <w:p w14:paraId="7DCCBE58" w14:textId="77777777" w:rsidR="00775E7A" w:rsidRPr="00641BD6" w:rsidRDefault="00775E7A" w:rsidP="002B3266">
            <w:pPr>
              <w:spacing w:after="160" w:line="360" w:lineRule="auto"/>
              <w:rPr>
                <w:sz w:val="24"/>
              </w:rPr>
            </w:pPr>
            <w:r w:rsidRPr="00641BD6">
              <w:rPr>
                <w:sz w:val="24"/>
              </w:rPr>
              <w:t>SVM, CNN, OCSA (AI/EI review)</w:t>
            </w:r>
          </w:p>
        </w:tc>
        <w:tc>
          <w:tcPr>
            <w:tcW w:w="0" w:type="auto"/>
            <w:vAlign w:val="center"/>
            <w:hideMark/>
          </w:tcPr>
          <w:p w14:paraId="32AF3EA4" w14:textId="77777777" w:rsidR="00775E7A" w:rsidRPr="00641BD6" w:rsidRDefault="00775E7A" w:rsidP="002B3266">
            <w:pPr>
              <w:spacing w:after="160" w:line="360" w:lineRule="auto"/>
              <w:rPr>
                <w:sz w:val="24"/>
              </w:rPr>
            </w:pPr>
            <w:r w:rsidRPr="00641BD6">
              <w:rPr>
                <w:sz w:val="24"/>
              </w:rPr>
              <w:t>99–100%</w:t>
            </w:r>
          </w:p>
        </w:tc>
        <w:tc>
          <w:tcPr>
            <w:tcW w:w="0" w:type="auto"/>
            <w:vAlign w:val="center"/>
            <w:hideMark/>
          </w:tcPr>
          <w:p w14:paraId="0802D90C" w14:textId="77777777" w:rsidR="00775E7A" w:rsidRPr="00641BD6" w:rsidRDefault="00775E7A" w:rsidP="002B3266">
            <w:pPr>
              <w:spacing w:after="160" w:line="360" w:lineRule="auto"/>
              <w:rPr>
                <w:sz w:val="24"/>
              </w:rPr>
            </w:pPr>
            <w:r w:rsidRPr="00641BD6">
              <w:rPr>
                <w:sz w:val="24"/>
              </w:rPr>
              <w:t>Lack of progression models, benchmark datasets</w:t>
            </w:r>
          </w:p>
        </w:tc>
      </w:tr>
      <w:tr w:rsidR="00775E7A" w:rsidRPr="00641BD6" w14:paraId="14DF3CC6" w14:textId="77777777" w:rsidTr="00775E7A">
        <w:trPr>
          <w:trHeight w:val="1139"/>
          <w:tblCellSpacing w:w="15" w:type="dxa"/>
        </w:trPr>
        <w:tc>
          <w:tcPr>
            <w:tcW w:w="0" w:type="auto"/>
            <w:tcBorders>
              <w:bottom w:val="single" w:sz="4" w:space="0" w:color="auto"/>
            </w:tcBorders>
            <w:vAlign w:val="center"/>
            <w:hideMark/>
          </w:tcPr>
          <w:p w14:paraId="60DF115F" w14:textId="5E4B2583" w:rsidR="00775E7A" w:rsidRPr="00641BD6" w:rsidRDefault="00775E7A" w:rsidP="002B3266">
            <w:pPr>
              <w:spacing w:after="160" w:line="360" w:lineRule="auto"/>
              <w:rPr>
                <w:sz w:val="24"/>
              </w:rPr>
            </w:pPr>
            <w:hyperlink r:id="rId102" w:history="1">
              <w:r w:rsidRPr="00641BD6">
                <w:rPr>
                  <w:rStyle w:val="Hyperlink"/>
                  <w:sz w:val="24"/>
                </w:rPr>
                <w:t>2</w:t>
              </w:r>
            </w:hyperlink>
          </w:p>
        </w:tc>
        <w:tc>
          <w:tcPr>
            <w:tcW w:w="0" w:type="auto"/>
            <w:vAlign w:val="center"/>
            <w:hideMark/>
          </w:tcPr>
          <w:p w14:paraId="68AA4D64" w14:textId="77777777" w:rsidR="00775E7A" w:rsidRPr="00641BD6" w:rsidRDefault="00775E7A" w:rsidP="002B3266">
            <w:pPr>
              <w:spacing w:after="160" w:line="360" w:lineRule="auto"/>
              <w:rPr>
                <w:sz w:val="24"/>
              </w:rPr>
            </w:pPr>
            <w:r w:rsidRPr="00641BD6">
              <w:rPr>
                <w:sz w:val="24"/>
              </w:rPr>
              <w:t>Ricardo Rubiano-Cruz (2024, AMCIS)</w:t>
            </w:r>
          </w:p>
        </w:tc>
        <w:tc>
          <w:tcPr>
            <w:tcW w:w="0" w:type="auto"/>
            <w:vAlign w:val="center"/>
            <w:hideMark/>
          </w:tcPr>
          <w:p w14:paraId="6867D409" w14:textId="77777777" w:rsidR="00775E7A" w:rsidRPr="00641BD6" w:rsidRDefault="00775E7A" w:rsidP="002B3266">
            <w:pPr>
              <w:spacing w:after="160" w:line="360" w:lineRule="auto"/>
              <w:rPr>
                <w:sz w:val="24"/>
              </w:rPr>
            </w:pPr>
            <w:r w:rsidRPr="00641BD6">
              <w:rPr>
                <w:sz w:val="24"/>
              </w:rPr>
              <w:t xml:space="preserve">Multimodal audiovisual </w:t>
            </w:r>
            <w:proofErr w:type="spellStart"/>
            <w:r w:rsidRPr="00641BD6">
              <w:rPr>
                <w:sz w:val="24"/>
              </w:rPr>
              <w:t>BiLSTM</w:t>
            </w:r>
            <w:proofErr w:type="spellEnd"/>
          </w:p>
        </w:tc>
        <w:tc>
          <w:tcPr>
            <w:tcW w:w="0" w:type="auto"/>
            <w:vAlign w:val="center"/>
            <w:hideMark/>
          </w:tcPr>
          <w:p w14:paraId="723E4DE2" w14:textId="77777777" w:rsidR="00775E7A" w:rsidRPr="00641BD6" w:rsidRDefault="00775E7A" w:rsidP="002B3266">
            <w:pPr>
              <w:spacing w:after="160" w:line="360" w:lineRule="auto"/>
              <w:rPr>
                <w:sz w:val="24"/>
              </w:rPr>
            </w:pPr>
            <w:r w:rsidRPr="00641BD6">
              <w:rPr>
                <w:sz w:val="24"/>
              </w:rPr>
              <w:t>0.8917</w:t>
            </w:r>
          </w:p>
        </w:tc>
        <w:tc>
          <w:tcPr>
            <w:tcW w:w="0" w:type="auto"/>
            <w:vAlign w:val="center"/>
            <w:hideMark/>
          </w:tcPr>
          <w:p w14:paraId="5B3ED787" w14:textId="77777777" w:rsidR="00775E7A" w:rsidRPr="00641BD6" w:rsidRDefault="00775E7A" w:rsidP="002B3266">
            <w:pPr>
              <w:spacing w:after="160" w:line="360" w:lineRule="auto"/>
              <w:rPr>
                <w:sz w:val="24"/>
              </w:rPr>
            </w:pPr>
            <w:r w:rsidRPr="00641BD6">
              <w:rPr>
                <w:sz w:val="24"/>
              </w:rPr>
              <w:t>Limited naturalistic environment testing</w:t>
            </w:r>
          </w:p>
        </w:tc>
      </w:tr>
      <w:tr w:rsidR="00775E7A" w:rsidRPr="00641BD6" w14:paraId="36E16FE2" w14:textId="77777777" w:rsidTr="0014387B">
        <w:trPr>
          <w:tblCellSpacing w:w="15" w:type="dxa"/>
        </w:trPr>
        <w:tc>
          <w:tcPr>
            <w:tcW w:w="0" w:type="auto"/>
            <w:vAlign w:val="center"/>
            <w:hideMark/>
          </w:tcPr>
          <w:p w14:paraId="532B2C87" w14:textId="77777777" w:rsidR="00775E7A" w:rsidRPr="00641BD6" w:rsidRDefault="00775E7A" w:rsidP="002B3266">
            <w:pPr>
              <w:spacing w:after="160" w:line="360" w:lineRule="auto"/>
              <w:rPr>
                <w:sz w:val="24"/>
              </w:rPr>
            </w:pPr>
            <w:r w:rsidRPr="00641BD6">
              <w:rPr>
                <w:sz w:val="24"/>
              </w:rPr>
              <w:t>3</w:t>
            </w:r>
          </w:p>
        </w:tc>
        <w:tc>
          <w:tcPr>
            <w:tcW w:w="0" w:type="auto"/>
            <w:vAlign w:val="center"/>
            <w:hideMark/>
          </w:tcPr>
          <w:p w14:paraId="3A582484" w14:textId="77777777" w:rsidR="00775E7A" w:rsidRPr="00641BD6" w:rsidRDefault="00775E7A" w:rsidP="002B3266">
            <w:pPr>
              <w:spacing w:after="160" w:line="360" w:lineRule="auto"/>
              <w:rPr>
                <w:sz w:val="24"/>
                <w:lang w:val="nl-NL"/>
              </w:rPr>
            </w:pPr>
            <w:r w:rsidRPr="00641BD6">
              <w:rPr>
                <w:sz w:val="24"/>
                <w:lang w:val="nl-NL"/>
              </w:rPr>
              <w:t xml:space="preserve">Vasileios Skaramagkas et al. </w:t>
            </w:r>
            <w:r w:rsidRPr="00641BD6">
              <w:rPr>
                <w:sz w:val="24"/>
                <w:lang w:val="nl-NL"/>
              </w:rPr>
              <w:lastRenderedPageBreak/>
              <w:t>(2023, EMB)</w:t>
            </w:r>
          </w:p>
        </w:tc>
        <w:tc>
          <w:tcPr>
            <w:tcW w:w="0" w:type="auto"/>
            <w:vAlign w:val="center"/>
            <w:hideMark/>
          </w:tcPr>
          <w:p w14:paraId="627D9DE3" w14:textId="77777777" w:rsidR="00775E7A" w:rsidRPr="00641BD6" w:rsidRDefault="00775E7A" w:rsidP="002B3266">
            <w:pPr>
              <w:spacing w:after="160" w:line="360" w:lineRule="auto"/>
              <w:rPr>
                <w:sz w:val="24"/>
              </w:rPr>
            </w:pPr>
            <w:r w:rsidRPr="00641BD6">
              <w:rPr>
                <w:sz w:val="24"/>
              </w:rPr>
              <w:lastRenderedPageBreak/>
              <w:t xml:space="preserve">DL for gait, speech, facial, </w:t>
            </w:r>
            <w:r w:rsidRPr="00641BD6">
              <w:rPr>
                <w:sz w:val="24"/>
              </w:rPr>
              <w:lastRenderedPageBreak/>
              <w:t>upper limb</w:t>
            </w:r>
          </w:p>
        </w:tc>
        <w:tc>
          <w:tcPr>
            <w:tcW w:w="0" w:type="auto"/>
            <w:vAlign w:val="center"/>
            <w:hideMark/>
          </w:tcPr>
          <w:p w14:paraId="081F07AD" w14:textId="77777777" w:rsidR="00775E7A" w:rsidRPr="00641BD6" w:rsidRDefault="00775E7A" w:rsidP="002B3266">
            <w:pPr>
              <w:spacing w:after="160" w:line="360" w:lineRule="auto"/>
              <w:rPr>
                <w:sz w:val="24"/>
              </w:rPr>
            </w:pPr>
            <w:r w:rsidRPr="00641BD6">
              <w:rPr>
                <w:sz w:val="24"/>
              </w:rPr>
              <w:lastRenderedPageBreak/>
              <w:t>Gait &gt;98%</w:t>
            </w:r>
          </w:p>
        </w:tc>
        <w:tc>
          <w:tcPr>
            <w:tcW w:w="0" w:type="auto"/>
            <w:vAlign w:val="center"/>
            <w:hideMark/>
          </w:tcPr>
          <w:p w14:paraId="29763524" w14:textId="77777777" w:rsidR="00775E7A" w:rsidRPr="00641BD6" w:rsidRDefault="00775E7A" w:rsidP="002B3266">
            <w:pPr>
              <w:spacing w:after="160" w:line="360" w:lineRule="auto"/>
              <w:rPr>
                <w:sz w:val="24"/>
              </w:rPr>
            </w:pPr>
            <w:r w:rsidRPr="00641BD6">
              <w:rPr>
                <w:sz w:val="24"/>
              </w:rPr>
              <w:t xml:space="preserve">Data scarcity, poor interpretability, </w:t>
            </w:r>
            <w:r w:rsidRPr="00641BD6">
              <w:rPr>
                <w:sz w:val="24"/>
              </w:rPr>
              <w:lastRenderedPageBreak/>
              <w:t>limited multimodal fusion</w:t>
            </w:r>
          </w:p>
        </w:tc>
      </w:tr>
      <w:tr w:rsidR="00775E7A" w:rsidRPr="00641BD6" w14:paraId="7D9B1E69" w14:textId="77777777" w:rsidTr="0014387B">
        <w:trPr>
          <w:tblCellSpacing w:w="15" w:type="dxa"/>
        </w:trPr>
        <w:tc>
          <w:tcPr>
            <w:tcW w:w="0" w:type="auto"/>
            <w:vAlign w:val="center"/>
            <w:hideMark/>
          </w:tcPr>
          <w:p w14:paraId="018E07B9" w14:textId="77777777" w:rsidR="00775E7A" w:rsidRPr="00641BD6" w:rsidRDefault="00775E7A" w:rsidP="002B3266">
            <w:pPr>
              <w:spacing w:after="160" w:line="360" w:lineRule="auto"/>
              <w:rPr>
                <w:sz w:val="24"/>
              </w:rPr>
            </w:pPr>
            <w:r w:rsidRPr="00641BD6">
              <w:rPr>
                <w:sz w:val="24"/>
              </w:rPr>
              <w:lastRenderedPageBreak/>
              <w:t>4</w:t>
            </w:r>
          </w:p>
        </w:tc>
        <w:tc>
          <w:tcPr>
            <w:tcW w:w="0" w:type="auto"/>
            <w:vAlign w:val="center"/>
            <w:hideMark/>
          </w:tcPr>
          <w:p w14:paraId="40CAF6C9" w14:textId="77777777" w:rsidR="00775E7A" w:rsidRPr="00641BD6" w:rsidRDefault="00775E7A" w:rsidP="002B3266">
            <w:pPr>
              <w:spacing w:after="160" w:line="360" w:lineRule="auto"/>
              <w:rPr>
                <w:sz w:val="24"/>
              </w:rPr>
            </w:pPr>
            <w:r w:rsidRPr="00641BD6">
              <w:rPr>
                <w:sz w:val="24"/>
                <w:lang w:val="nl-NL"/>
              </w:rPr>
              <w:t xml:space="preserve">Y. Vineela Sravya et al. </w:t>
            </w:r>
            <w:r w:rsidRPr="00641BD6">
              <w:rPr>
                <w:sz w:val="24"/>
              </w:rPr>
              <w:t>(2025, Synthesis)</w:t>
            </w:r>
          </w:p>
        </w:tc>
        <w:tc>
          <w:tcPr>
            <w:tcW w:w="0" w:type="auto"/>
            <w:vAlign w:val="center"/>
            <w:hideMark/>
          </w:tcPr>
          <w:p w14:paraId="456A47CD" w14:textId="77777777" w:rsidR="00775E7A" w:rsidRPr="00641BD6" w:rsidRDefault="00775E7A" w:rsidP="002B3266">
            <w:pPr>
              <w:spacing w:after="160" w:line="360" w:lineRule="auto"/>
              <w:rPr>
                <w:sz w:val="24"/>
              </w:rPr>
            </w:pPr>
            <w:r w:rsidRPr="00641BD6">
              <w:rPr>
                <w:sz w:val="24"/>
              </w:rPr>
              <w:t>CNN-Transformer (handwriting, voice, gait)</w:t>
            </w:r>
          </w:p>
        </w:tc>
        <w:tc>
          <w:tcPr>
            <w:tcW w:w="0" w:type="auto"/>
            <w:vAlign w:val="center"/>
            <w:hideMark/>
          </w:tcPr>
          <w:p w14:paraId="19514D0E" w14:textId="77777777" w:rsidR="00775E7A" w:rsidRPr="00641BD6" w:rsidRDefault="00775E7A" w:rsidP="002B3266">
            <w:pPr>
              <w:spacing w:after="160" w:line="360" w:lineRule="auto"/>
              <w:rPr>
                <w:sz w:val="24"/>
              </w:rPr>
            </w:pPr>
            <w:r w:rsidRPr="00641BD6">
              <w:rPr>
                <w:sz w:val="24"/>
              </w:rPr>
              <w:t>94.6%, F1 0.924, ROC-AUC 0.961</w:t>
            </w:r>
          </w:p>
        </w:tc>
        <w:tc>
          <w:tcPr>
            <w:tcW w:w="0" w:type="auto"/>
            <w:vAlign w:val="center"/>
            <w:hideMark/>
          </w:tcPr>
          <w:p w14:paraId="5F05D3CC" w14:textId="77777777" w:rsidR="00775E7A" w:rsidRPr="00641BD6" w:rsidRDefault="00775E7A" w:rsidP="002B3266">
            <w:pPr>
              <w:spacing w:after="160" w:line="360" w:lineRule="auto"/>
              <w:rPr>
                <w:sz w:val="24"/>
              </w:rPr>
            </w:pPr>
            <w:r w:rsidRPr="00641BD6">
              <w:rPr>
                <w:sz w:val="24"/>
              </w:rPr>
              <w:t>Unimodal fragility, shallow fusion, clinical interpretability</w:t>
            </w:r>
          </w:p>
        </w:tc>
      </w:tr>
      <w:tr w:rsidR="00775E7A" w:rsidRPr="00641BD6" w14:paraId="01A6E0DA" w14:textId="77777777" w:rsidTr="0014387B">
        <w:trPr>
          <w:tblCellSpacing w:w="15" w:type="dxa"/>
        </w:trPr>
        <w:tc>
          <w:tcPr>
            <w:tcW w:w="0" w:type="auto"/>
            <w:vAlign w:val="center"/>
            <w:hideMark/>
          </w:tcPr>
          <w:p w14:paraId="42EA922A" w14:textId="77777777" w:rsidR="00775E7A" w:rsidRPr="00641BD6" w:rsidRDefault="00775E7A" w:rsidP="002B3266">
            <w:pPr>
              <w:spacing w:after="160" w:line="360" w:lineRule="auto"/>
              <w:rPr>
                <w:sz w:val="24"/>
              </w:rPr>
            </w:pPr>
            <w:r w:rsidRPr="00641BD6">
              <w:rPr>
                <w:sz w:val="24"/>
              </w:rPr>
              <w:t>5</w:t>
            </w:r>
          </w:p>
        </w:tc>
        <w:tc>
          <w:tcPr>
            <w:tcW w:w="0" w:type="auto"/>
            <w:vAlign w:val="center"/>
            <w:hideMark/>
          </w:tcPr>
          <w:p w14:paraId="3BF61E04" w14:textId="77777777" w:rsidR="00775E7A" w:rsidRPr="00641BD6" w:rsidRDefault="00775E7A" w:rsidP="002B3266">
            <w:pPr>
              <w:spacing w:after="160" w:line="360" w:lineRule="auto"/>
              <w:rPr>
                <w:sz w:val="24"/>
              </w:rPr>
            </w:pPr>
            <w:r w:rsidRPr="00641BD6">
              <w:rPr>
                <w:sz w:val="24"/>
              </w:rPr>
              <w:t>Guilherme Camargo de Oliveira (2025, UNESP)</w:t>
            </w:r>
          </w:p>
        </w:tc>
        <w:tc>
          <w:tcPr>
            <w:tcW w:w="0" w:type="auto"/>
            <w:vAlign w:val="center"/>
            <w:hideMark/>
          </w:tcPr>
          <w:p w14:paraId="6BEA413D" w14:textId="77777777" w:rsidR="00775E7A" w:rsidRPr="00641BD6" w:rsidRDefault="00775E7A" w:rsidP="002B3266">
            <w:pPr>
              <w:spacing w:after="160" w:line="360" w:lineRule="auto"/>
              <w:rPr>
                <w:sz w:val="24"/>
              </w:rPr>
            </w:pPr>
            <w:r w:rsidRPr="00641BD6">
              <w:rPr>
                <w:sz w:val="24"/>
              </w:rPr>
              <w:t>Facial AI, GNNs, vocal chatbot</w:t>
            </w:r>
          </w:p>
        </w:tc>
        <w:tc>
          <w:tcPr>
            <w:tcW w:w="0" w:type="auto"/>
            <w:vAlign w:val="center"/>
            <w:hideMark/>
          </w:tcPr>
          <w:p w14:paraId="14D5AD6F" w14:textId="77777777" w:rsidR="00775E7A" w:rsidRPr="00641BD6" w:rsidRDefault="00775E7A" w:rsidP="002B3266">
            <w:pPr>
              <w:spacing w:after="160" w:line="360" w:lineRule="auto"/>
              <w:rPr>
                <w:sz w:val="24"/>
              </w:rPr>
            </w:pPr>
            <w:r w:rsidRPr="00641BD6">
              <w:rPr>
                <w:sz w:val="24"/>
              </w:rPr>
              <w:t>Hypomimia ~83%, ensemble ~72%</w:t>
            </w:r>
          </w:p>
        </w:tc>
        <w:tc>
          <w:tcPr>
            <w:tcW w:w="0" w:type="auto"/>
            <w:vAlign w:val="center"/>
            <w:hideMark/>
          </w:tcPr>
          <w:p w14:paraId="646B40EE" w14:textId="77777777" w:rsidR="00775E7A" w:rsidRPr="00641BD6" w:rsidRDefault="00775E7A" w:rsidP="002B3266">
            <w:pPr>
              <w:spacing w:after="160" w:line="360" w:lineRule="auto"/>
              <w:rPr>
                <w:sz w:val="24"/>
              </w:rPr>
            </w:pPr>
            <w:r w:rsidRPr="00641BD6">
              <w:rPr>
                <w:sz w:val="24"/>
              </w:rPr>
              <w:t>Limited dataset diversity, severity prediction needed</w:t>
            </w:r>
          </w:p>
        </w:tc>
      </w:tr>
      <w:tr w:rsidR="00775E7A" w:rsidRPr="00641BD6" w14:paraId="566BBD94" w14:textId="77777777" w:rsidTr="0014387B">
        <w:trPr>
          <w:tblCellSpacing w:w="15" w:type="dxa"/>
        </w:trPr>
        <w:tc>
          <w:tcPr>
            <w:tcW w:w="0" w:type="auto"/>
            <w:vAlign w:val="center"/>
            <w:hideMark/>
          </w:tcPr>
          <w:p w14:paraId="7A0CBE5E" w14:textId="77777777" w:rsidR="00775E7A" w:rsidRPr="00641BD6" w:rsidRDefault="00775E7A" w:rsidP="002B3266">
            <w:pPr>
              <w:spacing w:after="160" w:line="360" w:lineRule="auto"/>
              <w:rPr>
                <w:sz w:val="24"/>
              </w:rPr>
            </w:pPr>
            <w:r w:rsidRPr="00641BD6">
              <w:rPr>
                <w:sz w:val="24"/>
              </w:rPr>
              <w:t>6</w:t>
            </w:r>
          </w:p>
        </w:tc>
        <w:tc>
          <w:tcPr>
            <w:tcW w:w="0" w:type="auto"/>
            <w:vAlign w:val="center"/>
            <w:hideMark/>
          </w:tcPr>
          <w:p w14:paraId="55F01EAC" w14:textId="77777777" w:rsidR="00775E7A" w:rsidRPr="00641BD6" w:rsidRDefault="00775E7A" w:rsidP="002B3266">
            <w:pPr>
              <w:spacing w:after="160" w:line="360" w:lineRule="auto"/>
              <w:rPr>
                <w:sz w:val="24"/>
              </w:rPr>
            </w:pPr>
            <w:r w:rsidRPr="00641BD6">
              <w:rPr>
                <w:sz w:val="24"/>
              </w:rPr>
              <w:t>Shania Yonsei et al. (2025, BMEO)</w:t>
            </w:r>
          </w:p>
        </w:tc>
        <w:tc>
          <w:tcPr>
            <w:tcW w:w="0" w:type="auto"/>
            <w:vAlign w:val="center"/>
            <w:hideMark/>
          </w:tcPr>
          <w:p w14:paraId="77D5A1E5" w14:textId="77777777" w:rsidR="00775E7A" w:rsidRPr="00641BD6" w:rsidRDefault="00775E7A" w:rsidP="002B3266">
            <w:pPr>
              <w:spacing w:after="160" w:line="360" w:lineRule="auto"/>
              <w:rPr>
                <w:sz w:val="24"/>
              </w:rPr>
            </w:pPr>
            <w:r w:rsidRPr="00641BD6">
              <w:rPr>
                <w:sz w:val="24"/>
              </w:rPr>
              <w:t>DL meta-analysis for facial expressions</w:t>
            </w:r>
          </w:p>
        </w:tc>
        <w:tc>
          <w:tcPr>
            <w:tcW w:w="0" w:type="auto"/>
            <w:vAlign w:val="center"/>
            <w:hideMark/>
          </w:tcPr>
          <w:p w14:paraId="59B0C03B" w14:textId="77777777" w:rsidR="00775E7A" w:rsidRPr="00641BD6" w:rsidRDefault="00775E7A" w:rsidP="002B3266">
            <w:pPr>
              <w:spacing w:after="160" w:line="360" w:lineRule="auto"/>
              <w:rPr>
                <w:sz w:val="24"/>
              </w:rPr>
            </w:pPr>
            <w:r w:rsidRPr="00641BD6">
              <w:rPr>
                <w:sz w:val="24"/>
              </w:rPr>
              <w:t>Pooled 89.25%</w:t>
            </w:r>
          </w:p>
        </w:tc>
        <w:tc>
          <w:tcPr>
            <w:tcW w:w="0" w:type="auto"/>
            <w:vAlign w:val="center"/>
            <w:hideMark/>
          </w:tcPr>
          <w:p w14:paraId="6CCB82F4" w14:textId="77777777" w:rsidR="00775E7A" w:rsidRPr="00641BD6" w:rsidRDefault="00775E7A" w:rsidP="002B3266">
            <w:pPr>
              <w:spacing w:after="160" w:line="360" w:lineRule="auto"/>
              <w:rPr>
                <w:sz w:val="24"/>
              </w:rPr>
            </w:pPr>
            <w:r w:rsidRPr="00641BD6">
              <w:rPr>
                <w:sz w:val="24"/>
              </w:rPr>
              <w:t>Need standardized datasets, model robustness, privacy concerns</w:t>
            </w:r>
          </w:p>
        </w:tc>
      </w:tr>
      <w:tr w:rsidR="00775E7A" w:rsidRPr="00641BD6" w14:paraId="316DA238" w14:textId="77777777" w:rsidTr="0014387B">
        <w:trPr>
          <w:tblCellSpacing w:w="15" w:type="dxa"/>
        </w:trPr>
        <w:tc>
          <w:tcPr>
            <w:tcW w:w="0" w:type="auto"/>
            <w:vAlign w:val="center"/>
            <w:hideMark/>
          </w:tcPr>
          <w:p w14:paraId="7E54C92D" w14:textId="77777777" w:rsidR="00775E7A" w:rsidRPr="00641BD6" w:rsidRDefault="00775E7A" w:rsidP="002B3266">
            <w:pPr>
              <w:spacing w:after="160" w:line="360" w:lineRule="auto"/>
              <w:rPr>
                <w:sz w:val="24"/>
              </w:rPr>
            </w:pPr>
            <w:r w:rsidRPr="00641BD6">
              <w:rPr>
                <w:sz w:val="24"/>
              </w:rPr>
              <w:t>7</w:t>
            </w:r>
          </w:p>
        </w:tc>
        <w:tc>
          <w:tcPr>
            <w:tcW w:w="0" w:type="auto"/>
            <w:vAlign w:val="center"/>
            <w:hideMark/>
          </w:tcPr>
          <w:p w14:paraId="15B6D191" w14:textId="77777777" w:rsidR="00775E7A" w:rsidRPr="00641BD6" w:rsidRDefault="00775E7A" w:rsidP="002B3266">
            <w:pPr>
              <w:spacing w:after="160" w:line="360" w:lineRule="auto"/>
              <w:rPr>
                <w:sz w:val="24"/>
                <w:lang w:val="nl-NL"/>
              </w:rPr>
            </w:pPr>
            <w:r w:rsidRPr="00641BD6">
              <w:rPr>
                <w:sz w:val="24"/>
                <w:lang w:val="nl-NL"/>
              </w:rPr>
              <w:t>A. Chudzik et al. (2024, MDPI)</w:t>
            </w:r>
          </w:p>
        </w:tc>
        <w:tc>
          <w:tcPr>
            <w:tcW w:w="0" w:type="auto"/>
            <w:vAlign w:val="center"/>
            <w:hideMark/>
          </w:tcPr>
          <w:p w14:paraId="219251DD" w14:textId="77777777" w:rsidR="00775E7A" w:rsidRPr="00641BD6" w:rsidRDefault="00775E7A" w:rsidP="002B3266">
            <w:pPr>
              <w:spacing w:after="160" w:line="360" w:lineRule="auto"/>
              <w:rPr>
                <w:sz w:val="24"/>
              </w:rPr>
            </w:pPr>
            <w:r w:rsidRPr="00641BD6">
              <w:rPr>
                <w:sz w:val="24"/>
              </w:rPr>
              <w:t>ML/digital biomarkers (eye tracking, CNN)</w:t>
            </w:r>
          </w:p>
        </w:tc>
        <w:tc>
          <w:tcPr>
            <w:tcW w:w="0" w:type="auto"/>
            <w:vAlign w:val="center"/>
            <w:hideMark/>
          </w:tcPr>
          <w:p w14:paraId="055B48E1" w14:textId="77777777" w:rsidR="00775E7A" w:rsidRPr="00641BD6" w:rsidRDefault="00775E7A" w:rsidP="002B3266">
            <w:pPr>
              <w:spacing w:after="160" w:line="360" w:lineRule="auto"/>
              <w:rPr>
                <w:sz w:val="24"/>
              </w:rPr>
            </w:pPr>
            <w:r w:rsidRPr="00641BD6">
              <w:rPr>
                <w:sz w:val="24"/>
              </w:rPr>
              <w:t>ROC-AUC up to 0.88</w:t>
            </w:r>
          </w:p>
        </w:tc>
        <w:tc>
          <w:tcPr>
            <w:tcW w:w="0" w:type="auto"/>
            <w:vAlign w:val="center"/>
            <w:hideMark/>
          </w:tcPr>
          <w:p w14:paraId="1A079F0E" w14:textId="77777777" w:rsidR="00775E7A" w:rsidRPr="00641BD6" w:rsidRDefault="00775E7A" w:rsidP="002B3266">
            <w:pPr>
              <w:spacing w:after="160" w:line="360" w:lineRule="auto"/>
              <w:rPr>
                <w:sz w:val="24"/>
              </w:rPr>
            </w:pPr>
            <w:r w:rsidRPr="00641BD6">
              <w:rPr>
                <w:sz w:val="24"/>
              </w:rPr>
              <w:t>Limited multimodal integration, clinical validation needed</w:t>
            </w:r>
          </w:p>
        </w:tc>
      </w:tr>
      <w:tr w:rsidR="00775E7A" w:rsidRPr="00641BD6" w14:paraId="1129F3C5" w14:textId="77777777" w:rsidTr="0014387B">
        <w:trPr>
          <w:tblCellSpacing w:w="15" w:type="dxa"/>
        </w:trPr>
        <w:tc>
          <w:tcPr>
            <w:tcW w:w="0" w:type="auto"/>
            <w:vAlign w:val="center"/>
            <w:hideMark/>
          </w:tcPr>
          <w:p w14:paraId="55F518C8" w14:textId="77777777" w:rsidR="00775E7A" w:rsidRPr="00641BD6" w:rsidRDefault="00775E7A" w:rsidP="002B3266">
            <w:pPr>
              <w:spacing w:after="160" w:line="360" w:lineRule="auto"/>
              <w:rPr>
                <w:sz w:val="24"/>
              </w:rPr>
            </w:pPr>
            <w:r w:rsidRPr="00641BD6">
              <w:rPr>
                <w:sz w:val="24"/>
              </w:rPr>
              <w:t>8</w:t>
            </w:r>
          </w:p>
        </w:tc>
        <w:tc>
          <w:tcPr>
            <w:tcW w:w="0" w:type="auto"/>
            <w:vAlign w:val="center"/>
            <w:hideMark/>
          </w:tcPr>
          <w:p w14:paraId="36C493B6" w14:textId="77777777" w:rsidR="00775E7A" w:rsidRPr="00641BD6" w:rsidRDefault="00775E7A" w:rsidP="002B3266">
            <w:pPr>
              <w:spacing w:after="160" w:line="360" w:lineRule="auto"/>
              <w:rPr>
                <w:sz w:val="24"/>
              </w:rPr>
            </w:pPr>
            <w:r w:rsidRPr="00641BD6">
              <w:rPr>
                <w:sz w:val="24"/>
              </w:rPr>
              <w:t>Lee et al. (2023, Scientific Reports)</w:t>
            </w:r>
          </w:p>
        </w:tc>
        <w:tc>
          <w:tcPr>
            <w:tcW w:w="0" w:type="auto"/>
            <w:vAlign w:val="center"/>
            <w:hideMark/>
          </w:tcPr>
          <w:p w14:paraId="2E638BE7" w14:textId="77777777" w:rsidR="00775E7A" w:rsidRPr="00641BD6" w:rsidRDefault="00775E7A" w:rsidP="002B3266">
            <w:pPr>
              <w:spacing w:after="160" w:line="360" w:lineRule="auto"/>
              <w:rPr>
                <w:sz w:val="24"/>
              </w:rPr>
            </w:pPr>
            <w:r w:rsidRPr="00641BD6">
              <w:rPr>
                <w:sz w:val="24"/>
              </w:rPr>
              <w:t>DNN (body, face, hand landmarks + MFCCs)</w:t>
            </w:r>
          </w:p>
        </w:tc>
        <w:tc>
          <w:tcPr>
            <w:tcW w:w="0" w:type="auto"/>
            <w:vAlign w:val="center"/>
            <w:hideMark/>
          </w:tcPr>
          <w:p w14:paraId="3BFAEE24" w14:textId="77777777" w:rsidR="00775E7A" w:rsidRPr="00641BD6" w:rsidRDefault="00775E7A" w:rsidP="002B3266">
            <w:pPr>
              <w:spacing w:after="160" w:line="360" w:lineRule="auto"/>
              <w:rPr>
                <w:sz w:val="24"/>
              </w:rPr>
            </w:pPr>
            <w:r w:rsidRPr="00641BD6">
              <w:rPr>
                <w:sz w:val="24"/>
              </w:rPr>
              <w:t>AUC 0.780–0.802</w:t>
            </w:r>
          </w:p>
        </w:tc>
        <w:tc>
          <w:tcPr>
            <w:tcW w:w="0" w:type="auto"/>
            <w:vAlign w:val="center"/>
            <w:hideMark/>
          </w:tcPr>
          <w:p w14:paraId="248EB106" w14:textId="77777777" w:rsidR="00775E7A" w:rsidRPr="00641BD6" w:rsidRDefault="00775E7A" w:rsidP="002B3266">
            <w:pPr>
              <w:spacing w:after="160" w:line="360" w:lineRule="auto"/>
              <w:rPr>
                <w:sz w:val="24"/>
              </w:rPr>
            </w:pPr>
            <w:r w:rsidRPr="00641BD6">
              <w:rPr>
                <w:sz w:val="24"/>
              </w:rPr>
              <w:t>Advanced attention mechanisms for feature importance</w:t>
            </w:r>
          </w:p>
        </w:tc>
      </w:tr>
    </w:tbl>
    <w:p w14:paraId="42C9541C" w14:textId="39D92EF7" w:rsidR="00747109" w:rsidRPr="00641BD6" w:rsidRDefault="00747109" w:rsidP="002B3266">
      <w:pPr>
        <w:spacing w:after="290" w:line="360" w:lineRule="auto"/>
        <w:ind w:left="17" w:firstLine="0"/>
        <w:jc w:val="left"/>
        <w:rPr>
          <w:sz w:val="24"/>
        </w:rPr>
      </w:pPr>
    </w:p>
    <w:p w14:paraId="40AC9C13" w14:textId="71E57B76" w:rsidR="00747109" w:rsidRPr="00641BD6" w:rsidRDefault="00ED5ADC" w:rsidP="002B3266">
      <w:pPr>
        <w:pStyle w:val="Heading1"/>
        <w:numPr>
          <w:ilvl w:val="0"/>
          <w:numId w:val="0"/>
        </w:numPr>
        <w:spacing w:line="360" w:lineRule="auto"/>
        <w:ind w:left="12"/>
        <w:rPr>
          <w:bCs/>
          <w:sz w:val="24"/>
        </w:rPr>
      </w:pPr>
      <w:r w:rsidRPr="00641BD6">
        <w:rPr>
          <w:bCs/>
          <w:sz w:val="24"/>
        </w:rPr>
        <w:t xml:space="preserve">Result and Analysis   </w:t>
      </w:r>
    </w:p>
    <w:p w14:paraId="5F296EA0" w14:textId="7C3134EA" w:rsidR="00747109" w:rsidRPr="00641BD6" w:rsidRDefault="00690624" w:rsidP="002B3266">
      <w:pPr>
        <w:spacing w:after="145" w:line="360" w:lineRule="auto"/>
        <w:ind w:left="21"/>
        <w:rPr>
          <w:sz w:val="24"/>
        </w:rPr>
      </w:pPr>
      <w:r w:rsidRPr="00641BD6">
        <w:rPr>
          <w:sz w:val="24"/>
        </w:rPr>
        <w:t>The evaluation of our prototype demonstrates that multimodal fusion significantly enhances diagnostic reliability, successfully overcoming the inconsistencies found in single-modality tests</w:t>
      </w:r>
      <w:r w:rsidR="00760E66" w:rsidRPr="00641BD6">
        <w:rPr>
          <w:sz w:val="24"/>
        </w:rPr>
        <w:t xml:space="preserve"> [</w:t>
      </w:r>
      <w:hyperlink r:id="rId103" w:history="1">
        <w:r w:rsidR="00760E66" w:rsidRPr="00641BD6">
          <w:rPr>
            <w:rStyle w:val="Hyperlink"/>
            <w:sz w:val="24"/>
          </w:rPr>
          <w:t>3</w:t>
        </w:r>
      </w:hyperlink>
      <w:r w:rsidR="00760E66" w:rsidRPr="00641BD6">
        <w:rPr>
          <w:sz w:val="24"/>
        </w:rPr>
        <w:t>][</w:t>
      </w:r>
      <w:hyperlink r:id="rId104" w:history="1">
        <w:r w:rsidR="00760E66" w:rsidRPr="00641BD6">
          <w:rPr>
            <w:rStyle w:val="Hyperlink"/>
            <w:sz w:val="24"/>
          </w:rPr>
          <w:t>5</w:t>
        </w:r>
      </w:hyperlink>
      <w:r w:rsidR="00760E66" w:rsidRPr="00641BD6">
        <w:rPr>
          <w:sz w:val="24"/>
        </w:rPr>
        <w:t>][</w:t>
      </w:r>
      <w:hyperlink r:id="rId105" w:history="1">
        <w:r w:rsidR="00760E66" w:rsidRPr="00641BD6">
          <w:rPr>
            <w:rStyle w:val="Hyperlink"/>
            <w:sz w:val="24"/>
          </w:rPr>
          <w:t>6</w:t>
        </w:r>
      </w:hyperlink>
      <w:r w:rsidR="00760E66" w:rsidRPr="00641BD6">
        <w:rPr>
          <w:sz w:val="24"/>
        </w:rPr>
        <w:t>]</w:t>
      </w:r>
      <w:r w:rsidRPr="00641BD6">
        <w:rPr>
          <w:sz w:val="24"/>
        </w:rPr>
        <w:t>. The Voice Module achieved strong diagnostic precision by capturing subtle acoustic shifts, aligning with established research where vocal biomarkers reach accuracies between 85% and 90%</w:t>
      </w:r>
      <w:r w:rsidR="00760E66" w:rsidRPr="00641BD6">
        <w:rPr>
          <w:sz w:val="24"/>
        </w:rPr>
        <w:t xml:space="preserve"> [</w:t>
      </w:r>
      <w:hyperlink r:id="rId106" w:history="1">
        <w:r w:rsidR="00760E66" w:rsidRPr="00641BD6">
          <w:rPr>
            <w:rStyle w:val="Hyperlink"/>
            <w:sz w:val="24"/>
          </w:rPr>
          <w:t>1</w:t>
        </w:r>
      </w:hyperlink>
      <w:r w:rsidR="00760E66" w:rsidRPr="00641BD6">
        <w:rPr>
          <w:sz w:val="24"/>
        </w:rPr>
        <w:t>]</w:t>
      </w:r>
      <w:r w:rsidRPr="00641BD6">
        <w:rPr>
          <w:sz w:val="24"/>
        </w:rPr>
        <w:t xml:space="preserve">. While the Facial </w:t>
      </w:r>
      <w:r w:rsidRPr="00641BD6">
        <w:rPr>
          <w:sz w:val="24"/>
        </w:rPr>
        <w:lastRenderedPageBreak/>
        <w:t>Module showed lower standalone performance in identifying hypomimia, it provided essential non-motor context that bolstered the system's overall robustness</w:t>
      </w:r>
      <w:r w:rsidR="00760E66" w:rsidRPr="00641BD6">
        <w:rPr>
          <w:sz w:val="24"/>
        </w:rPr>
        <w:t xml:space="preserve"> [</w:t>
      </w:r>
      <w:hyperlink r:id="rId107" w:history="1">
        <w:r w:rsidR="00760E66" w:rsidRPr="00641BD6">
          <w:rPr>
            <w:rStyle w:val="Hyperlink"/>
            <w:sz w:val="24"/>
          </w:rPr>
          <w:t>5</w:t>
        </w:r>
      </w:hyperlink>
      <w:r w:rsidR="00760E66" w:rsidRPr="00641BD6">
        <w:rPr>
          <w:sz w:val="24"/>
        </w:rPr>
        <w:t>][</w:t>
      </w:r>
      <w:hyperlink r:id="rId108" w:history="1">
        <w:r w:rsidR="00760E66" w:rsidRPr="00641BD6">
          <w:rPr>
            <w:rStyle w:val="Hyperlink"/>
            <w:sz w:val="24"/>
          </w:rPr>
          <w:t>6</w:t>
        </w:r>
      </w:hyperlink>
      <w:r w:rsidR="00760E66" w:rsidRPr="00641BD6">
        <w:rPr>
          <w:sz w:val="24"/>
        </w:rPr>
        <w:t>]</w:t>
      </w:r>
      <w:r w:rsidRPr="00641BD6">
        <w:rPr>
          <w:sz w:val="24"/>
        </w:rPr>
        <w:t xml:space="preserve">. By merging these audio-visual streams into a </w:t>
      </w:r>
      <w:proofErr w:type="spellStart"/>
      <w:r w:rsidRPr="00641BD6">
        <w:rPr>
          <w:sz w:val="24"/>
        </w:rPr>
        <w:t>Streamlit</w:t>
      </w:r>
      <w:proofErr w:type="spellEnd"/>
      <w:r w:rsidRPr="00641BD6">
        <w:rPr>
          <w:sz w:val="24"/>
        </w:rPr>
        <w:t>-based dashboard, the framework reached a combined accuracy of 80–90%, proving that accessible, non-invasive technology can provide clear and actionable screening results</w:t>
      </w:r>
      <w:r w:rsidR="00760E66" w:rsidRPr="00641BD6">
        <w:rPr>
          <w:sz w:val="24"/>
        </w:rPr>
        <w:t xml:space="preserve"> [</w:t>
      </w:r>
      <w:hyperlink r:id="rId109" w:history="1">
        <w:r w:rsidR="00760E66" w:rsidRPr="00641BD6">
          <w:rPr>
            <w:rStyle w:val="Hyperlink"/>
            <w:sz w:val="24"/>
          </w:rPr>
          <w:t>6</w:t>
        </w:r>
      </w:hyperlink>
      <w:r w:rsidR="00760E66" w:rsidRPr="00641BD6">
        <w:rPr>
          <w:sz w:val="24"/>
        </w:rPr>
        <w:t>][</w:t>
      </w:r>
      <w:hyperlink r:id="rId110" w:history="1">
        <w:r w:rsidR="00760E66" w:rsidRPr="00641BD6">
          <w:rPr>
            <w:rStyle w:val="Hyperlink"/>
            <w:sz w:val="24"/>
          </w:rPr>
          <w:t>8</w:t>
        </w:r>
      </w:hyperlink>
      <w:r w:rsidR="00760E66" w:rsidRPr="00641BD6">
        <w:rPr>
          <w:sz w:val="24"/>
        </w:rPr>
        <w:t>]</w:t>
      </w:r>
      <w:r w:rsidRPr="00641BD6">
        <w:rPr>
          <w:sz w:val="24"/>
        </w:rPr>
        <w:t xml:space="preserve">.  </w:t>
      </w:r>
    </w:p>
    <w:p w14:paraId="5385D44E" w14:textId="34F3F6AD" w:rsidR="00747109" w:rsidRPr="00641BD6" w:rsidRDefault="00ED5ADC" w:rsidP="002B3266">
      <w:pPr>
        <w:pStyle w:val="Heading2"/>
        <w:numPr>
          <w:ilvl w:val="0"/>
          <w:numId w:val="0"/>
        </w:numPr>
        <w:spacing w:before="360" w:line="360" w:lineRule="auto"/>
        <w:ind w:left="10" w:hanging="10"/>
        <w:rPr>
          <w:bCs/>
          <w:sz w:val="24"/>
        </w:rPr>
      </w:pPr>
      <w:r w:rsidRPr="00641BD6">
        <w:rPr>
          <w:bCs/>
          <w:sz w:val="24"/>
        </w:rPr>
        <w:t xml:space="preserve">Voice Model Accuracy  </w:t>
      </w:r>
    </w:p>
    <w:p w14:paraId="502E888E" w14:textId="03261242" w:rsidR="00747109" w:rsidRPr="00641BD6" w:rsidRDefault="00690624" w:rsidP="002B3266">
      <w:pPr>
        <w:spacing w:after="230" w:line="360" w:lineRule="auto"/>
        <w:ind w:left="0" w:firstLine="0"/>
        <w:rPr>
          <w:sz w:val="24"/>
        </w:rPr>
      </w:pPr>
      <w:r w:rsidRPr="00641BD6">
        <w:rPr>
          <w:sz w:val="24"/>
        </w:rPr>
        <w:t>Using the UCI Parkinson’s Voice Dataset, our system extracts acoustic markers like jitter, shimmer, and MFCCs to detect speech irregularities</w:t>
      </w:r>
      <w:r w:rsidR="00760E66" w:rsidRPr="00641BD6">
        <w:rPr>
          <w:sz w:val="24"/>
        </w:rPr>
        <w:t xml:space="preserve"> [</w:t>
      </w:r>
      <w:hyperlink r:id="rId111" w:history="1">
        <w:r w:rsidR="00760E66" w:rsidRPr="00641BD6">
          <w:rPr>
            <w:rStyle w:val="Hyperlink"/>
            <w:sz w:val="24"/>
          </w:rPr>
          <w:t>1</w:t>
        </w:r>
      </w:hyperlink>
      <w:r w:rsidR="00760E66" w:rsidRPr="00641BD6">
        <w:rPr>
          <w:sz w:val="24"/>
        </w:rPr>
        <w:t>][</w:t>
      </w:r>
      <w:hyperlink r:id="rId112" w:history="1">
        <w:r w:rsidR="00760E66" w:rsidRPr="00641BD6">
          <w:rPr>
            <w:rStyle w:val="Hyperlink"/>
            <w:sz w:val="24"/>
          </w:rPr>
          <w:t>6</w:t>
        </w:r>
      </w:hyperlink>
      <w:r w:rsidR="00760E66" w:rsidRPr="00641BD6">
        <w:rPr>
          <w:sz w:val="24"/>
        </w:rPr>
        <w:t>]</w:t>
      </w:r>
      <w:r w:rsidRPr="00641BD6">
        <w:rPr>
          <w:sz w:val="24"/>
        </w:rPr>
        <w:t>. When processed through Support Vector Machine (SVM) and Random Forest classifiers, the framework achieves a diagnostic accuracy of 99%</w:t>
      </w:r>
      <w:r w:rsidR="00760E66" w:rsidRPr="00641BD6">
        <w:rPr>
          <w:sz w:val="24"/>
        </w:rPr>
        <w:t xml:space="preserve"> [</w:t>
      </w:r>
      <w:hyperlink r:id="rId113" w:history="1">
        <w:r w:rsidR="00760E66" w:rsidRPr="00641BD6">
          <w:rPr>
            <w:rStyle w:val="Hyperlink"/>
            <w:sz w:val="24"/>
          </w:rPr>
          <w:t>1</w:t>
        </w:r>
      </w:hyperlink>
      <w:r w:rsidR="00760E66" w:rsidRPr="00641BD6">
        <w:rPr>
          <w:sz w:val="24"/>
        </w:rPr>
        <w:t>][</w:t>
      </w:r>
      <w:hyperlink r:id="rId114" w:history="1">
        <w:r w:rsidR="00760E66" w:rsidRPr="00641BD6">
          <w:rPr>
            <w:rStyle w:val="Hyperlink"/>
            <w:sz w:val="24"/>
          </w:rPr>
          <w:t>4</w:t>
        </w:r>
      </w:hyperlink>
      <w:r w:rsidR="00760E66" w:rsidRPr="00641BD6">
        <w:rPr>
          <w:sz w:val="24"/>
        </w:rPr>
        <w:t>]</w:t>
      </w:r>
      <w:r w:rsidRPr="00641BD6">
        <w:rPr>
          <w:sz w:val="24"/>
        </w:rPr>
        <w:t>. This outcome aligns with the findings of Moro-Velazquez et al., whose work underscores the exceptional reliability of deep vocal features in differentiating between patients and healthy individuals</w:t>
      </w:r>
      <w:r w:rsidR="00760E66" w:rsidRPr="00641BD6">
        <w:rPr>
          <w:sz w:val="24"/>
        </w:rPr>
        <w:t xml:space="preserve"> [</w:t>
      </w:r>
      <w:hyperlink r:id="rId115" w:history="1">
        <w:r w:rsidR="00760E66" w:rsidRPr="00641BD6">
          <w:rPr>
            <w:rStyle w:val="Hyperlink"/>
            <w:sz w:val="24"/>
          </w:rPr>
          <w:t>1</w:t>
        </w:r>
      </w:hyperlink>
      <w:r w:rsidR="00760E66" w:rsidRPr="00641BD6">
        <w:rPr>
          <w:sz w:val="24"/>
        </w:rPr>
        <w:t>][</w:t>
      </w:r>
      <w:hyperlink r:id="rId116" w:history="1">
        <w:r w:rsidR="00760E66" w:rsidRPr="00641BD6">
          <w:rPr>
            <w:rStyle w:val="Hyperlink"/>
            <w:sz w:val="24"/>
          </w:rPr>
          <w:t>4</w:t>
        </w:r>
      </w:hyperlink>
      <w:r w:rsidR="00760E66" w:rsidRPr="00641BD6">
        <w:rPr>
          <w:sz w:val="24"/>
        </w:rPr>
        <w:t>][</w:t>
      </w:r>
      <w:hyperlink r:id="rId117" w:history="1">
        <w:r w:rsidR="00760E66" w:rsidRPr="00641BD6">
          <w:rPr>
            <w:rStyle w:val="Hyperlink"/>
            <w:sz w:val="24"/>
          </w:rPr>
          <w:t>6</w:t>
        </w:r>
      </w:hyperlink>
      <w:r w:rsidR="00760E66" w:rsidRPr="00641BD6">
        <w:rPr>
          <w:sz w:val="24"/>
        </w:rPr>
        <w:t>]</w:t>
      </w:r>
      <w:r w:rsidRPr="00641BD6">
        <w:rPr>
          <w:sz w:val="24"/>
        </w:rPr>
        <w:t xml:space="preserve">.   </w:t>
      </w:r>
    </w:p>
    <w:p w14:paraId="24398FB9" w14:textId="4B6ECEDC" w:rsidR="00747109" w:rsidRPr="00641BD6" w:rsidRDefault="00ED5ADC" w:rsidP="002B3266">
      <w:pPr>
        <w:spacing w:after="0" w:line="360" w:lineRule="auto"/>
        <w:ind w:left="7" w:firstLine="0"/>
        <w:jc w:val="left"/>
        <w:rPr>
          <w:sz w:val="24"/>
        </w:rPr>
      </w:pPr>
      <w:r w:rsidRPr="00641BD6">
        <w:rPr>
          <w:sz w:val="24"/>
        </w:rPr>
        <w:t xml:space="preserve">  </w:t>
      </w:r>
      <w:r w:rsidR="00EA7B1B" w:rsidRPr="00641BD6">
        <w:rPr>
          <w:noProof/>
          <w:sz w:val="24"/>
        </w:rPr>
        <w:drawing>
          <wp:inline distT="0" distB="0" distL="0" distR="0" wp14:anchorId="7502A729" wp14:editId="01D3B68D">
            <wp:extent cx="3061335" cy="1980946"/>
            <wp:effectExtent l="0" t="0" r="0" b="0"/>
            <wp:docPr id="590" name="Picture 590"/>
            <wp:cNvGraphicFramePr/>
            <a:graphic xmlns:a="http://schemas.openxmlformats.org/drawingml/2006/main">
              <a:graphicData uri="http://schemas.openxmlformats.org/drawingml/2006/picture">
                <pic:pic xmlns:pic="http://schemas.openxmlformats.org/drawingml/2006/picture">
                  <pic:nvPicPr>
                    <pic:cNvPr id="590" name="Picture 590"/>
                    <pic:cNvPicPr/>
                  </pic:nvPicPr>
                  <pic:blipFill>
                    <a:blip r:embed="rId118"/>
                    <a:stretch>
                      <a:fillRect/>
                    </a:stretch>
                  </pic:blipFill>
                  <pic:spPr>
                    <a:xfrm>
                      <a:off x="0" y="0"/>
                      <a:ext cx="3061335" cy="1980946"/>
                    </a:xfrm>
                    <a:prstGeom prst="rect">
                      <a:avLst/>
                    </a:prstGeom>
                  </pic:spPr>
                </pic:pic>
              </a:graphicData>
            </a:graphic>
          </wp:inline>
        </w:drawing>
      </w:r>
    </w:p>
    <w:p w14:paraId="7DFE7A38" w14:textId="486FCC5B" w:rsidR="00EA7B1B" w:rsidRPr="00641BD6" w:rsidRDefault="00EA7B1B" w:rsidP="002B3266">
      <w:pPr>
        <w:pStyle w:val="Heading2"/>
        <w:numPr>
          <w:ilvl w:val="0"/>
          <w:numId w:val="0"/>
        </w:numPr>
        <w:spacing w:after="104" w:line="360" w:lineRule="auto"/>
        <w:ind w:left="7"/>
        <w:jc w:val="center"/>
        <w:rPr>
          <w:bCs/>
          <w:sz w:val="24"/>
        </w:rPr>
      </w:pPr>
      <w:r w:rsidRPr="00641BD6">
        <w:rPr>
          <w:bCs/>
          <w:sz w:val="24"/>
        </w:rPr>
        <w:t>Fig</w:t>
      </w:r>
      <w:r w:rsidR="00690624" w:rsidRPr="00641BD6">
        <w:rPr>
          <w:bCs/>
          <w:sz w:val="24"/>
        </w:rPr>
        <w:t xml:space="preserve">. </w:t>
      </w:r>
      <w:r w:rsidRPr="00641BD6">
        <w:rPr>
          <w:bCs/>
          <w:sz w:val="24"/>
        </w:rPr>
        <w:t>Voice Model Accuracy</w:t>
      </w:r>
    </w:p>
    <w:p w14:paraId="30215F08" w14:textId="77777777" w:rsidR="00690624" w:rsidRPr="00641BD6" w:rsidRDefault="00ED5ADC" w:rsidP="002B3266">
      <w:pPr>
        <w:pStyle w:val="Heading2"/>
        <w:numPr>
          <w:ilvl w:val="0"/>
          <w:numId w:val="0"/>
        </w:numPr>
        <w:spacing w:line="360" w:lineRule="auto"/>
        <w:rPr>
          <w:b w:val="0"/>
          <w:sz w:val="24"/>
        </w:rPr>
      </w:pPr>
      <w:r w:rsidRPr="00641BD6">
        <w:rPr>
          <w:b w:val="0"/>
          <w:sz w:val="24"/>
        </w:rPr>
        <w:t xml:space="preserve"> </w:t>
      </w:r>
    </w:p>
    <w:p w14:paraId="19E4AB46" w14:textId="27242161" w:rsidR="00747109" w:rsidRPr="00641BD6" w:rsidRDefault="00ED5ADC" w:rsidP="00641BD6">
      <w:pPr>
        <w:pStyle w:val="Heading2"/>
        <w:numPr>
          <w:ilvl w:val="0"/>
          <w:numId w:val="0"/>
        </w:numPr>
        <w:spacing w:line="360" w:lineRule="auto"/>
        <w:jc w:val="both"/>
        <w:rPr>
          <w:bCs/>
          <w:sz w:val="24"/>
        </w:rPr>
      </w:pPr>
      <w:r w:rsidRPr="00641BD6">
        <w:rPr>
          <w:bCs/>
          <w:sz w:val="24"/>
        </w:rPr>
        <w:t xml:space="preserve">Face Model Accuracy  </w:t>
      </w:r>
    </w:p>
    <w:p w14:paraId="4103D5FC" w14:textId="55F890FD" w:rsidR="002578AA" w:rsidRPr="00641BD6" w:rsidRDefault="00690624" w:rsidP="00641BD6">
      <w:pPr>
        <w:spacing w:after="8" w:line="360" w:lineRule="auto"/>
        <w:rPr>
          <w:sz w:val="24"/>
        </w:rPr>
      </w:pPr>
      <w:r w:rsidRPr="00641BD6">
        <w:rPr>
          <w:sz w:val="24"/>
        </w:rPr>
        <w:t>The face analysis module was trained on a</w:t>
      </w:r>
      <w:r w:rsidR="00641BD6">
        <w:rPr>
          <w:sz w:val="24"/>
        </w:rPr>
        <w:t xml:space="preserve"> </w:t>
      </w:r>
      <w:r w:rsidRPr="00641BD6">
        <w:rPr>
          <w:sz w:val="24"/>
        </w:rPr>
        <w:t>custom dataset to measure hypomimia using expressivity scales and age, achieving a diagnostic accuracy of 83%</w:t>
      </w:r>
      <w:r w:rsidR="00760E66" w:rsidRPr="00641BD6">
        <w:rPr>
          <w:sz w:val="24"/>
        </w:rPr>
        <w:t xml:space="preserve"> [</w:t>
      </w:r>
      <w:hyperlink r:id="rId119" w:history="1">
        <w:r w:rsidR="00760E66" w:rsidRPr="00641BD6">
          <w:rPr>
            <w:rStyle w:val="Hyperlink"/>
            <w:sz w:val="24"/>
          </w:rPr>
          <w:t>6</w:t>
        </w:r>
      </w:hyperlink>
      <w:r w:rsidR="00760E66" w:rsidRPr="00641BD6">
        <w:rPr>
          <w:sz w:val="24"/>
        </w:rPr>
        <w:t>]</w:t>
      </w:r>
      <w:r w:rsidRPr="00641BD6">
        <w:rPr>
          <w:sz w:val="24"/>
        </w:rPr>
        <w:t>. While quantifying facial masking through static or subtle imagery is inherently challenging, this result aligns with and improves upon benchmarks set by prior studies, such as Bandini et al. (2017)</w:t>
      </w:r>
      <w:r w:rsidR="00760E66" w:rsidRPr="00641BD6">
        <w:rPr>
          <w:sz w:val="24"/>
        </w:rPr>
        <w:t xml:space="preserve"> [</w:t>
      </w:r>
      <w:hyperlink r:id="rId120" w:history="1">
        <w:r w:rsidR="00760E66" w:rsidRPr="00641BD6">
          <w:rPr>
            <w:rStyle w:val="Hyperlink"/>
            <w:sz w:val="24"/>
          </w:rPr>
          <w:t>4</w:t>
        </w:r>
      </w:hyperlink>
      <w:r w:rsidR="00760E66" w:rsidRPr="00641BD6">
        <w:rPr>
          <w:sz w:val="24"/>
        </w:rPr>
        <w:t>][</w:t>
      </w:r>
      <w:hyperlink r:id="rId121" w:history="1">
        <w:r w:rsidR="00760E66" w:rsidRPr="00641BD6">
          <w:rPr>
            <w:rStyle w:val="Hyperlink"/>
            <w:sz w:val="24"/>
          </w:rPr>
          <w:t>6</w:t>
        </w:r>
      </w:hyperlink>
      <w:r w:rsidR="00760E66" w:rsidRPr="00641BD6">
        <w:rPr>
          <w:sz w:val="24"/>
        </w:rPr>
        <w:t>]</w:t>
      </w:r>
      <w:r w:rsidRPr="00641BD6">
        <w:rPr>
          <w:sz w:val="24"/>
        </w:rPr>
        <w:t>. Despite variations caused by individual personality or cultural factors, these non-motor indicators provide essential complementary data that significantly bolster the robustness of the multimodal framework</w:t>
      </w:r>
      <w:r w:rsidR="00760E66" w:rsidRPr="00641BD6">
        <w:rPr>
          <w:sz w:val="24"/>
        </w:rPr>
        <w:t xml:space="preserve"> [</w:t>
      </w:r>
      <w:hyperlink r:id="rId122" w:history="1">
        <w:r w:rsidR="00760E66" w:rsidRPr="00641BD6">
          <w:rPr>
            <w:rStyle w:val="Hyperlink"/>
            <w:sz w:val="24"/>
          </w:rPr>
          <w:t>1</w:t>
        </w:r>
      </w:hyperlink>
      <w:r w:rsidR="00760E66" w:rsidRPr="00641BD6">
        <w:rPr>
          <w:sz w:val="24"/>
        </w:rPr>
        <w:t>][</w:t>
      </w:r>
      <w:hyperlink r:id="rId123" w:history="1">
        <w:r w:rsidR="00760E66" w:rsidRPr="00641BD6">
          <w:rPr>
            <w:rStyle w:val="Hyperlink"/>
            <w:sz w:val="24"/>
          </w:rPr>
          <w:t>6</w:t>
        </w:r>
      </w:hyperlink>
      <w:r w:rsidR="00760E66" w:rsidRPr="00641BD6">
        <w:rPr>
          <w:sz w:val="24"/>
        </w:rPr>
        <w:t>]</w:t>
      </w:r>
      <w:r w:rsidRPr="00641BD6">
        <w:rPr>
          <w:sz w:val="24"/>
        </w:rPr>
        <w:t>.</w:t>
      </w:r>
      <w:r w:rsidR="00EA7B1B" w:rsidRPr="00641BD6">
        <w:rPr>
          <w:noProof/>
          <w:sz w:val="24"/>
        </w:rPr>
        <w:lastRenderedPageBreak/>
        <w:drawing>
          <wp:inline distT="0" distB="0" distL="0" distR="0" wp14:anchorId="3E05E16B" wp14:editId="02A5900E">
            <wp:extent cx="3130423" cy="2467610"/>
            <wp:effectExtent l="0" t="0" r="0" b="0"/>
            <wp:docPr id="775" name="Picture 775"/>
            <wp:cNvGraphicFramePr/>
            <a:graphic xmlns:a="http://schemas.openxmlformats.org/drawingml/2006/main">
              <a:graphicData uri="http://schemas.openxmlformats.org/drawingml/2006/picture">
                <pic:pic xmlns:pic="http://schemas.openxmlformats.org/drawingml/2006/picture">
                  <pic:nvPicPr>
                    <pic:cNvPr id="775" name="Picture 775"/>
                    <pic:cNvPicPr/>
                  </pic:nvPicPr>
                  <pic:blipFill>
                    <a:blip r:embed="rId124"/>
                    <a:stretch>
                      <a:fillRect/>
                    </a:stretch>
                  </pic:blipFill>
                  <pic:spPr>
                    <a:xfrm>
                      <a:off x="0" y="0"/>
                      <a:ext cx="3130423" cy="2467610"/>
                    </a:xfrm>
                    <a:prstGeom prst="rect">
                      <a:avLst/>
                    </a:prstGeom>
                  </pic:spPr>
                </pic:pic>
              </a:graphicData>
            </a:graphic>
          </wp:inline>
        </w:drawing>
      </w:r>
      <w:r w:rsidR="00641BD6">
        <w:rPr>
          <w:sz w:val="24"/>
        </w:rPr>
        <w:t xml:space="preserve">                   </w:t>
      </w:r>
      <w:r w:rsidR="00EA7B1B" w:rsidRPr="00641BD6">
        <w:rPr>
          <w:b/>
          <w:bCs/>
          <w:sz w:val="24"/>
        </w:rPr>
        <w:t>Fig</w:t>
      </w:r>
      <w:r w:rsidRPr="00641BD6">
        <w:rPr>
          <w:b/>
          <w:bCs/>
          <w:sz w:val="24"/>
        </w:rPr>
        <w:t xml:space="preserve">. </w:t>
      </w:r>
      <w:r w:rsidR="00EA7B1B" w:rsidRPr="00641BD6">
        <w:rPr>
          <w:b/>
          <w:bCs/>
          <w:sz w:val="24"/>
        </w:rPr>
        <w:t>Face Model Accuracy</w:t>
      </w:r>
    </w:p>
    <w:p w14:paraId="38323F63" w14:textId="77777777" w:rsidR="00690624" w:rsidRPr="00641BD6" w:rsidRDefault="00690624" w:rsidP="002B3266">
      <w:pPr>
        <w:spacing w:after="268" w:line="360" w:lineRule="auto"/>
        <w:ind w:left="21"/>
        <w:rPr>
          <w:sz w:val="24"/>
        </w:rPr>
      </w:pPr>
    </w:p>
    <w:p w14:paraId="3BA0A447" w14:textId="77777777" w:rsidR="00690624" w:rsidRPr="00641BD6" w:rsidRDefault="00ED5ADC" w:rsidP="002B3266">
      <w:pPr>
        <w:spacing w:after="0" w:line="360" w:lineRule="auto"/>
        <w:ind w:left="21"/>
        <w:rPr>
          <w:b/>
          <w:bCs/>
          <w:sz w:val="24"/>
        </w:rPr>
      </w:pPr>
      <w:r w:rsidRPr="00641BD6">
        <w:rPr>
          <w:b/>
          <w:bCs/>
          <w:sz w:val="24"/>
        </w:rPr>
        <w:t>Fusion Results</w:t>
      </w:r>
    </w:p>
    <w:p w14:paraId="3DE0A0F0" w14:textId="6205A141" w:rsidR="00747109" w:rsidRPr="00641BD6" w:rsidRDefault="00690624" w:rsidP="002B3266">
      <w:pPr>
        <w:spacing w:after="7" w:line="360" w:lineRule="auto"/>
        <w:ind w:left="16" w:right="94" w:firstLine="0"/>
        <w:rPr>
          <w:sz w:val="24"/>
        </w:rPr>
      </w:pPr>
      <w:r w:rsidRPr="00641BD6">
        <w:rPr>
          <w:sz w:val="24"/>
        </w:rPr>
        <w:t>The Fusion Module integrates vocal and facial probability scores to enhance diagnostic robustness and stability</w:t>
      </w:r>
      <w:r w:rsidR="00760E66" w:rsidRPr="00641BD6">
        <w:rPr>
          <w:sz w:val="24"/>
        </w:rPr>
        <w:t xml:space="preserve"> [</w:t>
      </w:r>
      <w:hyperlink r:id="rId125" w:history="1">
        <w:r w:rsidR="00760E66" w:rsidRPr="00641BD6">
          <w:rPr>
            <w:rStyle w:val="Hyperlink"/>
            <w:sz w:val="24"/>
          </w:rPr>
          <w:t>3</w:t>
        </w:r>
      </w:hyperlink>
      <w:r w:rsidR="00760E66" w:rsidRPr="00641BD6">
        <w:rPr>
          <w:sz w:val="24"/>
        </w:rPr>
        <w:t>]</w:t>
      </w:r>
      <w:r w:rsidRPr="00641BD6">
        <w:rPr>
          <w:sz w:val="24"/>
        </w:rPr>
        <w:t>. While standalone facial models often yield lower accuracy, their inclusion provides critical non-motor context that reduces both false positives and false negatives</w:t>
      </w:r>
      <w:r w:rsidR="00760E66" w:rsidRPr="00641BD6">
        <w:rPr>
          <w:sz w:val="24"/>
        </w:rPr>
        <w:t xml:space="preserve"> [</w:t>
      </w:r>
      <w:hyperlink r:id="rId126" w:history="1">
        <w:r w:rsidR="00760E66" w:rsidRPr="00641BD6">
          <w:rPr>
            <w:rStyle w:val="Hyperlink"/>
            <w:sz w:val="24"/>
          </w:rPr>
          <w:t>3</w:t>
        </w:r>
      </w:hyperlink>
      <w:r w:rsidR="00760E66" w:rsidRPr="00641BD6">
        <w:rPr>
          <w:sz w:val="24"/>
        </w:rPr>
        <w:t>][</w:t>
      </w:r>
      <w:hyperlink r:id="rId127" w:history="1">
        <w:r w:rsidR="00760E66" w:rsidRPr="00641BD6">
          <w:rPr>
            <w:rStyle w:val="Hyperlink"/>
            <w:sz w:val="24"/>
          </w:rPr>
          <w:t>6</w:t>
        </w:r>
      </w:hyperlink>
      <w:r w:rsidR="00760E66" w:rsidRPr="00641BD6">
        <w:rPr>
          <w:sz w:val="24"/>
        </w:rPr>
        <w:t>]</w:t>
      </w:r>
      <w:r w:rsidRPr="00641BD6">
        <w:rPr>
          <w:sz w:val="24"/>
        </w:rPr>
        <w:t>. Recent multimodal implementations have achieved a diagnostic accuracy of 89.17% and an AUROC of 0.90, significantly outperforming unimodal screenings</w:t>
      </w:r>
      <w:r w:rsidR="00760E66" w:rsidRPr="00641BD6">
        <w:rPr>
          <w:sz w:val="24"/>
        </w:rPr>
        <w:t xml:space="preserve"> [</w:t>
      </w:r>
      <w:hyperlink r:id="rId128" w:history="1">
        <w:r w:rsidR="00760E66" w:rsidRPr="00641BD6">
          <w:rPr>
            <w:rStyle w:val="Hyperlink"/>
            <w:sz w:val="24"/>
          </w:rPr>
          <w:t>3</w:t>
        </w:r>
      </w:hyperlink>
      <w:r w:rsidR="00760E66" w:rsidRPr="00641BD6">
        <w:rPr>
          <w:sz w:val="24"/>
        </w:rPr>
        <w:t>][</w:t>
      </w:r>
      <w:hyperlink r:id="rId129" w:history="1">
        <w:r w:rsidR="00760E66" w:rsidRPr="00641BD6">
          <w:rPr>
            <w:rStyle w:val="Hyperlink"/>
            <w:sz w:val="24"/>
          </w:rPr>
          <w:t>7</w:t>
        </w:r>
      </w:hyperlink>
      <w:r w:rsidR="00760E66" w:rsidRPr="00641BD6">
        <w:rPr>
          <w:sz w:val="24"/>
        </w:rPr>
        <w:t>]</w:t>
      </w:r>
      <w:r w:rsidRPr="00641BD6">
        <w:rPr>
          <w:sz w:val="24"/>
        </w:rPr>
        <w:t xml:space="preserve">. This synergistic effect between motor and non-motor biomarkers validates the superiority of multimodal AI frameworks for reliable, early-stage </w:t>
      </w:r>
      <w:r w:rsidRPr="00641BD6">
        <w:rPr>
          <w:sz w:val="24"/>
        </w:rPr>
        <w:t>Parkinson’s detection</w:t>
      </w:r>
      <w:r w:rsidR="00760E66" w:rsidRPr="00641BD6">
        <w:rPr>
          <w:sz w:val="24"/>
        </w:rPr>
        <w:t xml:space="preserve"> [</w:t>
      </w:r>
      <w:hyperlink r:id="rId130" w:history="1">
        <w:r w:rsidR="00760E66" w:rsidRPr="00641BD6">
          <w:rPr>
            <w:rStyle w:val="Hyperlink"/>
            <w:sz w:val="24"/>
          </w:rPr>
          <w:t>5</w:t>
        </w:r>
      </w:hyperlink>
      <w:r w:rsidR="00760E66" w:rsidRPr="00641BD6">
        <w:rPr>
          <w:sz w:val="24"/>
        </w:rPr>
        <w:t>][</w:t>
      </w:r>
      <w:hyperlink r:id="rId131" w:history="1">
        <w:r w:rsidR="00760E66" w:rsidRPr="00641BD6">
          <w:rPr>
            <w:rStyle w:val="Hyperlink"/>
            <w:sz w:val="24"/>
          </w:rPr>
          <w:t>8</w:t>
        </w:r>
      </w:hyperlink>
      <w:r w:rsidR="00760E66" w:rsidRPr="00641BD6">
        <w:rPr>
          <w:sz w:val="24"/>
        </w:rPr>
        <w:t>]</w:t>
      </w:r>
      <w:r w:rsidRPr="00641BD6">
        <w:rPr>
          <w:sz w:val="24"/>
        </w:rPr>
        <w:t>.</w:t>
      </w:r>
      <w:r w:rsidRPr="00641BD6">
        <w:rPr>
          <w:noProof/>
          <w:sz w:val="24"/>
        </w:rPr>
        <w:drawing>
          <wp:inline distT="0" distB="0" distL="0" distR="0" wp14:anchorId="7A924A74" wp14:editId="593F4521">
            <wp:extent cx="3102483" cy="2225040"/>
            <wp:effectExtent l="0" t="0" r="0" b="0"/>
            <wp:docPr id="777" name="Picture 777"/>
            <wp:cNvGraphicFramePr/>
            <a:graphic xmlns:a="http://schemas.openxmlformats.org/drawingml/2006/main">
              <a:graphicData uri="http://schemas.openxmlformats.org/drawingml/2006/picture">
                <pic:pic xmlns:pic="http://schemas.openxmlformats.org/drawingml/2006/picture">
                  <pic:nvPicPr>
                    <pic:cNvPr id="777" name="Picture 777"/>
                    <pic:cNvPicPr/>
                  </pic:nvPicPr>
                  <pic:blipFill>
                    <a:blip r:embed="rId132"/>
                    <a:stretch>
                      <a:fillRect/>
                    </a:stretch>
                  </pic:blipFill>
                  <pic:spPr>
                    <a:xfrm>
                      <a:off x="0" y="0"/>
                      <a:ext cx="3102483" cy="2225040"/>
                    </a:xfrm>
                    <a:prstGeom prst="rect">
                      <a:avLst/>
                    </a:prstGeom>
                  </pic:spPr>
                </pic:pic>
              </a:graphicData>
            </a:graphic>
          </wp:inline>
        </w:drawing>
      </w:r>
      <w:r w:rsidRPr="00641BD6">
        <w:rPr>
          <w:sz w:val="24"/>
        </w:rPr>
        <w:t xml:space="preserve">  </w:t>
      </w:r>
    </w:p>
    <w:p w14:paraId="5D8DAA50" w14:textId="611EEAC2" w:rsidR="002578AA" w:rsidRPr="00641BD6" w:rsidRDefault="00A05703" w:rsidP="002B3266">
      <w:pPr>
        <w:spacing w:after="268" w:line="360" w:lineRule="auto"/>
        <w:ind w:left="21"/>
        <w:rPr>
          <w:b/>
          <w:bCs/>
          <w:sz w:val="24"/>
        </w:rPr>
      </w:pPr>
      <w:r w:rsidRPr="00641BD6">
        <w:rPr>
          <w:sz w:val="24"/>
        </w:rPr>
        <w:t xml:space="preserve">                   </w:t>
      </w:r>
      <w:r w:rsidR="002578AA" w:rsidRPr="00641BD6">
        <w:rPr>
          <w:b/>
          <w:bCs/>
          <w:sz w:val="24"/>
        </w:rPr>
        <w:t>Fig</w:t>
      </w:r>
      <w:r w:rsidR="00690624" w:rsidRPr="00641BD6">
        <w:rPr>
          <w:b/>
          <w:bCs/>
          <w:sz w:val="24"/>
        </w:rPr>
        <w:t xml:space="preserve">. </w:t>
      </w:r>
      <w:r w:rsidR="002578AA" w:rsidRPr="00641BD6">
        <w:rPr>
          <w:b/>
          <w:bCs/>
          <w:sz w:val="24"/>
        </w:rPr>
        <w:t xml:space="preserve">Fusion Results  </w:t>
      </w:r>
    </w:p>
    <w:p w14:paraId="6D8AE9FB" w14:textId="5BDA7E68" w:rsidR="00747109" w:rsidRPr="00641BD6" w:rsidRDefault="00ED5ADC" w:rsidP="002B3266">
      <w:pPr>
        <w:pStyle w:val="Heading2"/>
        <w:numPr>
          <w:ilvl w:val="0"/>
          <w:numId w:val="0"/>
        </w:numPr>
        <w:spacing w:line="360" w:lineRule="auto"/>
        <w:rPr>
          <w:bCs/>
          <w:sz w:val="24"/>
        </w:rPr>
      </w:pPr>
      <w:r w:rsidRPr="00641BD6">
        <w:rPr>
          <w:bCs/>
          <w:sz w:val="24"/>
        </w:rPr>
        <w:t xml:space="preserve">Comparative Analysis  </w:t>
      </w:r>
    </w:p>
    <w:p w14:paraId="653C14A5" w14:textId="0A66B5B8" w:rsidR="00747109" w:rsidRPr="00641BD6" w:rsidRDefault="00C07150" w:rsidP="002B3266">
      <w:pPr>
        <w:spacing w:after="405" w:line="360" w:lineRule="auto"/>
        <w:ind w:left="21" w:right="140"/>
        <w:rPr>
          <w:sz w:val="24"/>
        </w:rPr>
      </w:pPr>
      <w:r w:rsidRPr="00641BD6">
        <w:rPr>
          <w:sz w:val="24"/>
        </w:rPr>
        <w:t>Research indicates that voice analysis is currently the most effective unimodal tool, with precision rates between 87% and 99%</w:t>
      </w:r>
      <w:r w:rsidR="00F67D8F" w:rsidRPr="00641BD6">
        <w:rPr>
          <w:sz w:val="24"/>
        </w:rPr>
        <w:t xml:space="preserve"> [</w:t>
      </w:r>
      <w:hyperlink r:id="rId133" w:history="1">
        <w:r w:rsidR="00F67D8F" w:rsidRPr="00641BD6">
          <w:rPr>
            <w:rStyle w:val="Hyperlink"/>
            <w:sz w:val="24"/>
          </w:rPr>
          <w:t>6</w:t>
        </w:r>
      </w:hyperlink>
      <w:r w:rsidR="00F67D8F" w:rsidRPr="00641BD6">
        <w:rPr>
          <w:sz w:val="24"/>
        </w:rPr>
        <w:t>]</w:t>
      </w:r>
      <w:r w:rsidRPr="00641BD6">
        <w:rPr>
          <w:sz w:val="24"/>
        </w:rPr>
        <w:t>. While facial models typically show lower standalone accuracy (averaging 65% to 83%) due to the difficulty of quantifying hypomimia, they provide critical non-motor context for identifying subtle neurological shifts</w:t>
      </w:r>
      <w:r w:rsidR="00760E66" w:rsidRPr="00641BD6">
        <w:rPr>
          <w:sz w:val="24"/>
        </w:rPr>
        <w:t xml:space="preserve"> [</w:t>
      </w:r>
      <w:hyperlink r:id="rId134" w:history="1">
        <w:r w:rsidR="00760E66" w:rsidRPr="00641BD6">
          <w:rPr>
            <w:rStyle w:val="Hyperlink"/>
            <w:sz w:val="24"/>
          </w:rPr>
          <w:t>6</w:t>
        </w:r>
      </w:hyperlink>
      <w:r w:rsidR="00760E66" w:rsidRPr="00641BD6">
        <w:rPr>
          <w:sz w:val="24"/>
        </w:rPr>
        <w:t>][</w:t>
      </w:r>
      <w:hyperlink r:id="rId135" w:history="1">
        <w:r w:rsidR="00760E66" w:rsidRPr="00641BD6">
          <w:rPr>
            <w:rStyle w:val="Hyperlink"/>
            <w:sz w:val="24"/>
          </w:rPr>
          <w:t>7</w:t>
        </w:r>
      </w:hyperlink>
      <w:r w:rsidR="00760E66" w:rsidRPr="00641BD6">
        <w:rPr>
          <w:sz w:val="24"/>
        </w:rPr>
        <w:t>]</w:t>
      </w:r>
      <w:r w:rsidRPr="00641BD6">
        <w:rPr>
          <w:sz w:val="24"/>
        </w:rPr>
        <w:t>. Multimodal fusion overcomes the limitations of isolated tests, achieving superior diagnostic performance with accuracies up to 94.6% and an AUROC of 0.96</w:t>
      </w:r>
      <w:r w:rsidR="00760E66" w:rsidRPr="00641BD6">
        <w:rPr>
          <w:sz w:val="24"/>
        </w:rPr>
        <w:t xml:space="preserve"> [</w:t>
      </w:r>
      <w:hyperlink r:id="rId136" w:history="1">
        <w:r w:rsidR="00760E66" w:rsidRPr="00641BD6">
          <w:rPr>
            <w:rStyle w:val="Hyperlink"/>
            <w:sz w:val="24"/>
          </w:rPr>
          <w:t>7</w:t>
        </w:r>
      </w:hyperlink>
      <w:r w:rsidR="00760E66" w:rsidRPr="00641BD6">
        <w:rPr>
          <w:sz w:val="24"/>
        </w:rPr>
        <w:t>][</w:t>
      </w:r>
      <w:hyperlink r:id="rId137" w:history="1">
        <w:r w:rsidR="00760E66" w:rsidRPr="00641BD6">
          <w:rPr>
            <w:rStyle w:val="Hyperlink"/>
            <w:sz w:val="24"/>
          </w:rPr>
          <w:t>10</w:t>
        </w:r>
      </w:hyperlink>
      <w:r w:rsidR="00760E66" w:rsidRPr="00641BD6">
        <w:rPr>
          <w:sz w:val="24"/>
        </w:rPr>
        <w:t>]</w:t>
      </w:r>
      <w:r w:rsidRPr="00641BD6">
        <w:rPr>
          <w:sz w:val="24"/>
        </w:rPr>
        <w:t xml:space="preserve">. </w:t>
      </w:r>
    </w:p>
    <w:p w14:paraId="4CF0F5AD" w14:textId="4DEA1837" w:rsidR="00747109" w:rsidRPr="00641BD6" w:rsidRDefault="00ED5ADC" w:rsidP="002B3266">
      <w:pPr>
        <w:pStyle w:val="Heading2"/>
        <w:numPr>
          <w:ilvl w:val="0"/>
          <w:numId w:val="0"/>
        </w:numPr>
        <w:spacing w:line="360" w:lineRule="auto"/>
        <w:ind w:left="7"/>
        <w:rPr>
          <w:bCs/>
          <w:sz w:val="24"/>
        </w:rPr>
      </w:pPr>
      <w:r w:rsidRPr="00641BD6">
        <w:rPr>
          <w:bCs/>
          <w:sz w:val="24"/>
        </w:rPr>
        <w:t xml:space="preserve">Discussion  </w:t>
      </w:r>
    </w:p>
    <w:p w14:paraId="28DCEB8C" w14:textId="7A20EBD7" w:rsidR="00C07150" w:rsidRPr="00641BD6" w:rsidRDefault="00C07150" w:rsidP="002B3266">
      <w:pPr>
        <w:spacing w:after="328" w:line="360" w:lineRule="auto"/>
        <w:ind w:left="21"/>
        <w:rPr>
          <w:sz w:val="24"/>
        </w:rPr>
      </w:pPr>
      <w:r w:rsidRPr="00641BD6">
        <w:rPr>
          <w:sz w:val="24"/>
        </w:rPr>
        <w:t xml:space="preserve">Our evaluation reveals three core scientific conclusions. First, vocal analysis remains an exceptionally potent tool for identification: specific acoustic indicators like jitter, shimmer, and </w:t>
      </w:r>
      <w:r w:rsidRPr="00641BD6">
        <w:rPr>
          <w:sz w:val="24"/>
        </w:rPr>
        <w:lastRenderedPageBreak/>
        <w:t>MFCCs serve as reliable predictors, although a voice-only approach can be susceptible to errors when symptoms are minor or distorted by environmental noise</w:t>
      </w:r>
      <w:r w:rsidR="00F67D8F" w:rsidRPr="00641BD6">
        <w:rPr>
          <w:sz w:val="24"/>
        </w:rPr>
        <w:t xml:space="preserve"> [</w:t>
      </w:r>
      <w:hyperlink r:id="rId138" w:history="1">
        <w:r w:rsidR="00F67D8F" w:rsidRPr="00641BD6">
          <w:rPr>
            <w:rStyle w:val="Hyperlink"/>
            <w:sz w:val="24"/>
          </w:rPr>
          <w:t>1</w:t>
        </w:r>
      </w:hyperlink>
      <w:r w:rsidR="00F67D8F" w:rsidRPr="00641BD6">
        <w:rPr>
          <w:sz w:val="24"/>
        </w:rPr>
        <w:t>]</w:t>
      </w:r>
      <w:hyperlink r:id="rId139" w:history="1">
        <w:r w:rsidR="00F67D8F" w:rsidRPr="00641BD6">
          <w:rPr>
            <w:rStyle w:val="Hyperlink"/>
            <w:sz w:val="24"/>
          </w:rPr>
          <w:t>[6</w:t>
        </w:r>
      </w:hyperlink>
      <w:r w:rsidR="00F67D8F" w:rsidRPr="00641BD6">
        <w:rPr>
          <w:sz w:val="24"/>
        </w:rPr>
        <w:t>]</w:t>
      </w:r>
      <w:r w:rsidRPr="00641BD6">
        <w:rPr>
          <w:sz w:val="24"/>
        </w:rPr>
        <w:t>. Second, facial tracking provides vital supplementary context; while its standalone accuracy is often lower, it successfully identifies hypomimia (facial masking) and other non-motor indicators that traditional clinical assessments frequently overlook</w:t>
      </w:r>
      <w:r w:rsidR="00F67D8F" w:rsidRPr="00641BD6">
        <w:rPr>
          <w:sz w:val="24"/>
        </w:rPr>
        <w:t xml:space="preserve"> [</w:t>
      </w:r>
      <w:hyperlink r:id="rId140" w:history="1">
        <w:r w:rsidR="00F67D8F" w:rsidRPr="00641BD6">
          <w:rPr>
            <w:rStyle w:val="Hyperlink"/>
            <w:sz w:val="24"/>
          </w:rPr>
          <w:t>1</w:t>
        </w:r>
      </w:hyperlink>
      <w:r w:rsidR="00F67D8F" w:rsidRPr="00641BD6">
        <w:rPr>
          <w:sz w:val="24"/>
        </w:rPr>
        <w:t>][</w:t>
      </w:r>
      <w:hyperlink r:id="rId141" w:history="1">
        <w:r w:rsidR="00F67D8F" w:rsidRPr="00641BD6">
          <w:rPr>
            <w:rStyle w:val="Hyperlink"/>
            <w:sz w:val="24"/>
          </w:rPr>
          <w:t>5</w:t>
        </w:r>
      </w:hyperlink>
      <w:r w:rsidR="00F67D8F" w:rsidRPr="00641BD6">
        <w:rPr>
          <w:sz w:val="24"/>
        </w:rPr>
        <w:t>]</w:t>
      </w:r>
      <w:r w:rsidR="0060588A" w:rsidRPr="00641BD6">
        <w:rPr>
          <w:sz w:val="24"/>
        </w:rPr>
        <w:t>[</w:t>
      </w:r>
      <w:hyperlink r:id="rId142" w:history="1">
        <w:r w:rsidR="00F67D8F" w:rsidRPr="00641BD6">
          <w:rPr>
            <w:rStyle w:val="Hyperlink"/>
            <w:sz w:val="24"/>
          </w:rPr>
          <w:t>7</w:t>
        </w:r>
      </w:hyperlink>
      <w:r w:rsidR="00F67D8F" w:rsidRPr="00641BD6">
        <w:rPr>
          <w:sz w:val="24"/>
        </w:rPr>
        <w:t>]</w:t>
      </w:r>
      <w:r w:rsidRPr="00641BD6">
        <w:rPr>
          <w:sz w:val="24"/>
        </w:rPr>
        <w:t>. Third, the implementation of multimodal fusion significantly bolsters the system's robustness, reducing misclassifications in ambiguous or borderline cases</w:t>
      </w:r>
      <w:r w:rsidR="00F67D8F" w:rsidRPr="00641BD6">
        <w:rPr>
          <w:sz w:val="24"/>
        </w:rPr>
        <w:t xml:space="preserve"> [</w:t>
      </w:r>
      <w:hyperlink r:id="rId143" w:history="1">
        <w:r w:rsidR="00F67D8F" w:rsidRPr="00641BD6">
          <w:rPr>
            <w:rStyle w:val="Hyperlink"/>
            <w:sz w:val="24"/>
          </w:rPr>
          <w:t>3</w:t>
        </w:r>
      </w:hyperlink>
      <w:r w:rsidR="00F67D8F" w:rsidRPr="00641BD6">
        <w:rPr>
          <w:sz w:val="24"/>
        </w:rPr>
        <w:t>][</w:t>
      </w:r>
      <w:hyperlink r:id="rId144" w:history="1">
        <w:r w:rsidR="00F67D8F" w:rsidRPr="00641BD6">
          <w:rPr>
            <w:rStyle w:val="Hyperlink"/>
            <w:sz w:val="24"/>
          </w:rPr>
          <w:t>5</w:t>
        </w:r>
      </w:hyperlink>
      <w:r w:rsidR="00F67D8F" w:rsidRPr="00641BD6">
        <w:rPr>
          <w:sz w:val="24"/>
        </w:rPr>
        <w:t>][</w:t>
      </w:r>
      <w:hyperlink r:id="rId145" w:history="1">
        <w:r w:rsidR="00F67D8F" w:rsidRPr="00641BD6">
          <w:rPr>
            <w:rStyle w:val="Hyperlink"/>
            <w:sz w:val="24"/>
          </w:rPr>
          <w:t>8</w:t>
        </w:r>
      </w:hyperlink>
      <w:r w:rsidR="00F67D8F" w:rsidRPr="00641BD6">
        <w:rPr>
          <w:sz w:val="24"/>
        </w:rPr>
        <w:t>]</w:t>
      </w:r>
      <w:r w:rsidRPr="00641BD6">
        <w:rPr>
          <w:sz w:val="24"/>
        </w:rPr>
        <w:t>. The achieved performance of 83–88% is consistent with established benchmarks, such as the work of Moro-Velazquez et al. (2021), who reported approximately 90% accuracy for vocal detection</w:t>
      </w:r>
      <w:r w:rsidR="00F67D8F" w:rsidRPr="00641BD6">
        <w:rPr>
          <w:sz w:val="24"/>
        </w:rPr>
        <w:t xml:space="preserve"> [</w:t>
      </w:r>
      <w:hyperlink r:id="rId146" w:history="1">
        <w:r w:rsidR="00F67D8F" w:rsidRPr="00641BD6">
          <w:rPr>
            <w:rStyle w:val="Hyperlink"/>
            <w:sz w:val="24"/>
          </w:rPr>
          <w:t>1</w:t>
        </w:r>
      </w:hyperlink>
      <w:r w:rsidR="00F67D8F" w:rsidRPr="00641BD6">
        <w:rPr>
          <w:sz w:val="24"/>
        </w:rPr>
        <w:t>][</w:t>
      </w:r>
      <w:hyperlink r:id="rId147" w:history="1">
        <w:r w:rsidR="00F67D8F" w:rsidRPr="00641BD6">
          <w:rPr>
            <w:rStyle w:val="Hyperlink"/>
            <w:sz w:val="24"/>
          </w:rPr>
          <w:t>5</w:t>
        </w:r>
      </w:hyperlink>
      <w:r w:rsidR="00F67D8F" w:rsidRPr="00641BD6">
        <w:rPr>
          <w:sz w:val="24"/>
        </w:rPr>
        <w:t>]</w:t>
      </w:r>
      <w:r w:rsidRPr="00641BD6">
        <w:rPr>
          <w:sz w:val="24"/>
        </w:rPr>
        <w:t>, and Bandini et al. (2017), whose facial expressivity studies yielded accuracies between 65% and 70%</w:t>
      </w:r>
      <w:r w:rsidR="00F67D8F" w:rsidRPr="00641BD6">
        <w:rPr>
          <w:sz w:val="24"/>
        </w:rPr>
        <w:t xml:space="preserve"> [6]</w:t>
      </w:r>
      <w:r w:rsidRPr="00641BD6">
        <w:rPr>
          <w:sz w:val="24"/>
        </w:rPr>
        <w:t>. As one of the pioneering frameworks to integrate these specific behavioural streams, this research confirms that combining vocal and facial data provides a reliable and practical solution for non-invasive, early-stage Parkinson’s screening</w:t>
      </w:r>
      <w:r w:rsidR="00F67D8F" w:rsidRPr="00641BD6">
        <w:rPr>
          <w:sz w:val="24"/>
        </w:rPr>
        <w:t xml:space="preserve"> [</w:t>
      </w:r>
      <w:hyperlink r:id="rId148" w:history="1">
        <w:r w:rsidR="00F67D8F" w:rsidRPr="00641BD6">
          <w:rPr>
            <w:rStyle w:val="Hyperlink"/>
            <w:sz w:val="24"/>
          </w:rPr>
          <w:t>3</w:t>
        </w:r>
      </w:hyperlink>
      <w:r w:rsidR="00F67D8F" w:rsidRPr="00641BD6">
        <w:rPr>
          <w:sz w:val="24"/>
        </w:rPr>
        <w:t>][</w:t>
      </w:r>
      <w:hyperlink r:id="rId149" w:history="1">
        <w:r w:rsidR="00F67D8F" w:rsidRPr="00641BD6">
          <w:rPr>
            <w:rStyle w:val="Hyperlink"/>
            <w:sz w:val="24"/>
          </w:rPr>
          <w:t>6</w:t>
        </w:r>
      </w:hyperlink>
      <w:r w:rsidR="00F67D8F" w:rsidRPr="00641BD6">
        <w:rPr>
          <w:sz w:val="24"/>
        </w:rPr>
        <w:t>]</w:t>
      </w:r>
      <w:r w:rsidRPr="00641BD6">
        <w:rPr>
          <w:sz w:val="24"/>
        </w:rPr>
        <w:t>.</w:t>
      </w:r>
      <w:r w:rsidR="00522A9E" w:rsidRPr="00641BD6">
        <w:rPr>
          <w:color w:val="auto"/>
          <w:kern w:val="0"/>
          <w:sz w:val="24"/>
          <w14:ligatures w14:val="none"/>
        </w:rPr>
        <w:t xml:space="preserve"> </w:t>
      </w:r>
    </w:p>
    <w:p w14:paraId="5433AB47" w14:textId="71B85617" w:rsidR="00747109" w:rsidRPr="00641BD6" w:rsidRDefault="00ED5ADC" w:rsidP="002B3266">
      <w:pPr>
        <w:pStyle w:val="Heading1"/>
        <w:numPr>
          <w:ilvl w:val="0"/>
          <w:numId w:val="0"/>
        </w:numPr>
        <w:spacing w:line="360" w:lineRule="auto"/>
        <w:ind w:left="10" w:hanging="10"/>
        <w:rPr>
          <w:bCs/>
          <w:sz w:val="24"/>
        </w:rPr>
      </w:pPr>
      <w:r w:rsidRPr="00641BD6">
        <w:rPr>
          <w:bCs/>
          <w:sz w:val="24"/>
        </w:rPr>
        <w:t>C</w:t>
      </w:r>
      <w:r w:rsidR="00BF2BC7" w:rsidRPr="00641BD6">
        <w:rPr>
          <w:bCs/>
          <w:sz w:val="24"/>
        </w:rPr>
        <w:t>onclusion</w:t>
      </w:r>
      <w:r w:rsidRPr="00641BD6">
        <w:rPr>
          <w:bCs/>
          <w:sz w:val="24"/>
        </w:rPr>
        <w:t xml:space="preserve"> </w:t>
      </w:r>
    </w:p>
    <w:p w14:paraId="52A080E8" w14:textId="4DF822D3" w:rsidR="00CB53C3" w:rsidRPr="00641BD6" w:rsidRDefault="00C07150" w:rsidP="002B3266">
      <w:pPr>
        <w:spacing w:after="414" w:line="360" w:lineRule="auto"/>
        <w:ind w:left="21"/>
        <w:rPr>
          <w:sz w:val="24"/>
        </w:rPr>
      </w:pPr>
      <w:r w:rsidRPr="00641BD6">
        <w:rPr>
          <w:sz w:val="24"/>
        </w:rPr>
        <w:t xml:space="preserve">This research confirms that a multimodal machine learning framework is significantly more effective than isolated </w:t>
      </w:r>
      <w:r w:rsidRPr="00641BD6">
        <w:rPr>
          <w:sz w:val="24"/>
        </w:rPr>
        <w:t>tests for Parkinson’s disease (PD) screening, as it captures a holistic biological footprint by merging motor and non-motor biomarkers</w:t>
      </w:r>
      <w:r w:rsidR="00F67D8F" w:rsidRPr="00641BD6">
        <w:rPr>
          <w:sz w:val="24"/>
        </w:rPr>
        <w:t xml:space="preserve"> [</w:t>
      </w:r>
      <w:hyperlink r:id="rId150" w:history="1">
        <w:r w:rsidR="00F67D8F" w:rsidRPr="00641BD6">
          <w:rPr>
            <w:rStyle w:val="Hyperlink"/>
            <w:sz w:val="24"/>
          </w:rPr>
          <w:t>3</w:t>
        </w:r>
      </w:hyperlink>
      <w:r w:rsidR="00F67D8F" w:rsidRPr="00641BD6">
        <w:rPr>
          <w:sz w:val="24"/>
        </w:rPr>
        <w:t>][</w:t>
      </w:r>
      <w:hyperlink r:id="rId151" w:history="1">
        <w:r w:rsidR="00F67D8F" w:rsidRPr="00641BD6">
          <w:rPr>
            <w:rStyle w:val="Hyperlink"/>
            <w:sz w:val="24"/>
          </w:rPr>
          <w:t>5</w:t>
        </w:r>
      </w:hyperlink>
      <w:r w:rsidR="00F67D8F" w:rsidRPr="00641BD6">
        <w:rPr>
          <w:sz w:val="24"/>
        </w:rPr>
        <w:t>][</w:t>
      </w:r>
      <w:hyperlink r:id="rId152" w:history="1">
        <w:r w:rsidR="00F67D8F" w:rsidRPr="00641BD6">
          <w:rPr>
            <w:rStyle w:val="Hyperlink"/>
            <w:sz w:val="24"/>
          </w:rPr>
          <w:t>8</w:t>
        </w:r>
      </w:hyperlink>
      <w:r w:rsidR="00F67D8F" w:rsidRPr="00641BD6">
        <w:rPr>
          <w:sz w:val="24"/>
        </w:rPr>
        <w:t>]</w:t>
      </w:r>
      <w:r w:rsidRPr="00641BD6">
        <w:rPr>
          <w:sz w:val="24"/>
        </w:rPr>
        <w:t>. While vocal analysis remains a primary predictor using high-precision acoustic markers</w:t>
      </w:r>
      <w:r w:rsidR="00F67D8F" w:rsidRPr="00641BD6">
        <w:rPr>
          <w:sz w:val="24"/>
        </w:rPr>
        <w:t xml:space="preserve"> [</w:t>
      </w:r>
      <w:hyperlink r:id="rId153" w:history="1">
        <w:r w:rsidR="00F67D8F" w:rsidRPr="00641BD6">
          <w:rPr>
            <w:rStyle w:val="Hyperlink"/>
            <w:sz w:val="24"/>
          </w:rPr>
          <w:t>1</w:t>
        </w:r>
      </w:hyperlink>
      <w:r w:rsidR="00F67D8F" w:rsidRPr="00641BD6">
        <w:rPr>
          <w:sz w:val="24"/>
        </w:rPr>
        <w:t>]</w:t>
      </w:r>
      <w:r w:rsidRPr="00641BD6">
        <w:rPr>
          <w:sz w:val="24"/>
        </w:rPr>
        <w:t>, the integration of facial tracking identifies hypomimia, a critical early indicator of neurological decline that is often missed in standard clinical practice</w:t>
      </w:r>
      <w:r w:rsidR="00F67D8F" w:rsidRPr="00641BD6">
        <w:rPr>
          <w:sz w:val="24"/>
        </w:rPr>
        <w:t xml:space="preserve"> [</w:t>
      </w:r>
      <w:hyperlink r:id="rId154" w:history="1">
        <w:r w:rsidR="00F67D8F" w:rsidRPr="00641BD6">
          <w:rPr>
            <w:rStyle w:val="Hyperlink"/>
            <w:sz w:val="24"/>
          </w:rPr>
          <w:t>1</w:t>
        </w:r>
      </w:hyperlink>
      <w:r w:rsidR="00F67D8F" w:rsidRPr="00641BD6">
        <w:rPr>
          <w:sz w:val="24"/>
        </w:rPr>
        <w:t>][</w:t>
      </w:r>
      <w:hyperlink r:id="rId155" w:history="1">
        <w:r w:rsidR="00F67D8F" w:rsidRPr="00641BD6">
          <w:rPr>
            <w:rStyle w:val="Hyperlink"/>
            <w:sz w:val="24"/>
          </w:rPr>
          <w:t>7</w:t>
        </w:r>
      </w:hyperlink>
      <w:r w:rsidR="00F67D8F" w:rsidRPr="00641BD6">
        <w:rPr>
          <w:sz w:val="24"/>
        </w:rPr>
        <w:t>]</w:t>
      </w:r>
      <w:r w:rsidRPr="00641BD6">
        <w:rPr>
          <w:sz w:val="24"/>
        </w:rPr>
        <w:t>. By successfully deploying these models via accessible digital interfaces, this project proves that non-invasive, cost-effective tools can overcome traditional diagnostic hurdles such as high expenses and subjective delays</w:t>
      </w:r>
      <w:r w:rsidR="00F67D8F" w:rsidRPr="00641BD6">
        <w:rPr>
          <w:sz w:val="24"/>
        </w:rPr>
        <w:t xml:space="preserve"> [</w:t>
      </w:r>
      <w:hyperlink r:id="rId156" w:history="1">
        <w:r w:rsidR="00F67D8F" w:rsidRPr="00641BD6">
          <w:rPr>
            <w:rStyle w:val="Hyperlink"/>
            <w:sz w:val="24"/>
          </w:rPr>
          <w:t>4</w:t>
        </w:r>
      </w:hyperlink>
      <w:r w:rsidR="00F67D8F" w:rsidRPr="00641BD6">
        <w:rPr>
          <w:sz w:val="24"/>
        </w:rPr>
        <w:t>][</w:t>
      </w:r>
      <w:hyperlink r:id="rId157" w:history="1">
        <w:r w:rsidR="00F67D8F" w:rsidRPr="00641BD6">
          <w:rPr>
            <w:rStyle w:val="Hyperlink"/>
            <w:sz w:val="24"/>
          </w:rPr>
          <w:t>6</w:t>
        </w:r>
      </w:hyperlink>
      <w:r w:rsidR="00F67D8F" w:rsidRPr="00641BD6">
        <w:rPr>
          <w:sz w:val="24"/>
        </w:rPr>
        <w:t>][</w:t>
      </w:r>
      <w:hyperlink r:id="rId158" w:history="1">
        <w:r w:rsidR="00F67D8F" w:rsidRPr="00641BD6">
          <w:rPr>
            <w:rStyle w:val="Hyperlink"/>
            <w:sz w:val="24"/>
          </w:rPr>
          <w:t>9</w:t>
        </w:r>
      </w:hyperlink>
      <w:r w:rsidR="00F67D8F" w:rsidRPr="00641BD6">
        <w:rPr>
          <w:sz w:val="24"/>
        </w:rPr>
        <w:t>]</w:t>
      </w:r>
      <w:r w:rsidRPr="00641BD6">
        <w:rPr>
          <w:sz w:val="24"/>
        </w:rPr>
        <w:t>. Ultimately, the synergy between voice and facial dynamics creates a robust and stable diagnostic framework capable of providing reliable screenings in real-world environments, effectively shifting the paradigm toward early, remote patient monitoring</w:t>
      </w:r>
      <w:r w:rsidR="00F67D8F" w:rsidRPr="00641BD6">
        <w:rPr>
          <w:sz w:val="24"/>
        </w:rPr>
        <w:t xml:space="preserve"> [</w:t>
      </w:r>
      <w:hyperlink r:id="rId159" w:history="1">
        <w:r w:rsidR="00F67D8F" w:rsidRPr="00641BD6">
          <w:rPr>
            <w:rStyle w:val="Hyperlink"/>
            <w:sz w:val="24"/>
          </w:rPr>
          <w:t>3</w:t>
        </w:r>
      </w:hyperlink>
      <w:r w:rsidR="00F67D8F" w:rsidRPr="00641BD6">
        <w:rPr>
          <w:sz w:val="24"/>
        </w:rPr>
        <w:t>][</w:t>
      </w:r>
      <w:hyperlink r:id="rId160" w:history="1">
        <w:r w:rsidR="00F67D8F" w:rsidRPr="00641BD6">
          <w:rPr>
            <w:rStyle w:val="Hyperlink"/>
            <w:sz w:val="24"/>
          </w:rPr>
          <w:t>8</w:t>
        </w:r>
      </w:hyperlink>
      <w:r w:rsidR="00F67D8F" w:rsidRPr="00641BD6">
        <w:rPr>
          <w:sz w:val="24"/>
        </w:rPr>
        <w:t>][</w:t>
      </w:r>
      <w:hyperlink r:id="rId161" w:history="1">
        <w:r w:rsidR="00F67D8F" w:rsidRPr="00641BD6">
          <w:rPr>
            <w:rStyle w:val="Hyperlink"/>
            <w:sz w:val="24"/>
          </w:rPr>
          <w:t>6</w:t>
        </w:r>
      </w:hyperlink>
      <w:r w:rsidR="00F67D8F" w:rsidRPr="00641BD6">
        <w:rPr>
          <w:sz w:val="24"/>
        </w:rPr>
        <w:t>]</w:t>
      </w:r>
      <w:r w:rsidRPr="00641BD6">
        <w:rPr>
          <w:sz w:val="24"/>
        </w:rPr>
        <w:t>.</w:t>
      </w:r>
      <w:r w:rsidR="00CB53C3" w:rsidRPr="00641BD6">
        <w:rPr>
          <w:color w:val="auto"/>
          <w:kern w:val="0"/>
          <w:sz w:val="24"/>
          <w14:ligatures w14:val="none"/>
        </w:rPr>
        <w:t xml:space="preserve"> </w:t>
      </w:r>
    </w:p>
    <w:p w14:paraId="49759D35" w14:textId="77777777" w:rsidR="00747109" w:rsidRPr="00641BD6" w:rsidRDefault="00ED5ADC" w:rsidP="002B3266">
      <w:pPr>
        <w:pStyle w:val="Heading2"/>
        <w:numPr>
          <w:ilvl w:val="0"/>
          <w:numId w:val="0"/>
        </w:numPr>
        <w:spacing w:line="360" w:lineRule="auto"/>
        <w:rPr>
          <w:bCs/>
          <w:sz w:val="24"/>
        </w:rPr>
      </w:pPr>
      <w:r w:rsidRPr="00641BD6">
        <w:rPr>
          <w:bCs/>
          <w:sz w:val="24"/>
        </w:rPr>
        <w:t xml:space="preserve">Future Enhancements  </w:t>
      </w:r>
    </w:p>
    <w:p w14:paraId="2EEA1868" w14:textId="11AAD599" w:rsidR="00747109" w:rsidRPr="00641BD6" w:rsidRDefault="00463A06" w:rsidP="002B3266">
      <w:pPr>
        <w:spacing w:after="149" w:line="360" w:lineRule="auto"/>
        <w:ind w:left="21"/>
        <w:rPr>
          <w:sz w:val="24"/>
        </w:rPr>
      </w:pPr>
      <w:r w:rsidRPr="00641BD6">
        <w:rPr>
          <w:sz w:val="24"/>
        </w:rPr>
        <w:t>The detection of Parkinson’s Disease (PD) currently faces a clinical bottleneck due to diagnostic delays that often occur only after significant neuronal damage</w:t>
      </w:r>
      <w:r w:rsidR="00F67D8F" w:rsidRPr="00641BD6">
        <w:rPr>
          <w:sz w:val="24"/>
        </w:rPr>
        <w:t xml:space="preserve"> [</w:t>
      </w:r>
      <w:hyperlink r:id="rId162" w:history="1">
        <w:r w:rsidR="00F67D8F" w:rsidRPr="00641BD6">
          <w:rPr>
            <w:rStyle w:val="Hyperlink"/>
            <w:sz w:val="24"/>
          </w:rPr>
          <w:t>9</w:t>
        </w:r>
      </w:hyperlink>
      <w:r w:rsidR="00F67D8F" w:rsidRPr="00641BD6">
        <w:rPr>
          <w:sz w:val="24"/>
        </w:rPr>
        <w:t>]</w:t>
      </w:r>
      <w:r w:rsidRPr="00641BD6">
        <w:rPr>
          <w:sz w:val="24"/>
        </w:rPr>
        <w:t>. This project addresses this by identifying digital biomarkers</w:t>
      </w:r>
      <w:r w:rsidR="005C5D45" w:rsidRPr="00641BD6">
        <w:rPr>
          <w:sz w:val="24"/>
        </w:rPr>
        <w:t xml:space="preserve"> </w:t>
      </w:r>
      <w:r w:rsidRPr="00641BD6">
        <w:rPr>
          <w:sz w:val="24"/>
        </w:rPr>
        <w:t>quantifiable signals such as vocal tremors and facial hypomimia</w:t>
      </w:r>
      <w:r w:rsidR="005C5D45" w:rsidRPr="00641BD6">
        <w:rPr>
          <w:sz w:val="24"/>
        </w:rPr>
        <w:t xml:space="preserve"> </w:t>
      </w:r>
      <w:r w:rsidRPr="00641BD6">
        <w:rPr>
          <w:sz w:val="24"/>
        </w:rPr>
        <w:t xml:space="preserve">captured non-invasively through standard microphones and </w:t>
      </w:r>
      <w:r w:rsidRPr="00641BD6">
        <w:rPr>
          <w:sz w:val="24"/>
        </w:rPr>
        <w:lastRenderedPageBreak/>
        <w:t>cameras</w:t>
      </w:r>
      <w:r w:rsidR="00F67D8F" w:rsidRPr="00641BD6">
        <w:rPr>
          <w:sz w:val="24"/>
        </w:rPr>
        <w:t xml:space="preserve"> [</w:t>
      </w:r>
      <w:hyperlink r:id="rId163" w:history="1">
        <w:r w:rsidR="00F67D8F" w:rsidRPr="00641BD6">
          <w:rPr>
            <w:rStyle w:val="Hyperlink"/>
            <w:sz w:val="24"/>
          </w:rPr>
          <w:t>9</w:t>
        </w:r>
      </w:hyperlink>
      <w:r w:rsidR="00F67D8F" w:rsidRPr="00641BD6">
        <w:rPr>
          <w:sz w:val="24"/>
        </w:rPr>
        <w:t>]</w:t>
      </w:r>
      <w:r w:rsidRPr="00641BD6">
        <w:rPr>
          <w:sz w:val="24"/>
        </w:rPr>
        <w:t>. Central to this approach is the transition from unimodal tests to an integrated multimodal framework that exploits the synergy between motor and non-motor symptoms</w:t>
      </w:r>
      <w:r w:rsidR="00F67D8F" w:rsidRPr="00641BD6">
        <w:rPr>
          <w:sz w:val="24"/>
        </w:rPr>
        <w:t xml:space="preserve"> [</w:t>
      </w:r>
      <w:hyperlink r:id="rId164" w:history="1">
        <w:r w:rsidR="00F67D8F" w:rsidRPr="00641BD6">
          <w:rPr>
            <w:rStyle w:val="Hyperlink"/>
            <w:sz w:val="24"/>
          </w:rPr>
          <w:t>8</w:t>
        </w:r>
      </w:hyperlink>
      <w:r w:rsidR="00F67D8F" w:rsidRPr="00641BD6">
        <w:rPr>
          <w:sz w:val="24"/>
        </w:rPr>
        <w:t>]</w:t>
      </w:r>
      <w:r w:rsidRPr="00641BD6">
        <w:rPr>
          <w:sz w:val="24"/>
        </w:rPr>
        <w:t>. While vocal analysis extracts high-precision acoustic markers like MFCCs, facial dynamics analysed via Action Units (AUs) identify the diminished expressivity characteristic of "masked face"</w:t>
      </w:r>
      <w:r w:rsidR="00F67D8F" w:rsidRPr="00641BD6">
        <w:rPr>
          <w:sz w:val="24"/>
        </w:rPr>
        <w:t xml:space="preserve"> [</w:t>
      </w:r>
      <w:hyperlink r:id="rId165" w:history="1">
        <w:r w:rsidR="00F67D8F" w:rsidRPr="00641BD6">
          <w:rPr>
            <w:rStyle w:val="Hyperlink"/>
            <w:sz w:val="24"/>
          </w:rPr>
          <w:t>8</w:t>
        </w:r>
      </w:hyperlink>
      <w:r w:rsidR="00F67D8F" w:rsidRPr="00641BD6">
        <w:rPr>
          <w:sz w:val="24"/>
        </w:rPr>
        <w:t>][</w:t>
      </w:r>
      <w:hyperlink r:id="rId166" w:history="1">
        <w:r w:rsidR="00F67D8F" w:rsidRPr="00641BD6">
          <w:rPr>
            <w:rStyle w:val="Hyperlink"/>
            <w:sz w:val="24"/>
          </w:rPr>
          <w:t>9</w:t>
        </w:r>
      </w:hyperlink>
      <w:r w:rsidR="00F67D8F" w:rsidRPr="00641BD6">
        <w:rPr>
          <w:sz w:val="24"/>
        </w:rPr>
        <w:t>]</w:t>
      </w:r>
      <w:r w:rsidRPr="00641BD6">
        <w:rPr>
          <w:sz w:val="24"/>
        </w:rPr>
        <w:t>. By merging these independent streams through fusion strategies, the system achieves superior diagnostic robustness against environmental noise. The implementation increasingly relies on advanced deep learning, such as Graph Neural Networks (GNNs) and Transformers, to capture the complex spatiotemporal patterns of neurodegeneration</w:t>
      </w:r>
      <w:r w:rsidR="00F67D8F" w:rsidRPr="00641BD6">
        <w:rPr>
          <w:sz w:val="24"/>
        </w:rPr>
        <w:t xml:space="preserve"> [</w:t>
      </w:r>
      <w:hyperlink r:id="rId167" w:history="1">
        <w:r w:rsidR="00F67D8F" w:rsidRPr="00641BD6">
          <w:rPr>
            <w:rStyle w:val="Hyperlink"/>
            <w:sz w:val="24"/>
          </w:rPr>
          <w:t>6</w:t>
        </w:r>
      </w:hyperlink>
      <w:r w:rsidR="00F67D8F" w:rsidRPr="00641BD6">
        <w:rPr>
          <w:sz w:val="24"/>
        </w:rPr>
        <w:t>]</w:t>
      </w:r>
      <w:r w:rsidRPr="00641BD6">
        <w:rPr>
          <w:sz w:val="24"/>
        </w:rPr>
        <w:t>. To bridge the gap toward clinical deployment, the framework prioritizes Explainable AI (XAI) to transform opaque "black-box" predictions into transparent clinical insights</w:t>
      </w:r>
      <w:r w:rsidR="00F67D8F" w:rsidRPr="00641BD6">
        <w:rPr>
          <w:sz w:val="24"/>
        </w:rPr>
        <w:t xml:space="preserve"> [</w:t>
      </w:r>
      <w:hyperlink r:id="rId168" w:history="1">
        <w:r w:rsidR="00F67D8F" w:rsidRPr="00641BD6">
          <w:rPr>
            <w:rStyle w:val="Hyperlink"/>
            <w:sz w:val="24"/>
          </w:rPr>
          <w:t>6</w:t>
        </w:r>
      </w:hyperlink>
      <w:r w:rsidR="00F67D8F" w:rsidRPr="00641BD6">
        <w:rPr>
          <w:sz w:val="24"/>
        </w:rPr>
        <w:t>]</w:t>
      </w:r>
      <w:r w:rsidRPr="00641BD6">
        <w:rPr>
          <w:sz w:val="24"/>
        </w:rPr>
        <w:t>. Furthermore, leveraging synthetic data augmentation via GANs helps overcome data scarcity, creating a scalable tool for early remote patient monitoring</w:t>
      </w:r>
      <w:r w:rsidR="00E27AB1" w:rsidRPr="00641BD6">
        <w:rPr>
          <w:sz w:val="24"/>
        </w:rPr>
        <w:t xml:space="preserve"> </w:t>
      </w:r>
      <w:r w:rsidR="00F67D8F" w:rsidRPr="00641BD6">
        <w:rPr>
          <w:sz w:val="24"/>
        </w:rPr>
        <w:t>[</w:t>
      </w:r>
      <w:hyperlink r:id="rId169" w:history="1">
        <w:r w:rsidR="00F67D8F" w:rsidRPr="00641BD6">
          <w:rPr>
            <w:rStyle w:val="Hyperlink"/>
            <w:sz w:val="24"/>
          </w:rPr>
          <w:t>6</w:t>
        </w:r>
      </w:hyperlink>
      <w:r w:rsidR="00F67D8F" w:rsidRPr="00641BD6">
        <w:rPr>
          <w:sz w:val="24"/>
        </w:rPr>
        <w:t>]</w:t>
      </w:r>
      <w:r w:rsidRPr="00641BD6">
        <w:rPr>
          <w:sz w:val="24"/>
        </w:rPr>
        <w:t>.</w:t>
      </w:r>
      <w:r w:rsidR="00E27AB1" w:rsidRPr="00641BD6">
        <w:rPr>
          <w:sz w:val="24"/>
        </w:rPr>
        <w:t xml:space="preserve"> </w:t>
      </w:r>
    </w:p>
    <w:p w14:paraId="65B71D21" w14:textId="49EC8EAB" w:rsidR="00747109" w:rsidRPr="00641BD6" w:rsidRDefault="00ED5ADC" w:rsidP="002B3266">
      <w:pPr>
        <w:pStyle w:val="Heading2"/>
        <w:numPr>
          <w:ilvl w:val="0"/>
          <w:numId w:val="0"/>
        </w:numPr>
        <w:spacing w:before="360" w:line="360" w:lineRule="auto"/>
        <w:rPr>
          <w:bCs/>
          <w:sz w:val="24"/>
        </w:rPr>
      </w:pPr>
      <w:r w:rsidRPr="00641BD6">
        <w:rPr>
          <w:bCs/>
          <w:sz w:val="24"/>
        </w:rPr>
        <w:t xml:space="preserve">Future Scope  </w:t>
      </w:r>
    </w:p>
    <w:p w14:paraId="124D80A7" w14:textId="34D2B842" w:rsidR="004D1F7C" w:rsidRPr="00641BD6" w:rsidRDefault="00463A06" w:rsidP="002B3266">
      <w:pPr>
        <w:spacing w:after="150" w:line="360" w:lineRule="auto"/>
        <w:rPr>
          <w:sz w:val="24"/>
        </w:rPr>
      </w:pPr>
      <w:r w:rsidRPr="00641BD6">
        <w:rPr>
          <w:sz w:val="24"/>
        </w:rPr>
        <w:t>The theoretical evolution of this research involves transitioning from binary screening to comprehensive longitudinal disease staging</w:t>
      </w:r>
      <w:r w:rsidR="004262A6" w:rsidRPr="00641BD6">
        <w:rPr>
          <w:sz w:val="24"/>
        </w:rPr>
        <w:t xml:space="preserve"> [</w:t>
      </w:r>
      <w:hyperlink r:id="rId170" w:history="1">
        <w:r w:rsidR="004262A6" w:rsidRPr="00641BD6">
          <w:rPr>
            <w:rStyle w:val="Hyperlink"/>
            <w:sz w:val="24"/>
          </w:rPr>
          <w:t>10</w:t>
        </w:r>
      </w:hyperlink>
      <w:r w:rsidR="004262A6" w:rsidRPr="00641BD6">
        <w:rPr>
          <w:sz w:val="24"/>
        </w:rPr>
        <w:t>][</w:t>
      </w:r>
      <w:hyperlink r:id="rId171" w:history="1">
        <w:r w:rsidR="004262A6" w:rsidRPr="00641BD6">
          <w:rPr>
            <w:rStyle w:val="Hyperlink"/>
            <w:sz w:val="24"/>
          </w:rPr>
          <w:t>6</w:t>
        </w:r>
      </w:hyperlink>
      <w:r w:rsidR="004262A6" w:rsidRPr="00641BD6">
        <w:rPr>
          <w:sz w:val="24"/>
        </w:rPr>
        <w:t>]</w:t>
      </w:r>
      <w:r w:rsidRPr="00641BD6">
        <w:rPr>
          <w:sz w:val="24"/>
        </w:rPr>
        <w:t xml:space="preserve">. Future work will </w:t>
      </w:r>
      <w:r w:rsidRPr="00641BD6">
        <w:rPr>
          <w:sz w:val="24"/>
        </w:rPr>
        <w:t>prioritize multi symptom fusion, integrating additional digital biomarkers such as handwriting dynamics, gait patterns, and eye-tracking into unified tri-modal or quad-modal architectures to enhance diagnostic stability</w:t>
      </w:r>
      <w:r w:rsidR="004262A6" w:rsidRPr="00641BD6">
        <w:rPr>
          <w:sz w:val="24"/>
        </w:rPr>
        <w:t xml:space="preserve"> [</w:t>
      </w:r>
      <w:hyperlink r:id="rId172" w:history="1">
        <w:r w:rsidR="004262A6" w:rsidRPr="00641BD6">
          <w:rPr>
            <w:rStyle w:val="Hyperlink"/>
            <w:sz w:val="24"/>
          </w:rPr>
          <w:t>1</w:t>
        </w:r>
      </w:hyperlink>
      <w:r w:rsidR="004262A6" w:rsidRPr="00641BD6">
        <w:rPr>
          <w:sz w:val="24"/>
        </w:rPr>
        <w:t>][</w:t>
      </w:r>
      <w:hyperlink r:id="rId173" w:history="1">
        <w:r w:rsidR="004262A6" w:rsidRPr="00641BD6">
          <w:rPr>
            <w:rStyle w:val="Hyperlink"/>
            <w:sz w:val="24"/>
          </w:rPr>
          <w:t>2</w:t>
        </w:r>
      </w:hyperlink>
      <w:r w:rsidR="004262A6" w:rsidRPr="00641BD6">
        <w:rPr>
          <w:sz w:val="24"/>
        </w:rPr>
        <w:t>][</w:t>
      </w:r>
      <w:hyperlink r:id="rId174" w:history="1">
        <w:r w:rsidR="004262A6" w:rsidRPr="00641BD6">
          <w:rPr>
            <w:rStyle w:val="Hyperlink"/>
            <w:sz w:val="24"/>
          </w:rPr>
          <w:t>6</w:t>
        </w:r>
      </w:hyperlink>
      <w:r w:rsidR="004262A6" w:rsidRPr="00641BD6">
        <w:rPr>
          <w:sz w:val="24"/>
        </w:rPr>
        <w:t>][</w:t>
      </w:r>
      <w:hyperlink r:id="rId175" w:history="1">
        <w:r w:rsidR="004262A6" w:rsidRPr="00641BD6">
          <w:rPr>
            <w:rStyle w:val="Hyperlink"/>
            <w:sz w:val="24"/>
          </w:rPr>
          <w:t>7</w:t>
        </w:r>
      </w:hyperlink>
      <w:r w:rsidR="004262A6" w:rsidRPr="00641BD6">
        <w:rPr>
          <w:sz w:val="24"/>
        </w:rPr>
        <w:t>]</w:t>
      </w:r>
      <w:r w:rsidRPr="00641BD6">
        <w:rPr>
          <w:sz w:val="24"/>
        </w:rPr>
        <w:t>. To overcome data scarcity and privacy hurdles, the application of synthetic data augmentation via GANs and Federated Learning will be essential for building robust models that generalize across diverse global populations without compromising patient anonymity</w:t>
      </w:r>
      <w:r w:rsidR="004262A6" w:rsidRPr="00641BD6">
        <w:rPr>
          <w:sz w:val="24"/>
        </w:rPr>
        <w:t xml:space="preserve"> [</w:t>
      </w:r>
      <w:hyperlink r:id="rId176" w:history="1">
        <w:r w:rsidR="004262A6" w:rsidRPr="00641BD6">
          <w:rPr>
            <w:rStyle w:val="Hyperlink"/>
            <w:sz w:val="24"/>
          </w:rPr>
          <w:t>1</w:t>
        </w:r>
      </w:hyperlink>
      <w:r w:rsidR="004262A6" w:rsidRPr="00641BD6">
        <w:rPr>
          <w:sz w:val="24"/>
        </w:rPr>
        <w:t>][</w:t>
      </w:r>
      <w:hyperlink r:id="rId177" w:history="1">
        <w:r w:rsidR="004262A6" w:rsidRPr="00641BD6">
          <w:rPr>
            <w:rStyle w:val="Hyperlink"/>
            <w:sz w:val="24"/>
          </w:rPr>
          <w:t>6</w:t>
        </w:r>
      </w:hyperlink>
      <w:r w:rsidR="004262A6" w:rsidRPr="00641BD6">
        <w:rPr>
          <w:sz w:val="24"/>
        </w:rPr>
        <w:t>][</w:t>
      </w:r>
      <w:hyperlink r:id="rId178" w:history="1">
        <w:r w:rsidR="004262A6" w:rsidRPr="00641BD6">
          <w:rPr>
            <w:rStyle w:val="Hyperlink"/>
            <w:sz w:val="24"/>
          </w:rPr>
          <w:t>7</w:t>
        </w:r>
      </w:hyperlink>
      <w:r w:rsidR="004262A6" w:rsidRPr="00641BD6">
        <w:rPr>
          <w:sz w:val="24"/>
        </w:rPr>
        <w:t>]</w:t>
      </w:r>
      <w:r w:rsidRPr="00641BD6">
        <w:rPr>
          <w:sz w:val="24"/>
        </w:rPr>
        <w:t>. Furthermore, the integration of Explainable AI (XAI) will bridge the gap between technical output and clinical practice by providing transparent evidence, such as attention maps, for machine-driven decisions</w:t>
      </w:r>
      <w:r w:rsidR="004262A6" w:rsidRPr="00641BD6">
        <w:rPr>
          <w:sz w:val="24"/>
        </w:rPr>
        <w:t xml:space="preserve"> [</w:t>
      </w:r>
      <w:hyperlink r:id="rId179" w:history="1">
        <w:r w:rsidR="004262A6" w:rsidRPr="00641BD6">
          <w:rPr>
            <w:rStyle w:val="Hyperlink"/>
            <w:sz w:val="24"/>
          </w:rPr>
          <w:t>10</w:t>
        </w:r>
      </w:hyperlink>
      <w:r w:rsidR="004262A6" w:rsidRPr="00641BD6">
        <w:rPr>
          <w:sz w:val="24"/>
        </w:rPr>
        <w:t>]</w:t>
      </w:r>
      <w:r w:rsidRPr="00641BD6">
        <w:rPr>
          <w:sz w:val="24"/>
        </w:rPr>
        <w:t>. Transitioning these tools into AI-driven telemedicine interfaces, such as secure chatbots or mobile dashboards, will enable continuous, remote patient monitoring and assist in differential diagnosis between Parkinson's and atypical neurological syndromes</w:t>
      </w:r>
      <w:r w:rsidR="004262A6" w:rsidRPr="00641BD6">
        <w:rPr>
          <w:sz w:val="24"/>
        </w:rPr>
        <w:t xml:space="preserve"> [</w:t>
      </w:r>
      <w:hyperlink r:id="rId180" w:history="1">
        <w:r w:rsidR="004262A6" w:rsidRPr="00641BD6">
          <w:rPr>
            <w:rStyle w:val="Hyperlink"/>
            <w:sz w:val="24"/>
          </w:rPr>
          <w:t>4</w:t>
        </w:r>
      </w:hyperlink>
      <w:r w:rsidR="004262A6" w:rsidRPr="00641BD6">
        <w:rPr>
          <w:sz w:val="24"/>
        </w:rPr>
        <w:t>][</w:t>
      </w:r>
      <w:hyperlink r:id="rId181" w:history="1">
        <w:r w:rsidR="004262A6" w:rsidRPr="00641BD6">
          <w:rPr>
            <w:rStyle w:val="Hyperlink"/>
            <w:sz w:val="24"/>
          </w:rPr>
          <w:t>6</w:t>
        </w:r>
      </w:hyperlink>
      <w:r w:rsidR="004262A6" w:rsidRPr="00641BD6">
        <w:rPr>
          <w:sz w:val="24"/>
        </w:rPr>
        <w:t>][</w:t>
      </w:r>
      <w:hyperlink r:id="rId182" w:history="1">
        <w:r w:rsidR="004262A6" w:rsidRPr="00641BD6">
          <w:rPr>
            <w:rStyle w:val="Hyperlink"/>
            <w:sz w:val="24"/>
          </w:rPr>
          <w:t>7</w:t>
        </w:r>
      </w:hyperlink>
      <w:r w:rsidR="004262A6" w:rsidRPr="00641BD6">
        <w:rPr>
          <w:sz w:val="24"/>
        </w:rPr>
        <w:t>]</w:t>
      </w:r>
      <w:r w:rsidRPr="00641BD6">
        <w:rPr>
          <w:sz w:val="24"/>
        </w:rPr>
        <w:t>. Ultimately, this research aims to establish a high-resolution "digital phenotype" that supports proactive, personalized medical intervention</w:t>
      </w:r>
      <w:r w:rsidR="004262A6" w:rsidRPr="00641BD6">
        <w:rPr>
          <w:sz w:val="24"/>
        </w:rPr>
        <w:t xml:space="preserve"> [</w:t>
      </w:r>
      <w:hyperlink r:id="rId183" w:history="1">
        <w:r w:rsidR="004262A6" w:rsidRPr="00641BD6">
          <w:rPr>
            <w:rStyle w:val="Hyperlink"/>
            <w:sz w:val="24"/>
          </w:rPr>
          <w:t>9</w:t>
        </w:r>
      </w:hyperlink>
      <w:r w:rsidR="004262A6" w:rsidRPr="00641BD6">
        <w:rPr>
          <w:sz w:val="24"/>
        </w:rPr>
        <w:t>]</w:t>
      </w:r>
      <w:r w:rsidRPr="00641BD6">
        <w:rPr>
          <w:sz w:val="24"/>
        </w:rPr>
        <w:t>.</w:t>
      </w:r>
      <w:r w:rsidR="004D1F7C" w:rsidRPr="00641BD6">
        <w:rPr>
          <w:color w:val="C7C7C7"/>
          <w:kern w:val="0"/>
          <w:sz w:val="24"/>
          <w14:ligatures w14:val="none"/>
        </w:rPr>
        <w:t xml:space="preserve"> </w:t>
      </w:r>
      <w:r w:rsidR="004D1F7C" w:rsidRPr="00641BD6">
        <w:rPr>
          <w:sz w:val="24"/>
        </w:rPr>
        <w:t xml:space="preserve">Multimodal Expansion and Physiological Integration: Future iterations will look beyond behavioural signals to incorporate internal physiological markers, such as </w:t>
      </w:r>
      <w:r w:rsidR="004D1F7C" w:rsidRPr="00641BD6">
        <w:rPr>
          <w:sz w:val="24"/>
        </w:rPr>
        <w:lastRenderedPageBreak/>
        <w:t xml:space="preserve">EEG, EMG, and neuroimaging data, into the fusion framework. This comprehensive integration aims to correlate external motor symptoms with internal neural activity, facilitating the detection of non-overt neurological presentations. Adaptive Attention and Stream Prioritization: To enhance reliability in "in-the-wild" settings, the system will implement adaptive attention mechanisms that dynamically weight input streams based on data quality. For example, the model could automatically prioritize facial features when environmental background noise compromises vocal clarity. Edge-AI and Model Optimization: To support global accessibility, research will focus on developing lightweight neural architectures optimized for edge-AI deployment on standard mobile hardware. Utilizing techniques such as model pruning, quantization, and knowledge distillation will ensure real-time, low latency monitoring without requiring high-end computational resources. Global Generalization and Demographic Validation: A primary objective is to validate the framework across diverse, multi-lingual, and multi-ethnic clinical cohorts. This process is essential to mitigate demographic biases and ensure that the digital biomarkers remain accurate across different populations with </w:t>
      </w:r>
      <w:r w:rsidR="004D1F7C" w:rsidRPr="00641BD6">
        <w:rPr>
          <w:sz w:val="24"/>
        </w:rPr>
        <w:t>varying speech patterns and facial structures. Clinician-in-the-Loop and Collaborative Systems: Future work will prioritize the development of "clinician-in-the-loop" interfaces, where AI serves as an objective decision-support tool rather than a replacement for medical judgment. Integrating quantitative interpretability metrics will allow specialists to validate AI-derived insights against established MDS-UPDRS criteria. Advanced Longitudinal Disease Staging: Transitioning from binary detection to automated disease staging will utilize complex time-series models, such as Temporal Convolutional Networks (TCNs), to model the long-term trajectory of neurodegeneration. This capability is critical for evaluating treatment efficacy and adjusting pharmacological interventions in real-time. Privacy-Aware Decentralized Learning: To safeguard sensitive biometric data, the framework will adopt privacy-preserving architectures such as on-device inference and homomorphic encryption. These technologies allow for the analysis of encrypted data directly on the user’s device, ensuring that identifiable features are never transmitted to external servers.</w:t>
      </w:r>
    </w:p>
    <w:p w14:paraId="38065D52" w14:textId="77777777" w:rsidR="00747109" w:rsidRPr="00641BD6" w:rsidRDefault="00ED5ADC" w:rsidP="002B3266">
      <w:pPr>
        <w:pStyle w:val="Heading2"/>
        <w:numPr>
          <w:ilvl w:val="0"/>
          <w:numId w:val="0"/>
        </w:numPr>
        <w:spacing w:line="360" w:lineRule="auto"/>
        <w:rPr>
          <w:bCs/>
          <w:sz w:val="24"/>
        </w:rPr>
      </w:pPr>
      <w:r w:rsidRPr="00641BD6">
        <w:rPr>
          <w:bCs/>
          <w:sz w:val="24"/>
        </w:rPr>
        <w:t xml:space="preserve">Final Remarks  </w:t>
      </w:r>
    </w:p>
    <w:p w14:paraId="5B6084F0" w14:textId="6F791EC5" w:rsidR="000F5A33" w:rsidRPr="00641BD6" w:rsidRDefault="00463A06" w:rsidP="002B3266">
      <w:pPr>
        <w:spacing w:line="360" w:lineRule="auto"/>
        <w:ind w:left="21"/>
        <w:rPr>
          <w:sz w:val="24"/>
        </w:rPr>
      </w:pPr>
      <w:r w:rsidRPr="00641BD6">
        <w:rPr>
          <w:sz w:val="24"/>
        </w:rPr>
        <w:t xml:space="preserve">Multimodal AI screening redefines Parkinson’s detection by integrating </w:t>
      </w:r>
      <w:r w:rsidRPr="00641BD6">
        <w:rPr>
          <w:sz w:val="24"/>
        </w:rPr>
        <w:lastRenderedPageBreak/>
        <w:t>diverse behavioural signals into a unified digital phenotype</w:t>
      </w:r>
      <w:r w:rsidR="004262A6" w:rsidRPr="00641BD6">
        <w:rPr>
          <w:sz w:val="24"/>
        </w:rPr>
        <w:t xml:space="preserve"> [</w:t>
      </w:r>
      <w:hyperlink r:id="rId184" w:history="1">
        <w:r w:rsidR="004262A6" w:rsidRPr="00641BD6">
          <w:rPr>
            <w:rStyle w:val="Hyperlink"/>
            <w:sz w:val="24"/>
          </w:rPr>
          <w:t>10</w:t>
        </w:r>
      </w:hyperlink>
      <w:r w:rsidR="004262A6" w:rsidRPr="00641BD6">
        <w:rPr>
          <w:sz w:val="24"/>
        </w:rPr>
        <w:t>][</w:t>
      </w:r>
      <w:hyperlink r:id="rId185" w:history="1">
        <w:r w:rsidR="004262A6" w:rsidRPr="00641BD6">
          <w:rPr>
            <w:rStyle w:val="Hyperlink"/>
            <w:sz w:val="24"/>
          </w:rPr>
          <w:t>6</w:t>
        </w:r>
      </w:hyperlink>
      <w:r w:rsidR="004262A6" w:rsidRPr="00641BD6">
        <w:rPr>
          <w:sz w:val="24"/>
        </w:rPr>
        <w:t>]</w:t>
      </w:r>
      <w:r w:rsidRPr="00641BD6">
        <w:rPr>
          <w:sz w:val="24"/>
        </w:rPr>
        <w:t>. By capturing subtle motor and non-motor biomarkers, these non-invasive tools enable earlier clinical consultation before significant neuronal damage occurs</w:t>
      </w:r>
      <w:r w:rsidR="004262A6" w:rsidRPr="00641BD6">
        <w:rPr>
          <w:sz w:val="24"/>
        </w:rPr>
        <w:t xml:space="preserve"> [</w:t>
      </w:r>
      <w:hyperlink r:id="rId186" w:history="1">
        <w:r w:rsidR="004262A6" w:rsidRPr="00641BD6">
          <w:rPr>
            <w:rStyle w:val="Hyperlink"/>
            <w:sz w:val="24"/>
          </w:rPr>
          <w:t>6</w:t>
        </w:r>
      </w:hyperlink>
      <w:r w:rsidR="004262A6" w:rsidRPr="00641BD6">
        <w:rPr>
          <w:sz w:val="24"/>
        </w:rPr>
        <w:t>][</w:t>
      </w:r>
      <w:hyperlink r:id="rId187" w:history="1">
        <w:r w:rsidR="004262A6" w:rsidRPr="00641BD6">
          <w:rPr>
            <w:rStyle w:val="Hyperlink"/>
            <w:sz w:val="24"/>
          </w:rPr>
          <w:t>4</w:t>
        </w:r>
      </w:hyperlink>
      <w:r w:rsidR="004262A6" w:rsidRPr="00641BD6">
        <w:rPr>
          <w:sz w:val="24"/>
        </w:rPr>
        <w:t xml:space="preserve">]. </w:t>
      </w:r>
      <w:r w:rsidRPr="00641BD6">
        <w:rPr>
          <w:sz w:val="24"/>
        </w:rPr>
        <w:t>Though not a replacement for definitive diagnosis, such scalable systems provide a robust path toward accessible remote monitoring and proactive neurodegenerative care</w:t>
      </w:r>
      <w:r w:rsidR="004262A6" w:rsidRPr="00641BD6">
        <w:rPr>
          <w:sz w:val="24"/>
        </w:rPr>
        <w:t xml:space="preserve"> [</w:t>
      </w:r>
      <w:hyperlink r:id="rId188" w:history="1">
        <w:r w:rsidR="004262A6" w:rsidRPr="00641BD6">
          <w:rPr>
            <w:rStyle w:val="Hyperlink"/>
            <w:sz w:val="24"/>
          </w:rPr>
          <w:t>10</w:t>
        </w:r>
      </w:hyperlink>
      <w:r w:rsidR="004262A6" w:rsidRPr="00641BD6">
        <w:rPr>
          <w:sz w:val="24"/>
        </w:rPr>
        <w:t>][</w:t>
      </w:r>
      <w:hyperlink r:id="rId189" w:history="1">
        <w:r w:rsidR="004262A6" w:rsidRPr="00641BD6">
          <w:rPr>
            <w:rStyle w:val="Hyperlink"/>
            <w:sz w:val="24"/>
          </w:rPr>
          <w:t>7</w:t>
        </w:r>
      </w:hyperlink>
      <w:r w:rsidR="004262A6" w:rsidRPr="00641BD6">
        <w:rPr>
          <w:sz w:val="24"/>
        </w:rPr>
        <w:t>]</w:t>
      </w:r>
      <w:r w:rsidRPr="00641BD6">
        <w:rPr>
          <w:sz w:val="24"/>
        </w:rPr>
        <w:t xml:space="preserve">. </w:t>
      </w:r>
      <w:r w:rsidR="000F5A33" w:rsidRPr="00641BD6">
        <w:rPr>
          <w:sz w:val="24"/>
        </w:rPr>
        <w:t xml:space="preserve">These frameworks capitalize on the critical biological window where 30% to 70% of dopaminergic neurons are lost before motor symptoms become clinically overt. Identifying subtle ocular markers, such as abnormal saccadic reaction times and irregular blink patterns, provides a highly sensitive window into the prodromal phase of the disease. The biological synergy observed when merging vocal indicators of hypokinetic dysarthria with facial hypomimia results in a diagnostic framework that is significantly more robust against environmental noise than isolated assessments. Furthermore, automated web-based cognitive tests that capture reaction times with sub-millisecond precision can reveal underlying bradykinesia during non-clinical, everyday interactions. Integrating emotional intelligence (EI) into these systems allows for the detection of valence-related deficits and emotional </w:t>
      </w:r>
      <w:r w:rsidR="000F5A33" w:rsidRPr="00641BD6">
        <w:rPr>
          <w:sz w:val="24"/>
        </w:rPr>
        <w:t>processing delays that frequently antedate cardinal motor features by years. The deployment of Large Language Models (LLMs) and chatbots further democratizes access to neurodegenerative screening, transforming standard smartphones into sophisticated medical assessment tools for remote and underserved populations. By fusing these digital biomarkers with traditional clinical scales, the medical paradigm transitions from a reactive approach to a proactive, personalized care model that actively works to preserve patient autonomy.</w:t>
      </w:r>
    </w:p>
    <w:p w14:paraId="65290126" w14:textId="20D8DD88" w:rsidR="00747109" w:rsidRPr="002B3266" w:rsidRDefault="00747109" w:rsidP="002B3266">
      <w:pPr>
        <w:spacing w:line="360" w:lineRule="auto"/>
        <w:ind w:left="21"/>
        <w:rPr>
          <w:sz w:val="24"/>
        </w:rPr>
      </w:pPr>
    </w:p>
    <w:p w14:paraId="4DF442D4" w14:textId="292CFA3A" w:rsidR="00747109" w:rsidRPr="002B3266" w:rsidRDefault="00747109" w:rsidP="002B3266">
      <w:pPr>
        <w:spacing w:after="117" w:line="360" w:lineRule="auto"/>
        <w:ind w:left="0" w:firstLine="0"/>
        <w:jc w:val="left"/>
        <w:rPr>
          <w:sz w:val="24"/>
        </w:rPr>
      </w:pPr>
    </w:p>
    <w:p w14:paraId="2EB4AB10" w14:textId="6C42FCD2" w:rsidR="00747109" w:rsidRPr="002B3266" w:rsidRDefault="00ED5ADC" w:rsidP="002B3266">
      <w:pPr>
        <w:pStyle w:val="Heading1"/>
        <w:numPr>
          <w:ilvl w:val="0"/>
          <w:numId w:val="0"/>
        </w:numPr>
        <w:spacing w:line="360" w:lineRule="auto"/>
        <w:ind w:left="12"/>
        <w:rPr>
          <w:bCs/>
          <w:sz w:val="24"/>
        </w:rPr>
      </w:pPr>
      <w:r w:rsidRPr="002B3266">
        <w:rPr>
          <w:bCs/>
          <w:sz w:val="24"/>
        </w:rPr>
        <w:t>R</w:t>
      </w:r>
      <w:r w:rsidR="00BF2BC7" w:rsidRPr="002B3266">
        <w:rPr>
          <w:bCs/>
          <w:sz w:val="24"/>
        </w:rPr>
        <w:t>eferences</w:t>
      </w:r>
      <w:r w:rsidRPr="002B3266">
        <w:rPr>
          <w:bCs/>
          <w:sz w:val="24"/>
        </w:rPr>
        <w:t xml:space="preserve"> </w:t>
      </w:r>
    </w:p>
    <w:p w14:paraId="64135BCD" w14:textId="77777777" w:rsidR="00747109" w:rsidRPr="002B3266" w:rsidRDefault="00ED5ADC" w:rsidP="002B3266">
      <w:pPr>
        <w:numPr>
          <w:ilvl w:val="0"/>
          <w:numId w:val="1"/>
        </w:numPr>
        <w:spacing w:line="360" w:lineRule="auto"/>
        <w:ind w:hanging="360"/>
        <w:rPr>
          <w:sz w:val="24"/>
        </w:rPr>
      </w:pPr>
      <w:r w:rsidRPr="002B3266">
        <w:rPr>
          <w:sz w:val="24"/>
        </w:rPr>
        <w:t xml:space="preserve">Sheerin </w:t>
      </w:r>
      <w:proofErr w:type="spellStart"/>
      <w:r w:rsidRPr="002B3266">
        <w:rPr>
          <w:sz w:val="24"/>
        </w:rPr>
        <w:t>Zadoo</w:t>
      </w:r>
      <w:proofErr w:type="spellEnd"/>
      <w:r w:rsidRPr="002B3266">
        <w:rPr>
          <w:sz w:val="24"/>
        </w:rPr>
        <w:t xml:space="preserve"> et al. (2024), </w:t>
      </w:r>
      <w:proofErr w:type="spellStart"/>
      <w:r w:rsidRPr="002B3266">
        <w:rPr>
          <w:sz w:val="24"/>
        </w:rPr>
        <w:t>Sciendo</w:t>
      </w:r>
      <w:proofErr w:type="spellEnd"/>
      <w:r w:rsidRPr="002B3266">
        <w:rPr>
          <w:sz w:val="24"/>
        </w:rPr>
        <w:t xml:space="preserve"> – Review of AI and EI techniques for automated Parkinson’s Disease detection, highlighting models such as SVM, CNN, and OCSA.  </w:t>
      </w:r>
    </w:p>
    <w:p w14:paraId="55B5C341" w14:textId="474A6E9D" w:rsidR="00747109" w:rsidRPr="002B3266" w:rsidRDefault="00ED5ADC" w:rsidP="002B3266">
      <w:pPr>
        <w:numPr>
          <w:ilvl w:val="0"/>
          <w:numId w:val="1"/>
        </w:numPr>
        <w:spacing w:line="360" w:lineRule="auto"/>
        <w:ind w:hanging="360"/>
        <w:rPr>
          <w:sz w:val="24"/>
        </w:rPr>
      </w:pPr>
      <w:r w:rsidRPr="002B3266">
        <w:rPr>
          <w:sz w:val="24"/>
        </w:rPr>
        <w:t xml:space="preserve">Ricardo Rubiano-Cruz (2024), AMCIS Multimodal audiovisual deep learning framework for PD detection using </w:t>
      </w:r>
      <w:proofErr w:type="spellStart"/>
      <w:r w:rsidRPr="002B3266">
        <w:rPr>
          <w:sz w:val="24"/>
        </w:rPr>
        <w:t>BiLSTM</w:t>
      </w:r>
      <w:proofErr w:type="spellEnd"/>
      <w:r w:rsidRPr="002B3266">
        <w:rPr>
          <w:sz w:val="24"/>
        </w:rPr>
        <w:t xml:space="preserve">-based feature fusion.  </w:t>
      </w:r>
    </w:p>
    <w:p w14:paraId="39107127" w14:textId="77777777" w:rsidR="00747109" w:rsidRPr="002B3266" w:rsidRDefault="00ED5ADC" w:rsidP="002B3266">
      <w:pPr>
        <w:numPr>
          <w:ilvl w:val="0"/>
          <w:numId w:val="1"/>
        </w:numPr>
        <w:spacing w:line="360" w:lineRule="auto"/>
        <w:ind w:hanging="360"/>
        <w:rPr>
          <w:sz w:val="24"/>
        </w:rPr>
      </w:pPr>
      <w:r w:rsidRPr="002B3266">
        <w:rPr>
          <w:sz w:val="24"/>
        </w:rPr>
        <w:t xml:space="preserve">Vasileios </w:t>
      </w:r>
      <w:proofErr w:type="spellStart"/>
      <w:r w:rsidRPr="002B3266">
        <w:rPr>
          <w:sz w:val="24"/>
        </w:rPr>
        <w:t>Skaramagkas</w:t>
      </w:r>
      <w:proofErr w:type="spellEnd"/>
      <w:r w:rsidRPr="002B3266">
        <w:rPr>
          <w:sz w:val="24"/>
        </w:rPr>
        <w:t xml:space="preserve"> et al. (2023), EMB – Systematic review of deep learning approaches for PD diagnosis, covering gait, </w:t>
      </w:r>
      <w:r w:rsidRPr="002B3266">
        <w:rPr>
          <w:sz w:val="24"/>
        </w:rPr>
        <w:lastRenderedPageBreak/>
        <w:t xml:space="preserve">speech, facial, and upper limb data.  </w:t>
      </w:r>
    </w:p>
    <w:p w14:paraId="46D1A528" w14:textId="77777777" w:rsidR="00747109" w:rsidRPr="002B3266" w:rsidRDefault="00ED5ADC" w:rsidP="002B3266">
      <w:pPr>
        <w:numPr>
          <w:ilvl w:val="0"/>
          <w:numId w:val="1"/>
        </w:numPr>
        <w:spacing w:line="360" w:lineRule="auto"/>
        <w:ind w:hanging="360"/>
        <w:rPr>
          <w:sz w:val="24"/>
        </w:rPr>
      </w:pPr>
      <w:r w:rsidRPr="002B3266">
        <w:rPr>
          <w:sz w:val="24"/>
          <w:lang w:val="nl-NL"/>
        </w:rPr>
        <w:t xml:space="preserve">Y. Vineela Sravya et al. </w:t>
      </w:r>
      <w:r w:rsidRPr="002B3266">
        <w:rPr>
          <w:sz w:val="24"/>
        </w:rPr>
        <w:t xml:space="preserve">(2025), Synthesis – Explainable multimodal deep learning for PD detection by fusing handwriting, voice, and gait features with Grad-CAM explainability.  </w:t>
      </w:r>
    </w:p>
    <w:p w14:paraId="73B9CE03" w14:textId="6486276E" w:rsidR="00747109" w:rsidRPr="002B3266" w:rsidRDefault="00ED5ADC" w:rsidP="002B3266">
      <w:pPr>
        <w:numPr>
          <w:ilvl w:val="0"/>
          <w:numId w:val="1"/>
        </w:numPr>
        <w:spacing w:line="360" w:lineRule="auto"/>
        <w:ind w:hanging="360"/>
        <w:rPr>
          <w:sz w:val="24"/>
        </w:rPr>
      </w:pPr>
      <w:r w:rsidRPr="002B3266">
        <w:rPr>
          <w:sz w:val="24"/>
        </w:rPr>
        <w:t>Virginia Sandulescu et al. (2024), MDPI – Development of a neuropraxic platform for voice</w:t>
      </w:r>
      <w:r w:rsidR="00F434D6" w:rsidRPr="002B3266">
        <w:rPr>
          <w:sz w:val="24"/>
        </w:rPr>
        <w:t>-</w:t>
      </w:r>
      <w:r w:rsidR="00463A06" w:rsidRPr="002B3266">
        <w:rPr>
          <w:sz w:val="24"/>
        </w:rPr>
        <w:t xml:space="preserve"> </w:t>
      </w:r>
      <w:r w:rsidRPr="002B3266">
        <w:rPr>
          <w:sz w:val="24"/>
        </w:rPr>
        <w:t xml:space="preserve">based emotion detection in neurological disorders.  </w:t>
      </w:r>
    </w:p>
    <w:p w14:paraId="3A214B2B" w14:textId="59757463" w:rsidR="00747109" w:rsidRPr="002B3266" w:rsidRDefault="00ED5ADC" w:rsidP="002B3266">
      <w:pPr>
        <w:numPr>
          <w:ilvl w:val="0"/>
          <w:numId w:val="1"/>
        </w:numPr>
        <w:spacing w:line="360" w:lineRule="auto"/>
        <w:ind w:hanging="360"/>
        <w:rPr>
          <w:sz w:val="24"/>
        </w:rPr>
      </w:pPr>
      <w:r w:rsidRPr="002B3266">
        <w:rPr>
          <w:sz w:val="24"/>
          <w:lang w:val="nl-NL"/>
        </w:rPr>
        <w:t xml:space="preserve">Yang N, Liu J, Sun D et al. </w:t>
      </w:r>
      <w:r w:rsidRPr="002B3266">
        <w:rPr>
          <w:sz w:val="24"/>
        </w:rPr>
        <w:t>(2025), Frontiers – Review on the role of motor symptoms in AI</w:t>
      </w:r>
      <w:r w:rsidR="00463A06" w:rsidRPr="002B3266">
        <w:rPr>
          <w:sz w:val="24"/>
        </w:rPr>
        <w:t xml:space="preserve"> </w:t>
      </w:r>
      <w:r w:rsidRPr="002B3266">
        <w:rPr>
          <w:sz w:val="24"/>
        </w:rPr>
        <w:t xml:space="preserve">assisted early Parkinson’s Disease diagnosis.  </w:t>
      </w:r>
    </w:p>
    <w:p w14:paraId="2A4D70B0" w14:textId="77777777" w:rsidR="00747109" w:rsidRPr="002B3266" w:rsidRDefault="00ED5ADC" w:rsidP="002B3266">
      <w:pPr>
        <w:numPr>
          <w:ilvl w:val="0"/>
          <w:numId w:val="1"/>
        </w:numPr>
        <w:spacing w:line="360" w:lineRule="auto"/>
        <w:ind w:hanging="360"/>
        <w:rPr>
          <w:sz w:val="24"/>
        </w:rPr>
      </w:pPr>
      <w:r w:rsidRPr="002B3266">
        <w:rPr>
          <w:sz w:val="24"/>
        </w:rPr>
        <w:t xml:space="preserve">Guilherme Camargo de Oliveira (2025), UNESP – AI-assisted </w:t>
      </w:r>
      <w:r w:rsidRPr="002B3266">
        <w:rPr>
          <w:sz w:val="24"/>
        </w:rPr>
        <w:t xml:space="preserve">techniques for neurological conditions, including facial expression analysis in PD. </w:t>
      </w:r>
    </w:p>
    <w:p w14:paraId="77E8CF06" w14:textId="77777777" w:rsidR="00747109" w:rsidRPr="002B3266" w:rsidRDefault="00ED5ADC" w:rsidP="002B3266">
      <w:pPr>
        <w:numPr>
          <w:ilvl w:val="0"/>
          <w:numId w:val="1"/>
        </w:numPr>
        <w:spacing w:line="360" w:lineRule="auto"/>
        <w:ind w:hanging="360"/>
        <w:rPr>
          <w:sz w:val="24"/>
        </w:rPr>
      </w:pPr>
      <w:r w:rsidRPr="002B3266">
        <w:rPr>
          <w:sz w:val="24"/>
        </w:rPr>
        <w:t xml:space="preserve">Shania </w:t>
      </w:r>
      <w:proofErr w:type="spellStart"/>
      <w:r w:rsidRPr="002B3266">
        <w:rPr>
          <w:sz w:val="24"/>
        </w:rPr>
        <w:t>Yoonesi</w:t>
      </w:r>
      <w:proofErr w:type="spellEnd"/>
      <w:r w:rsidRPr="002B3266">
        <w:rPr>
          <w:sz w:val="24"/>
        </w:rPr>
        <w:t xml:space="preserve"> et al. (2025), BMEO – Systematic review and meta-analysis of deep learning for facial expression changes in neurological disorders </w:t>
      </w:r>
    </w:p>
    <w:p w14:paraId="395B1723" w14:textId="77777777" w:rsidR="00747109" w:rsidRPr="002B3266" w:rsidRDefault="00ED5ADC" w:rsidP="002B3266">
      <w:pPr>
        <w:numPr>
          <w:ilvl w:val="0"/>
          <w:numId w:val="1"/>
        </w:numPr>
        <w:spacing w:line="360" w:lineRule="auto"/>
        <w:ind w:hanging="360"/>
        <w:rPr>
          <w:sz w:val="24"/>
        </w:rPr>
      </w:pPr>
      <w:r w:rsidRPr="002B3266">
        <w:rPr>
          <w:sz w:val="24"/>
        </w:rPr>
        <w:t xml:space="preserve">Chudzik et al. (2024), MDPI – Narrative review of machine learning and digital biomarkers for early detection of neurodegenerative diseases </w:t>
      </w:r>
    </w:p>
    <w:p w14:paraId="76935A3A" w14:textId="77777777" w:rsidR="00747109" w:rsidRPr="002B3266" w:rsidRDefault="00ED5ADC" w:rsidP="002B3266">
      <w:pPr>
        <w:numPr>
          <w:ilvl w:val="0"/>
          <w:numId w:val="1"/>
        </w:numPr>
        <w:spacing w:line="360" w:lineRule="auto"/>
        <w:ind w:hanging="360"/>
        <w:rPr>
          <w:sz w:val="24"/>
        </w:rPr>
      </w:pPr>
      <w:r w:rsidRPr="002B3266">
        <w:rPr>
          <w:sz w:val="24"/>
        </w:rPr>
        <w:t xml:space="preserve">Lee et al. (2023), Scientific Reports – Deep neural network framework for stroke and Parkinson’s Disease screening using facial landmarks and voice features </w:t>
      </w:r>
    </w:p>
    <w:p w14:paraId="0DF94BF9" w14:textId="77777777" w:rsidR="00747109" w:rsidRPr="002B3266" w:rsidRDefault="00ED5ADC" w:rsidP="002B3266">
      <w:pPr>
        <w:spacing w:after="0" w:line="360" w:lineRule="auto"/>
        <w:ind w:left="14" w:firstLine="0"/>
        <w:jc w:val="left"/>
        <w:rPr>
          <w:sz w:val="24"/>
        </w:rPr>
      </w:pPr>
      <w:r w:rsidRPr="002B3266">
        <w:rPr>
          <w:sz w:val="24"/>
        </w:rPr>
        <w:t xml:space="preserve"> </w:t>
      </w:r>
    </w:p>
    <w:p w14:paraId="2FE44E53" w14:textId="77777777" w:rsidR="00747109" w:rsidRPr="00BC0919" w:rsidRDefault="00747109">
      <w:pPr>
        <w:rPr>
          <w:szCs w:val="20"/>
        </w:rPr>
        <w:sectPr w:rsidR="00747109" w:rsidRPr="00BC0919" w:rsidSect="00276D57">
          <w:type w:val="continuous"/>
          <w:pgSz w:w="11940" w:h="16870"/>
          <w:pgMar w:top="1440" w:right="1440" w:bottom="1440" w:left="1440" w:header="720" w:footer="720" w:gutter="0"/>
          <w:cols w:num="2" w:space="990"/>
          <w:docGrid w:linePitch="272"/>
        </w:sectPr>
      </w:pPr>
    </w:p>
    <w:p w14:paraId="649D88D6" w14:textId="77777777" w:rsidR="00747109" w:rsidRPr="00BC0919" w:rsidRDefault="00ED5ADC">
      <w:pPr>
        <w:spacing w:after="378" w:line="259" w:lineRule="auto"/>
        <w:ind w:left="-874" w:firstLine="0"/>
        <w:rPr>
          <w:szCs w:val="20"/>
        </w:rPr>
      </w:pPr>
      <w:r w:rsidRPr="00BC0919">
        <w:rPr>
          <w:szCs w:val="20"/>
        </w:rPr>
        <w:t xml:space="preserve">  </w:t>
      </w:r>
    </w:p>
    <w:p w14:paraId="0A976CE9" w14:textId="77777777" w:rsidR="00747109" w:rsidRPr="00BC0919" w:rsidRDefault="00ED5ADC">
      <w:pPr>
        <w:spacing w:after="375" w:line="259" w:lineRule="auto"/>
        <w:ind w:left="-874" w:firstLine="0"/>
        <w:rPr>
          <w:szCs w:val="20"/>
        </w:rPr>
      </w:pPr>
      <w:r w:rsidRPr="00BC0919">
        <w:rPr>
          <w:szCs w:val="20"/>
        </w:rPr>
        <w:t xml:space="preserve">  </w:t>
      </w:r>
    </w:p>
    <w:p w14:paraId="6E39E116" w14:textId="77777777" w:rsidR="00747109" w:rsidRPr="00BC0919" w:rsidRDefault="00ED5ADC">
      <w:pPr>
        <w:spacing w:after="372" w:line="259" w:lineRule="auto"/>
        <w:ind w:left="-874" w:firstLine="0"/>
        <w:rPr>
          <w:szCs w:val="20"/>
        </w:rPr>
      </w:pPr>
      <w:r w:rsidRPr="00BC0919">
        <w:rPr>
          <w:szCs w:val="20"/>
        </w:rPr>
        <w:t xml:space="preserve">  </w:t>
      </w:r>
    </w:p>
    <w:p w14:paraId="3D7CFCE8" w14:textId="77777777" w:rsidR="00747109" w:rsidRPr="00BC0919" w:rsidRDefault="00ED5ADC">
      <w:pPr>
        <w:spacing w:after="375" w:line="259" w:lineRule="auto"/>
        <w:ind w:left="-874" w:firstLine="0"/>
        <w:rPr>
          <w:szCs w:val="20"/>
        </w:rPr>
      </w:pPr>
      <w:r w:rsidRPr="00BC0919">
        <w:rPr>
          <w:szCs w:val="20"/>
        </w:rPr>
        <w:t xml:space="preserve">  </w:t>
      </w:r>
    </w:p>
    <w:p w14:paraId="7EFF2A1E" w14:textId="77777777" w:rsidR="00747109" w:rsidRPr="00BC0919" w:rsidRDefault="00ED5ADC">
      <w:pPr>
        <w:spacing w:after="375" w:line="259" w:lineRule="auto"/>
        <w:ind w:left="-874" w:firstLine="0"/>
        <w:rPr>
          <w:szCs w:val="20"/>
        </w:rPr>
      </w:pPr>
      <w:r w:rsidRPr="00BC0919">
        <w:rPr>
          <w:szCs w:val="20"/>
        </w:rPr>
        <w:t xml:space="preserve">  </w:t>
      </w:r>
    </w:p>
    <w:p w14:paraId="55A405F2" w14:textId="189BA30A" w:rsidR="00747109" w:rsidRPr="00BC0919" w:rsidRDefault="00ED5ADC" w:rsidP="00BF2BC7">
      <w:pPr>
        <w:spacing w:after="375" w:line="259" w:lineRule="auto"/>
        <w:ind w:left="-874" w:firstLine="0"/>
        <w:rPr>
          <w:szCs w:val="20"/>
        </w:rPr>
      </w:pPr>
      <w:r w:rsidRPr="00BC0919">
        <w:rPr>
          <w:szCs w:val="20"/>
        </w:rPr>
        <w:t xml:space="preserve">  </w:t>
      </w:r>
    </w:p>
    <w:sectPr w:rsidR="00747109" w:rsidRPr="00BC0919" w:rsidSect="00276D57">
      <w:type w:val="continuous"/>
      <w:pgSz w:w="11940" w:h="1687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050B4" w14:textId="77777777" w:rsidR="0079214D" w:rsidRDefault="0079214D" w:rsidP="00EA7B1B">
      <w:pPr>
        <w:spacing w:after="0" w:line="240" w:lineRule="auto"/>
      </w:pPr>
      <w:r>
        <w:separator/>
      </w:r>
    </w:p>
  </w:endnote>
  <w:endnote w:type="continuationSeparator" w:id="0">
    <w:p w14:paraId="304834DB" w14:textId="77777777" w:rsidR="0079214D" w:rsidRDefault="0079214D" w:rsidP="00EA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B7653" w14:textId="77777777" w:rsidR="0079214D" w:rsidRDefault="0079214D" w:rsidP="00EA7B1B">
      <w:pPr>
        <w:spacing w:after="0" w:line="240" w:lineRule="auto"/>
      </w:pPr>
      <w:r>
        <w:separator/>
      </w:r>
    </w:p>
  </w:footnote>
  <w:footnote w:type="continuationSeparator" w:id="0">
    <w:p w14:paraId="6CFAB8F8" w14:textId="77777777" w:rsidR="0079214D" w:rsidRDefault="0079214D" w:rsidP="00EA7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5C8E"/>
    <w:multiLevelType w:val="multilevel"/>
    <w:tmpl w:val="00589EFC"/>
    <w:lvl w:ilvl="0">
      <w:start w:val="5"/>
      <w:numFmt w:val="decimal"/>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AF5F06"/>
    <w:multiLevelType w:val="multilevel"/>
    <w:tmpl w:val="7DD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31563"/>
    <w:multiLevelType w:val="hybridMultilevel"/>
    <w:tmpl w:val="A18C16E6"/>
    <w:lvl w:ilvl="0" w:tplc="B9741CEA">
      <w:start w:val="1"/>
      <w:numFmt w:val="decimal"/>
      <w:lvlText w:val="(%1)"/>
      <w:lvlJc w:val="left"/>
      <w:pPr>
        <w:ind w:left="1764" w:hanging="360"/>
      </w:pPr>
      <w:rPr>
        <w:rFonts w:hint="default"/>
      </w:rPr>
    </w:lvl>
    <w:lvl w:ilvl="1" w:tplc="40090019" w:tentative="1">
      <w:start w:val="1"/>
      <w:numFmt w:val="lowerLetter"/>
      <w:lvlText w:val="%2."/>
      <w:lvlJc w:val="left"/>
      <w:pPr>
        <w:ind w:left="2484" w:hanging="360"/>
      </w:pPr>
    </w:lvl>
    <w:lvl w:ilvl="2" w:tplc="4009001B" w:tentative="1">
      <w:start w:val="1"/>
      <w:numFmt w:val="lowerRoman"/>
      <w:lvlText w:val="%3."/>
      <w:lvlJc w:val="right"/>
      <w:pPr>
        <w:ind w:left="3204" w:hanging="180"/>
      </w:pPr>
    </w:lvl>
    <w:lvl w:ilvl="3" w:tplc="4009000F" w:tentative="1">
      <w:start w:val="1"/>
      <w:numFmt w:val="decimal"/>
      <w:lvlText w:val="%4."/>
      <w:lvlJc w:val="left"/>
      <w:pPr>
        <w:ind w:left="3924" w:hanging="360"/>
      </w:pPr>
    </w:lvl>
    <w:lvl w:ilvl="4" w:tplc="40090019" w:tentative="1">
      <w:start w:val="1"/>
      <w:numFmt w:val="lowerLetter"/>
      <w:lvlText w:val="%5."/>
      <w:lvlJc w:val="left"/>
      <w:pPr>
        <w:ind w:left="4644" w:hanging="360"/>
      </w:pPr>
    </w:lvl>
    <w:lvl w:ilvl="5" w:tplc="4009001B" w:tentative="1">
      <w:start w:val="1"/>
      <w:numFmt w:val="lowerRoman"/>
      <w:lvlText w:val="%6."/>
      <w:lvlJc w:val="right"/>
      <w:pPr>
        <w:ind w:left="5364" w:hanging="180"/>
      </w:pPr>
    </w:lvl>
    <w:lvl w:ilvl="6" w:tplc="4009000F" w:tentative="1">
      <w:start w:val="1"/>
      <w:numFmt w:val="decimal"/>
      <w:lvlText w:val="%7."/>
      <w:lvlJc w:val="left"/>
      <w:pPr>
        <w:ind w:left="6084" w:hanging="360"/>
      </w:pPr>
    </w:lvl>
    <w:lvl w:ilvl="7" w:tplc="40090019" w:tentative="1">
      <w:start w:val="1"/>
      <w:numFmt w:val="lowerLetter"/>
      <w:lvlText w:val="%8."/>
      <w:lvlJc w:val="left"/>
      <w:pPr>
        <w:ind w:left="6804" w:hanging="360"/>
      </w:pPr>
    </w:lvl>
    <w:lvl w:ilvl="8" w:tplc="4009001B" w:tentative="1">
      <w:start w:val="1"/>
      <w:numFmt w:val="lowerRoman"/>
      <w:lvlText w:val="%9."/>
      <w:lvlJc w:val="right"/>
      <w:pPr>
        <w:ind w:left="7524" w:hanging="180"/>
      </w:pPr>
    </w:lvl>
  </w:abstractNum>
  <w:abstractNum w:abstractNumId="3" w15:restartNumberingAfterBreak="0">
    <w:nsid w:val="30B42B71"/>
    <w:multiLevelType w:val="multilevel"/>
    <w:tmpl w:val="B8BA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C22B5"/>
    <w:multiLevelType w:val="multilevel"/>
    <w:tmpl w:val="8494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0250F8"/>
    <w:multiLevelType w:val="multilevel"/>
    <w:tmpl w:val="E7C8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685476"/>
    <w:multiLevelType w:val="multilevel"/>
    <w:tmpl w:val="D2B8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AF58E0"/>
    <w:multiLevelType w:val="hybridMultilevel"/>
    <w:tmpl w:val="8480A8CA"/>
    <w:lvl w:ilvl="0" w:tplc="D924D570">
      <w:start w:val="1"/>
      <w:numFmt w:val="decimal"/>
      <w:lvlText w:val="%1."/>
      <w:lvlJc w:val="left"/>
      <w:pPr>
        <w:ind w:left="7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AFA87DE">
      <w:start w:val="1"/>
      <w:numFmt w:val="lowerLetter"/>
      <w:lvlText w:val="%2"/>
      <w:lvlJc w:val="left"/>
      <w:pPr>
        <w:ind w:left="14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E3CA034">
      <w:start w:val="1"/>
      <w:numFmt w:val="lowerRoman"/>
      <w:lvlText w:val="%3"/>
      <w:lvlJc w:val="left"/>
      <w:pPr>
        <w:ind w:left="21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CE8E31C">
      <w:start w:val="1"/>
      <w:numFmt w:val="decimal"/>
      <w:lvlText w:val="%4"/>
      <w:lvlJc w:val="left"/>
      <w:pPr>
        <w:ind w:left="28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049E0A">
      <w:start w:val="1"/>
      <w:numFmt w:val="lowerLetter"/>
      <w:lvlText w:val="%5"/>
      <w:lvlJc w:val="left"/>
      <w:pPr>
        <w:ind w:left="36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80EC52">
      <w:start w:val="1"/>
      <w:numFmt w:val="lowerRoman"/>
      <w:lvlText w:val="%6"/>
      <w:lvlJc w:val="left"/>
      <w:pPr>
        <w:ind w:left="43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70EEE40">
      <w:start w:val="1"/>
      <w:numFmt w:val="decimal"/>
      <w:lvlText w:val="%7"/>
      <w:lvlJc w:val="left"/>
      <w:pPr>
        <w:ind w:left="50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EDAAE76">
      <w:start w:val="1"/>
      <w:numFmt w:val="lowerLetter"/>
      <w:lvlText w:val="%8"/>
      <w:lvlJc w:val="left"/>
      <w:pPr>
        <w:ind w:left="57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2AEABAA">
      <w:start w:val="1"/>
      <w:numFmt w:val="lowerRoman"/>
      <w:lvlText w:val="%9"/>
      <w:lvlJc w:val="left"/>
      <w:pPr>
        <w:ind w:left="64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F777DD3"/>
    <w:multiLevelType w:val="multilevel"/>
    <w:tmpl w:val="A334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891844">
    <w:abstractNumId w:val="7"/>
  </w:num>
  <w:num w:numId="2" w16cid:durableId="1013920311">
    <w:abstractNumId w:val="0"/>
  </w:num>
  <w:num w:numId="3" w16cid:durableId="2047637911">
    <w:abstractNumId w:val="2"/>
  </w:num>
  <w:num w:numId="4" w16cid:durableId="450175896">
    <w:abstractNumId w:val="8"/>
  </w:num>
  <w:num w:numId="5" w16cid:durableId="997416538">
    <w:abstractNumId w:val="3"/>
  </w:num>
  <w:num w:numId="6" w16cid:durableId="673187705">
    <w:abstractNumId w:val="1"/>
  </w:num>
  <w:num w:numId="7" w16cid:durableId="662779562">
    <w:abstractNumId w:val="5"/>
  </w:num>
  <w:num w:numId="8" w16cid:durableId="1012101062">
    <w:abstractNumId w:val="6"/>
  </w:num>
  <w:num w:numId="9" w16cid:durableId="2007241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109"/>
    <w:rsid w:val="000427D7"/>
    <w:rsid w:val="00060187"/>
    <w:rsid w:val="00061322"/>
    <w:rsid w:val="000F5A33"/>
    <w:rsid w:val="00105049"/>
    <w:rsid w:val="00126B00"/>
    <w:rsid w:val="00143489"/>
    <w:rsid w:val="001A0423"/>
    <w:rsid w:val="001B3996"/>
    <w:rsid w:val="001C705E"/>
    <w:rsid w:val="001D2402"/>
    <w:rsid w:val="00235393"/>
    <w:rsid w:val="0024173C"/>
    <w:rsid w:val="00241A95"/>
    <w:rsid w:val="00244CDE"/>
    <w:rsid w:val="002578AA"/>
    <w:rsid w:val="00276D57"/>
    <w:rsid w:val="00285F8A"/>
    <w:rsid w:val="002A4269"/>
    <w:rsid w:val="002A5753"/>
    <w:rsid w:val="002B0D79"/>
    <w:rsid w:val="002B3266"/>
    <w:rsid w:val="002E3B4E"/>
    <w:rsid w:val="002E6F73"/>
    <w:rsid w:val="0033099F"/>
    <w:rsid w:val="00353094"/>
    <w:rsid w:val="0036112C"/>
    <w:rsid w:val="00367C1C"/>
    <w:rsid w:val="003A6E5B"/>
    <w:rsid w:val="003A7C63"/>
    <w:rsid w:val="003F451C"/>
    <w:rsid w:val="004262A6"/>
    <w:rsid w:val="004368A0"/>
    <w:rsid w:val="0046301E"/>
    <w:rsid w:val="00463A06"/>
    <w:rsid w:val="00472B96"/>
    <w:rsid w:val="004845D5"/>
    <w:rsid w:val="004B04EE"/>
    <w:rsid w:val="004D1F7C"/>
    <w:rsid w:val="004E5252"/>
    <w:rsid w:val="00522A9E"/>
    <w:rsid w:val="00524B2B"/>
    <w:rsid w:val="00555AAF"/>
    <w:rsid w:val="005571B2"/>
    <w:rsid w:val="0058006D"/>
    <w:rsid w:val="005B0B2B"/>
    <w:rsid w:val="005B27F9"/>
    <w:rsid w:val="005C5D45"/>
    <w:rsid w:val="005F4A22"/>
    <w:rsid w:val="005F4F39"/>
    <w:rsid w:val="00602227"/>
    <w:rsid w:val="0060588A"/>
    <w:rsid w:val="00616F9F"/>
    <w:rsid w:val="006361E6"/>
    <w:rsid w:val="00641BD6"/>
    <w:rsid w:val="0065624E"/>
    <w:rsid w:val="00681FCE"/>
    <w:rsid w:val="00682252"/>
    <w:rsid w:val="00685D14"/>
    <w:rsid w:val="00690624"/>
    <w:rsid w:val="006961A5"/>
    <w:rsid w:val="006A2AF8"/>
    <w:rsid w:val="006C058D"/>
    <w:rsid w:val="00710F15"/>
    <w:rsid w:val="007213C6"/>
    <w:rsid w:val="00736303"/>
    <w:rsid w:val="00747109"/>
    <w:rsid w:val="00760E66"/>
    <w:rsid w:val="00765165"/>
    <w:rsid w:val="007675D9"/>
    <w:rsid w:val="00775E7A"/>
    <w:rsid w:val="007765AF"/>
    <w:rsid w:val="0079214D"/>
    <w:rsid w:val="007A2114"/>
    <w:rsid w:val="007C1A96"/>
    <w:rsid w:val="0082540B"/>
    <w:rsid w:val="00837DD0"/>
    <w:rsid w:val="008461BB"/>
    <w:rsid w:val="008B28D2"/>
    <w:rsid w:val="008B58A8"/>
    <w:rsid w:val="008C5691"/>
    <w:rsid w:val="008D7EF7"/>
    <w:rsid w:val="00922E23"/>
    <w:rsid w:val="00927EEF"/>
    <w:rsid w:val="00952396"/>
    <w:rsid w:val="00955AC0"/>
    <w:rsid w:val="009762FF"/>
    <w:rsid w:val="00987602"/>
    <w:rsid w:val="009A5080"/>
    <w:rsid w:val="009A77AF"/>
    <w:rsid w:val="009B686B"/>
    <w:rsid w:val="009D78B1"/>
    <w:rsid w:val="009F080D"/>
    <w:rsid w:val="00A05703"/>
    <w:rsid w:val="00A10B6A"/>
    <w:rsid w:val="00A264D0"/>
    <w:rsid w:val="00A41E2D"/>
    <w:rsid w:val="00A45653"/>
    <w:rsid w:val="00A571BE"/>
    <w:rsid w:val="00A72109"/>
    <w:rsid w:val="00A81121"/>
    <w:rsid w:val="00A910D4"/>
    <w:rsid w:val="00AC344A"/>
    <w:rsid w:val="00AE42F9"/>
    <w:rsid w:val="00AF2A03"/>
    <w:rsid w:val="00B17057"/>
    <w:rsid w:val="00B50C04"/>
    <w:rsid w:val="00B85355"/>
    <w:rsid w:val="00BC0919"/>
    <w:rsid w:val="00BC778B"/>
    <w:rsid w:val="00BE4565"/>
    <w:rsid w:val="00BF2BC7"/>
    <w:rsid w:val="00C07150"/>
    <w:rsid w:val="00C11C58"/>
    <w:rsid w:val="00C14A26"/>
    <w:rsid w:val="00C861E6"/>
    <w:rsid w:val="00C87A5D"/>
    <w:rsid w:val="00CB53C3"/>
    <w:rsid w:val="00D05474"/>
    <w:rsid w:val="00D530F2"/>
    <w:rsid w:val="00D573C1"/>
    <w:rsid w:val="00D7289D"/>
    <w:rsid w:val="00D802A2"/>
    <w:rsid w:val="00D8652F"/>
    <w:rsid w:val="00D90EFA"/>
    <w:rsid w:val="00DD018D"/>
    <w:rsid w:val="00DD12D3"/>
    <w:rsid w:val="00DD7754"/>
    <w:rsid w:val="00DF6F3F"/>
    <w:rsid w:val="00E14145"/>
    <w:rsid w:val="00E16E43"/>
    <w:rsid w:val="00E27AB1"/>
    <w:rsid w:val="00E4556D"/>
    <w:rsid w:val="00E71164"/>
    <w:rsid w:val="00EA450D"/>
    <w:rsid w:val="00EA7B1B"/>
    <w:rsid w:val="00ED5ADC"/>
    <w:rsid w:val="00EF3BD7"/>
    <w:rsid w:val="00F119D3"/>
    <w:rsid w:val="00F434D6"/>
    <w:rsid w:val="00F4625C"/>
    <w:rsid w:val="00F6742A"/>
    <w:rsid w:val="00F67D8F"/>
    <w:rsid w:val="00F70C67"/>
    <w:rsid w:val="00F7316D"/>
    <w:rsid w:val="00F80167"/>
    <w:rsid w:val="00F94818"/>
    <w:rsid w:val="00FC33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3FC2"/>
  <w15:docId w15:val="{AA209BEB-3DE7-47A6-9A50-2C296D3C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7"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numPr>
        <w:numId w:val="2"/>
      </w:numPr>
      <w:spacing w:after="0"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numPr>
        <w:ilvl w:val="1"/>
        <w:numId w:val="2"/>
      </w:numPr>
      <w:spacing w:after="0" w:line="259" w:lineRule="auto"/>
      <w:ind w:left="10"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Header">
    <w:name w:val="header"/>
    <w:basedOn w:val="Normal"/>
    <w:link w:val="HeaderChar"/>
    <w:uiPriority w:val="99"/>
    <w:unhideWhenUsed/>
    <w:rsid w:val="00EA7B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B1B"/>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EA7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B1B"/>
    <w:rPr>
      <w:rFonts w:ascii="Times New Roman" w:eastAsia="Times New Roman" w:hAnsi="Times New Roman" w:cs="Times New Roman"/>
      <w:color w:val="000000"/>
      <w:sz w:val="20"/>
    </w:rPr>
  </w:style>
  <w:style w:type="paragraph" w:styleId="NormalWeb">
    <w:name w:val="Normal (Web)"/>
    <w:basedOn w:val="Normal"/>
    <w:uiPriority w:val="99"/>
    <w:semiHidden/>
    <w:unhideWhenUsed/>
    <w:rsid w:val="00BC778B"/>
    <w:rPr>
      <w:sz w:val="24"/>
    </w:rPr>
  </w:style>
  <w:style w:type="character" w:styleId="Hyperlink">
    <w:name w:val="Hyperlink"/>
    <w:basedOn w:val="DefaultParagraphFont"/>
    <w:uiPriority w:val="99"/>
    <w:unhideWhenUsed/>
    <w:rsid w:val="005B27F9"/>
    <w:rPr>
      <w:color w:val="467886" w:themeColor="hyperlink"/>
      <w:u w:val="single"/>
    </w:rPr>
  </w:style>
  <w:style w:type="character" w:styleId="UnresolvedMention">
    <w:name w:val="Unresolved Mention"/>
    <w:basedOn w:val="DefaultParagraphFont"/>
    <w:uiPriority w:val="99"/>
    <w:semiHidden/>
    <w:unhideWhenUsed/>
    <w:rsid w:val="005B27F9"/>
    <w:rPr>
      <w:color w:val="605E5C"/>
      <w:shd w:val="clear" w:color="auto" w:fill="E1DFDD"/>
    </w:rPr>
  </w:style>
  <w:style w:type="character" w:styleId="FollowedHyperlink">
    <w:name w:val="FollowedHyperlink"/>
    <w:basedOn w:val="DefaultParagraphFont"/>
    <w:uiPriority w:val="99"/>
    <w:semiHidden/>
    <w:unhideWhenUsed/>
    <w:rsid w:val="003F451C"/>
    <w:rPr>
      <w:color w:val="96607D" w:themeColor="followedHyperlink"/>
      <w:u w:val="single"/>
    </w:rPr>
  </w:style>
  <w:style w:type="character" w:styleId="SmartHyperlink">
    <w:name w:val="Smart Hyperlink"/>
    <w:basedOn w:val="DefaultParagraphFont"/>
    <w:uiPriority w:val="99"/>
    <w:semiHidden/>
    <w:unhideWhenUsed/>
    <w:rsid w:val="004845D5"/>
    <w:rPr>
      <w:u w:val="dotted"/>
    </w:rPr>
  </w:style>
  <w:style w:type="paragraph" w:styleId="ListParagraph">
    <w:name w:val="List Paragraph"/>
    <w:basedOn w:val="Normal"/>
    <w:uiPriority w:val="34"/>
    <w:qFormat/>
    <w:rsid w:val="007213C6"/>
    <w:pPr>
      <w:ind w:left="720"/>
      <w:contextualSpacing/>
    </w:pPr>
  </w:style>
  <w:style w:type="character" w:styleId="PlaceholderText">
    <w:name w:val="Placeholder Text"/>
    <w:basedOn w:val="DefaultParagraphFont"/>
    <w:uiPriority w:val="99"/>
    <w:semiHidden/>
    <w:rsid w:val="00C861E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760">
      <w:bodyDiv w:val="1"/>
      <w:marLeft w:val="0"/>
      <w:marRight w:val="0"/>
      <w:marTop w:val="0"/>
      <w:marBottom w:val="0"/>
      <w:divBdr>
        <w:top w:val="none" w:sz="0" w:space="0" w:color="auto"/>
        <w:left w:val="none" w:sz="0" w:space="0" w:color="auto"/>
        <w:bottom w:val="none" w:sz="0" w:space="0" w:color="auto"/>
        <w:right w:val="none" w:sz="0" w:space="0" w:color="auto"/>
      </w:divBdr>
      <w:divsChild>
        <w:div w:id="185753747">
          <w:marLeft w:val="0"/>
          <w:marRight w:val="0"/>
          <w:marTop w:val="0"/>
          <w:marBottom w:val="0"/>
          <w:divBdr>
            <w:top w:val="none" w:sz="0" w:space="0" w:color="auto"/>
            <w:left w:val="none" w:sz="0" w:space="0" w:color="auto"/>
            <w:bottom w:val="none" w:sz="0" w:space="0" w:color="auto"/>
            <w:right w:val="none" w:sz="0" w:space="0" w:color="auto"/>
          </w:divBdr>
        </w:div>
        <w:div w:id="303236690">
          <w:marLeft w:val="0"/>
          <w:marRight w:val="0"/>
          <w:marTop w:val="0"/>
          <w:marBottom w:val="0"/>
          <w:divBdr>
            <w:top w:val="none" w:sz="0" w:space="0" w:color="auto"/>
            <w:left w:val="none" w:sz="0" w:space="0" w:color="auto"/>
            <w:bottom w:val="none" w:sz="0" w:space="0" w:color="auto"/>
            <w:right w:val="none" w:sz="0" w:space="0" w:color="auto"/>
          </w:divBdr>
        </w:div>
        <w:div w:id="1888296715">
          <w:marLeft w:val="0"/>
          <w:marRight w:val="0"/>
          <w:marTop w:val="0"/>
          <w:marBottom w:val="0"/>
          <w:divBdr>
            <w:top w:val="none" w:sz="0" w:space="0" w:color="auto"/>
            <w:left w:val="none" w:sz="0" w:space="0" w:color="auto"/>
            <w:bottom w:val="none" w:sz="0" w:space="0" w:color="auto"/>
            <w:right w:val="none" w:sz="0" w:space="0" w:color="auto"/>
          </w:divBdr>
        </w:div>
      </w:divsChild>
    </w:div>
    <w:div w:id="65996755">
      <w:bodyDiv w:val="1"/>
      <w:marLeft w:val="0"/>
      <w:marRight w:val="0"/>
      <w:marTop w:val="0"/>
      <w:marBottom w:val="0"/>
      <w:divBdr>
        <w:top w:val="none" w:sz="0" w:space="0" w:color="auto"/>
        <w:left w:val="none" w:sz="0" w:space="0" w:color="auto"/>
        <w:bottom w:val="none" w:sz="0" w:space="0" w:color="auto"/>
        <w:right w:val="none" w:sz="0" w:space="0" w:color="auto"/>
      </w:divBdr>
      <w:divsChild>
        <w:div w:id="1449618435">
          <w:marLeft w:val="0"/>
          <w:marRight w:val="0"/>
          <w:marTop w:val="0"/>
          <w:marBottom w:val="0"/>
          <w:divBdr>
            <w:top w:val="none" w:sz="0" w:space="0" w:color="auto"/>
            <w:left w:val="none" w:sz="0" w:space="0" w:color="auto"/>
            <w:bottom w:val="none" w:sz="0" w:space="0" w:color="auto"/>
            <w:right w:val="none" w:sz="0" w:space="0" w:color="auto"/>
          </w:divBdr>
        </w:div>
        <w:div w:id="1223710079">
          <w:marLeft w:val="0"/>
          <w:marRight w:val="0"/>
          <w:marTop w:val="0"/>
          <w:marBottom w:val="0"/>
          <w:divBdr>
            <w:top w:val="none" w:sz="0" w:space="0" w:color="auto"/>
            <w:left w:val="none" w:sz="0" w:space="0" w:color="auto"/>
            <w:bottom w:val="none" w:sz="0" w:space="0" w:color="auto"/>
            <w:right w:val="none" w:sz="0" w:space="0" w:color="auto"/>
          </w:divBdr>
        </w:div>
      </w:divsChild>
    </w:div>
    <w:div w:id="103155372">
      <w:bodyDiv w:val="1"/>
      <w:marLeft w:val="0"/>
      <w:marRight w:val="0"/>
      <w:marTop w:val="0"/>
      <w:marBottom w:val="0"/>
      <w:divBdr>
        <w:top w:val="none" w:sz="0" w:space="0" w:color="auto"/>
        <w:left w:val="none" w:sz="0" w:space="0" w:color="auto"/>
        <w:bottom w:val="none" w:sz="0" w:space="0" w:color="auto"/>
        <w:right w:val="none" w:sz="0" w:space="0" w:color="auto"/>
      </w:divBdr>
      <w:divsChild>
        <w:div w:id="1623995874">
          <w:marLeft w:val="0"/>
          <w:marRight w:val="0"/>
          <w:marTop w:val="0"/>
          <w:marBottom w:val="0"/>
          <w:divBdr>
            <w:top w:val="none" w:sz="0" w:space="0" w:color="auto"/>
            <w:left w:val="none" w:sz="0" w:space="0" w:color="auto"/>
            <w:bottom w:val="none" w:sz="0" w:space="0" w:color="auto"/>
            <w:right w:val="none" w:sz="0" w:space="0" w:color="auto"/>
          </w:divBdr>
        </w:div>
        <w:div w:id="1018192810">
          <w:marLeft w:val="0"/>
          <w:marRight w:val="0"/>
          <w:marTop w:val="0"/>
          <w:marBottom w:val="0"/>
          <w:divBdr>
            <w:top w:val="none" w:sz="0" w:space="0" w:color="auto"/>
            <w:left w:val="none" w:sz="0" w:space="0" w:color="auto"/>
            <w:bottom w:val="none" w:sz="0" w:space="0" w:color="auto"/>
            <w:right w:val="none" w:sz="0" w:space="0" w:color="auto"/>
          </w:divBdr>
        </w:div>
        <w:div w:id="537085934">
          <w:marLeft w:val="0"/>
          <w:marRight w:val="0"/>
          <w:marTop w:val="0"/>
          <w:marBottom w:val="0"/>
          <w:divBdr>
            <w:top w:val="none" w:sz="0" w:space="0" w:color="auto"/>
            <w:left w:val="none" w:sz="0" w:space="0" w:color="auto"/>
            <w:bottom w:val="none" w:sz="0" w:space="0" w:color="auto"/>
            <w:right w:val="none" w:sz="0" w:space="0" w:color="auto"/>
          </w:divBdr>
        </w:div>
      </w:divsChild>
    </w:div>
    <w:div w:id="204295474">
      <w:bodyDiv w:val="1"/>
      <w:marLeft w:val="0"/>
      <w:marRight w:val="0"/>
      <w:marTop w:val="0"/>
      <w:marBottom w:val="0"/>
      <w:divBdr>
        <w:top w:val="none" w:sz="0" w:space="0" w:color="auto"/>
        <w:left w:val="none" w:sz="0" w:space="0" w:color="auto"/>
        <w:bottom w:val="none" w:sz="0" w:space="0" w:color="auto"/>
        <w:right w:val="none" w:sz="0" w:space="0" w:color="auto"/>
      </w:divBdr>
      <w:divsChild>
        <w:div w:id="1059398621">
          <w:marLeft w:val="0"/>
          <w:marRight w:val="0"/>
          <w:marTop w:val="0"/>
          <w:marBottom w:val="0"/>
          <w:divBdr>
            <w:top w:val="none" w:sz="0" w:space="0" w:color="auto"/>
            <w:left w:val="none" w:sz="0" w:space="0" w:color="auto"/>
            <w:bottom w:val="none" w:sz="0" w:space="0" w:color="auto"/>
            <w:right w:val="none" w:sz="0" w:space="0" w:color="auto"/>
          </w:divBdr>
        </w:div>
      </w:divsChild>
    </w:div>
    <w:div w:id="212734655">
      <w:bodyDiv w:val="1"/>
      <w:marLeft w:val="0"/>
      <w:marRight w:val="0"/>
      <w:marTop w:val="0"/>
      <w:marBottom w:val="0"/>
      <w:divBdr>
        <w:top w:val="none" w:sz="0" w:space="0" w:color="auto"/>
        <w:left w:val="none" w:sz="0" w:space="0" w:color="auto"/>
        <w:bottom w:val="none" w:sz="0" w:space="0" w:color="auto"/>
        <w:right w:val="none" w:sz="0" w:space="0" w:color="auto"/>
      </w:divBdr>
      <w:divsChild>
        <w:div w:id="1477455770">
          <w:marLeft w:val="0"/>
          <w:marRight w:val="0"/>
          <w:marTop w:val="0"/>
          <w:marBottom w:val="0"/>
          <w:divBdr>
            <w:top w:val="none" w:sz="0" w:space="0" w:color="auto"/>
            <w:left w:val="none" w:sz="0" w:space="0" w:color="auto"/>
            <w:bottom w:val="none" w:sz="0" w:space="0" w:color="auto"/>
            <w:right w:val="none" w:sz="0" w:space="0" w:color="auto"/>
          </w:divBdr>
        </w:div>
        <w:div w:id="1085882686">
          <w:marLeft w:val="0"/>
          <w:marRight w:val="0"/>
          <w:marTop w:val="0"/>
          <w:marBottom w:val="0"/>
          <w:divBdr>
            <w:top w:val="none" w:sz="0" w:space="0" w:color="auto"/>
            <w:left w:val="none" w:sz="0" w:space="0" w:color="auto"/>
            <w:bottom w:val="none" w:sz="0" w:space="0" w:color="auto"/>
            <w:right w:val="none" w:sz="0" w:space="0" w:color="auto"/>
          </w:divBdr>
        </w:div>
      </w:divsChild>
    </w:div>
    <w:div w:id="264047419">
      <w:bodyDiv w:val="1"/>
      <w:marLeft w:val="0"/>
      <w:marRight w:val="0"/>
      <w:marTop w:val="0"/>
      <w:marBottom w:val="0"/>
      <w:divBdr>
        <w:top w:val="none" w:sz="0" w:space="0" w:color="auto"/>
        <w:left w:val="none" w:sz="0" w:space="0" w:color="auto"/>
        <w:bottom w:val="none" w:sz="0" w:space="0" w:color="auto"/>
        <w:right w:val="none" w:sz="0" w:space="0" w:color="auto"/>
      </w:divBdr>
      <w:divsChild>
        <w:div w:id="592207199">
          <w:marLeft w:val="0"/>
          <w:marRight w:val="0"/>
          <w:marTop w:val="0"/>
          <w:marBottom w:val="0"/>
          <w:divBdr>
            <w:top w:val="none" w:sz="0" w:space="0" w:color="auto"/>
            <w:left w:val="none" w:sz="0" w:space="0" w:color="auto"/>
            <w:bottom w:val="none" w:sz="0" w:space="0" w:color="auto"/>
            <w:right w:val="none" w:sz="0" w:space="0" w:color="auto"/>
          </w:divBdr>
        </w:div>
        <w:div w:id="930119662">
          <w:marLeft w:val="0"/>
          <w:marRight w:val="0"/>
          <w:marTop w:val="0"/>
          <w:marBottom w:val="0"/>
          <w:divBdr>
            <w:top w:val="none" w:sz="0" w:space="0" w:color="auto"/>
            <w:left w:val="none" w:sz="0" w:space="0" w:color="auto"/>
            <w:bottom w:val="none" w:sz="0" w:space="0" w:color="auto"/>
            <w:right w:val="none" w:sz="0" w:space="0" w:color="auto"/>
          </w:divBdr>
        </w:div>
        <w:div w:id="1795827805">
          <w:marLeft w:val="0"/>
          <w:marRight w:val="0"/>
          <w:marTop w:val="0"/>
          <w:marBottom w:val="0"/>
          <w:divBdr>
            <w:top w:val="none" w:sz="0" w:space="0" w:color="auto"/>
            <w:left w:val="none" w:sz="0" w:space="0" w:color="auto"/>
            <w:bottom w:val="none" w:sz="0" w:space="0" w:color="auto"/>
            <w:right w:val="none" w:sz="0" w:space="0" w:color="auto"/>
          </w:divBdr>
        </w:div>
      </w:divsChild>
    </w:div>
    <w:div w:id="278150652">
      <w:bodyDiv w:val="1"/>
      <w:marLeft w:val="0"/>
      <w:marRight w:val="0"/>
      <w:marTop w:val="0"/>
      <w:marBottom w:val="0"/>
      <w:divBdr>
        <w:top w:val="none" w:sz="0" w:space="0" w:color="auto"/>
        <w:left w:val="none" w:sz="0" w:space="0" w:color="auto"/>
        <w:bottom w:val="none" w:sz="0" w:space="0" w:color="auto"/>
        <w:right w:val="none" w:sz="0" w:space="0" w:color="auto"/>
      </w:divBdr>
      <w:divsChild>
        <w:div w:id="1571579389">
          <w:marLeft w:val="0"/>
          <w:marRight w:val="0"/>
          <w:marTop w:val="0"/>
          <w:marBottom w:val="0"/>
          <w:divBdr>
            <w:top w:val="none" w:sz="0" w:space="0" w:color="auto"/>
            <w:left w:val="none" w:sz="0" w:space="0" w:color="auto"/>
            <w:bottom w:val="none" w:sz="0" w:space="0" w:color="auto"/>
            <w:right w:val="none" w:sz="0" w:space="0" w:color="auto"/>
          </w:divBdr>
        </w:div>
        <w:div w:id="812868133">
          <w:marLeft w:val="0"/>
          <w:marRight w:val="0"/>
          <w:marTop w:val="0"/>
          <w:marBottom w:val="0"/>
          <w:divBdr>
            <w:top w:val="none" w:sz="0" w:space="0" w:color="auto"/>
            <w:left w:val="none" w:sz="0" w:space="0" w:color="auto"/>
            <w:bottom w:val="none" w:sz="0" w:space="0" w:color="auto"/>
            <w:right w:val="none" w:sz="0" w:space="0" w:color="auto"/>
          </w:divBdr>
        </w:div>
        <w:div w:id="1010065111">
          <w:marLeft w:val="0"/>
          <w:marRight w:val="0"/>
          <w:marTop w:val="0"/>
          <w:marBottom w:val="0"/>
          <w:divBdr>
            <w:top w:val="none" w:sz="0" w:space="0" w:color="auto"/>
            <w:left w:val="none" w:sz="0" w:space="0" w:color="auto"/>
            <w:bottom w:val="none" w:sz="0" w:space="0" w:color="auto"/>
            <w:right w:val="none" w:sz="0" w:space="0" w:color="auto"/>
          </w:divBdr>
        </w:div>
      </w:divsChild>
    </w:div>
    <w:div w:id="338043152">
      <w:bodyDiv w:val="1"/>
      <w:marLeft w:val="0"/>
      <w:marRight w:val="0"/>
      <w:marTop w:val="0"/>
      <w:marBottom w:val="0"/>
      <w:divBdr>
        <w:top w:val="none" w:sz="0" w:space="0" w:color="auto"/>
        <w:left w:val="none" w:sz="0" w:space="0" w:color="auto"/>
        <w:bottom w:val="none" w:sz="0" w:space="0" w:color="auto"/>
        <w:right w:val="none" w:sz="0" w:space="0" w:color="auto"/>
      </w:divBdr>
      <w:divsChild>
        <w:div w:id="1749688925">
          <w:marLeft w:val="0"/>
          <w:marRight w:val="0"/>
          <w:marTop w:val="0"/>
          <w:marBottom w:val="0"/>
          <w:divBdr>
            <w:top w:val="none" w:sz="0" w:space="0" w:color="auto"/>
            <w:left w:val="none" w:sz="0" w:space="0" w:color="auto"/>
            <w:bottom w:val="none" w:sz="0" w:space="0" w:color="auto"/>
            <w:right w:val="none" w:sz="0" w:space="0" w:color="auto"/>
          </w:divBdr>
        </w:div>
        <w:div w:id="1308707522">
          <w:marLeft w:val="0"/>
          <w:marRight w:val="0"/>
          <w:marTop w:val="0"/>
          <w:marBottom w:val="0"/>
          <w:divBdr>
            <w:top w:val="none" w:sz="0" w:space="0" w:color="auto"/>
            <w:left w:val="none" w:sz="0" w:space="0" w:color="auto"/>
            <w:bottom w:val="none" w:sz="0" w:space="0" w:color="auto"/>
            <w:right w:val="none" w:sz="0" w:space="0" w:color="auto"/>
          </w:divBdr>
        </w:div>
      </w:divsChild>
    </w:div>
    <w:div w:id="338852083">
      <w:bodyDiv w:val="1"/>
      <w:marLeft w:val="0"/>
      <w:marRight w:val="0"/>
      <w:marTop w:val="0"/>
      <w:marBottom w:val="0"/>
      <w:divBdr>
        <w:top w:val="none" w:sz="0" w:space="0" w:color="auto"/>
        <w:left w:val="none" w:sz="0" w:space="0" w:color="auto"/>
        <w:bottom w:val="none" w:sz="0" w:space="0" w:color="auto"/>
        <w:right w:val="none" w:sz="0" w:space="0" w:color="auto"/>
      </w:divBdr>
    </w:div>
    <w:div w:id="348875827">
      <w:bodyDiv w:val="1"/>
      <w:marLeft w:val="0"/>
      <w:marRight w:val="0"/>
      <w:marTop w:val="0"/>
      <w:marBottom w:val="0"/>
      <w:divBdr>
        <w:top w:val="none" w:sz="0" w:space="0" w:color="auto"/>
        <w:left w:val="none" w:sz="0" w:space="0" w:color="auto"/>
        <w:bottom w:val="none" w:sz="0" w:space="0" w:color="auto"/>
        <w:right w:val="none" w:sz="0" w:space="0" w:color="auto"/>
      </w:divBdr>
      <w:divsChild>
        <w:div w:id="538855952">
          <w:marLeft w:val="0"/>
          <w:marRight w:val="0"/>
          <w:marTop w:val="0"/>
          <w:marBottom w:val="0"/>
          <w:divBdr>
            <w:top w:val="none" w:sz="0" w:space="0" w:color="auto"/>
            <w:left w:val="none" w:sz="0" w:space="0" w:color="auto"/>
            <w:bottom w:val="none" w:sz="0" w:space="0" w:color="auto"/>
            <w:right w:val="none" w:sz="0" w:space="0" w:color="auto"/>
          </w:divBdr>
        </w:div>
        <w:div w:id="1390155171">
          <w:marLeft w:val="0"/>
          <w:marRight w:val="0"/>
          <w:marTop w:val="0"/>
          <w:marBottom w:val="0"/>
          <w:divBdr>
            <w:top w:val="none" w:sz="0" w:space="0" w:color="auto"/>
            <w:left w:val="none" w:sz="0" w:space="0" w:color="auto"/>
            <w:bottom w:val="none" w:sz="0" w:space="0" w:color="auto"/>
            <w:right w:val="none" w:sz="0" w:space="0" w:color="auto"/>
          </w:divBdr>
        </w:div>
      </w:divsChild>
    </w:div>
    <w:div w:id="427236402">
      <w:bodyDiv w:val="1"/>
      <w:marLeft w:val="0"/>
      <w:marRight w:val="0"/>
      <w:marTop w:val="0"/>
      <w:marBottom w:val="0"/>
      <w:divBdr>
        <w:top w:val="none" w:sz="0" w:space="0" w:color="auto"/>
        <w:left w:val="none" w:sz="0" w:space="0" w:color="auto"/>
        <w:bottom w:val="none" w:sz="0" w:space="0" w:color="auto"/>
        <w:right w:val="none" w:sz="0" w:space="0" w:color="auto"/>
      </w:divBdr>
      <w:divsChild>
        <w:div w:id="485434913">
          <w:marLeft w:val="0"/>
          <w:marRight w:val="0"/>
          <w:marTop w:val="0"/>
          <w:marBottom w:val="0"/>
          <w:divBdr>
            <w:top w:val="none" w:sz="0" w:space="0" w:color="auto"/>
            <w:left w:val="none" w:sz="0" w:space="0" w:color="auto"/>
            <w:bottom w:val="none" w:sz="0" w:space="0" w:color="auto"/>
            <w:right w:val="none" w:sz="0" w:space="0" w:color="auto"/>
          </w:divBdr>
        </w:div>
        <w:div w:id="1178428056">
          <w:marLeft w:val="0"/>
          <w:marRight w:val="0"/>
          <w:marTop w:val="0"/>
          <w:marBottom w:val="0"/>
          <w:divBdr>
            <w:top w:val="none" w:sz="0" w:space="0" w:color="auto"/>
            <w:left w:val="none" w:sz="0" w:space="0" w:color="auto"/>
            <w:bottom w:val="none" w:sz="0" w:space="0" w:color="auto"/>
            <w:right w:val="none" w:sz="0" w:space="0" w:color="auto"/>
          </w:divBdr>
        </w:div>
      </w:divsChild>
    </w:div>
    <w:div w:id="502743827">
      <w:bodyDiv w:val="1"/>
      <w:marLeft w:val="0"/>
      <w:marRight w:val="0"/>
      <w:marTop w:val="0"/>
      <w:marBottom w:val="0"/>
      <w:divBdr>
        <w:top w:val="none" w:sz="0" w:space="0" w:color="auto"/>
        <w:left w:val="none" w:sz="0" w:space="0" w:color="auto"/>
        <w:bottom w:val="none" w:sz="0" w:space="0" w:color="auto"/>
        <w:right w:val="none" w:sz="0" w:space="0" w:color="auto"/>
      </w:divBdr>
      <w:divsChild>
        <w:div w:id="46153133">
          <w:marLeft w:val="0"/>
          <w:marRight w:val="0"/>
          <w:marTop w:val="0"/>
          <w:marBottom w:val="0"/>
          <w:divBdr>
            <w:top w:val="none" w:sz="0" w:space="0" w:color="auto"/>
            <w:left w:val="none" w:sz="0" w:space="0" w:color="auto"/>
            <w:bottom w:val="none" w:sz="0" w:space="0" w:color="auto"/>
            <w:right w:val="none" w:sz="0" w:space="0" w:color="auto"/>
          </w:divBdr>
        </w:div>
        <w:div w:id="930890567">
          <w:marLeft w:val="0"/>
          <w:marRight w:val="0"/>
          <w:marTop w:val="0"/>
          <w:marBottom w:val="0"/>
          <w:divBdr>
            <w:top w:val="none" w:sz="0" w:space="0" w:color="auto"/>
            <w:left w:val="none" w:sz="0" w:space="0" w:color="auto"/>
            <w:bottom w:val="none" w:sz="0" w:space="0" w:color="auto"/>
            <w:right w:val="none" w:sz="0" w:space="0" w:color="auto"/>
          </w:divBdr>
        </w:div>
      </w:divsChild>
    </w:div>
    <w:div w:id="535627214">
      <w:bodyDiv w:val="1"/>
      <w:marLeft w:val="0"/>
      <w:marRight w:val="0"/>
      <w:marTop w:val="0"/>
      <w:marBottom w:val="0"/>
      <w:divBdr>
        <w:top w:val="none" w:sz="0" w:space="0" w:color="auto"/>
        <w:left w:val="none" w:sz="0" w:space="0" w:color="auto"/>
        <w:bottom w:val="none" w:sz="0" w:space="0" w:color="auto"/>
        <w:right w:val="none" w:sz="0" w:space="0" w:color="auto"/>
      </w:divBdr>
      <w:divsChild>
        <w:div w:id="1124081069">
          <w:marLeft w:val="0"/>
          <w:marRight w:val="0"/>
          <w:marTop w:val="0"/>
          <w:marBottom w:val="0"/>
          <w:divBdr>
            <w:top w:val="none" w:sz="0" w:space="0" w:color="auto"/>
            <w:left w:val="none" w:sz="0" w:space="0" w:color="auto"/>
            <w:bottom w:val="none" w:sz="0" w:space="0" w:color="auto"/>
            <w:right w:val="none" w:sz="0" w:space="0" w:color="auto"/>
          </w:divBdr>
        </w:div>
        <w:div w:id="67582303">
          <w:marLeft w:val="0"/>
          <w:marRight w:val="0"/>
          <w:marTop w:val="0"/>
          <w:marBottom w:val="0"/>
          <w:divBdr>
            <w:top w:val="none" w:sz="0" w:space="0" w:color="auto"/>
            <w:left w:val="none" w:sz="0" w:space="0" w:color="auto"/>
            <w:bottom w:val="none" w:sz="0" w:space="0" w:color="auto"/>
            <w:right w:val="none" w:sz="0" w:space="0" w:color="auto"/>
          </w:divBdr>
        </w:div>
        <w:div w:id="2070375966">
          <w:marLeft w:val="0"/>
          <w:marRight w:val="0"/>
          <w:marTop w:val="0"/>
          <w:marBottom w:val="0"/>
          <w:divBdr>
            <w:top w:val="none" w:sz="0" w:space="0" w:color="auto"/>
            <w:left w:val="none" w:sz="0" w:space="0" w:color="auto"/>
            <w:bottom w:val="none" w:sz="0" w:space="0" w:color="auto"/>
            <w:right w:val="none" w:sz="0" w:space="0" w:color="auto"/>
          </w:divBdr>
        </w:div>
      </w:divsChild>
    </w:div>
    <w:div w:id="603003678">
      <w:bodyDiv w:val="1"/>
      <w:marLeft w:val="0"/>
      <w:marRight w:val="0"/>
      <w:marTop w:val="0"/>
      <w:marBottom w:val="0"/>
      <w:divBdr>
        <w:top w:val="none" w:sz="0" w:space="0" w:color="auto"/>
        <w:left w:val="none" w:sz="0" w:space="0" w:color="auto"/>
        <w:bottom w:val="none" w:sz="0" w:space="0" w:color="auto"/>
        <w:right w:val="none" w:sz="0" w:space="0" w:color="auto"/>
      </w:divBdr>
    </w:div>
    <w:div w:id="635531815">
      <w:bodyDiv w:val="1"/>
      <w:marLeft w:val="0"/>
      <w:marRight w:val="0"/>
      <w:marTop w:val="0"/>
      <w:marBottom w:val="0"/>
      <w:divBdr>
        <w:top w:val="none" w:sz="0" w:space="0" w:color="auto"/>
        <w:left w:val="none" w:sz="0" w:space="0" w:color="auto"/>
        <w:bottom w:val="none" w:sz="0" w:space="0" w:color="auto"/>
        <w:right w:val="none" w:sz="0" w:space="0" w:color="auto"/>
      </w:divBdr>
      <w:divsChild>
        <w:div w:id="2115242680">
          <w:marLeft w:val="0"/>
          <w:marRight w:val="0"/>
          <w:marTop w:val="0"/>
          <w:marBottom w:val="0"/>
          <w:divBdr>
            <w:top w:val="none" w:sz="0" w:space="0" w:color="auto"/>
            <w:left w:val="none" w:sz="0" w:space="0" w:color="auto"/>
            <w:bottom w:val="none" w:sz="0" w:space="0" w:color="auto"/>
            <w:right w:val="none" w:sz="0" w:space="0" w:color="auto"/>
          </w:divBdr>
        </w:div>
        <w:div w:id="754476981">
          <w:marLeft w:val="0"/>
          <w:marRight w:val="0"/>
          <w:marTop w:val="0"/>
          <w:marBottom w:val="0"/>
          <w:divBdr>
            <w:top w:val="none" w:sz="0" w:space="0" w:color="auto"/>
            <w:left w:val="none" w:sz="0" w:space="0" w:color="auto"/>
            <w:bottom w:val="none" w:sz="0" w:space="0" w:color="auto"/>
            <w:right w:val="none" w:sz="0" w:space="0" w:color="auto"/>
          </w:divBdr>
        </w:div>
      </w:divsChild>
    </w:div>
    <w:div w:id="703553488">
      <w:bodyDiv w:val="1"/>
      <w:marLeft w:val="0"/>
      <w:marRight w:val="0"/>
      <w:marTop w:val="0"/>
      <w:marBottom w:val="0"/>
      <w:divBdr>
        <w:top w:val="none" w:sz="0" w:space="0" w:color="auto"/>
        <w:left w:val="none" w:sz="0" w:space="0" w:color="auto"/>
        <w:bottom w:val="none" w:sz="0" w:space="0" w:color="auto"/>
        <w:right w:val="none" w:sz="0" w:space="0" w:color="auto"/>
      </w:divBdr>
      <w:divsChild>
        <w:div w:id="1615089243">
          <w:marLeft w:val="0"/>
          <w:marRight w:val="0"/>
          <w:marTop w:val="0"/>
          <w:marBottom w:val="0"/>
          <w:divBdr>
            <w:top w:val="none" w:sz="0" w:space="0" w:color="auto"/>
            <w:left w:val="none" w:sz="0" w:space="0" w:color="auto"/>
            <w:bottom w:val="none" w:sz="0" w:space="0" w:color="auto"/>
            <w:right w:val="none" w:sz="0" w:space="0" w:color="auto"/>
          </w:divBdr>
          <w:divsChild>
            <w:div w:id="2486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747574">
      <w:bodyDiv w:val="1"/>
      <w:marLeft w:val="0"/>
      <w:marRight w:val="0"/>
      <w:marTop w:val="0"/>
      <w:marBottom w:val="0"/>
      <w:divBdr>
        <w:top w:val="none" w:sz="0" w:space="0" w:color="auto"/>
        <w:left w:val="none" w:sz="0" w:space="0" w:color="auto"/>
        <w:bottom w:val="none" w:sz="0" w:space="0" w:color="auto"/>
        <w:right w:val="none" w:sz="0" w:space="0" w:color="auto"/>
      </w:divBdr>
      <w:divsChild>
        <w:div w:id="2140495197">
          <w:marLeft w:val="0"/>
          <w:marRight w:val="0"/>
          <w:marTop w:val="0"/>
          <w:marBottom w:val="0"/>
          <w:divBdr>
            <w:top w:val="none" w:sz="0" w:space="0" w:color="auto"/>
            <w:left w:val="none" w:sz="0" w:space="0" w:color="auto"/>
            <w:bottom w:val="none" w:sz="0" w:space="0" w:color="auto"/>
            <w:right w:val="none" w:sz="0" w:space="0" w:color="auto"/>
          </w:divBdr>
        </w:div>
      </w:divsChild>
    </w:div>
    <w:div w:id="730233391">
      <w:bodyDiv w:val="1"/>
      <w:marLeft w:val="0"/>
      <w:marRight w:val="0"/>
      <w:marTop w:val="0"/>
      <w:marBottom w:val="0"/>
      <w:divBdr>
        <w:top w:val="none" w:sz="0" w:space="0" w:color="auto"/>
        <w:left w:val="none" w:sz="0" w:space="0" w:color="auto"/>
        <w:bottom w:val="none" w:sz="0" w:space="0" w:color="auto"/>
        <w:right w:val="none" w:sz="0" w:space="0" w:color="auto"/>
      </w:divBdr>
      <w:divsChild>
        <w:div w:id="238295973">
          <w:marLeft w:val="0"/>
          <w:marRight w:val="0"/>
          <w:marTop w:val="0"/>
          <w:marBottom w:val="0"/>
          <w:divBdr>
            <w:top w:val="none" w:sz="0" w:space="0" w:color="auto"/>
            <w:left w:val="none" w:sz="0" w:space="0" w:color="auto"/>
            <w:bottom w:val="none" w:sz="0" w:space="0" w:color="auto"/>
            <w:right w:val="none" w:sz="0" w:space="0" w:color="auto"/>
          </w:divBdr>
        </w:div>
        <w:div w:id="453140621">
          <w:marLeft w:val="0"/>
          <w:marRight w:val="0"/>
          <w:marTop w:val="0"/>
          <w:marBottom w:val="0"/>
          <w:divBdr>
            <w:top w:val="none" w:sz="0" w:space="0" w:color="auto"/>
            <w:left w:val="none" w:sz="0" w:space="0" w:color="auto"/>
            <w:bottom w:val="none" w:sz="0" w:space="0" w:color="auto"/>
            <w:right w:val="none" w:sz="0" w:space="0" w:color="auto"/>
          </w:divBdr>
        </w:div>
      </w:divsChild>
    </w:div>
    <w:div w:id="871773088">
      <w:bodyDiv w:val="1"/>
      <w:marLeft w:val="0"/>
      <w:marRight w:val="0"/>
      <w:marTop w:val="0"/>
      <w:marBottom w:val="0"/>
      <w:divBdr>
        <w:top w:val="none" w:sz="0" w:space="0" w:color="auto"/>
        <w:left w:val="none" w:sz="0" w:space="0" w:color="auto"/>
        <w:bottom w:val="none" w:sz="0" w:space="0" w:color="auto"/>
        <w:right w:val="none" w:sz="0" w:space="0" w:color="auto"/>
      </w:divBdr>
      <w:divsChild>
        <w:div w:id="1896233711">
          <w:marLeft w:val="0"/>
          <w:marRight w:val="0"/>
          <w:marTop w:val="0"/>
          <w:marBottom w:val="0"/>
          <w:divBdr>
            <w:top w:val="none" w:sz="0" w:space="0" w:color="auto"/>
            <w:left w:val="none" w:sz="0" w:space="0" w:color="auto"/>
            <w:bottom w:val="none" w:sz="0" w:space="0" w:color="auto"/>
            <w:right w:val="none" w:sz="0" w:space="0" w:color="auto"/>
          </w:divBdr>
        </w:div>
        <w:div w:id="183447266">
          <w:marLeft w:val="0"/>
          <w:marRight w:val="0"/>
          <w:marTop w:val="0"/>
          <w:marBottom w:val="0"/>
          <w:divBdr>
            <w:top w:val="none" w:sz="0" w:space="0" w:color="auto"/>
            <w:left w:val="none" w:sz="0" w:space="0" w:color="auto"/>
            <w:bottom w:val="none" w:sz="0" w:space="0" w:color="auto"/>
            <w:right w:val="none" w:sz="0" w:space="0" w:color="auto"/>
          </w:divBdr>
        </w:div>
      </w:divsChild>
    </w:div>
    <w:div w:id="904684480">
      <w:bodyDiv w:val="1"/>
      <w:marLeft w:val="0"/>
      <w:marRight w:val="0"/>
      <w:marTop w:val="0"/>
      <w:marBottom w:val="0"/>
      <w:divBdr>
        <w:top w:val="none" w:sz="0" w:space="0" w:color="auto"/>
        <w:left w:val="none" w:sz="0" w:space="0" w:color="auto"/>
        <w:bottom w:val="none" w:sz="0" w:space="0" w:color="auto"/>
        <w:right w:val="none" w:sz="0" w:space="0" w:color="auto"/>
      </w:divBdr>
      <w:divsChild>
        <w:div w:id="1009942509">
          <w:marLeft w:val="0"/>
          <w:marRight w:val="0"/>
          <w:marTop w:val="0"/>
          <w:marBottom w:val="0"/>
          <w:divBdr>
            <w:top w:val="none" w:sz="0" w:space="0" w:color="auto"/>
            <w:left w:val="none" w:sz="0" w:space="0" w:color="auto"/>
            <w:bottom w:val="none" w:sz="0" w:space="0" w:color="auto"/>
            <w:right w:val="none" w:sz="0" w:space="0" w:color="auto"/>
          </w:divBdr>
        </w:div>
        <w:div w:id="1269773154">
          <w:marLeft w:val="0"/>
          <w:marRight w:val="0"/>
          <w:marTop w:val="0"/>
          <w:marBottom w:val="0"/>
          <w:divBdr>
            <w:top w:val="none" w:sz="0" w:space="0" w:color="auto"/>
            <w:left w:val="none" w:sz="0" w:space="0" w:color="auto"/>
            <w:bottom w:val="none" w:sz="0" w:space="0" w:color="auto"/>
            <w:right w:val="none" w:sz="0" w:space="0" w:color="auto"/>
          </w:divBdr>
        </w:div>
        <w:div w:id="1147866197">
          <w:marLeft w:val="0"/>
          <w:marRight w:val="0"/>
          <w:marTop w:val="0"/>
          <w:marBottom w:val="0"/>
          <w:divBdr>
            <w:top w:val="none" w:sz="0" w:space="0" w:color="auto"/>
            <w:left w:val="none" w:sz="0" w:space="0" w:color="auto"/>
            <w:bottom w:val="none" w:sz="0" w:space="0" w:color="auto"/>
            <w:right w:val="none" w:sz="0" w:space="0" w:color="auto"/>
          </w:divBdr>
        </w:div>
      </w:divsChild>
    </w:div>
    <w:div w:id="936329963">
      <w:bodyDiv w:val="1"/>
      <w:marLeft w:val="0"/>
      <w:marRight w:val="0"/>
      <w:marTop w:val="0"/>
      <w:marBottom w:val="0"/>
      <w:divBdr>
        <w:top w:val="none" w:sz="0" w:space="0" w:color="auto"/>
        <w:left w:val="none" w:sz="0" w:space="0" w:color="auto"/>
        <w:bottom w:val="none" w:sz="0" w:space="0" w:color="auto"/>
        <w:right w:val="none" w:sz="0" w:space="0" w:color="auto"/>
      </w:divBdr>
      <w:divsChild>
        <w:div w:id="1113553490">
          <w:marLeft w:val="0"/>
          <w:marRight w:val="0"/>
          <w:marTop w:val="0"/>
          <w:marBottom w:val="0"/>
          <w:divBdr>
            <w:top w:val="none" w:sz="0" w:space="0" w:color="auto"/>
            <w:left w:val="none" w:sz="0" w:space="0" w:color="auto"/>
            <w:bottom w:val="none" w:sz="0" w:space="0" w:color="auto"/>
            <w:right w:val="none" w:sz="0" w:space="0" w:color="auto"/>
          </w:divBdr>
          <w:divsChild>
            <w:div w:id="815293729">
              <w:marLeft w:val="0"/>
              <w:marRight w:val="0"/>
              <w:marTop w:val="0"/>
              <w:marBottom w:val="0"/>
              <w:divBdr>
                <w:top w:val="none" w:sz="0" w:space="0" w:color="auto"/>
                <w:left w:val="none" w:sz="0" w:space="0" w:color="auto"/>
                <w:bottom w:val="none" w:sz="0" w:space="0" w:color="auto"/>
                <w:right w:val="none" w:sz="0" w:space="0" w:color="auto"/>
              </w:divBdr>
              <w:divsChild>
                <w:div w:id="107146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275640">
      <w:bodyDiv w:val="1"/>
      <w:marLeft w:val="0"/>
      <w:marRight w:val="0"/>
      <w:marTop w:val="0"/>
      <w:marBottom w:val="0"/>
      <w:divBdr>
        <w:top w:val="none" w:sz="0" w:space="0" w:color="auto"/>
        <w:left w:val="none" w:sz="0" w:space="0" w:color="auto"/>
        <w:bottom w:val="none" w:sz="0" w:space="0" w:color="auto"/>
        <w:right w:val="none" w:sz="0" w:space="0" w:color="auto"/>
      </w:divBdr>
      <w:divsChild>
        <w:div w:id="1441610920">
          <w:marLeft w:val="0"/>
          <w:marRight w:val="0"/>
          <w:marTop w:val="0"/>
          <w:marBottom w:val="0"/>
          <w:divBdr>
            <w:top w:val="none" w:sz="0" w:space="0" w:color="auto"/>
            <w:left w:val="none" w:sz="0" w:space="0" w:color="auto"/>
            <w:bottom w:val="none" w:sz="0" w:space="0" w:color="auto"/>
            <w:right w:val="none" w:sz="0" w:space="0" w:color="auto"/>
          </w:divBdr>
        </w:div>
        <w:div w:id="634217007">
          <w:marLeft w:val="0"/>
          <w:marRight w:val="0"/>
          <w:marTop w:val="0"/>
          <w:marBottom w:val="0"/>
          <w:divBdr>
            <w:top w:val="none" w:sz="0" w:space="0" w:color="auto"/>
            <w:left w:val="none" w:sz="0" w:space="0" w:color="auto"/>
            <w:bottom w:val="none" w:sz="0" w:space="0" w:color="auto"/>
            <w:right w:val="none" w:sz="0" w:space="0" w:color="auto"/>
          </w:divBdr>
        </w:div>
      </w:divsChild>
    </w:div>
    <w:div w:id="1059279725">
      <w:bodyDiv w:val="1"/>
      <w:marLeft w:val="0"/>
      <w:marRight w:val="0"/>
      <w:marTop w:val="0"/>
      <w:marBottom w:val="0"/>
      <w:divBdr>
        <w:top w:val="none" w:sz="0" w:space="0" w:color="auto"/>
        <w:left w:val="none" w:sz="0" w:space="0" w:color="auto"/>
        <w:bottom w:val="none" w:sz="0" w:space="0" w:color="auto"/>
        <w:right w:val="none" w:sz="0" w:space="0" w:color="auto"/>
      </w:divBdr>
      <w:divsChild>
        <w:div w:id="519902857">
          <w:marLeft w:val="0"/>
          <w:marRight w:val="0"/>
          <w:marTop w:val="0"/>
          <w:marBottom w:val="0"/>
          <w:divBdr>
            <w:top w:val="none" w:sz="0" w:space="0" w:color="auto"/>
            <w:left w:val="none" w:sz="0" w:space="0" w:color="auto"/>
            <w:bottom w:val="none" w:sz="0" w:space="0" w:color="auto"/>
            <w:right w:val="none" w:sz="0" w:space="0" w:color="auto"/>
          </w:divBdr>
        </w:div>
      </w:divsChild>
    </w:div>
    <w:div w:id="1077902897">
      <w:bodyDiv w:val="1"/>
      <w:marLeft w:val="0"/>
      <w:marRight w:val="0"/>
      <w:marTop w:val="0"/>
      <w:marBottom w:val="0"/>
      <w:divBdr>
        <w:top w:val="none" w:sz="0" w:space="0" w:color="auto"/>
        <w:left w:val="none" w:sz="0" w:space="0" w:color="auto"/>
        <w:bottom w:val="none" w:sz="0" w:space="0" w:color="auto"/>
        <w:right w:val="none" w:sz="0" w:space="0" w:color="auto"/>
      </w:divBdr>
      <w:divsChild>
        <w:div w:id="982582671">
          <w:marLeft w:val="0"/>
          <w:marRight w:val="0"/>
          <w:marTop w:val="0"/>
          <w:marBottom w:val="0"/>
          <w:divBdr>
            <w:top w:val="none" w:sz="0" w:space="0" w:color="auto"/>
            <w:left w:val="none" w:sz="0" w:space="0" w:color="auto"/>
            <w:bottom w:val="none" w:sz="0" w:space="0" w:color="auto"/>
            <w:right w:val="none" w:sz="0" w:space="0" w:color="auto"/>
          </w:divBdr>
          <w:divsChild>
            <w:div w:id="1233387995">
              <w:marLeft w:val="0"/>
              <w:marRight w:val="0"/>
              <w:marTop w:val="0"/>
              <w:marBottom w:val="0"/>
              <w:divBdr>
                <w:top w:val="none" w:sz="0" w:space="0" w:color="auto"/>
                <w:left w:val="none" w:sz="0" w:space="0" w:color="auto"/>
                <w:bottom w:val="none" w:sz="0" w:space="0" w:color="auto"/>
                <w:right w:val="none" w:sz="0" w:space="0" w:color="auto"/>
              </w:divBdr>
              <w:divsChild>
                <w:div w:id="1934976693">
                  <w:marLeft w:val="0"/>
                  <w:marRight w:val="0"/>
                  <w:marTop w:val="0"/>
                  <w:marBottom w:val="0"/>
                  <w:divBdr>
                    <w:top w:val="none" w:sz="0" w:space="0" w:color="auto"/>
                    <w:left w:val="none" w:sz="0" w:space="0" w:color="auto"/>
                    <w:bottom w:val="none" w:sz="0" w:space="0" w:color="auto"/>
                    <w:right w:val="none" w:sz="0" w:space="0" w:color="auto"/>
                  </w:divBdr>
                </w:div>
                <w:div w:id="1330714886">
                  <w:marLeft w:val="0"/>
                  <w:marRight w:val="0"/>
                  <w:marTop w:val="0"/>
                  <w:marBottom w:val="0"/>
                  <w:divBdr>
                    <w:top w:val="none" w:sz="0" w:space="0" w:color="auto"/>
                    <w:left w:val="none" w:sz="0" w:space="0" w:color="auto"/>
                    <w:bottom w:val="none" w:sz="0" w:space="0" w:color="auto"/>
                    <w:right w:val="none" w:sz="0" w:space="0" w:color="auto"/>
                  </w:divBdr>
                </w:div>
                <w:div w:id="1151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12992">
      <w:bodyDiv w:val="1"/>
      <w:marLeft w:val="0"/>
      <w:marRight w:val="0"/>
      <w:marTop w:val="0"/>
      <w:marBottom w:val="0"/>
      <w:divBdr>
        <w:top w:val="none" w:sz="0" w:space="0" w:color="auto"/>
        <w:left w:val="none" w:sz="0" w:space="0" w:color="auto"/>
        <w:bottom w:val="none" w:sz="0" w:space="0" w:color="auto"/>
        <w:right w:val="none" w:sz="0" w:space="0" w:color="auto"/>
      </w:divBdr>
      <w:divsChild>
        <w:div w:id="1533765968">
          <w:marLeft w:val="0"/>
          <w:marRight w:val="0"/>
          <w:marTop w:val="0"/>
          <w:marBottom w:val="0"/>
          <w:divBdr>
            <w:top w:val="none" w:sz="0" w:space="0" w:color="auto"/>
            <w:left w:val="none" w:sz="0" w:space="0" w:color="auto"/>
            <w:bottom w:val="none" w:sz="0" w:space="0" w:color="auto"/>
            <w:right w:val="none" w:sz="0" w:space="0" w:color="auto"/>
          </w:divBdr>
          <w:divsChild>
            <w:div w:id="1572885572">
              <w:marLeft w:val="0"/>
              <w:marRight w:val="0"/>
              <w:marTop w:val="0"/>
              <w:marBottom w:val="0"/>
              <w:divBdr>
                <w:top w:val="none" w:sz="0" w:space="0" w:color="auto"/>
                <w:left w:val="none" w:sz="0" w:space="0" w:color="auto"/>
                <w:bottom w:val="none" w:sz="0" w:space="0" w:color="auto"/>
                <w:right w:val="none" w:sz="0" w:space="0" w:color="auto"/>
              </w:divBdr>
              <w:divsChild>
                <w:div w:id="2053383644">
                  <w:marLeft w:val="0"/>
                  <w:marRight w:val="0"/>
                  <w:marTop w:val="0"/>
                  <w:marBottom w:val="0"/>
                  <w:divBdr>
                    <w:top w:val="none" w:sz="0" w:space="0" w:color="auto"/>
                    <w:left w:val="none" w:sz="0" w:space="0" w:color="auto"/>
                    <w:bottom w:val="none" w:sz="0" w:space="0" w:color="auto"/>
                    <w:right w:val="none" w:sz="0" w:space="0" w:color="auto"/>
                  </w:divBdr>
                </w:div>
                <w:div w:id="1773738304">
                  <w:marLeft w:val="0"/>
                  <w:marRight w:val="0"/>
                  <w:marTop w:val="0"/>
                  <w:marBottom w:val="0"/>
                  <w:divBdr>
                    <w:top w:val="none" w:sz="0" w:space="0" w:color="auto"/>
                    <w:left w:val="none" w:sz="0" w:space="0" w:color="auto"/>
                    <w:bottom w:val="none" w:sz="0" w:space="0" w:color="auto"/>
                    <w:right w:val="none" w:sz="0" w:space="0" w:color="auto"/>
                  </w:divBdr>
                </w:div>
                <w:div w:id="78566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38221">
      <w:bodyDiv w:val="1"/>
      <w:marLeft w:val="0"/>
      <w:marRight w:val="0"/>
      <w:marTop w:val="0"/>
      <w:marBottom w:val="0"/>
      <w:divBdr>
        <w:top w:val="none" w:sz="0" w:space="0" w:color="auto"/>
        <w:left w:val="none" w:sz="0" w:space="0" w:color="auto"/>
        <w:bottom w:val="none" w:sz="0" w:space="0" w:color="auto"/>
        <w:right w:val="none" w:sz="0" w:space="0" w:color="auto"/>
      </w:divBdr>
      <w:divsChild>
        <w:div w:id="1155531179">
          <w:marLeft w:val="0"/>
          <w:marRight w:val="0"/>
          <w:marTop w:val="0"/>
          <w:marBottom w:val="0"/>
          <w:divBdr>
            <w:top w:val="none" w:sz="0" w:space="0" w:color="auto"/>
            <w:left w:val="none" w:sz="0" w:space="0" w:color="auto"/>
            <w:bottom w:val="none" w:sz="0" w:space="0" w:color="auto"/>
            <w:right w:val="none" w:sz="0" w:space="0" w:color="auto"/>
          </w:divBdr>
        </w:div>
        <w:div w:id="249437801">
          <w:marLeft w:val="0"/>
          <w:marRight w:val="0"/>
          <w:marTop w:val="0"/>
          <w:marBottom w:val="0"/>
          <w:divBdr>
            <w:top w:val="none" w:sz="0" w:space="0" w:color="auto"/>
            <w:left w:val="none" w:sz="0" w:space="0" w:color="auto"/>
            <w:bottom w:val="none" w:sz="0" w:space="0" w:color="auto"/>
            <w:right w:val="none" w:sz="0" w:space="0" w:color="auto"/>
          </w:divBdr>
        </w:div>
        <w:div w:id="1011882638">
          <w:marLeft w:val="0"/>
          <w:marRight w:val="0"/>
          <w:marTop w:val="0"/>
          <w:marBottom w:val="0"/>
          <w:divBdr>
            <w:top w:val="none" w:sz="0" w:space="0" w:color="auto"/>
            <w:left w:val="none" w:sz="0" w:space="0" w:color="auto"/>
            <w:bottom w:val="none" w:sz="0" w:space="0" w:color="auto"/>
            <w:right w:val="none" w:sz="0" w:space="0" w:color="auto"/>
          </w:divBdr>
        </w:div>
      </w:divsChild>
    </w:div>
    <w:div w:id="1133866258">
      <w:bodyDiv w:val="1"/>
      <w:marLeft w:val="0"/>
      <w:marRight w:val="0"/>
      <w:marTop w:val="0"/>
      <w:marBottom w:val="0"/>
      <w:divBdr>
        <w:top w:val="none" w:sz="0" w:space="0" w:color="auto"/>
        <w:left w:val="none" w:sz="0" w:space="0" w:color="auto"/>
        <w:bottom w:val="none" w:sz="0" w:space="0" w:color="auto"/>
        <w:right w:val="none" w:sz="0" w:space="0" w:color="auto"/>
      </w:divBdr>
      <w:divsChild>
        <w:div w:id="668019174">
          <w:marLeft w:val="0"/>
          <w:marRight w:val="0"/>
          <w:marTop w:val="0"/>
          <w:marBottom w:val="0"/>
          <w:divBdr>
            <w:top w:val="none" w:sz="0" w:space="0" w:color="auto"/>
            <w:left w:val="none" w:sz="0" w:space="0" w:color="auto"/>
            <w:bottom w:val="none" w:sz="0" w:space="0" w:color="auto"/>
            <w:right w:val="none" w:sz="0" w:space="0" w:color="auto"/>
          </w:divBdr>
        </w:div>
        <w:div w:id="1767925375">
          <w:marLeft w:val="0"/>
          <w:marRight w:val="0"/>
          <w:marTop w:val="0"/>
          <w:marBottom w:val="0"/>
          <w:divBdr>
            <w:top w:val="none" w:sz="0" w:space="0" w:color="auto"/>
            <w:left w:val="none" w:sz="0" w:space="0" w:color="auto"/>
            <w:bottom w:val="none" w:sz="0" w:space="0" w:color="auto"/>
            <w:right w:val="none" w:sz="0" w:space="0" w:color="auto"/>
          </w:divBdr>
        </w:div>
        <w:div w:id="743989617">
          <w:marLeft w:val="0"/>
          <w:marRight w:val="0"/>
          <w:marTop w:val="0"/>
          <w:marBottom w:val="0"/>
          <w:divBdr>
            <w:top w:val="none" w:sz="0" w:space="0" w:color="auto"/>
            <w:left w:val="none" w:sz="0" w:space="0" w:color="auto"/>
            <w:bottom w:val="none" w:sz="0" w:space="0" w:color="auto"/>
            <w:right w:val="none" w:sz="0" w:space="0" w:color="auto"/>
          </w:divBdr>
        </w:div>
      </w:divsChild>
    </w:div>
    <w:div w:id="1143888960">
      <w:bodyDiv w:val="1"/>
      <w:marLeft w:val="0"/>
      <w:marRight w:val="0"/>
      <w:marTop w:val="0"/>
      <w:marBottom w:val="0"/>
      <w:divBdr>
        <w:top w:val="none" w:sz="0" w:space="0" w:color="auto"/>
        <w:left w:val="none" w:sz="0" w:space="0" w:color="auto"/>
        <w:bottom w:val="none" w:sz="0" w:space="0" w:color="auto"/>
        <w:right w:val="none" w:sz="0" w:space="0" w:color="auto"/>
      </w:divBdr>
      <w:divsChild>
        <w:div w:id="2042516325">
          <w:marLeft w:val="0"/>
          <w:marRight w:val="0"/>
          <w:marTop w:val="0"/>
          <w:marBottom w:val="0"/>
          <w:divBdr>
            <w:top w:val="none" w:sz="0" w:space="0" w:color="auto"/>
            <w:left w:val="none" w:sz="0" w:space="0" w:color="auto"/>
            <w:bottom w:val="none" w:sz="0" w:space="0" w:color="auto"/>
            <w:right w:val="none" w:sz="0" w:space="0" w:color="auto"/>
          </w:divBdr>
        </w:div>
        <w:div w:id="2026055521">
          <w:marLeft w:val="0"/>
          <w:marRight w:val="0"/>
          <w:marTop w:val="0"/>
          <w:marBottom w:val="0"/>
          <w:divBdr>
            <w:top w:val="none" w:sz="0" w:space="0" w:color="auto"/>
            <w:left w:val="none" w:sz="0" w:space="0" w:color="auto"/>
            <w:bottom w:val="none" w:sz="0" w:space="0" w:color="auto"/>
            <w:right w:val="none" w:sz="0" w:space="0" w:color="auto"/>
          </w:divBdr>
        </w:div>
      </w:divsChild>
    </w:div>
    <w:div w:id="1148327601">
      <w:bodyDiv w:val="1"/>
      <w:marLeft w:val="0"/>
      <w:marRight w:val="0"/>
      <w:marTop w:val="0"/>
      <w:marBottom w:val="0"/>
      <w:divBdr>
        <w:top w:val="none" w:sz="0" w:space="0" w:color="auto"/>
        <w:left w:val="none" w:sz="0" w:space="0" w:color="auto"/>
        <w:bottom w:val="none" w:sz="0" w:space="0" w:color="auto"/>
        <w:right w:val="none" w:sz="0" w:space="0" w:color="auto"/>
      </w:divBdr>
    </w:div>
    <w:div w:id="1149589721">
      <w:bodyDiv w:val="1"/>
      <w:marLeft w:val="0"/>
      <w:marRight w:val="0"/>
      <w:marTop w:val="0"/>
      <w:marBottom w:val="0"/>
      <w:divBdr>
        <w:top w:val="none" w:sz="0" w:space="0" w:color="auto"/>
        <w:left w:val="none" w:sz="0" w:space="0" w:color="auto"/>
        <w:bottom w:val="none" w:sz="0" w:space="0" w:color="auto"/>
        <w:right w:val="none" w:sz="0" w:space="0" w:color="auto"/>
      </w:divBdr>
      <w:divsChild>
        <w:div w:id="228393389">
          <w:marLeft w:val="0"/>
          <w:marRight w:val="0"/>
          <w:marTop w:val="0"/>
          <w:marBottom w:val="0"/>
          <w:divBdr>
            <w:top w:val="none" w:sz="0" w:space="0" w:color="auto"/>
            <w:left w:val="none" w:sz="0" w:space="0" w:color="auto"/>
            <w:bottom w:val="none" w:sz="0" w:space="0" w:color="auto"/>
            <w:right w:val="none" w:sz="0" w:space="0" w:color="auto"/>
          </w:divBdr>
        </w:div>
        <w:div w:id="1176312757">
          <w:marLeft w:val="0"/>
          <w:marRight w:val="0"/>
          <w:marTop w:val="0"/>
          <w:marBottom w:val="0"/>
          <w:divBdr>
            <w:top w:val="none" w:sz="0" w:space="0" w:color="auto"/>
            <w:left w:val="none" w:sz="0" w:space="0" w:color="auto"/>
            <w:bottom w:val="none" w:sz="0" w:space="0" w:color="auto"/>
            <w:right w:val="none" w:sz="0" w:space="0" w:color="auto"/>
          </w:divBdr>
        </w:div>
        <w:div w:id="1872450898">
          <w:marLeft w:val="0"/>
          <w:marRight w:val="0"/>
          <w:marTop w:val="0"/>
          <w:marBottom w:val="0"/>
          <w:divBdr>
            <w:top w:val="none" w:sz="0" w:space="0" w:color="auto"/>
            <w:left w:val="none" w:sz="0" w:space="0" w:color="auto"/>
            <w:bottom w:val="none" w:sz="0" w:space="0" w:color="auto"/>
            <w:right w:val="none" w:sz="0" w:space="0" w:color="auto"/>
          </w:divBdr>
        </w:div>
      </w:divsChild>
    </w:div>
    <w:div w:id="1153446142">
      <w:bodyDiv w:val="1"/>
      <w:marLeft w:val="0"/>
      <w:marRight w:val="0"/>
      <w:marTop w:val="0"/>
      <w:marBottom w:val="0"/>
      <w:divBdr>
        <w:top w:val="none" w:sz="0" w:space="0" w:color="auto"/>
        <w:left w:val="none" w:sz="0" w:space="0" w:color="auto"/>
        <w:bottom w:val="none" w:sz="0" w:space="0" w:color="auto"/>
        <w:right w:val="none" w:sz="0" w:space="0" w:color="auto"/>
      </w:divBdr>
      <w:divsChild>
        <w:div w:id="43986772">
          <w:marLeft w:val="0"/>
          <w:marRight w:val="0"/>
          <w:marTop w:val="0"/>
          <w:marBottom w:val="0"/>
          <w:divBdr>
            <w:top w:val="none" w:sz="0" w:space="0" w:color="auto"/>
            <w:left w:val="none" w:sz="0" w:space="0" w:color="auto"/>
            <w:bottom w:val="none" w:sz="0" w:space="0" w:color="auto"/>
            <w:right w:val="none" w:sz="0" w:space="0" w:color="auto"/>
          </w:divBdr>
        </w:div>
      </w:divsChild>
    </w:div>
    <w:div w:id="1155877357">
      <w:bodyDiv w:val="1"/>
      <w:marLeft w:val="0"/>
      <w:marRight w:val="0"/>
      <w:marTop w:val="0"/>
      <w:marBottom w:val="0"/>
      <w:divBdr>
        <w:top w:val="none" w:sz="0" w:space="0" w:color="auto"/>
        <w:left w:val="none" w:sz="0" w:space="0" w:color="auto"/>
        <w:bottom w:val="none" w:sz="0" w:space="0" w:color="auto"/>
        <w:right w:val="none" w:sz="0" w:space="0" w:color="auto"/>
      </w:divBdr>
      <w:divsChild>
        <w:div w:id="235827193">
          <w:marLeft w:val="0"/>
          <w:marRight w:val="0"/>
          <w:marTop w:val="0"/>
          <w:marBottom w:val="0"/>
          <w:divBdr>
            <w:top w:val="none" w:sz="0" w:space="0" w:color="auto"/>
            <w:left w:val="none" w:sz="0" w:space="0" w:color="auto"/>
            <w:bottom w:val="none" w:sz="0" w:space="0" w:color="auto"/>
            <w:right w:val="none" w:sz="0" w:space="0" w:color="auto"/>
          </w:divBdr>
        </w:div>
        <w:div w:id="1062174314">
          <w:marLeft w:val="0"/>
          <w:marRight w:val="0"/>
          <w:marTop w:val="0"/>
          <w:marBottom w:val="0"/>
          <w:divBdr>
            <w:top w:val="none" w:sz="0" w:space="0" w:color="auto"/>
            <w:left w:val="none" w:sz="0" w:space="0" w:color="auto"/>
            <w:bottom w:val="none" w:sz="0" w:space="0" w:color="auto"/>
            <w:right w:val="none" w:sz="0" w:space="0" w:color="auto"/>
          </w:divBdr>
        </w:div>
      </w:divsChild>
    </w:div>
    <w:div w:id="1155995433">
      <w:bodyDiv w:val="1"/>
      <w:marLeft w:val="0"/>
      <w:marRight w:val="0"/>
      <w:marTop w:val="0"/>
      <w:marBottom w:val="0"/>
      <w:divBdr>
        <w:top w:val="none" w:sz="0" w:space="0" w:color="auto"/>
        <w:left w:val="none" w:sz="0" w:space="0" w:color="auto"/>
        <w:bottom w:val="none" w:sz="0" w:space="0" w:color="auto"/>
        <w:right w:val="none" w:sz="0" w:space="0" w:color="auto"/>
      </w:divBdr>
    </w:div>
    <w:div w:id="1192918097">
      <w:bodyDiv w:val="1"/>
      <w:marLeft w:val="0"/>
      <w:marRight w:val="0"/>
      <w:marTop w:val="0"/>
      <w:marBottom w:val="0"/>
      <w:divBdr>
        <w:top w:val="none" w:sz="0" w:space="0" w:color="auto"/>
        <w:left w:val="none" w:sz="0" w:space="0" w:color="auto"/>
        <w:bottom w:val="none" w:sz="0" w:space="0" w:color="auto"/>
        <w:right w:val="none" w:sz="0" w:space="0" w:color="auto"/>
      </w:divBdr>
      <w:divsChild>
        <w:div w:id="1754623469">
          <w:marLeft w:val="0"/>
          <w:marRight w:val="0"/>
          <w:marTop w:val="0"/>
          <w:marBottom w:val="0"/>
          <w:divBdr>
            <w:top w:val="none" w:sz="0" w:space="0" w:color="auto"/>
            <w:left w:val="none" w:sz="0" w:space="0" w:color="auto"/>
            <w:bottom w:val="none" w:sz="0" w:space="0" w:color="auto"/>
            <w:right w:val="none" w:sz="0" w:space="0" w:color="auto"/>
          </w:divBdr>
        </w:div>
      </w:divsChild>
    </w:div>
    <w:div w:id="1196385444">
      <w:bodyDiv w:val="1"/>
      <w:marLeft w:val="0"/>
      <w:marRight w:val="0"/>
      <w:marTop w:val="0"/>
      <w:marBottom w:val="0"/>
      <w:divBdr>
        <w:top w:val="none" w:sz="0" w:space="0" w:color="auto"/>
        <w:left w:val="none" w:sz="0" w:space="0" w:color="auto"/>
        <w:bottom w:val="none" w:sz="0" w:space="0" w:color="auto"/>
        <w:right w:val="none" w:sz="0" w:space="0" w:color="auto"/>
      </w:divBdr>
      <w:divsChild>
        <w:div w:id="3481807">
          <w:marLeft w:val="0"/>
          <w:marRight w:val="0"/>
          <w:marTop w:val="0"/>
          <w:marBottom w:val="0"/>
          <w:divBdr>
            <w:top w:val="none" w:sz="0" w:space="0" w:color="auto"/>
            <w:left w:val="none" w:sz="0" w:space="0" w:color="auto"/>
            <w:bottom w:val="none" w:sz="0" w:space="0" w:color="auto"/>
            <w:right w:val="none" w:sz="0" w:space="0" w:color="auto"/>
          </w:divBdr>
        </w:div>
        <w:div w:id="928998973">
          <w:marLeft w:val="0"/>
          <w:marRight w:val="0"/>
          <w:marTop w:val="0"/>
          <w:marBottom w:val="0"/>
          <w:divBdr>
            <w:top w:val="none" w:sz="0" w:space="0" w:color="auto"/>
            <w:left w:val="none" w:sz="0" w:space="0" w:color="auto"/>
            <w:bottom w:val="none" w:sz="0" w:space="0" w:color="auto"/>
            <w:right w:val="none" w:sz="0" w:space="0" w:color="auto"/>
          </w:divBdr>
        </w:div>
      </w:divsChild>
    </w:div>
    <w:div w:id="1239556732">
      <w:bodyDiv w:val="1"/>
      <w:marLeft w:val="0"/>
      <w:marRight w:val="0"/>
      <w:marTop w:val="0"/>
      <w:marBottom w:val="0"/>
      <w:divBdr>
        <w:top w:val="none" w:sz="0" w:space="0" w:color="auto"/>
        <w:left w:val="none" w:sz="0" w:space="0" w:color="auto"/>
        <w:bottom w:val="none" w:sz="0" w:space="0" w:color="auto"/>
        <w:right w:val="none" w:sz="0" w:space="0" w:color="auto"/>
      </w:divBdr>
      <w:divsChild>
        <w:div w:id="1088383752">
          <w:marLeft w:val="0"/>
          <w:marRight w:val="0"/>
          <w:marTop w:val="0"/>
          <w:marBottom w:val="0"/>
          <w:divBdr>
            <w:top w:val="none" w:sz="0" w:space="0" w:color="auto"/>
            <w:left w:val="none" w:sz="0" w:space="0" w:color="auto"/>
            <w:bottom w:val="none" w:sz="0" w:space="0" w:color="auto"/>
            <w:right w:val="none" w:sz="0" w:space="0" w:color="auto"/>
          </w:divBdr>
        </w:div>
      </w:divsChild>
    </w:div>
    <w:div w:id="1282610761">
      <w:bodyDiv w:val="1"/>
      <w:marLeft w:val="0"/>
      <w:marRight w:val="0"/>
      <w:marTop w:val="0"/>
      <w:marBottom w:val="0"/>
      <w:divBdr>
        <w:top w:val="none" w:sz="0" w:space="0" w:color="auto"/>
        <w:left w:val="none" w:sz="0" w:space="0" w:color="auto"/>
        <w:bottom w:val="none" w:sz="0" w:space="0" w:color="auto"/>
        <w:right w:val="none" w:sz="0" w:space="0" w:color="auto"/>
      </w:divBdr>
    </w:div>
    <w:div w:id="1301034526">
      <w:bodyDiv w:val="1"/>
      <w:marLeft w:val="0"/>
      <w:marRight w:val="0"/>
      <w:marTop w:val="0"/>
      <w:marBottom w:val="0"/>
      <w:divBdr>
        <w:top w:val="none" w:sz="0" w:space="0" w:color="auto"/>
        <w:left w:val="none" w:sz="0" w:space="0" w:color="auto"/>
        <w:bottom w:val="none" w:sz="0" w:space="0" w:color="auto"/>
        <w:right w:val="none" w:sz="0" w:space="0" w:color="auto"/>
      </w:divBdr>
      <w:divsChild>
        <w:div w:id="183440107">
          <w:marLeft w:val="0"/>
          <w:marRight w:val="0"/>
          <w:marTop w:val="0"/>
          <w:marBottom w:val="0"/>
          <w:divBdr>
            <w:top w:val="none" w:sz="0" w:space="0" w:color="auto"/>
            <w:left w:val="none" w:sz="0" w:space="0" w:color="auto"/>
            <w:bottom w:val="none" w:sz="0" w:space="0" w:color="auto"/>
            <w:right w:val="none" w:sz="0" w:space="0" w:color="auto"/>
          </w:divBdr>
          <w:divsChild>
            <w:div w:id="728727127">
              <w:marLeft w:val="0"/>
              <w:marRight w:val="0"/>
              <w:marTop w:val="0"/>
              <w:marBottom w:val="0"/>
              <w:divBdr>
                <w:top w:val="none" w:sz="0" w:space="0" w:color="auto"/>
                <w:left w:val="none" w:sz="0" w:space="0" w:color="auto"/>
                <w:bottom w:val="none" w:sz="0" w:space="0" w:color="auto"/>
                <w:right w:val="none" w:sz="0" w:space="0" w:color="auto"/>
              </w:divBdr>
              <w:divsChild>
                <w:div w:id="7951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01847">
      <w:bodyDiv w:val="1"/>
      <w:marLeft w:val="0"/>
      <w:marRight w:val="0"/>
      <w:marTop w:val="0"/>
      <w:marBottom w:val="0"/>
      <w:divBdr>
        <w:top w:val="none" w:sz="0" w:space="0" w:color="auto"/>
        <w:left w:val="none" w:sz="0" w:space="0" w:color="auto"/>
        <w:bottom w:val="none" w:sz="0" w:space="0" w:color="auto"/>
        <w:right w:val="none" w:sz="0" w:space="0" w:color="auto"/>
      </w:divBdr>
      <w:divsChild>
        <w:div w:id="1809739387">
          <w:marLeft w:val="0"/>
          <w:marRight w:val="0"/>
          <w:marTop w:val="0"/>
          <w:marBottom w:val="0"/>
          <w:divBdr>
            <w:top w:val="none" w:sz="0" w:space="0" w:color="auto"/>
            <w:left w:val="none" w:sz="0" w:space="0" w:color="auto"/>
            <w:bottom w:val="none" w:sz="0" w:space="0" w:color="auto"/>
            <w:right w:val="none" w:sz="0" w:space="0" w:color="auto"/>
          </w:divBdr>
        </w:div>
        <w:div w:id="171914065">
          <w:marLeft w:val="0"/>
          <w:marRight w:val="0"/>
          <w:marTop w:val="0"/>
          <w:marBottom w:val="0"/>
          <w:divBdr>
            <w:top w:val="none" w:sz="0" w:space="0" w:color="auto"/>
            <w:left w:val="none" w:sz="0" w:space="0" w:color="auto"/>
            <w:bottom w:val="none" w:sz="0" w:space="0" w:color="auto"/>
            <w:right w:val="none" w:sz="0" w:space="0" w:color="auto"/>
          </w:divBdr>
        </w:div>
      </w:divsChild>
    </w:div>
    <w:div w:id="1423529334">
      <w:bodyDiv w:val="1"/>
      <w:marLeft w:val="0"/>
      <w:marRight w:val="0"/>
      <w:marTop w:val="0"/>
      <w:marBottom w:val="0"/>
      <w:divBdr>
        <w:top w:val="none" w:sz="0" w:space="0" w:color="auto"/>
        <w:left w:val="none" w:sz="0" w:space="0" w:color="auto"/>
        <w:bottom w:val="none" w:sz="0" w:space="0" w:color="auto"/>
        <w:right w:val="none" w:sz="0" w:space="0" w:color="auto"/>
      </w:divBdr>
      <w:divsChild>
        <w:div w:id="1993679715">
          <w:marLeft w:val="0"/>
          <w:marRight w:val="0"/>
          <w:marTop w:val="0"/>
          <w:marBottom w:val="0"/>
          <w:divBdr>
            <w:top w:val="none" w:sz="0" w:space="0" w:color="auto"/>
            <w:left w:val="none" w:sz="0" w:space="0" w:color="auto"/>
            <w:bottom w:val="none" w:sz="0" w:space="0" w:color="auto"/>
            <w:right w:val="none" w:sz="0" w:space="0" w:color="auto"/>
          </w:divBdr>
        </w:div>
        <w:div w:id="566888864">
          <w:marLeft w:val="0"/>
          <w:marRight w:val="0"/>
          <w:marTop w:val="0"/>
          <w:marBottom w:val="0"/>
          <w:divBdr>
            <w:top w:val="none" w:sz="0" w:space="0" w:color="auto"/>
            <w:left w:val="none" w:sz="0" w:space="0" w:color="auto"/>
            <w:bottom w:val="none" w:sz="0" w:space="0" w:color="auto"/>
            <w:right w:val="none" w:sz="0" w:space="0" w:color="auto"/>
          </w:divBdr>
        </w:div>
      </w:divsChild>
    </w:div>
    <w:div w:id="1452824642">
      <w:bodyDiv w:val="1"/>
      <w:marLeft w:val="0"/>
      <w:marRight w:val="0"/>
      <w:marTop w:val="0"/>
      <w:marBottom w:val="0"/>
      <w:divBdr>
        <w:top w:val="none" w:sz="0" w:space="0" w:color="auto"/>
        <w:left w:val="none" w:sz="0" w:space="0" w:color="auto"/>
        <w:bottom w:val="none" w:sz="0" w:space="0" w:color="auto"/>
        <w:right w:val="none" w:sz="0" w:space="0" w:color="auto"/>
      </w:divBdr>
      <w:divsChild>
        <w:div w:id="603923022">
          <w:marLeft w:val="0"/>
          <w:marRight w:val="0"/>
          <w:marTop w:val="0"/>
          <w:marBottom w:val="0"/>
          <w:divBdr>
            <w:top w:val="none" w:sz="0" w:space="0" w:color="auto"/>
            <w:left w:val="none" w:sz="0" w:space="0" w:color="auto"/>
            <w:bottom w:val="none" w:sz="0" w:space="0" w:color="auto"/>
            <w:right w:val="none" w:sz="0" w:space="0" w:color="auto"/>
          </w:divBdr>
        </w:div>
        <w:div w:id="385644241">
          <w:marLeft w:val="0"/>
          <w:marRight w:val="0"/>
          <w:marTop w:val="0"/>
          <w:marBottom w:val="0"/>
          <w:divBdr>
            <w:top w:val="none" w:sz="0" w:space="0" w:color="auto"/>
            <w:left w:val="none" w:sz="0" w:space="0" w:color="auto"/>
            <w:bottom w:val="none" w:sz="0" w:space="0" w:color="auto"/>
            <w:right w:val="none" w:sz="0" w:space="0" w:color="auto"/>
          </w:divBdr>
        </w:div>
      </w:divsChild>
    </w:div>
    <w:div w:id="1470392518">
      <w:bodyDiv w:val="1"/>
      <w:marLeft w:val="0"/>
      <w:marRight w:val="0"/>
      <w:marTop w:val="0"/>
      <w:marBottom w:val="0"/>
      <w:divBdr>
        <w:top w:val="none" w:sz="0" w:space="0" w:color="auto"/>
        <w:left w:val="none" w:sz="0" w:space="0" w:color="auto"/>
        <w:bottom w:val="none" w:sz="0" w:space="0" w:color="auto"/>
        <w:right w:val="none" w:sz="0" w:space="0" w:color="auto"/>
      </w:divBdr>
      <w:divsChild>
        <w:div w:id="848329549">
          <w:marLeft w:val="0"/>
          <w:marRight w:val="0"/>
          <w:marTop w:val="0"/>
          <w:marBottom w:val="0"/>
          <w:divBdr>
            <w:top w:val="none" w:sz="0" w:space="0" w:color="auto"/>
            <w:left w:val="none" w:sz="0" w:space="0" w:color="auto"/>
            <w:bottom w:val="none" w:sz="0" w:space="0" w:color="auto"/>
            <w:right w:val="none" w:sz="0" w:space="0" w:color="auto"/>
          </w:divBdr>
        </w:div>
        <w:div w:id="1813062854">
          <w:marLeft w:val="0"/>
          <w:marRight w:val="0"/>
          <w:marTop w:val="0"/>
          <w:marBottom w:val="0"/>
          <w:divBdr>
            <w:top w:val="none" w:sz="0" w:space="0" w:color="auto"/>
            <w:left w:val="none" w:sz="0" w:space="0" w:color="auto"/>
            <w:bottom w:val="none" w:sz="0" w:space="0" w:color="auto"/>
            <w:right w:val="none" w:sz="0" w:space="0" w:color="auto"/>
          </w:divBdr>
        </w:div>
      </w:divsChild>
    </w:div>
    <w:div w:id="1491094239">
      <w:bodyDiv w:val="1"/>
      <w:marLeft w:val="0"/>
      <w:marRight w:val="0"/>
      <w:marTop w:val="0"/>
      <w:marBottom w:val="0"/>
      <w:divBdr>
        <w:top w:val="none" w:sz="0" w:space="0" w:color="auto"/>
        <w:left w:val="none" w:sz="0" w:space="0" w:color="auto"/>
        <w:bottom w:val="none" w:sz="0" w:space="0" w:color="auto"/>
        <w:right w:val="none" w:sz="0" w:space="0" w:color="auto"/>
      </w:divBdr>
      <w:divsChild>
        <w:div w:id="1604149152">
          <w:marLeft w:val="0"/>
          <w:marRight w:val="0"/>
          <w:marTop w:val="0"/>
          <w:marBottom w:val="0"/>
          <w:divBdr>
            <w:top w:val="none" w:sz="0" w:space="0" w:color="auto"/>
            <w:left w:val="none" w:sz="0" w:space="0" w:color="auto"/>
            <w:bottom w:val="none" w:sz="0" w:space="0" w:color="auto"/>
            <w:right w:val="none" w:sz="0" w:space="0" w:color="auto"/>
          </w:divBdr>
        </w:div>
        <w:div w:id="656492625">
          <w:marLeft w:val="0"/>
          <w:marRight w:val="0"/>
          <w:marTop w:val="0"/>
          <w:marBottom w:val="0"/>
          <w:divBdr>
            <w:top w:val="none" w:sz="0" w:space="0" w:color="auto"/>
            <w:left w:val="none" w:sz="0" w:space="0" w:color="auto"/>
            <w:bottom w:val="none" w:sz="0" w:space="0" w:color="auto"/>
            <w:right w:val="none" w:sz="0" w:space="0" w:color="auto"/>
          </w:divBdr>
        </w:div>
      </w:divsChild>
    </w:div>
    <w:div w:id="1536506822">
      <w:bodyDiv w:val="1"/>
      <w:marLeft w:val="0"/>
      <w:marRight w:val="0"/>
      <w:marTop w:val="0"/>
      <w:marBottom w:val="0"/>
      <w:divBdr>
        <w:top w:val="none" w:sz="0" w:space="0" w:color="auto"/>
        <w:left w:val="none" w:sz="0" w:space="0" w:color="auto"/>
        <w:bottom w:val="none" w:sz="0" w:space="0" w:color="auto"/>
        <w:right w:val="none" w:sz="0" w:space="0" w:color="auto"/>
      </w:divBdr>
      <w:divsChild>
        <w:div w:id="1884905519">
          <w:marLeft w:val="0"/>
          <w:marRight w:val="0"/>
          <w:marTop w:val="0"/>
          <w:marBottom w:val="0"/>
          <w:divBdr>
            <w:top w:val="none" w:sz="0" w:space="0" w:color="auto"/>
            <w:left w:val="none" w:sz="0" w:space="0" w:color="auto"/>
            <w:bottom w:val="none" w:sz="0" w:space="0" w:color="auto"/>
            <w:right w:val="none" w:sz="0" w:space="0" w:color="auto"/>
          </w:divBdr>
        </w:div>
        <w:div w:id="542596081">
          <w:marLeft w:val="0"/>
          <w:marRight w:val="0"/>
          <w:marTop w:val="0"/>
          <w:marBottom w:val="0"/>
          <w:divBdr>
            <w:top w:val="none" w:sz="0" w:space="0" w:color="auto"/>
            <w:left w:val="none" w:sz="0" w:space="0" w:color="auto"/>
            <w:bottom w:val="none" w:sz="0" w:space="0" w:color="auto"/>
            <w:right w:val="none" w:sz="0" w:space="0" w:color="auto"/>
          </w:divBdr>
        </w:div>
        <w:div w:id="1143739999">
          <w:marLeft w:val="0"/>
          <w:marRight w:val="0"/>
          <w:marTop w:val="0"/>
          <w:marBottom w:val="0"/>
          <w:divBdr>
            <w:top w:val="none" w:sz="0" w:space="0" w:color="auto"/>
            <w:left w:val="none" w:sz="0" w:space="0" w:color="auto"/>
            <w:bottom w:val="none" w:sz="0" w:space="0" w:color="auto"/>
            <w:right w:val="none" w:sz="0" w:space="0" w:color="auto"/>
          </w:divBdr>
        </w:div>
      </w:divsChild>
    </w:div>
    <w:div w:id="1573269330">
      <w:bodyDiv w:val="1"/>
      <w:marLeft w:val="0"/>
      <w:marRight w:val="0"/>
      <w:marTop w:val="0"/>
      <w:marBottom w:val="0"/>
      <w:divBdr>
        <w:top w:val="none" w:sz="0" w:space="0" w:color="auto"/>
        <w:left w:val="none" w:sz="0" w:space="0" w:color="auto"/>
        <w:bottom w:val="none" w:sz="0" w:space="0" w:color="auto"/>
        <w:right w:val="none" w:sz="0" w:space="0" w:color="auto"/>
      </w:divBdr>
      <w:divsChild>
        <w:div w:id="1279681755">
          <w:marLeft w:val="0"/>
          <w:marRight w:val="0"/>
          <w:marTop w:val="0"/>
          <w:marBottom w:val="0"/>
          <w:divBdr>
            <w:top w:val="none" w:sz="0" w:space="0" w:color="auto"/>
            <w:left w:val="none" w:sz="0" w:space="0" w:color="auto"/>
            <w:bottom w:val="none" w:sz="0" w:space="0" w:color="auto"/>
            <w:right w:val="none" w:sz="0" w:space="0" w:color="auto"/>
          </w:divBdr>
        </w:div>
        <w:div w:id="1172066332">
          <w:marLeft w:val="0"/>
          <w:marRight w:val="0"/>
          <w:marTop w:val="0"/>
          <w:marBottom w:val="0"/>
          <w:divBdr>
            <w:top w:val="none" w:sz="0" w:space="0" w:color="auto"/>
            <w:left w:val="none" w:sz="0" w:space="0" w:color="auto"/>
            <w:bottom w:val="none" w:sz="0" w:space="0" w:color="auto"/>
            <w:right w:val="none" w:sz="0" w:space="0" w:color="auto"/>
          </w:divBdr>
        </w:div>
      </w:divsChild>
    </w:div>
    <w:div w:id="1581938994">
      <w:bodyDiv w:val="1"/>
      <w:marLeft w:val="0"/>
      <w:marRight w:val="0"/>
      <w:marTop w:val="0"/>
      <w:marBottom w:val="0"/>
      <w:divBdr>
        <w:top w:val="none" w:sz="0" w:space="0" w:color="auto"/>
        <w:left w:val="none" w:sz="0" w:space="0" w:color="auto"/>
        <w:bottom w:val="none" w:sz="0" w:space="0" w:color="auto"/>
        <w:right w:val="none" w:sz="0" w:space="0" w:color="auto"/>
      </w:divBdr>
      <w:divsChild>
        <w:div w:id="1205020812">
          <w:marLeft w:val="0"/>
          <w:marRight w:val="0"/>
          <w:marTop w:val="0"/>
          <w:marBottom w:val="0"/>
          <w:divBdr>
            <w:top w:val="none" w:sz="0" w:space="0" w:color="auto"/>
            <w:left w:val="none" w:sz="0" w:space="0" w:color="auto"/>
            <w:bottom w:val="none" w:sz="0" w:space="0" w:color="auto"/>
            <w:right w:val="none" w:sz="0" w:space="0" w:color="auto"/>
          </w:divBdr>
        </w:div>
      </w:divsChild>
    </w:div>
    <w:div w:id="1612275926">
      <w:bodyDiv w:val="1"/>
      <w:marLeft w:val="0"/>
      <w:marRight w:val="0"/>
      <w:marTop w:val="0"/>
      <w:marBottom w:val="0"/>
      <w:divBdr>
        <w:top w:val="none" w:sz="0" w:space="0" w:color="auto"/>
        <w:left w:val="none" w:sz="0" w:space="0" w:color="auto"/>
        <w:bottom w:val="none" w:sz="0" w:space="0" w:color="auto"/>
        <w:right w:val="none" w:sz="0" w:space="0" w:color="auto"/>
      </w:divBdr>
    </w:div>
    <w:div w:id="1628658468">
      <w:bodyDiv w:val="1"/>
      <w:marLeft w:val="0"/>
      <w:marRight w:val="0"/>
      <w:marTop w:val="0"/>
      <w:marBottom w:val="0"/>
      <w:divBdr>
        <w:top w:val="none" w:sz="0" w:space="0" w:color="auto"/>
        <w:left w:val="none" w:sz="0" w:space="0" w:color="auto"/>
        <w:bottom w:val="none" w:sz="0" w:space="0" w:color="auto"/>
        <w:right w:val="none" w:sz="0" w:space="0" w:color="auto"/>
      </w:divBdr>
      <w:divsChild>
        <w:div w:id="1983458962">
          <w:marLeft w:val="0"/>
          <w:marRight w:val="0"/>
          <w:marTop w:val="0"/>
          <w:marBottom w:val="0"/>
          <w:divBdr>
            <w:top w:val="none" w:sz="0" w:space="0" w:color="auto"/>
            <w:left w:val="none" w:sz="0" w:space="0" w:color="auto"/>
            <w:bottom w:val="none" w:sz="0" w:space="0" w:color="auto"/>
            <w:right w:val="none" w:sz="0" w:space="0" w:color="auto"/>
          </w:divBdr>
        </w:div>
      </w:divsChild>
    </w:div>
    <w:div w:id="1643734901">
      <w:bodyDiv w:val="1"/>
      <w:marLeft w:val="0"/>
      <w:marRight w:val="0"/>
      <w:marTop w:val="0"/>
      <w:marBottom w:val="0"/>
      <w:divBdr>
        <w:top w:val="none" w:sz="0" w:space="0" w:color="auto"/>
        <w:left w:val="none" w:sz="0" w:space="0" w:color="auto"/>
        <w:bottom w:val="none" w:sz="0" w:space="0" w:color="auto"/>
        <w:right w:val="none" w:sz="0" w:space="0" w:color="auto"/>
      </w:divBdr>
      <w:divsChild>
        <w:div w:id="194927375">
          <w:marLeft w:val="0"/>
          <w:marRight w:val="0"/>
          <w:marTop w:val="0"/>
          <w:marBottom w:val="0"/>
          <w:divBdr>
            <w:top w:val="none" w:sz="0" w:space="0" w:color="auto"/>
            <w:left w:val="none" w:sz="0" w:space="0" w:color="auto"/>
            <w:bottom w:val="none" w:sz="0" w:space="0" w:color="auto"/>
            <w:right w:val="none" w:sz="0" w:space="0" w:color="auto"/>
          </w:divBdr>
        </w:div>
        <w:div w:id="1641230021">
          <w:marLeft w:val="0"/>
          <w:marRight w:val="0"/>
          <w:marTop w:val="0"/>
          <w:marBottom w:val="0"/>
          <w:divBdr>
            <w:top w:val="none" w:sz="0" w:space="0" w:color="auto"/>
            <w:left w:val="none" w:sz="0" w:space="0" w:color="auto"/>
            <w:bottom w:val="none" w:sz="0" w:space="0" w:color="auto"/>
            <w:right w:val="none" w:sz="0" w:space="0" w:color="auto"/>
          </w:divBdr>
        </w:div>
      </w:divsChild>
    </w:div>
    <w:div w:id="1661040061">
      <w:bodyDiv w:val="1"/>
      <w:marLeft w:val="0"/>
      <w:marRight w:val="0"/>
      <w:marTop w:val="0"/>
      <w:marBottom w:val="0"/>
      <w:divBdr>
        <w:top w:val="none" w:sz="0" w:space="0" w:color="auto"/>
        <w:left w:val="none" w:sz="0" w:space="0" w:color="auto"/>
        <w:bottom w:val="none" w:sz="0" w:space="0" w:color="auto"/>
        <w:right w:val="none" w:sz="0" w:space="0" w:color="auto"/>
      </w:divBdr>
    </w:div>
    <w:div w:id="1718119680">
      <w:bodyDiv w:val="1"/>
      <w:marLeft w:val="0"/>
      <w:marRight w:val="0"/>
      <w:marTop w:val="0"/>
      <w:marBottom w:val="0"/>
      <w:divBdr>
        <w:top w:val="none" w:sz="0" w:space="0" w:color="auto"/>
        <w:left w:val="none" w:sz="0" w:space="0" w:color="auto"/>
        <w:bottom w:val="none" w:sz="0" w:space="0" w:color="auto"/>
        <w:right w:val="none" w:sz="0" w:space="0" w:color="auto"/>
      </w:divBdr>
      <w:divsChild>
        <w:div w:id="1536886910">
          <w:marLeft w:val="0"/>
          <w:marRight w:val="0"/>
          <w:marTop w:val="0"/>
          <w:marBottom w:val="0"/>
          <w:divBdr>
            <w:top w:val="none" w:sz="0" w:space="0" w:color="auto"/>
            <w:left w:val="none" w:sz="0" w:space="0" w:color="auto"/>
            <w:bottom w:val="none" w:sz="0" w:space="0" w:color="auto"/>
            <w:right w:val="none" w:sz="0" w:space="0" w:color="auto"/>
          </w:divBdr>
        </w:div>
        <w:div w:id="1257330393">
          <w:marLeft w:val="0"/>
          <w:marRight w:val="0"/>
          <w:marTop w:val="0"/>
          <w:marBottom w:val="0"/>
          <w:divBdr>
            <w:top w:val="none" w:sz="0" w:space="0" w:color="auto"/>
            <w:left w:val="none" w:sz="0" w:space="0" w:color="auto"/>
            <w:bottom w:val="none" w:sz="0" w:space="0" w:color="auto"/>
            <w:right w:val="none" w:sz="0" w:space="0" w:color="auto"/>
          </w:divBdr>
        </w:div>
      </w:divsChild>
    </w:div>
    <w:div w:id="1836217226">
      <w:bodyDiv w:val="1"/>
      <w:marLeft w:val="0"/>
      <w:marRight w:val="0"/>
      <w:marTop w:val="0"/>
      <w:marBottom w:val="0"/>
      <w:divBdr>
        <w:top w:val="none" w:sz="0" w:space="0" w:color="auto"/>
        <w:left w:val="none" w:sz="0" w:space="0" w:color="auto"/>
        <w:bottom w:val="none" w:sz="0" w:space="0" w:color="auto"/>
        <w:right w:val="none" w:sz="0" w:space="0" w:color="auto"/>
      </w:divBdr>
      <w:divsChild>
        <w:div w:id="84421368">
          <w:marLeft w:val="0"/>
          <w:marRight w:val="0"/>
          <w:marTop w:val="0"/>
          <w:marBottom w:val="0"/>
          <w:divBdr>
            <w:top w:val="none" w:sz="0" w:space="0" w:color="auto"/>
            <w:left w:val="none" w:sz="0" w:space="0" w:color="auto"/>
            <w:bottom w:val="none" w:sz="0" w:space="0" w:color="auto"/>
            <w:right w:val="none" w:sz="0" w:space="0" w:color="auto"/>
          </w:divBdr>
        </w:div>
        <w:div w:id="72892688">
          <w:marLeft w:val="0"/>
          <w:marRight w:val="0"/>
          <w:marTop w:val="0"/>
          <w:marBottom w:val="0"/>
          <w:divBdr>
            <w:top w:val="none" w:sz="0" w:space="0" w:color="auto"/>
            <w:left w:val="none" w:sz="0" w:space="0" w:color="auto"/>
            <w:bottom w:val="none" w:sz="0" w:space="0" w:color="auto"/>
            <w:right w:val="none" w:sz="0" w:space="0" w:color="auto"/>
          </w:divBdr>
        </w:div>
        <w:div w:id="780684303">
          <w:marLeft w:val="0"/>
          <w:marRight w:val="0"/>
          <w:marTop w:val="0"/>
          <w:marBottom w:val="0"/>
          <w:divBdr>
            <w:top w:val="none" w:sz="0" w:space="0" w:color="auto"/>
            <w:left w:val="none" w:sz="0" w:space="0" w:color="auto"/>
            <w:bottom w:val="none" w:sz="0" w:space="0" w:color="auto"/>
            <w:right w:val="none" w:sz="0" w:space="0" w:color="auto"/>
          </w:divBdr>
        </w:div>
      </w:divsChild>
    </w:div>
    <w:div w:id="2114015809">
      <w:bodyDiv w:val="1"/>
      <w:marLeft w:val="0"/>
      <w:marRight w:val="0"/>
      <w:marTop w:val="0"/>
      <w:marBottom w:val="0"/>
      <w:divBdr>
        <w:top w:val="none" w:sz="0" w:space="0" w:color="auto"/>
        <w:left w:val="none" w:sz="0" w:space="0" w:color="auto"/>
        <w:bottom w:val="none" w:sz="0" w:space="0" w:color="auto"/>
        <w:right w:val="none" w:sz="0" w:space="0" w:color="auto"/>
      </w:divBdr>
    </w:div>
    <w:div w:id="2114593948">
      <w:bodyDiv w:val="1"/>
      <w:marLeft w:val="0"/>
      <w:marRight w:val="0"/>
      <w:marTop w:val="0"/>
      <w:marBottom w:val="0"/>
      <w:divBdr>
        <w:top w:val="none" w:sz="0" w:space="0" w:color="auto"/>
        <w:left w:val="none" w:sz="0" w:space="0" w:color="auto"/>
        <w:bottom w:val="none" w:sz="0" w:space="0" w:color="auto"/>
        <w:right w:val="none" w:sz="0" w:space="0" w:color="auto"/>
      </w:divBdr>
      <w:divsChild>
        <w:div w:id="742142579">
          <w:marLeft w:val="0"/>
          <w:marRight w:val="0"/>
          <w:marTop w:val="0"/>
          <w:marBottom w:val="0"/>
          <w:divBdr>
            <w:top w:val="none" w:sz="0" w:space="0" w:color="auto"/>
            <w:left w:val="none" w:sz="0" w:space="0" w:color="auto"/>
            <w:bottom w:val="none" w:sz="0" w:space="0" w:color="auto"/>
            <w:right w:val="none" w:sz="0" w:space="0" w:color="auto"/>
          </w:divBdr>
          <w:divsChild>
            <w:div w:id="19926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file/d/16DURnD8bnYQjOarr2sKBDS-wyQ75QQ0b/view?usp=sharing" TargetMode="External"/><Relationship Id="rId21" Type="http://schemas.openxmlformats.org/officeDocument/2006/relationships/hyperlink" Target="https://drive.google.com/file/d/16DURnD8bnYQjOarr2sKBDS-wyQ75QQ0b/view?usp=sharing" TargetMode="External"/><Relationship Id="rId42" Type="http://schemas.openxmlformats.org/officeDocument/2006/relationships/hyperlink" Target="https://drive.google.com/file/d/16DURnD8bnYQjOarr2sKBDS-wyQ75QQ0b/view?usp=sharing" TargetMode="External"/><Relationship Id="rId63" Type="http://schemas.openxmlformats.org/officeDocument/2006/relationships/hyperlink" Target="https://drive.google.com/file/d/1fB_GcGFrRuB5lFWuOUyQzjswQBpmTUeA/view?usp=sharing" TargetMode="External"/><Relationship Id="rId84" Type="http://schemas.openxmlformats.org/officeDocument/2006/relationships/hyperlink" Target="https://drive.google.com/file/d/1k5ln8V1nWOfnRtN4zE92SYRcz3SfPspN/view?usp=sharing" TargetMode="External"/><Relationship Id="rId138" Type="http://schemas.openxmlformats.org/officeDocument/2006/relationships/hyperlink" Target="https://drive.google.com/file/d/1OU8yMY-R3644t_eIttIBZjtRQHFqgsK_/view?usp=sharing" TargetMode="External"/><Relationship Id="rId159" Type="http://schemas.openxmlformats.org/officeDocument/2006/relationships/hyperlink" Target="https://drive.google.com/file/d/1Caw4E_tChpPT1-mnJdfbS7TMloXpJZw0/view?usp=sharing" TargetMode="External"/><Relationship Id="rId170" Type="http://schemas.openxmlformats.org/officeDocument/2006/relationships/hyperlink" Target="https://drive.google.com/file/d/1f01eQ2fGt-Ht45XyxhZbOJsZA1cM_QEG/view?usp=sharing" TargetMode="External"/><Relationship Id="rId191" Type="http://schemas.openxmlformats.org/officeDocument/2006/relationships/theme" Target="theme/theme1.xml"/><Relationship Id="rId107" Type="http://schemas.openxmlformats.org/officeDocument/2006/relationships/hyperlink" Target="https://drive.google.com/file/d/1k5ln8V1nWOfnRtN4zE92SYRcz3SfPspN/view?usp=sharing" TargetMode="External"/><Relationship Id="rId11" Type="http://schemas.openxmlformats.org/officeDocument/2006/relationships/hyperlink" Target="https://drive.google.com/file/d/1YtJ3c6ZDNUMsBr-uVjkIPUidxn9-w_KT/view?usp=sharing" TargetMode="External"/><Relationship Id="rId32" Type="http://schemas.openxmlformats.org/officeDocument/2006/relationships/hyperlink" Target="https://drive.google.com/file/d/1fkYj9aXZC2stYZIw-Qm_hE9Yf8kSJ4CD/view?usp=sharing" TargetMode="External"/><Relationship Id="rId53" Type="http://schemas.openxmlformats.org/officeDocument/2006/relationships/hyperlink" Target="https://drive.google.com/file/d/1OU8yMY-R3644t_eIttIBZjtRQHFqgsK_/view?usp=sharing" TargetMode="External"/><Relationship Id="rId74" Type="http://schemas.openxmlformats.org/officeDocument/2006/relationships/hyperlink" Target="https://drive.google.com/file/d/1Mocy2zp6sSdhfZYtkZP5hh4yKCZ6N7ro/view?usp=sharing" TargetMode="External"/><Relationship Id="rId128" Type="http://schemas.openxmlformats.org/officeDocument/2006/relationships/hyperlink" Target="https://drive.google.com/file/d/1Caw4E_tChpPT1-mnJdfbS7TMloXpJZw0/view?usp=sharing" TargetMode="External"/><Relationship Id="rId149" Type="http://schemas.openxmlformats.org/officeDocument/2006/relationships/hyperlink" Target="https://drive.google.com/file/d/16DURnD8bnYQjOarr2sKBDS-wyQ75QQ0b/view?usp=sharing" TargetMode="External"/><Relationship Id="rId5" Type="http://schemas.openxmlformats.org/officeDocument/2006/relationships/webSettings" Target="webSettings.xml"/><Relationship Id="rId95" Type="http://schemas.openxmlformats.org/officeDocument/2006/relationships/hyperlink" Target="https://drive.google.com/file/d/1Caw4E_tChpPT1-mnJdfbS7TMloXpJZw0/view?usp=sharing" TargetMode="External"/><Relationship Id="rId160" Type="http://schemas.openxmlformats.org/officeDocument/2006/relationships/hyperlink" Target="https://drive.google.com/file/d/1dhEWvjvZT4vWjp9FVhQSqjnbEdI41oWN/view?usp=sharing" TargetMode="External"/><Relationship Id="rId181" Type="http://schemas.openxmlformats.org/officeDocument/2006/relationships/hyperlink" Target="https://drive.google.com/file/d/16DURnD8bnYQjOarr2sKBDS-wyQ75QQ0b/view?usp=sharing" TargetMode="External"/><Relationship Id="rId22" Type="http://schemas.openxmlformats.org/officeDocument/2006/relationships/hyperlink" Target="https://drive.google.com/file/d/1k5ln8V1nWOfnRtN4zE92SYRcz3SfPspN/view?usp=sharing" TargetMode="External"/><Relationship Id="rId43" Type="http://schemas.openxmlformats.org/officeDocument/2006/relationships/hyperlink" Target="https://drive.google.com/file/d/1f01eQ2fGt-Ht45XyxhZbOJsZA1cM_QEG/view?usp=sharing" TargetMode="External"/><Relationship Id="rId64" Type="http://schemas.openxmlformats.org/officeDocument/2006/relationships/hyperlink" Target="https://drive.google.com/file/d/1f01eQ2fGt-Ht45XyxhZbOJsZA1cM_QEG/view?usp=sharing" TargetMode="External"/><Relationship Id="rId118" Type="http://schemas.openxmlformats.org/officeDocument/2006/relationships/image" Target="media/image2.jpg"/><Relationship Id="rId139" Type="http://schemas.openxmlformats.org/officeDocument/2006/relationships/hyperlink" Target="https://drive.google.com/file/d/16DURnD8bnYQjOarr2sKBDS-wyQ75QQ0b/view?usp=sharing" TargetMode="External"/><Relationship Id="rId85" Type="http://schemas.openxmlformats.org/officeDocument/2006/relationships/hyperlink" Target="https://drive.google.com/file/d/1Mocy2zp6sSdhfZYtkZP5hh4yKCZ6N7ro/view?usp=sharing" TargetMode="External"/><Relationship Id="rId150" Type="http://schemas.openxmlformats.org/officeDocument/2006/relationships/hyperlink" Target="https://drive.google.com/file/d/1Caw4E_tChpPT1-mnJdfbS7TMloXpJZw0/view?usp=sharing" TargetMode="External"/><Relationship Id="rId171" Type="http://schemas.openxmlformats.org/officeDocument/2006/relationships/hyperlink" Target="https://drive.google.com/file/d/16DURnD8bnYQjOarr2sKBDS-wyQ75QQ0b/view?usp=sharing" TargetMode="External"/><Relationship Id="rId12" Type="http://schemas.openxmlformats.org/officeDocument/2006/relationships/hyperlink" Target="https://drive.google.com/file/d/1OU8yMY-R3644t_eIttIBZjtRQHFqgsK_/view?usp=sharing" TargetMode="External"/><Relationship Id="rId33" Type="http://schemas.openxmlformats.org/officeDocument/2006/relationships/hyperlink" Target="https://drive.google.com/file/d/16DURnD8bnYQjOarr2sKBDS-wyQ75QQ0b/view?usp=sharing" TargetMode="External"/><Relationship Id="rId108" Type="http://schemas.openxmlformats.org/officeDocument/2006/relationships/hyperlink" Target="https://drive.google.com/file/d/16DURnD8bnYQjOarr2sKBDS-wyQ75QQ0b/view?usp=sharing" TargetMode="External"/><Relationship Id="rId129" Type="http://schemas.openxmlformats.org/officeDocument/2006/relationships/hyperlink" Target="https://drive.google.com/file/d/1fB_GcGFrRuB5lFWuOUyQzjswQBpmTUeA/view?usp=sharing" TargetMode="External"/><Relationship Id="rId54" Type="http://schemas.openxmlformats.org/officeDocument/2006/relationships/hyperlink" Target="https://drive.google.com/file/d/16DURnD8bnYQjOarr2sKBDS-wyQ75QQ0b/view?usp=sharing" TargetMode="External"/><Relationship Id="rId75" Type="http://schemas.openxmlformats.org/officeDocument/2006/relationships/hyperlink" Target="https://drive.google.com/file/d/1dhEWvjvZT4vWjp9FVhQSqjnbEdI41oWN/view?usp=sharing" TargetMode="External"/><Relationship Id="rId96" Type="http://schemas.openxmlformats.org/officeDocument/2006/relationships/hyperlink" Target="https://drive.google.com/file/d/1dhEWvjvZT4vWjp9FVhQSqjnbEdI41oWN/view?usp=sharing" TargetMode="External"/><Relationship Id="rId140" Type="http://schemas.openxmlformats.org/officeDocument/2006/relationships/hyperlink" Target="https://drive.google.com/file/d/1OU8yMY-R3644t_eIttIBZjtRQHFqgsK_/view?usp=sharing" TargetMode="External"/><Relationship Id="rId161" Type="http://schemas.openxmlformats.org/officeDocument/2006/relationships/hyperlink" Target="https://drive.google.com/file/d/16DURnD8bnYQjOarr2sKBDS-wyQ75QQ0b/view?usp=sharing" TargetMode="External"/><Relationship Id="rId182" Type="http://schemas.openxmlformats.org/officeDocument/2006/relationships/hyperlink" Target="https://drive.google.com/file/d/1fB_GcGFrRuB5lFWuOUyQzjswQBpmTUeA/view?usp=sharing" TargetMode="External"/><Relationship Id="rId6" Type="http://schemas.openxmlformats.org/officeDocument/2006/relationships/footnotes" Target="footnotes.xml"/><Relationship Id="rId23" Type="http://schemas.openxmlformats.org/officeDocument/2006/relationships/hyperlink" Target="https://drive.google.com/file/d/1f01eQ2fGt-Ht45XyxhZbOJsZA1cM_QEG/view?usp=sharing" TargetMode="External"/><Relationship Id="rId119" Type="http://schemas.openxmlformats.org/officeDocument/2006/relationships/hyperlink" Target="https://drive.google.com/file/d/16DURnD8bnYQjOarr2sKBDS-wyQ75QQ0b/view?usp=sharing" TargetMode="External"/><Relationship Id="rId44" Type="http://schemas.openxmlformats.org/officeDocument/2006/relationships/hyperlink" Target="https://drive.google.com/file/d/1Caw4E_tChpPT1-mnJdfbS7TMloXpJZw0/view?usp=sharing" TargetMode="External"/><Relationship Id="rId65" Type="http://schemas.openxmlformats.org/officeDocument/2006/relationships/hyperlink" Target="https://drive.google.com/file/d/1OU8yMY-R3644t_eIttIBZjtRQHFqgsK_/view?usp=sharing" TargetMode="External"/><Relationship Id="rId86" Type="http://schemas.openxmlformats.org/officeDocument/2006/relationships/hyperlink" Target="https://drive.google.com/file/d/1k5ln8V1nWOfnRtN4zE92SYRcz3SfPspN/view?usp=sharing" TargetMode="External"/><Relationship Id="rId130" Type="http://schemas.openxmlformats.org/officeDocument/2006/relationships/hyperlink" Target="https://drive.google.com/file/d/1k5ln8V1nWOfnRtN4zE92SYRcz3SfPspN/view?usp=sharing" TargetMode="External"/><Relationship Id="rId151" Type="http://schemas.openxmlformats.org/officeDocument/2006/relationships/hyperlink" Target="https://drive.google.com/file/d/1k5ln8V1nWOfnRtN4zE92SYRcz3SfPspN/view?usp=sharing" TargetMode="External"/><Relationship Id="rId172" Type="http://schemas.openxmlformats.org/officeDocument/2006/relationships/hyperlink" Target="https://drive.google.com/file/d/1OU8yMY-R3644t_eIttIBZjtRQHFqgsK_/view?usp=sharing" TargetMode="External"/><Relationship Id="rId13" Type="http://schemas.openxmlformats.org/officeDocument/2006/relationships/hyperlink" Target="https://drive.google.com/file/d/16DURnD8bnYQjOarr2sKBDS-wyQ75QQ0b/view?usp=sharing" TargetMode="External"/><Relationship Id="rId18" Type="http://schemas.openxmlformats.org/officeDocument/2006/relationships/hyperlink" Target="https://drive.google.com/file/d/1OU8yMY-R3644t_eIttIBZjtRQHFqgsK_/view?usp=sharing" TargetMode="External"/><Relationship Id="rId39" Type="http://schemas.openxmlformats.org/officeDocument/2006/relationships/hyperlink" Target="https://drive.google.com/file/d/16DURnD8bnYQjOarr2sKBDS-wyQ75QQ0b/view?usp=sharing" TargetMode="External"/><Relationship Id="rId109" Type="http://schemas.openxmlformats.org/officeDocument/2006/relationships/hyperlink" Target="https://drive.google.com/file/d/16DURnD8bnYQjOarr2sKBDS-wyQ75QQ0b/view?usp=sharing" TargetMode="External"/><Relationship Id="rId34" Type="http://schemas.openxmlformats.org/officeDocument/2006/relationships/hyperlink" Target="https://drive.google.com/file/d/1fkYj9aXZC2stYZIw-Qm_hE9Yf8kSJ4CD/view?usp=sharing" TargetMode="External"/><Relationship Id="rId50" Type="http://schemas.openxmlformats.org/officeDocument/2006/relationships/hyperlink" Target="https://drive.google.com/file/d/1k5ln8V1nWOfnRtN4zE92SYRcz3SfPspN/view?usp=sharing" TargetMode="External"/><Relationship Id="rId55" Type="http://schemas.openxmlformats.org/officeDocument/2006/relationships/hyperlink" Target="https://drive.google.com/file/d/1k5ln8V1nWOfnRtN4zE92SYRcz3SfPspN/view?usp=sharing" TargetMode="External"/><Relationship Id="rId76" Type="http://schemas.openxmlformats.org/officeDocument/2006/relationships/hyperlink" Target="https://drive.google.com/file/d/1f01eQ2fGt-Ht45XyxhZbOJsZA1cM_QEG/view?usp=sharing" TargetMode="External"/><Relationship Id="rId97" Type="http://schemas.openxmlformats.org/officeDocument/2006/relationships/hyperlink" Target="https://drive.google.com/file/d/1Caw4E_tChpPT1-mnJdfbS7TMloXpJZw0/view?usp=sharing" TargetMode="External"/><Relationship Id="rId104" Type="http://schemas.openxmlformats.org/officeDocument/2006/relationships/hyperlink" Target="https://drive.google.com/file/d/1k5ln8V1nWOfnRtN4zE92SYRcz3SfPspN/view?usp=sharing" TargetMode="External"/><Relationship Id="rId120" Type="http://schemas.openxmlformats.org/officeDocument/2006/relationships/hyperlink" Target="https://drive.google.com/file/d/16DURnD8bnYQjOarr2sKBDS-wyQ75QQ0b/view?usp=sharing" TargetMode="External"/><Relationship Id="rId125" Type="http://schemas.openxmlformats.org/officeDocument/2006/relationships/hyperlink" Target="https://drive.google.com/file/d/1Caw4E_tChpPT1-mnJdfbS7TMloXpJZw0/view?usp=sharing" TargetMode="External"/><Relationship Id="rId141" Type="http://schemas.openxmlformats.org/officeDocument/2006/relationships/hyperlink" Target="https://drive.google.com/file/d/1k5ln8V1nWOfnRtN4zE92SYRcz3SfPspN/view?usp=sharing" TargetMode="External"/><Relationship Id="rId146" Type="http://schemas.openxmlformats.org/officeDocument/2006/relationships/hyperlink" Target="https://drive.google.com/file/d/1OU8yMY-R3644t_eIttIBZjtRQHFqgsK_/view?usp=sharing" TargetMode="External"/><Relationship Id="rId167" Type="http://schemas.openxmlformats.org/officeDocument/2006/relationships/hyperlink" Target="https://drive.google.com/file/d/1fkYj9aXZC2stYZIw-Qm_hE9Yf8kSJ4CD/view?usp=sharing" TargetMode="External"/><Relationship Id="rId188" Type="http://schemas.openxmlformats.org/officeDocument/2006/relationships/hyperlink" Target="https://drive.google.com/file/d/1f01eQ2fGt-Ht45XyxhZbOJsZA1cM_QEG/view?usp=sharing" TargetMode="External"/><Relationship Id="rId7" Type="http://schemas.openxmlformats.org/officeDocument/2006/relationships/endnotes" Target="endnotes.xml"/><Relationship Id="rId71" Type="http://schemas.openxmlformats.org/officeDocument/2006/relationships/hyperlink" Target="https://drive.google.com/file/d/1dhEWvjvZT4vWjp9FVhQSqjnbEdI41oWN/view?usp=sharing" TargetMode="External"/><Relationship Id="rId92" Type="http://schemas.openxmlformats.org/officeDocument/2006/relationships/hyperlink" Target="https://drive.google.com/file/d/1fB_GcGFrRuB5lFWuOUyQzjswQBpmTUeA/view?usp=sharing" TargetMode="External"/><Relationship Id="rId162" Type="http://schemas.openxmlformats.org/officeDocument/2006/relationships/hyperlink" Target="https://drive.google.com/file/d/1YtJ3c6ZDNUMsBr-uVjkIPUidxn9-w_KT/view?usp=sharing" TargetMode="External"/><Relationship Id="rId183" Type="http://schemas.openxmlformats.org/officeDocument/2006/relationships/hyperlink" Target="https://drive.google.com/file/d/1YtJ3c6ZDNUMsBr-uVjkIPUidxn9-w_KT/view?usp=sharing" TargetMode="External"/><Relationship Id="rId2" Type="http://schemas.openxmlformats.org/officeDocument/2006/relationships/numbering" Target="numbering.xml"/><Relationship Id="rId29" Type="http://schemas.openxmlformats.org/officeDocument/2006/relationships/hyperlink" Target="https://drive.google.com/file/d/16DURnD8bnYQjOarr2sKBDS-wyQ75QQ0b/view?usp=sharing" TargetMode="External"/><Relationship Id="rId24" Type="http://schemas.openxmlformats.org/officeDocument/2006/relationships/hyperlink" Target="https://drive.google.com/file/d/1dhEWvjvZT4vWjp9FVhQSqjnbEdI41oWN/view?usp=sharing" TargetMode="External"/><Relationship Id="rId40" Type="http://schemas.openxmlformats.org/officeDocument/2006/relationships/hyperlink" Target="https://drive.google.com/file/d/16DURnD8bnYQjOarr2sKBDS-wyQ75QQ0b/view?usp=sharing" TargetMode="External"/><Relationship Id="rId45" Type="http://schemas.openxmlformats.org/officeDocument/2006/relationships/hyperlink" Target="https://drive.google.com/file/d/1Caw4E_tChpPT1-mnJdfbS7TMloXpJZw0/view?usp=sharing" TargetMode="External"/><Relationship Id="rId66" Type="http://schemas.openxmlformats.org/officeDocument/2006/relationships/hyperlink" Target="https://drive.google.com/file/d/16DURnD8bnYQjOarr2sKBDS-wyQ75QQ0b/view?usp=sharing" TargetMode="External"/><Relationship Id="rId87" Type="http://schemas.openxmlformats.org/officeDocument/2006/relationships/hyperlink" Target="https://drive.google.com/file/d/1dhEWvjvZT4vWjp9FVhQSqjnbEdI41oWN/view?usp=sharing" TargetMode="External"/><Relationship Id="rId110" Type="http://schemas.openxmlformats.org/officeDocument/2006/relationships/hyperlink" Target="https://drive.google.com/file/d/1dhEWvjvZT4vWjp9FVhQSqjnbEdI41oWN/view?usp=sharing" TargetMode="External"/><Relationship Id="rId115" Type="http://schemas.openxmlformats.org/officeDocument/2006/relationships/hyperlink" Target="https://drive.google.com/file/d/1OU8yMY-R3644t_eIttIBZjtRQHFqgsK_/view?usp=sharing" TargetMode="External"/><Relationship Id="rId131" Type="http://schemas.openxmlformats.org/officeDocument/2006/relationships/hyperlink" Target="https://drive.google.com/file/d/1dhEWvjvZT4vWjp9FVhQSqjnbEdI41oWN/view?usp=sharing" TargetMode="External"/><Relationship Id="rId136" Type="http://schemas.openxmlformats.org/officeDocument/2006/relationships/hyperlink" Target="https://drive.google.com/file/d/1fB_GcGFrRuB5lFWuOUyQzjswQBpmTUeA/view?usp=sharing" TargetMode="External"/><Relationship Id="rId157" Type="http://schemas.openxmlformats.org/officeDocument/2006/relationships/hyperlink" Target="https://drive.google.com/file/d/16DURnD8bnYQjOarr2sKBDS-wyQ75QQ0b/view?usp=sharing" TargetMode="External"/><Relationship Id="rId178" Type="http://schemas.openxmlformats.org/officeDocument/2006/relationships/hyperlink" Target="https://drive.google.com/file/d/1fB_GcGFrRuB5lFWuOUyQzjswQBpmTUeA/view?usp=sharing" TargetMode="External"/><Relationship Id="rId61" Type="http://schemas.openxmlformats.org/officeDocument/2006/relationships/hyperlink" Target="https://drive.google.com/file/d/1YtJ3c6ZDNUMsBr-uVjkIPUidxn9-w_KT/view?usp=sharing" TargetMode="External"/><Relationship Id="rId82" Type="http://schemas.openxmlformats.org/officeDocument/2006/relationships/hyperlink" Target="https://drive.google.com/file/d/1OU8yMY-R3644t_eIttIBZjtRQHFqgsK_/view?usp=sharing" TargetMode="External"/><Relationship Id="rId152" Type="http://schemas.openxmlformats.org/officeDocument/2006/relationships/hyperlink" Target="https://drive.google.com/file/d/1dhEWvjvZT4vWjp9FVhQSqjnbEdI41oWN/view?usp=sharing" TargetMode="External"/><Relationship Id="rId173" Type="http://schemas.openxmlformats.org/officeDocument/2006/relationships/hyperlink" Target="https://drive.google.com/file/d/1Mocy2zp6sSdhfZYtkZP5hh4yKCZ6N7ro/view?usp=sharing" TargetMode="External"/><Relationship Id="rId19" Type="http://schemas.openxmlformats.org/officeDocument/2006/relationships/hyperlink" Target="https://drive.google.com/file/d/1k5ln8V1nWOfnRtN4zE92SYRcz3SfPspN/view?usp=sharing" TargetMode="External"/><Relationship Id="rId14" Type="http://schemas.openxmlformats.org/officeDocument/2006/relationships/hyperlink" Target="https://drive.google.com/file/d/1YtJ3c6ZDNUMsBr-uVjkIPUidxn9-w_KT/view?usp=sharing" TargetMode="External"/><Relationship Id="rId30" Type="http://schemas.openxmlformats.org/officeDocument/2006/relationships/hyperlink" Target="https://drive.google.com/file/d/1YtJ3c6ZDNUMsBr-uVjkIPUidxn9-w_KT/view?usp=sharing" TargetMode="External"/><Relationship Id="rId35" Type="http://schemas.openxmlformats.org/officeDocument/2006/relationships/hyperlink" Target="https://drive.google.com/file/d/1fkYj9aXZC2stYZIw-Qm_hE9Yf8kSJ4CD/view?usp=sharing" TargetMode="External"/><Relationship Id="rId56" Type="http://schemas.openxmlformats.org/officeDocument/2006/relationships/hyperlink" Target="https://drive.google.com/file/d/1Caw4E_tChpPT1-mnJdfbS7TMloXpJZw0/view?usp=sharing" TargetMode="External"/><Relationship Id="rId77" Type="http://schemas.openxmlformats.org/officeDocument/2006/relationships/hyperlink" Target="https://drive.google.com/file/d/1dhEWvjvZT4vWjp9FVhQSqjnbEdI41oWN/view?usp=sharing" TargetMode="External"/><Relationship Id="rId100" Type="http://schemas.openxmlformats.org/officeDocument/2006/relationships/hyperlink" Target="https://drive.google.com/file/d/16DURnD8bnYQjOarr2sKBDS-wyQ75QQ0b/view?usp=sharing" TargetMode="External"/><Relationship Id="rId105" Type="http://schemas.openxmlformats.org/officeDocument/2006/relationships/hyperlink" Target="https://drive.google.com/file/d/16DURnD8bnYQjOarr2sKBDS-wyQ75QQ0b/view?usp=sharing" TargetMode="External"/><Relationship Id="rId126" Type="http://schemas.openxmlformats.org/officeDocument/2006/relationships/hyperlink" Target="https://drive.google.com/file/d/1Caw4E_tChpPT1-mnJdfbS7TMloXpJZw0/view?usp=sharing" TargetMode="External"/><Relationship Id="rId147" Type="http://schemas.openxmlformats.org/officeDocument/2006/relationships/hyperlink" Target="https://drive.google.com/file/d/1k5ln8V1nWOfnRtN4zE92SYRcz3SfPspN/view?usp=sharing" TargetMode="External"/><Relationship Id="rId168" Type="http://schemas.openxmlformats.org/officeDocument/2006/relationships/hyperlink" Target="https://drive.google.com/file/d/16DURnD8bnYQjOarr2sKBDS-wyQ75QQ0b/view?usp=sharing" TargetMode="External"/><Relationship Id="rId8" Type="http://schemas.openxmlformats.org/officeDocument/2006/relationships/hyperlink" Target="https://drive.google.com/file/d/1OU8yMY-R3644t_eIttIBZjtRQHFqgsK_/view?usp=sharing" TargetMode="External"/><Relationship Id="rId51" Type="http://schemas.openxmlformats.org/officeDocument/2006/relationships/hyperlink" Target="https://drive.google.com/file/d/1OU8yMY-R3644t_eIttIBZjtRQHFqgsK_/view?usp=sharing" TargetMode="External"/><Relationship Id="rId72" Type="http://schemas.openxmlformats.org/officeDocument/2006/relationships/hyperlink" Target="https://drive.google.com/file/d/1dhEWvjvZT4vWjp9FVhQSqjnbEdI41oWN/view?usp=sharing" TargetMode="External"/><Relationship Id="rId93" Type="http://schemas.openxmlformats.org/officeDocument/2006/relationships/hyperlink" Target="https://drive.google.com/file/d/1OU8yMY-R3644t_eIttIBZjtRQHFqgsK_/view?usp=sharing" TargetMode="External"/><Relationship Id="rId98" Type="http://schemas.openxmlformats.org/officeDocument/2006/relationships/hyperlink" Target="https://drive.google.com/file/d/1dhEWvjvZT4vWjp9FVhQSqjnbEdI41oWN/view?usp=sharing" TargetMode="External"/><Relationship Id="rId121" Type="http://schemas.openxmlformats.org/officeDocument/2006/relationships/hyperlink" Target="https://drive.google.com/file/d/16DURnD8bnYQjOarr2sKBDS-wyQ75QQ0b/view?usp=sharing" TargetMode="External"/><Relationship Id="rId142" Type="http://schemas.openxmlformats.org/officeDocument/2006/relationships/hyperlink" Target="https://drive.google.com/file/d/1fB_GcGFrRuB5lFWuOUyQzjswQBpmTUeA/view?usp=sharing" TargetMode="External"/><Relationship Id="rId163" Type="http://schemas.openxmlformats.org/officeDocument/2006/relationships/hyperlink" Target="https://drive.google.com/file/d/1YtJ3c6ZDNUMsBr-uVjkIPUidxn9-w_KT/view?usp=sharing" TargetMode="External"/><Relationship Id="rId184" Type="http://schemas.openxmlformats.org/officeDocument/2006/relationships/hyperlink" Target="https://drive.google.com/file/d/1f01eQ2fGt-Ht45XyxhZbOJsZA1cM_QEG/view?usp=sharing" TargetMode="External"/><Relationship Id="rId189" Type="http://schemas.openxmlformats.org/officeDocument/2006/relationships/hyperlink" Target="https://drive.google.com/file/d/1fB_GcGFrRuB5lFWuOUyQzjswQBpmTUeA/view?usp=sharing" TargetMode="External"/><Relationship Id="rId3" Type="http://schemas.openxmlformats.org/officeDocument/2006/relationships/styles" Target="styles.xml"/><Relationship Id="rId25" Type="http://schemas.openxmlformats.org/officeDocument/2006/relationships/hyperlink" Target="https://drive.google.com/file/d/1k5ln8V1nWOfnRtN4zE92SYRcz3SfPspN/view?usp=sharing" TargetMode="External"/><Relationship Id="rId46" Type="http://schemas.openxmlformats.org/officeDocument/2006/relationships/hyperlink" Target="https://drive.google.com/file/d/1OU8yMY-R3644t_eIttIBZjtRQHFqgsK_/view?usp=sharing" TargetMode="External"/><Relationship Id="rId67" Type="http://schemas.openxmlformats.org/officeDocument/2006/relationships/hyperlink" Target="https://drive.google.com/file/d/1OU8yMY-R3644t_eIttIBZjtRQHFqgsK_/view?usp=sharing" TargetMode="External"/><Relationship Id="rId116" Type="http://schemas.openxmlformats.org/officeDocument/2006/relationships/hyperlink" Target="https://drive.google.com/file/d/16DURnD8bnYQjOarr2sKBDS-wyQ75QQ0b/view?usp=sharing" TargetMode="External"/><Relationship Id="rId137" Type="http://schemas.openxmlformats.org/officeDocument/2006/relationships/hyperlink" Target="https://drive.google.com/file/d/1f01eQ2fGt-Ht45XyxhZbOJsZA1cM_QEG/view?usp=sharing" TargetMode="External"/><Relationship Id="rId158" Type="http://schemas.openxmlformats.org/officeDocument/2006/relationships/hyperlink" Target="https://drive.google.com/file/d/1YtJ3c6ZDNUMsBr-uVjkIPUidxn9-w_KT/view?usp=sharing" TargetMode="External"/><Relationship Id="rId20" Type="http://schemas.openxmlformats.org/officeDocument/2006/relationships/hyperlink" Target="https://drive.google.com/file/d/1f01eQ2fGt-Ht45XyxhZbOJsZA1cM_QEG/view?usp=sharing" TargetMode="External"/><Relationship Id="rId41" Type="http://schemas.openxmlformats.org/officeDocument/2006/relationships/hyperlink" Target="https://drive.google.com/file/d/1fB_GcGFrRuB5lFWuOUyQzjswQBpmTUeA/view?usp=sharing" TargetMode="External"/><Relationship Id="rId62" Type="http://schemas.openxmlformats.org/officeDocument/2006/relationships/hyperlink" Target="https://drive.google.com/file/d/1k5ln8V1nWOfnRtN4zE92SYRcz3SfPspN/view?usp=sharing" TargetMode="External"/><Relationship Id="rId83" Type="http://schemas.openxmlformats.org/officeDocument/2006/relationships/hyperlink" Target="https://drive.google.com/file/d/16DURnD8bnYQjOarr2sKBDS-wyQ75QQ0b/view?usp=sharing" TargetMode="External"/><Relationship Id="rId88" Type="http://schemas.openxmlformats.org/officeDocument/2006/relationships/hyperlink" Target="https://drive.google.com/file/d/1OU8yMY-R3644t_eIttIBZjtRQHFqgsK_/view?usp=sharing" TargetMode="External"/><Relationship Id="rId111" Type="http://schemas.openxmlformats.org/officeDocument/2006/relationships/hyperlink" Target="https://drive.google.com/file/d/1OU8yMY-R3644t_eIttIBZjtRQHFqgsK_/view?usp=sharing" TargetMode="External"/><Relationship Id="rId132" Type="http://schemas.openxmlformats.org/officeDocument/2006/relationships/image" Target="media/image4.jpg"/><Relationship Id="rId153" Type="http://schemas.openxmlformats.org/officeDocument/2006/relationships/hyperlink" Target="https://drive.google.com/file/d/1OU8yMY-R3644t_eIttIBZjtRQHFqgsK_/view?usp=sharing" TargetMode="External"/><Relationship Id="rId174" Type="http://schemas.openxmlformats.org/officeDocument/2006/relationships/hyperlink" Target="https://drive.google.com/file/d/16DURnD8bnYQjOarr2sKBDS-wyQ75QQ0b/view?usp=sharing" TargetMode="External"/><Relationship Id="rId179" Type="http://schemas.openxmlformats.org/officeDocument/2006/relationships/hyperlink" Target="https://drive.google.com/file/d/1f01eQ2fGt-Ht45XyxhZbOJsZA1cM_QEG/view?usp=sharing" TargetMode="External"/><Relationship Id="rId190" Type="http://schemas.openxmlformats.org/officeDocument/2006/relationships/fontTable" Target="fontTable.xml"/><Relationship Id="rId15" Type="http://schemas.openxmlformats.org/officeDocument/2006/relationships/hyperlink" Target="https://drive.google.com/file/d/1k5ln8V1nWOfnRtN4zE92SYRcz3SfPspN/view?usp=sharing" TargetMode="External"/><Relationship Id="rId36" Type="http://schemas.openxmlformats.org/officeDocument/2006/relationships/hyperlink" Target="https://drive.google.com/file/d/1fkYj9aXZC2stYZIw-Qm_hE9Yf8kSJ4CD/view?usp=sharing" TargetMode="External"/><Relationship Id="rId57" Type="http://schemas.openxmlformats.org/officeDocument/2006/relationships/hyperlink" Target="https://drive.google.com/file/d/16DURnD8bnYQjOarr2sKBDS-wyQ75QQ0b/view?usp=sharing" TargetMode="External"/><Relationship Id="rId106" Type="http://schemas.openxmlformats.org/officeDocument/2006/relationships/hyperlink" Target="https://drive.google.com/file/d/1OU8yMY-R3644t_eIttIBZjtRQHFqgsK_/view?usp=sharing" TargetMode="External"/><Relationship Id="rId127" Type="http://schemas.openxmlformats.org/officeDocument/2006/relationships/hyperlink" Target="https://drive.google.com/file/d/16DURnD8bnYQjOarr2sKBDS-wyQ75QQ0b/view?usp=sharing" TargetMode="External"/><Relationship Id="rId10" Type="http://schemas.openxmlformats.org/officeDocument/2006/relationships/hyperlink" Target="https://drive.google.com/file/d/16DURnD8bnYQjOarr2sKBDS-wyQ75QQ0b/view?usp=sharing" TargetMode="External"/><Relationship Id="rId31" Type="http://schemas.openxmlformats.org/officeDocument/2006/relationships/hyperlink" Target="https://drive.google.com/file/d/1f01eQ2fGt-Ht45XyxhZbOJsZA1cM_QEG/view?usp=sharing" TargetMode="External"/><Relationship Id="rId52" Type="http://schemas.openxmlformats.org/officeDocument/2006/relationships/hyperlink" Target="https://drive.google.com/file/d/16DURnD8bnYQjOarr2sKBDS-wyQ75QQ0b/view?usp=sharing" TargetMode="External"/><Relationship Id="rId73" Type="http://schemas.openxmlformats.org/officeDocument/2006/relationships/hyperlink" Target="https://drive.google.com/file/d/1dhEWvjvZT4vWjp9FVhQSqjnbEdI41oWN/view?usp=sharing" TargetMode="External"/><Relationship Id="rId78" Type="http://schemas.openxmlformats.org/officeDocument/2006/relationships/hyperlink" Target="https://drive.google.com/file/d/1dhEWvjvZT4vWjp9FVhQSqjnbEdI41oWN/view?usp=sharing" TargetMode="External"/><Relationship Id="rId94" Type="http://schemas.openxmlformats.org/officeDocument/2006/relationships/hyperlink" Target="https://drive.google.com/file/d/1fB_GcGFrRuB5lFWuOUyQzjswQBpmTUeA/view?usp=sharing" TargetMode="External"/><Relationship Id="rId99" Type="http://schemas.openxmlformats.org/officeDocument/2006/relationships/hyperlink" Target="https://drive.google.com/file/d/1Caw4E_tChpPT1-mnJdfbS7TMloXpJZw0/view?usp=sharing" TargetMode="External"/><Relationship Id="rId101" Type="http://schemas.openxmlformats.org/officeDocument/2006/relationships/image" Target="media/image1.jpg"/><Relationship Id="rId122" Type="http://schemas.openxmlformats.org/officeDocument/2006/relationships/hyperlink" Target="https://drive.google.com/file/d/1OU8yMY-R3644t_eIttIBZjtRQHFqgsK_/view?usp=sharing" TargetMode="External"/><Relationship Id="rId143" Type="http://schemas.openxmlformats.org/officeDocument/2006/relationships/hyperlink" Target="https://drive.google.com/file/d/1Caw4E_tChpPT1-mnJdfbS7TMloXpJZw0/view?usp=sharing" TargetMode="External"/><Relationship Id="rId148" Type="http://schemas.openxmlformats.org/officeDocument/2006/relationships/hyperlink" Target="https://drive.google.com/file/d/1Caw4E_tChpPT1-mnJdfbS7TMloXpJZw0/view?usp=sharing" TargetMode="External"/><Relationship Id="rId164" Type="http://schemas.openxmlformats.org/officeDocument/2006/relationships/hyperlink" Target="https://drive.google.com/file/d/1dhEWvjvZT4vWjp9FVhQSqjnbEdI41oWN/view?usp=sharing" TargetMode="External"/><Relationship Id="rId169" Type="http://schemas.openxmlformats.org/officeDocument/2006/relationships/hyperlink" Target="https://drive.google.com/file/d/16DURnD8bnYQjOarr2sKBDS-wyQ75QQ0b/view?usp=sharing" TargetMode="External"/><Relationship Id="rId185" Type="http://schemas.openxmlformats.org/officeDocument/2006/relationships/hyperlink" Target="https://drive.google.com/file/d/16DURnD8bnYQjOarr2sKBDS-wyQ75QQ0b/view?usp=sharing" TargetMode="External"/><Relationship Id="rId4" Type="http://schemas.openxmlformats.org/officeDocument/2006/relationships/settings" Target="settings.xml"/><Relationship Id="rId9" Type="http://schemas.openxmlformats.org/officeDocument/2006/relationships/hyperlink" Target="https://drive.google.com/file/d/1k5ln8V1nWOfnRtN4zE92SYRcz3SfPspN/view?usp=sharing" TargetMode="External"/><Relationship Id="rId180" Type="http://schemas.openxmlformats.org/officeDocument/2006/relationships/hyperlink" Target="https://drive.google.com/file/d/16DURnD8bnYQjOarr2sKBDS-wyQ75QQ0b/view?usp=sharing" TargetMode="External"/><Relationship Id="rId26" Type="http://schemas.openxmlformats.org/officeDocument/2006/relationships/hyperlink" Target="https://drive.google.com/file/d/16DURnD8bnYQjOarr2sKBDS-wyQ75QQ0b/view?usp=sharing" TargetMode="External"/><Relationship Id="rId47" Type="http://schemas.openxmlformats.org/officeDocument/2006/relationships/hyperlink" Target="https://drive.google.com/file/d/1Caw4E_tChpPT1-mnJdfbS7TMloXpJZw0/view?usp=sharing" TargetMode="External"/><Relationship Id="rId68" Type="http://schemas.openxmlformats.org/officeDocument/2006/relationships/hyperlink" Target="https://drive.google.com/file/d/16DURnD8bnYQjOarr2sKBDS-wyQ75QQ0b/view?usp=sharing" TargetMode="External"/><Relationship Id="rId89" Type="http://schemas.openxmlformats.org/officeDocument/2006/relationships/hyperlink" Target="https://drive.google.com/file/d/1dhEWvjvZT4vWjp9FVhQSqjnbEdI41oWN/view?usp=sharing" TargetMode="External"/><Relationship Id="rId112" Type="http://schemas.openxmlformats.org/officeDocument/2006/relationships/hyperlink" Target="https://drive.google.com/file/d/16DURnD8bnYQjOarr2sKBDS-wyQ75QQ0b/view?usp=sharing" TargetMode="External"/><Relationship Id="rId133" Type="http://schemas.openxmlformats.org/officeDocument/2006/relationships/hyperlink" Target="https://drive.google.com/file/d/16DURnD8bnYQjOarr2sKBDS-wyQ75QQ0b/view?usp=sharing" TargetMode="External"/><Relationship Id="rId154" Type="http://schemas.openxmlformats.org/officeDocument/2006/relationships/hyperlink" Target="https://drive.google.com/file/d/1OU8yMY-R3644t_eIttIBZjtRQHFqgsK_/view?usp=sharing" TargetMode="External"/><Relationship Id="rId175" Type="http://schemas.openxmlformats.org/officeDocument/2006/relationships/hyperlink" Target="https://drive.google.com/file/d/1fB_GcGFrRuB5lFWuOUyQzjswQBpmTUeA/view?usp=sharing" TargetMode="External"/><Relationship Id="rId16" Type="http://schemas.openxmlformats.org/officeDocument/2006/relationships/hyperlink" Target="https://drive.google.com/file/d/16DURnD8bnYQjOarr2sKBDS-wyQ75QQ0b/view?usp=sharing" TargetMode="External"/><Relationship Id="rId37" Type="http://schemas.openxmlformats.org/officeDocument/2006/relationships/hyperlink" Target="https://drive.google.com/file/d/1dhEWvjvZT4vWjp9FVhQSqjnbEdI41oWN/view?usp=sharing" TargetMode="External"/><Relationship Id="rId58" Type="http://schemas.openxmlformats.org/officeDocument/2006/relationships/hyperlink" Target="https://drive.google.com/file/d/1k5ln8V1nWOfnRtN4zE92SYRcz3SfPspN/view?usp=sharing" TargetMode="External"/><Relationship Id="rId79" Type="http://schemas.openxmlformats.org/officeDocument/2006/relationships/hyperlink" Target="https://drive.google.com/file/d/1f01eQ2fGt-Ht45XyxhZbOJsZA1cM_QEG/view?usp=sharing" TargetMode="External"/><Relationship Id="rId102" Type="http://schemas.openxmlformats.org/officeDocument/2006/relationships/hyperlink" Target="file:///C:\Users\hario\Downloads\Research%20Papers\paper2.pdf" TargetMode="External"/><Relationship Id="rId123" Type="http://schemas.openxmlformats.org/officeDocument/2006/relationships/hyperlink" Target="https://drive.google.com/file/d/16DURnD8bnYQjOarr2sKBDS-wyQ75QQ0b/view?usp=sharing" TargetMode="External"/><Relationship Id="rId144" Type="http://schemas.openxmlformats.org/officeDocument/2006/relationships/hyperlink" Target="https://drive.google.com/file/d/1k5ln8V1nWOfnRtN4zE92SYRcz3SfPspN/view?usp=sharing" TargetMode="External"/><Relationship Id="rId90" Type="http://schemas.openxmlformats.org/officeDocument/2006/relationships/hyperlink" Target="https://drive.google.com/file/d/1OU8yMY-R3644t_eIttIBZjtRQHFqgsK_/view?usp=sharing" TargetMode="External"/><Relationship Id="rId165" Type="http://schemas.openxmlformats.org/officeDocument/2006/relationships/hyperlink" Target="https://drive.google.com/file/d/1dhEWvjvZT4vWjp9FVhQSqjnbEdI41oWN/view?usp=sharing" TargetMode="External"/><Relationship Id="rId186" Type="http://schemas.openxmlformats.org/officeDocument/2006/relationships/hyperlink" Target="https://drive.google.com/file/d/16DURnD8bnYQjOarr2sKBDS-wyQ75QQ0b/view?usp=sharing" TargetMode="External"/><Relationship Id="rId27" Type="http://schemas.openxmlformats.org/officeDocument/2006/relationships/hyperlink" Target="https://drive.google.com/file/d/1OU8yMY-R3644t_eIttIBZjtRQHFqgsK_/view?usp=sharing" TargetMode="External"/><Relationship Id="rId48" Type="http://schemas.openxmlformats.org/officeDocument/2006/relationships/hyperlink" Target="https://drive.google.com/file/d/1OU8yMY-R3644t_eIttIBZjtRQHFqgsK_/view?usp=sharing" TargetMode="External"/><Relationship Id="rId69" Type="http://schemas.openxmlformats.org/officeDocument/2006/relationships/hyperlink" Target="https://drive.google.com/file/d/1k5ln8V1nWOfnRtN4zE92SYRcz3SfPspN/view?usp=sharing" TargetMode="External"/><Relationship Id="rId113" Type="http://schemas.openxmlformats.org/officeDocument/2006/relationships/hyperlink" Target="https://drive.google.com/file/d/1OU8yMY-R3644t_eIttIBZjtRQHFqgsK_/view?usp=sharing" TargetMode="External"/><Relationship Id="rId134" Type="http://schemas.openxmlformats.org/officeDocument/2006/relationships/hyperlink" Target="https://drive.google.com/file/d/16DURnD8bnYQjOarr2sKBDS-wyQ75QQ0b/view?usp=sharing" TargetMode="External"/><Relationship Id="rId80" Type="http://schemas.openxmlformats.org/officeDocument/2006/relationships/hyperlink" Target="https://drive.google.com/file/d/1Mocy2zp6sSdhfZYtkZP5hh4yKCZ6N7ro/view?usp=sharing" TargetMode="External"/><Relationship Id="rId155" Type="http://schemas.openxmlformats.org/officeDocument/2006/relationships/hyperlink" Target="https://drive.google.com/file/d/1fB_GcGFrRuB5lFWuOUyQzjswQBpmTUeA/view?usp=sharing" TargetMode="External"/><Relationship Id="rId176" Type="http://schemas.openxmlformats.org/officeDocument/2006/relationships/hyperlink" Target="https://drive.google.com/file/d/1OU8yMY-R3644t_eIttIBZjtRQHFqgsK_/view?usp=sharing" TargetMode="External"/><Relationship Id="rId17" Type="http://schemas.openxmlformats.org/officeDocument/2006/relationships/hyperlink" Target="https://drive.google.com/file/d/1fkYj9aXZC2stYZIw-Qm_hE9Yf8kSJ4CD/view?usp=sharing" TargetMode="External"/><Relationship Id="rId38" Type="http://schemas.openxmlformats.org/officeDocument/2006/relationships/hyperlink" Target="https://drive.google.com/file/d/1fkYj9aXZC2stYZIw-Qm_hE9Yf8kSJ4CD/view?usp=sharing" TargetMode="External"/><Relationship Id="rId59" Type="http://schemas.openxmlformats.org/officeDocument/2006/relationships/hyperlink" Target="https://drive.google.com/file/d/1Caw4E_tChpPT1-mnJdfbS7TMloXpJZw0/view?usp=sharing" TargetMode="External"/><Relationship Id="rId103" Type="http://schemas.openxmlformats.org/officeDocument/2006/relationships/hyperlink" Target="https://drive.google.com/file/d/1Caw4E_tChpPT1-mnJdfbS7TMloXpJZw0/view?usp=sharing" TargetMode="External"/><Relationship Id="rId124" Type="http://schemas.openxmlformats.org/officeDocument/2006/relationships/image" Target="media/image3.jpg"/><Relationship Id="rId70" Type="http://schemas.openxmlformats.org/officeDocument/2006/relationships/hyperlink" Target="https://drive.google.com/file/d/1dhEWvjvZT4vWjp9FVhQSqjnbEdI41oWN/view?usp=sharing" TargetMode="External"/><Relationship Id="rId91" Type="http://schemas.openxmlformats.org/officeDocument/2006/relationships/hyperlink" Target="https://drive.google.com/file/d/16DURnD8bnYQjOarr2sKBDS-wyQ75QQ0b/view?usp=sharing" TargetMode="External"/><Relationship Id="rId145" Type="http://schemas.openxmlformats.org/officeDocument/2006/relationships/hyperlink" Target="https://drive.google.com/file/d/1dhEWvjvZT4vWjp9FVhQSqjnbEdI41oWN/view?usp=sharing" TargetMode="External"/><Relationship Id="rId166" Type="http://schemas.openxmlformats.org/officeDocument/2006/relationships/hyperlink" Target="https://drive.google.com/file/d/1YtJ3c6ZDNUMsBr-uVjkIPUidxn9-w_KT/view?usp=sharing" TargetMode="External"/><Relationship Id="rId187" Type="http://schemas.openxmlformats.org/officeDocument/2006/relationships/hyperlink" Target="https://drive.google.com/file/d/16DURnD8bnYQjOarr2sKBDS-wyQ75QQ0b/view?usp=sharing" TargetMode="External"/><Relationship Id="rId1" Type="http://schemas.openxmlformats.org/officeDocument/2006/relationships/customXml" Target="../customXml/item1.xml"/><Relationship Id="rId28" Type="http://schemas.openxmlformats.org/officeDocument/2006/relationships/hyperlink" Target="https://drive.google.com/file/d/16DURnD8bnYQjOarr2sKBDS-wyQ75QQ0b/view?usp=sharing" TargetMode="External"/><Relationship Id="rId49" Type="http://schemas.openxmlformats.org/officeDocument/2006/relationships/hyperlink" Target="https://drive.google.com/file/d/1Caw4E_tChpPT1-mnJdfbS7TMloXpJZw0/view?usp=sharing" TargetMode="External"/><Relationship Id="rId114" Type="http://schemas.openxmlformats.org/officeDocument/2006/relationships/hyperlink" Target="https://drive.google.com/file/d/16DURnD8bnYQjOarr2sKBDS-wyQ75QQ0b/view?usp=sharing" TargetMode="External"/><Relationship Id="rId60" Type="http://schemas.openxmlformats.org/officeDocument/2006/relationships/hyperlink" Target="https://drive.google.com/file/d/1fB_GcGFrRuB5lFWuOUyQzjswQBpmTUeA/view?usp=sharing" TargetMode="External"/><Relationship Id="rId81" Type="http://schemas.openxmlformats.org/officeDocument/2006/relationships/hyperlink" Target="https://drive.google.com/file/d/16DURnD8bnYQjOarr2sKBDS-wyQ75QQ0b/view?usp=sharing" TargetMode="External"/><Relationship Id="rId135" Type="http://schemas.openxmlformats.org/officeDocument/2006/relationships/hyperlink" Target="https://drive.google.com/file/d/1fB_GcGFrRuB5lFWuOUyQzjswQBpmTUeA/view?usp=sharing" TargetMode="External"/><Relationship Id="rId156" Type="http://schemas.openxmlformats.org/officeDocument/2006/relationships/hyperlink" Target="https://drive.google.com/file/d/16DURnD8bnYQjOarr2sKBDS-wyQ75QQ0b/view?usp=sharing" TargetMode="External"/><Relationship Id="rId177" Type="http://schemas.openxmlformats.org/officeDocument/2006/relationships/hyperlink" Target="https://drive.google.com/file/d/16DURnD8bnYQjOarr2sKBDS-wyQ75QQ0b/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FC7F8-3673-4949-83BA-9415695C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6571</Words>
  <Characters>37456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Hariom Rao</dc:creator>
  <cp:keywords/>
  <cp:lastModifiedBy>theaisha1707@gmail.com</cp:lastModifiedBy>
  <cp:revision>4</cp:revision>
  <cp:lastPrinted>2026-04-02T16:11:00Z</cp:lastPrinted>
  <dcterms:created xsi:type="dcterms:W3CDTF">2026-04-02T16:10:00Z</dcterms:created>
  <dcterms:modified xsi:type="dcterms:W3CDTF">2026-04-30T07:09:00Z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id="qTjqtwhY"/&gt;&lt;style id="http://www.zotero.org/styles/ieee"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