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765" w:rsidRDefault="00141D24">
      <w:pPr>
        <w:pStyle w:val="Title"/>
      </w:pPr>
      <w:r>
        <w:t>CLASSROOM</w:t>
      </w:r>
      <w:r>
        <w:rPr>
          <w:spacing w:val="-8"/>
        </w:rPr>
        <w:t xml:space="preserve"> </w:t>
      </w:r>
      <w:r>
        <w:t>BEHAVIOR</w:t>
      </w:r>
      <w:r>
        <w:rPr>
          <w:spacing w:val="-10"/>
        </w:rPr>
        <w:t xml:space="preserve"> </w:t>
      </w:r>
      <w:r>
        <w:t>AND</w:t>
      </w:r>
      <w:r>
        <w:rPr>
          <w:spacing w:val="-10"/>
        </w:rPr>
        <w:t xml:space="preserve"> </w:t>
      </w:r>
      <w:r>
        <w:t>TEACHERS’</w:t>
      </w:r>
      <w:r>
        <w:rPr>
          <w:spacing w:val="-8"/>
        </w:rPr>
        <w:t xml:space="preserve"> </w:t>
      </w:r>
      <w:r>
        <w:t>SENSE</w:t>
      </w:r>
      <w:r>
        <w:rPr>
          <w:spacing w:val="-8"/>
        </w:rPr>
        <w:t xml:space="preserve"> </w:t>
      </w:r>
      <w:r>
        <w:t>OF EFFICACY AS MEDIATED BY TEACHER STRESS LEVEL: BASIS FOR AN ACTION PLAN</w:t>
      </w:r>
    </w:p>
    <w:p w:rsidR="00125765" w:rsidRDefault="00125765">
      <w:pPr>
        <w:pStyle w:val="BodyText"/>
        <w:spacing w:before="136"/>
        <w:jc w:val="left"/>
        <w:rPr>
          <w:b/>
          <w:sz w:val="36"/>
        </w:rPr>
      </w:pPr>
    </w:p>
    <w:p w:rsidR="00125765" w:rsidRDefault="00141D24">
      <w:pPr>
        <w:pStyle w:val="Heading1"/>
      </w:pPr>
      <w:bookmarkStart w:id="0" w:name="_GoBack"/>
      <w:bookmarkEnd w:id="0"/>
      <w:r>
        <w:rPr>
          <w:spacing w:val="-2"/>
        </w:rPr>
        <w:t>ABSTRACT</w:t>
      </w:r>
    </w:p>
    <w:p w:rsidR="00125765" w:rsidRDefault="00141D24">
      <w:pPr>
        <w:pStyle w:val="BodyText"/>
        <w:spacing w:before="315"/>
        <w:ind w:left="322" w:right="28"/>
      </w:pPr>
      <w:r>
        <w:t>One hundred two (102) grade level teachers of Tubigon West district experienced stress due to clas</w:t>
      </w:r>
      <w:r>
        <w:t>sroom behavioral issues that decrease their self-efficacy. Thus, this study is determined to explore how stress level mediate the relationship between classroom behaviors and teachers’ sense of self-efficacy in the school year 2025-2026.</w:t>
      </w:r>
      <w:r>
        <w:rPr>
          <w:spacing w:val="-3"/>
        </w:rPr>
        <w:t xml:space="preserve"> </w:t>
      </w:r>
      <w:r>
        <w:t>With</w:t>
      </w:r>
      <w:r>
        <w:rPr>
          <w:spacing w:val="-5"/>
        </w:rPr>
        <w:t xml:space="preserve"> </w:t>
      </w:r>
      <w:r>
        <w:t>that,</w:t>
      </w:r>
      <w:r>
        <w:rPr>
          <w:spacing w:val="-7"/>
        </w:rPr>
        <w:t xml:space="preserve"> </w:t>
      </w:r>
      <w:r>
        <w:t>the</w:t>
      </w:r>
      <w:r>
        <w:rPr>
          <w:spacing w:val="-6"/>
        </w:rPr>
        <w:t xml:space="preserve"> </w:t>
      </w:r>
      <w:r>
        <w:t>res</w:t>
      </w:r>
      <w:r>
        <w:t>earcher used a</w:t>
      </w:r>
      <w:r>
        <w:rPr>
          <w:spacing w:val="-1"/>
        </w:rPr>
        <w:t xml:space="preserve"> </w:t>
      </w:r>
      <w:r>
        <w:t>correlational</w:t>
      </w:r>
      <w:r>
        <w:rPr>
          <w:spacing w:val="-9"/>
        </w:rPr>
        <w:t xml:space="preserve"> </w:t>
      </w:r>
      <w:r>
        <w:t>research</w:t>
      </w:r>
      <w:r>
        <w:rPr>
          <w:spacing w:val="-5"/>
        </w:rPr>
        <w:t xml:space="preserve"> </w:t>
      </w:r>
      <w:r>
        <w:t>design</w:t>
      </w:r>
      <w:r>
        <w:rPr>
          <w:spacing w:val="-5"/>
        </w:rPr>
        <w:t xml:space="preserve"> </w:t>
      </w:r>
      <w:r>
        <w:t>with</w:t>
      </w:r>
      <w:r>
        <w:rPr>
          <w:spacing w:val="-5"/>
        </w:rPr>
        <w:t xml:space="preserve"> </w:t>
      </w:r>
      <w:r>
        <w:t>a</w:t>
      </w:r>
      <w:r>
        <w:rPr>
          <w:spacing w:val="-1"/>
        </w:rPr>
        <w:t xml:space="preserve"> </w:t>
      </w:r>
      <w:r>
        <w:t>structured</w:t>
      </w:r>
      <w:r>
        <w:rPr>
          <w:spacing w:val="-5"/>
        </w:rPr>
        <w:t xml:space="preserve"> </w:t>
      </w:r>
      <w:r>
        <w:t>survey</w:t>
      </w:r>
      <w:r>
        <w:rPr>
          <w:spacing w:val="-10"/>
        </w:rPr>
        <w:t xml:space="preserve"> </w:t>
      </w:r>
      <w:r>
        <w:t>questionnaire to</w:t>
      </w:r>
      <w:r>
        <w:rPr>
          <w:spacing w:val="-3"/>
        </w:rPr>
        <w:t xml:space="preserve"> </w:t>
      </w:r>
      <w:r>
        <w:t>identify</w:t>
      </w:r>
      <w:r>
        <w:rPr>
          <w:spacing w:val="-7"/>
        </w:rPr>
        <w:t xml:space="preserve"> </w:t>
      </w:r>
      <w:r>
        <w:t>its</w:t>
      </w:r>
      <w:r>
        <w:rPr>
          <w:spacing w:val="-1"/>
        </w:rPr>
        <w:t xml:space="preserve"> </w:t>
      </w:r>
      <w:r>
        <w:t>levels</w:t>
      </w:r>
      <w:r>
        <w:rPr>
          <w:spacing w:val="-5"/>
        </w:rPr>
        <w:t xml:space="preserve"> </w:t>
      </w:r>
      <w:r>
        <w:t>and</w:t>
      </w:r>
      <w:r>
        <w:rPr>
          <w:spacing w:val="-3"/>
        </w:rPr>
        <w:t xml:space="preserve"> </w:t>
      </w:r>
      <w:r>
        <w:t>relationship.</w:t>
      </w:r>
      <w:r>
        <w:rPr>
          <w:spacing w:val="-1"/>
        </w:rPr>
        <w:t xml:space="preserve"> </w:t>
      </w:r>
      <w:r>
        <w:t>In</w:t>
      </w:r>
      <w:r>
        <w:rPr>
          <w:spacing w:val="-7"/>
        </w:rPr>
        <w:t xml:space="preserve"> </w:t>
      </w:r>
      <w:r>
        <w:t>addition,</w:t>
      </w:r>
      <w:r>
        <w:rPr>
          <w:spacing w:val="-6"/>
        </w:rPr>
        <w:t xml:space="preserve"> </w:t>
      </w:r>
      <w:r>
        <w:t>weighted</w:t>
      </w:r>
      <w:r>
        <w:rPr>
          <w:spacing w:val="-3"/>
        </w:rPr>
        <w:t xml:space="preserve"> </w:t>
      </w:r>
      <w:r>
        <w:t>mean,</w:t>
      </w:r>
      <w:r>
        <w:rPr>
          <w:spacing w:val="-1"/>
        </w:rPr>
        <w:t xml:space="preserve"> </w:t>
      </w:r>
      <w:r>
        <w:t>standard</w:t>
      </w:r>
      <w:r>
        <w:rPr>
          <w:spacing w:val="-3"/>
        </w:rPr>
        <w:t xml:space="preserve"> </w:t>
      </w:r>
      <w:r>
        <w:t>deviation,</w:t>
      </w:r>
      <w:r>
        <w:rPr>
          <w:spacing w:val="-1"/>
        </w:rPr>
        <w:t xml:space="preserve"> </w:t>
      </w:r>
      <w:r>
        <w:t>Pearson</w:t>
      </w:r>
      <w:r>
        <w:rPr>
          <w:spacing w:val="-7"/>
        </w:rPr>
        <w:t xml:space="preserve"> </w:t>
      </w:r>
      <w:r>
        <w:t xml:space="preserve">Product-Moment Correlation Coefficient, and mediation analysis were also used to analyze the data. In terms of classroom behavior, the findings revealed a “very high level of behavior” with an overall composite mean of 3.35 (SD = 0.58), this suggests that </w:t>
      </w:r>
      <w:r>
        <w:t>learners show positive engagement, participation, and attitudes toward their learning environment. In terms of teachers’ self-efficacy, the results indicate an overall composite mean of 3.62 (SD = 0.51) which reflects a “very high level”. This means that t</w:t>
      </w:r>
      <w:r>
        <w:t>eachers still exert a very satisfactory performance despite</w:t>
      </w:r>
      <w:r>
        <w:rPr>
          <w:spacing w:val="-1"/>
        </w:rPr>
        <w:t xml:space="preserve"> </w:t>
      </w:r>
      <w:r>
        <w:t>the</w:t>
      </w:r>
      <w:r>
        <w:rPr>
          <w:spacing w:val="-1"/>
        </w:rPr>
        <w:t xml:space="preserve"> </w:t>
      </w:r>
      <w:r>
        <w:t>challenges</w:t>
      </w:r>
      <w:r>
        <w:rPr>
          <w:spacing w:val="-2"/>
        </w:rPr>
        <w:t xml:space="preserve"> </w:t>
      </w:r>
      <w:r>
        <w:t>they</w:t>
      </w:r>
      <w:r>
        <w:rPr>
          <w:spacing w:val="-10"/>
        </w:rPr>
        <w:t xml:space="preserve"> </w:t>
      </w:r>
      <w:r>
        <w:t>experienced. In</w:t>
      </w:r>
      <w:r>
        <w:rPr>
          <w:spacing w:val="-10"/>
        </w:rPr>
        <w:t xml:space="preserve"> </w:t>
      </w:r>
      <w:r>
        <w:t>terms</w:t>
      </w:r>
      <w:r>
        <w:rPr>
          <w:spacing w:val="-2"/>
        </w:rPr>
        <w:t xml:space="preserve"> </w:t>
      </w:r>
      <w:r>
        <w:t>of</w:t>
      </w:r>
      <w:r>
        <w:rPr>
          <w:spacing w:val="-8"/>
        </w:rPr>
        <w:t xml:space="preserve"> </w:t>
      </w:r>
      <w:r>
        <w:t>stress level, an</w:t>
      </w:r>
      <w:r>
        <w:rPr>
          <w:spacing w:val="-5"/>
        </w:rPr>
        <w:t xml:space="preserve"> </w:t>
      </w:r>
      <w:r>
        <w:t>overall</w:t>
      </w:r>
      <w:r>
        <w:rPr>
          <w:spacing w:val="-9"/>
        </w:rPr>
        <w:t xml:space="preserve"> </w:t>
      </w:r>
      <w:r>
        <w:t>composite</w:t>
      </w:r>
      <w:r>
        <w:rPr>
          <w:spacing w:val="-1"/>
        </w:rPr>
        <w:t xml:space="preserve"> </w:t>
      </w:r>
      <w:r>
        <w:t>mean</w:t>
      </w:r>
      <w:r>
        <w:rPr>
          <w:spacing w:val="-5"/>
        </w:rPr>
        <w:t xml:space="preserve"> </w:t>
      </w:r>
      <w:r>
        <w:t>of</w:t>
      </w:r>
      <w:r>
        <w:rPr>
          <w:spacing w:val="-8"/>
        </w:rPr>
        <w:t xml:space="preserve"> </w:t>
      </w:r>
      <w:r>
        <w:t>2.33</w:t>
      </w:r>
      <w:r>
        <w:rPr>
          <w:spacing w:val="-5"/>
        </w:rPr>
        <w:t xml:space="preserve"> </w:t>
      </w:r>
      <w:r>
        <w:t>(SD</w:t>
      </w:r>
      <w:r>
        <w:rPr>
          <w:spacing w:val="-1"/>
        </w:rPr>
        <w:t xml:space="preserve"> </w:t>
      </w:r>
      <w:r>
        <w:t>=</w:t>
      </w:r>
      <w:r>
        <w:rPr>
          <w:spacing w:val="-1"/>
        </w:rPr>
        <w:t xml:space="preserve"> </w:t>
      </w:r>
      <w:r>
        <w:t>0.95) reflects a moderate level of stress among teachers which means that, teachers may experienc</w:t>
      </w:r>
      <w:r>
        <w:t>e stress at times, still</w:t>
      </w:r>
      <w:r>
        <w:rPr>
          <w:spacing w:val="-8"/>
        </w:rPr>
        <w:t xml:space="preserve"> </w:t>
      </w:r>
      <w:r>
        <w:t>they</w:t>
      </w:r>
      <w:r>
        <w:rPr>
          <w:spacing w:val="-9"/>
        </w:rPr>
        <w:t xml:space="preserve"> </w:t>
      </w:r>
      <w:r>
        <w:t>are</w:t>
      </w:r>
      <w:r>
        <w:rPr>
          <w:spacing w:val="-3"/>
        </w:rPr>
        <w:t xml:space="preserve"> </w:t>
      </w:r>
      <w:r>
        <w:t>able</w:t>
      </w:r>
      <w:r>
        <w:rPr>
          <w:spacing w:val="-5"/>
        </w:rPr>
        <w:t xml:space="preserve"> </w:t>
      </w:r>
      <w:r>
        <w:t>to manage</w:t>
      </w:r>
      <w:r>
        <w:rPr>
          <w:spacing w:val="-5"/>
        </w:rPr>
        <w:t xml:space="preserve"> </w:t>
      </w:r>
      <w:r>
        <w:t>them</w:t>
      </w:r>
      <w:r>
        <w:rPr>
          <w:spacing w:val="-8"/>
        </w:rPr>
        <w:t xml:space="preserve"> </w:t>
      </w:r>
      <w:r>
        <w:t>properly</w:t>
      </w:r>
      <w:r>
        <w:rPr>
          <w:spacing w:val="-9"/>
        </w:rPr>
        <w:t xml:space="preserve"> </w:t>
      </w:r>
      <w:r>
        <w:t>despite the</w:t>
      </w:r>
      <w:r>
        <w:rPr>
          <w:spacing w:val="-5"/>
        </w:rPr>
        <w:t xml:space="preserve"> </w:t>
      </w:r>
      <w:r>
        <w:t>demands</w:t>
      </w:r>
      <w:r>
        <w:rPr>
          <w:spacing w:val="-6"/>
        </w:rPr>
        <w:t xml:space="preserve"> </w:t>
      </w:r>
      <w:r>
        <w:t>of</w:t>
      </w:r>
      <w:r>
        <w:rPr>
          <w:spacing w:val="-12"/>
        </w:rPr>
        <w:t xml:space="preserve"> </w:t>
      </w:r>
      <w:r>
        <w:t>their</w:t>
      </w:r>
      <w:r>
        <w:rPr>
          <w:spacing w:val="-2"/>
        </w:rPr>
        <w:t xml:space="preserve"> </w:t>
      </w:r>
      <w:r>
        <w:t>profession.</w:t>
      </w:r>
      <w:r>
        <w:rPr>
          <w:spacing w:val="-2"/>
        </w:rPr>
        <w:t xml:space="preserve"> </w:t>
      </w:r>
      <w:r>
        <w:t>Overall,</w:t>
      </w:r>
      <w:r>
        <w:rPr>
          <w:spacing w:val="-2"/>
        </w:rPr>
        <w:t xml:space="preserve"> </w:t>
      </w:r>
      <w:r>
        <w:t>the</w:t>
      </w:r>
      <w:r>
        <w:rPr>
          <w:spacing w:val="-5"/>
        </w:rPr>
        <w:t xml:space="preserve"> </w:t>
      </w:r>
      <w:r>
        <w:t>results</w:t>
      </w:r>
      <w:r>
        <w:rPr>
          <w:spacing w:val="-6"/>
        </w:rPr>
        <w:t xml:space="preserve"> </w:t>
      </w:r>
      <w:r>
        <w:t>revealed that teachers’ stress levels significantly mediate the relationship between classroom</w:t>
      </w:r>
      <w:r>
        <w:rPr>
          <w:spacing w:val="-1"/>
        </w:rPr>
        <w:t xml:space="preserve"> </w:t>
      </w:r>
      <w:r>
        <w:t>behavior and teacher self-efficacy. Thus, it is recommended that school administrators should implement stress management and mentoring programs, provide continuous professional development, ensure proper workload distribution and conduct regular monitorin</w:t>
      </w:r>
      <w:r>
        <w:t>g and evaluation.</w:t>
      </w:r>
    </w:p>
    <w:p w:rsidR="00125765" w:rsidRDefault="00125765">
      <w:pPr>
        <w:pStyle w:val="BodyText"/>
        <w:spacing w:before="2"/>
        <w:jc w:val="left"/>
      </w:pPr>
    </w:p>
    <w:p w:rsidR="00125765" w:rsidRDefault="00141D24">
      <w:pPr>
        <w:ind w:left="322"/>
        <w:jc w:val="both"/>
        <w:rPr>
          <w:i/>
          <w:sz w:val="24"/>
        </w:rPr>
      </w:pPr>
      <w:r>
        <w:rPr>
          <w:b/>
          <w:sz w:val="24"/>
        </w:rPr>
        <w:t>KEYWORDS:</w:t>
      </w:r>
      <w:r>
        <w:rPr>
          <w:b/>
          <w:spacing w:val="-5"/>
          <w:sz w:val="24"/>
        </w:rPr>
        <w:t xml:space="preserve"> </w:t>
      </w:r>
      <w:r>
        <w:rPr>
          <w:i/>
          <w:sz w:val="24"/>
        </w:rPr>
        <w:t>Stress,</w:t>
      </w:r>
      <w:r>
        <w:rPr>
          <w:i/>
          <w:spacing w:val="-1"/>
          <w:sz w:val="24"/>
        </w:rPr>
        <w:t xml:space="preserve"> </w:t>
      </w:r>
      <w:r>
        <w:rPr>
          <w:i/>
          <w:sz w:val="24"/>
        </w:rPr>
        <w:t>Classroom</w:t>
      </w:r>
      <w:r>
        <w:rPr>
          <w:i/>
          <w:spacing w:val="-4"/>
          <w:sz w:val="24"/>
        </w:rPr>
        <w:t xml:space="preserve"> </w:t>
      </w:r>
      <w:r>
        <w:rPr>
          <w:i/>
          <w:sz w:val="24"/>
        </w:rPr>
        <w:t>Behavior,</w:t>
      </w:r>
      <w:r>
        <w:rPr>
          <w:i/>
          <w:spacing w:val="-1"/>
          <w:sz w:val="24"/>
        </w:rPr>
        <w:t xml:space="preserve"> </w:t>
      </w:r>
      <w:r>
        <w:rPr>
          <w:i/>
          <w:sz w:val="24"/>
        </w:rPr>
        <w:t>Teachers’</w:t>
      </w:r>
      <w:r>
        <w:rPr>
          <w:i/>
          <w:spacing w:val="-2"/>
          <w:sz w:val="24"/>
        </w:rPr>
        <w:t xml:space="preserve"> </w:t>
      </w:r>
      <w:r>
        <w:rPr>
          <w:i/>
          <w:sz w:val="24"/>
        </w:rPr>
        <w:t>Sense</w:t>
      </w:r>
      <w:r>
        <w:rPr>
          <w:i/>
          <w:spacing w:val="-3"/>
          <w:sz w:val="24"/>
        </w:rPr>
        <w:t xml:space="preserve"> </w:t>
      </w:r>
      <w:r>
        <w:rPr>
          <w:i/>
          <w:sz w:val="24"/>
        </w:rPr>
        <w:t>of</w:t>
      </w:r>
      <w:r>
        <w:rPr>
          <w:i/>
          <w:spacing w:val="1"/>
          <w:sz w:val="24"/>
        </w:rPr>
        <w:t xml:space="preserve"> </w:t>
      </w:r>
      <w:r>
        <w:rPr>
          <w:i/>
          <w:sz w:val="24"/>
        </w:rPr>
        <w:t>Self-Efficacy,</w:t>
      </w:r>
      <w:r>
        <w:rPr>
          <w:i/>
          <w:spacing w:val="-5"/>
          <w:sz w:val="24"/>
        </w:rPr>
        <w:t xml:space="preserve"> </w:t>
      </w:r>
      <w:r>
        <w:rPr>
          <w:i/>
          <w:sz w:val="24"/>
        </w:rPr>
        <w:t>Mediation</w:t>
      </w:r>
      <w:r>
        <w:rPr>
          <w:i/>
          <w:spacing w:val="-7"/>
          <w:sz w:val="24"/>
        </w:rPr>
        <w:t xml:space="preserve"> </w:t>
      </w:r>
      <w:r>
        <w:rPr>
          <w:i/>
          <w:spacing w:val="-2"/>
          <w:sz w:val="24"/>
        </w:rPr>
        <w:t>Analysis</w:t>
      </w:r>
    </w:p>
    <w:p w:rsidR="00125765" w:rsidRDefault="00125765">
      <w:pPr>
        <w:pStyle w:val="BodyText"/>
        <w:spacing w:before="6"/>
        <w:jc w:val="left"/>
        <w:rPr>
          <w:i/>
        </w:rPr>
      </w:pPr>
    </w:p>
    <w:p w:rsidR="00125765" w:rsidRDefault="00141D24">
      <w:pPr>
        <w:pStyle w:val="Heading1"/>
      </w:pPr>
      <w:r>
        <w:rPr>
          <w:spacing w:val="-2"/>
        </w:rPr>
        <w:t>INTRODUCTION</w:t>
      </w:r>
    </w:p>
    <w:p w:rsidR="00125765" w:rsidRDefault="00141D24">
      <w:pPr>
        <w:pStyle w:val="BodyText"/>
        <w:spacing w:before="244"/>
        <w:ind w:left="322" w:right="32"/>
      </w:pPr>
      <w:r>
        <w:t>Classroom</w:t>
      </w:r>
      <w:r>
        <w:rPr>
          <w:spacing w:val="-11"/>
        </w:rPr>
        <w:t xml:space="preserve"> </w:t>
      </w:r>
      <w:r>
        <w:t>behavioral</w:t>
      </w:r>
      <w:r>
        <w:rPr>
          <w:spacing w:val="-7"/>
        </w:rPr>
        <w:t xml:space="preserve"> </w:t>
      </w:r>
      <w:r>
        <w:t>issues</w:t>
      </w:r>
      <w:r>
        <w:rPr>
          <w:spacing w:val="-4"/>
        </w:rPr>
        <w:t xml:space="preserve"> </w:t>
      </w:r>
      <w:r>
        <w:t>such</w:t>
      </w:r>
      <w:r>
        <w:rPr>
          <w:spacing w:val="-7"/>
        </w:rPr>
        <w:t xml:space="preserve"> </w:t>
      </w:r>
      <w:r>
        <w:t>as</w:t>
      </w:r>
      <w:r>
        <w:rPr>
          <w:spacing w:val="-4"/>
        </w:rPr>
        <w:t xml:space="preserve"> </w:t>
      </w:r>
      <w:r>
        <w:t>disruptions, defiance, inattentiveness, and</w:t>
      </w:r>
      <w:r>
        <w:rPr>
          <w:spacing w:val="-2"/>
        </w:rPr>
        <w:t xml:space="preserve"> </w:t>
      </w:r>
      <w:r>
        <w:t>aggression</w:t>
      </w:r>
      <w:r>
        <w:rPr>
          <w:spacing w:val="-7"/>
        </w:rPr>
        <w:t xml:space="preserve"> </w:t>
      </w:r>
      <w:r>
        <w:t>are</w:t>
      </w:r>
      <w:r>
        <w:rPr>
          <w:spacing w:val="-3"/>
        </w:rPr>
        <w:t xml:space="preserve"> </w:t>
      </w:r>
      <w:r>
        <w:t>some</w:t>
      </w:r>
      <w:r>
        <w:rPr>
          <w:spacing w:val="-3"/>
        </w:rPr>
        <w:t xml:space="preserve"> </w:t>
      </w:r>
      <w:r>
        <w:t>of</w:t>
      </w:r>
      <w:r>
        <w:rPr>
          <w:spacing w:val="-10"/>
        </w:rPr>
        <w:t xml:space="preserve"> </w:t>
      </w:r>
      <w:r>
        <w:t>the most immediate and emotio</w:t>
      </w:r>
      <w:r>
        <w:t>nally draining challenges teachers encounter, eroding the flow of class instructions and escalating the stress of</w:t>
      </w:r>
      <w:r>
        <w:rPr>
          <w:spacing w:val="-3"/>
        </w:rPr>
        <w:t xml:space="preserve"> </w:t>
      </w:r>
      <w:r>
        <w:t>the profession. As defiance persists, teachers report an increase in stress and a decrease in</w:t>
      </w:r>
      <w:r>
        <w:rPr>
          <w:spacing w:val="-8"/>
        </w:rPr>
        <w:t xml:space="preserve"> </w:t>
      </w:r>
      <w:r>
        <w:t>self-efficacy</w:t>
      </w:r>
      <w:r>
        <w:rPr>
          <w:spacing w:val="-13"/>
        </w:rPr>
        <w:t xml:space="preserve"> </w:t>
      </w:r>
      <w:r>
        <w:t>regarding</w:t>
      </w:r>
      <w:r>
        <w:rPr>
          <w:spacing w:val="-8"/>
        </w:rPr>
        <w:t xml:space="preserve"> </w:t>
      </w:r>
      <w:r>
        <w:t>their</w:t>
      </w:r>
      <w:r>
        <w:rPr>
          <w:spacing w:val="-7"/>
        </w:rPr>
        <w:t xml:space="preserve"> </w:t>
      </w:r>
      <w:r>
        <w:t>teaching</w:t>
      </w:r>
      <w:r>
        <w:rPr>
          <w:spacing w:val="-8"/>
        </w:rPr>
        <w:t xml:space="preserve"> </w:t>
      </w:r>
      <w:r>
        <w:t>responsibilities.</w:t>
      </w:r>
      <w:r>
        <w:rPr>
          <w:spacing w:val="-7"/>
        </w:rPr>
        <w:t xml:space="preserve"> </w:t>
      </w:r>
      <w:r>
        <w:t>This</w:t>
      </w:r>
      <w:r>
        <w:rPr>
          <w:spacing w:val="-10"/>
        </w:rPr>
        <w:t xml:space="preserve"> </w:t>
      </w:r>
      <w:r>
        <w:t>relationship</w:t>
      </w:r>
      <w:r>
        <w:rPr>
          <w:spacing w:val="-4"/>
        </w:rPr>
        <w:t xml:space="preserve"> </w:t>
      </w:r>
      <w:r>
        <w:t>is</w:t>
      </w:r>
      <w:r>
        <w:rPr>
          <w:spacing w:val="-10"/>
        </w:rPr>
        <w:t xml:space="preserve"> </w:t>
      </w:r>
      <w:r>
        <w:t>particularly</w:t>
      </w:r>
      <w:r>
        <w:rPr>
          <w:spacing w:val="-8"/>
        </w:rPr>
        <w:t xml:space="preserve"> </w:t>
      </w:r>
      <w:r>
        <w:t>striking</w:t>
      </w:r>
      <w:r>
        <w:rPr>
          <w:spacing w:val="-8"/>
        </w:rPr>
        <w:t xml:space="preserve"> </w:t>
      </w:r>
      <w:r>
        <w:t>as</w:t>
      </w:r>
      <w:r>
        <w:rPr>
          <w:spacing w:val="-6"/>
        </w:rPr>
        <w:t xml:space="preserve"> </w:t>
      </w:r>
      <w:r>
        <w:t>it pertains</w:t>
      </w:r>
      <w:r>
        <w:rPr>
          <w:spacing w:val="-10"/>
        </w:rPr>
        <w:t xml:space="preserve"> </w:t>
      </w:r>
      <w:r>
        <w:rPr>
          <w:spacing w:val="9"/>
        </w:rPr>
        <w:t xml:space="preserve">to </w:t>
      </w:r>
      <w:r>
        <w:t>the investigation of teachers’ stress and self-efficacy, since the two determine the classroom environment, students’ performance, and the teacher’s decision stay in the profess</w:t>
      </w:r>
      <w:r>
        <w:t>ion.</w:t>
      </w:r>
    </w:p>
    <w:p w:rsidR="00125765" w:rsidRDefault="00125765">
      <w:pPr>
        <w:pStyle w:val="BodyText"/>
        <w:spacing w:before="3"/>
        <w:jc w:val="left"/>
      </w:pPr>
    </w:p>
    <w:p w:rsidR="00125765" w:rsidRDefault="00141D24">
      <w:pPr>
        <w:pStyle w:val="BodyText"/>
        <w:ind w:left="322" w:right="36"/>
      </w:pPr>
      <w:r>
        <w:t>In recent years, the issue of</w:t>
      </w:r>
      <w:r>
        <w:rPr>
          <w:spacing w:val="-1"/>
        </w:rPr>
        <w:t xml:space="preserve"> </w:t>
      </w:r>
      <w:r>
        <w:t>stress and how it affects people has been the most interesting topics in all</w:t>
      </w:r>
      <w:r>
        <w:rPr>
          <w:spacing w:val="-2"/>
        </w:rPr>
        <w:t xml:space="preserve"> </w:t>
      </w:r>
      <w:r>
        <w:t>types of organizations, especially in schools and the teachers themselves. One such study states that the frequency and intensity</w:t>
      </w:r>
      <w:r>
        <w:rPr>
          <w:spacing w:val="-4"/>
        </w:rPr>
        <w:t xml:space="preserve"> </w:t>
      </w:r>
      <w:r>
        <w:t>of</w:t>
      </w:r>
      <w:r>
        <w:rPr>
          <w:spacing w:val="-7"/>
        </w:rPr>
        <w:t xml:space="preserve"> </w:t>
      </w:r>
      <w:r>
        <w:t>disruptive</w:t>
      </w:r>
      <w:r>
        <w:rPr>
          <w:spacing w:val="-1"/>
        </w:rPr>
        <w:t xml:space="preserve"> </w:t>
      </w:r>
      <w:r>
        <w:t>and/or classroom</w:t>
      </w:r>
      <w:r>
        <w:rPr>
          <w:spacing w:val="-4"/>
        </w:rPr>
        <w:t xml:space="preserve"> </w:t>
      </w:r>
      <w:r>
        <w:t>behaviors are</w:t>
      </w:r>
      <w:r>
        <w:rPr>
          <w:spacing w:val="-1"/>
        </w:rPr>
        <w:t xml:space="preserve"> </w:t>
      </w:r>
      <w:r>
        <w:t>predictors</w:t>
      </w:r>
      <w:r>
        <w:rPr>
          <w:spacing w:val="-6"/>
        </w:rPr>
        <w:t xml:space="preserve"> </w:t>
      </w:r>
      <w:r>
        <w:t>of</w:t>
      </w:r>
      <w:r>
        <w:rPr>
          <w:spacing w:val="-7"/>
        </w:rPr>
        <w:t xml:space="preserve"> </w:t>
      </w:r>
      <w:r>
        <w:t>stress</w:t>
      </w:r>
      <w:r>
        <w:rPr>
          <w:spacing w:val="-2"/>
        </w:rPr>
        <w:t xml:space="preserve"> </w:t>
      </w:r>
      <w:r>
        <w:t>that is</w:t>
      </w:r>
      <w:r>
        <w:rPr>
          <w:spacing w:val="-2"/>
        </w:rPr>
        <w:t xml:space="preserve"> </w:t>
      </w:r>
      <w:r>
        <w:t>physiological</w:t>
      </w:r>
      <w:r>
        <w:rPr>
          <w:spacing w:val="-8"/>
        </w:rPr>
        <w:t xml:space="preserve"> </w:t>
      </w:r>
      <w:r>
        <w:t>and emotional</w:t>
      </w:r>
      <w:r>
        <w:rPr>
          <w:spacing w:val="-4"/>
        </w:rPr>
        <w:t xml:space="preserve"> </w:t>
      </w:r>
      <w:r>
        <w:t>in nature</w:t>
      </w:r>
      <w:r>
        <w:rPr>
          <w:spacing w:val="-8"/>
        </w:rPr>
        <w:t xml:space="preserve"> </w:t>
      </w:r>
      <w:r>
        <w:t>(Wettstein,</w:t>
      </w:r>
      <w:r>
        <w:rPr>
          <w:spacing w:val="-5"/>
        </w:rPr>
        <w:t xml:space="preserve"> </w:t>
      </w:r>
      <w:r>
        <w:t>2021).</w:t>
      </w:r>
      <w:r>
        <w:rPr>
          <w:spacing w:val="-9"/>
        </w:rPr>
        <w:t xml:space="preserve"> </w:t>
      </w:r>
      <w:r>
        <w:t>The</w:t>
      </w:r>
      <w:r>
        <w:rPr>
          <w:spacing w:val="-8"/>
        </w:rPr>
        <w:t xml:space="preserve"> </w:t>
      </w:r>
      <w:r>
        <w:t>results</w:t>
      </w:r>
      <w:r>
        <w:rPr>
          <w:spacing w:val="-9"/>
        </w:rPr>
        <w:t xml:space="preserve"> </w:t>
      </w:r>
      <w:r>
        <w:t>which</w:t>
      </w:r>
      <w:r>
        <w:rPr>
          <w:spacing w:val="-7"/>
        </w:rPr>
        <w:t xml:space="preserve"> </w:t>
      </w:r>
      <w:r>
        <w:t>indicate</w:t>
      </w:r>
      <w:r>
        <w:rPr>
          <w:spacing w:val="-8"/>
        </w:rPr>
        <w:t xml:space="preserve"> </w:t>
      </w:r>
      <w:r>
        <w:t>that</w:t>
      </w:r>
      <w:r>
        <w:rPr>
          <w:spacing w:val="-6"/>
        </w:rPr>
        <w:t xml:space="preserve"> </w:t>
      </w:r>
      <w:r>
        <w:t>discuss</w:t>
      </w:r>
      <w:r>
        <w:rPr>
          <w:spacing w:val="-9"/>
        </w:rPr>
        <w:t xml:space="preserve"> </w:t>
      </w:r>
      <w:r>
        <w:t>student's</w:t>
      </w:r>
      <w:r>
        <w:rPr>
          <w:spacing w:val="-4"/>
        </w:rPr>
        <w:t xml:space="preserve"> </w:t>
      </w:r>
      <w:r>
        <w:t>behavioral</w:t>
      </w:r>
      <w:r>
        <w:rPr>
          <w:spacing w:val="-11"/>
        </w:rPr>
        <w:t xml:space="preserve"> </w:t>
      </w:r>
      <w:r>
        <w:t>concerns</w:t>
      </w:r>
      <w:r>
        <w:rPr>
          <w:spacing w:val="-4"/>
        </w:rPr>
        <w:t xml:space="preserve"> </w:t>
      </w:r>
      <w:r>
        <w:t>involves</w:t>
      </w:r>
      <w:r>
        <w:rPr>
          <w:spacing w:val="-9"/>
        </w:rPr>
        <w:t xml:space="preserve"> </w:t>
      </w:r>
      <w:r>
        <w:t>not</w:t>
      </w:r>
      <w:r>
        <w:rPr>
          <w:spacing w:val="-11"/>
        </w:rPr>
        <w:t xml:space="preserve"> </w:t>
      </w:r>
      <w:r>
        <w:t>only effective behaviors in managing a classroom, but a</w:t>
      </w:r>
      <w:r>
        <w:t>lso institutional</w:t>
      </w:r>
      <w:r>
        <w:rPr>
          <w:spacing w:val="-2"/>
        </w:rPr>
        <w:t xml:space="preserve"> </w:t>
      </w:r>
      <w:r>
        <w:t>and psychological</w:t>
      </w:r>
      <w:r>
        <w:rPr>
          <w:spacing w:val="-2"/>
        </w:rPr>
        <w:t xml:space="preserve"> </w:t>
      </w:r>
      <w:r>
        <w:t>support for</w:t>
      </w:r>
      <w:r>
        <w:rPr>
          <w:spacing w:val="-1"/>
        </w:rPr>
        <w:t xml:space="preserve"> </w:t>
      </w:r>
      <w:r>
        <w:t>teachers.</w:t>
      </w:r>
    </w:p>
    <w:p w:rsidR="00125765" w:rsidRDefault="00125765">
      <w:pPr>
        <w:pStyle w:val="BodyText"/>
        <w:spacing w:before="2"/>
        <w:jc w:val="left"/>
      </w:pPr>
    </w:p>
    <w:p w:rsidR="00125765" w:rsidRDefault="00141D24">
      <w:pPr>
        <w:pStyle w:val="BodyText"/>
        <w:spacing w:before="1" w:line="237" w:lineRule="auto"/>
        <w:ind w:left="322" w:right="42"/>
      </w:pPr>
      <w:r>
        <w:t>On the other hand, studies regarding the relationships between teacher stress and behavioral issues go beyond teachers’</w:t>
      </w:r>
      <w:r>
        <w:rPr>
          <w:spacing w:val="6"/>
        </w:rPr>
        <w:t xml:space="preserve"> </w:t>
      </w:r>
      <w:r>
        <w:t>self-efficacy.</w:t>
      </w:r>
      <w:r>
        <w:rPr>
          <w:spacing w:val="13"/>
        </w:rPr>
        <w:t xml:space="preserve"> </w:t>
      </w:r>
      <w:r>
        <w:t>Teachers</w:t>
      </w:r>
      <w:r>
        <w:rPr>
          <w:spacing w:val="9"/>
        </w:rPr>
        <w:t xml:space="preserve"> </w:t>
      </w:r>
      <w:r>
        <w:t>who</w:t>
      </w:r>
      <w:r>
        <w:rPr>
          <w:spacing w:val="16"/>
        </w:rPr>
        <w:t xml:space="preserve"> </w:t>
      </w:r>
      <w:r>
        <w:t>deliver</w:t>
      </w:r>
      <w:r>
        <w:rPr>
          <w:spacing w:val="17"/>
        </w:rPr>
        <w:t xml:space="preserve"> </w:t>
      </w:r>
      <w:r>
        <w:t>instruction</w:t>
      </w:r>
      <w:r>
        <w:rPr>
          <w:spacing w:val="6"/>
        </w:rPr>
        <w:t xml:space="preserve"> </w:t>
      </w:r>
      <w:r>
        <w:t>while</w:t>
      </w:r>
      <w:r>
        <w:rPr>
          <w:spacing w:val="10"/>
        </w:rPr>
        <w:t xml:space="preserve"> </w:t>
      </w:r>
      <w:r>
        <w:t>not</w:t>
      </w:r>
      <w:r>
        <w:rPr>
          <w:spacing w:val="16"/>
        </w:rPr>
        <w:t xml:space="preserve"> </w:t>
      </w:r>
      <w:r>
        <w:t>feeling</w:t>
      </w:r>
      <w:r>
        <w:rPr>
          <w:spacing w:val="11"/>
        </w:rPr>
        <w:t xml:space="preserve"> </w:t>
      </w:r>
      <w:r>
        <w:t>certain</w:t>
      </w:r>
      <w:r>
        <w:rPr>
          <w:spacing w:val="12"/>
        </w:rPr>
        <w:t xml:space="preserve"> </w:t>
      </w:r>
      <w:r>
        <w:t>in</w:t>
      </w:r>
      <w:r>
        <w:rPr>
          <w:spacing w:val="6"/>
        </w:rPr>
        <w:t xml:space="preserve"> </w:t>
      </w:r>
      <w:r>
        <w:t>their</w:t>
      </w:r>
      <w:r>
        <w:rPr>
          <w:spacing w:val="13"/>
        </w:rPr>
        <w:t xml:space="preserve"> </w:t>
      </w:r>
      <w:r>
        <w:t>ability</w:t>
      </w:r>
      <w:r>
        <w:rPr>
          <w:spacing w:val="2"/>
        </w:rPr>
        <w:t xml:space="preserve"> </w:t>
      </w:r>
      <w:r>
        <w:t>to</w:t>
      </w:r>
      <w:r>
        <w:rPr>
          <w:spacing w:val="6"/>
        </w:rPr>
        <w:t xml:space="preserve"> </w:t>
      </w:r>
      <w:r>
        <w:t>teach</w:t>
      </w:r>
      <w:r>
        <w:rPr>
          <w:spacing w:val="12"/>
        </w:rPr>
        <w:t xml:space="preserve"> </w:t>
      </w:r>
      <w:r>
        <w:rPr>
          <w:spacing w:val="-5"/>
        </w:rPr>
        <w:t>may</w:t>
      </w:r>
    </w:p>
    <w:p w:rsidR="00125765" w:rsidRDefault="00125765">
      <w:pPr>
        <w:pStyle w:val="BodyText"/>
        <w:spacing w:line="237" w:lineRule="auto"/>
        <w:sectPr w:rsidR="00125765">
          <w:type w:val="continuous"/>
          <w:pgSz w:w="11910" w:h="16840"/>
          <w:pgMar w:top="1020" w:right="566" w:bottom="280" w:left="283" w:header="720" w:footer="720" w:gutter="0"/>
          <w:cols w:space="720"/>
        </w:sectPr>
      </w:pPr>
    </w:p>
    <w:p w:rsidR="00125765" w:rsidRDefault="00141D24">
      <w:pPr>
        <w:pStyle w:val="BodyText"/>
        <w:spacing w:before="73"/>
        <w:ind w:left="322" w:right="38"/>
      </w:pPr>
      <w:r>
        <w:lastRenderedPageBreak/>
        <w:t>also</w:t>
      </w:r>
      <w:r>
        <w:rPr>
          <w:spacing w:val="-2"/>
        </w:rPr>
        <w:t xml:space="preserve"> </w:t>
      </w:r>
      <w:r>
        <w:t>be</w:t>
      </w:r>
      <w:r>
        <w:rPr>
          <w:spacing w:val="-3"/>
        </w:rPr>
        <w:t xml:space="preserve"> </w:t>
      </w:r>
      <w:r>
        <w:t>ineffective,</w:t>
      </w:r>
      <w:r>
        <w:rPr>
          <w:spacing w:val="-5"/>
        </w:rPr>
        <w:t xml:space="preserve"> </w:t>
      </w:r>
      <w:r>
        <w:t>to</w:t>
      </w:r>
      <w:r>
        <w:rPr>
          <w:spacing w:val="-2"/>
        </w:rPr>
        <w:t xml:space="preserve"> </w:t>
      </w:r>
      <w:r>
        <w:t>some</w:t>
      </w:r>
      <w:r>
        <w:rPr>
          <w:spacing w:val="-8"/>
        </w:rPr>
        <w:t xml:space="preserve"> </w:t>
      </w:r>
      <w:r>
        <w:t>degree,</w:t>
      </w:r>
      <w:r>
        <w:rPr>
          <w:spacing w:val="-1"/>
        </w:rPr>
        <w:t xml:space="preserve"> </w:t>
      </w:r>
      <w:r>
        <w:t>in</w:t>
      </w:r>
      <w:r>
        <w:rPr>
          <w:spacing w:val="-12"/>
        </w:rPr>
        <w:t xml:space="preserve"> </w:t>
      </w:r>
      <w:r>
        <w:t>their instructional</w:t>
      </w:r>
      <w:r>
        <w:rPr>
          <w:spacing w:val="-11"/>
        </w:rPr>
        <w:t xml:space="preserve"> </w:t>
      </w:r>
      <w:r>
        <w:t>delivery,</w:t>
      </w:r>
      <w:r>
        <w:rPr>
          <w:spacing w:val="-5"/>
        </w:rPr>
        <w:t xml:space="preserve"> </w:t>
      </w:r>
      <w:r>
        <w:t>which</w:t>
      </w:r>
      <w:r>
        <w:rPr>
          <w:spacing w:val="-7"/>
        </w:rPr>
        <w:t xml:space="preserve"> </w:t>
      </w:r>
      <w:r>
        <w:t>may</w:t>
      </w:r>
      <w:r>
        <w:rPr>
          <w:spacing w:val="-12"/>
        </w:rPr>
        <w:t xml:space="preserve"> </w:t>
      </w:r>
      <w:r>
        <w:t>play</w:t>
      </w:r>
      <w:r>
        <w:rPr>
          <w:spacing w:val="-12"/>
        </w:rPr>
        <w:t xml:space="preserve"> </w:t>
      </w:r>
      <w:r>
        <w:t>a</w:t>
      </w:r>
      <w:r>
        <w:rPr>
          <w:spacing w:val="-8"/>
        </w:rPr>
        <w:t xml:space="preserve"> </w:t>
      </w:r>
      <w:r>
        <w:t>role</w:t>
      </w:r>
      <w:r>
        <w:rPr>
          <w:spacing w:val="-3"/>
        </w:rPr>
        <w:t xml:space="preserve"> </w:t>
      </w:r>
      <w:r>
        <w:t>in</w:t>
      </w:r>
      <w:r>
        <w:rPr>
          <w:spacing w:val="-12"/>
        </w:rPr>
        <w:t xml:space="preserve"> </w:t>
      </w:r>
      <w:r>
        <w:t>the</w:t>
      </w:r>
      <w:r>
        <w:rPr>
          <w:spacing w:val="-8"/>
        </w:rPr>
        <w:t xml:space="preserve"> </w:t>
      </w:r>
      <w:r>
        <w:t>reinforcement</w:t>
      </w:r>
      <w:r>
        <w:rPr>
          <w:spacing w:val="-2"/>
        </w:rPr>
        <w:t xml:space="preserve"> </w:t>
      </w:r>
      <w:r>
        <w:t>of maladaptive</w:t>
      </w:r>
      <w:r>
        <w:rPr>
          <w:spacing w:val="-12"/>
        </w:rPr>
        <w:t xml:space="preserve"> </w:t>
      </w:r>
      <w:r>
        <w:t>behaviors</w:t>
      </w:r>
      <w:r>
        <w:rPr>
          <w:spacing w:val="-13"/>
        </w:rPr>
        <w:t xml:space="preserve"> </w:t>
      </w:r>
      <w:r>
        <w:t>of</w:t>
      </w:r>
      <w:r>
        <w:rPr>
          <w:spacing w:val="-15"/>
        </w:rPr>
        <w:t xml:space="preserve"> </w:t>
      </w:r>
      <w:r>
        <w:t>students,</w:t>
      </w:r>
      <w:r>
        <w:rPr>
          <w:spacing w:val="-10"/>
        </w:rPr>
        <w:t xml:space="preserve"> </w:t>
      </w:r>
      <w:r>
        <w:t>and</w:t>
      </w:r>
      <w:r>
        <w:rPr>
          <w:spacing w:val="-12"/>
        </w:rPr>
        <w:t xml:space="preserve"> </w:t>
      </w:r>
      <w:r>
        <w:t>there</w:t>
      </w:r>
      <w:r>
        <w:rPr>
          <w:spacing w:val="-12"/>
        </w:rPr>
        <w:t xml:space="preserve"> </w:t>
      </w:r>
      <w:r>
        <w:t>is</w:t>
      </w:r>
      <w:r>
        <w:rPr>
          <w:spacing w:val="-13"/>
        </w:rPr>
        <w:t xml:space="preserve"> </w:t>
      </w:r>
      <w:r>
        <w:t>potential</w:t>
      </w:r>
      <w:r>
        <w:rPr>
          <w:spacing w:val="-15"/>
        </w:rPr>
        <w:t xml:space="preserve"> </w:t>
      </w:r>
      <w:r>
        <w:t>for</w:t>
      </w:r>
      <w:r>
        <w:rPr>
          <w:spacing w:val="-10"/>
        </w:rPr>
        <w:t xml:space="preserve"> </w:t>
      </w:r>
      <w:r>
        <w:t>their</w:t>
      </w:r>
      <w:r>
        <w:rPr>
          <w:spacing w:val="-10"/>
        </w:rPr>
        <w:t xml:space="preserve"> </w:t>
      </w:r>
      <w:r>
        <w:t>own</w:t>
      </w:r>
      <w:r>
        <w:rPr>
          <w:spacing w:val="-15"/>
        </w:rPr>
        <w:t xml:space="preserve"> </w:t>
      </w:r>
      <w:r>
        <w:t>stress</w:t>
      </w:r>
      <w:r>
        <w:rPr>
          <w:spacing w:val="-13"/>
        </w:rPr>
        <w:t xml:space="preserve"> </w:t>
      </w:r>
      <w:r>
        <w:t>to</w:t>
      </w:r>
      <w:r>
        <w:rPr>
          <w:spacing w:val="-11"/>
        </w:rPr>
        <w:t xml:space="preserve"> </w:t>
      </w:r>
      <w:r>
        <w:t>increase</w:t>
      </w:r>
      <w:r>
        <w:rPr>
          <w:spacing w:val="-12"/>
        </w:rPr>
        <w:t xml:space="preserve"> </w:t>
      </w:r>
      <w:r>
        <w:t>due</w:t>
      </w:r>
      <w:r>
        <w:rPr>
          <w:spacing w:val="-12"/>
        </w:rPr>
        <w:t xml:space="preserve"> </w:t>
      </w:r>
      <w:r>
        <w:t>to</w:t>
      </w:r>
      <w:r>
        <w:rPr>
          <w:spacing w:val="-7"/>
        </w:rPr>
        <w:t xml:space="preserve"> </w:t>
      </w:r>
      <w:r>
        <w:t>student</w:t>
      </w:r>
      <w:r>
        <w:rPr>
          <w:spacing w:val="-11"/>
        </w:rPr>
        <w:t xml:space="preserve"> </w:t>
      </w:r>
      <w:r>
        <w:t>behaviors. While studies conducted in the Philippines established learner behavior as a potent stressor for teachers and reported correlations between burnout and diminished self-efficacy, there are very few studies conducted even more recently at</w:t>
      </w:r>
      <w:r>
        <w:t xml:space="preserve"> the same level that are firmly embedded in the context, that provide measurements and descriptions of classroom behavioral challenges, stress experienced by teachers, and self-efficacy in teachers, especially with regard to discerning which types of behav</w:t>
      </w:r>
      <w:r>
        <w:t>ioral problems (e.g., disruptive vs. aggressive vs. inattentive behavior) predict stress and self-efficacy outcomes for elementary settings. The absence of disaggregated, actionable evidence inhibits school leaders and policymakers from developing interven</w:t>
      </w:r>
      <w:r>
        <w:t>tions which lower teacher stress and enhance classroom-management efficacy.</w:t>
      </w:r>
    </w:p>
    <w:p w:rsidR="00125765" w:rsidRDefault="00141D24">
      <w:pPr>
        <w:pStyle w:val="BodyText"/>
        <w:spacing w:before="274"/>
        <w:ind w:left="322" w:right="33"/>
      </w:pPr>
      <w:r>
        <w:t>Overall, this study</w:t>
      </w:r>
      <w:r>
        <w:rPr>
          <w:spacing w:val="-5"/>
        </w:rPr>
        <w:t xml:space="preserve"> </w:t>
      </w:r>
      <w:r>
        <w:t>aimed to acquire the level of</w:t>
      </w:r>
      <w:r>
        <w:rPr>
          <w:spacing w:val="-3"/>
        </w:rPr>
        <w:t xml:space="preserve"> </w:t>
      </w:r>
      <w:r>
        <w:t>classroom</w:t>
      </w:r>
      <w:r>
        <w:rPr>
          <w:spacing w:val="-5"/>
        </w:rPr>
        <w:t xml:space="preserve"> </w:t>
      </w:r>
      <w:r>
        <w:t>behavioral issues specifically in elementary level of Tubigon West district, assess their relationship to the self-repor</w:t>
      </w:r>
      <w:r>
        <w:t>ted levels of stress experienced by</w:t>
      </w:r>
      <w:r>
        <w:rPr>
          <w:spacing w:val="-1"/>
        </w:rPr>
        <w:t xml:space="preserve"> </w:t>
      </w:r>
      <w:r>
        <w:t>the teachers and explore its relationship between with the teachers' sense of self-efficacy. Further, the importance of this research</w:t>
      </w:r>
      <w:r>
        <w:rPr>
          <w:spacing w:val="-15"/>
        </w:rPr>
        <w:t xml:space="preserve"> </w:t>
      </w:r>
      <w:r>
        <w:t>would</w:t>
      </w:r>
      <w:r>
        <w:rPr>
          <w:spacing w:val="-15"/>
        </w:rPr>
        <w:t xml:space="preserve"> </w:t>
      </w:r>
      <w:r>
        <w:t>provide</w:t>
      </w:r>
      <w:r>
        <w:rPr>
          <w:spacing w:val="-15"/>
        </w:rPr>
        <w:t xml:space="preserve"> </w:t>
      </w:r>
      <w:r>
        <w:t>current,</w:t>
      </w:r>
      <w:r>
        <w:rPr>
          <w:spacing w:val="-15"/>
        </w:rPr>
        <w:t xml:space="preserve"> </w:t>
      </w:r>
      <w:r>
        <w:t>contextually</w:t>
      </w:r>
      <w:r>
        <w:rPr>
          <w:spacing w:val="-15"/>
        </w:rPr>
        <w:t xml:space="preserve"> </w:t>
      </w:r>
      <w:r>
        <w:t>relevant</w:t>
      </w:r>
      <w:r>
        <w:rPr>
          <w:spacing w:val="-15"/>
        </w:rPr>
        <w:t xml:space="preserve"> </w:t>
      </w:r>
      <w:r>
        <w:t>evidence</w:t>
      </w:r>
      <w:r>
        <w:rPr>
          <w:spacing w:val="-15"/>
        </w:rPr>
        <w:t xml:space="preserve"> </w:t>
      </w:r>
      <w:r>
        <w:t>to</w:t>
      </w:r>
      <w:r>
        <w:rPr>
          <w:spacing w:val="-15"/>
        </w:rPr>
        <w:t xml:space="preserve"> </w:t>
      </w:r>
      <w:r>
        <w:t>school</w:t>
      </w:r>
      <w:r>
        <w:rPr>
          <w:spacing w:val="-15"/>
        </w:rPr>
        <w:t xml:space="preserve"> </w:t>
      </w:r>
      <w:r>
        <w:t>administrators</w:t>
      </w:r>
      <w:r>
        <w:rPr>
          <w:spacing w:val="-15"/>
        </w:rPr>
        <w:t xml:space="preserve"> </w:t>
      </w:r>
      <w:r>
        <w:t>and</w:t>
      </w:r>
      <w:r>
        <w:rPr>
          <w:spacing w:val="-15"/>
        </w:rPr>
        <w:t xml:space="preserve"> </w:t>
      </w:r>
      <w:r>
        <w:t>Dep</w:t>
      </w:r>
      <w:r>
        <w:t>Ed</w:t>
      </w:r>
      <w:r>
        <w:rPr>
          <w:spacing w:val="-15"/>
        </w:rPr>
        <w:t xml:space="preserve"> </w:t>
      </w:r>
      <w:r>
        <w:t>stakeholders, which connects specific classroom behaviors to teacher strain and effectiveness – information that has implications for prioritizing behavior management and treatment, professional</w:t>
      </w:r>
      <w:r>
        <w:rPr>
          <w:spacing w:val="-3"/>
        </w:rPr>
        <w:t xml:space="preserve"> </w:t>
      </w:r>
      <w:r>
        <w:t>development opportunities, and teacher staffing decisions.</w:t>
      </w:r>
    </w:p>
    <w:p w:rsidR="00125765" w:rsidRDefault="00125765">
      <w:pPr>
        <w:pStyle w:val="BodyText"/>
        <w:spacing w:before="7"/>
        <w:jc w:val="left"/>
      </w:pPr>
    </w:p>
    <w:p w:rsidR="00125765" w:rsidRDefault="00141D24">
      <w:pPr>
        <w:pStyle w:val="Heading1"/>
        <w:jc w:val="both"/>
      </w:pPr>
      <w:r>
        <w:t>LITERATURE</w:t>
      </w:r>
      <w:r>
        <w:rPr>
          <w:spacing w:val="-12"/>
        </w:rPr>
        <w:t xml:space="preserve"> </w:t>
      </w:r>
      <w:r>
        <w:rPr>
          <w:spacing w:val="-2"/>
        </w:rPr>
        <w:t>BACKGROUND</w:t>
      </w:r>
    </w:p>
    <w:p w:rsidR="00125765" w:rsidRDefault="00141D24">
      <w:pPr>
        <w:pStyle w:val="BodyText"/>
        <w:spacing w:before="272"/>
        <w:ind w:left="322" w:right="43"/>
      </w:pPr>
      <w:r>
        <w:t>Classrooms are more than just a learning space; it is where students' classroom behaviors and teachers' self-efficacy are measured. When this balance is ruined, students' learning will suffer and teachers will experience stress. Thu</w:t>
      </w:r>
      <w:r>
        <w:t>s, to support this focus, the researcher presents relevant legal foundations, theories, and studies.</w:t>
      </w:r>
    </w:p>
    <w:p w:rsidR="00125765" w:rsidRDefault="00125765">
      <w:pPr>
        <w:pStyle w:val="BodyText"/>
        <w:spacing w:before="1"/>
        <w:jc w:val="left"/>
      </w:pPr>
    </w:p>
    <w:p w:rsidR="00125765" w:rsidRDefault="00141D24">
      <w:pPr>
        <w:pStyle w:val="BodyText"/>
        <w:ind w:left="322" w:right="42"/>
      </w:pPr>
      <w:r>
        <w:t>Article XIV, Section 1 of the 1987 Philippine Constitution mandates that "the State shall protect and promote the right of</w:t>
      </w:r>
      <w:r>
        <w:rPr>
          <w:spacing w:val="-4"/>
        </w:rPr>
        <w:t xml:space="preserve"> </w:t>
      </w:r>
      <w:r>
        <w:t>all</w:t>
      </w:r>
      <w:r>
        <w:rPr>
          <w:spacing w:val="-6"/>
        </w:rPr>
        <w:t xml:space="preserve"> </w:t>
      </w:r>
      <w:r>
        <w:t>citizens to quality</w:t>
      </w:r>
      <w:r>
        <w:rPr>
          <w:spacing w:val="-2"/>
        </w:rPr>
        <w:t xml:space="preserve"> </w:t>
      </w:r>
      <w:r>
        <w:t>educati</w:t>
      </w:r>
      <w:r>
        <w:t>on</w:t>
      </w:r>
      <w:r>
        <w:rPr>
          <w:spacing w:val="-2"/>
        </w:rPr>
        <w:t xml:space="preserve"> </w:t>
      </w:r>
      <w:r>
        <w:t>at all</w:t>
      </w:r>
      <w:r>
        <w:rPr>
          <w:spacing w:val="-2"/>
        </w:rPr>
        <w:t xml:space="preserve"> </w:t>
      </w:r>
      <w:r>
        <w:t>levels," emphasizing the government's responsibility</w:t>
      </w:r>
      <w:r>
        <w:rPr>
          <w:spacing w:val="-6"/>
        </w:rPr>
        <w:t xml:space="preserve"> </w:t>
      </w:r>
      <w:r>
        <w:t>to create accessible</w:t>
      </w:r>
      <w:r>
        <w:rPr>
          <w:spacing w:val="-15"/>
        </w:rPr>
        <w:t xml:space="preserve"> </w:t>
      </w:r>
      <w:r>
        <w:t>and</w:t>
      </w:r>
      <w:r>
        <w:rPr>
          <w:spacing w:val="-15"/>
        </w:rPr>
        <w:t xml:space="preserve"> </w:t>
      </w:r>
      <w:r>
        <w:t>conducive</w:t>
      </w:r>
      <w:r>
        <w:rPr>
          <w:spacing w:val="-15"/>
        </w:rPr>
        <w:t xml:space="preserve"> </w:t>
      </w:r>
      <w:r>
        <w:t>learning</w:t>
      </w:r>
      <w:r>
        <w:rPr>
          <w:spacing w:val="-15"/>
        </w:rPr>
        <w:t xml:space="preserve"> </w:t>
      </w:r>
      <w:r>
        <w:t>environments.</w:t>
      </w:r>
      <w:r>
        <w:rPr>
          <w:spacing w:val="-15"/>
        </w:rPr>
        <w:t xml:space="preserve"> </w:t>
      </w:r>
      <w:r>
        <w:t>The</w:t>
      </w:r>
      <w:r>
        <w:rPr>
          <w:spacing w:val="-15"/>
        </w:rPr>
        <w:t xml:space="preserve"> </w:t>
      </w:r>
      <w:r>
        <w:t>classroom</w:t>
      </w:r>
      <w:r>
        <w:rPr>
          <w:spacing w:val="-15"/>
        </w:rPr>
        <w:t xml:space="preserve"> </w:t>
      </w:r>
      <w:r>
        <w:t>atmosphere</w:t>
      </w:r>
      <w:r>
        <w:rPr>
          <w:spacing w:val="-11"/>
        </w:rPr>
        <w:t xml:space="preserve"> </w:t>
      </w:r>
      <w:r>
        <w:t>is</w:t>
      </w:r>
      <w:r>
        <w:rPr>
          <w:spacing w:val="-15"/>
        </w:rPr>
        <w:t xml:space="preserve"> </w:t>
      </w:r>
      <w:r>
        <w:t>truly</w:t>
      </w:r>
      <w:r>
        <w:rPr>
          <w:spacing w:val="-15"/>
        </w:rPr>
        <w:t xml:space="preserve"> </w:t>
      </w:r>
      <w:r>
        <w:t>vital</w:t>
      </w:r>
      <w:r>
        <w:rPr>
          <w:spacing w:val="-15"/>
        </w:rPr>
        <w:t xml:space="preserve"> </w:t>
      </w:r>
      <w:r>
        <w:t>for</w:t>
      </w:r>
      <w:r>
        <w:rPr>
          <w:spacing w:val="-11"/>
        </w:rPr>
        <w:t xml:space="preserve"> </w:t>
      </w:r>
      <w:r>
        <w:t>educational</w:t>
      </w:r>
      <w:r>
        <w:rPr>
          <w:spacing w:val="-15"/>
        </w:rPr>
        <w:t xml:space="preserve"> </w:t>
      </w:r>
      <w:r>
        <w:t>quality, as behavioral problems can be of great hindrance on teachers'</w:t>
      </w:r>
      <w:r>
        <w:t xml:space="preserve"> effectiveness and can disrupt learning.</w:t>
      </w:r>
      <w:r>
        <w:rPr>
          <w:spacing w:val="40"/>
        </w:rPr>
        <w:t xml:space="preserve"> </w:t>
      </w:r>
      <w:r>
        <w:t>Thus, dealing such issue is crucial to maintain the goal of quality education and aid teachers' roles. In addition, the Philippines’</w:t>
      </w:r>
      <w:r>
        <w:rPr>
          <w:spacing w:val="-15"/>
        </w:rPr>
        <w:t xml:space="preserve"> </w:t>
      </w:r>
      <w:r>
        <w:t>historic</w:t>
      </w:r>
      <w:r>
        <w:rPr>
          <w:spacing w:val="-15"/>
        </w:rPr>
        <w:t xml:space="preserve"> </w:t>
      </w:r>
      <w:r>
        <w:t>Magnolia</w:t>
      </w:r>
      <w:r>
        <w:rPr>
          <w:spacing w:val="-15"/>
        </w:rPr>
        <w:t xml:space="preserve"> </w:t>
      </w:r>
      <w:r>
        <w:t>Law,</w:t>
      </w:r>
      <w:r>
        <w:rPr>
          <w:spacing w:val="-15"/>
        </w:rPr>
        <w:t xml:space="preserve"> </w:t>
      </w:r>
      <w:r>
        <w:t>also</w:t>
      </w:r>
      <w:r>
        <w:rPr>
          <w:spacing w:val="-15"/>
        </w:rPr>
        <w:t xml:space="preserve"> </w:t>
      </w:r>
      <w:r>
        <w:t>known</w:t>
      </w:r>
      <w:r>
        <w:rPr>
          <w:spacing w:val="-15"/>
        </w:rPr>
        <w:t xml:space="preserve"> </w:t>
      </w:r>
      <w:r>
        <w:t>as</w:t>
      </w:r>
      <w:r>
        <w:rPr>
          <w:spacing w:val="-15"/>
        </w:rPr>
        <w:t xml:space="preserve"> </w:t>
      </w:r>
      <w:r>
        <w:t>Republic</w:t>
      </w:r>
      <w:r>
        <w:rPr>
          <w:spacing w:val="-15"/>
        </w:rPr>
        <w:t xml:space="preserve"> </w:t>
      </w:r>
      <w:r>
        <w:t>Act</w:t>
      </w:r>
      <w:r>
        <w:rPr>
          <w:spacing w:val="-15"/>
        </w:rPr>
        <w:t xml:space="preserve"> </w:t>
      </w:r>
      <w:r>
        <w:t>No.</w:t>
      </w:r>
      <w:r>
        <w:rPr>
          <w:spacing w:val="-15"/>
        </w:rPr>
        <w:t xml:space="preserve"> </w:t>
      </w:r>
      <w:r>
        <w:t>11210,</w:t>
      </w:r>
      <w:r>
        <w:rPr>
          <w:spacing w:val="-15"/>
        </w:rPr>
        <w:t xml:space="preserve"> </w:t>
      </w:r>
      <w:r>
        <w:t>makes</w:t>
      </w:r>
      <w:r>
        <w:rPr>
          <w:spacing w:val="-15"/>
        </w:rPr>
        <w:t xml:space="preserve"> </w:t>
      </w:r>
      <w:r>
        <w:t>mental</w:t>
      </w:r>
      <w:r>
        <w:rPr>
          <w:spacing w:val="-15"/>
        </w:rPr>
        <w:t xml:space="preserve"> </w:t>
      </w:r>
      <w:r>
        <w:t>health</w:t>
      </w:r>
      <w:r>
        <w:rPr>
          <w:spacing w:val="-15"/>
        </w:rPr>
        <w:t xml:space="preserve"> </w:t>
      </w:r>
      <w:r>
        <w:t>a</w:t>
      </w:r>
      <w:r>
        <w:t>nd</w:t>
      </w:r>
      <w:r>
        <w:rPr>
          <w:spacing w:val="-15"/>
        </w:rPr>
        <w:t xml:space="preserve"> </w:t>
      </w:r>
      <w:r>
        <w:t>the</w:t>
      </w:r>
      <w:r>
        <w:rPr>
          <w:spacing w:val="-15"/>
        </w:rPr>
        <w:t xml:space="preserve"> </w:t>
      </w:r>
      <w:r>
        <w:t xml:space="preserve">general </w:t>
      </w:r>
      <w:r>
        <w:rPr>
          <w:spacing w:val="-2"/>
        </w:rPr>
        <w:t>well-being</w:t>
      </w:r>
      <w:r>
        <w:rPr>
          <w:spacing w:val="-5"/>
        </w:rPr>
        <w:t xml:space="preserve"> </w:t>
      </w:r>
      <w:r>
        <w:rPr>
          <w:spacing w:val="-2"/>
        </w:rPr>
        <w:t>a</w:t>
      </w:r>
      <w:r>
        <w:rPr>
          <w:spacing w:val="-5"/>
        </w:rPr>
        <w:t xml:space="preserve"> </w:t>
      </w:r>
      <w:r>
        <w:rPr>
          <w:spacing w:val="-2"/>
        </w:rPr>
        <w:t>priority</w:t>
      </w:r>
      <w:r>
        <w:rPr>
          <w:spacing w:val="-13"/>
        </w:rPr>
        <w:t xml:space="preserve"> </w:t>
      </w:r>
      <w:r>
        <w:rPr>
          <w:spacing w:val="-2"/>
        </w:rPr>
        <w:t>—</w:t>
      </w:r>
      <w:r>
        <w:rPr>
          <w:spacing w:val="-3"/>
        </w:rPr>
        <w:t xml:space="preserve"> </w:t>
      </w:r>
      <w:r>
        <w:rPr>
          <w:spacing w:val="-2"/>
        </w:rPr>
        <w:t>which</w:t>
      </w:r>
      <w:r>
        <w:rPr>
          <w:spacing w:val="-3"/>
        </w:rPr>
        <w:t xml:space="preserve"> </w:t>
      </w:r>
      <w:r>
        <w:rPr>
          <w:spacing w:val="-2"/>
        </w:rPr>
        <w:t>includes</w:t>
      </w:r>
      <w:r>
        <w:rPr>
          <w:spacing w:val="-7"/>
        </w:rPr>
        <w:t xml:space="preserve"> </w:t>
      </w:r>
      <w:r>
        <w:rPr>
          <w:spacing w:val="-2"/>
        </w:rPr>
        <w:t>stress</w:t>
      </w:r>
      <w:r>
        <w:rPr>
          <w:spacing w:val="-7"/>
        </w:rPr>
        <w:t xml:space="preserve"> </w:t>
      </w:r>
      <w:r>
        <w:rPr>
          <w:spacing w:val="-2"/>
        </w:rPr>
        <w:t>experienced by</w:t>
      </w:r>
      <w:r>
        <w:rPr>
          <w:spacing w:val="-13"/>
        </w:rPr>
        <w:t xml:space="preserve"> </w:t>
      </w:r>
      <w:r>
        <w:rPr>
          <w:spacing w:val="-2"/>
        </w:rPr>
        <w:t>the</w:t>
      </w:r>
      <w:r>
        <w:rPr>
          <w:spacing w:val="-5"/>
        </w:rPr>
        <w:t xml:space="preserve"> </w:t>
      </w:r>
      <w:r>
        <w:rPr>
          <w:spacing w:val="-2"/>
        </w:rPr>
        <w:t>teachers</w:t>
      </w:r>
      <w:r>
        <w:rPr>
          <w:spacing w:val="-6"/>
        </w:rPr>
        <w:t xml:space="preserve"> </w:t>
      </w:r>
      <w:r>
        <w:rPr>
          <w:spacing w:val="-2"/>
        </w:rPr>
        <w:t>—</w:t>
      </w:r>
      <w:r>
        <w:rPr>
          <w:spacing w:val="-3"/>
        </w:rPr>
        <w:t xml:space="preserve"> </w:t>
      </w:r>
      <w:r>
        <w:rPr>
          <w:spacing w:val="-2"/>
        </w:rPr>
        <w:t>(Philippine</w:t>
      </w:r>
      <w:r>
        <w:rPr>
          <w:spacing w:val="-5"/>
        </w:rPr>
        <w:t xml:space="preserve"> </w:t>
      </w:r>
      <w:r>
        <w:rPr>
          <w:spacing w:val="-2"/>
        </w:rPr>
        <w:t xml:space="preserve">Congress, 2019). While, </w:t>
      </w:r>
      <w:r>
        <w:t>DepEd Order No. 42, s. 2017 institutionalizes the Philippine Professional Standards for Teachers (PPST), emphasizing the importan</w:t>
      </w:r>
      <w:r>
        <w:t>ce of community engagement and teachers’ professional growth. These policies highlight that teachers’ mental health and self-efficacy are vital to maintain a quality education and effective classroom management.</w:t>
      </w:r>
    </w:p>
    <w:p w:rsidR="00125765" w:rsidRDefault="00125765">
      <w:pPr>
        <w:pStyle w:val="BodyText"/>
        <w:spacing w:before="1"/>
        <w:jc w:val="left"/>
      </w:pPr>
    </w:p>
    <w:p w:rsidR="00125765" w:rsidRDefault="00141D24">
      <w:pPr>
        <w:pStyle w:val="BodyText"/>
        <w:ind w:left="322" w:right="30"/>
      </w:pPr>
      <w:r>
        <w:t>Further, in terms of classroom behaviors, t</w:t>
      </w:r>
      <w:r>
        <w:t>he Department of Education (DepEd) reinforces some policies like DepEd Order No. 40, s. 2012—the Child Protection Policy—which promotes safe, supportive learning spaces and discourages all forms of</w:t>
      </w:r>
      <w:r>
        <w:rPr>
          <w:spacing w:val="-4"/>
        </w:rPr>
        <w:t xml:space="preserve"> </w:t>
      </w:r>
      <w:r>
        <w:t>child abuse, including bullying and disruption. This policy</w:t>
      </w:r>
      <w:r>
        <w:rPr>
          <w:spacing w:val="-1"/>
        </w:rPr>
        <w:t xml:space="preserve"> </w:t>
      </w:r>
      <w:r>
        <w:t>advocates non-violent, positive behavior management strategies that protect both</w:t>
      </w:r>
      <w:r>
        <w:rPr>
          <w:spacing w:val="-2"/>
        </w:rPr>
        <w:t xml:space="preserve"> </w:t>
      </w:r>
      <w:r>
        <w:t>student development and teachers’ mental</w:t>
      </w:r>
      <w:r>
        <w:rPr>
          <w:spacing w:val="-2"/>
        </w:rPr>
        <w:t xml:space="preserve"> </w:t>
      </w:r>
      <w:r>
        <w:t>health. In addition,</w:t>
      </w:r>
      <w:r>
        <w:rPr>
          <w:spacing w:val="-15"/>
        </w:rPr>
        <w:t xml:space="preserve"> </w:t>
      </w:r>
      <w:r>
        <w:t>the</w:t>
      </w:r>
      <w:r>
        <w:rPr>
          <w:spacing w:val="-15"/>
        </w:rPr>
        <w:t xml:space="preserve"> </w:t>
      </w:r>
      <w:r>
        <w:t>theory</w:t>
      </w:r>
      <w:r>
        <w:rPr>
          <w:spacing w:val="-15"/>
        </w:rPr>
        <w:t xml:space="preserve"> </w:t>
      </w:r>
      <w:r>
        <w:t>of</w:t>
      </w:r>
      <w:r>
        <w:rPr>
          <w:spacing w:val="-15"/>
        </w:rPr>
        <w:t xml:space="preserve"> </w:t>
      </w:r>
      <w:r>
        <w:t>planned</w:t>
      </w:r>
      <w:r>
        <w:rPr>
          <w:spacing w:val="-15"/>
        </w:rPr>
        <w:t xml:space="preserve"> </w:t>
      </w:r>
      <w:r>
        <w:t>behavior</w:t>
      </w:r>
      <w:r>
        <w:rPr>
          <w:spacing w:val="-15"/>
        </w:rPr>
        <w:t xml:space="preserve"> </w:t>
      </w:r>
      <w:r>
        <w:t>in</w:t>
      </w:r>
      <w:r>
        <w:rPr>
          <w:spacing w:val="-15"/>
        </w:rPr>
        <w:t xml:space="preserve"> </w:t>
      </w:r>
      <w:r>
        <w:t>the</w:t>
      </w:r>
      <w:r>
        <w:rPr>
          <w:spacing w:val="-15"/>
        </w:rPr>
        <w:t xml:space="preserve"> </w:t>
      </w:r>
      <w:r>
        <w:t>classroom</w:t>
      </w:r>
      <w:r>
        <w:rPr>
          <w:spacing w:val="-15"/>
        </w:rPr>
        <w:t xml:space="preserve"> </w:t>
      </w:r>
      <w:r>
        <w:t>by</w:t>
      </w:r>
      <w:r>
        <w:rPr>
          <w:spacing w:val="-15"/>
        </w:rPr>
        <w:t xml:space="preserve"> </w:t>
      </w:r>
      <w:r>
        <w:t>Bu</w:t>
      </w:r>
      <w:r>
        <w:t>rns,</w:t>
      </w:r>
      <w:r>
        <w:rPr>
          <w:spacing w:val="-15"/>
        </w:rPr>
        <w:t xml:space="preserve"> </w:t>
      </w:r>
      <w:r>
        <w:t>et.</w:t>
      </w:r>
      <w:r>
        <w:rPr>
          <w:spacing w:val="-11"/>
        </w:rPr>
        <w:t xml:space="preserve"> </w:t>
      </w:r>
      <w:r>
        <w:t>al</w:t>
      </w:r>
      <w:r>
        <w:rPr>
          <w:spacing w:val="-15"/>
        </w:rPr>
        <w:t xml:space="preserve"> </w:t>
      </w:r>
      <w:r>
        <w:t>(2017)</w:t>
      </w:r>
      <w:r>
        <w:rPr>
          <w:spacing w:val="-12"/>
        </w:rPr>
        <w:t xml:space="preserve"> </w:t>
      </w:r>
      <w:r>
        <w:t>states</w:t>
      </w:r>
      <w:r>
        <w:rPr>
          <w:spacing w:val="-15"/>
        </w:rPr>
        <w:t xml:space="preserve"> </w:t>
      </w:r>
      <w:r>
        <w:t>that</w:t>
      </w:r>
      <w:r>
        <w:rPr>
          <w:spacing w:val="-13"/>
        </w:rPr>
        <w:t xml:space="preserve"> </w:t>
      </w:r>
      <w:r>
        <w:t>teachers</w:t>
      </w:r>
      <w:r>
        <w:rPr>
          <w:spacing w:val="-11"/>
        </w:rPr>
        <w:t xml:space="preserve"> </w:t>
      </w:r>
      <w:r>
        <w:t>may</w:t>
      </w:r>
      <w:r>
        <w:rPr>
          <w:spacing w:val="-15"/>
        </w:rPr>
        <w:t xml:space="preserve"> </w:t>
      </w:r>
      <w:r>
        <w:t>cultivate positive</w:t>
      </w:r>
      <w:r>
        <w:rPr>
          <w:spacing w:val="-1"/>
        </w:rPr>
        <w:t xml:space="preserve"> </w:t>
      </w:r>
      <w:r>
        <w:t>behavior</w:t>
      </w:r>
      <w:r>
        <w:rPr>
          <w:spacing w:val="-3"/>
        </w:rPr>
        <w:t xml:space="preserve"> </w:t>
      </w:r>
      <w:r>
        <w:t>among</w:t>
      </w:r>
      <w:r>
        <w:rPr>
          <w:spacing w:val="-1"/>
        </w:rPr>
        <w:t xml:space="preserve"> </w:t>
      </w:r>
      <w:r>
        <w:t>learners</w:t>
      </w:r>
      <w:r>
        <w:rPr>
          <w:spacing w:val="-2"/>
        </w:rPr>
        <w:t xml:space="preserve"> </w:t>
      </w:r>
      <w:r>
        <w:t>first and</w:t>
      </w:r>
      <w:r>
        <w:rPr>
          <w:spacing w:val="-1"/>
        </w:rPr>
        <w:t xml:space="preserve"> </w:t>
      </w:r>
      <w:r>
        <w:t>increase</w:t>
      </w:r>
      <w:r>
        <w:rPr>
          <w:spacing w:val="-2"/>
        </w:rPr>
        <w:t xml:space="preserve"> </w:t>
      </w:r>
      <w:r>
        <w:t>beliefs</w:t>
      </w:r>
      <w:r>
        <w:rPr>
          <w:spacing w:val="-6"/>
        </w:rPr>
        <w:t xml:space="preserve"> </w:t>
      </w:r>
      <w:r>
        <w:t>that interactions</w:t>
      </w:r>
      <w:r>
        <w:rPr>
          <w:spacing w:val="-6"/>
        </w:rPr>
        <w:t xml:space="preserve"> </w:t>
      </w:r>
      <w:r>
        <w:t>with</w:t>
      </w:r>
      <w:r>
        <w:rPr>
          <w:spacing w:val="-4"/>
        </w:rPr>
        <w:t xml:space="preserve"> </w:t>
      </w:r>
      <w:r>
        <w:t>instructors</w:t>
      </w:r>
      <w:r>
        <w:rPr>
          <w:spacing w:val="-6"/>
        </w:rPr>
        <w:t xml:space="preserve"> </w:t>
      </w:r>
      <w:r>
        <w:t>would</w:t>
      </w:r>
      <w:r>
        <w:rPr>
          <w:spacing w:val="-4"/>
        </w:rPr>
        <w:t xml:space="preserve"> </w:t>
      </w:r>
      <w:r>
        <w:t>be</w:t>
      </w:r>
      <w:r>
        <w:rPr>
          <w:spacing w:val="-5"/>
        </w:rPr>
        <w:t xml:space="preserve"> </w:t>
      </w:r>
      <w:r>
        <w:t>beneficial in the future.</w:t>
      </w:r>
    </w:p>
    <w:p w:rsidR="00125765" w:rsidRDefault="00125765">
      <w:pPr>
        <w:pStyle w:val="BodyText"/>
        <w:spacing w:before="1"/>
        <w:jc w:val="left"/>
      </w:pPr>
    </w:p>
    <w:p w:rsidR="00125765" w:rsidRDefault="00141D24">
      <w:pPr>
        <w:pStyle w:val="BodyText"/>
        <w:ind w:left="322" w:right="33"/>
      </w:pPr>
      <w:r>
        <w:t>Moreover, according to Zoromski et al. (2021), disruptive student behaviors can result in poor grades, low achievement</w:t>
      </w:r>
      <w:r>
        <w:rPr>
          <w:spacing w:val="-8"/>
        </w:rPr>
        <w:t xml:space="preserve"> </w:t>
      </w:r>
      <w:r>
        <w:t>scores,</w:t>
      </w:r>
      <w:r>
        <w:rPr>
          <w:spacing w:val="-8"/>
        </w:rPr>
        <w:t xml:space="preserve"> </w:t>
      </w:r>
      <w:r>
        <w:t>dropout,</w:t>
      </w:r>
      <w:r>
        <w:rPr>
          <w:spacing w:val="-12"/>
        </w:rPr>
        <w:t xml:space="preserve"> </w:t>
      </w:r>
      <w:r>
        <w:t>lost</w:t>
      </w:r>
      <w:r>
        <w:rPr>
          <w:spacing w:val="-13"/>
        </w:rPr>
        <w:t xml:space="preserve"> </w:t>
      </w:r>
      <w:r>
        <w:t>teaching</w:t>
      </w:r>
      <w:r>
        <w:rPr>
          <w:spacing w:val="-10"/>
        </w:rPr>
        <w:t xml:space="preserve"> </w:t>
      </w:r>
      <w:r>
        <w:t>time,</w:t>
      </w:r>
      <w:r>
        <w:rPr>
          <w:spacing w:val="-13"/>
        </w:rPr>
        <w:t xml:space="preserve"> </w:t>
      </w:r>
      <w:r>
        <w:t>teacher</w:t>
      </w:r>
      <w:r>
        <w:rPr>
          <w:spacing w:val="-8"/>
        </w:rPr>
        <w:t xml:space="preserve"> </w:t>
      </w:r>
      <w:r>
        <w:t>burnout,</w:t>
      </w:r>
      <w:r>
        <w:rPr>
          <w:spacing w:val="-7"/>
        </w:rPr>
        <w:t xml:space="preserve"> </w:t>
      </w:r>
      <w:r>
        <w:t>and</w:t>
      </w:r>
      <w:r>
        <w:rPr>
          <w:spacing w:val="-10"/>
        </w:rPr>
        <w:t xml:space="preserve"> </w:t>
      </w:r>
      <w:r>
        <w:t>societal</w:t>
      </w:r>
      <w:r>
        <w:rPr>
          <w:spacing w:val="-15"/>
        </w:rPr>
        <w:t xml:space="preserve"> </w:t>
      </w:r>
      <w:r>
        <w:t>expenditures.</w:t>
      </w:r>
      <w:r>
        <w:rPr>
          <w:spacing w:val="-8"/>
        </w:rPr>
        <w:t xml:space="preserve"> </w:t>
      </w:r>
      <w:r>
        <w:t>Similarly, Flower</w:t>
      </w:r>
      <w:r>
        <w:rPr>
          <w:spacing w:val="-8"/>
        </w:rPr>
        <w:t xml:space="preserve"> </w:t>
      </w:r>
      <w:r>
        <w:t>et al. (2017) stated that low performance in learning and achievement, teachers’ incompetent feeling, low self-efficacy and stress were all effects of a classroom behavior.</w:t>
      </w:r>
    </w:p>
    <w:p w:rsidR="00125765" w:rsidRDefault="00141D24">
      <w:pPr>
        <w:pStyle w:val="BodyText"/>
        <w:spacing w:before="274"/>
        <w:ind w:left="322" w:right="30"/>
      </w:pPr>
      <w:r>
        <w:t>Conversely, if students keep on showing disruptive behaviors in class, teacher’s se</w:t>
      </w:r>
      <w:r>
        <w:t>nse of self-efficacy will decrease.</w:t>
      </w:r>
      <w:r>
        <w:rPr>
          <w:spacing w:val="-15"/>
        </w:rPr>
        <w:t xml:space="preserve"> </w:t>
      </w:r>
      <w:r>
        <w:t>In</w:t>
      </w:r>
      <w:r>
        <w:rPr>
          <w:spacing w:val="-15"/>
        </w:rPr>
        <w:t xml:space="preserve"> </w:t>
      </w:r>
      <w:r>
        <w:t>1977,</w:t>
      </w:r>
      <w:r>
        <w:rPr>
          <w:spacing w:val="-15"/>
        </w:rPr>
        <w:t xml:space="preserve"> </w:t>
      </w:r>
      <w:r>
        <w:t>Bandura</w:t>
      </w:r>
      <w:r>
        <w:rPr>
          <w:spacing w:val="-15"/>
        </w:rPr>
        <w:t xml:space="preserve"> </w:t>
      </w:r>
      <w:r>
        <w:t>identifies</w:t>
      </w:r>
      <w:r>
        <w:rPr>
          <w:spacing w:val="-15"/>
        </w:rPr>
        <w:t xml:space="preserve"> </w:t>
      </w:r>
      <w:r>
        <w:t>a</w:t>
      </w:r>
      <w:r>
        <w:rPr>
          <w:spacing w:val="-15"/>
        </w:rPr>
        <w:t xml:space="preserve"> </w:t>
      </w:r>
      <w:r>
        <w:t>psychological</w:t>
      </w:r>
      <w:r>
        <w:rPr>
          <w:spacing w:val="-15"/>
        </w:rPr>
        <w:t xml:space="preserve"> </w:t>
      </w:r>
      <w:r>
        <w:t>variable</w:t>
      </w:r>
      <w:r>
        <w:rPr>
          <w:spacing w:val="-15"/>
        </w:rPr>
        <w:t xml:space="preserve"> </w:t>
      </w:r>
      <w:r>
        <w:t>self-efficacy</w:t>
      </w:r>
      <w:r>
        <w:rPr>
          <w:spacing w:val="-15"/>
        </w:rPr>
        <w:t xml:space="preserve"> </w:t>
      </w:r>
      <w:r>
        <w:t>which</w:t>
      </w:r>
      <w:r>
        <w:rPr>
          <w:spacing w:val="-15"/>
        </w:rPr>
        <w:t xml:space="preserve"> </w:t>
      </w:r>
      <w:r>
        <w:t>is</w:t>
      </w:r>
      <w:r>
        <w:rPr>
          <w:spacing w:val="-15"/>
        </w:rPr>
        <w:t xml:space="preserve"> </w:t>
      </w:r>
      <w:r>
        <w:t>processed</w:t>
      </w:r>
      <w:r>
        <w:rPr>
          <w:spacing w:val="-15"/>
        </w:rPr>
        <w:t xml:space="preserve"> </w:t>
      </w:r>
      <w:r>
        <w:t>by</w:t>
      </w:r>
      <w:r>
        <w:rPr>
          <w:spacing w:val="-15"/>
        </w:rPr>
        <w:t xml:space="preserve"> </w:t>
      </w:r>
      <w:r>
        <w:t>an</w:t>
      </w:r>
      <w:r>
        <w:rPr>
          <w:spacing w:val="-15"/>
        </w:rPr>
        <w:t xml:space="preserve"> </w:t>
      </w:r>
      <w:r>
        <w:t>individual’s belief in his/her capability to get the success in a specific task. As stated by the Teacher Self-Efficacy (TSE) wh</w:t>
      </w:r>
      <w:r>
        <w:t>ich is</w:t>
      </w:r>
      <w:r>
        <w:rPr>
          <w:spacing w:val="-1"/>
        </w:rPr>
        <w:t xml:space="preserve"> </w:t>
      </w:r>
      <w:r>
        <w:t>also grounded in</w:t>
      </w:r>
      <w:r>
        <w:rPr>
          <w:spacing w:val="-2"/>
        </w:rPr>
        <w:t xml:space="preserve"> </w:t>
      </w:r>
      <w:r>
        <w:t>Bandura’s</w:t>
      </w:r>
      <w:r>
        <w:rPr>
          <w:spacing w:val="-1"/>
        </w:rPr>
        <w:t xml:space="preserve"> </w:t>
      </w:r>
      <w:r>
        <w:t>Social</w:t>
      </w:r>
      <w:r>
        <w:rPr>
          <w:spacing w:val="-7"/>
        </w:rPr>
        <w:t xml:space="preserve"> </w:t>
      </w:r>
      <w:r>
        <w:t>Cognitive Theory, defines it as</w:t>
      </w:r>
      <w:r>
        <w:rPr>
          <w:spacing w:val="-1"/>
        </w:rPr>
        <w:t xml:space="preserve"> </w:t>
      </w:r>
      <w:r>
        <w:t>a</w:t>
      </w:r>
      <w:r>
        <w:rPr>
          <w:spacing w:val="-8"/>
        </w:rPr>
        <w:t xml:space="preserve"> </w:t>
      </w:r>
      <w:r>
        <w:t>teacher’s</w:t>
      </w:r>
      <w:r>
        <w:rPr>
          <w:spacing w:val="-1"/>
        </w:rPr>
        <w:t xml:space="preserve"> </w:t>
      </w:r>
      <w:r>
        <w:t>belief</w:t>
      </w:r>
      <w:r>
        <w:rPr>
          <w:spacing w:val="-1"/>
        </w:rPr>
        <w:t xml:space="preserve"> </w:t>
      </w:r>
      <w:r>
        <w:t>in</w:t>
      </w:r>
      <w:r>
        <w:rPr>
          <w:spacing w:val="-2"/>
        </w:rPr>
        <w:t xml:space="preserve"> </w:t>
      </w:r>
      <w:r>
        <w:t>their capability</w:t>
      </w:r>
    </w:p>
    <w:p w:rsidR="00125765" w:rsidRDefault="00125765">
      <w:pPr>
        <w:pStyle w:val="BodyText"/>
        <w:sectPr w:rsidR="00125765">
          <w:pgSz w:w="11910" w:h="16840"/>
          <w:pgMar w:top="1000" w:right="566" w:bottom="280" w:left="283" w:header="720" w:footer="720" w:gutter="0"/>
          <w:cols w:space="720"/>
        </w:sectPr>
      </w:pPr>
    </w:p>
    <w:p w:rsidR="00125765" w:rsidRDefault="00141D24">
      <w:pPr>
        <w:pStyle w:val="BodyText"/>
        <w:spacing w:before="75" w:line="237" w:lineRule="auto"/>
        <w:ind w:left="322" w:right="52"/>
      </w:pPr>
      <w:r>
        <w:lastRenderedPageBreak/>
        <w:t>to organize and execute actions necessary to influence student engagement and learning, even in challenging situations. This belie</w:t>
      </w:r>
      <w:r>
        <w:t>f affects how teachers respond to classroom dynamics and stress.</w:t>
      </w:r>
    </w:p>
    <w:p w:rsidR="00125765" w:rsidRDefault="00125765">
      <w:pPr>
        <w:pStyle w:val="BodyText"/>
        <w:spacing w:before="1"/>
        <w:jc w:val="left"/>
      </w:pPr>
    </w:p>
    <w:p w:rsidR="00125765" w:rsidRDefault="00141D24">
      <w:pPr>
        <w:pStyle w:val="BodyText"/>
        <w:ind w:left="322" w:right="41"/>
      </w:pPr>
      <w:r>
        <w:t>However, despite addressing these concerns, learners still face hindrances and showing varying results which differ</w:t>
      </w:r>
      <w:r>
        <w:rPr>
          <w:spacing w:val="-13"/>
        </w:rPr>
        <w:t xml:space="preserve"> </w:t>
      </w:r>
      <w:r>
        <w:t>from</w:t>
      </w:r>
      <w:r>
        <w:rPr>
          <w:spacing w:val="-15"/>
        </w:rPr>
        <w:t xml:space="preserve"> </w:t>
      </w:r>
      <w:r>
        <w:t>time</w:t>
      </w:r>
      <w:r>
        <w:rPr>
          <w:spacing w:val="-12"/>
        </w:rPr>
        <w:t xml:space="preserve"> </w:t>
      </w:r>
      <w:r>
        <w:t>to</w:t>
      </w:r>
      <w:r>
        <w:rPr>
          <w:spacing w:val="-11"/>
        </w:rPr>
        <w:t xml:space="preserve"> </w:t>
      </w:r>
      <w:r>
        <w:t>time</w:t>
      </w:r>
      <w:r>
        <w:rPr>
          <w:spacing w:val="-13"/>
        </w:rPr>
        <w:t xml:space="preserve"> </w:t>
      </w:r>
      <w:r>
        <w:t>(Hayat</w:t>
      </w:r>
      <w:r>
        <w:rPr>
          <w:spacing w:val="-7"/>
        </w:rPr>
        <w:t xml:space="preserve"> </w:t>
      </w:r>
      <w:r>
        <w:t>et</w:t>
      </w:r>
      <w:r>
        <w:rPr>
          <w:spacing w:val="-11"/>
        </w:rPr>
        <w:t xml:space="preserve"> </w:t>
      </w:r>
      <w:r>
        <w:t>al.,</w:t>
      </w:r>
      <w:r>
        <w:rPr>
          <w:spacing w:val="-10"/>
        </w:rPr>
        <w:t xml:space="preserve"> </w:t>
      </w:r>
      <w:r>
        <w:t>2018).</w:t>
      </w:r>
      <w:r>
        <w:rPr>
          <w:spacing w:val="-10"/>
        </w:rPr>
        <w:t xml:space="preserve"> </w:t>
      </w:r>
      <w:r>
        <w:t>Moreover,</w:t>
      </w:r>
      <w:r>
        <w:rPr>
          <w:spacing w:val="-10"/>
        </w:rPr>
        <w:t xml:space="preserve"> </w:t>
      </w:r>
      <w:r>
        <w:t>the</w:t>
      </w:r>
      <w:r>
        <w:rPr>
          <w:spacing w:val="-13"/>
        </w:rPr>
        <w:t xml:space="preserve"> </w:t>
      </w:r>
      <w:r>
        <w:t>result</w:t>
      </w:r>
      <w:r>
        <w:rPr>
          <w:spacing w:val="-7"/>
        </w:rPr>
        <w:t xml:space="preserve"> </w:t>
      </w:r>
      <w:r>
        <w:t>of</w:t>
      </w:r>
      <w:r>
        <w:rPr>
          <w:spacing w:val="-15"/>
        </w:rPr>
        <w:t xml:space="preserve"> </w:t>
      </w:r>
      <w:r>
        <w:t>researches</w:t>
      </w:r>
      <w:r>
        <w:rPr>
          <w:spacing w:val="-14"/>
        </w:rPr>
        <w:t xml:space="preserve"> </w:t>
      </w:r>
      <w:r>
        <w:t>as</w:t>
      </w:r>
      <w:r>
        <w:rPr>
          <w:spacing w:val="-4"/>
        </w:rPr>
        <w:t xml:space="preserve"> </w:t>
      </w:r>
      <w:r>
        <w:t>cited</w:t>
      </w:r>
      <w:r>
        <w:rPr>
          <w:spacing w:val="-7"/>
        </w:rPr>
        <w:t xml:space="preserve"> </w:t>
      </w:r>
      <w:r>
        <w:t>by</w:t>
      </w:r>
      <w:r>
        <w:rPr>
          <w:spacing w:val="-15"/>
        </w:rPr>
        <w:t xml:space="preserve"> </w:t>
      </w:r>
      <w:r>
        <w:t>Lazarides</w:t>
      </w:r>
      <w:r>
        <w:rPr>
          <w:spacing w:val="-14"/>
        </w:rPr>
        <w:t xml:space="preserve"> </w:t>
      </w:r>
      <w:r>
        <w:t>and</w:t>
      </w:r>
      <w:r>
        <w:rPr>
          <w:spacing w:val="-7"/>
        </w:rPr>
        <w:t xml:space="preserve"> </w:t>
      </w:r>
      <w:r>
        <w:t>Warner (2020) showed</w:t>
      </w:r>
      <w:r>
        <w:rPr>
          <w:spacing w:val="-1"/>
        </w:rPr>
        <w:t xml:space="preserve"> </w:t>
      </w:r>
      <w:r>
        <w:t>that</w:t>
      </w:r>
      <w:r>
        <w:rPr>
          <w:spacing w:val="-1"/>
        </w:rPr>
        <w:t xml:space="preserve"> </w:t>
      </w:r>
      <w:r>
        <w:t>teachers</w:t>
      </w:r>
      <w:r>
        <w:rPr>
          <w:spacing w:val="-3"/>
        </w:rPr>
        <w:t xml:space="preserve"> </w:t>
      </w:r>
      <w:r>
        <w:t>who have</w:t>
      </w:r>
      <w:r>
        <w:rPr>
          <w:spacing w:val="-2"/>
        </w:rPr>
        <w:t xml:space="preserve"> </w:t>
      </w:r>
      <w:r>
        <w:t>a high</w:t>
      </w:r>
      <w:r>
        <w:rPr>
          <w:spacing w:val="-1"/>
        </w:rPr>
        <w:t xml:space="preserve"> </w:t>
      </w:r>
      <w:r>
        <w:t>level</w:t>
      </w:r>
      <w:r>
        <w:rPr>
          <w:spacing w:val="-1"/>
        </w:rPr>
        <w:t xml:space="preserve"> </w:t>
      </w:r>
      <w:r>
        <w:t>of</w:t>
      </w:r>
      <w:r>
        <w:rPr>
          <w:spacing w:val="-8"/>
        </w:rPr>
        <w:t xml:space="preserve"> </w:t>
      </w:r>
      <w:r>
        <w:t>self-efficacy</w:t>
      </w:r>
      <w:r>
        <w:rPr>
          <w:spacing w:val="-1"/>
        </w:rPr>
        <w:t xml:space="preserve"> </w:t>
      </w:r>
      <w:r>
        <w:t>are more</w:t>
      </w:r>
      <w:r>
        <w:rPr>
          <w:spacing w:val="-2"/>
        </w:rPr>
        <w:t xml:space="preserve"> </w:t>
      </w:r>
      <w:r>
        <w:t>open</w:t>
      </w:r>
      <w:r>
        <w:rPr>
          <w:spacing w:val="-6"/>
        </w:rPr>
        <w:t xml:space="preserve"> </w:t>
      </w:r>
      <w:r>
        <w:t>to new</w:t>
      </w:r>
      <w:r>
        <w:rPr>
          <w:spacing w:val="-2"/>
        </w:rPr>
        <w:t xml:space="preserve"> </w:t>
      </w:r>
      <w:r>
        <w:t>teaching methods, set challenging goals, exhibit a greater level</w:t>
      </w:r>
      <w:r>
        <w:rPr>
          <w:spacing w:val="-3"/>
        </w:rPr>
        <w:t xml:space="preserve"> </w:t>
      </w:r>
      <w:r>
        <w:t>of</w:t>
      </w:r>
      <w:r>
        <w:rPr>
          <w:spacing w:val="-2"/>
        </w:rPr>
        <w:t xml:space="preserve"> </w:t>
      </w:r>
      <w:r>
        <w:t>planning and organization, enjoy</w:t>
      </w:r>
      <w:r>
        <w:rPr>
          <w:spacing w:val="-3"/>
        </w:rPr>
        <w:t xml:space="preserve"> </w:t>
      </w:r>
      <w:r>
        <w:t xml:space="preserve">solving problems, and can adjust </w:t>
      </w:r>
      <w:r>
        <w:rPr>
          <w:spacing w:val="-2"/>
        </w:rPr>
        <w:t>their</w:t>
      </w:r>
      <w:r>
        <w:rPr>
          <w:spacing w:val="-3"/>
        </w:rPr>
        <w:t xml:space="preserve"> </w:t>
      </w:r>
      <w:r>
        <w:rPr>
          <w:spacing w:val="-2"/>
        </w:rPr>
        <w:t>teaching</w:t>
      </w:r>
      <w:r>
        <w:rPr>
          <w:spacing w:val="-3"/>
        </w:rPr>
        <w:t xml:space="preserve"> </w:t>
      </w:r>
      <w:r>
        <w:rPr>
          <w:spacing w:val="-2"/>
        </w:rPr>
        <w:t>strategies</w:t>
      </w:r>
      <w:r>
        <w:rPr>
          <w:spacing w:val="-6"/>
        </w:rPr>
        <w:t xml:space="preserve"> </w:t>
      </w:r>
      <w:r>
        <w:rPr>
          <w:spacing w:val="-2"/>
        </w:rPr>
        <w:t>when</w:t>
      </w:r>
      <w:r>
        <w:rPr>
          <w:spacing w:val="-9"/>
        </w:rPr>
        <w:t xml:space="preserve"> </w:t>
      </w:r>
      <w:r>
        <w:rPr>
          <w:spacing w:val="-2"/>
        </w:rPr>
        <w:t>they</w:t>
      </w:r>
      <w:r>
        <w:rPr>
          <w:spacing w:val="-13"/>
        </w:rPr>
        <w:t xml:space="preserve"> </w:t>
      </w:r>
      <w:r>
        <w:rPr>
          <w:spacing w:val="-2"/>
        </w:rPr>
        <w:t>encounter problems</w:t>
      </w:r>
      <w:r>
        <w:rPr>
          <w:spacing w:val="-6"/>
        </w:rPr>
        <w:t xml:space="preserve"> </w:t>
      </w:r>
      <w:r>
        <w:rPr>
          <w:spacing w:val="-2"/>
        </w:rPr>
        <w:t>or</w:t>
      </w:r>
      <w:r>
        <w:rPr>
          <w:spacing w:val="-7"/>
        </w:rPr>
        <w:t xml:space="preserve"> </w:t>
      </w:r>
      <w:r>
        <w:rPr>
          <w:spacing w:val="-2"/>
        </w:rPr>
        <w:t>difficulties. In</w:t>
      </w:r>
      <w:r>
        <w:rPr>
          <w:spacing w:val="-9"/>
        </w:rPr>
        <w:t xml:space="preserve"> </w:t>
      </w:r>
      <w:r>
        <w:rPr>
          <w:spacing w:val="-2"/>
        </w:rPr>
        <w:t>recent years, the importance</w:t>
      </w:r>
      <w:r>
        <w:rPr>
          <w:spacing w:val="-4"/>
        </w:rPr>
        <w:t xml:space="preserve"> </w:t>
      </w:r>
      <w:r>
        <w:rPr>
          <w:spacing w:val="-2"/>
        </w:rPr>
        <w:t>of</w:t>
      </w:r>
      <w:r>
        <w:rPr>
          <w:spacing w:val="-12"/>
        </w:rPr>
        <w:t xml:space="preserve"> </w:t>
      </w:r>
      <w:r>
        <w:rPr>
          <w:spacing w:val="-2"/>
        </w:rPr>
        <w:t xml:space="preserve">teacher’s </w:t>
      </w:r>
      <w:r>
        <w:t>resilience</w:t>
      </w:r>
      <w:r>
        <w:rPr>
          <w:spacing w:val="-6"/>
        </w:rPr>
        <w:t xml:space="preserve"> </w:t>
      </w:r>
      <w:r>
        <w:t>and</w:t>
      </w:r>
      <w:r>
        <w:rPr>
          <w:spacing w:val="-1"/>
        </w:rPr>
        <w:t xml:space="preserve"> </w:t>
      </w:r>
      <w:r>
        <w:t>sense</w:t>
      </w:r>
      <w:r>
        <w:rPr>
          <w:spacing w:val="-6"/>
        </w:rPr>
        <w:t xml:space="preserve"> </w:t>
      </w:r>
      <w:r>
        <w:t>of</w:t>
      </w:r>
      <w:r>
        <w:rPr>
          <w:spacing w:val="-13"/>
        </w:rPr>
        <w:t xml:space="preserve"> </w:t>
      </w:r>
      <w:r>
        <w:t>self-efficacy</w:t>
      </w:r>
      <w:r>
        <w:rPr>
          <w:spacing w:val="-6"/>
        </w:rPr>
        <w:t xml:space="preserve"> </w:t>
      </w:r>
      <w:r>
        <w:t>has</w:t>
      </w:r>
      <w:r>
        <w:rPr>
          <w:spacing w:val="-4"/>
        </w:rPr>
        <w:t xml:space="preserve"> </w:t>
      </w:r>
      <w:r>
        <w:t>been</w:t>
      </w:r>
      <w:r>
        <w:rPr>
          <w:spacing w:val="-10"/>
        </w:rPr>
        <w:t xml:space="preserve"> </w:t>
      </w:r>
      <w:r>
        <w:t>recognized</w:t>
      </w:r>
      <w:r>
        <w:rPr>
          <w:spacing w:val="-6"/>
        </w:rPr>
        <w:t xml:space="preserve"> </w:t>
      </w:r>
      <w:r>
        <w:t>as</w:t>
      </w:r>
      <w:r>
        <w:rPr>
          <w:spacing w:val="-7"/>
        </w:rPr>
        <w:t xml:space="preserve"> </w:t>
      </w:r>
      <w:r>
        <w:t>one</w:t>
      </w:r>
      <w:r>
        <w:rPr>
          <w:spacing w:val="-6"/>
        </w:rPr>
        <w:t xml:space="preserve"> </w:t>
      </w:r>
      <w:r>
        <w:t>of</w:t>
      </w:r>
      <w:r>
        <w:rPr>
          <w:spacing w:val="-13"/>
        </w:rPr>
        <w:t xml:space="preserve"> </w:t>
      </w:r>
      <w:r>
        <w:t>the</w:t>
      </w:r>
      <w:r>
        <w:rPr>
          <w:spacing w:val="-2"/>
        </w:rPr>
        <w:t xml:space="preserve"> </w:t>
      </w:r>
      <w:r>
        <w:t>important</w:t>
      </w:r>
      <w:r>
        <w:rPr>
          <w:spacing w:val="-1"/>
        </w:rPr>
        <w:t xml:space="preserve"> </w:t>
      </w:r>
      <w:r>
        <w:t>components</w:t>
      </w:r>
      <w:r>
        <w:rPr>
          <w:spacing w:val="-7"/>
        </w:rPr>
        <w:t xml:space="preserve"> </w:t>
      </w:r>
      <w:r>
        <w:t>of</w:t>
      </w:r>
      <w:r>
        <w:rPr>
          <w:spacing w:val="-13"/>
        </w:rPr>
        <w:t xml:space="preserve"> </w:t>
      </w:r>
      <w:r>
        <w:t>teacher’s</w:t>
      </w:r>
      <w:r>
        <w:rPr>
          <w:spacing w:val="-4"/>
        </w:rPr>
        <w:t xml:space="preserve"> </w:t>
      </w:r>
      <w:r>
        <w:t>health and and help preven teacher’s burnout (Daniilidou et al., 2020).</w:t>
      </w:r>
    </w:p>
    <w:p w:rsidR="00125765" w:rsidRDefault="00125765">
      <w:pPr>
        <w:pStyle w:val="BodyText"/>
        <w:spacing w:before="1"/>
        <w:jc w:val="left"/>
      </w:pPr>
    </w:p>
    <w:p w:rsidR="00125765" w:rsidRDefault="00141D24">
      <w:pPr>
        <w:pStyle w:val="BodyText"/>
        <w:ind w:left="322" w:right="28"/>
      </w:pPr>
      <w:r>
        <w:t>On the other hand, if teacher’s sense of self-efficacy decreases due to the disruptive behavior of the learners, teachers will eventually experience stress which can also affect their</w:t>
      </w:r>
      <w:r>
        <w:t xml:space="preserve"> overall well-being. Research by Sun, Xiaobei,</w:t>
      </w:r>
      <w:r>
        <w:rPr>
          <w:spacing w:val="-15"/>
        </w:rPr>
        <w:t xml:space="preserve"> </w:t>
      </w:r>
      <w:r>
        <w:t>et</w:t>
      </w:r>
      <w:r>
        <w:rPr>
          <w:spacing w:val="-14"/>
        </w:rPr>
        <w:t xml:space="preserve"> </w:t>
      </w:r>
      <w:r>
        <w:t>al.</w:t>
      </w:r>
      <w:r>
        <w:rPr>
          <w:spacing w:val="-8"/>
        </w:rPr>
        <w:t xml:space="preserve"> </w:t>
      </w:r>
      <w:r>
        <w:t>(2023)</w:t>
      </w:r>
      <w:r>
        <w:rPr>
          <w:spacing w:val="-15"/>
        </w:rPr>
        <w:t xml:space="preserve"> </w:t>
      </w:r>
      <w:r>
        <w:t>on</w:t>
      </w:r>
      <w:r>
        <w:rPr>
          <w:spacing w:val="-14"/>
        </w:rPr>
        <w:t xml:space="preserve"> </w:t>
      </w:r>
      <w:r>
        <w:t>the</w:t>
      </w:r>
      <w:r>
        <w:rPr>
          <w:spacing w:val="-15"/>
        </w:rPr>
        <w:t xml:space="preserve"> </w:t>
      </w:r>
      <w:r>
        <w:t>Transactional</w:t>
      </w:r>
      <w:r>
        <w:rPr>
          <w:spacing w:val="-14"/>
        </w:rPr>
        <w:t xml:space="preserve"> </w:t>
      </w:r>
      <w:r>
        <w:t>Model</w:t>
      </w:r>
      <w:r>
        <w:rPr>
          <w:spacing w:val="-15"/>
        </w:rPr>
        <w:t xml:space="preserve"> </w:t>
      </w:r>
      <w:r>
        <w:t>of</w:t>
      </w:r>
      <w:r>
        <w:rPr>
          <w:spacing w:val="-15"/>
        </w:rPr>
        <w:t xml:space="preserve"> </w:t>
      </w:r>
      <w:r>
        <w:t>Stress</w:t>
      </w:r>
      <w:r>
        <w:rPr>
          <w:spacing w:val="-12"/>
        </w:rPr>
        <w:t xml:space="preserve"> </w:t>
      </w:r>
      <w:r>
        <w:t>and</w:t>
      </w:r>
      <w:r>
        <w:rPr>
          <w:spacing w:val="-10"/>
        </w:rPr>
        <w:t xml:space="preserve"> </w:t>
      </w:r>
      <w:r>
        <w:t>Coping</w:t>
      </w:r>
      <w:r>
        <w:rPr>
          <w:spacing w:val="-10"/>
        </w:rPr>
        <w:t xml:space="preserve"> </w:t>
      </w:r>
      <w:r>
        <w:t>of</w:t>
      </w:r>
      <w:r>
        <w:rPr>
          <w:spacing w:val="-15"/>
        </w:rPr>
        <w:t xml:space="preserve"> </w:t>
      </w:r>
      <w:r>
        <w:t>Lazarus</w:t>
      </w:r>
      <w:r>
        <w:rPr>
          <w:spacing w:val="-12"/>
        </w:rPr>
        <w:t xml:space="preserve"> </w:t>
      </w:r>
      <w:r>
        <w:t>&amp;</w:t>
      </w:r>
      <w:r>
        <w:rPr>
          <w:spacing w:val="-14"/>
        </w:rPr>
        <w:t xml:space="preserve"> </w:t>
      </w:r>
      <w:r>
        <w:t>Folkman</w:t>
      </w:r>
      <w:r>
        <w:rPr>
          <w:spacing w:val="-10"/>
        </w:rPr>
        <w:t xml:space="preserve"> </w:t>
      </w:r>
      <w:r>
        <w:t>in</w:t>
      </w:r>
      <w:r>
        <w:rPr>
          <w:spacing w:val="-14"/>
        </w:rPr>
        <w:t xml:space="preserve"> </w:t>
      </w:r>
      <w:r>
        <w:t>1984,</w:t>
      </w:r>
      <w:r>
        <w:rPr>
          <w:spacing w:val="-8"/>
        </w:rPr>
        <w:t xml:space="preserve"> </w:t>
      </w:r>
      <w:r>
        <w:t>explained how</w:t>
      </w:r>
      <w:r>
        <w:rPr>
          <w:spacing w:val="-3"/>
        </w:rPr>
        <w:t xml:space="preserve"> </w:t>
      </w:r>
      <w:r>
        <w:t>teachers experienced stress when</w:t>
      </w:r>
      <w:r>
        <w:rPr>
          <w:spacing w:val="-2"/>
        </w:rPr>
        <w:t xml:space="preserve"> </w:t>
      </w:r>
      <w:r>
        <w:t>perceived demands and exceed available resources. Studies (Zhou et al.</w:t>
      </w:r>
      <w:r>
        <w:t>, 2021)</w:t>
      </w:r>
      <w:r>
        <w:rPr>
          <w:spacing w:val="-3"/>
        </w:rPr>
        <w:t xml:space="preserve"> </w:t>
      </w:r>
      <w:r>
        <w:t>showed</w:t>
      </w:r>
      <w:r>
        <w:rPr>
          <w:spacing w:val="-10"/>
        </w:rPr>
        <w:t xml:space="preserve"> </w:t>
      </w:r>
      <w:r>
        <w:t>that</w:t>
      </w:r>
      <w:r>
        <w:rPr>
          <w:spacing w:val="-5"/>
        </w:rPr>
        <w:t xml:space="preserve"> </w:t>
      </w:r>
      <w:r>
        <w:t>teachers</w:t>
      </w:r>
      <w:r>
        <w:rPr>
          <w:spacing w:val="-7"/>
        </w:rPr>
        <w:t xml:space="preserve"> </w:t>
      </w:r>
      <w:r>
        <w:t>often</w:t>
      </w:r>
      <w:r>
        <w:rPr>
          <w:spacing w:val="-5"/>
        </w:rPr>
        <w:t xml:space="preserve"> </w:t>
      </w:r>
      <w:r>
        <w:t>feel</w:t>
      </w:r>
      <w:r>
        <w:rPr>
          <w:spacing w:val="-9"/>
        </w:rPr>
        <w:t xml:space="preserve"> </w:t>
      </w:r>
      <w:r>
        <w:t>stressed</w:t>
      </w:r>
      <w:r>
        <w:rPr>
          <w:spacing w:val="-5"/>
        </w:rPr>
        <w:t xml:space="preserve"> </w:t>
      </w:r>
      <w:r>
        <w:t>when</w:t>
      </w:r>
      <w:r>
        <w:rPr>
          <w:spacing w:val="-10"/>
        </w:rPr>
        <w:t xml:space="preserve"> </w:t>
      </w:r>
      <w:r>
        <w:t>they</w:t>
      </w:r>
      <w:r>
        <w:rPr>
          <w:spacing w:val="-14"/>
        </w:rPr>
        <w:t xml:space="preserve"> </w:t>
      </w:r>
      <w:r>
        <w:t>perceived</w:t>
      </w:r>
      <w:r>
        <w:rPr>
          <w:spacing w:val="-5"/>
        </w:rPr>
        <w:t xml:space="preserve"> </w:t>
      </w:r>
      <w:r>
        <w:t>a</w:t>
      </w:r>
      <w:r>
        <w:rPr>
          <w:spacing w:val="-1"/>
        </w:rPr>
        <w:t xml:space="preserve"> </w:t>
      </w:r>
      <w:r>
        <w:t>lack</w:t>
      </w:r>
      <w:r>
        <w:rPr>
          <w:spacing w:val="-5"/>
        </w:rPr>
        <w:t xml:space="preserve"> </w:t>
      </w:r>
      <w:r>
        <w:t>of</w:t>
      </w:r>
      <w:r>
        <w:rPr>
          <w:spacing w:val="-13"/>
        </w:rPr>
        <w:t xml:space="preserve"> </w:t>
      </w:r>
      <w:r>
        <w:t>control</w:t>
      </w:r>
      <w:r>
        <w:rPr>
          <w:spacing w:val="-14"/>
        </w:rPr>
        <w:t xml:space="preserve"> </w:t>
      </w:r>
      <w:r>
        <w:t>over</w:t>
      </w:r>
      <w:r>
        <w:rPr>
          <w:spacing w:val="-3"/>
        </w:rPr>
        <w:t xml:space="preserve"> </w:t>
      </w:r>
      <w:r>
        <w:t>behavioral</w:t>
      </w:r>
      <w:r>
        <w:rPr>
          <w:spacing w:val="-9"/>
        </w:rPr>
        <w:t xml:space="preserve"> </w:t>
      </w:r>
      <w:r>
        <w:t>challenges. Their appraisal of stressors influences emotional and behavioral reactions. Therefore, teachers’ sense of self-efficacy is to manage classroo</w:t>
      </w:r>
      <w:r>
        <w:t>m behavior depends on external factors—such as student conduct—and internal resources like resilience and support systems.</w:t>
      </w:r>
    </w:p>
    <w:p w:rsidR="00125765" w:rsidRDefault="00125765">
      <w:pPr>
        <w:pStyle w:val="BodyText"/>
        <w:spacing w:before="3"/>
        <w:jc w:val="left"/>
      </w:pPr>
    </w:p>
    <w:p w:rsidR="00125765" w:rsidRDefault="00141D24">
      <w:pPr>
        <w:pStyle w:val="BodyText"/>
        <w:ind w:left="322" w:right="38"/>
      </w:pPr>
      <w:r>
        <w:t>Thus, it is vital for teachers to control learner’s behavioral</w:t>
      </w:r>
      <w:r>
        <w:rPr>
          <w:spacing w:val="-3"/>
        </w:rPr>
        <w:t xml:space="preserve"> </w:t>
      </w:r>
      <w:r>
        <w:t>challenges, increase their sense of</w:t>
      </w:r>
      <w:r>
        <w:rPr>
          <w:spacing w:val="-2"/>
        </w:rPr>
        <w:t xml:space="preserve"> </w:t>
      </w:r>
      <w:r>
        <w:t xml:space="preserve">self-efficacy and avoid stress. Thus, in the year 1989, thetheory of Hobfoll's Conservation of Resources (COR) stated that individuals strive to acquire and maintain resources, and stress occurs when these resources are threatened or depleted. Further, in </w:t>
      </w:r>
      <w:r>
        <w:t>a classroom setting, classroom behavioral issues may demand additional emotional and cognitive resources, leading to stress when these demands exceed what teachers can do. Similarly, the Job Demands-Resources</w:t>
      </w:r>
      <w:r>
        <w:rPr>
          <w:spacing w:val="-2"/>
        </w:rPr>
        <w:t xml:space="preserve"> </w:t>
      </w:r>
      <w:r>
        <w:t>(JD-R) Model</w:t>
      </w:r>
      <w:r>
        <w:rPr>
          <w:spacing w:val="-9"/>
        </w:rPr>
        <w:t xml:space="preserve"> </w:t>
      </w:r>
      <w:r>
        <w:t>proposed by</w:t>
      </w:r>
      <w:r>
        <w:rPr>
          <w:spacing w:val="-10"/>
        </w:rPr>
        <w:t xml:space="preserve"> </w:t>
      </w:r>
      <w:r>
        <w:t>Demerouti</w:t>
      </w:r>
      <w:r>
        <w:rPr>
          <w:spacing w:val="-9"/>
        </w:rPr>
        <w:t xml:space="preserve"> </w:t>
      </w:r>
      <w:r>
        <w:t>et al. (2001</w:t>
      </w:r>
      <w:r>
        <w:t>) emphasizes</w:t>
      </w:r>
      <w:r>
        <w:rPr>
          <w:spacing w:val="-2"/>
        </w:rPr>
        <w:t xml:space="preserve"> </w:t>
      </w:r>
      <w:r>
        <w:t>that stress</w:t>
      </w:r>
      <w:r>
        <w:rPr>
          <w:spacing w:val="-2"/>
        </w:rPr>
        <w:t xml:space="preserve"> </w:t>
      </w:r>
      <w:r>
        <w:t>arises when job demands, such as managing classroom behavior, outweigh available resources like support, time, and coping strategies. Thus, both studies explained how vital it is to balance the job demands to avoid feeling stress e</w:t>
      </w:r>
      <w:r>
        <w:t>specially when it comes to classroom behavioral issues.</w:t>
      </w:r>
    </w:p>
    <w:p w:rsidR="00125765" w:rsidRDefault="00125765">
      <w:pPr>
        <w:pStyle w:val="BodyText"/>
        <w:spacing w:before="1"/>
        <w:jc w:val="left"/>
      </w:pPr>
    </w:p>
    <w:p w:rsidR="00125765" w:rsidRDefault="00141D24">
      <w:pPr>
        <w:pStyle w:val="BodyText"/>
        <w:ind w:left="322" w:right="33"/>
      </w:pPr>
      <w:r>
        <w:t>Further,</w:t>
      </w:r>
      <w:r>
        <w:rPr>
          <w:spacing w:val="-4"/>
        </w:rPr>
        <w:t xml:space="preserve"> </w:t>
      </w:r>
      <w:r>
        <w:t>in</w:t>
      </w:r>
      <w:r>
        <w:rPr>
          <w:spacing w:val="-11"/>
        </w:rPr>
        <w:t xml:space="preserve"> </w:t>
      </w:r>
      <w:r>
        <w:t>1997,</w:t>
      </w:r>
      <w:r>
        <w:rPr>
          <w:spacing w:val="-8"/>
        </w:rPr>
        <w:t xml:space="preserve"> </w:t>
      </w:r>
      <w:r>
        <w:t>Social</w:t>
      </w:r>
      <w:r>
        <w:rPr>
          <w:spacing w:val="-10"/>
        </w:rPr>
        <w:t xml:space="preserve"> </w:t>
      </w:r>
      <w:r>
        <w:t>Cognitive</w:t>
      </w:r>
      <w:r>
        <w:rPr>
          <w:spacing w:val="-7"/>
        </w:rPr>
        <w:t xml:space="preserve"> </w:t>
      </w:r>
      <w:r>
        <w:t>Theory</w:t>
      </w:r>
      <w:r>
        <w:rPr>
          <w:spacing w:val="-15"/>
        </w:rPr>
        <w:t xml:space="preserve"> </w:t>
      </w:r>
      <w:r>
        <w:t>of</w:t>
      </w:r>
      <w:r>
        <w:rPr>
          <w:spacing w:val="-14"/>
        </w:rPr>
        <w:t xml:space="preserve"> </w:t>
      </w:r>
      <w:r>
        <w:t>Bandura</w:t>
      </w:r>
      <w:r>
        <w:rPr>
          <w:spacing w:val="-7"/>
        </w:rPr>
        <w:t xml:space="preserve"> </w:t>
      </w:r>
      <w:r>
        <w:t>explains</w:t>
      </w:r>
      <w:r>
        <w:rPr>
          <w:spacing w:val="-8"/>
        </w:rPr>
        <w:t xml:space="preserve"> </w:t>
      </w:r>
      <w:r>
        <w:t>that</w:t>
      </w:r>
      <w:r>
        <w:rPr>
          <w:spacing w:val="-6"/>
        </w:rPr>
        <w:t xml:space="preserve"> </w:t>
      </w:r>
      <w:r>
        <w:t>teachers’</w:t>
      </w:r>
      <w:r>
        <w:rPr>
          <w:spacing w:val="-9"/>
        </w:rPr>
        <w:t xml:space="preserve"> </w:t>
      </w:r>
      <w:r>
        <w:t>self-efficacy</w:t>
      </w:r>
      <w:r>
        <w:rPr>
          <w:spacing w:val="-15"/>
        </w:rPr>
        <w:t xml:space="preserve"> </w:t>
      </w:r>
      <w:r>
        <w:t>and</w:t>
      </w:r>
      <w:r>
        <w:rPr>
          <w:spacing w:val="-6"/>
        </w:rPr>
        <w:t xml:space="preserve"> </w:t>
      </w:r>
      <w:r>
        <w:t>emotional</w:t>
      </w:r>
      <w:r>
        <w:rPr>
          <w:spacing w:val="-15"/>
        </w:rPr>
        <w:t xml:space="preserve"> </w:t>
      </w:r>
      <w:r>
        <w:t>control influence student outcomes through the visible classroom</w:t>
      </w:r>
      <w:r>
        <w:rPr>
          <w:spacing w:val="-1"/>
        </w:rPr>
        <w:t xml:space="preserve"> </w:t>
      </w:r>
      <w:r>
        <w:t xml:space="preserve">behaviors. When the learners </w:t>
      </w:r>
      <w:r>
        <w:t>behave abruptly in the classroom, teachers will feel stress and eventually decrease their performance. With that, teachers’ thoughts, actions, and classroom environment affect one another.</w:t>
      </w:r>
    </w:p>
    <w:p w:rsidR="00125765" w:rsidRDefault="00141D24">
      <w:pPr>
        <w:pStyle w:val="BodyText"/>
        <w:spacing w:before="274"/>
        <w:ind w:left="322" w:right="29"/>
      </w:pPr>
      <w:r>
        <w:t>The</w:t>
      </w:r>
      <w:r>
        <w:rPr>
          <w:spacing w:val="-7"/>
        </w:rPr>
        <w:t xml:space="preserve"> </w:t>
      </w:r>
      <w:r>
        <w:t>Positive</w:t>
      </w:r>
      <w:r>
        <w:rPr>
          <w:spacing w:val="-7"/>
        </w:rPr>
        <w:t xml:space="preserve"> </w:t>
      </w:r>
      <w:r>
        <w:t>Behavior</w:t>
      </w:r>
      <w:r>
        <w:rPr>
          <w:spacing w:val="-5"/>
        </w:rPr>
        <w:t xml:space="preserve"> </w:t>
      </w:r>
      <w:r>
        <w:t>Interventions</w:t>
      </w:r>
      <w:r>
        <w:rPr>
          <w:spacing w:val="-8"/>
        </w:rPr>
        <w:t xml:space="preserve"> </w:t>
      </w:r>
      <w:r>
        <w:t>and</w:t>
      </w:r>
      <w:r>
        <w:rPr>
          <w:spacing w:val="-6"/>
        </w:rPr>
        <w:t xml:space="preserve"> </w:t>
      </w:r>
      <w:r>
        <w:t>Support</w:t>
      </w:r>
      <w:r>
        <w:rPr>
          <w:spacing w:val="-6"/>
        </w:rPr>
        <w:t xml:space="preserve"> </w:t>
      </w:r>
      <w:r>
        <w:t>(PBIS)</w:t>
      </w:r>
      <w:r>
        <w:rPr>
          <w:spacing w:val="-5"/>
        </w:rPr>
        <w:t xml:space="preserve"> </w:t>
      </w:r>
      <w:r>
        <w:t>framework</w:t>
      </w:r>
      <w:r>
        <w:rPr>
          <w:spacing w:val="-6"/>
        </w:rPr>
        <w:t xml:space="preserve"> </w:t>
      </w:r>
      <w:r>
        <w:t>of</w:t>
      </w:r>
      <w:r>
        <w:t>fers</w:t>
      </w:r>
      <w:r>
        <w:rPr>
          <w:spacing w:val="-8"/>
        </w:rPr>
        <w:t xml:space="preserve"> </w:t>
      </w:r>
      <w:r>
        <w:t>a</w:t>
      </w:r>
      <w:r>
        <w:rPr>
          <w:spacing w:val="-7"/>
        </w:rPr>
        <w:t xml:space="preserve"> </w:t>
      </w:r>
      <w:r>
        <w:t>proactive,</w:t>
      </w:r>
      <w:r>
        <w:rPr>
          <w:spacing w:val="-5"/>
        </w:rPr>
        <w:t xml:space="preserve"> </w:t>
      </w:r>
      <w:r>
        <w:t>school-wide</w:t>
      </w:r>
      <w:r>
        <w:rPr>
          <w:spacing w:val="-7"/>
        </w:rPr>
        <w:t xml:space="preserve"> </w:t>
      </w:r>
      <w:r>
        <w:t>approach</w:t>
      </w:r>
      <w:r>
        <w:rPr>
          <w:spacing w:val="-15"/>
        </w:rPr>
        <w:t xml:space="preserve"> </w:t>
      </w:r>
      <w:r>
        <w:t>to improve</w:t>
      </w:r>
      <w:r>
        <w:rPr>
          <w:spacing w:val="-15"/>
        </w:rPr>
        <w:t xml:space="preserve"> </w:t>
      </w:r>
      <w:r>
        <w:t>student</w:t>
      </w:r>
      <w:r>
        <w:rPr>
          <w:spacing w:val="-15"/>
        </w:rPr>
        <w:t xml:space="preserve"> </w:t>
      </w:r>
      <w:r>
        <w:t>behavior</w:t>
      </w:r>
      <w:r>
        <w:rPr>
          <w:spacing w:val="-15"/>
        </w:rPr>
        <w:t xml:space="preserve"> </w:t>
      </w:r>
      <w:r>
        <w:t>and</w:t>
      </w:r>
      <w:r>
        <w:rPr>
          <w:spacing w:val="-15"/>
        </w:rPr>
        <w:t xml:space="preserve"> </w:t>
      </w:r>
      <w:r>
        <w:t>foster</w:t>
      </w:r>
      <w:r>
        <w:rPr>
          <w:spacing w:val="-15"/>
        </w:rPr>
        <w:t xml:space="preserve"> </w:t>
      </w:r>
      <w:r>
        <w:t>supportive</w:t>
      </w:r>
      <w:r>
        <w:rPr>
          <w:spacing w:val="-15"/>
        </w:rPr>
        <w:t xml:space="preserve"> </w:t>
      </w:r>
      <w:r>
        <w:t>learning</w:t>
      </w:r>
      <w:r>
        <w:rPr>
          <w:spacing w:val="-15"/>
        </w:rPr>
        <w:t xml:space="preserve"> </w:t>
      </w:r>
      <w:r>
        <w:t>environments.</w:t>
      </w:r>
      <w:r>
        <w:rPr>
          <w:spacing w:val="-15"/>
        </w:rPr>
        <w:t xml:space="preserve"> </w:t>
      </w:r>
      <w:r>
        <w:t>According</w:t>
      </w:r>
      <w:r>
        <w:rPr>
          <w:spacing w:val="-15"/>
        </w:rPr>
        <w:t xml:space="preserve"> </w:t>
      </w:r>
      <w:r>
        <w:t>to</w:t>
      </w:r>
      <w:r>
        <w:rPr>
          <w:spacing w:val="-15"/>
        </w:rPr>
        <w:t xml:space="preserve"> </w:t>
      </w:r>
      <w:r>
        <w:t>Freeman</w:t>
      </w:r>
      <w:r>
        <w:rPr>
          <w:spacing w:val="-15"/>
        </w:rPr>
        <w:t xml:space="preserve"> </w:t>
      </w:r>
      <w:r>
        <w:t>et</w:t>
      </w:r>
      <w:r>
        <w:rPr>
          <w:spacing w:val="-15"/>
        </w:rPr>
        <w:t xml:space="preserve"> </w:t>
      </w:r>
      <w:r>
        <w:t>al.</w:t>
      </w:r>
      <w:r>
        <w:rPr>
          <w:spacing w:val="-15"/>
        </w:rPr>
        <w:t xml:space="preserve"> </w:t>
      </w:r>
      <w:r>
        <w:t>(2021),</w:t>
      </w:r>
      <w:r>
        <w:rPr>
          <w:spacing w:val="-15"/>
        </w:rPr>
        <w:t xml:space="preserve"> </w:t>
      </w:r>
      <w:r>
        <w:t>PBIS reduces</w:t>
      </w:r>
      <w:r>
        <w:rPr>
          <w:spacing w:val="-11"/>
        </w:rPr>
        <w:t xml:space="preserve"> </w:t>
      </w:r>
      <w:r>
        <w:t>disruptions</w:t>
      </w:r>
      <w:r>
        <w:rPr>
          <w:spacing w:val="-11"/>
        </w:rPr>
        <w:t xml:space="preserve"> </w:t>
      </w:r>
      <w:r>
        <w:t>by</w:t>
      </w:r>
      <w:r>
        <w:rPr>
          <w:spacing w:val="-14"/>
        </w:rPr>
        <w:t xml:space="preserve"> </w:t>
      </w:r>
      <w:r>
        <w:t>establishing</w:t>
      </w:r>
      <w:r>
        <w:rPr>
          <w:spacing w:val="-10"/>
        </w:rPr>
        <w:t xml:space="preserve"> </w:t>
      </w:r>
      <w:r>
        <w:t>clear</w:t>
      </w:r>
      <w:r>
        <w:rPr>
          <w:spacing w:val="-8"/>
        </w:rPr>
        <w:t xml:space="preserve"> </w:t>
      </w:r>
      <w:r>
        <w:t>expectations,</w:t>
      </w:r>
      <w:r>
        <w:rPr>
          <w:spacing w:val="-8"/>
        </w:rPr>
        <w:t xml:space="preserve"> </w:t>
      </w:r>
      <w:r>
        <w:t>consistent</w:t>
      </w:r>
      <w:r>
        <w:rPr>
          <w:spacing w:val="-5"/>
        </w:rPr>
        <w:t xml:space="preserve"> </w:t>
      </w:r>
      <w:r>
        <w:t>reinforcement,</w:t>
      </w:r>
      <w:r>
        <w:rPr>
          <w:spacing w:val="-11"/>
        </w:rPr>
        <w:t xml:space="preserve"> </w:t>
      </w:r>
      <w:r>
        <w:t>and</w:t>
      </w:r>
      <w:r>
        <w:rPr>
          <w:spacing w:val="-10"/>
        </w:rPr>
        <w:t xml:space="preserve"> </w:t>
      </w:r>
      <w:r>
        <w:t>collaborative</w:t>
      </w:r>
      <w:r>
        <w:rPr>
          <w:spacing w:val="-10"/>
        </w:rPr>
        <w:t xml:space="preserve"> </w:t>
      </w:r>
      <w:r>
        <w:t>relationships. Implementing PBIS strategies enhances teachers’ sense of control, reduces stress, and boosts confidence by preventing behavioral issues before they escalate.</w:t>
      </w:r>
    </w:p>
    <w:p w:rsidR="00125765" w:rsidRDefault="00125765">
      <w:pPr>
        <w:pStyle w:val="BodyText"/>
        <w:spacing w:before="1"/>
        <w:jc w:val="left"/>
      </w:pPr>
    </w:p>
    <w:p w:rsidR="00125765" w:rsidRDefault="00141D24">
      <w:pPr>
        <w:pStyle w:val="BodyText"/>
        <w:ind w:left="322" w:right="40"/>
      </w:pPr>
      <w:r>
        <w:t>Indeed, the legal basis and theories states how crucial classroom order is. Accord</w:t>
      </w:r>
      <w:r>
        <w:t>ing to Thiel, et.al (2023), classroom</w:t>
      </w:r>
      <w:r>
        <w:rPr>
          <w:spacing w:val="-12"/>
        </w:rPr>
        <w:t xml:space="preserve"> </w:t>
      </w:r>
      <w:r>
        <w:t>order</w:t>
      </w:r>
      <w:r>
        <w:rPr>
          <w:spacing w:val="-3"/>
        </w:rPr>
        <w:t xml:space="preserve"> </w:t>
      </w:r>
      <w:r>
        <w:t>is</w:t>
      </w:r>
      <w:r>
        <w:rPr>
          <w:spacing w:val="-5"/>
        </w:rPr>
        <w:t xml:space="preserve"> </w:t>
      </w:r>
      <w:r>
        <w:t>vital</w:t>
      </w:r>
      <w:r>
        <w:rPr>
          <w:spacing w:val="-4"/>
        </w:rPr>
        <w:t xml:space="preserve"> </w:t>
      </w:r>
      <w:r>
        <w:t>for</w:t>
      </w:r>
      <w:r>
        <w:rPr>
          <w:spacing w:val="-3"/>
        </w:rPr>
        <w:t xml:space="preserve"> </w:t>
      </w:r>
      <w:r>
        <w:t>a</w:t>
      </w:r>
      <w:r>
        <w:rPr>
          <w:spacing w:val="-4"/>
        </w:rPr>
        <w:t xml:space="preserve"> </w:t>
      </w:r>
      <w:r>
        <w:t>smooth</w:t>
      </w:r>
      <w:r>
        <w:rPr>
          <w:spacing w:val="-13"/>
        </w:rPr>
        <w:t xml:space="preserve"> </w:t>
      </w:r>
      <w:r>
        <w:t>teaching</w:t>
      </w:r>
      <w:r>
        <w:rPr>
          <w:spacing w:val="-4"/>
        </w:rPr>
        <w:t xml:space="preserve"> </w:t>
      </w:r>
      <w:r>
        <w:t>and</w:t>
      </w:r>
      <w:r>
        <w:rPr>
          <w:spacing w:val="-4"/>
        </w:rPr>
        <w:t xml:space="preserve"> </w:t>
      </w:r>
      <w:r>
        <w:t>learning</w:t>
      </w:r>
      <w:r>
        <w:rPr>
          <w:spacing w:val="-4"/>
        </w:rPr>
        <w:t xml:space="preserve"> </w:t>
      </w:r>
      <w:r>
        <w:t>because it enables teachers</w:t>
      </w:r>
      <w:r>
        <w:rPr>
          <w:spacing w:val="-5"/>
        </w:rPr>
        <w:t xml:space="preserve"> </w:t>
      </w:r>
      <w:r>
        <w:t>and learners</w:t>
      </w:r>
      <w:r>
        <w:rPr>
          <w:spacing w:val="-5"/>
        </w:rPr>
        <w:t xml:space="preserve"> </w:t>
      </w:r>
      <w:r>
        <w:t>to</w:t>
      </w:r>
      <w:r>
        <w:rPr>
          <w:spacing w:val="-4"/>
        </w:rPr>
        <w:t xml:space="preserve"> </w:t>
      </w:r>
      <w:r>
        <w:t>make</w:t>
      </w:r>
      <w:r>
        <w:rPr>
          <w:spacing w:val="-4"/>
        </w:rPr>
        <w:t xml:space="preserve"> </w:t>
      </w:r>
      <w:r>
        <w:t>use of the time for learning activities. However, classroom order has always been jeopardized by some classroom behavio</w:t>
      </w:r>
      <w:r>
        <w:t>ral</w:t>
      </w:r>
      <w:r>
        <w:rPr>
          <w:spacing w:val="-11"/>
        </w:rPr>
        <w:t xml:space="preserve"> </w:t>
      </w:r>
      <w:r>
        <w:t>issues</w:t>
      </w:r>
      <w:r>
        <w:rPr>
          <w:spacing w:val="-10"/>
        </w:rPr>
        <w:t xml:space="preserve"> </w:t>
      </w:r>
      <w:r>
        <w:t>or</w:t>
      </w:r>
      <w:r>
        <w:rPr>
          <w:spacing w:val="-10"/>
        </w:rPr>
        <w:t xml:space="preserve"> </w:t>
      </w:r>
      <w:r>
        <w:t>disruptive</w:t>
      </w:r>
      <w:r>
        <w:rPr>
          <w:spacing w:val="-9"/>
        </w:rPr>
        <w:t xml:space="preserve"> </w:t>
      </w:r>
      <w:r>
        <w:t>behavior</w:t>
      </w:r>
      <w:r>
        <w:rPr>
          <w:spacing w:val="-6"/>
        </w:rPr>
        <w:t xml:space="preserve"> </w:t>
      </w:r>
      <w:r>
        <w:t>(Lunga,</w:t>
      </w:r>
      <w:r>
        <w:rPr>
          <w:spacing w:val="-6"/>
        </w:rPr>
        <w:t xml:space="preserve"> </w:t>
      </w:r>
      <w:r>
        <w:t>Koen</w:t>
      </w:r>
      <w:r>
        <w:rPr>
          <w:spacing w:val="-12"/>
        </w:rPr>
        <w:t xml:space="preserve"> </w:t>
      </w:r>
      <w:r>
        <w:t>&amp;</w:t>
      </w:r>
      <w:r>
        <w:rPr>
          <w:spacing w:val="-11"/>
        </w:rPr>
        <w:t xml:space="preserve"> </w:t>
      </w:r>
      <w:r>
        <w:t>Mthiyane,</w:t>
      </w:r>
      <w:r>
        <w:rPr>
          <w:spacing w:val="-6"/>
        </w:rPr>
        <w:t xml:space="preserve"> </w:t>
      </w:r>
      <w:r>
        <w:t>2021).</w:t>
      </w:r>
      <w:r>
        <w:rPr>
          <w:spacing w:val="-10"/>
        </w:rPr>
        <w:t xml:space="preserve"> </w:t>
      </w:r>
      <w:r>
        <w:t>With</w:t>
      </w:r>
      <w:r>
        <w:rPr>
          <w:spacing w:val="-12"/>
        </w:rPr>
        <w:t xml:space="preserve"> </w:t>
      </w:r>
      <w:r>
        <w:t>that,</w:t>
      </w:r>
      <w:r>
        <w:rPr>
          <w:spacing w:val="-14"/>
        </w:rPr>
        <w:t xml:space="preserve"> </w:t>
      </w:r>
      <w:r>
        <w:t>teachers</w:t>
      </w:r>
      <w:r>
        <w:rPr>
          <w:spacing w:val="-5"/>
        </w:rPr>
        <w:t xml:space="preserve"> </w:t>
      </w:r>
      <w:r>
        <w:t>might</w:t>
      </w:r>
      <w:r>
        <w:rPr>
          <w:spacing w:val="-8"/>
        </w:rPr>
        <w:t xml:space="preserve"> </w:t>
      </w:r>
      <w:r>
        <w:t>be</w:t>
      </w:r>
      <w:r>
        <w:rPr>
          <w:spacing w:val="-9"/>
        </w:rPr>
        <w:t xml:space="preserve"> </w:t>
      </w:r>
      <w:r>
        <w:t>affected – they will feel frustrated, stress and might lose their self-efficacy in teaching.</w:t>
      </w:r>
    </w:p>
    <w:p w:rsidR="00125765" w:rsidRDefault="00125765">
      <w:pPr>
        <w:pStyle w:val="BodyText"/>
        <w:jc w:val="left"/>
      </w:pPr>
    </w:p>
    <w:p w:rsidR="00125765" w:rsidRDefault="00141D24">
      <w:pPr>
        <w:pStyle w:val="BodyText"/>
        <w:ind w:left="322" w:right="37"/>
      </w:pPr>
      <w:r>
        <w:t>According</w:t>
      </w:r>
      <w:r>
        <w:rPr>
          <w:spacing w:val="-2"/>
        </w:rPr>
        <w:t xml:space="preserve"> </w:t>
      </w:r>
      <w:r>
        <w:t>to</w:t>
      </w:r>
      <w:r>
        <w:rPr>
          <w:spacing w:val="-2"/>
        </w:rPr>
        <w:t xml:space="preserve"> </w:t>
      </w:r>
      <w:r>
        <w:t>Wangdi</w:t>
      </w:r>
      <w:r>
        <w:rPr>
          <w:spacing w:val="-6"/>
        </w:rPr>
        <w:t xml:space="preserve"> </w:t>
      </w:r>
      <w:r>
        <w:t>and</w:t>
      </w:r>
      <w:r>
        <w:rPr>
          <w:spacing w:val="-2"/>
        </w:rPr>
        <w:t xml:space="preserve"> </w:t>
      </w:r>
      <w:r>
        <w:t>Namgyel</w:t>
      </w:r>
      <w:r>
        <w:rPr>
          <w:spacing w:val="-10"/>
        </w:rPr>
        <w:t xml:space="preserve"> </w:t>
      </w:r>
      <w:r>
        <w:t>(2022),</w:t>
      </w:r>
      <w:r>
        <w:rPr>
          <w:spacing w:val="-4"/>
        </w:rPr>
        <w:t xml:space="preserve"> </w:t>
      </w:r>
      <w:r>
        <w:t>they</w:t>
      </w:r>
      <w:r>
        <w:rPr>
          <w:spacing w:val="-11"/>
        </w:rPr>
        <w:t xml:space="preserve"> </w:t>
      </w:r>
      <w:r>
        <w:t>stated</w:t>
      </w:r>
      <w:r>
        <w:rPr>
          <w:spacing w:val="-11"/>
        </w:rPr>
        <w:t xml:space="preserve"> </w:t>
      </w:r>
      <w:r>
        <w:t>that</w:t>
      </w:r>
      <w:r>
        <w:rPr>
          <w:spacing w:val="-2"/>
        </w:rPr>
        <w:t xml:space="preserve"> </w:t>
      </w:r>
      <w:r>
        <w:t>classroom</w:t>
      </w:r>
      <w:r>
        <w:rPr>
          <w:spacing w:val="-10"/>
        </w:rPr>
        <w:t xml:space="preserve"> </w:t>
      </w:r>
      <w:r>
        <w:t>behaviors</w:t>
      </w:r>
      <w:r>
        <w:rPr>
          <w:spacing w:val="-4"/>
        </w:rPr>
        <w:t xml:space="preserve"> </w:t>
      </w:r>
      <w:r>
        <w:t>can</w:t>
      </w:r>
      <w:r>
        <w:rPr>
          <w:spacing w:val="-2"/>
        </w:rPr>
        <w:t xml:space="preserve"> </w:t>
      </w:r>
      <w:r>
        <w:t>interfere</w:t>
      </w:r>
      <w:r>
        <w:rPr>
          <w:spacing w:val="-3"/>
        </w:rPr>
        <w:t xml:space="preserve"> </w:t>
      </w:r>
      <w:r>
        <w:t>both</w:t>
      </w:r>
      <w:r>
        <w:rPr>
          <w:spacing w:val="-6"/>
        </w:rPr>
        <w:t xml:space="preserve"> </w:t>
      </w:r>
      <w:r>
        <w:t>learning</w:t>
      </w:r>
      <w:r>
        <w:rPr>
          <w:spacing w:val="-2"/>
        </w:rPr>
        <w:t xml:space="preserve"> </w:t>
      </w:r>
      <w:r>
        <w:t>and teaching in the classroom. In addition, Alibec and Sirbu (2020) and Lunga, (2020) said that the interruptions caused</w:t>
      </w:r>
      <w:r>
        <w:rPr>
          <w:spacing w:val="-5"/>
        </w:rPr>
        <w:t xml:space="preserve"> </w:t>
      </w:r>
      <w:r>
        <w:t>by</w:t>
      </w:r>
      <w:r>
        <w:rPr>
          <w:spacing w:val="-14"/>
        </w:rPr>
        <w:t xml:space="preserve"> </w:t>
      </w:r>
      <w:r>
        <w:t>the</w:t>
      </w:r>
      <w:r>
        <w:rPr>
          <w:spacing w:val="-6"/>
        </w:rPr>
        <w:t xml:space="preserve"> </w:t>
      </w:r>
      <w:r>
        <w:t>classroom</w:t>
      </w:r>
      <w:r>
        <w:rPr>
          <w:spacing w:val="-14"/>
        </w:rPr>
        <w:t xml:space="preserve"> </w:t>
      </w:r>
      <w:r>
        <w:t>behaviors</w:t>
      </w:r>
      <w:r>
        <w:rPr>
          <w:spacing w:val="-7"/>
        </w:rPr>
        <w:t xml:space="preserve"> </w:t>
      </w:r>
      <w:r>
        <w:t>can</w:t>
      </w:r>
      <w:r>
        <w:rPr>
          <w:spacing w:val="-10"/>
        </w:rPr>
        <w:t xml:space="preserve"> </w:t>
      </w:r>
      <w:r>
        <w:t>provoke</w:t>
      </w:r>
      <w:r>
        <w:rPr>
          <w:spacing w:val="-6"/>
        </w:rPr>
        <w:t xml:space="preserve"> </w:t>
      </w:r>
      <w:r>
        <w:t>an</w:t>
      </w:r>
      <w:r>
        <w:rPr>
          <w:spacing w:val="-14"/>
        </w:rPr>
        <w:t xml:space="preserve"> </w:t>
      </w:r>
      <w:r>
        <w:t>instructional</w:t>
      </w:r>
      <w:r>
        <w:rPr>
          <w:spacing w:val="-14"/>
        </w:rPr>
        <w:t xml:space="preserve"> </w:t>
      </w:r>
      <w:r>
        <w:t>activity</w:t>
      </w:r>
      <w:r>
        <w:rPr>
          <w:spacing w:val="-14"/>
        </w:rPr>
        <w:t xml:space="preserve"> </w:t>
      </w:r>
      <w:r>
        <w:t>to</w:t>
      </w:r>
      <w:r>
        <w:rPr>
          <w:spacing w:val="-5"/>
        </w:rPr>
        <w:t xml:space="preserve"> </w:t>
      </w:r>
      <w:r>
        <w:t>stop</w:t>
      </w:r>
      <w:r>
        <w:rPr>
          <w:spacing w:val="-1"/>
        </w:rPr>
        <w:t xml:space="preserve"> </w:t>
      </w:r>
      <w:r>
        <w:t>–</w:t>
      </w:r>
      <w:r>
        <w:rPr>
          <w:spacing w:val="-10"/>
        </w:rPr>
        <w:t xml:space="preserve"> </w:t>
      </w:r>
      <w:r>
        <w:t>which</w:t>
      </w:r>
      <w:r>
        <w:rPr>
          <w:spacing w:val="-5"/>
        </w:rPr>
        <w:t xml:space="preserve"> </w:t>
      </w:r>
      <w:r>
        <w:t>includes</w:t>
      </w:r>
      <w:r>
        <w:rPr>
          <w:spacing w:val="-7"/>
        </w:rPr>
        <w:t xml:space="preserve"> </w:t>
      </w:r>
      <w:r>
        <w:t>teacher</w:t>
      </w:r>
      <w:r>
        <w:t>s’</w:t>
      </w:r>
      <w:r>
        <w:rPr>
          <w:spacing w:val="-8"/>
        </w:rPr>
        <w:t xml:space="preserve"> </w:t>
      </w:r>
      <w:r>
        <w:t>sense of self-efficacy.</w:t>
      </w:r>
      <w:r>
        <w:rPr>
          <w:spacing w:val="40"/>
        </w:rPr>
        <w:t xml:space="preserve"> </w:t>
      </w:r>
      <w:r>
        <w:t>Thus, the time spent for teaching and learning will reduce. When these issues are persistent, they worsen the stress of the teachers, ultimately affecting overall performance in teaching. This issue is more common among elementar</w:t>
      </w:r>
      <w:r>
        <w:t>y school teachers caused by the learner’s behavior in the class. (Talebi, 2022). Teacher’s stress due to student misbehavior has been highlighted in several</w:t>
      </w:r>
      <w:r>
        <w:rPr>
          <w:spacing w:val="-1"/>
        </w:rPr>
        <w:t xml:space="preserve"> </w:t>
      </w:r>
      <w:r>
        <w:t>studies. One such study states that</w:t>
      </w:r>
    </w:p>
    <w:p w:rsidR="00125765" w:rsidRDefault="00125765">
      <w:pPr>
        <w:pStyle w:val="BodyText"/>
        <w:sectPr w:rsidR="00125765">
          <w:pgSz w:w="11910" w:h="16840"/>
          <w:pgMar w:top="1000" w:right="566" w:bottom="280" w:left="283" w:header="720" w:footer="720" w:gutter="0"/>
          <w:cols w:space="720"/>
        </w:sectPr>
      </w:pPr>
    </w:p>
    <w:p w:rsidR="00125765" w:rsidRDefault="00141D24">
      <w:pPr>
        <w:pStyle w:val="BodyText"/>
        <w:spacing w:before="73"/>
        <w:ind w:left="322" w:right="39"/>
      </w:pPr>
      <w:r>
        <w:lastRenderedPageBreak/>
        <w:t>the</w:t>
      </w:r>
      <w:r>
        <w:rPr>
          <w:spacing w:val="-8"/>
        </w:rPr>
        <w:t xml:space="preserve"> </w:t>
      </w:r>
      <w:r>
        <w:t>frequency</w:t>
      </w:r>
      <w:r>
        <w:rPr>
          <w:spacing w:val="-15"/>
        </w:rPr>
        <w:t xml:space="preserve"> </w:t>
      </w:r>
      <w:r>
        <w:t>and</w:t>
      </w:r>
      <w:r>
        <w:rPr>
          <w:spacing w:val="-2"/>
        </w:rPr>
        <w:t xml:space="preserve"> </w:t>
      </w:r>
      <w:r>
        <w:t>intensity</w:t>
      </w:r>
      <w:r>
        <w:rPr>
          <w:spacing w:val="-15"/>
        </w:rPr>
        <w:t xml:space="preserve"> </w:t>
      </w:r>
      <w:r>
        <w:t>of</w:t>
      </w:r>
      <w:r>
        <w:rPr>
          <w:spacing w:val="-14"/>
        </w:rPr>
        <w:t xml:space="preserve"> </w:t>
      </w:r>
      <w:r>
        <w:t>disruptive</w:t>
      </w:r>
      <w:r>
        <w:rPr>
          <w:spacing w:val="-8"/>
        </w:rPr>
        <w:t xml:space="preserve"> </w:t>
      </w:r>
      <w:r>
        <w:t>and/or</w:t>
      </w:r>
      <w:r>
        <w:rPr>
          <w:spacing w:val="-5"/>
        </w:rPr>
        <w:t xml:space="preserve"> </w:t>
      </w:r>
      <w:r>
        <w:t>classroom</w:t>
      </w:r>
      <w:r>
        <w:rPr>
          <w:spacing w:val="-15"/>
        </w:rPr>
        <w:t xml:space="preserve"> </w:t>
      </w:r>
      <w:r>
        <w:t>behaviors</w:t>
      </w:r>
      <w:r>
        <w:rPr>
          <w:spacing w:val="-8"/>
        </w:rPr>
        <w:t xml:space="preserve"> </w:t>
      </w:r>
      <w:r>
        <w:t>are</w:t>
      </w:r>
      <w:r>
        <w:rPr>
          <w:spacing w:val="-8"/>
        </w:rPr>
        <w:t xml:space="preserve"> </w:t>
      </w:r>
      <w:r>
        <w:t>predictors</w:t>
      </w:r>
      <w:r>
        <w:rPr>
          <w:spacing w:val="-13"/>
        </w:rPr>
        <w:t xml:space="preserve"> </w:t>
      </w:r>
      <w:r>
        <w:t>of</w:t>
      </w:r>
      <w:r>
        <w:rPr>
          <w:spacing w:val="-14"/>
        </w:rPr>
        <w:t xml:space="preserve"> </w:t>
      </w:r>
      <w:r>
        <w:t>stress</w:t>
      </w:r>
      <w:r>
        <w:rPr>
          <w:spacing w:val="-13"/>
        </w:rPr>
        <w:t xml:space="preserve"> </w:t>
      </w:r>
      <w:r>
        <w:t>that</w:t>
      </w:r>
      <w:r>
        <w:rPr>
          <w:spacing w:val="-6"/>
        </w:rPr>
        <w:t xml:space="preserve"> </w:t>
      </w:r>
      <w:r>
        <w:t>is</w:t>
      </w:r>
      <w:r>
        <w:rPr>
          <w:spacing w:val="-8"/>
        </w:rPr>
        <w:t xml:space="preserve"> </w:t>
      </w:r>
      <w:r>
        <w:t>physiological and emotional in nature (Wettstein, 2021). Behaviorally challenging classrooms are associated with increased burnout, emotional exhaustion, and symptoms of decreased self-efficacy and ultim</w:t>
      </w:r>
      <w:r>
        <w:t>ately, job satisfaction (Cavallari et al., 2024).</w:t>
      </w:r>
    </w:p>
    <w:p w:rsidR="00125765" w:rsidRDefault="00141D24">
      <w:pPr>
        <w:pStyle w:val="BodyText"/>
        <w:spacing w:before="274"/>
        <w:ind w:left="322" w:right="38"/>
      </w:pPr>
      <w:r>
        <w:t>Overall, disruptive behavior affects not only children but also teachers’ well-being and job performance (including</w:t>
      </w:r>
      <w:r>
        <w:rPr>
          <w:spacing w:val="-13"/>
        </w:rPr>
        <w:t xml:space="preserve"> </w:t>
      </w:r>
      <w:r>
        <w:t>their</w:t>
      </w:r>
      <w:r>
        <w:rPr>
          <w:spacing w:val="-8"/>
        </w:rPr>
        <w:t xml:space="preserve"> </w:t>
      </w:r>
      <w:r>
        <w:t>self-efficacy).</w:t>
      </w:r>
      <w:r>
        <w:rPr>
          <w:spacing w:val="-8"/>
        </w:rPr>
        <w:t xml:space="preserve"> </w:t>
      </w:r>
      <w:r>
        <w:t>Supporting</w:t>
      </w:r>
      <w:r>
        <w:rPr>
          <w:spacing w:val="-9"/>
        </w:rPr>
        <w:t xml:space="preserve"> </w:t>
      </w:r>
      <w:r>
        <w:t>teachers’</w:t>
      </w:r>
      <w:r>
        <w:rPr>
          <w:spacing w:val="-8"/>
        </w:rPr>
        <w:t xml:space="preserve"> </w:t>
      </w:r>
      <w:r>
        <w:t>self-efficacy</w:t>
      </w:r>
      <w:r>
        <w:rPr>
          <w:spacing w:val="-15"/>
        </w:rPr>
        <w:t xml:space="preserve"> </w:t>
      </w:r>
      <w:r>
        <w:t>and</w:t>
      </w:r>
      <w:r>
        <w:rPr>
          <w:spacing w:val="-9"/>
        </w:rPr>
        <w:t xml:space="preserve"> </w:t>
      </w:r>
      <w:r>
        <w:t>creating</w:t>
      </w:r>
      <w:r>
        <w:rPr>
          <w:spacing w:val="-9"/>
        </w:rPr>
        <w:t xml:space="preserve"> </w:t>
      </w:r>
      <w:r>
        <w:t>a</w:t>
      </w:r>
      <w:r>
        <w:rPr>
          <w:spacing w:val="-10"/>
        </w:rPr>
        <w:t xml:space="preserve"> </w:t>
      </w:r>
      <w:r>
        <w:t>positive</w:t>
      </w:r>
      <w:r>
        <w:rPr>
          <w:spacing w:val="-10"/>
        </w:rPr>
        <w:t xml:space="preserve"> </w:t>
      </w:r>
      <w:r>
        <w:t>school</w:t>
      </w:r>
      <w:r>
        <w:rPr>
          <w:spacing w:val="-15"/>
        </w:rPr>
        <w:t xml:space="preserve"> </w:t>
      </w:r>
      <w:r>
        <w:t>en</w:t>
      </w:r>
      <w:r>
        <w:t>vironment</w:t>
      </w:r>
      <w:r>
        <w:rPr>
          <w:spacing w:val="-5"/>
        </w:rPr>
        <w:t xml:space="preserve"> </w:t>
      </w:r>
      <w:r>
        <w:t>can lead to a more effective teaching and healthier classroom environment. These above statements indicate that addressing</w:t>
      </w:r>
      <w:r>
        <w:rPr>
          <w:spacing w:val="-15"/>
        </w:rPr>
        <w:t xml:space="preserve"> </w:t>
      </w:r>
      <w:r>
        <w:t>student</w:t>
      </w:r>
      <w:r>
        <w:rPr>
          <w:spacing w:val="-14"/>
        </w:rPr>
        <w:t xml:space="preserve"> </w:t>
      </w:r>
      <w:r>
        <w:t>behavioral</w:t>
      </w:r>
      <w:r>
        <w:rPr>
          <w:spacing w:val="-15"/>
        </w:rPr>
        <w:t xml:space="preserve"> </w:t>
      </w:r>
      <w:r>
        <w:t>concerns</w:t>
      </w:r>
      <w:r>
        <w:rPr>
          <w:spacing w:val="-9"/>
        </w:rPr>
        <w:t xml:space="preserve"> </w:t>
      </w:r>
      <w:r>
        <w:t>involves</w:t>
      </w:r>
      <w:r>
        <w:rPr>
          <w:spacing w:val="-10"/>
        </w:rPr>
        <w:t xml:space="preserve"> </w:t>
      </w:r>
      <w:r>
        <w:t>not</w:t>
      </w:r>
      <w:r>
        <w:rPr>
          <w:spacing w:val="-15"/>
        </w:rPr>
        <w:t xml:space="preserve"> </w:t>
      </w:r>
      <w:r>
        <w:t>only</w:t>
      </w:r>
      <w:r>
        <w:rPr>
          <w:spacing w:val="-15"/>
        </w:rPr>
        <w:t xml:space="preserve"> </w:t>
      </w:r>
      <w:r>
        <w:t>effective</w:t>
      </w:r>
      <w:r>
        <w:rPr>
          <w:spacing w:val="-14"/>
        </w:rPr>
        <w:t xml:space="preserve"> </w:t>
      </w:r>
      <w:r>
        <w:t>behaviors</w:t>
      </w:r>
      <w:r>
        <w:rPr>
          <w:spacing w:val="-10"/>
        </w:rPr>
        <w:t xml:space="preserve"> </w:t>
      </w:r>
      <w:r>
        <w:t>in</w:t>
      </w:r>
      <w:r>
        <w:rPr>
          <w:spacing w:val="-13"/>
        </w:rPr>
        <w:t xml:space="preserve"> </w:t>
      </w:r>
      <w:r>
        <w:t>classroom</w:t>
      </w:r>
      <w:r>
        <w:rPr>
          <w:spacing w:val="-15"/>
        </w:rPr>
        <w:t xml:space="preserve"> </w:t>
      </w:r>
      <w:r>
        <w:t>management,</w:t>
      </w:r>
      <w:r>
        <w:rPr>
          <w:spacing w:val="-10"/>
        </w:rPr>
        <w:t xml:space="preserve"> </w:t>
      </w:r>
      <w:r>
        <w:t>but</w:t>
      </w:r>
      <w:r>
        <w:rPr>
          <w:spacing w:val="-12"/>
        </w:rPr>
        <w:t xml:space="preserve"> </w:t>
      </w:r>
      <w:r>
        <w:t>also institutional and psych</w:t>
      </w:r>
      <w:r>
        <w:t>ological support for teachers.</w:t>
      </w:r>
    </w:p>
    <w:p w:rsidR="00125765" w:rsidRDefault="00125765">
      <w:pPr>
        <w:pStyle w:val="BodyText"/>
        <w:spacing w:before="6"/>
        <w:jc w:val="left"/>
      </w:pPr>
    </w:p>
    <w:p w:rsidR="00125765" w:rsidRDefault="00141D24">
      <w:pPr>
        <w:pStyle w:val="Heading1"/>
        <w:jc w:val="both"/>
      </w:pPr>
      <w:r>
        <w:t>THE</w:t>
      </w:r>
      <w:r>
        <w:rPr>
          <w:spacing w:val="-3"/>
        </w:rPr>
        <w:t xml:space="preserve"> </w:t>
      </w:r>
      <w:r>
        <w:rPr>
          <w:spacing w:val="-2"/>
        </w:rPr>
        <w:t>PROBLEM</w:t>
      </w:r>
    </w:p>
    <w:p w:rsidR="00125765" w:rsidRDefault="00141D24">
      <w:pPr>
        <w:pStyle w:val="Heading2"/>
        <w:spacing w:before="277"/>
      </w:pPr>
      <w:r>
        <w:t>Statement</w:t>
      </w:r>
      <w:r>
        <w:rPr>
          <w:spacing w:val="1"/>
        </w:rPr>
        <w:t xml:space="preserve"> </w:t>
      </w:r>
      <w:r>
        <w:t>of</w:t>
      </w:r>
      <w:r>
        <w:rPr>
          <w:spacing w:val="-2"/>
        </w:rPr>
        <w:t xml:space="preserve"> </w:t>
      </w:r>
      <w:r>
        <w:t>the</w:t>
      </w:r>
      <w:r>
        <w:rPr>
          <w:spacing w:val="-4"/>
        </w:rPr>
        <w:t xml:space="preserve"> </w:t>
      </w:r>
      <w:r>
        <w:rPr>
          <w:spacing w:val="-2"/>
        </w:rPr>
        <w:t>Problem</w:t>
      </w:r>
    </w:p>
    <w:p w:rsidR="00125765" w:rsidRDefault="00141D24">
      <w:pPr>
        <w:pStyle w:val="BodyText"/>
        <w:spacing w:before="274" w:line="237" w:lineRule="auto"/>
        <w:ind w:left="322" w:right="38"/>
      </w:pPr>
      <w:r>
        <w:t>This</w:t>
      </w:r>
      <w:r>
        <w:rPr>
          <w:spacing w:val="-4"/>
        </w:rPr>
        <w:t xml:space="preserve"> </w:t>
      </w:r>
      <w:r>
        <w:t>study</w:t>
      </w:r>
      <w:r>
        <w:rPr>
          <w:spacing w:val="-11"/>
        </w:rPr>
        <w:t xml:space="preserve"> </w:t>
      </w:r>
      <w:r>
        <w:t>aimed</w:t>
      </w:r>
      <w:r>
        <w:rPr>
          <w:spacing w:val="-2"/>
        </w:rPr>
        <w:t xml:space="preserve"> </w:t>
      </w:r>
      <w:r>
        <w:t>to</w:t>
      </w:r>
      <w:r>
        <w:rPr>
          <w:spacing w:val="-2"/>
        </w:rPr>
        <w:t xml:space="preserve"> </w:t>
      </w:r>
      <w:r>
        <w:t>determine</w:t>
      </w:r>
      <w:r>
        <w:rPr>
          <w:spacing w:val="-3"/>
        </w:rPr>
        <w:t xml:space="preserve"> </w:t>
      </w:r>
      <w:r>
        <w:t>the mediating</w:t>
      </w:r>
      <w:r>
        <w:rPr>
          <w:spacing w:val="-2"/>
        </w:rPr>
        <w:t xml:space="preserve"> </w:t>
      </w:r>
      <w:r>
        <w:t>role</w:t>
      </w:r>
      <w:r>
        <w:rPr>
          <w:spacing w:val="-3"/>
        </w:rPr>
        <w:t xml:space="preserve"> </w:t>
      </w:r>
      <w:r>
        <w:t>of</w:t>
      </w:r>
      <w:r>
        <w:rPr>
          <w:spacing w:val="-5"/>
        </w:rPr>
        <w:t xml:space="preserve"> </w:t>
      </w:r>
      <w:r>
        <w:t>stress level</w:t>
      </w:r>
      <w:r>
        <w:rPr>
          <w:spacing w:val="-7"/>
        </w:rPr>
        <w:t xml:space="preserve"> </w:t>
      </w:r>
      <w:r>
        <w:t>between</w:t>
      </w:r>
      <w:r>
        <w:rPr>
          <w:spacing w:val="-7"/>
        </w:rPr>
        <w:t xml:space="preserve"> </w:t>
      </w:r>
      <w:r>
        <w:t>the</w:t>
      </w:r>
      <w:r>
        <w:rPr>
          <w:spacing w:val="-3"/>
        </w:rPr>
        <w:t xml:space="preserve"> </w:t>
      </w:r>
      <w:r>
        <w:t>relationship</w:t>
      </w:r>
      <w:r>
        <w:rPr>
          <w:spacing w:val="-2"/>
        </w:rPr>
        <w:t xml:space="preserve"> </w:t>
      </w:r>
      <w:r>
        <w:t>of</w:t>
      </w:r>
      <w:r>
        <w:rPr>
          <w:spacing w:val="-5"/>
        </w:rPr>
        <w:t xml:space="preserve"> </w:t>
      </w:r>
      <w:r>
        <w:t>learner’s classroom behavior and teachers’ sense of self-efficacy in Tubigon West district for school year 2025-2026.</w:t>
      </w:r>
    </w:p>
    <w:p w:rsidR="00125765" w:rsidRDefault="00125765">
      <w:pPr>
        <w:pStyle w:val="BodyText"/>
        <w:spacing w:before="1"/>
        <w:jc w:val="left"/>
      </w:pPr>
    </w:p>
    <w:p w:rsidR="00125765" w:rsidRDefault="00141D24">
      <w:pPr>
        <w:pStyle w:val="BodyText"/>
        <w:spacing w:before="1"/>
        <w:ind w:left="322"/>
        <w:jc w:val="left"/>
      </w:pPr>
      <w:r>
        <w:t>Specifically, it</w:t>
      </w:r>
      <w:r>
        <w:rPr>
          <w:spacing w:val="-1"/>
        </w:rPr>
        <w:t xml:space="preserve"> </w:t>
      </w:r>
      <w:r>
        <w:t>sought</w:t>
      </w:r>
      <w:r>
        <w:rPr>
          <w:spacing w:val="-6"/>
        </w:rPr>
        <w:t xml:space="preserve"> </w:t>
      </w:r>
      <w:r>
        <w:t>to</w:t>
      </w:r>
      <w:r>
        <w:rPr>
          <w:spacing w:val="-6"/>
        </w:rPr>
        <w:t xml:space="preserve"> </w:t>
      </w:r>
      <w:r>
        <w:t>answer</w:t>
      </w:r>
      <w:r>
        <w:rPr>
          <w:spacing w:val="-5"/>
        </w:rPr>
        <w:t xml:space="preserve"> </w:t>
      </w:r>
      <w:r>
        <w:t>the</w:t>
      </w:r>
      <w:r>
        <w:rPr>
          <w:spacing w:val="-2"/>
        </w:rPr>
        <w:t xml:space="preserve"> </w:t>
      </w:r>
      <w:r>
        <w:t>following</w:t>
      </w:r>
      <w:r>
        <w:rPr>
          <w:spacing w:val="-5"/>
        </w:rPr>
        <w:t xml:space="preserve"> </w:t>
      </w:r>
      <w:r>
        <w:rPr>
          <w:spacing w:val="-2"/>
        </w:rPr>
        <w:t>questions:</w:t>
      </w:r>
    </w:p>
    <w:p w:rsidR="00125765" w:rsidRDefault="00141D24">
      <w:pPr>
        <w:pStyle w:val="ListParagraph"/>
        <w:numPr>
          <w:ilvl w:val="0"/>
          <w:numId w:val="4"/>
        </w:numPr>
        <w:tabs>
          <w:tab w:val="left" w:pos="1042"/>
        </w:tabs>
        <w:spacing w:before="2" w:line="275" w:lineRule="exact"/>
        <w:rPr>
          <w:sz w:val="24"/>
        </w:rPr>
      </w:pPr>
      <w:r>
        <w:rPr>
          <w:sz w:val="24"/>
        </w:rPr>
        <w:t>What</w:t>
      </w:r>
      <w:r>
        <w:rPr>
          <w:spacing w:val="7"/>
          <w:sz w:val="24"/>
        </w:rPr>
        <w:t xml:space="preserve"> </w:t>
      </w:r>
      <w:r>
        <w:rPr>
          <w:sz w:val="24"/>
        </w:rPr>
        <w:t>is</w:t>
      </w:r>
      <w:r>
        <w:rPr>
          <w:spacing w:val="-3"/>
          <w:sz w:val="24"/>
        </w:rPr>
        <w:t xml:space="preserve"> </w:t>
      </w:r>
      <w:r>
        <w:rPr>
          <w:sz w:val="24"/>
        </w:rPr>
        <w:t>the</w:t>
      </w:r>
      <w:r>
        <w:rPr>
          <w:spacing w:val="4"/>
          <w:sz w:val="24"/>
        </w:rPr>
        <w:t xml:space="preserve"> </w:t>
      </w:r>
      <w:r>
        <w:rPr>
          <w:sz w:val="24"/>
        </w:rPr>
        <w:t>level</w:t>
      </w:r>
      <w:r>
        <w:rPr>
          <w:spacing w:val="-5"/>
          <w:sz w:val="24"/>
        </w:rPr>
        <w:t xml:space="preserve"> </w:t>
      </w:r>
      <w:r>
        <w:rPr>
          <w:sz w:val="24"/>
        </w:rPr>
        <w:t>of</w:t>
      </w:r>
      <w:r>
        <w:rPr>
          <w:spacing w:val="-8"/>
          <w:sz w:val="24"/>
        </w:rPr>
        <w:t xml:space="preserve"> </w:t>
      </w:r>
      <w:r>
        <w:rPr>
          <w:sz w:val="24"/>
        </w:rPr>
        <w:t>classroom</w:t>
      </w:r>
      <w:r>
        <w:rPr>
          <w:spacing w:val="-9"/>
          <w:sz w:val="24"/>
        </w:rPr>
        <w:t xml:space="preserve"> </w:t>
      </w:r>
      <w:r>
        <w:rPr>
          <w:sz w:val="24"/>
        </w:rPr>
        <w:t>behavior encountered by</w:t>
      </w:r>
      <w:r>
        <w:rPr>
          <w:spacing w:val="-10"/>
          <w:sz w:val="24"/>
        </w:rPr>
        <w:t xml:space="preserve"> </w:t>
      </w:r>
      <w:r>
        <w:rPr>
          <w:sz w:val="24"/>
        </w:rPr>
        <w:t>the</w:t>
      </w:r>
      <w:r>
        <w:rPr>
          <w:spacing w:val="-1"/>
          <w:sz w:val="24"/>
        </w:rPr>
        <w:t xml:space="preserve"> </w:t>
      </w:r>
      <w:r>
        <w:rPr>
          <w:spacing w:val="-2"/>
          <w:sz w:val="24"/>
        </w:rPr>
        <w:t>teachers?</w:t>
      </w:r>
    </w:p>
    <w:p w:rsidR="00125765" w:rsidRDefault="00141D24">
      <w:pPr>
        <w:pStyle w:val="ListParagraph"/>
        <w:numPr>
          <w:ilvl w:val="0"/>
          <w:numId w:val="4"/>
        </w:numPr>
        <w:tabs>
          <w:tab w:val="left" w:pos="1042"/>
        </w:tabs>
        <w:spacing w:line="275" w:lineRule="exact"/>
        <w:rPr>
          <w:sz w:val="24"/>
        </w:rPr>
      </w:pPr>
      <w:r>
        <w:rPr>
          <w:sz w:val="24"/>
        </w:rPr>
        <w:t>What</w:t>
      </w:r>
      <w:r>
        <w:rPr>
          <w:spacing w:val="6"/>
          <w:sz w:val="24"/>
        </w:rPr>
        <w:t xml:space="preserve"> </w:t>
      </w:r>
      <w:r>
        <w:rPr>
          <w:sz w:val="24"/>
        </w:rPr>
        <w:t>is</w:t>
      </w:r>
      <w:r>
        <w:rPr>
          <w:spacing w:val="-3"/>
          <w:sz w:val="24"/>
        </w:rPr>
        <w:t xml:space="preserve"> </w:t>
      </w:r>
      <w:r>
        <w:rPr>
          <w:sz w:val="24"/>
        </w:rPr>
        <w:t>the</w:t>
      </w:r>
      <w:r>
        <w:rPr>
          <w:spacing w:val="3"/>
          <w:sz w:val="24"/>
        </w:rPr>
        <w:t xml:space="preserve"> </w:t>
      </w:r>
      <w:r>
        <w:rPr>
          <w:sz w:val="24"/>
        </w:rPr>
        <w:t>level</w:t>
      </w:r>
      <w:r>
        <w:rPr>
          <w:spacing w:val="-6"/>
          <w:sz w:val="24"/>
        </w:rPr>
        <w:t xml:space="preserve"> </w:t>
      </w:r>
      <w:r>
        <w:rPr>
          <w:sz w:val="24"/>
        </w:rPr>
        <w:t>of</w:t>
      </w:r>
      <w:r>
        <w:rPr>
          <w:spacing w:val="-9"/>
          <w:sz w:val="24"/>
        </w:rPr>
        <w:t xml:space="preserve"> </w:t>
      </w:r>
      <w:r>
        <w:rPr>
          <w:sz w:val="24"/>
        </w:rPr>
        <w:t>stress</w:t>
      </w:r>
      <w:r>
        <w:rPr>
          <w:spacing w:val="-3"/>
          <w:sz w:val="24"/>
        </w:rPr>
        <w:t xml:space="preserve"> </w:t>
      </w:r>
      <w:r>
        <w:rPr>
          <w:sz w:val="24"/>
        </w:rPr>
        <w:t>experienced</w:t>
      </w:r>
      <w:r>
        <w:rPr>
          <w:spacing w:val="3"/>
          <w:sz w:val="24"/>
        </w:rPr>
        <w:t xml:space="preserve"> </w:t>
      </w:r>
      <w:r>
        <w:rPr>
          <w:sz w:val="24"/>
        </w:rPr>
        <w:t>by</w:t>
      </w:r>
      <w:r>
        <w:rPr>
          <w:spacing w:val="-10"/>
          <w:sz w:val="24"/>
        </w:rPr>
        <w:t xml:space="preserve"> </w:t>
      </w:r>
      <w:r>
        <w:rPr>
          <w:sz w:val="24"/>
        </w:rPr>
        <w:t>teachers</w:t>
      </w:r>
      <w:r>
        <w:rPr>
          <w:spacing w:val="-3"/>
          <w:sz w:val="24"/>
        </w:rPr>
        <w:t xml:space="preserve"> </w:t>
      </w:r>
      <w:r>
        <w:rPr>
          <w:sz w:val="24"/>
        </w:rPr>
        <w:t>in</w:t>
      </w:r>
      <w:r>
        <w:rPr>
          <w:spacing w:val="-1"/>
          <w:sz w:val="24"/>
        </w:rPr>
        <w:t xml:space="preserve"> </w:t>
      </w:r>
      <w:r>
        <w:rPr>
          <w:sz w:val="24"/>
        </w:rPr>
        <w:t>managing</w:t>
      </w:r>
      <w:r>
        <w:rPr>
          <w:spacing w:val="-1"/>
          <w:sz w:val="24"/>
        </w:rPr>
        <w:t xml:space="preserve"> </w:t>
      </w:r>
      <w:r>
        <w:rPr>
          <w:sz w:val="24"/>
        </w:rPr>
        <w:t>classroom</w:t>
      </w:r>
      <w:r>
        <w:rPr>
          <w:spacing w:val="-10"/>
          <w:sz w:val="24"/>
        </w:rPr>
        <w:t xml:space="preserve"> </w:t>
      </w:r>
      <w:r>
        <w:rPr>
          <w:sz w:val="24"/>
        </w:rPr>
        <w:t>behavioral</w:t>
      </w:r>
      <w:r>
        <w:rPr>
          <w:spacing w:val="-9"/>
          <w:sz w:val="24"/>
        </w:rPr>
        <w:t xml:space="preserve"> </w:t>
      </w:r>
      <w:r>
        <w:rPr>
          <w:spacing w:val="-2"/>
          <w:sz w:val="24"/>
        </w:rPr>
        <w:t>problems?</w:t>
      </w:r>
    </w:p>
    <w:p w:rsidR="00125765" w:rsidRDefault="00141D24">
      <w:pPr>
        <w:pStyle w:val="ListParagraph"/>
        <w:numPr>
          <w:ilvl w:val="0"/>
          <w:numId w:val="4"/>
        </w:numPr>
        <w:tabs>
          <w:tab w:val="left" w:pos="1042"/>
        </w:tabs>
        <w:spacing w:before="2" w:line="275" w:lineRule="exact"/>
        <w:rPr>
          <w:sz w:val="24"/>
        </w:rPr>
      </w:pPr>
      <w:r>
        <w:rPr>
          <w:sz w:val="24"/>
        </w:rPr>
        <w:t>What</w:t>
      </w:r>
      <w:r>
        <w:rPr>
          <w:spacing w:val="9"/>
          <w:sz w:val="24"/>
        </w:rPr>
        <w:t xml:space="preserve"> </w:t>
      </w:r>
      <w:r>
        <w:rPr>
          <w:sz w:val="24"/>
        </w:rPr>
        <w:t>is</w:t>
      </w:r>
      <w:r>
        <w:rPr>
          <w:spacing w:val="-4"/>
          <w:sz w:val="24"/>
        </w:rPr>
        <w:t xml:space="preserve"> </w:t>
      </w:r>
      <w:r>
        <w:rPr>
          <w:sz w:val="24"/>
        </w:rPr>
        <w:t>the</w:t>
      </w:r>
      <w:r>
        <w:rPr>
          <w:spacing w:val="4"/>
          <w:sz w:val="24"/>
        </w:rPr>
        <w:t xml:space="preserve"> </w:t>
      </w:r>
      <w:r>
        <w:rPr>
          <w:sz w:val="24"/>
        </w:rPr>
        <w:t>level</w:t>
      </w:r>
      <w:r>
        <w:rPr>
          <w:spacing w:val="-6"/>
          <w:sz w:val="24"/>
        </w:rPr>
        <w:t xml:space="preserve"> </w:t>
      </w:r>
      <w:r>
        <w:rPr>
          <w:sz w:val="24"/>
        </w:rPr>
        <w:t>of</w:t>
      </w:r>
      <w:r>
        <w:rPr>
          <w:spacing w:val="-8"/>
          <w:sz w:val="24"/>
        </w:rPr>
        <w:t xml:space="preserve"> </w:t>
      </w:r>
      <w:r>
        <w:rPr>
          <w:sz w:val="24"/>
        </w:rPr>
        <w:t>teachers’</w:t>
      </w:r>
      <w:r>
        <w:rPr>
          <w:spacing w:val="-3"/>
          <w:sz w:val="24"/>
        </w:rPr>
        <w:t xml:space="preserve"> </w:t>
      </w:r>
      <w:r>
        <w:rPr>
          <w:sz w:val="24"/>
        </w:rPr>
        <w:t>sense</w:t>
      </w:r>
      <w:r>
        <w:rPr>
          <w:spacing w:val="-1"/>
          <w:sz w:val="24"/>
        </w:rPr>
        <w:t xml:space="preserve"> </w:t>
      </w:r>
      <w:r>
        <w:rPr>
          <w:sz w:val="24"/>
        </w:rPr>
        <w:t>of</w:t>
      </w:r>
      <w:r>
        <w:rPr>
          <w:spacing w:val="-8"/>
          <w:sz w:val="24"/>
        </w:rPr>
        <w:t xml:space="preserve"> </w:t>
      </w:r>
      <w:r>
        <w:rPr>
          <w:sz w:val="24"/>
        </w:rPr>
        <w:t>self-</w:t>
      </w:r>
      <w:r>
        <w:rPr>
          <w:spacing w:val="-2"/>
          <w:sz w:val="24"/>
        </w:rPr>
        <w:t>efficacy?</w:t>
      </w:r>
    </w:p>
    <w:p w:rsidR="00125765" w:rsidRDefault="00141D24">
      <w:pPr>
        <w:pStyle w:val="ListParagraph"/>
        <w:numPr>
          <w:ilvl w:val="0"/>
          <w:numId w:val="4"/>
        </w:numPr>
        <w:tabs>
          <w:tab w:val="left" w:pos="1042"/>
        </w:tabs>
        <w:spacing w:line="242" w:lineRule="auto"/>
        <w:ind w:right="43"/>
        <w:rPr>
          <w:sz w:val="24"/>
        </w:rPr>
      </w:pPr>
      <w:r>
        <w:rPr>
          <w:sz w:val="24"/>
        </w:rPr>
        <w:t>Does</w:t>
      </w:r>
      <w:r>
        <w:rPr>
          <w:spacing w:val="-15"/>
          <w:sz w:val="24"/>
        </w:rPr>
        <w:t xml:space="preserve"> </w:t>
      </w:r>
      <w:r>
        <w:rPr>
          <w:sz w:val="24"/>
        </w:rPr>
        <w:t>the</w:t>
      </w:r>
      <w:r>
        <w:rPr>
          <w:spacing w:val="-13"/>
          <w:sz w:val="24"/>
        </w:rPr>
        <w:t xml:space="preserve"> </w:t>
      </w:r>
      <w:r>
        <w:rPr>
          <w:sz w:val="24"/>
        </w:rPr>
        <w:t>teachers’</w:t>
      </w:r>
      <w:r>
        <w:rPr>
          <w:spacing w:val="-10"/>
          <w:sz w:val="24"/>
        </w:rPr>
        <w:t xml:space="preserve"> </w:t>
      </w:r>
      <w:r>
        <w:rPr>
          <w:sz w:val="24"/>
        </w:rPr>
        <w:t>stress</w:t>
      </w:r>
      <w:r>
        <w:rPr>
          <w:spacing w:val="-9"/>
          <w:sz w:val="24"/>
        </w:rPr>
        <w:t xml:space="preserve"> </w:t>
      </w:r>
      <w:r>
        <w:rPr>
          <w:sz w:val="24"/>
        </w:rPr>
        <w:t>level</w:t>
      </w:r>
      <w:r>
        <w:rPr>
          <w:spacing w:val="-15"/>
          <w:sz w:val="24"/>
        </w:rPr>
        <w:t xml:space="preserve"> </w:t>
      </w:r>
      <w:r>
        <w:rPr>
          <w:sz w:val="24"/>
        </w:rPr>
        <w:t>significantly</w:t>
      </w:r>
      <w:r>
        <w:rPr>
          <w:spacing w:val="-12"/>
          <w:sz w:val="24"/>
        </w:rPr>
        <w:t xml:space="preserve"> </w:t>
      </w:r>
      <w:r>
        <w:rPr>
          <w:sz w:val="24"/>
        </w:rPr>
        <w:t>mediate</w:t>
      </w:r>
      <w:r>
        <w:rPr>
          <w:spacing w:val="-8"/>
          <w:sz w:val="24"/>
        </w:rPr>
        <w:t xml:space="preserve"> </w:t>
      </w:r>
      <w:r>
        <w:rPr>
          <w:sz w:val="24"/>
        </w:rPr>
        <w:t>the</w:t>
      </w:r>
      <w:r>
        <w:rPr>
          <w:spacing w:val="-8"/>
          <w:sz w:val="24"/>
        </w:rPr>
        <w:t xml:space="preserve"> </w:t>
      </w:r>
      <w:r>
        <w:rPr>
          <w:sz w:val="24"/>
        </w:rPr>
        <w:t>relationship</w:t>
      </w:r>
      <w:r>
        <w:rPr>
          <w:spacing w:val="-8"/>
          <w:sz w:val="24"/>
        </w:rPr>
        <w:t xml:space="preserve"> </w:t>
      </w:r>
      <w:r>
        <w:rPr>
          <w:sz w:val="24"/>
        </w:rPr>
        <w:t>between</w:t>
      </w:r>
      <w:r>
        <w:rPr>
          <w:spacing w:val="-12"/>
          <w:sz w:val="24"/>
        </w:rPr>
        <w:t xml:space="preserve"> </w:t>
      </w:r>
      <w:r>
        <w:rPr>
          <w:sz w:val="24"/>
        </w:rPr>
        <w:t>the</w:t>
      </w:r>
      <w:r>
        <w:rPr>
          <w:spacing w:val="-8"/>
          <w:sz w:val="24"/>
        </w:rPr>
        <w:t xml:space="preserve"> </w:t>
      </w:r>
      <w:r>
        <w:rPr>
          <w:sz w:val="24"/>
        </w:rPr>
        <w:t>classroom</w:t>
      </w:r>
      <w:r>
        <w:rPr>
          <w:spacing w:val="-15"/>
          <w:sz w:val="24"/>
        </w:rPr>
        <w:t xml:space="preserve"> </w:t>
      </w:r>
      <w:r>
        <w:rPr>
          <w:sz w:val="24"/>
        </w:rPr>
        <w:t>behavior</w:t>
      </w:r>
      <w:r>
        <w:rPr>
          <w:spacing w:val="-6"/>
          <w:sz w:val="24"/>
        </w:rPr>
        <w:t xml:space="preserve"> </w:t>
      </w:r>
      <w:r>
        <w:rPr>
          <w:sz w:val="24"/>
        </w:rPr>
        <w:t>and teachers’ sense of self-efficacy?</w:t>
      </w:r>
    </w:p>
    <w:p w:rsidR="00125765" w:rsidRDefault="00141D24">
      <w:pPr>
        <w:pStyle w:val="ListParagraph"/>
        <w:numPr>
          <w:ilvl w:val="0"/>
          <w:numId w:val="4"/>
        </w:numPr>
        <w:tabs>
          <w:tab w:val="left" w:pos="1042"/>
        </w:tabs>
        <w:spacing w:line="271" w:lineRule="exact"/>
        <w:rPr>
          <w:sz w:val="24"/>
        </w:rPr>
      </w:pPr>
      <w:r>
        <w:rPr>
          <w:sz w:val="24"/>
        </w:rPr>
        <w:t>What</w:t>
      </w:r>
      <w:r>
        <w:rPr>
          <w:spacing w:val="2"/>
          <w:sz w:val="24"/>
        </w:rPr>
        <w:t xml:space="preserve"> </w:t>
      </w:r>
      <w:r>
        <w:rPr>
          <w:sz w:val="24"/>
        </w:rPr>
        <w:t>action</w:t>
      </w:r>
      <w:r>
        <w:rPr>
          <w:spacing w:val="-6"/>
          <w:sz w:val="24"/>
        </w:rPr>
        <w:t xml:space="preserve"> </w:t>
      </w:r>
      <w:r>
        <w:rPr>
          <w:sz w:val="24"/>
        </w:rPr>
        <w:t>plan</w:t>
      </w:r>
      <w:r>
        <w:rPr>
          <w:spacing w:val="-1"/>
          <w:sz w:val="24"/>
        </w:rPr>
        <w:t xml:space="preserve"> </w:t>
      </w:r>
      <w:r>
        <w:rPr>
          <w:sz w:val="24"/>
        </w:rPr>
        <w:t>may be</w:t>
      </w:r>
      <w:r>
        <w:rPr>
          <w:spacing w:val="-2"/>
          <w:sz w:val="24"/>
        </w:rPr>
        <w:t xml:space="preserve"> </w:t>
      </w:r>
      <w:r>
        <w:rPr>
          <w:sz w:val="24"/>
        </w:rPr>
        <w:t>proposed</w:t>
      </w:r>
      <w:r>
        <w:rPr>
          <w:spacing w:val="-1"/>
          <w:sz w:val="24"/>
        </w:rPr>
        <w:t xml:space="preserve"> </w:t>
      </w:r>
      <w:r>
        <w:rPr>
          <w:sz w:val="24"/>
        </w:rPr>
        <w:t>based</w:t>
      </w:r>
      <w:r>
        <w:rPr>
          <w:spacing w:val="-1"/>
          <w:sz w:val="24"/>
        </w:rPr>
        <w:t xml:space="preserve"> </w:t>
      </w:r>
      <w:r>
        <w:rPr>
          <w:sz w:val="24"/>
        </w:rPr>
        <w:t>on</w:t>
      </w:r>
      <w:r>
        <w:rPr>
          <w:spacing w:val="-5"/>
          <w:sz w:val="24"/>
        </w:rPr>
        <w:t xml:space="preserve"> </w:t>
      </w:r>
      <w:r>
        <w:rPr>
          <w:sz w:val="24"/>
        </w:rPr>
        <w:t>the</w:t>
      </w:r>
      <w:r>
        <w:rPr>
          <w:spacing w:val="-2"/>
          <w:sz w:val="24"/>
        </w:rPr>
        <w:t xml:space="preserve"> </w:t>
      </w:r>
      <w:r>
        <w:rPr>
          <w:sz w:val="24"/>
        </w:rPr>
        <w:t>findings</w:t>
      </w:r>
      <w:r>
        <w:rPr>
          <w:spacing w:val="-2"/>
          <w:sz w:val="24"/>
        </w:rPr>
        <w:t xml:space="preserve"> </w:t>
      </w:r>
      <w:r>
        <w:rPr>
          <w:sz w:val="24"/>
        </w:rPr>
        <w:t>of</w:t>
      </w:r>
      <w:r>
        <w:rPr>
          <w:spacing w:val="-9"/>
          <w:sz w:val="24"/>
        </w:rPr>
        <w:t xml:space="preserve"> </w:t>
      </w:r>
      <w:r>
        <w:rPr>
          <w:sz w:val="24"/>
        </w:rPr>
        <w:t>the</w:t>
      </w:r>
      <w:r>
        <w:rPr>
          <w:spacing w:val="-1"/>
          <w:sz w:val="24"/>
        </w:rPr>
        <w:t xml:space="preserve"> </w:t>
      </w:r>
      <w:r>
        <w:rPr>
          <w:spacing w:val="-2"/>
          <w:sz w:val="24"/>
        </w:rPr>
        <w:t>study?</w:t>
      </w:r>
    </w:p>
    <w:p w:rsidR="00125765" w:rsidRDefault="00125765">
      <w:pPr>
        <w:pStyle w:val="BodyText"/>
        <w:spacing w:before="4"/>
        <w:jc w:val="left"/>
      </w:pPr>
    </w:p>
    <w:p w:rsidR="00125765" w:rsidRDefault="00141D24">
      <w:pPr>
        <w:pStyle w:val="Heading2"/>
      </w:pPr>
      <w:r>
        <w:t>Null</w:t>
      </w:r>
      <w:r>
        <w:rPr>
          <w:spacing w:val="-3"/>
        </w:rPr>
        <w:t xml:space="preserve"> </w:t>
      </w:r>
      <w:r>
        <w:rPr>
          <w:spacing w:val="-2"/>
        </w:rPr>
        <w:t>Hypothesis</w:t>
      </w:r>
    </w:p>
    <w:p w:rsidR="00125765" w:rsidRDefault="00141D24">
      <w:pPr>
        <w:pStyle w:val="BodyText"/>
        <w:spacing w:before="271" w:line="242" w:lineRule="auto"/>
        <w:ind w:left="322" w:right="38"/>
      </w:pPr>
      <w:r>
        <w:t>To</w:t>
      </w:r>
      <w:r>
        <w:rPr>
          <w:spacing w:val="-15"/>
        </w:rPr>
        <w:t xml:space="preserve"> </w:t>
      </w:r>
      <w:r>
        <w:t>test</w:t>
      </w:r>
      <w:r>
        <w:rPr>
          <w:spacing w:val="-15"/>
        </w:rPr>
        <w:t xml:space="preserve"> </w:t>
      </w:r>
      <w:r>
        <w:t>the</w:t>
      </w:r>
      <w:r>
        <w:rPr>
          <w:spacing w:val="-11"/>
        </w:rPr>
        <w:t xml:space="preserve"> </w:t>
      </w:r>
      <w:r>
        <w:t>relationship</w:t>
      </w:r>
      <w:r>
        <w:rPr>
          <w:spacing w:val="-5"/>
        </w:rPr>
        <w:t xml:space="preserve"> </w:t>
      </w:r>
      <w:r>
        <w:t>between</w:t>
      </w:r>
      <w:r>
        <w:rPr>
          <w:spacing w:val="-14"/>
        </w:rPr>
        <w:t xml:space="preserve"> </w:t>
      </w:r>
      <w:r>
        <w:t>classroom</w:t>
      </w:r>
      <w:r>
        <w:rPr>
          <w:spacing w:val="-14"/>
        </w:rPr>
        <w:t xml:space="preserve"> </w:t>
      </w:r>
      <w:r>
        <w:t>behavioral</w:t>
      </w:r>
      <w:r>
        <w:rPr>
          <w:spacing w:val="-14"/>
        </w:rPr>
        <w:t xml:space="preserve"> </w:t>
      </w:r>
      <w:r>
        <w:t>issues,</w:t>
      </w:r>
      <w:r>
        <w:rPr>
          <w:spacing w:val="-8"/>
        </w:rPr>
        <w:t xml:space="preserve"> </w:t>
      </w:r>
      <w:r>
        <w:t>teacher’s</w:t>
      </w:r>
      <w:r>
        <w:rPr>
          <w:spacing w:val="-12"/>
        </w:rPr>
        <w:t xml:space="preserve"> </w:t>
      </w:r>
      <w:r>
        <w:t>sense</w:t>
      </w:r>
      <w:r>
        <w:rPr>
          <w:spacing w:val="-11"/>
        </w:rPr>
        <w:t xml:space="preserve"> </w:t>
      </w:r>
      <w:r>
        <w:t>of</w:t>
      </w:r>
      <w:r>
        <w:rPr>
          <w:spacing w:val="-8"/>
        </w:rPr>
        <w:t xml:space="preserve"> </w:t>
      </w:r>
      <w:r>
        <w:t>self-efficacy</w:t>
      </w:r>
      <w:r>
        <w:rPr>
          <w:spacing w:val="-15"/>
        </w:rPr>
        <w:t xml:space="preserve"> </w:t>
      </w:r>
      <w:r>
        <w:t>and</w:t>
      </w:r>
      <w:r>
        <w:rPr>
          <w:spacing w:val="-10"/>
        </w:rPr>
        <w:t xml:space="preserve"> </w:t>
      </w:r>
      <w:r>
        <w:t>teachers’</w:t>
      </w:r>
      <w:r>
        <w:rPr>
          <w:spacing w:val="-13"/>
        </w:rPr>
        <w:t xml:space="preserve"> </w:t>
      </w:r>
      <w:r>
        <w:t>stress levels, the null hypothesis is formulated as follow:</w:t>
      </w:r>
    </w:p>
    <w:p w:rsidR="00125765" w:rsidRDefault="00125765">
      <w:pPr>
        <w:pStyle w:val="BodyText"/>
        <w:jc w:val="left"/>
      </w:pPr>
    </w:p>
    <w:p w:rsidR="00125765" w:rsidRDefault="00141D24">
      <w:pPr>
        <w:pStyle w:val="BodyText"/>
        <w:spacing w:line="237" w:lineRule="auto"/>
        <w:ind w:left="322" w:right="51"/>
      </w:pPr>
      <w:r>
        <w:t>There is no significant difference in the level of teachers’ stress in managing classroom behavioral problems when grouped according to the level of classroom behavior and teachers’ sense of self-efficacy.</w:t>
      </w:r>
    </w:p>
    <w:p w:rsidR="00125765" w:rsidRDefault="00125765">
      <w:pPr>
        <w:pStyle w:val="BodyText"/>
        <w:spacing w:before="6"/>
        <w:jc w:val="left"/>
      </w:pPr>
    </w:p>
    <w:p w:rsidR="00125765" w:rsidRDefault="00141D24">
      <w:pPr>
        <w:pStyle w:val="Heading1"/>
        <w:spacing w:before="1"/>
      </w:pPr>
      <w:r>
        <w:t>RESEARCH</w:t>
      </w:r>
      <w:r>
        <w:rPr>
          <w:spacing w:val="-15"/>
        </w:rPr>
        <w:t xml:space="preserve"> </w:t>
      </w:r>
      <w:r>
        <w:rPr>
          <w:spacing w:val="-2"/>
        </w:rPr>
        <w:t>METHODOLOGY</w:t>
      </w:r>
    </w:p>
    <w:p w:rsidR="00125765" w:rsidRDefault="00141D24">
      <w:pPr>
        <w:pStyle w:val="Heading2"/>
        <w:spacing w:before="277"/>
      </w:pPr>
      <w:r>
        <w:rPr>
          <w:spacing w:val="-2"/>
        </w:rPr>
        <w:t>Design</w:t>
      </w:r>
    </w:p>
    <w:p w:rsidR="00125765" w:rsidRDefault="00141D24">
      <w:pPr>
        <w:pStyle w:val="BodyText"/>
        <w:spacing w:before="271"/>
        <w:ind w:left="322" w:right="34"/>
      </w:pPr>
      <w:r>
        <w:t>This</w:t>
      </w:r>
      <w:r>
        <w:rPr>
          <w:spacing w:val="-9"/>
        </w:rPr>
        <w:t xml:space="preserve"> </w:t>
      </w:r>
      <w:r>
        <w:t>paper</w:t>
      </w:r>
      <w:r>
        <w:rPr>
          <w:spacing w:val="-6"/>
        </w:rPr>
        <w:t xml:space="preserve"> </w:t>
      </w:r>
      <w:r>
        <w:t>was</w:t>
      </w:r>
      <w:r>
        <w:rPr>
          <w:spacing w:val="-9"/>
        </w:rPr>
        <w:t xml:space="preserve"> </w:t>
      </w:r>
      <w:r>
        <w:t>quanti</w:t>
      </w:r>
      <w:r>
        <w:t>tative,</w:t>
      </w:r>
      <w:r>
        <w:rPr>
          <w:spacing w:val="-6"/>
        </w:rPr>
        <w:t xml:space="preserve"> </w:t>
      </w:r>
      <w:r>
        <w:t>non-experimental</w:t>
      </w:r>
      <w:r>
        <w:rPr>
          <w:spacing w:val="-11"/>
        </w:rPr>
        <w:t xml:space="preserve"> </w:t>
      </w:r>
      <w:r>
        <w:t>mediation</w:t>
      </w:r>
      <w:r>
        <w:rPr>
          <w:spacing w:val="-12"/>
        </w:rPr>
        <w:t xml:space="preserve"> </w:t>
      </w:r>
      <w:r>
        <w:t>design.</w:t>
      </w:r>
      <w:r>
        <w:rPr>
          <w:spacing w:val="-6"/>
        </w:rPr>
        <w:t xml:space="preserve"> </w:t>
      </w:r>
      <w:r>
        <w:t>The</w:t>
      </w:r>
      <w:r>
        <w:rPr>
          <w:spacing w:val="-9"/>
        </w:rPr>
        <w:t xml:space="preserve"> </w:t>
      </w:r>
      <w:r>
        <w:t>researcher</w:t>
      </w:r>
      <w:r>
        <w:rPr>
          <w:spacing w:val="-6"/>
        </w:rPr>
        <w:t xml:space="preserve"> </w:t>
      </w:r>
      <w:r>
        <w:t>used</w:t>
      </w:r>
      <w:r>
        <w:rPr>
          <w:spacing w:val="-8"/>
        </w:rPr>
        <w:t xml:space="preserve"> </w:t>
      </w:r>
      <w:r>
        <w:t>questionnaires</w:t>
      </w:r>
      <w:r>
        <w:rPr>
          <w:spacing w:val="-9"/>
        </w:rPr>
        <w:t xml:space="preserve"> </w:t>
      </w:r>
      <w:r>
        <w:t>to</w:t>
      </w:r>
      <w:r>
        <w:rPr>
          <w:spacing w:val="-7"/>
        </w:rPr>
        <w:t xml:space="preserve"> </w:t>
      </w:r>
      <w:r>
        <w:t>measure teachers’ perceptions of behavioral problems alongside self-reported stress and self-efficacy levels. Observational methods and psychobiological assessments, such as c</w:t>
      </w:r>
      <w:r>
        <w:t>ontinuous stress monitoring, can also be used to objectively capture stress responses related to classroom disruptions. Statistical analyses assess associations between behavioral issues and teacher outcomes, controlling for variables like class size and t</w:t>
      </w:r>
      <w:r>
        <w:t>he teachers’ demographics. This multimethod design enables a comprehensive exploration of how behavioral challenges affect teacher well-being and behavior in the classroom.</w:t>
      </w:r>
      <w:r>
        <w:rPr>
          <w:spacing w:val="40"/>
        </w:rPr>
        <w:t xml:space="preserve"> </w:t>
      </w:r>
      <w:r>
        <w:t>Further, using a quantitative descriptive–correlational</w:t>
      </w:r>
      <w:r>
        <w:rPr>
          <w:spacing w:val="-15"/>
        </w:rPr>
        <w:t xml:space="preserve"> </w:t>
      </w:r>
      <w:r>
        <w:t>approach,</w:t>
      </w:r>
      <w:r>
        <w:rPr>
          <w:spacing w:val="-12"/>
        </w:rPr>
        <w:t xml:space="preserve"> </w:t>
      </w:r>
      <w:r>
        <w:t>the</w:t>
      </w:r>
      <w:r>
        <w:rPr>
          <w:spacing w:val="-10"/>
        </w:rPr>
        <w:t xml:space="preserve"> </w:t>
      </w:r>
      <w:r>
        <w:t>study</w:t>
      </w:r>
      <w:r>
        <w:rPr>
          <w:spacing w:val="-15"/>
        </w:rPr>
        <w:t xml:space="preserve"> </w:t>
      </w:r>
      <w:r>
        <w:t>will</w:t>
      </w:r>
      <w:r>
        <w:rPr>
          <w:spacing w:val="-15"/>
        </w:rPr>
        <w:t xml:space="preserve"> </w:t>
      </w:r>
      <w:r>
        <w:t>an</w:t>
      </w:r>
      <w:r>
        <w:t>alyze</w:t>
      </w:r>
      <w:r>
        <w:rPr>
          <w:spacing w:val="-11"/>
        </w:rPr>
        <w:t xml:space="preserve"> </w:t>
      </w:r>
      <w:r>
        <w:t>patterns</w:t>
      </w:r>
      <w:r>
        <w:rPr>
          <w:spacing w:val="-12"/>
        </w:rPr>
        <w:t xml:space="preserve"> </w:t>
      </w:r>
      <w:r>
        <w:t>and</w:t>
      </w:r>
      <w:r>
        <w:rPr>
          <w:spacing w:val="-10"/>
        </w:rPr>
        <w:t xml:space="preserve"> </w:t>
      </w:r>
      <w:r>
        <w:t>relationships</w:t>
      </w:r>
      <w:r>
        <w:rPr>
          <w:spacing w:val="-7"/>
        </w:rPr>
        <w:t xml:space="preserve"> </w:t>
      </w:r>
      <w:r>
        <w:t>between</w:t>
      </w:r>
      <w:r>
        <w:rPr>
          <w:spacing w:val="-14"/>
        </w:rPr>
        <w:t xml:space="preserve"> </w:t>
      </w:r>
      <w:r>
        <w:t>how</w:t>
      </w:r>
      <w:r>
        <w:rPr>
          <w:spacing w:val="-10"/>
        </w:rPr>
        <w:t xml:space="preserve"> </w:t>
      </w:r>
      <w:r>
        <w:t>often</w:t>
      </w:r>
      <w:r>
        <w:rPr>
          <w:spacing w:val="-10"/>
        </w:rPr>
        <w:t xml:space="preserve"> </w:t>
      </w:r>
      <w:r>
        <w:t>values</w:t>
      </w:r>
      <w:r>
        <w:rPr>
          <w:spacing w:val="-12"/>
        </w:rPr>
        <w:t xml:space="preserve"> </w:t>
      </w:r>
      <w:r>
        <w:t>are</w:t>
      </w:r>
      <w:r>
        <w:rPr>
          <w:spacing w:val="-6"/>
        </w:rPr>
        <w:t xml:space="preserve"> </w:t>
      </w:r>
      <w:r>
        <w:t>integrated in</w:t>
      </w:r>
      <w:r>
        <w:rPr>
          <w:spacing w:val="-1"/>
        </w:rPr>
        <w:t xml:space="preserve"> </w:t>
      </w:r>
      <w:r>
        <w:t>teaching</w:t>
      </w:r>
      <w:r>
        <w:rPr>
          <w:spacing w:val="-1"/>
        </w:rPr>
        <w:t xml:space="preserve"> </w:t>
      </w:r>
      <w:r>
        <w:t>and</w:t>
      </w:r>
      <w:r>
        <w:rPr>
          <w:spacing w:val="-1"/>
        </w:rPr>
        <w:t xml:space="preserve"> </w:t>
      </w:r>
      <w:r>
        <w:t>the learners’ value indicators.</w:t>
      </w:r>
      <w:r>
        <w:rPr>
          <w:spacing w:val="-4"/>
        </w:rPr>
        <w:t xml:space="preserve"> </w:t>
      </w:r>
      <w:r>
        <w:t>This approach</w:t>
      </w:r>
      <w:r>
        <w:rPr>
          <w:spacing w:val="-6"/>
        </w:rPr>
        <w:t xml:space="preserve"> </w:t>
      </w:r>
      <w:r>
        <w:t>allows</w:t>
      </w:r>
      <w:r>
        <w:rPr>
          <w:spacing w:val="-4"/>
        </w:rPr>
        <w:t xml:space="preserve"> </w:t>
      </w:r>
      <w:r>
        <w:t>the</w:t>
      </w:r>
      <w:r>
        <w:rPr>
          <w:spacing w:val="-2"/>
        </w:rPr>
        <w:t xml:space="preserve"> </w:t>
      </w:r>
      <w:r>
        <w:t>researcher to</w:t>
      </w:r>
      <w:r>
        <w:rPr>
          <w:spacing w:val="-1"/>
        </w:rPr>
        <w:t xml:space="preserve"> </w:t>
      </w:r>
      <w:r>
        <w:t>gather numerical</w:t>
      </w:r>
      <w:r>
        <w:rPr>
          <w:spacing w:val="-6"/>
        </w:rPr>
        <w:t xml:space="preserve"> </w:t>
      </w:r>
      <w:r>
        <w:t>data</w:t>
      </w:r>
      <w:r>
        <w:rPr>
          <w:spacing w:val="-7"/>
        </w:rPr>
        <w:t xml:space="preserve"> </w:t>
      </w:r>
      <w:r>
        <w:t>that strengthen the accuracy and credibility of the findings (Mohajan, 202</w:t>
      </w:r>
      <w:r>
        <w:t>0)</w:t>
      </w:r>
    </w:p>
    <w:p w:rsidR="00125765" w:rsidRDefault="00125765">
      <w:pPr>
        <w:pStyle w:val="BodyText"/>
        <w:spacing w:before="3"/>
        <w:jc w:val="left"/>
      </w:pPr>
    </w:p>
    <w:p w:rsidR="00125765" w:rsidRDefault="00141D24">
      <w:pPr>
        <w:pStyle w:val="Heading2"/>
        <w:spacing w:before="1" w:line="275" w:lineRule="exact"/>
      </w:pPr>
      <w:r>
        <w:rPr>
          <w:spacing w:val="-2"/>
        </w:rPr>
        <w:t>Environment</w:t>
      </w:r>
    </w:p>
    <w:p w:rsidR="00125765" w:rsidRDefault="00141D24">
      <w:pPr>
        <w:pStyle w:val="BodyText"/>
        <w:ind w:left="322" w:right="42"/>
      </w:pPr>
      <w:r>
        <w:t>The study was administered in the public schools of Tubigon, Bohol. The Municipality of Tubigon was established</w:t>
      </w:r>
      <w:r>
        <w:rPr>
          <w:spacing w:val="-15"/>
        </w:rPr>
        <w:t xml:space="preserve"> </w:t>
      </w:r>
      <w:r>
        <w:t>in</w:t>
      </w:r>
      <w:r>
        <w:rPr>
          <w:spacing w:val="-15"/>
        </w:rPr>
        <w:t xml:space="preserve"> </w:t>
      </w:r>
      <w:r>
        <w:t>1819;</w:t>
      </w:r>
      <w:r>
        <w:rPr>
          <w:spacing w:val="-15"/>
        </w:rPr>
        <w:t xml:space="preserve"> </w:t>
      </w:r>
      <w:r>
        <w:t>its</w:t>
      </w:r>
      <w:r>
        <w:rPr>
          <w:spacing w:val="-15"/>
        </w:rPr>
        <w:t xml:space="preserve"> </w:t>
      </w:r>
      <w:r>
        <w:t>name</w:t>
      </w:r>
      <w:r>
        <w:rPr>
          <w:spacing w:val="-15"/>
        </w:rPr>
        <w:t xml:space="preserve"> </w:t>
      </w:r>
      <w:r>
        <w:t>evolved</w:t>
      </w:r>
      <w:r>
        <w:rPr>
          <w:spacing w:val="-9"/>
        </w:rPr>
        <w:t xml:space="preserve"> </w:t>
      </w:r>
      <w:r>
        <w:t>from</w:t>
      </w:r>
      <w:r>
        <w:rPr>
          <w:spacing w:val="-15"/>
        </w:rPr>
        <w:t xml:space="preserve"> </w:t>
      </w:r>
      <w:r>
        <w:t>“Tubigan”</w:t>
      </w:r>
      <w:r>
        <w:rPr>
          <w:spacing w:val="-14"/>
        </w:rPr>
        <w:t xml:space="preserve"> </w:t>
      </w:r>
      <w:r>
        <w:t>(meaning</w:t>
      </w:r>
      <w:r>
        <w:rPr>
          <w:spacing w:val="-9"/>
        </w:rPr>
        <w:t xml:space="preserve"> </w:t>
      </w:r>
      <w:r>
        <w:t>“watery</w:t>
      </w:r>
      <w:r>
        <w:rPr>
          <w:spacing w:val="-15"/>
        </w:rPr>
        <w:t xml:space="preserve"> </w:t>
      </w:r>
      <w:r>
        <w:t>place”)</w:t>
      </w:r>
      <w:r>
        <w:rPr>
          <w:spacing w:val="-12"/>
        </w:rPr>
        <w:t xml:space="preserve"> </w:t>
      </w:r>
      <w:r>
        <w:t>due</w:t>
      </w:r>
      <w:r>
        <w:rPr>
          <w:spacing w:val="-14"/>
        </w:rPr>
        <w:t xml:space="preserve"> </w:t>
      </w:r>
      <w:r>
        <w:t>to</w:t>
      </w:r>
      <w:r>
        <w:rPr>
          <w:spacing w:val="-13"/>
        </w:rPr>
        <w:t xml:space="preserve"> </w:t>
      </w:r>
      <w:r>
        <w:t>frequent</w:t>
      </w:r>
      <w:r>
        <w:rPr>
          <w:spacing w:val="-9"/>
        </w:rPr>
        <w:t xml:space="preserve"> </w:t>
      </w:r>
      <w:r>
        <w:t>river</w:t>
      </w:r>
      <w:r>
        <w:rPr>
          <w:spacing w:val="-12"/>
        </w:rPr>
        <w:t xml:space="preserve"> </w:t>
      </w:r>
      <w:r>
        <w:t>overflows. It is a first-class municipality with thirty-four (34) barangays. Tubigon is divided into two districts, namely Tubigon West and Tubigon East.</w:t>
      </w:r>
    </w:p>
    <w:p w:rsidR="00125765" w:rsidRDefault="00125765">
      <w:pPr>
        <w:pStyle w:val="BodyText"/>
        <w:sectPr w:rsidR="00125765">
          <w:pgSz w:w="11910" w:h="16840"/>
          <w:pgMar w:top="1000" w:right="566" w:bottom="280" w:left="283" w:header="720" w:footer="720" w:gutter="0"/>
          <w:cols w:space="720"/>
        </w:sectPr>
      </w:pPr>
    </w:p>
    <w:p w:rsidR="00125765" w:rsidRDefault="00141D24">
      <w:pPr>
        <w:pStyle w:val="BodyText"/>
        <w:spacing w:before="66"/>
        <w:ind w:left="322" w:right="33"/>
      </w:pPr>
      <w:r>
        <w:lastRenderedPageBreak/>
        <w:t>Tubigon</w:t>
      </w:r>
      <w:r>
        <w:rPr>
          <w:spacing w:val="-15"/>
        </w:rPr>
        <w:t xml:space="preserve"> </w:t>
      </w:r>
      <w:r>
        <w:t>East</w:t>
      </w:r>
      <w:r>
        <w:rPr>
          <w:spacing w:val="-15"/>
        </w:rPr>
        <w:t xml:space="preserve"> </w:t>
      </w:r>
      <w:r>
        <w:t>consists</w:t>
      </w:r>
      <w:r>
        <w:rPr>
          <w:spacing w:val="-15"/>
        </w:rPr>
        <w:t xml:space="preserve"> </w:t>
      </w:r>
      <w:r>
        <w:t>of</w:t>
      </w:r>
      <w:r>
        <w:rPr>
          <w:spacing w:val="-15"/>
        </w:rPr>
        <w:t xml:space="preserve"> </w:t>
      </w:r>
      <w:r>
        <w:t>sixteen</w:t>
      </w:r>
      <w:r>
        <w:rPr>
          <w:spacing w:val="-15"/>
        </w:rPr>
        <w:t xml:space="preserve"> </w:t>
      </w:r>
      <w:r>
        <w:t>(16)</w:t>
      </w:r>
      <w:r>
        <w:rPr>
          <w:spacing w:val="-15"/>
        </w:rPr>
        <w:t xml:space="preserve"> </w:t>
      </w:r>
      <w:r>
        <w:t>elementary</w:t>
      </w:r>
      <w:r>
        <w:rPr>
          <w:spacing w:val="-15"/>
        </w:rPr>
        <w:t xml:space="preserve"> </w:t>
      </w:r>
      <w:r>
        <w:t>schools</w:t>
      </w:r>
      <w:r>
        <w:rPr>
          <w:spacing w:val="-15"/>
        </w:rPr>
        <w:t xml:space="preserve"> </w:t>
      </w:r>
      <w:r>
        <w:t>namely:</w:t>
      </w:r>
      <w:r>
        <w:rPr>
          <w:spacing w:val="-15"/>
        </w:rPr>
        <w:t xml:space="preserve"> </w:t>
      </w:r>
      <w:r>
        <w:t>Bagongbanwa</w:t>
      </w:r>
      <w:r>
        <w:rPr>
          <w:spacing w:val="-15"/>
        </w:rPr>
        <w:t xml:space="preserve"> </w:t>
      </w:r>
      <w:r>
        <w:t>ES,</w:t>
      </w:r>
      <w:r>
        <w:rPr>
          <w:spacing w:val="-15"/>
        </w:rPr>
        <w:t xml:space="preserve"> </w:t>
      </w:r>
      <w:r>
        <w:t>Batasan</w:t>
      </w:r>
      <w:r>
        <w:rPr>
          <w:spacing w:val="-15"/>
        </w:rPr>
        <w:t xml:space="preserve"> </w:t>
      </w:r>
      <w:r>
        <w:t>ES,</w:t>
      </w:r>
      <w:r>
        <w:rPr>
          <w:spacing w:val="-15"/>
        </w:rPr>
        <w:t xml:space="preserve"> </w:t>
      </w:r>
      <w:r>
        <w:t>Bilangbilangan ES, Buenos Aires ES, Cabulijan ES, Cawayanan ES, Isaac Lopoz ES, Libertad ES, Mocaboc ES, Pangapasan ES, Talenceras ES,</w:t>
      </w:r>
      <w:r>
        <w:rPr>
          <w:spacing w:val="-3"/>
        </w:rPr>
        <w:t xml:space="preserve"> </w:t>
      </w:r>
      <w:r>
        <w:t>Tan-awan ES, Tinangnan ES,</w:t>
      </w:r>
      <w:r>
        <w:rPr>
          <w:spacing w:val="-3"/>
        </w:rPr>
        <w:t xml:space="preserve"> </w:t>
      </w:r>
      <w:r>
        <w:t>Tubigon East Central</w:t>
      </w:r>
      <w:r>
        <w:rPr>
          <w:spacing w:val="-1"/>
        </w:rPr>
        <w:t xml:space="preserve"> </w:t>
      </w:r>
      <w:r>
        <w:t>ES, Ubay</w:t>
      </w:r>
      <w:r>
        <w:rPr>
          <w:spacing w:val="-4"/>
        </w:rPr>
        <w:t xml:space="preserve"> </w:t>
      </w:r>
      <w:r>
        <w:t>ES and Ubojan ES and three</w:t>
      </w:r>
    </w:p>
    <w:p w:rsidR="00125765" w:rsidRDefault="00141D24">
      <w:pPr>
        <w:pStyle w:val="BodyText"/>
        <w:spacing w:before="3"/>
        <w:ind w:left="322"/>
      </w:pPr>
      <w:r>
        <w:t>(3)</w:t>
      </w:r>
      <w:r>
        <w:rPr>
          <w:spacing w:val="-1"/>
        </w:rPr>
        <w:t xml:space="preserve"> </w:t>
      </w:r>
      <w:r>
        <w:t>secondary</w:t>
      </w:r>
      <w:r>
        <w:rPr>
          <w:spacing w:val="-10"/>
        </w:rPr>
        <w:t xml:space="preserve"> </w:t>
      </w:r>
      <w:r>
        <w:t>schools</w:t>
      </w:r>
      <w:r>
        <w:rPr>
          <w:spacing w:val="-3"/>
        </w:rPr>
        <w:t xml:space="preserve"> </w:t>
      </w:r>
      <w:r>
        <w:t>namely:</w:t>
      </w:r>
      <w:r>
        <w:rPr>
          <w:spacing w:val="-1"/>
        </w:rPr>
        <w:t xml:space="preserve"> </w:t>
      </w:r>
      <w:r>
        <w:t>Bagongbanwa</w:t>
      </w:r>
      <w:r>
        <w:rPr>
          <w:spacing w:val="2"/>
        </w:rPr>
        <w:t xml:space="preserve"> </w:t>
      </w:r>
      <w:r>
        <w:t>HS,</w:t>
      </w:r>
      <w:r>
        <w:rPr>
          <w:spacing w:val="-3"/>
        </w:rPr>
        <w:t xml:space="preserve"> </w:t>
      </w:r>
      <w:r>
        <w:t>Cawayanan</w:t>
      </w:r>
      <w:r>
        <w:rPr>
          <w:spacing w:val="-4"/>
        </w:rPr>
        <w:t xml:space="preserve"> </w:t>
      </w:r>
      <w:r>
        <w:t>NHS and</w:t>
      </w:r>
      <w:r>
        <w:rPr>
          <w:spacing w:val="-2"/>
        </w:rPr>
        <w:t xml:space="preserve"> </w:t>
      </w:r>
      <w:r>
        <w:t>Tubigon</w:t>
      </w:r>
      <w:r>
        <w:rPr>
          <w:spacing w:val="-5"/>
        </w:rPr>
        <w:t xml:space="preserve"> </w:t>
      </w:r>
      <w:r>
        <w:t>East</w:t>
      </w:r>
      <w:r>
        <w:rPr>
          <w:spacing w:val="3"/>
        </w:rPr>
        <w:t xml:space="preserve"> </w:t>
      </w:r>
      <w:r>
        <w:t>Central</w:t>
      </w:r>
      <w:r>
        <w:rPr>
          <w:spacing w:val="-6"/>
        </w:rPr>
        <w:t xml:space="preserve"> </w:t>
      </w:r>
      <w:r>
        <w:rPr>
          <w:spacing w:val="-4"/>
        </w:rPr>
        <w:t>NHS.</w:t>
      </w:r>
    </w:p>
    <w:p w:rsidR="00125765" w:rsidRDefault="00125765">
      <w:pPr>
        <w:pStyle w:val="BodyText"/>
        <w:jc w:val="left"/>
      </w:pPr>
    </w:p>
    <w:p w:rsidR="00125765" w:rsidRDefault="00141D24">
      <w:pPr>
        <w:pStyle w:val="BodyText"/>
        <w:spacing w:before="1"/>
        <w:ind w:left="322" w:right="30"/>
      </w:pPr>
      <w:r>
        <w:t>On the other hand, Tubigon West consist of eleven (11) elementary schools namely: Atty. Maximo C. Lasco Memorial ES, Avelino Chagas Memorial ES, Banlasan ES, Cahayag ES, Genonocan ES, Guiwanon ES, Ilijan ES,</w:t>
      </w:r>
      <w:r>
        <w:rPr>
          <w:spacing w:val="-15"/>
        </w:rPr>
        <w:t xml:space="preserve"> </w:t>
      </w:r>
      <w:r>
        <w:t>Jose</w:t>
      </w:r>
      <w:r>
        <w:rPr>
          <w:spacing w:val="-15"/>
        </w:rPr>
        <w:t xml:space="preserve"> </w:t>
      </w:r>
      <w:r>
        <w:t>Boja</w:t>
      </w:r>
      <w:r>
        <w:rPr>
          <w:spacing w:val="-13"/>
        </w:rPr>
        <w:t xml:space="preserve"> </w:t>
      </w:r>
      <w:r>
        <w:t>ES,</w:t>
      </w:r>
      <w:r>
        <w:rPr>
          <w:spacing w:val="-13"/>
        </w:rPr>
        <w:t xml:space="preserve"> </w:t>
      </w:r>
      <w:r>
        <w:t>Pinayagan</w:t>
      </w:r>
      <w:r>
        <w:rPr>
          <w:spacing w:val="-15"/>
        </w:rPr>
        <w:t xml:space="preserve"> </w:t>
      </w:r>
      <w:r>
        <w:t>Norte</w:t>
      </w:r>
      <w:r>
        <w:rPr>
          <w:spacing w:val="-15"/>
        </w:rPr>
        <w:t xml:space="preserve"> </w:t>
      </w:r>
      <w:r>
        <w:t>ES,</w:t>
      </w:r>
      <w:r>
        <w:rPr>
          <w:spacing w:val="-13"/>
        </w:rPr>
        <w:t xml:space="preserve"> </w:t>
      </w:r>
      <w:r>
        <w:t>Pinayagan</w:t>
      </w:r>
      <w:r>
        <w:rPr>
          <w:spacing w:val="-15"/>
        </w:rPr>
        <w:t xml:space="preserve"> </w:t>
      </w:r>
      <w:r>
        <w:t>Sur</w:t>
      </w:r>
      <w:r>
        <w:rPr>
          <w:spacing w:val="-12"/>
        </w:rPr>
        <w:t xml:space="preserve"> </w:t>
      </w:r>
      <w:r>
        <w:t>ES,</w:t>
      </w:r>
      <w:r>
        <w:rPr>
          <w:spacing w:val="-9"/>
        </w:rPr>
        <w:t xml:space="preserve"> </w:t>
      </w:r>
      <w:r>
        <w:t>and</w:t>
      </w:r>
      <w:r>
        <w:rPr>
          <w:spacing w:val="-11"/>
        </w:rPr>
        <w:t xml:space="preserve"> </w:t>
      </w:r>
      <w:r>
        <w:t>Tubigon</w:t>
      </w:r>
      <w:r>
        <w:rPr>
          <w:spacing w:val="-11"/>
        </w:rPr>
        <w:t xml:space="preserve"> </w:t>
      </w:r>
      <w:r>
        <w:t>West</w:t>
      </w:r>
      <w:r>
        <w:rPr>
          <w:spacing w:val="-6"/>
        </w:rPr>
        <w:t xml:space="preserve"> </w:t>
      </w:r>
      <w:r>
        <w:t>Central</w:t>
      </w:r>
      <w:r>
        <w:rPr>
          <w:spacing w:val="-15"/>
        </w:rPr>
        <w:t xml:space="preserve"> </w:t>
      </w:r>
      <w:r>
        <w:t>ES,</w:t>
      </w:r>
      <w:r>
        <w:rPr>
          <w:spacing w:val="-15"/>
        </w:rPr>
        <w:t xml:space="preserve"> </w:t>
      </w:r>
      <w:r>
        <w:t>one</w:t>
      </w:r>
      <w:r>
        <w:rPr>
          <w:spacing w:val="-12"/>
        </w:rPr>
        <w:t xml:space="preserve"> </w:t>
      </w:r>
      <w:r>
        <w:t>(1)</w:t>
      </w:r>
      <w:r>
        <w:rPr>
          <w:spacing w:val="-14"/>
        </w:rPr>
        <w:t xml:space="preserve"> </w:t>
      </w:r>
      <w:r>
        <w:t>primary</w:t>
      </w:r>
      <w:r>
        <w:rPr>
          <w:spacing w:val="-15"/>
        </w:rPr>
        <w:t xml:space="preserve"> </w:t>
      </w:r>
      <w:r>
        <w:t>school namely: Carmen Mellijor PS and two (2) public secondary schools namely: Tubigon West Central HS and Tubigon West NHS.</w:t>
      </w:r>
    </w:p>
    <w:p w:rsidR="00125765" w:rsidRDefault="00125765">
      <w:pPr>
        <w:pStyle w:val="BodyText"/>
        <w:spacing w:before="5"/>
        <w:jc w:val="left"/>
      </w:pPr>
    </w:p>
    <w:p w:rsidR="00125765" w:rsidRDefault="00141D24">
      <w:pPr>
        <w:pStyle w:val="Heading2"/>
      </w:pPr>
      <w:r>
        <w:rPr>
          <w:spacing w:val="-2"/>
        </w:rPr>
        <w:t>Respondents</w:t>
      </w:r>
    </w:p>
    <w:p w:rsidR="00125765" w:rsidRDefault="00141D24">
      <w:pPr>
        <w:pStyle w:val="BodyText"/>
        <w:spacing w:before="271"/>
        <w:ind w:left="322" w:right="33"/>
      </w:pPr>
      <w:r>
        <w:t>The study’s respondents were</w:t>
      </w:r>
      <w:r>
        <w:rPr>
          <w:spacing w:val="-1"/>
        </w:rPr>
        <w:t xml:space="preserve"> </w:t>
      </w:r>
      <w:r>
        <w:t>the</w:t>
      </w:r>
      <w:r>
        <w:rPr>
          <w:spacing w:val="-1"/>
        </w:rPr>
        <w:t xml:space="preserve"> </w:t>
      </w:r>
      <w:r>
        <w:t>one hundred two (102) public element</w:t>
      </w:r>
      <w:r>
        <w:t>ary</w:t>
      </w:r>
      <w:r>
        <w:rPr>
          <w:spacing w:val="-2"/>
        </w:rPr>
        <w:t xml:space="preserve"> </w:t>
      </w:r>
      <w:r>
        <w:t>teachers of</w:t>
      </w:r>
      <w:r>
        <w:rPr>
          <w:spacing w:val="-3"/>
        </w:rPr>
        <w:t xml:space="preserve"> </w:t>
      </w:r>
      <w:r>
        <w:t>Tubigon</w:t>
      </w:r>
      <w:r>
        <w:rPr>
          <w:spacing w:val="-1"/>
        </w:rPr>
        <w:t xml:space="preserve"> </w:t>
      </w:r>
      <w:r>
        <w:t>West District: Atty.</w:t>
      </w:r>
      <w:r>
        <w:rPr>
          <w:spacing w:val="-3"/>
        </w:rPr>
        <w:t xml:space="preserve"> </w:t>
      </w:r>
      <w:r>
        <w:t>Maximo C.</w:t>
      </w:r>
      <w:r>
        <w:rPr>
          <w:spacing w:val="-3"/>
        </w:rPr>
        <w:t xml:space="preserve"> </w:t>
      </w:r>
      <w:r>
        <w:t>Lasco Memorial</w:t>
      </w:r>
      <w:r>
        <w:rPr>
          <w:spacing w:val="-14"/>
        </w:rPr>
        <w:t xml:space="preserve"> </w:t>
      </w:r>
      <w:r>
        <w:t>Elementary</w:t>
      </w:r>
      <w:r>
        <w:rPr>
          <w:spacing w:val="-14"/>
        </w:rPr>
        <w:t xml:space="preserve"> </w:t>
      </w:r>
      <w:r>
        <w:t>School</w:t>
      </w:r>
      <w:r>
        <w:rPr>
          <w:spacing w:val="-9"/>
        </w:rPr>
        <w:t xml:space="preserve"> </w:t>
      </w:r>
      <w:r>
        <w:t>has</w:t>
      </w:r>
      <w:r>
        <w:rPr>
          <w:spacing w:val="-7"/>
        </w:rPr>
        <w:t xml:space="preserve"> </w:t>
      </w:r>
      <w:r>
        <w:t>a</w:t>
      </w:r>
      <w:r>
        <w:rPr>
          <w:spacing w:val="-6"/>
        </w:rPr>
        <w:t xml:space="preserve"> </w:t>
      </w:r>
      <w:r>
        <w:t>total</w:t>
      </w:r>
      <w:r>
        <w:rPr>
          <w:spacing w:val="-14"/>
        </w:rPr>
        <w:t xml:space="preserve"> </w:t>
      </w:r>
      <w:r>
        <w:t>of</w:t>
      </w:r>
      <w:r>
        <w:rPr>
          <w:spacing w:val="-8"/>
        </w:rPr>
        <w:t xml:space="preserve"> </w:t>
      </w:r>
      <w:r>
        <w:t>five</w:t>
      </w:r>
      <w:r>
        <w:rPr>
          <w:spacing w:val="-6"/>
        </w:rPr>
        <w:t xml:space="preserve"> </w:t>
      </w:r>
      <w:r>
        <w:t>(5)</w:t>
      </w:r>
      <w:r>
        <w:rPr>
          <w:spacing w:val="-3"/>
        </w:rPr>
        <w:t xml:space="preserve"> </w:t>
      </w:r>
      <w:r>
        <w:t>teachers.</w:t>
      </w:r>
      <w:r>
        <w:rPr>
          <w:spacing w:val="-3"/>
        </w:rPr>
        <w:t xml:space="preserve"> </w:t>
      </w:r>
      <w:r>
        <w:t>Avelino Chagas</w:t>
      </w:r>
      <w:r>
        <w:rPr>
          <w:spacing w:val="-2"/>
        </w:rPr>
        <w:t xml:space="preserve"> </w:t>
      </w:r>
      <w:r>
        <w:t>Memorial Elementary School (ACMES) has a total of seven (7) teachers. Banlasan Elementary School (BES) has a total of</w:t>
      </w:r>
      <w:r>
        <w:rPr>
          <w:spacing w:val="-12"/>
        </w:rPr>
        <w:t xml:space="preserve"> </w:t>
      </w:r>
      <w:r>
        <w:t>two</w:t>
      </w:r>
      <w:r>
        <w:rPr>
          <w:spacing w:val="-4"/>
        </w:rPr>
        <w:t xml:space="preserve"> </w:t>
      </w:r>
      <w:r>
        <w:t>(2)</w:t>
      </w:r>
      <w:r>
        <w:rPr>
          <w:spacing w:val="-12"/>
        </w:rPr>
        <w:t xml:space="preserve"> </w:t>
      </w:r>
      <w:r>
        <w:t>teachers.</w:t>
      </w:r>
      <w:r>
        <w:rPr>
          <w:spacing w:val="-2"/>
        </w:rPr>
        <w:t xml:space="preserve"> </w:t>
      </w:r>
      <w:r>
        <w:t>Cahayag</w:t>
      </w:r>
      <w:r>
        <w:rPr>
          <w:spacing w:val="-4"/>
        </w:rPr>
        <w:t xml:space="preserve"> </w:t>
      </w:r>
      <w:r>
        <w:t>Elementary</w:t>
      </w:r>
      <w:r>
        <w:rPr>
          <w:spacing w:val="-13"/>
        </w:rPr>
        <w:t xml:space="preserve"> </w:t>
      </w:r>
      <w:r>
        <w:t>School</w:t>
      </w:r>
      <w:r>
        <w:rPr>
          <w:spacing w:val="-13"/>
        </w:rPr>
        <w:t xml:space="preserve"> </w:t>
      </w:r>
      <w:r>
        <w:t>(CES)</w:t>
      </w:r>
      <w:r>
        <w:rPr>
          <w:spacing w:val="-2"/>
        </w:rPr>
        <w:t xml:space="preserve"> </w:t>
      </w:r>
      <w:r>
        <w:t>has</w:t>
      </w:r>
      <w:r>
        <w:rPr>
          <w:spacing w:val="-6"/>
        </w:rPr>
        <w:t xml:space="preserve"> </w:t>
      </w:r>
      <w:r>
        <w:t>a</w:t>
      </w:r>
      <w:r>
        <w:rPr>
          <w:spacing w:val="-10"/>
        </w:rPr>
        <w:t xml:space="preserve"> </w:t>
      </w:r>
      <w:r>
        <w:t>total</w:t>
      </w:r>
      <w:r>
        <w:rPr>
          <w:spacing w:val="-13"/>
        </w:rPr>
        <w:t xml:space="preserve"> </w:t>
      </w:r>
      <w:r>
        <w:t>of</w:t>
      </w:r>
      <w:r>
        <w:rPr>
          <w:spacing w:val="-7"/>
        </w:rPr>
        <w:t xml:space="preserve"> </w:t>
      </w:r>
      <w:r>
        <w:t>five</w:t>
      </w:r>
      <w:r>
        <w:rPr>
          <w:spacing w:val="-5"/>
        </w:rPr>
        <w:t xml:space="preserve"> </w:t>
      </w:r>
      <w:r>
        <w:t>(5)</w:t>
      </w:r>
      <w:r>
        <w:rPr>
          <w:spacing w:val="-7"/>
        </w:rPr>
        <w:t xml:space="preserve"> </w:t>
      </w:r>
      <w:r>
        <w:t>teachers.</w:t>
      </w:r>
      <w:r>
        <w:rPr>
          <w:spacing w:val="-2"/>
        </w:rPr>
        <w:t xml:space="preserve"> </w:t>
      </w:r>
      <w:r>
        <w:t>Carmen</w:t>
      </w:r>
      <w:r>
        <w:rPr>
          <w:spacing w:val="-9"/>
        </w:rPr>
        <w:t xml:space="preserve"> </w:t>
      </w:r>
      <w:r>
        <w:t>Mellijor</w:t>
      </w:r>
      <w:r>
        <w:rPr>
          <w:spacing w:val="-7"/>
        </w:rPr>
        <w:t xml:space="preserve"> </w:t>
      </w:r>
      <w:r>
        <w:t>Primary School (CMPS) has a total of two (2) teachers. Genonocan Elementary School (GES) has a total of two (2) teachers. Guiwanon Elementary School has a t</w:t>
      </w:r>
      <w:r>
        <w:t>otal of nine (9) teachers. Ilijan Elementary School (IES) has a total</w:t>
      </w:r>
      <w:r>
        <w:rPr>
          <w:spacing w:val="-15"/>
        </w:rPr>
        <w:t xml:space="preserve"> </w:t>
      </w:r>
      <w:r>
        <w:t>of</w:t>
      </w:r>
      <w:r>
        <w:rPr>
          <w:spacing w:val="-15"/>
        </w:rPr>
        <w:t xml:space="preserve"> </w:t>
      </w:r>
      <w:r>
        <w:t>four</w:t>
      </w:r>
      <w:r>
        <w:rPr>
          <w:spacing w:val="-6"/>
        </w:rPr>
        <w:t xml:space="preserve"> </w:t>
      </w:r>
      <w:r>
        <w:t>(4)</w:t>
      </w:r>
      <w:r>
        <w:rPr>
          <w:spacing w:val="-6"/>
        </w:rPr>
        <w:t xml:space="preserve"> </w:t>
      </w:r>
      <w:r>
        <w:t>teachers.</w:t>
      </w:r>
      <w:r>
        <w:rPr>
          <w:spacing w:val="-6"/>
        </w:rPr>
        <w:t xml:space="preserve"> </w:t>
      </w:r>
      <w:r>
        <w:t>Jose</w:t>
      </w:r>
      <w:r>
        <w:rPr>
          <w:spacing w:val="-9"/>
        </w:rPr>
        <w:t xml:space="preserve"> </w:t>
      </w:r>
      <w:r>
        <w:t>Boja</w:t>
      </w:r>
      <w:r>
        <w:rPr>
          <w:spacing w:val="-9"/>
        </w:rPr>
        <w:t xml:space="preserve"> </w:t>
      </w:r>
      <w:r>
        <w:t>Elementary</w:t>
      </w:r>
      <w:r>
        <w:rPr>
          <w:spacing w:val="-15"/>
        </w:rPr>
        <w:t xml:space="preserve"> </w:t>
      </w:r>
      <w:r>
        <w:t>School</w:t>
      </w:r>
      <w:r>
        <w:rPr>
          <w:spacing w:val="-15"/>
        </w:rPr>
        <w:t xml:space="preserve"> </w:t>
      </w:r>
      <w:r>
        <w:t>(JBES)</w:t>
      </w:r>
      <w:r>
        <w:rPr>
          <w:spacing w:val="-6"/>
        </w:rPr>
        <w:t xml:space="preserve"> </w:t>
      </w:r>
      <w:r>
        <w:t>has</w:t>
      </w:r>
      <w:r>
        <w:rPr>
          <w:spacing w:val="-10"/>
        </w:rPr>
        <w:t xml:space="preserve"> </w:t>
      </w:r>
      <w:r>
        <w:t>a</w:t>
      </w:r>
      <w:r>
        <w:rPr>
          <w:spacing w:val="-9"/>
        </w:rPr>
        <w:t xml:space="preserve"> </w:t>
      </w:r>
      <w:r>
        <w:t>total</w:t>
      </w:r>
      <w:r>
        <w:rPr>
          <w:spacing w:val="-15"/>
        </w:rPr>
        <w:t xml:space="preserve"> </w:t>
      </w:r>
      <w:r>
        <w:t>of</w:t>
      </w:r>
      <w:r>
        <w:rPr>
          <w:spacing w:val="-11"/>
        </w:rPr>
        <w:t xml:space="preserve"> </w:t>
      </w:r>
      <w:r>
        <w:t>six</w:t>
      </w:r>
      <w:r>
        <w:rPr>
          <w:spacing w:val="-12"/>
        </w:rPr>
        <w:t xml:space="preserve"> </w:t>
      </w:r>
      <w:r>
        <w:t>(6)</w:t>
      </w:r>
      <w:r>
        <w:rPr>
          <w:spacing w:val="-6"/>
        </w:rPr>
        <w:t xml:space="preserve"> </w:t>
      </w:r>
      <w:r>
        <w:t>teachers.</w:t>
      </w:r>
      <w:r>
        <w:rPr>
          <w:spacing w:val="-6"/>
        </w:rPr>
        <w:t xml:space="preserve"> </w:t>
      </w:r>
      <w:r>
        <w:t>Pandan</w:t>
      </w:r>
      <w:r>
        <w:rPr>
          <w:spacing w:val="-12"/>
        </w:rPr>
        <w:t xml:space="preserve"> </w:t>
      </w:r>
      <w:r>
        <w:t>Elementary School (PES) has a total of six (6) teachers. Pinayagan Norte Elementary Schoo</w:t>
      </w:r>
      <w:r>
        <w:t>l (PNES) has a total of six (6) teachers.</w:t>
      </w:r>
      <w:r>
        <w:rPr>
          <w:spacing w:val="-15"/>
        </w:rPr>
        <w:t xml:space="preserve"> </w:t>
      </w:r>
      <w:r>
        <w:t>Pinayagan</w:t>
      </w:r>
      <w:r>
        <w:rPr>
          <w:spacing w:val="-15"/>
        </w:rPr>
        <w:t xml:space="preserve"> </w:t>
      </w:r>
      <w:r>
        <w:t>Sur</w:t>
      </w:r>
      <w:r>
        <w:rPr>
          <w:spacing w:val="-10"/>
        </w:rPr>
        <w:t xml:space="preserve"> </w:t>
      </w:r>
      <w:r>
        <w:t>Elementary</w:t>
      </w:r>
      <w:r>
        <w:rPr>
          <w:spacing w:val="-15"/>
        </w:rPr>
        <w:t xml:space="preserve"> </w:t>
      </w:r>
      <w:r>
        <w:t>School</w:t>
      </w:r>
      <w:r>
        <w:rPr>
          <w:spacing w:val="-15"/>
        </w:rPr>
        <w:t xml:space="preserve"> </w:t>
      </w:r>
      <w:r>
        <w:t>(PSES)</w:t>
      </w:r>
      <w:r>
        <w:rPr>
          <w:spacing w:val="-13"/>
        </w:rPr>
        <w:t xml:space="preserve"> </w:t>
      </w:r>
      <w:r>
        <w:t>has</w:t>
      </w:r>
      <w:r>
        <w:rPr>
          <w:spacing w:val="-12"/>
        </w:rPr>
        <w:t xml:space="preserve"> </w:t>
      </w:r>
      <w:r>
        <w:t>a</w:t>
      </w:r>
      <w:r>
        <w:rPr>
          <w:spacing w:val="-11"/>
        </w:rPr>
        <w:t xml:space="preserve"> </w:t>
      </w:r>
      <w:r>
        <w:t>total</w:t>
      </w:r>
      <w:r>
        <w:rPr>
          <w:spacing w:val="-15"/>
        </w:rPr>
        <w:t xml:space="preserve"> </w:t>
      </w:r>
      <w:r>
        <w:t>of</w:t>
      </w:r>
      <w:r>
        <w:rPr>
          <w:spacing w:val="-15"/>
        </w:rPr>
        <w:t xml:space="preserve"> </w:t>
      </w:r>
      <w:r>
        <w:t>twelve</w:t>
      </w:r>
      <w:r>
        <w:rPr>
          <w:spacing w:val="-11"/>
        </w:rPr>
        <w:t xml:space="preserve"> </w:t>
      </w:r>
      <w:r>
        <w:t>(12)</w:t>
      </w:r>
      <w:r>
        <w:rPr>
          <w:spacing w:val="-13"/>
        </w:rPr>
        <w:t xml:space="preserve"> </w:t>
      </w:r>
      <w:r>
        <w:t>teachers</w:t>
      </w:r>
      <w:r>
        <w:rPr>
          <w:spacing w:val="-12"/>
        </w:rPr>
        <w:t xml:space="preserve"> </w:t>
      </w:r>
      <w:r>
        <w:t>and</w:t>
      </w:r>
      <w:r>
        <w:rPr>
          <w:spacing w:val="-10"/>
        </w:rPr>
        <w:t xml:space="preserve"> </w:t>
      </w:r>
      <w:r>
        <w:t>Tubigon</w:t>
      </w:r>
      <w:r>
        <w:rPr>
          <w:spacing w:val="-10"/>
        </w:rPr>
        <w:t xml:space="preserve"> </w:t>
      </w:r>
      <w:r>
        <w:t>West</w:t>
      </w:r>
      <w:r>
        <w:rPr>
          <w:spacing w:val="-5"/>
        </w:rPr>
        <w:t xml:space="preserve"> </w:t>
      </w:r>
      <w:r>
        <w:t>Central Elementary</w:t>
      </w:r>
      <w:r>
        <w:rPr>
          <w:spacing w:val="-11"/>
        </w:rPr>
        <w:t xml:space="preserve"> </w:t>
      </w:r>
      <w:r>
        <w:t>School</w:t>
      </w:r>
      <w:r>
        <w:rPr>
          <w:spacing w:val="-10"/>
        </w:rPr>
        <w:t xml:space="preserve"> </w:t>
      </w:r>
      <w:r>
        <w:t>has</w:t>
      </w:r>
      <w:r>
        <w:rPr>
          <w:spacing w:val="-3"/>
        </w:rPr>
        <w:t xml:space="preserve"> </w:t>
      </w:r>
      <w:r>
        <w:t>a</w:t>
      </w:r>
      <w:r>
        <w:rPr>
          <w:spacing w:val="-7"/>
        </w:rPr>
        <w:t xml:space="preserve"> </w:t>
      </w:r>
      <w:r>
        <w:t>total</w:t>
      </w:r>
      <w:r>
        <w:rPr>
          <w:spacing w:val="-10"/>
        </w:rPr>
        <w:t xml:space="preserve"> </w:t>
      </w:r>
      <w:r>
        <w:t>of</w:t>
      </w:r>
      <w:r>
        <w:rPr>
          <w:spacing w:val="-9"/>
        </w:rPr>
        <w:t xml:space="preserve"> </w:t>
      </w:r>
      <w:r>
        <w:t>thirty-six</w:t>
      </w:r>
      <w:r>
        <w:rPr>
          <w:spacing w:val="-6"/>
        </w:rPr>
        <w:t xml:space="preserve"> </w:t>
      </w:r>
      <w:r>
        <w:t>(36)</w:t>
      </w:r>
      <w:r>
        <w:rPr>
          <w:spacing w:val="-4"/>
        </w:rPr>
        <w:t xml:space="preserve"> </w:t>
      </w:r>
      <w:r>
        <w:t>teachers. These</w:t>
      </w:r>
      <w:r>
        <w:rPr>
          <w:spacing w:val="-2"/>
        </w:rPr>
        <w:t xml:space="preserve"> </w:t>
      </w:r>
      <w:r>
        <w:t>participants are</w:t>
      </w:r>
      <w:r>
        <w:rPr>
          <w:spacing w:val="-2"/>
        </w:rPr>
        <w:t xml:space="preserve"> </w:t>
      </w:r>
      <w:r>
        <w:t>chosen</w:t>
      </w:r>
      <w:r>
        <w:rPr>
          <w:spacing w:val="-6"/>
        </w:rPr>
        <w:t xml:space="preserve"> </w:t>
      </w:r>
      <w:r>
        <w:t>because</w:t>
      </w:r>
      <w:r>
        <w:rPr>
          <w:spacing w:val="-2"/>
        </w:rPr>
        <w:t xml:space="preserve"> </w:t>
      </w:r>
      <w:r>
        <w:t>they</w:t>
      </w:r>
      <w:r>
        <w:rPr>
          <w:spacing w:val="-11"/>
        </w:rPr>
        <w:t xml:space="preserve"> </w:t>
      </w:r>
      <w:r>
        <w:t>have</w:t>
      </w:r>
      <w:r>
        <w:rPr>
          <w:spacing w:val="-2"/>
        </w:rPr>
        <w:t xml:space="preserve"> </w:t>
      </w:r>
      <w:r>
        <w:t>direct classroom teaching responsibilities and first-hand experience in managing student behavior, making them suitable sources of data for examining the relationship between classroom behavior and their stress levels mediated by stress levels.</w:t>
      </w:r>
    </w:p>
    <w:p w:rsidR="00125765" w:rsidRDefault="00125765">
      <w:pPr>
        <w:pStyle w:val="BodyText"/>
        <w:spacing w:before="6"/>
        <w:jc w:val="left"/>
      </w:pPr>
    </w:p>
    <w:p w:rsidR="00125765" w:rsidRDefault="00141D24">
      <w:pPr>
        <w:pStyle w:val="Heading2"/>
      </w:pPr>
      <w:r>
        <w:rPr>
          <w:spacing w:val="-2"/>
        </w:rPr>
        <w:t>Instrument</w:t>
      </w:r>
    </w:p>
    <w:p w:rsidR="00125765" w:rsidRDefault="00141D24">
      <w:pPr>
        <w:pStyle w:val="BodyText"/>
        <w:spacing w:before="271"/>
        <w:ind w:left="322" w:right="33"/>
      </w:pPr>
      <w:r>
        <w:t>This</w:t>
      </w:r>
      <w:r>
        <w:rPr>
          <w:spacing w:val="-3"/>
        </w:rPr>
        <w:t xml:space="preserve"> </w:t>
      </w:r>
      <w:r>
        <w:t>study</w:t>
      </w:r>
      <w:r>
        <w:rPr>
          <w:spacing w:val="-11"/>
        </w:rPr>
        <w:t xml:space="preserve"> </w:t>
      </w:r>
      <w:r>
        <w:t>utilized</w:t>
      </w:r>
      <w:r>
        <w:rPr>
          <w:spacing w:val="-1"/>
        </w:rPr>
        <w:t xml:space="preserve"> </w:t>
      </w:r>
      <w:r>
        <w:t>descriptive</w:t>
      </w:r>
      <w:r>
        <w:rPr>
          <w:spacing w:val="-2"/>
        </w:rPr>
        <w:t xml:space="preserve"> </w:t>
      </w:r>
      <w:r>
        <w:t>statistics</w:t>
      </w:r>
      <w:r>
        <w:rPr>
          <w:spacing w:val="-3"/>
        </w:rPr>
        <w:t xml:space="preserve"> </w:t>
      </w:r>
      <w:r>
        <w:t>to</w:t>
      </w:r>
      <w:r>
        <w:rPr>
          <w:spacing w:val="-1"/>
        </w:rPr>
        <w:t xml:space="preserve"> </w:t>
      </w:r>
      <w:r>
        <w:t>analyze the</w:t>
      </w:r>
      <w:r>
        <w:rPr>
          <w:spacing w:val="-2"/>
        </w:rPr>
        <w:t xml:space="preserve"> </w:t>
      </w:r>
      <w:r>
        <w:t>data</w:t>
      </w:r>
      <w:r>
        <w:rPr>
          <w:spacing w:val="-2"/>
        </w:rPr>
        <w:t xml:space="preserve"> </w:t>
      </w:r>
      <w:r>
        <w:t>reflected</w:t>
      </w:r>
      <w:r>
        <w:rPr>
          <w:spacing w:val="-5"/>
        </w:rPr>
        <w:t xml:space="preserve"> </w:t>
      </w:r>
      <w:r>
        <w:t>to</w:t>
      </w:r>
      <w:r>
        <w:rPr>
          <w:spacing w:val="-6"/>
        </w:rPr>
        <w:t xml:space="preserve"> </w:t>
      </w:r>
      <w:r>
        <w:t>the</w:t>
      </w:r>
      <w:r>
        <w:rPr>
          <w:spacing w:val="-1"/>
        </w:rPr>
        <w:t xml:space="preserve"> </w:t>
      </w:r>
      <w:r>
        <w:t>stress</w:t>
      </w:r>
      <w:r>
        <w:rPr>
          <w:spacing w:val="-3"/>
        </w:rPr>
        <w:t xml:space="preserve"> </w:t>
      </w:r>
      <w:r>
        <w:t>levels</w:t>
      </w:r>
      <w:r>
        <w:rPr>
          <w:spacing w:val="-2"/>
        </w:rPr>
        <w:t xml:space="preserve"> </w:t>
      </w:r>
      <w:r>
        <w:t>of</w:t>
      </w:r>
      <w:r>
        <w:rPr>
          <w:spacing w:val="-9"/>
        </w:rPr>
        <w:t xml:space="preserve"> </w:t>
      </w:r>
      <w:r>
        <w:t>the</w:t>
      </w:r>
      <w:r>
        <w:rPr>
          <w:spacing w:val="-7"/>
        </w:rPr>
        <w:t xml:space="preserve"> </w:t>
      </w:r>
      <w:r>
        <w:t>teachers</w:t>
      </w:r>
      <w:r>
        <w:rPr>
          <w:spacing w:val="-1"/>
        </w:rPr>
        <w:t xml:space="preserve"> </w:t>
      </w:r>
      <w:r>
        <w:t>and</w:t>
      </w:r>
      <w:r>
        <w:rPr>
          <w:spacing w:val="-1"/>
        </w:rPr>
        <w:t xml:space="preserve"> </w:t>
      </w:r>
      <w:r>
        <w:t>their self-efficacy. To collect data from</w:t>
      </w:r>
      <w:r>
        <w:rPr>
          <w:spacing w:val="-6"/>
        </w:rPr>
        <w:t xml:space="preserve"> </w:t>
      </w:r>
      <w:r>
        <w:t>the cooperating teacher respondents, a survey</w:t>
      </w:r>
      <w:r>
        <w:rPr>
          <w:spacing w:val="-2"/>
        </w:rPr>
        <w:t xml:space="preserve"> </w:t>
      </w:r>
      <w:r>
        <w:t>questionnaire was used as the main</w:t>
      </w:r>
      <w:r>
        <w:rPr>
          <w:spacing w:val="-3"/>
        </w:rPr>
        <w:t xml:space="preserve"> </w:t>
      </w:r>
      <w:r>
        <w:t>research instrument in</w:t>
      </w:r>
      <w:r>
        <w:rPr>
          <w:spacing w:val="-3"/>
        </w:rPr>
        <w:t xml:space="preserve"> </w:t>
      </w:r>
      <w:r>
        <w:t>a quantitative descriptive-correlational</w:t>
      </w:r>
      <w:r>
        <w:rPr>
          <w:spacing w:val="-3"/>
        </w:rPr>
        <w:t xml:space="preserve"> </w:t>
      </w:r>
      <w:r>
        <w:t>design</w:t>
      </w:r>
      <w:r>
        <w:rPr>
          <w:spacing w:val="-3"/>
        </w:rPr>
        <w:t xml:space="preserve"> </w:t>
      </w:r>
      <w:r>
        <w:t>to examine the relationship between classroom</w:t>
      </w:r>
      <w:r>
        <w:rPr>
          <w:spacing w:val="-11"/>
        </w:rPr>
        <w:t xml:space="preserve"> </w:t>
      </w:r>
      <w:r>
        <w:t>behavior</w:t>
      </w:r>
      <w:r>
        <w:rPr>
          <w:spacing w:val="-1"/>
        </w:rPr>
        <w:t xml:space="preserve"> </w:t>
      </w:r>
      <w:r>
        <w:t>(the independent variable), teachers’</w:t>
      </w:r>
      <w:r>
        <w:rPr>
          <w:spacing w:val="-5"/>
        </w:rPr>
        <w:t xml:space="preserve"> </w:t>
      </w:r>
      <w:r>
        <w:t>stress</w:t>
      </w:r>
      <w:r>
        <w:rPr>
          <w:spacing w:val="-5"/>
        </w:rPr>
        <w:t xml:space="preserve"> </w:t>
      </w:r>
      <w:r>
        <w:t>(mediating</w:t>
      </w:r>
      <w:r>
        <w:rPr>
          <w:spacing w:val="-2"/>
        </w:rPr>
        <w:t xml:space="preserve"> </w:t>
      </w:r>
      <w:r>
        <w:t>variable)</w:t>
      </w:r>
      <w:r>
        <w:rPr>
          <w:spacing w:val="-1"/>
        </w:rPr>
        <w:t xml:space="preserve"> </w:t>
      </w:r>
      <w:r>
        <w:t>and</w:t>
      </w:r>
      <w:r>
        <w:rPr>
          <w:spacing w:val="-2"/>
        </w:rPr>
        <w:t xml:space="preserve"> </w:t>
      </w:r>
      <w:r>
        <w:t>teachers’</w:t>
      </w:r>
      <w:r>
        <w:rPr>
          <w:spacing w:val="-5"/>
        </w:rPr>
        <w:t xml:space="preserve"> </w:t>
      </w:r>
      <w:r>
        <w:t>sense</w:t>
      </w:r>
      <w:r>
        <w:rPr>
          <w:spacing w:val="-3"/>
        </w:rPr>
        <w:t xml:space="preserve"> </w:t>
      </w:r>
      <w:r>
        <w:t>of</w:t>
      </w:r>
      <w:r>
        <w:rPr>
          <w:spacing w:val="-10"/>
        </w:rPr>
        <w:t xml:space="preserve"> </w:t>
      </w:r>
      <w:r>
        <w:t>self-efficacy</w:t>
      </w:r>
      <w:r>
        <w:rPr>
          <w:spacing w:val="-15"/>
        </w:rPr>
        <w:t xml:space="preserve"> </w:t>
      </w:r>
      <w:r>
        <w:t>(the</w:t>
      </w:r>
      <w:r>
        <w:rPr>
          <w:spacing w:val="-13"/>
        </w:rPr>
        <w:t xml:space="preserve"> </w:t>
      </w:r>
      <w:r>
        <w:t>dependent</w:t>
      </w:r>
      <w:r>
        <w:rPr>
          <w:spacing w:val="-1"/>
        </w:rPr>
        <w:t xml:space="preserve"> </w:t>
      </w:r>
      <w:r>
        <w:t>variable).</w:t>
      </w:r>
      <w:r>
        <w:rPr>
          <w:spacing w:val="-5"/>
        </w:rPr>
        <w:t xml:space="preserve"> </w:t>
      </w:r>
      <w:r>
        <w:t>M</w:t>
      </w:r>
      <w:r>
        <w:t>aking</w:t>
      </w:r>
      <w:r>
        <w:rPr>
          <w:spacing w:val="-8"/>
        </w:rPr>
        <w:t xml:space="preserve"> </w:t>
      </w:r>
      <w:r>
        <w:t>the</w:t>
      </w:r>
      <w:r>
        <w:rPr>
          <w:spacing w:val="-9"/>
        </w:rPr>
        <w:t xml:space="preserve"> </w:t>
      </w:r>
      <w:r>
        <w:t>behaviors</w:t>
      </w:r>
      <w:r>
        <w:rPr>
          <w:spacing w:val="-10"/>
        </w:rPr>
        <w:t xml:space="preserve"> </w:t>
      </w:r>
      <w:r>
        <w:t>and</w:t>
      </w:r>
      <w:r>
        <w:rPr>
          <w:spacing w:val="-8"/>
        </w:rPr>
        <w:t xml:space="preserve"> </w:t>
      </w:r>
      <w:r>
        <w:t>experiences</w:t>
      </w:r>
      <w:r>
        <w:rPr>
          <w:spacing w:val="-6"/>
        </w:rPr>
        <w:t xml:space="preserve"> </w:t>
      </w:r>
      <w:r>
        <w:t>meaningful</w:t>
      </w:r>
      <w:r>
        <w:rPr>
          <w:spacing w:val="-15"/>
        </w:rPr>
        <w:t xml:space="preserve"> </w:t>
      </w:r>
      <w:r>
        <w:t>to</w:t>
      </w:r>
      <w:r>
        <w:rPr>
          <w:spacing w:val="-8"/>
        </w:rPr>
        <w:t xml:space="preserve"> </w:t>
      </w:r>
      <w:r>
        <w:t>an</w:t>
      </w:r>
      <w:r>
        <w:rPr>
          <w:spacing w:val="-15"/>
        </w:rPr>
        <w:t xml:space="preserve"> </w:t>
      </w:r>
      <w:r>
        <w:t>outsider,</w:t>
      </w:r>
      <w:r>
        <w:rPr>
          <w:spacing w:val="-11"/>
        </w:rPr>
        <w:t xml:space="preserve"> </w:t>
      </w:r>
      <w:r>
        <w:t>the</w:t>
      </w:r>
      <w:r>
        <w:rPr>
          <w:spacing w:val="-9"/>
        </w:rPr>
        <w:t xml:space="preserve"> </w:t>
      </w:r>
      <w:r>
        <w:t>gathered data were comprehensively described by the research context (Kyngas et al., 2019).</w:t>
      </w:r>
    </w:p>
    <w:p w:rsidR="00125765" w:rsidRDefault="00141D24">
      <w:pPr>
        <w:pStyle w:val="BodyText"/>
        <w:spacing w:before="275"/>
        <w:ind w:left="322" w:right="32"/>
      </w:pPr>
      <w:r>
        <w:t>The test-questionnaire was divided into 3 parts. The first part of the questionnaire is all about</w:t>
      </w:r>
      <w:r>
        <w:t xml:space="preserve"> the classroom behaviors. It has 22 statements and it is adapted from</w:t>
      </w:r>
      <w:r>
        <w:rPr>
          <w:spacing w:val="-2"/>
        </w:rPr>
        <w:t xml:space="preserve"> </w:t>
      </w:r>
      <w:r>
        <w:t>the study</w:t>
      </w:r>
      <w:r>
        <w:rPr>
          <w:spacing w:val="-2"/>
        </w:rPr>
        <w:t xml:space="preserve"> </w:t>
      </w:r>
      <w:r>
        <w:t>of Wati, Mutia, et al. (2025) which is entitled, “Validity</w:t>
      </w:r>
      <w:r>
        <w:rPr>
          <w:spacing w:val="-15"/>
        </w:rPr>
        <w:t xml:space="preserve"> </w:t>
      </w:r>
      <w:r>
        <w:t>of</w:t>
      </w:r>
      <w:r>
        <w:rPr>
          <w:spacing w:val="-15"/>
        </w:rPr>
        <w:t xml:space="preserve"> </w:t>
      </w:r>
      <w:r>
        <w:t>Student</w:t>
      </w:r>
      <w:r>
        <w:rPr>
          <w:spacing w:val="-10"/>
        </w:rPr>
        <w:t xml:space="preserve"> </w:t>
      </w:r>
      <w:r>
        <w:t>Learning</w:t>
      </w:r>
      <w:r>
        <w:rPr>
          <w:spacing w:val="-11"/>
        </w:rPr>
        <w:t xml:space="preserve"> </w:t>
      </w:r>
      <w:r>
        <w:t>Behavior</w:t>
      </w:r>
      <w:r>
        <w:rPr>
          <w:spacing w:val="-10"/>
        </w:rPr>
        <w:t xml:space="preserve"> </w:t>
      </w:r>
      <w:r>
        <w:t>Questionnaire”.</w:t>
      </w:r>
      <w:r>
        <w:rPr>
          <w:spacing w:val="-4"/>
        </w:rPr>
        <w:t xml:space="preserve"> </w:t>
      </w:r>
      <w:r>
        <w:t>In</w:t>
      </w:r>
      <w:r>
        <w:rPr>
          <w:spacing w:val="-15"/>
        </w:rPr>
        <w:t xml:space="preserve"> </w:t>
      </w:r>
      <w:r>
        <w:t>this</w:t>
      </w:r>
      <w:r>
        <w:rPr>
          <w:spacing w:val="-13"/>
        </w:rPr>
        <w:t xml:space="preserve"> </w:t>
      </w:r>
      <w:r>
        <w:t>questionnaire,</w:t>
      </w:r>
      <w:r>
        <w:rPr>
          <w:spacing w:val="-10"/>
        </w:rPr>
        <w:t xml:space="preserve"> </w:t>
      </w:r>
      <w:r>
        <w:t>the</w:t>
      </w:r>
      <w:r>
        <w:rPr>
          <w:spacing w:val="-12"/>
        </w:rPr>
        <w:t xml:space="preserve"> </w:t>
      </w:r>
      <w:r>
        <w:t>respondents</w:t>
      </w:r>
      <w:r>
        <w:rPr>
          <w:spacing w:val="-13"/>
        </w:rPr>
        <w:t xml:space="preserve"> </w:t>
      </w:r>
      <w:r>
        <w:t>were</w:t>
      </w:r>
      <w:r>
        <w:rPr>
          <w:spacing w:val="-12"/>
        </w:rPr>
        <w:t xml:space="preserve"> </w:t>
      </w:r>
      <w:r>
        <w:t>asked</w:t>
      </w:r>
      <w:r>
        <w:rPr>
          <w:spacing w:val="-11"/>
        </w:rPr>
        <w:t xml:space="preserve"> </w:t>
      </w:r>
      <w:r>
        <w:t>to</w:t>
      </w:r>
      <w:r>
        <w:rPr>
          <w:spacing w:val="-10"/>
        </w:rPr>
        <w:t xml:space="preserve"> </w:t>
      </w:r>
      <w:r>
        <w:t>rate whether they agree or not to the given statement using a 4-point Likert scale. The responses could either be Strongly Agree = 4 points, Agree = 3 points, Disagree = 2 points, and Strongly</w:t>
      </w:r>
      <w:r>
        <w:rPr>
          <w:spacing w:val="-4"/>
        </w:rPr>
        <w:t xml:space="preserve"> </w:t>
      </w:r>
      <w:r>
        <w:t>Disagree = 1 point.</w:t>
      </w:r>
    </w:p>
    <w:p w:rsidR="00125765" w:rsidRDefault="00125765">
      <w:pPr>
        <w:pStyle w:val="BodyText"/>
        <w:jc w:val="left"/>
      </w:pPr>
    </w:p>
    <w:p w:rsidR="00125765" w:rsidRDefault="00141D24">
      <w:pPr>
        <w:pStyle w:val="BodyText"/>
        <w:ind w:left="322" w:right="34"/>
      </w:pPr>
      <w:r>
        <w:t>Moreover, the second part is all about tea</w:t>
      </w:r>
      <w:r>
        <w:t>chers’ sense of self-efficacy which aimed in managing classroom instruction, student behavior, and</w:t>
      </w:r>
      <w:r>
        <w:rPr>
          <w:spacing w:val="-2"/>
        </w:rPr>
        <w:t xml:space="preserve"> </w:t>
      </w:r>
      <w:r>
        <w:t>professional</w:t>
      </w:r>
      <w:r>
        <w:rPr>
          <w:spacing w:val="-6"/>
        </w:rPr>
        <w:t xml:space="preserve"> </w:t>
      </w:r>
      <w:r>
        <w:t>responsibilities. This is</w:t>
      </w:r>
      <w:r>
        <w:rPr>
          <w:spacing w:val="-4"/>
        </w:rPr>
        <w:t xml:space="preserve"> </w:t>
      </w:r>
      <w:r>
        <w:t>adapted</w:t>
      </w:r>
      <w:r>
        <w:rPr>
          <w:spacing w:val="-2"/>
        </w:rPr>
        <w:t xml:space="preserve"> </w:t>
      </w:r>
      <w:r>
        <w:t>from</w:t>
      </w:r>
      <w:r>
        <w:rPr>
          <w:spacing w:val="-10"/>
        </w:rPr>
        <w:t xml:space="preserve"> </w:t>
      </w:r>
      <w:r>
        <w:t>the</w:t>
      </w:r>
      <w:r>
        <w:rPr>
          <w:spacing w:val="-3"/>
        </w:rPr>
        <w:t xml:space="preserve"> </w:t>
      </w:r>
      <w:r>
        <w:t>study</w:t>
      </w:r>
      <w:r>
        <w:rPr>
          <w:spacing w:val="-11"/>
        </w:rPr>
        <w:t xml:space="preserve"> </w:t>
      </w:r>
      <w:r>
        <w:t>of</w:t>
      </w:r>
      <w:r>
        <w:rPr>
          <w:spacing w:val="-9"/>
        </w:rPr>
        <w:t xml:space="preserve"> </w:t>
      </w:r>
      <w:r>
        <w:t>Cocca, M.</w:t>
      </w:r>
      <w:r>
        <w:rPr>
          <w:spacing w:val="-5"/>
        </w:rPr>
        <w:t xml:space="preserve"> </w:t>
      </w:r>
      <w:r>
        <w:t>and Cocca, A. (2022) which is entitled, “Testing a Four-factor Model for the Teach</w:t>
      </w:r>
      <w:r>
        <w:t>ers’ Sense of Efficacy Scale”. The</w:t>
      </w:r>
      <w:r>
        <w:rPr>
          <w:spacing w:val="-8"/>
        </w:rPr>
        <w:t xml:space="preserve"> </w:t>
      </w:r>
      <w:r>
        <w:t>respondents</w:t>
      </w:r>
      <w:r>
        <w:rPr>
          <w:spacing w:val="-8"/>
        </w:rPr>
        <w:t xml:space="preserve"> </w:t>
      </w:r>
      <w:r>
        <w:t>were</w:t>
      </w:r>
      <w:r>
        <w:rPr>
          <w:spacing w:val="-8"/>
        </w:rPr>
        <w:t xml:space="preserve"> </w:t>
      </w:r>
      <w:r>
        <w:t>asked</w:t>
      </w:r>
      <w:r>
        <w:rPr>
          <w:spacing w:val="-7"/>
        </w:rPr>
        <w:t xml:space="preserve"> </w:t>
      </w:r>
      <w:r>
        <w:t>to</w:t>
      </w:r>
      <w:r>
        <w:rPr>
          <w:spacing w:val="-10"/>
        </w:rPr>
        <w:t xml:space="preserve"> </w:t>
      </w:r>
      <w:r>
        <w:t>rate</w:t>
      </w:r>
      <w:r>
        <w:rPr>
          <w:spacing w:val="-12"/>
        </w:rPr>
        <w:t xml:space="preserve"> </w:t>
      </w:r>
      <w:r>
        <w:t>whether</w:t>
      </w:r>
      <w:r>
        <w:rPr>
          <w:spacing w:val="-9"/>
        </w:rPr>
        <w:t xml:space="preserve"> </w:t>
      </w:r>
      <w:r>
        <w:t>they</w:t>
      </w:r>
      <w:r>
        <w:rPr>
          <w:spacing w:val="-15"/>
        </w:rPr>
        <w:t xml:space="preserve"> </w:t>
      </w:r>
      <w:r>
        <w:t>agree</w:t>
      </w:r>
      <w:r>
        <w:rPr>
          <w:spacing w:val="-12"/>
        </w:rPr>
        <w:t xml:space="preserve"> </w:t>
      </w:r>
      <w:r>
        <w:t>or</w:t>
      </w:r>
      <w:r>
        <w:rPr>
          <w:spacing w:val="-9"/>
        </w:rPr>
        <w:t xml:space="preserve"> </w:t>
      </w:r>
      <w:r>
        <w:t>not</w:t>
      </w:r>
      <w:r>
        <w:rPr>
          <w:spacing w:val="-10"/>
        </w:rPr>
        <w:t xml:space="preserve"> </w:t>
      </w:r>
      <w:r>
        <w:t>to</w:t>
      </w:r>
      <w:r>
        <w:rPr>
          <w:spacing w:val="-7"/>
        </w:rPr>
        <w:t xml:space="preserve"> </w:t>
      </w:r>
      <w:r>
        <w:t>the</w:t>
      </w:r>
      <w:r>
        <w:rPr>
          <w:spacing w:val="-8"/>
        </w:rPr>
        <w:t xml:space="preserve"> </w:t>
      </w:r>
      <w:r>
        <w:t>given</w:t>
      </w:r>
      <w:r>
        <w:rPr>
          <w:spacing w:val="-11"/>
        </w:rPr>
        <w:t xml:space="preserve"> </w:t>
      </w:r>
      <w:r>
        <w:t>statement</w:t>
      </w:r>
      <w:r>
        <w:rPr>
          <w:spacing w:val="-2"/>
        </w:rPr>
        <w:t xml:space="preserve"> </w:t>
      </w:r>
      <w:r>
        <w:t>using</w:t>
      </w:r>
      <w:r>
        <w:rPr>
          <w:spacing w:val="-7"/>
        </w:rPr>
        <w:t xml:space="preserve"> </w:t>
      </w:r>
      <w:r>
        <w:t>a</w:t>
      </w:r>
      <w:r>
        <w:rPr>
          <w:spacing w:val="-8"/>
        </w:rPr>
        <w:t xml:space="preserve"> </w:t>
      </w:r>
      <w:r>
        <w:t>4-point</w:t>
      </w:r>
      <w:r>
        <w:rPr>
          <w:spacing w:val="-2"/>
        </w:rPr>
        <w:t xml:space="preserve"> </w:t>
      </w:r>
      <w:r>
        <w:t>Likert</w:t>
      </w:r>
      <w:r>
        <w:rPr>
          <w:spacing w:val="-2"/>
        </w:rPr>
        <w:t xml:space="preserve"> </w:t>
      </w:r>
      <w:r>
        <w:t>scale. The responses could either be Always = 4 points,</w:t>
      </w:r>
      <w:r>
        <w:rPr>
          <w:spacing w:val="-1"/>
        </w:rPr>
        <w:t xml:space="preserve"> </w:t>
      </w:r>
      <w:r>
        <w:t>Often</w:t>
      </w:r>
      <w:r>
        <w:rPr>
          <w:spacing w:val="-3"/>
        </w:rPr>
        <w:t xml:space="preserve"> </w:t>
      </w:r>
      <w:r>
        <w:t>= 3 points, Sometimes= 2 points, and Never = 1 point.</w:t>
      </w:r>
    </w:p>
    <w:p w:rsidR="00125765" w:rsidRDefault="00125765">
      <w:pPr>
        <w:pStyle w:val="BodyText"/>
        <w:spacing w:before="1"/>
        <w:jc w:val="left"/>
      </w:pPr>
    </w:p>
    <w:p w:rsidR="00125765" w:rsidRDefault="00141D24">
      <w:pPr>
        <w:pStyle w:val="BodyText"/>
        <w:ind w:left="322" w:right="32"/>
      </w:pPr>
      <w:r>
        <w:t>L</w:t>
      </w:r>
      <w:r>
        <w:t>astly, the third part focuses on the level of stress acquired by the grade level teachers. In which, it measures how teachers manage stress related to teaching, including handling students’ behaviors, paperwork, and other job-related responsibilities. This</w:t>
      </w:r>
      <w:r>
        <w:t xml:space="preserve"> instrument is adapted from the study of Chan and La Greca (2020) entitled “Perceived</w:t>
      </w:r>
      <w:r>
        <w:rPr>
          <w:spacing w:val="-11"/>
        </w:rPr>
        <w:t xml:space="preserve"> </w:t>
      </w:r>
      <w:r>
        <w:t>Stress</w:t>
      </w:r>
      <w:r>
        <w:rPr>
          <w:spacing w:val="-13"/>
        </w:rPr>
        <w:t xml:space="preserve"> </w:t>
      </w:r>
      <w:r>
        <w:t>Scale</w:t>
      </w:r>
      <w:r>
        <w:rPr>
          <w:spacing w:val="-12"/>
        </w:rPr>
        <w:t xml:space="preserve"> </w:t>
      </w:r>
      <w:r>
        <w:t>(PSS).”</w:t>
      </w:r>
      <w:r>
        <w:rPr>
          <w:spacing w:val="-15"/>
        </w:rPr>
        <w:t xml:space="preserve"> </w:t>
      </w:r>
      <w:r>
        <w:t>In</w:t>
      </w:r>
      <w:r>
        <w:rPr>
          <w:spacing w:val="-14"/>
        </w:rPr>
        <w:t xml:space="preserve"> </w:t>
      </w:r>
      <w:r>
        <w:t>scoring</w:t>
      </w:r>
      <w:r>
        <w:rPr>
          <w:spacing w:val="-11"/>
        </w:rPr>
        <w:t xml:space="preserve"> </w:t>
      </w:r>
      <w:r>
        <w:t>the</w:t>
      </w:r>
      <w:r>
        <w:rPr>
          <w:spacing w:val="-12"/>
        </w:rPr>
        <w:t xml:space="preserve"> </w:t>
      </w:r>
      <w:r>
        <w:t>responses,</w:t>
      </w:r>
      <w:r>
        <w:rPr>
          <w:spacing w:val="-9"/>
        </w:rPr>
        <w:t xml:space="preserve"> </w:t>
      </w:r>
      <w:r>
        <w:t>specific</w:t>
      </w:r>
      <w:r>
        <w:rPr>
          <w:spacing w:val="-7"/>
        </w:rPr>
        <w:t xml:space="preserve"> </w:t>
      </w:r>
      <w:r>
        <w:t>items</w:t>
      </w:r>
      <w:r>
        <w:rPr>
          <w:spacing w:val="-13"/>
        </w:rPr>
        <w:t xml:space="preserve"> </w:t>
      </w:r>
      <w:r>
        <w:t>(questions</w:t>
      </w:r>
      <w:r>
        <w:rPr>
          <w:spacing w:val="-13"/>
        </w:rPr>
        <w:t xml:space="preserve"> </w:t>
      </w:r>
      <w:r>
        <w:t>4,</w:t>
      </w:r>
      <w:r>
        <w:rPr>
          <w:spacing w:val="-9"/>
        </w:rPr>
        <w:t xml:space="preserve"> </w:t>
      </w:r>
      <w:r>
        <w:t>5,</w:t>
      </w:r>
      <w:r>
        <w:rPr>
          <w:spacing w:val="-9"/>
        </w:rPr>
        <w:t xml:space="preserve"> </w:t>
      </w:r>
      <w:r>
        <w:t>7,</w:t>
      </w:r>
      <w:r>
        <w:rPr>
          <w:spacing w:val="-9"/>
        </w:rPr>
        <w:t xml:space="preserve"> </w:t>
      </w:r>
      <w:r>
        <w:t>and</w:t>
      </w:r>
      <w:r>
        <w:rPr>
          <w:spacing w:val="-11"/>
        </w:rPr>
        <w:t xml:space="preserve"> </w:t>
      </w:r>
      <w:r>
        <w:t>8)</w:t>
      </w:r>
      <w:r>
        <w:rPr>
          <w:spacing w:val="-9"/>
        </w:rPr>
        <w:t xml:space="preserve"> </w:t>
      </w:r>
      <w:r>
        <w:t>are scores</w:t>
      </w:r>
      <w:r>
        <w:rPr>
          <w:spacing w:val="-13"/>
        </w:rPr>
        <w:t xml:space="preserve"> </w:t>
      </w:r>
      <w:r>
        <w:t>were reversed</w:t>
      </w:r>
      <w:r>
        <w:rPr>
          <w:spacing w:val="35"/>
        </w:rPr>
        <w:t xml:space="preserve"> </w:t>
      </w:r>
      <w:r>
        <w:t>to</w:t>
      </w:r>
      <w:r>
        <w:rPr>
          <w:spacing w:val="35"/>
        </w:rPr>
        <w:t xml:space="preserve"> </w:t>
      </w:r>
      <w:r>
        <w:t>ensure</w:t>
      </w:r>
      <w:r>
        <w:rPr>
          <w:spacing w:val="34"/>
        </w:rPr>
        <w:t xml:space="preserve"> </w:t>
      </w:r>
      <w:r>
        <w:t>accuracy</w:t>
      </w:r>
      <w:r>
        <w:rPr>
          <w:spacing w:val="30"/>
        </w:rPr>
        <w:t xml:space="preserve"> </w:t>
      </w:r>
      <w:r>
        <w:t>in</w:t>
      </w:r>
      <w:r>
        <w:rPr>
          <w:spacing w:val="34"/>
        </w:rPr>
        <w:t xml:space="preserve"> </w:t>
      </w:r>
      <w:r>
        <w:t>measuring</w:t>
      </w:r>
      <w:r>
        <w:rPr>
          <w:spacing w:val="39"/>
        </w:rPr>
        <w:t xml:space="preserve"> </w:t>
      </w:r>
      <w:r>
        <w:t>the</w:t>
      </w:r>
      <w:r>
        <w:rPr>
          <w:spacing w:val="34"/>
        </w:rPr>
        <w:t xml:space="preserve"> </w:t>
      </w:r>
      <w:r>
        <w:t>perceived</w:t>
      </w:r>
      <w:r>
        <w:rPr>
          <w:spacing w:val="35"/>
        </w:rPr>
        <w:t xml:space="preserve"> </w:t>
      </w:r>
      <w:r>
        <w:t>stress.</w:t>
      </w:r>
      <w:r>
        <w:rPr>
          <w:spacing w:val="34"/>
        </w:rPr>
        <w:t xml:space="preserve"> </w:t>
      </w:r>
      <w:r>
        <w:t>This</w:t>
      </w:r>
      <w:r>
        <w:rPr>
          <w:spacing w:val="38"/>
        </w:rPr>
        <w:t xml:space="preserve"> </w:t>
      </w:r>
      <w:r>
        <w:t>means</w:t>
      </w:r>
      <w:r>
        <w:rPr>
          <w:spacing w:val="32"/>
        </w:rPr>
        <w:t xml:space="preserve"> </w:t>
      </w:r>
      <w:r>
        <w:t>that</w:t>
      </w:r>
      <w:r>
        <w:rPr>
          <w:spacing w:val="36"/>
        </w:rPr>
        <w:t xml:space="preserve"> </w:t>
      </w:r>
      <w:r>
        <w:t>responses</w:t>
      </w:r>
      <w:r>
        <w:rPr>
          <w:spacing w:val="32"/>
        </w:rPr>
        <w:t xml:space="preserve"> </w:t>
      </w:r>
      <w:r>
        <w:t>are</w:t>
      </w:r>
      <w:r>
        <w:rPr>
          <w:spacing w:val="34"/>
        </w:rPr>
        <w:t xml:space="preserve"> </w:t>
      </w:r>
      <w:r>
        <w:t>converted</w:t>
      </w:r>
      <w:r>
        <w:rPr>
          <w:spacing w:val="35"/>
        </w:rPr>
        <w:t xml:space="preserve"> </w:t>
      </w:r>
      <w:r>
        <w:rPr>
          <w:spacing w:val="-5"/>
        </w:rPr>
        <w:t>as</w:t>
      </w:r>
    </w:p>
    <w:p w:rsidR="00125765" w:rsidRDefault="00125765">
      <w:pPr>
        <w:pStyle w:val="BodyText"/>
        <w:sectPr w:rsidR="00125765">
          <w:pgSz w:w="11910" w:h="16840"/>
          <w:pgMar w:top="1280" w:right="566" w:bottom="280" w:left="283" w:header="720" w:footer="720" w:gutter="0"/>
          <w:cols w:space="720"/>
        </w:sectPr>
      </w:pPr>
    </w:p>
    <w:p w:rsidR="00125765" w:rsidRDefault="00141D24">
      <w:pPr>
        <w:pStyle w:val="BodyText"/>
        <w:spacing w:before="73"/>
        <w:ind w:left="322" w:right="29"/>
      </w:pPr>
      <w:r>
        <w:lastRenderedPageBreak/>
        <w:t>follows: 0=4, 1=3, 2=2, 3=1, and 4=0. After reversing, all scores are summed to obtain a total score for each respondent. The overall score can range from 0 to 40, with higher scores indicating highe</w:t>
      </w:r>
      <w:r>
        <w:t>r levels of perceived stress. In terms of interpretation, scores ranging from</w:t>
      </w:r>
      <w:r>
        <w:rPr>
          <w:spacing w:val="-5"/>
        </w:rPr>
        <w:t xml:space="preserve"> </w:t>
      </w:r>
      <w:r>
        <w:t>0–13 are considered low stress, 14–26 indicate moderate stress, and 27–40 reflect high perceived stress.</w:t>
      </w:r>
    </w:p>
    <w:p w:rsidR="00125765" w:rsidRDefault="00141D24">
      <w:pPr>
        <w:pStyle w:val="BodyText"/>
        <w:spacing w:before="274" w:line="242" w:lineRule="auto"/>
        <w:ind w:left="322" w:right="38"/>
      </w:pPr>
      <w:r>
        <w:t>Furthermore, in order to check the reliability of the said test questionnaires, a pilot test was done using the Cronbachs</w:t>
      </w:r>
      <w:r>
        <w:rPr>
          <w:spacing w:val="-15"/>
        </w:rPr>
        <w:t xml:space="preserve"> </w:t>
      </w:r>
      <w:r>
        <w:t>alpha.</w:t>
      </w:r>
      <w:r>
        <w:rPr>
          <w:spacing w:val="-9"/>
        </w:rPr>
        <w:t xml:space="preserve"> </w:t>
      </w:r>
      <w:r>
        <w:t>For</w:t>
      </w:r>
      <w:r>
        <w:rPr>
          <w:spacing w:val="-9"/>
        </w:rPr>
        <w:t xml:space="preserve"> </w:t>
      </w:r>
      <w:r>
        <w:t>classroom</w:t>
      </w:r>
      <w:r>
        <w:rPr>
          <w:spacing w:val="-15"/>
        </w:rPr>
        <w:t xml:space="preserve"> </w:t>
      </w:r>
      <w:r>
        <w:t>behavior,</w:t>
      </w:r>
      <w:r>
        <w:rPr>
          <w:spacing w:val="-9"/>
        </w:rPr>
        <w:t xml:space="preserve"> </w:t>
      </w:r>
      <w:r>
        <w:t>the</w:t>
      </w:r>
      <w:r>
        <w:rPr>
          <w:spacing w:val="-12"/>
        </w:rPr>
        <w:t xml:space="preserve"> </w:t>
      </w:r>
      <w:r>
        <w:t>result</w:t>
      </w:r>
      <w:r>
        <w:rPr>
          <w:spacing w:val="-6"/>
        </w:rPr>
        <w:t xml:space="preserve"> </w:t>
      </w:r>
      <w:r>
        <w:t>was</w:t>
      </w:r>
      <w:r>
        <w:rPr>
          <w:spacing w:val="-13"/>
        </w:rPr>
        <w:t xml:space="preserve"> </w:t>
      </w:r>
      <w:r>
        <w:t>0.91.</w:t>
      </w:r>
      <w:r>
        <w:rPr>
          <w:spacing w:val="-9"/>
        </w:rPr>
        <w:t xml:space="preserve"> </w:t>
      </w:r>
      <w:r>
        <w:t>For</w:t>
      </w:r>
      <w:r>
        <w:rPr>
          <w:spacing w:val="-14"/>
        </w:rPr>
        <w:t xml:space="preserve"> </w:t>
      </w:r>
      <w:r>
        <w:t>teachers’</w:t>
      </w:r>
      <w:r>
        <w:rPr>
          <w:spacing w:val="-14"/>
        </w:rPr>
        <w:t xml:space="preserve"> </w:t>
      </w:r>
      <w:r>
        <w:t>sense</w:t>
      </w:r>
      <w:r>
        <w:rPr>
          <w:spacing w:val="-12"/>
        </w:rPr>
        <w:t xml:space="preserve"> </w:t>
      </w:r>
      <w:r>
        <w:t>of</w:t>
      </w:r>
      <w:r>
        <w:rPr>
          <w:spacing w:val="-16"/>
        </w:rPr>
        <w:t xml:space="preserve"> </w:t>
      </w:r>
      <w:r>
        <w:t>self-efficacy,</w:t>
      </w:r>
      <w:r>
        <w:rPr>
          <w:spacing w:val="-9"/>
        </w:rPr>
        <w:t xml:space="preserve"> </w:t>
      </w:r>
      <w:r>
        <w:t>the</w:t>
      </w:r>
      <w:r>
        <w:rPr>
          <w:spacing w:val="-7"/>
        </w:rPr>
        <w:t xml:space="preserve"> </w:t>
      </w:r>
      <w:r>
        <w:t>result</w:t>
      </w:r>
      <w:r>
        <w:rPr>
          <w:spacing w:val="-6"/>
        </w:rPr>
        <w:t xml:space="preserve"> </w:t>
      </w:r>
      <w:r>
        <w:t>was</w:t>
      </w:r>
    </w:p>
    <w:p w:rsidR="00125765" w:rsidRDefault="00141D24">
      <w:pPr>
        <w:pStyle w:val="BodyText"/>
        <w:spacing w:line="271" w:lineRule="exact"/>
        <w:ind w:left="322"/>
        <w:jc w:val="left"/>
      </w:pPr>
      <w:r>
        <w:t>0.90.</w:t>
      </w:r>
      <w:r>
        <w:rPr>
          <w:spacing w:val="-7"/>
        </w:rPr>
        <w:t xml:space="preserve"> </w:t>
      </w:r>
      <w:r>
        <w:t>Lastly,</w:t>
      </w:r>
      <w:r>
        <w:rPr>
          <w:spacing w:val="4"/>
        </w:rPr>
        <w:t xml:space="preserve"> </w:t>
      </w:r>
      <w:r>
        <w:t>for</w:t>
      </w:r>
      <w:r>
        <w:rPr>
          <w:spacing w:val="-4"/>
        </w:rPr>
        <w:t xml:space="preserve"> </w:t>
      </w:r>
      <w:r>
        <w:t>teachers’</w:t>
      </w:r>
      <w:r>
        <w:rPr>
          <w:spacing w:val="-5"/>
        </w:rPr>
        <w:t xml:space="preserve"> </w:t>
      </w:r>
      <w:r>
        <w:t>stress</w:t>
      </w:r>
      <w:r>
        <w:rPr>
          <w:spacing w:val="-5"/>
        </w:rPr>
        <w:t xml:space="preserve"> </w:t>
      </w:r>
      <w:r>
        <w:t>the</w:t>
      </w:r>
      <w:r>
        <w:rPr>
          <w:spacing w:val="-3"/>
        </w:rPr>
        <w:t xml:space="preserve"> </w:t>
      </w:r>
      <w:r>
        <w:t>result</w:t>
      </w:r>
      <w:r>
        <w:rPr>
          <w:spacing w:val="3"/>
        </w:rPr>
        <w:t xml:space="preserve"> </w:t>
      </w:r>
      <w:r>
        <w:t>was</w:t>
      </w:r>
      <w:r>
        <w:rPr>
          <w:spacing w:val="-4"/>
        </w:rPr>
        <w:t xml:space="preserve"> </w:t>
      </w:r>
      <w:r>
        <w:rPr>
          <w:spacing w:val="-2"/>
        </w:rPr>
        <w:t>0.95.</w:t>
      </w:r>
    </w:p>
    <w:p w:rsidR="00125765" w:rsidRDefault="00125765">
      <w:pPr>
        <w:pStyle w:val="BodyText"/>
        <w:spacing w:before="5"/>
        <w:jc w:val="left"/>
      </w:pPr>
    </w:p>
    <w:p w:rsidR="00125765" w:rsidRDefault="00141D24">
      <w:pPr>
        <w:pStyle w:val="Heading2"/>
      </w:pPr>
      <w:r>
        <w:rPr>
          <w:spacing w:val="-2"/>
        </w:rPr>
        <w:t>Procedure</w:t>
      </w:r>
    </w:p>
    <w:p w:rsidR="00125765" w:rsidRDefault="00141D24">
      <w:pPr>
        <w:pStyle w:val="BodyText"/>
        <w:spacing w:before="271"/>
        <w:ind w:left="322" w:right="31"/>
      </w:pPr>
      <w:r>
        <w:t>Upon</w:t>
      </w:r>
      <w:r>
        <w:rPr>
          <w:spacing w:val="-10"/>
        </w:rPr>
        <w:t xml:space="preserve"> </w:t>
      </w:r>
      <w:r>
        <w:t>gathering</w:t>
      </w:r>
      <w:r>
        <w:rPr>
          <w:spacing w:val="-5"/>
        </w:rPr>
        <w:t xml:space="preserve"> </w:t>
      </w:r>
      <w:r>
        <w:t>the</w:t>
      </w:r>
      <w:r>
        <w:rPr>
          <w:spacing w:val="-6"/>
        </w:rPr>
        <w:t xml:space="preserve"> </w:t>
      </w:r>
      <w:r>
        <w:t>data,</w:t>
      </w:r>
      <w:r>
        <w:rPr>
          <w:spacing w:val="-12"/>
        </w:rPr>
        <w:t xml:space="preserve"> </w:t>
      </w:r>
      <w:r>
        <w:t>the</w:t>
      </w:r>
      <w:r>
        <w:rPr>
          <w:spacing w:val="-6"/>
        </w:rPr>
        <w:t xml:space="preserve"> </w:t>
      </w:r>
      <w:r>
        <w:t>researcher</w:t>
      </w:r>
      <w:r>
        <w:rPr>
          <w:spacing w:val="-4"/>
        </w:rPr>
        <w:t xml:space="preserve"> </w:t>
      </w:r>
      <w:r>
        <w:t>submitted</w:t>
      </w:r>
      <w:r>
        <w:rPr>
          <w:spacing w:val="-5"/>
        </w:rPr>
        <w:t xml:space="preserve"> </w:t>
      </w:r>
      <w:r>
        <w:t>a</w:t>
      </w:r>
      <w:r>
        <w:rPr>
          <w:spacing w:val="-11"/>
        </w:rPr>
        <w:t xml:space="preserve"> </w:t>
      </w:r>
      <w:r>
        <w:t>formal</w:t>
      </w:r>
      <w:r>
        <w:rPr>
          <w:spacing w:val="-14"/>
        </w:rPr>
        <w:t xml:space="preserve"> </w:t>
      </w:r>
      <w:r>
        <w:t>request letter</w:t>
      </w:r>
      <w:r>
        <w:rPr>
          <w:spacing w:val="-12"/>
        </w:rPr>
        <w:t xml:space="preserve"> </w:t>
      </w:r>
      <w:r>
        <w:t>to</w:t>
      </w:r>
      <w:r>
        <w:rPr>
          <w:spacing w:val="-9"/>
        </w:rPr>
        <w:t xml:space="preserve"> </w:t>
      </w:r>
      <w:r>
        <w:t>the</w:t>
      </w:r>
      <w:r>
        <w:rPr>
          <w:spacing w:val="-6"/>
        </w:rPr>
        <w:t xml:space="preserve"> </w:t>
      </w:r>
      <w:r>
        <w:t>Campus</w:t>
      </w:r>
      <w:r>
        <w:rPr>
          <w:spacing w:val="-7"/>
        </w:rPr>
        <w:t xml:space="preserve"> </w:t>
      </w:r>
      <w:r>
        <w:t>Director</w:t>
      </w:r>
      <w:r>
        <w:rPr>
          <w:spacing w:val="-13"/>
        </w:rPr>
        <w:t xml:space="preserve"> </w:t>
      </w:r>
      <w:r>
        <w:t>of</w:t>
      </w:r>
      <w:r>
        <w:rPr>
          <w:spacing w:val="-13"/>
        </w:rPr>
        <w:t xml:space="preserve"> </w:t>
      </w:r>
      <w:r>
        <w:t>Bohol</w:t>
      </w:r>
      <w:r>
        <w:rPr>
          <w:spacing w:val="-14"/>
        </w:rPr>
        <w:t xml:space="preserve"> </w:t>
      </w:r>
      <w:r>
        <w:t>Island State University, Clarin Campus, for the approval of the study. After the approval, a letter of permissi</w:t>
      </w:r>
      <w:r>
        <w:t>on was sent</w:t>
      </w:r>
      <w:r>
        <w:rPr>
          <w:spacing w:val="-5"/>
        </w:rPr>
        <w:t xml:space="preserve"> </w:t>
      </w:r>
      <w:r>
        <w:t>to</w:t>
      </w:r>
      <w:r>
        <w:rPr>
          <w:spacing w:val="-5"/>
        </w:rPr>
        <w:t xml:space="preserve"> </w:t>
      </w:r>
      <w:r>
        <w:t>the</w:t>
      </w:r>
      <w:r>
        <w:rPr>
          <w:spacing w:val="-6"/>
        </w:rPr>
        <w:t xml:space="preserve"> </w:t>
      </w:r>
      <w:r>
        <w:t>Schools</w:t>
      </w:r>
      <w:r>
        <w:rPr>
          <w:spacing w:val="-7"/>
        </w:rPr>
        <w:t xml:space="preserve"> </w:t>
      </w:r>
      <w:r>
        <w:t>Division</w:t>
      </w:r>
      <w:r>
        <w:rPr>
          <w:spacing w:val="-10"/>
        </w:rPr>
        <w:t xml:space="preserve"> </w:t>
      </w:r>
      <w:r>
        <w:t>Superintendent</w:t>
      </w:r>
      <w:r>
        <w:rPr>
          <w:spacing w:val="-5"/>
        </w:rPr>
        <w:t xml:space="preserve"> </w:t>
      </w:r>
      <w:r>
        <w:t>of</w:t>
      </w:r>
      <w:r>
        <w:rPr>
          <w:spacing w:val="-13"/>
        </w:rPr>
        <w:t xml:space="preserve"> </w:t>
      </w:r>
      <w:r>
        <w:t>Bohol</w:t>
      </w:r>
      <w:r>
        <w:rPr>
          <w:spacing w:val="-14"/>
        </w:rPr>
        <w:t xml:space="preserve"> </w:t>
      </w:r>
      <w:r>
        <w:t>and afterwards</w:t>
      </w:r>
      <w:r>
        <w:rPr>
          <w:spacing w:val="-7"/>
        </w:rPr>
        <w:t xml:space="preserve"> </w:t>
      </w:r>
      <w:r>
        <w:t>to</w:t>
      </w:r>
      <w:r>
        <w:rPr>
          <w:spacing w:val="-9"/>
        </w:rPr>
        <w:t xml:space="preserve"> </w:t>
      </w:r>
      <w:r>
        <w:t>the</w:t>
      </w:r>
      <w:r>
        <w:rPr>
          <w:spacing w:val="-3"/>
        </w:rPr>
        <w:t xml:space="preserve"> </w:t>
      </w:r>
      <w:r>
        <w:t>District Supervisors</w:t>
      </w:r>
      <w:r>
        <w:rPr>
          <w:spacing w:val="-7"/>
        </w:rPr>
        <w:t xml:space="preserve"> </w:t>
      </w:r>
      <w:r>
        <w:t>of</w:t>
      </w:r>
      <w:r>
        <w:rPr>
          <w:spacing w:val="-13"/>
        </w:rPr>
        <w:t xml:space="preserve"> </w:t>
      </w:r>
      <w:r>
        <w:t>Tubigon</w:t>
      </w:r>
      <w:r>
        <w:rPr>
          <w:spacing w:val="-10"/>
        </w:rPr>
        <w:t xml:space="preserve"> </w:t>
      </w:r>
      <w:r>
        <w:t>East and West districts for their consent. The researcher also asked the permissions and assistance from school principals to survey selected teachers.</w:t>
      </w:r>
    </w:p>
    <w:p w:rsidR="00125765" w:rsidRDefault="00141D24">
      <w:pPr>
        <w:pStyle w:val="BodyText"/>
        <w:spacing w:before="3"/>
        <w:ind w:left="322" w:right="36" w:firstLine="720"/>
      </w:pPr>
      <w:r>
        <w:t xml:space="preserve">After securing permissions from the division and district officials, the researcher will distribute the </w:t>
      </w:r>
      <w:r>
        <w:t>questionnaire to the respondents – the grade level teachers. The questionnaires will be treated with utmost confidentiality. Each respondent was given ample time to answer the questionnaire. Once done, the said questionnaires</w:t>
      </w:r>
      <w:r>
        <w:rPr>
          <w:spacing w:val="-3"/>
        </w:rPr>
        <w:t xml:space="preserve"> </w:t>
      </w:r>
      <w:r>
        <w:t>were</w:t>
      </w:r>
      <w:r>
        <w:rPr>
          <w:spacing w:val="-2"/>
        </w:rPr>
        <w:t xml:space="preserve"> </w:t>
      </w:r>
      <w:r>
        <w:t>retrieved immediately</w:t>
      </w:r>
      <w:r>
        <w:rPr>
          <w:spacing w:val="-1"/>
        </w:rPr>
        <w:t xml:space="preserve"> </w:t>
      </w:r>
      <w:r>
        <w:t>for</w:t>
      </w:r>
      <w:r>
        <w:t xml:space="preserve"> tabulation</w:t>
      </w:r>
      <w:r>
        <w:rPr>
          <w:spacing w:val="-6"/>
        </w:rPr>
        <w:t xml:space="preserve"> </w:t>
      </w:r>
      <w:r>
        <w:t>and</w:t>
      </w:r>
      <w:r>
        <w:rPr>
          <w:spacing w:val="-1"/>
        </w:rPr>
        <w:t xml:space="preserve"> </w:t>
      </w:r>
      <w:r>
        <w:t>analysis. When</w:t>
      </w:r>
      <w:r>
        <w:rPr>
          <w:spacing w:val="-6"/>
        </w:rPr>
        <w:t xml:space="preserve"> </w:t>
      </w:r>
      <w:r>
        <w:t>questionnaires</w:t>
      </w:r>
      <w:r>
        <w:rPr>
          <w:spacing w:val="-3"/>
        </w:rPr>
        <w:t xml:space="preserve"> </w:t>
      </w:r>
      <w:r>
        <w:t>were</w:t>
      </w:r>
      <w:r>
        <w:rPr>
          <w:spacing w:val="-2"/>
        </w:rPr>
        <w:t xml:space="preserve"> </w:t>
      </w:r>
      <w:r>
        <w:t>retrieved, the researcher</w:t>
      </w:r>
      <w:r>
        <w:rPr>
          <w:spacing w:val="-6"/>
        </w:rPr>
        <w:t xml:space="preserve"> </w:t>
      </w:r>
      <w:r>
        <w:t>tallied</w:t>
      </w:r>
      <w:r>
        <w:rPr>
          <w:spacing w:val="-3"/>
        </w:rPr>
        <w:t xml:space="preserve"> </w:t>
      </w:r>
      <w:r>
        <w:t>and</w:t>
      </w:r>
      <w:r>
        <w:rPr>
          <w:spacing w:val="-3"/>
        </w:rPr>
        <w:t xml:space="preserve"> </w:t>
      </w:r>
      <w:r>
        <w:t>combined</w:t>
      </w:r>
      <w:r>
        <w:rPr>
          <w:spacing w:val="-3"/>
        </w:rPr>
        <w:t xml:space="preserve"> </w:t>
      </w:r>
      <w:r>
        <w:t>the</w:t>
      </w:r>
      <w:r>
        <w:rPr>
          <w:spacing w:val="-4"/>
        </w:rPr>
        <w:t xml:space="preserve"> </w:t>
      </w:r>
      <w:r>
        <w:t>data</w:t>
      </w:r>
      <w:r>
        <w:rPr>
          <w:spacing w:val="-8"/>
        </w:rPr>
        <w:t xml:space="preserve"> </w:t>
      </w:r>
      <w:r>
        <w:t>in</w:t>
      </w:r>
      <w:r>
        <w:rPr>
          <w:spacing w:val="-7"/>
        </w:rPr>
        <w:t xml:space="preserve"> </w:t>
      </w:r>
      <w:r>
        <w:t>tables.</w:t>
      </w:r>
      <w:r>
        <w:rPr>
          <w:spacing w:val="-6"/>
        </w:rPr>
        <w:t xml:space="preserve"> </w:t>
      </w:r>
      <w:r>
        <w:t>The</w:t>
      </w:r>
      <w:r>
        <w:rPr>
          <w:spacing w:val="-4"/>
        </w:rPr>
        <w:t xml:space="preserve"> </w:t>
      </w:r>
      <w:r>
        <w:t>data</w:t>
      </w:r>
      <w:r>
        <w:rPr>
          <w:spacing w:val="-8"/>
        </w:rPr>
        <w:t xml:space="preserve"> </w:t>
      </w:r>
      <w:r>
        <w:t>gathered</w:t>
      </w:r>
      <w:r>
        <w:rPr>
          <w:spacing w:val="-3"/>
        </w:rPr>
        <w:t xml:space="preserve"> </w:t>
      </w:r>
      <w:r>
        <w:t>underwent statistical</w:t>
      </w:r>
      <w:r>
        <w:rPr>
          <w:spacing w:val="-11"/>
        </w:rPr>
        <w:t xml:space="preserve"> </w:t>
      </w:r>
      <w:r>
        <w:t>treatment as</w:t>
      </w:r>
      <w:r>
        <w:rPr>
          <w:spacing w:val="-5"/>
        </w:rPr>
        <w:t xml:space="preserve"> </w:t>
      </w:r>
      <w:r>
        <w:t>basis</w:t>
      </w:r>
      <w:r>
        <w:rPr>
          <w:spacing w:val="-1"/>
        </w:rPr>
        <w:t xml:space="preserve"> </w:t>
      </w:r>
      <w:r>
        <w:t>for analysis, interpretation, and discussion of results.</w:t>
      </w:r>
    </w:p>
    <w:p w:rsidR="00125765" w:rsidRDefault="00125765">
      <w:pPr>
        <w:pStyle w:val="BodyText"/>
        <w:spacing w:before="3"/>
        <w:jc w:val="left"/>
      </w:pPr>
    </w:p>
    <w:p w:rsidR="00125765" w:rsidRDefault="00141D24">
      <w:pPr>
        <w:pStyle w:val="Heading2"/>
      </w:pPr>
      <w:r>
        <w:t>Statistical</w:t>
      </w:r>
      <w:r>
        <w:rPr>
          <w:spacing w:val="-2"/>
        </w:rPr>
        <w:t xml:space="preserve"> Treatment</w:t>
      </w:r>
    </w:p>
    <w:p w:rsidR="00125765" w:rsidRDefault="00141D24">
      <w:pPr>
        <w:pStyle w:val="BodyText"/>
        <w:spacing w:before="272"/>
        <w:ind w:left="322" w:right="31"/>
      </w:pPr>
      <w:r>
        <w:t>After the datum</w:t>
      </w:r>
      <w:r>
        <w:rPr>
          <w:spacing w:val="-5"/>
        </w:rPr>
        <w:t xml:space="preserve"> </w:t>
      </w:r>
      <w:r>
        <w:t>were collected, they</w:t>
      </w:r>
      <w:r>
        <w:rPr>
          <w:spacing w:val="-5"/>
        </w:rPr>
        <w:t xml:space="preserve"> </w:t>
      </w:r>
      <w:r>
        <w:t>were subjected to statistical analysis using appropriate techniques. To get the</w:t>
      </w:r>
      <w:r>
        <w:rPr>
          <w:spacing w:val="-5"/>
        </w:rPr>
        <w:t xml:space="preserve"> </w:t>
      </w:r>
      <w:r>
        <w:t>common</w:t>
      </w:r>
      <w:r>
        <w:rPr>
          <w:spacing w:val="-9"/>
        </w:rPr>
        <w:t xml:space="preserve"> </w:t>
      </w:r>
      <w:r>
        <w:t>behavioral</w:t>
      </w:r>
      <w:r>
        <w:rPr>
          <w:spacing w:val="-8"/>
        </w:rPr>
        <w:t xml:space="preserve"> </w:t>
      </w:r>
      <w:r>
        <w:t>issues</w:t>
      </w:r>
      <w:r>
        <w:rPr>
          <w:spacing w:val="-6"/>
        </w:rPr>
        <w:t xml:space="preserve"> </w:t>
      </w:r>
      <w:r>
        <w:t>encountered</w:t>
      </w:r>
      <w:r>
        <w:rPr>
          <w:spacing w:val="-4"/>
        </w:rPr>
        <w:t xml:space="preserve"> </w:t>
      </w:r>
      <w:r>
        <w:t>by</w:t>
      </w:r>
      <w:r>
        <w:rPr>
          <w:spacing w:val="-13"/>
        </w:rPr>
        <w:t xml:space="preserve"> </w:t>
      </w:r>
      <w:r>
        <w:t>the</w:t>
      </w:r>
      <w:r>
        <w:rPr>
          <w:spacing w:val="-5"/>
        </w:rPr>
        <w:t xml:space="preserve"> </w:t>
      </w:r>
      <w:r>
        <w:t>teachers</w:t>
      </w:r>
      <w:r>
        <w:rPr>
          <w:spacing w:val="-2"/>
        </w:rPr>
        <w:t xml:space="preserve"> </w:t>
      </w:r>
      <w:r>
        <w:t>in</w:t>
      </w:r>
      <w:r>
        <w:rPr>
          <w:spacing w:val="-9"/>
        </w:rPr>
        <w:t xml:space="preserve"> </w:t>
      </w:r>
      <w:r>
        <w:t>the</w:t>
      </w:r>
      <w:r>
        <w:rPr>
          <w:spacing w:val="-5"/>
        </w:rPr>
        <w:t xml:space="preserve"> </w:t>
      </w:r>
      <w:r>
        <w:t>classroom,</w:t>
      </w:r>
      <w:r>
        <w:rPr>
          <w:spacing w:val="-2"/>
        </w:rPr>
        <w:t xml:space="preserve"> </w:t>
      </w:r>
      <w:r>
        <w:t>teachers’</w:t>
      </w:r>
      <w:r>
        <w:rPr>
          <w:spacing w:val="-7"/>
        </w:rPr>
        <w:t xml:space="preserve"> </w:t>
      </w:r>
      <w:r>
        <w:t>sense</w:t>
      </w:r>
      <w:r>
        <w:rPr>
          <w:spacing w:val="-5"/>
        </w:rPr>
        <w:t xml:space="preserve"> </w:t>
      </w:r>
      <w:r>
        <w:t>of</w:t>
      </w:r>
      <w:r>
        <w:rPr>
          <w:spacing w:val="-12"/>
        </w:rPr>
        <w:t xml:space="preserve"> </w:t>
      </w:r>
      <w:r>
        <w:t>self-efficacy</w:t>
      </w:r>
      <w:r>
        <w:rPr>
          <w:spacing w:val="-9"/>
        </w:rPr>
        <w:t xml:space="preserve"> </w:t>
      </w:r>
      <w:r>
        <w:t>and teachers’</w:t>
      </w:r>
      <w:r>
        <w:rPr>
          <w:spacing w:val="-6"/>
        </w:rPr>
        <w:t xml:space="preserve"> </w:t>
      </w:r>
      <w:r>
        <w:t>stress</w:t>
      </w:r>
      <w:r>
        <w:rPr>
          <w:spacing w:val="-6"/>
        </w:rPr>
        <w:t xml:space="preserve"> </w:t>
      </w:r>
      <w:r>
        <w:t>weighted</w:t>
      </w:r>
      <w:r>
        <w:rPr>
          <w:spacing w:val="-3"/>
        </w:rPr>
        <w:t xml:space="preserve"> </w:t>
      </w:r>
      <w:r>
        <w:t>mean</w:t>
      </w:r>
      <w:r>
        <w:rPr>
          <w:spacing w:val="-7"/>
        </w:rPr>
        <w:t xml:space="preserve"> </w:t>
      </w:r>
      <w:r>
        <w:t>and</w:t>
      </w:r>
      <w:r>
        <w:rPr>
          <w:spacing w:val="-3"/>
        </w:rPr>
        <w:t xml:space="preserve"> </w:t>
      </w:r>
      <w:r>
        <w:t>standard</w:t>
      </w:r>
      <w:r>
        <w:rPr>
          <w:spacing w:val="-3"/>
        </w:rPr>
        <w:t xml:space="preserve"> </w:t>
      </w:r>
      <w:r>
        <w:t>deviation</w:t>
      </w:r>
      <w:r>
        <w:rPr>
          <w:spacing w:val="-7"/>
        </w:rPr>
        <w:t xml:space="preserve"> </w:t>
      </w:r>
      <w:r>
        <w:t>were</w:t>
      </w:r>
      <w:r>
        <w:rPr>
          <w:spacing w:val="-4"/>
        </w:rPr>
        <w:t xml:space="preserve"> </w:t>
      </w:r>
      <w:r>
        <w:t>used.</w:t>
      </w:r>
      <w:r>
        <w:rPr>
          <w:spacing w:val="-6"/>
        </w:rPr>
        <w:t xml:space="preserve"> </w:t>
      </w:r>
      <w:r>
        <w:t>Then,</w:t>
      </w:r>
      <w:r>
        <w:rPr>
          <w:spacing w:val="-1"/>
        </w:rPr>
        <w:t xml:space="preserve"> </w:t>
      </w:r>
      <w:r>
        <w:t>to</w:t>
      </w:r>
      <w:r>
        <w:rPr>
          <w:spacing w:val="-3"/>
        </w:rPr>
        <w:t xml:space="preserve"> </w:t>
      </w:r>
      <w:r>
        <w:t>determine if</w:t>
      </w:r>
      <w:r>
        <w:rPr>
          <w:spacing w:val="-10"/>
        </w:rPr>
        <w:t xml:space="preserve"> </w:t>
      </w:r>
      <w:r>
        <w:t>teachers’</w:t>
      </w:r>
      <w:r>
        <w:rPr>
          <w:spacing w:val="-6"/>
        </w:rPr>
        <w:t xml:space="preserve"> </w:t>
      </w:r>
      <w:r>
        <w:t>stress</w:t>
      </w:r>
      <w:r>
        <w:rPr>
          <w:spacing w:val="-1"/>
        </w:rPr>
        <w:t xml:space="preserve"> </w:t>
      </w:r>
      <w:r>
        <w:t>mediate the</w:t>
      </w:r>
      <w:r>
        <w:rPr>
          <w:spacing w:val="-3"/>
        </w:rPr>
        <w:t xml:space="preserve"> </w:t>
      </w:r>
      <w:r>
        <w:t>relationship</w:t>
      </w:r>
      <w:r>
        <w:rPr>
          <w:spacing w:val="-2"/>
        </w:rPr>
        <w:t xml:space="preserve"> </w:t>
      </w:r>
      <w:r>
        <w:t>between</w:t>
      </w:r>
      <w:r>
        <w:rPr>
          <w:spacing w:val="-7"/>
        </w:rPr>
        <w:t xml:space="preserve"> </w:t>
      </w:r>
      <w:r>
        <w:t>classroom</w:t>
      </w:r>
      <w:r>
        <w:rPr>
          <w:spacing w:val="-11"/>
        </w:rPr>
        <w:t xml:space="preserve"> </w:t>
      </w:r>
      <w:r>
        <w:t>behavioral</w:t>
      </w:r>
      <w:r>
        <w:rPr>
          <w:spacing w:val="-7"/>
        </w:rPr>
        <w:t xml:space="preserve"> </w:t>
      </w:r>
      <w:r>
        <w:t>issues</w:t>
      </w:r>
      <w:r>
        <w:rPr>
          <w:spacing w:val="-5"/>
        </w:rPr>
        <w:t xml:space="preserve"> </w:t>
      </w:r>
      <w:r>
        <w:t>and</w:t>
      </w:r>
      <w:r>
        <w:rPr>
          <w:spacing w:val="-2"/>
        </w:rPr>
        <w:t xml:space="preserve"> </w:t>
      </w:r>
      <w:r>
        <w:t>teachers’</w:t>
      </w:r>
      <w:r>
        <w:rPr>
          <w:spacing w:val="-5"/>
        </w:rPr>
        <w:t xml:space="preserve"> </w:t>
      </w:r>
      <w:r>
        <w:t>sense</w:t>
      </w:r>
      <w:r>
        <w:rPr>
          <w:spacing w:val="-3"/>
        </w:rPr>
        <w:t xml:space="preserve"> </w:t>
      </w:r>
      <w:r>
        <w:t>of</w:t>
      </w:r>
      <w:r>
        <w:rPr>
          <w:spacing w:val="-10"/>
        </w:rPr>
        <w:t xml:space="preserve"> </w:t>
      </w:r>
      <w:r>
        <w:t>self-efficacy, One-Way</w:t>
      </w:r>
      <w:r>
        <w:rPr>
          <w:spacing w:val="-7"/>
        </w:rPr>
        <w:t xml:space="preserve"> </w:t>
      </w:r>
      <w:r>
        <w:t>Analysis</w:t>
      </w:r>
      <w:r>
        <w:rPr>
          <w:spacing w:val="-4"/>
        </w:rPr>
        <w:t xml:space="preserve"> </w:t>
      </w:r>
      <w:r>
        <w:t>of Variance (ANOVA) was used.</w:t>
      </w:r>
    </w:p>
    <w:p w:rsidR="00125765" w:rsidRDefault="00125765">
      <w:pPr>
        <w:pStyle w:val="BodyText"/>
        <w:jc w:val="left"/>
      </w:pPr>
    </w:p>
    <w:p w:rsidR="00125765" w:rsidRDefault="00141D24">
      <w:pPr>
        <w:pStyle w:val="BodyText"/>
        <w:ind w:left="322" w:right="40"/>
      </w:pPr>
      <w:r>
        <w:t>Further, to examine the significant</w:t>
      </w:r>
      <w:r>
        <w:t xml:space="preserve"> difference between</w:t>
      </w:r>
      <w:r>
        <w:rPr>
          <w:spacing w:val="-1"/>
        </w:rPr>
        <w:t xml:space="preserve"> </w:t>
      </w:r>
      <w:r>
        <w:t>classroom</w:t>
      </w:r>
      <w:r>
        <w:rPr>
          <w:spacing w:val="-1"/>
        </w:rPr>
        <w:t xml:space="preserve"> </w:t>
      </w:r>
      <w:r>
        <w:t>behavioral issues, teachers’</w:t>
      </w:r>
      <w:r>
        <w:rPr>
          <w:spacing w:val="-1"/>
        </w:rPr>
        <w:t xml:space="preserve"> </w:t>
      </w:r>
      <w:r>
        <w:t>stress levels, and teachers’ sense of self-efficacy and the significant relationship between classroom behavioral issues, teachers’ stress levels, and teachers’ sense of self-efficacy, Pearson’s Pr</w:t>
      </w:r>
      <w:r>
        <w:t xml:space="preserve">oduct-Moment Correlation Coefficient was </w:t>
      </w:r>
      <w:r>
        <w:rPr>
          <w:spacing w:val="-2"/>
        </w:rPr>
        <w:t>applied.</w:t>
      </w:r>
    </w:p>
    <w:p w:rsidR="00125765" w:rsidRDefault="00125765">
      <w:pPr>
        <w:pStyle w:val="BodyText"/>
        <w:spacing w:before="9"/>
        <w:jc w:val="left"/>
      </w:pPr>
    </w:p>
    <w:p w:rsidR="00125765" w:rsidRDefault="00141D24">
      <w:pPr>
        <w:pStyle w:val="Heading1"/>
      </w:pPr>
      <w:r>
        <w:t>RESULTS</w:t>
      </w:r>
      <w:r>
        <w:rPr>
          <w:spacing w:val="-9"/>
        </w:rPr>
        <w:t xml:space="preserve"> </w:t>
      </w:r>
      <w:r>
        <w:t>AND</w:t>
      </w:r>
      <w:r>
        <w:rPr>
          <w:spacing w:val="-7"/>
        </w:rPr>
        <w:t xml:space="preserve"> </w:t>
      </w:r>
      <w:r>
        <w:rPr>
          <w:spacing w:val="-2"/>
        </w:rPr>
        <w:t>DISCUSSION</w:t>
      </w:r>
    </w:p>
    <w:p w:rsidR="00125765" w:rsidRDefault="00141D24">
      <w:pPr>
        <w:pStyle w:val="BodyText"/>
        <w:spacing w:before="268"/>
        <w:ind w:left="322" w:right="28"/>
      </w:pPr>
      <w:r>
        <w:t>This</w:t>
      </w:r>
      <w:r>
        <w:rPr>
          <w:spacing w:val="-7"/>
        </w:rPr>
        <w:t xml:space="preserve"> </w:t>
      </w:r>
      <w:r>
        <w:t>presents</w:t>
      </w:r>
      <w:r>
        <w:rPr>
          <w:spacing w:val="-7"/>
        </w:rPr>
        <w:t xml:space="preserve"> </w:t>
      </w:r>
      <w:r>
        <w:t>the</w:t>
      </w:r>
      <w:r>
        <w:rPr>
          <w:spacing w:val="-4"/>
        </w:rPr>
        <w:t xml:space="preserve"> </w:t>
      </w:r>
      <w:r>
        <w:t>outcome</w:t>
      </w:r>
      <w:r>
        <w:rPr>
          <w:spacing w:val="-6"/>
        </w:rPr>
        <w:t xml:space="preserve"> </w:t>
      </w:r>
      <w:r>
        <w:t>of</w:t>
      </w:r>
      <w:r>
        <w:rPr>
          <w:spacing w:val="-13"/>
        </w:rPr>
        <w:t xml:space="preserve"> </w:t>
      </w:r>
      <w:r>
        <w:t>the</w:t>
      </w:r>
      <w:r>
        <w:rPr>
          <w:spacing w:val="-6"/>
        </w:rPr>
        <w:t xml:space="preserve"> </w:t>
      </w:r>
      <w:r>
        <w:t>study</w:t>
      </w:r>
      <w:r>
        <w:rPr>
          <w:spacing w:val="-12"/>
        </w:rPr>
        <w:t xml:space="preserve"> </w:t>
      </w:r>
      <w:r>
        <w:t>together</w:t>
      </w:r>
      <w:r>
        <w:rPr>
          <w:spacing w:val="-3"/>
        </w:rPr>
        <w:t xml:space="preserve"> </w:t>
      </w:r>
      <w:r>
        <w:t>with</w:t>
      </w:r>
      <w:r>
        <w:rPr>
          <w:spacing w:val="-10"/>
        </w:rPr>
        <w:t xml:space="preserve"> </w:t>
      </w:r>
      <w:r>
        <w:t>their</w:t>
      </w:r>
      <w:r>
        <w:rPr>
          <w:spacing w:val="-3"/>
        </w:rPr>
        <w:t xml:space="preserve"> </w:t>
      </w:r>
      <w:r>
        <w:t>evaluation</w:t>
      </w:r>
      <w:r>
        <w:rPr>
          <w:spacing w:val="-10"/>
        </w:rPr>
        <w:t xml:space="preserve"> </w:t>
      </w:r>
      <w:r>
        <w:t>and interpretation.</w:t>
      </w:r>
      <w:r>
        <w:rPr>
          <w:spacing w:val="-3"/>
        </w:rPr>
        <w:t xml:space="preserve"> </w:t>
      </w:r>
      <w:r>
        <w:t>An</w:t>
      </w:r>
      <w:r>
        <w:rPr>
          <w:spacing w:val="-10"/>
        </w:rPr>
        <w:t xml:space="preserve"> </w:t>
      </w:r>
      <w:r>
        <w:t>analysis</w:t>
      </w:r>
      <w:r>
        <w:rPr>
          <w:spacing w:val="-3"/>
        </w:rPr>
        <w:t xml:space="preserve"> </w:t>
      </w:r>
      <w:r>
        <w:t>of</w:t>
      </w:r>
      <w:r>
        <w:rPr>
          <w:spacing w:val="-8"/>
        </w:rPr>
        <w:t xml:space="preserve"> </w:t>
      </w:r>
      <w:r>
        <w:t>learners’ classroom behavior is presented; as well as the level of teachers’ sense of self-efficacy and the level of stress acquired by 102 grade level teachers of Tubigon West district. The purpose of this study is to determine if teachers’</w:t>
      </w:r>
      <w:r>
        <w:rPr>
          <w:spacing w:val="-9"/>
        </w:rPr>
        <w:t xml:space="preserve"> </w:t>
      </w:r>
      <w:r>
        <w:t>stress</w:t>
      </w:r>
      <w:r>
        <w:rPr>
          <w:spacing w:val="-8"/>
        </w:rPr>
        <w:t xml:space="preserve"> </w:t>
      </w:r>
      <w:r>
        <w:t>level</w:t>
      </w:r>
      <w:r>
        <w:rPr>
          <w:spacing w:val="-10"/>
        </w:rPr>
        <w:t xml:space="preserve"> </w:t>
      </w:r>
      <w:r>
        <w:t>m</w:t>
      </w:r>
      <w:r>
        <w:t>ediates</w:t>
      </w:r>
      <w:r>
        <w:rPr>
          <w:spacing w:val="-13"/>
        </w:rPr>
        <w:t xml:space="preserve"> </w:t>
      </w:r>
      <w:r>
        <w:t>the</w:t>
      </w:r>
      <w:r>
        <w:rPr>
          <w:spacing w:val="-7"/>
        </w:rPr>
        <w:t xml:space="preserve"> </w:t>
      </w:r>
      <w:r>
        <w:t>relationship</w:t>
      </w:r>
      <w:r>
        <w:rPr>
          <w:spacing w:val="-6"/>
        </w:rPr>
        <w:t xml:space="preserve"> </w:t>
      </w:r>
      <w:r>
        <w:t>between</w:t>
      </w:r>
      <w:r>
        <w:rPr>
          <w:spacing w:val="-6"/>
        </w:rPr>
        <w:t xml:space="preserve"> </w:t>
      </w:r>
      <w:r>
        <w:t>learners’</w:t>
      </w:r>
      <w:r>
        <w:rPr>
          <w:spacing w:val="-9"/>
        </w:rPr>
        <w:t xml:space="preserve"> </w:t>
      </w:r>
      <w:r>
        <w:t>classroom</w:t>
      </w:r>
      <w:r>
        <w:rPr>
          <w:spacing w:val="-15"/>
        </w:rPr>
        <w:t xml:space="preserve"> </w:t>
      </w:r>
      <w:r>
        <w:t>behavior</w:t>
      </w:r>
      <w:r>
        <w:rPr>
          <w:spacing w:val="-5"/>
        </w:rPr>
        <w:t xml:space="preserve"> </w:t>
      </w:r>
      <w:r>
        <w:t>and</w:t>
      </w:r>
      <w:r>
        <w:rPr>
          <w:spacing w:val="-11"/>
        </w:rPr>
        <w:t xml:space="preserve"> </w:t>
      </w:r>
      <w:r>
        <w:t>teachers’</w:t>
      </w:r>
      <w:r>
        <w:rPr>
          <w:spacing w:val="-9"/>
        </w:rPr>
        <w:t xml:space="preserve"> </w:t>
      </w:r>
      <w:r>
        <w:t>sense</w:t>
      </w:r>
      <w:r>
        <w:rPr>
          <w:spacing w:val="-7"/>
        </w:rPr>
        <w:t xml:space="preserve"> </w:t>
      </w:r>
      <w:r>
        <w:t>of</w:t>
      </w:r>
      <w:r>
        <w:rPr>
          <w:spacing w:val="-14"/>
        </w:rPr>
        <w:t xml:space="preserve"> </w:t>
      </w:r>
      <w:r>
        <w:t>self-efficacy by the proposed action plan.</w:t>
      </w:r>
    </w:p>
    <w:p w:rsidR="00125765" w:rsidRDefault="00125765">
      <w:pPr>
        <w:pStyle w:val="BodyText"/>
        <w:spacing w:before="5"/>
        <w:jc w:val="left"/>
      </w:pPr>
    </w:p>
    <w:p w:rsidR="00125765" w:rsidRDefault="00141D24">
      <w:pPr>
        <w:pStyle w:val="Heading2"/>
      </w:pPr>
      <w:r>
        <w:t>Table</w:t>
      </w:r>
      <w:r>
        <w:rPr>
          <w:spacing w:val="-2"/>
        </w:rPr>
        <w:t xml:space="preserve"> </w:t>
      </w:r>
      <w:r>
        <w:t>1:</w:t>
      </w:r>
      <w:r>
        <w:rPr>
          <w:spacing w:val="2"/>
        </w:rPr>
        <w:t xml:space="preserve"> </w:t>
      </w:r>
      <w:r>
        <w:t>Level</w:t>
      </w:r>
      <w:r>
        <w:rPr>
          <w:spacing w:val="-5"/>
        </w:rPr>
        <w:t xml:space="preserve"> </w:t>
      </w:r>
      <w:r>
        <w:t>of</w:t>
      </w:r>
      <w:r>
        <w:rPr>
          <w:spacing w:val="-3"/>
        </w:rPr>
        <w:t xml:space="preserve"> </w:t>
      </w:r>
      <w:r>
        <w:t>Classroom</w:t>
      </w:r>
      <w:r>
        <w:rPr>
          <w:spacing w:val="-3"/>
        </w:rPr>
        <w:t xml:space="preserve"> </w:t>
      </w:r>
      <w:r>
        <w:rPr>
          <w:spacing w:val="-2"/>
        </w:rPr>
        <w:t>Behavior</w:t>
      </w:r>
    </w:p>
    <w:p w:rsidR="00125765" w:rsidRDefault="00141D24">
      <w:pPr>
        <w:pStyle w:val="BodyText"/>
        <w:spacing w:before="271"/>
        <w:ind w:left="322" w:right="36"/>
      </w:pPr>
      <w:r>
        <w:t>To determine the level of</w:t>
      </w:r>
      <w:r>
        <w:rPr>
          <w:spacing w:val="-3"/>
        </w:rPr>
        <w:t xml:space="preserve"> </w:t>
      </w:r>
      <w:r>
        <w:t>classroom</w:t>
      </w:r>
      <w:r>
        <w:rPr>
          <w:spacing w:val="-5"/>
        </w:rPr>
        <w:t xml:space="preserve"> </w:t>
      </w:r>
      <w:r>
        <w:t>behavior, Table 1 presents</w:t>
      </w:r>
      <w:r>
        <w:rPr>
          <w:spacing w:val="-2"/>
        </w:rPr>
        <w:t xml:space="preserve"> </w:t>
      </w:r>
      <w:r>
        <w:t>the degree of</w:t>
      </w:r>
      <w:r>
        <w:rPr>
          <w:spacing w:val="-3"/>
        </w:rPr>
        <w:t xml:space="preserve"> </w:t>
      </w:r>
      <w:r>
        <w:t>classroom</w:t>
      </w:r>
      <w:r>
        <w:rPr>
          <w:spacing w:val="-5"/>
        </w:rPr>
        <w:t xml:space="preserve"> </w:t>
      </w:r>
      <w:r>
        <w:t>behaviors encountered by one hundred two (102) teachers from grades 1 to 6 of Tubigon West District. It breaks down various statements by providing the mean score, standard deviation and its interpretation.</w:t>
      </w:r>
    </w:p>
    <w:p w:rsidR="00125765" w:rsidRDefault="00125765">
      <w:pPr>
        <w:pStyle w:val="BodyText"/>
        <w:spacing w:before="1"/>
        <w:jc w:val="left"/>
      </w:pPr>
    </w:p>
    <w:p w:rsidR="00125765" w:rsidRDefault="00141D24">
      <w:pPr>
        <w:pStyle w:val="BodyText"/>
        <w:ind w:left="322" w:right="37"/>
      </w:pPr>
      <w:r>
        <w:t>Table</w:t>
      </w:r>
      <w:r>
        <w:rPr>
          <w:spacing w:val="-2"/>
        </w:rPr>
        <w:t xml:space="preserve"> </w:t>
      </w:r>
      <w:r>
        <w:t>1</w:t>
      </w:r>
      <w:r>
        <w:rPr>
          <w:spacing w:val="-1"/>
        </w:rPr>
        <w:t xml:space="preserve"> </w:t>
      </w:r>
      <w:r>
        <w:t>reveals</w:t>
      </w:r>
      <w:r>
        <w:rPr>
          <w:spacing w:val="-1"/>
        </w:rPr>
        <w:t xml:space="preserve"> </w:t>
      </w:r>
      <w:r>
        <w:t>that most</w:t>
      </w:r>
      <w:r>
        <w:rPr>
          <w:spacing w:val="-5"/>
        </w:rPr>
        <w:t xml:space="preserve"> </w:t>
      </w:r>
      <w:r>
        <w:t>of</w:t>
      </w:r>
      <w:r>
        <w:rPr>
          <w:spacing w:val="-9"/>
        </w:rPr>
        <w:t xml:space="preserve"> </w:t>
      </w:r>
      <w:r>
        <w:t>the</w:t>
      </w:r>
      <w:r>
        <w:rPr>
          <w:spacing w:val="-2"/>
        </w:rPr>
        <w:t xml:space="preserve"> </w:t>
      </w:r>
      <w:r>
        <w:t>statements</w:t>
      </w:r>
      <w:r>
        <w:rPr>
          <w:spacing w:val="-3"/>
        </w:rPr>
        <w:t xml:space="preserve"> </w:t>
      </w:r>
      <w:r>
        <w:t>fall</w:t>
      </w:r>
      <w:r>
        <w:rPr>
          <w:spacing w:val="-6"/>
        </w:rPr>
        <w:t xml:space="preserve"> </w:t>
      </w:r>
      <w:r>
        <w:t>within</w:t>
      </w:r>
      <w:r>
        <w:rPr>
          <w:spacing w:val="-6"/>
        </w:rPr>
        <w:t xml:space="preserve"> </w:t>
      </w:r>
      <w:r>
        <w:t>at a</w:t>
      </w:r>
      <w:r>
        <w:rPr>
          <w:spacing w:val="-2"/>
        </w:rPr>
        <w:t xml:space="preserve"> </w:t>
      </w:r>
      <w:r>
        <w:t>very</w:t>
      </w:r>
      <w:r>
        <w:rPr>
          <w:spacing w:val="-11"/>
        </w:rPr>
        <w:t xml:space="preserve"> </w:t>
      </w:r>
      <w:r>
        <w:t>high</w:t>
      </w:r>
      <w:r>
        <w:rPr>
          <w:spacing w:val="-1"/>
        </w:rPr>
        <w:t xml:space="preserve"> </w:t>
      </w:r>
      <w:r>
        <w:t>level</w:t>
      </w:r>
      <w:r>
        <w:rPr>
          <w:spacing w:val="-10"/>
        </w:rPr>
        <w:t xml:space="preserve"> </w:t>
      </w:r>
      <w:r>
        <w:t>of behavior, particularly</w:t>
      </w:r>
      <w:r>
        <w:rPr>
          <w:spacing w:val="-10"/>
        </w:rPr>
        <w:t xml:space="preserve"> </w:t>
      </w:r>
      <w:r>
        <w:t>those</w:t>
      </w:r>
      <w:r>
        <w:rPr>
          <w:spacing w:val="-2"/>
        </w:rPr>
        <w:t xml:space="preserve"> </w:t>
      </w:r>
      <w:r>
        <w:t>related to</w:t>
      </w:r>
      <w:r>
        <w:rPr>
          <w:spacing w:val="-9"/>
        </w:rPr>
        <w:t xml:space="preserve"> </w:t>
      </w:r>
      <w:r>
        <w:t>the</w:t>
      </w:r>
      <w:r>
        <w:rPr>
          <w:spacing w:val="-6"/>
        </w:rPr>
        <w:t xml:space="preserve"> </w:t>
      </w:r>
      <w:r>
        <w:t>effectiveness</w:t>
      </w:r>
      <w:r>
        <w:rPr>
          <w:spacing w:val="-7"/>
        </w:rPr>
        <w:t xml:space="preserve"> </w:t>
      </w:r>
      <w:r>
        <w:t>of</w:t>
      </w:r>
      <w:r>
        <w:rPr>
          <w:spacing w:val="-8"/>
        </w:rPr>
        <w:t xml:space="preserve"> </w:t>
      </w:r>
      <w:r>
        <w:t>face-to-face</w:t>
      </w:r>
      <w:r>
        <w:rPr>
          <w:spacing w:val="-1"/>
        </w:rPr>
        <w:t xml:space="preserve"> </w:t>
      </w:r>
      <w:r>
        <w:t>instruction</w:t>
      </w:r>
      <w:r>
        <w:rPr>
          <w:spacing w:val="-10"/>
        </w:rPr>
        <w:t xml:space="preserve"> </w:t>
      </w:r>
      <w:r>
        <w:t>(with</w:t>
      </w:r>
      <w:r>
        <w:rPr>
          <w:spacing w:val="-10"/>
        </w:rPr>
        <w:t xml:space="preserve"> </w:t>
      </w:r>
      <w:r>
        <w:t>the</w:t>
      </w:r>
      <w:r>
        <w:rPr>
          <w:spacing w:val="-6"/>
        </w:rPr>
        <w:t xml:space="preserve"> </w:t>
      </w:r>
      <w:r>
        <w:t>highest mean</w:t>
      </w:r>
      <w:r>
        <w:rPr>
          <w:spacing w:val="-10"/>
        </w:rPr>
        <w:t xml:space="preserve"> </w:t>
      </w:r>
      <w:r>
        <w:t>of</w:t>
      </w:r>
      <w:r>
        <w:rPr>
          <w:spacing w:val="-13"/>
        </w:rPr>
        <w:t xml:space="preserve"> </w:t>
      </w:r>
      <w:r>
        <w:t>3.95),</w:t>
      </w:r>
      <w:r>
        <w:rPr>
          <w:spacing w:val="-12"/>
        </w:rPr>
        <w:t xml:space="preserve"> </w:t>
      </w:r>
      <w:r>
        <w:t>the</w:t>
      </w:r>
      <w:r>
        <w:rPr>
          <w:spacing w:val="-6"/>
        </w:rPr>
        <w:t xml:space="preserve"> </w:t>
      </w:r>
      <w:r>
        <w:t>role</w:t>
      </w:r>
      <w:r>
        <w:rPr>
          <w:spacing w:val="-6"/>
        </w:rPr>
        <w:t xml:space="preserve"> </w:t>
      </w:r>
      <w:r>
        <w:t>of</w:t>
      </w:r>
      <w:r>
        <w:rPr>
          <w:spacing w:val="-13"/>
        </w:rPr>
        <w:t xml:space="preserve"> </w:t>
      </w:r>
      <w:r>
        <w:t>teachers</w:t>
      </w:r>
      <w:r>
        <w:rPr>
          <w:spacing w:val="-7"/>
        </w:rPr>
        <w:t xml:space="preserve"> </w:t>
      </w:r>
      <w:r>
        <w:t>as</w:t>
      </w:r>
      <w:r>
        <w:rPr>
          <w:spacing w:val="-2"/>
        </w:rPr>
        <w:t xml:space="preserve"> </w:t>
      </w:r>
      <w:r>
        <w:t>facilitators and collaborative learning practices such as sharing ideas, particip</w:t>
      </w:r>
      <w:r>
        <w:t xml:space="preserve">ating in group work, and engaging in </w:t>
      </w:r>
      <w:r>
        <w:rPr>
          <w:spacing w:val="-2"/>
        </w:rPr>
        <w:t>discussions.</w:t>
      </w:r>
    </w:p>
    <w:p w:rsidR="00125765" w:rsidRDefault="00125765">
      <w:pPr>
        <w:pStyle w:val="BodyText"/>
        <w:sectPr w:rsidR="00125765">
          <w:pgSz w:w="11910" w:h="16840"/>
          <w:pgMar w:top="1000" w:right="566" w:bottom="280" w:left="283" w:header="720" w:footer="720" w:gutter="0"/>
          <w:cols w:space="720"/>
        </w:sectPr>
      </w:pPr>
    </w:p>
    <w:tbl>
      <w:tblPr>
        <w:tblW w:w="0" w:type="auto"/>
        <w:tblInd w:w="322" w:type="dxa"/>
        <w:tblLayout w:type="fixed"/>
        <w:tblCellMar>
          <w:left w:w="0" w:type="dxa"/>
          <w:right w:w="0" w:type="dxa"/>
        </w:tblCellMar>
        <w:tblLook w:val="01E0" w:firstRow="1" w:lastRow="1" w:firstColumn="1" w:lastColumn="1" w:noHBand="0" w:noVBand="0"/>
      </w:tblPr>
      <w:tblGrid>
        <w:gridCol w:w="5411"/>
        <w:gridCol w:w="852"/>
        <w:gridCol w:w="726"/>
        <w:gridCol w:w="1844"/>
      </w:tblGrid>
      <w:tr w:rsidR="00125765">
        <w:trPr>
          <w:trHeight w:val="277"/>
        </w:trPr>
        <w:tc>
          <w:tcPr>
            <w:tcW w:w="5411" w:type="dxa"/>
            <w:tcBorders>
              <w:top w:val="single" w:sz="12" w:space="0" w:color="000000"/>
              <w:bottom w:val="single" w:sz="12" w:space="0" w:color="000000"/>
            </w:tcBorders>
          </w:tcPr>
          <w:p w:rsidR="00125765" w:rsidRDefault="00141D24">
            <w:pPr>
              <w:pStyle w:val="TableParagraph"/>
              <w:spacing w:line="257" w:lineRule="exact"/>
              <w:ind w:left="117"/>
              <w:rPr>
                <w:b/>
                <w:sz w:val="24"/>
              </w:rPr>
            </w:pPr>
            <w:r>
              <w:rPr>
                <w:b/>
                <w:spacing w:val="-2"/>
                <w:sz w:val="24"/>
              </w:rPr>
              <w:lastRenderedPageBreak/>
              <w:t>Statement</w:t>
            </w:r>
          </w:p>
        </w:tc>
        <w:tc>
          <w:tcPr>
            <w:tcW w:w="852" w:type="dxa"/>
            <w:tcBorders>
              <w:top w:val="single" w:sz="12" w:space="0" w:color="000000"/>
              <w:bottom w:val="single" w:sz="12" w:space="0" w:color="000000"/>
            </w:tcBorders>
          </w:tcPr>
          <w:p w:rsidR="00125765" w:rsidRDefault="00141D24">
            <w:pPr>
              <w:pStyle w:val="TableParagraph"/>
              <w:spacing w:line="257" w:lineRule="exact"/>
              <w:ind w:left="108"/>
              <w:rPr>
                <w:b/>
                <w:sz w:val="24"/>
              </w:rPr>
            </w:pPr>
            <w:r>
              <w:rPr>
                <w:b/>
                <w:spacing w:val="-4"/>
                <w:sz w:val="24"/>
              </w:rPr>
              <w:t>Mean</w:t>
            </w:r>
          </w:p>
        </w:tc>
        <w:tc>
          <w:tcPr>
            <w:tcW w:w="726" w:type="dxa"/>
            <w:tcBorders>
              <w:top w:val="single" w:sz="12" w:space="0" w:color="000000"/>
              <w:bottom w:val="single" w:sz="12" w:space="0" w:color="000000"/>
            </w:tcBorders>
          </w:tcPr>
          <w:p w:rsidR="00125765" w:rsidRDefault="00141D24">
            <w:pPr>
              <w:pStyle w:val="TableParagraph"/>
              <w:spacing w:line="257" w:lineRule="exact"/>
              <w:ind w:left="5" w:right="111"/>
              <w:jc w:val="center"/>
              <w:rPr>
                <w:b/>
                <w:sz w:val="24"/>
              </w:rPr>
            </w:pPr>
            <w:r>
              <w:rPr>
                <w:b/>
                <w:spacing w:val="-5"/>
                <w:sz w:val="24"/>
              </w:rPr>
              <w:t>SD</w:t>
            </w:r>
          </w:p>
        </w:tc>
        <w:tc>
          <w:tcPr>
            <w:tcW w:w="1844" w:type="dxa"/>
            <w:tcBorders>
              <w:top w:val="single" w:sz="12" w:space="0" w:color="000000"/>
              <w:bottom w:val="single" w:sz="12" w:space="0" w:color="000000"/>
            </w:tcBorders>
          </w:tcPr>
          <w:p w:rsidR="00125765" w:rsidRDefault="00141D24">
            <w:pPr>
              <w:pStyle w:val="TableParagraph"/>
              <w:spacing w:line="257" w:lineRule="exact"/>
              <w:ind w:left="149"/>
              <w:rPr>
                <w:b/>
                <w:sz w:val="24"/>
              </w:rPr>
            </w:pPr>
            <w:r>
              <w:rPr>
                <w:b/>
                <w:spacing w:val="-2"/>
                <w:sz w:val="24"/>
              </w:rPr>
              <w:t>Interpretation</w:t>
            </w:r>
          </w:p>
        </w:tc>
      </w:tr>
      <w:tr w:rsidR="00125765">
        <w:trPr>
          <w:trHeight w:val="547"/>
        </w:trPr>
        <w:tc>
          <w:tcPr>
            <w:tcW w:w="5411" w:type="dxa"/>
            <w:tcBorders>
              <w:top w:val="single" w:sz="12" w:space="0" w:color="000000"/>
            </w:tcBorders>
          </w:tcPr>
          <w:p w:rsidR="00125765" w:rsidRDefault="00141D24">
            <w:pPr>
              <w:pStyle w:val="TableParagraph"/>
              <w:spacing w:line="266" w:lineRule="exact"/>
              <w:ind w:left="117"/>
              <w:rPr>
                <w:sz w:val="24"/>
              </w:rPr>
            </w:pPr>
            <w:r>
              <w:rPr>
                <w:sz w:val="24"/>
              </w:rPr>
              <w:t>1.</w:t>
            </w:r>
            <w:r>
              <w:rPr>
                <w:spacing w:val="-7"/>
                <w:sz w:val="24"/>
              </w:rPr>
              <w:t xml:space="preserve"> </w:t>
            </w:r>
            <w:r>
              <w:rPr>
                <w:sz w:val="24"/>
              </w:rPr>
              <w:t>Face-to-face</w:t>
            </w:r>
            <w:r>
              <w:rPr>
                <w:spacing w:val="-8"/>
                <w:sz w:val="24"/>
              </w:rPr>
              <w:t xml:space="preserve"> </w:t>
            </w:r>
            <w:r>
              <w:rPr>
                <w:sz w:val="24"/>
              </w:rPr>
              <w:t>sessions</w:t>
            </w:r>
            <w:r>
              <w:rPr>
                <w:spacing w:val="-4"/>
                <w:sz w:val="24"/>
              </w:rPr>
              <w:t xml:space="preserve"> </w:t>
            </w:r>
            <w:r>
              <w:rPr>
                <w:sz w:val="24"/>
              </w:rPr>
              <w:t>in</w:t>
            </w:r>
            <w:r>
              <w:rPr>
                <w:spacing w:val="-11"/>
                <w:sz w:val="24"/>
              </w:rPr>
              <w:t xml:space="preserve"> </w:t>
            </w:r>
            <w:r>
              <w:rPr>
                <w:sz w:val="24"/>
              </w:rPr>
              <w:t>class</w:t>
            </w:r>
            <w:r>
              <w:rPr>
                <w:spacing w:val="-9"/>
                <w:sz w:val="24"/>
              </w:rPr>
              <w:t xml:space="preserve"> </w:t>
            </w:r>
            <w:r>
              <w:rPr>
                <w:sz w:val="24"/>
              </w:rPr>
              <w:t>are</w:t>
            </w:r>
            <w:r>
              <w:rPr>
                <w:spacing w:val="-7"/>
                <w:sz w:val="24"/>
              </w:rPr>
              <w:t xml:space="preserve"> </w:t>
            </w:r>
            <w:r>
              <w:rPr>
                <w:sz w:val="24"/>
              </w:rPr>
              <w:t>very</w:t>
            </w:r>
            <w:r>
              <w:rPr>
                <w:spacing w:val="-15"/>
                <w:sz w:val="24"/>
              </w:rPr>
              <w:t xml:space="preserve"> </w:t>
            </w:r>
            <w:r>
              <w:rPr>
                <w:sz w:val="24"/>
              </w:rPr>
              <w:t>useful</w:t>
            </w:r>
            <w:r>
              <w:rPr>
                <w:spacing w:val="-11"/>
                <w:sz w:val="24"/>
              </w:rPr>
              <w:t xml:space="preserve"> </w:t>
            </w:r>
            <w:r>
              <w:rPr>
                <w:sz w:val="24"/>
              </w:rPr>
              <w:t>for</w:t>
            </w:r>
            <w:r>
              <w:rPr>
                <w:spacing w:val="-4"/>
                <w:sz w:val="24"/>
              </w:rPr>
              <w:t xml:space="preserve"> </w:t>
            </w:r>
            <w:r>
              <w:rPr>
                <w:spacing w:val="-5"/>
                <w:sz w:val="24"/>
              </w:rPr>
              <w:t>me</w:t>
            </w:r>
          </w:p>
          <w:p w:rsidR="00125765" w:rsidRDefault="00141D24">
            <w:pPr>
              <w:pStyle w:val="TableParagraph"/>
              <w:spacing w:line="261" w:lineRule="exact"/>
              <w:ind w:left="117"/>
              <w:rPr>
                <w:sz w:val="24"/>
              </w:rPr>
            </w:pPr>
            <w:r>
              <w:rPr>
                <w:sz w:val="24"/>
              </w:rPr>
              <w:t>in</w:t>
            </w:r>
            <w:r>
              <w:rPr>
                <w:spacing w:val="-3"/>
                <w:sz w:val="24"/>
              </w:rPr>
              <w:t xml:space="preserve"> </w:t>
            </w:r>
            <w:r>
              <w:rPr>
                <w:spacing w:val="-2"/>
                <w:sz w:val="24"/>
              </w:rPr>
              <w:t>learning</w:t>
            </w:r>
          </w:p>
        </w:tc>
        <w:tc>
          <w:tcPr>
            <w:tcW w:w="852" w:type="dxa"/>
            <w:tcBorders>
              <w:top w:val="single" w:sz="12" w:space="0" w:color="000000"/>
            </w:tcBorders>
          </w:tcPr>
          <w:p w:rsidR="00125765" w:rsidRDefault="00141D24">
            <w:pPr>
              <w:pStyle w:val="TableParagraph"/>
              <w:spacing w:line="272" w:lineRule="exact"/>
              <w:ind w:left="108"/>
              <w:rPr>
                <w:b/>
                <w:sz w:val="24"/>
              </w:rPr>
            </w:pPr>
            <w:r>
              <w:rPr>
                <w:b/>
                <w:spacing w:val="-4"/>
                <w:sz w:val="24"/>
              </w:rPr>
              <w:t>3.95</w:t>
            </w:r>
          </w:p>
        </w:tc>
        <w:tc>
          <w:tcPr>
            <w:tcW w:w="726" w:type="dxa"/>
            <w:tcBorders>
              <w:top w:val="single" w:sz="12" w:space="0" w:color="000000"/>
            </w:tcBorders>
          </w:tcPr>
          <w:p w:rsidR="00125765" w:rsidRDefault="00141D24">
            <w:pPr>
              <w:pStyle w:val="TableParagraph"/>
              <w:spacing w:line="272" w:lineRule="exact"/>
              <w:ind w:left="111" w:right="106"/>
              <w:jc w:val="center"/>
              <w:rPr>
                <w:b/>
                <w:sz w:val="24"/>
              </w:rPr>
            </w:pPr>
            <w:r>
              <w:rPr>
                <w:b/>
                <w:spacing w:val="-4"/>
                <w:sz w:val="24"/>
              </w:rPr>
              <w:t>0.22</w:t>
            </w:r>
          </w:p>
        </w:tc>
        <w:tc>
          <w:tcPr>
            <w:tcW w:w="1844" w:type="dxa"/>
            <w:tcBorders>
              <w:top w:val="single" w:sz="12" w:space="0" w:color="000000"/>
            </w:tcBorders>
          </w:tcPr>
          <w:p w:rsidR="00125765" w:rsidRDefault="00141D24">
            <w:pPr>
              <w:pStyle w:val="TableParagraph"/>
              <w:spacing w:line="267" w:lineRule="exact"/>
              <w:ind w:left="149"/>
              <w:rPr>
                <w:sz w:val="24"/>
              </w:rPr>
            </w:pPr>
            <w:r>
              <w:rPr>
                <w:sz w:val="24"/>
              </w:rPr>
              <w:t>Strongly</w:t>
            </w:r>
            <w:r>
              <w:rPr>
                <w:spacing w:val="-3"/>
                <w:sz w:val="24"/>
              </w:rPr>
              <w:t xml:space="preserve"> </w:t>
            </w:r>
            <w:r>
              <w:rPr>
                <w:spacing w:val="-2"/>
                <w:sz w:val="24"/>
              </w:rPr>
              <w:t>Agree</w:t>
            </w:r>
          </w:p>
        </w:tc>
      </w:tr>
      <w:tr w:rsidR="00125765">
        <w:trPr>
          <w:trHeight w:val="552"/>
        </w:trPr>
        <w:tc>
          <w:tcPr>
            <w:tcW w:w="5411" w:type="dxa"/>
          </w:tcPr>
          <w:p w:rsidR="00125765" w:rsidRDefault="00141D24">
            <w:pPr>
              <w:pStyle w:val="TableParagraph"/>
              <w:spacing w:line="274" w:lineRule="exact"/>
              <w:ind w:left="117"/>
              <w:rPr>
                <w:sz w:val="24"/>
              </w:rPr>
            </w:pPr>
            <w:r>
              <w:rPr>
                <w:sz w:val="24"/>
              </w:rPr>
              <w:t>2.</w:t>
            </w:r>
            <w:r>
              <w:rPr>
                <w:spacing w:val="80"/>
                <w:sz w:val="24"/>
              </w:rPr>
              <w:t xml:space="preserve"> </w:t>
            </w:r>
            <w:r>
              <w:rPr>
                <w:sz w:val="24"/>
              </w:rPr>
              <w:t>Teachers</w:t>
            </w:r>
            <w:r>
              <w:rPr>
                <w:spacing w:val="80"/>
                <w:sz w:val="24"/>
              </w:rPr>
              <w:t xml:space="preserve"> </w:t>
            </w:r>
            <w:r>
              <w:rPr>
                <w:sz w:val="24"/>
              </w:rPr>
              <w:t>are</w:t>
            </w:r>
            <w:r>
              <w:rPr>
                <w:spacing w:val="80"/>
                <w:sz w:val="24"/>
              </w:rPr>
              <w:t xml:space="preserve"> </w:t>
            </w:r>
            <w:r>
              <w:rPr>
                <w:sz w:val="24"/>
              </w:rPr>
              <w:t>the</w:t>
            </w:r>
            <w:r>
              <w:rPr>
                <w:spacing w:val="80"/>
                <w:sz w:val="24"/>
              </w:rPr>
              <w:t xml:space="preserve"> </w:t>
            </w:r>
            <w:r>
              <w:rPr>
                <w:sz w:val="24"/>
              </w:rPr>
              <w:t>best</w:t>
            </w:r>
            <w:r>
              <w:rPr>
                <w:spacing w:val="80"/>
                <w:sz w:val="24"/>
              </w:rPr>
              <w:t xml:space="preserve"> </w:t>
            </w:r>
            <w:r>
              <w:rPr>
                <w:sz w:val="24"/>
              </w:rPr>
              <w:t>facilitator</w:t>
            </w:r>
            <w:r>
              <w:rPr>
                <w:spacing w:val="80"/>
                <w:sz w:val="24"/>
              </w:rPr>
              <w:t xml:space="preserve"> </w:t>
            </w:r>
            <w:r>
              <w:rPr>
                <w:sz w:val="24"/>
              </w:rPr>
              <w:t>for</w:t>
            </w:r>
            <w:r>
              <w:rPr>
                <w:spacing w:val="80"/>
                <w:sz w:val="24"/>
              </w:rPr>
              <w:t xml:space="preserve"> </w:t>
            </w:r>
            <w:r>
              <w:rPr>
                <w:sz w:val="24"/>
              </w:rPr>
              <w:t>gaining</w:t>
            </w:r>
            <w:r>
              <w:rPr>
                <w:spacing w:val="40"/>
                <w:sz w:val="24"/>
              </w:rPr>
              <w:t xml:space="preserve"> </w:t>
            </w:r>
            <w:r>
              <w:rPr>
                <w:spacing w:val="-2"/>
                <w:sz w:val="24"/>
              </w:rPr>
              <w:t>knowledge</w:t>
            </w:r>
          </w:p>
        </w:tc>
        <w:tc>
          <w:tcPr>
            <w:tcW w:w="852" w:type="dxa"/>
          </w:tcPr>
          <w:p w:rsidR="00125765" w:rsidRDefault="00141D24">
            <w:pPr>
              <w:pStyle w:val="TableParagraph"/>
              <w:spacing w:before="1"/>
              <w:ind w:left="108"/>
              <w:rPr>
                <w:b/>
                <w:sz w:val="24"/>
              </w:rPr>
            </w:pPr>
            <w:r>
              <w:rPr>
                <w:b/>
                <w:spacing w:val="-4"/>
                <w:sz w:val="24"/>
              </w:rPr>
              <w:t>3.82</w:t>
            </w:r>
          </w:p>
        </w:tc>
        <w:tc>
          <w:tcPr>
            <w:tcW w:w="726" w:type="dxa"/>
          </w:tcPr>
          <w:p w:rsidR="00125765" w:rsidRDefault="00141D24">
            <w:pPr>
              <w:pStyle w:val="TableParagraph"/>
              <w:spacing w:before="1"/>
              <w:ind w:left="111" w:right="106"/>
              <w:jc w:val="center"/>
              <w:rPr>
                <w:b/>
                <w:sz w:val="24"/>
              </w:rPr>
            </w:pPr>
            <w:r>
              <w:rPr>
                <w:b/>
                <w:spacing w:val="-4"/>
                <w:sz w:val="24"/>
              </w:rPr>
              <w:t>0.38</w:t>
            </w:r>
          </w:p>
        </w:tc>
        <w:tc>
          <w:tcPr>
            <w:tcW w:w="1844" w:type="dxa"/>
          </w:tcPr>
          <w:p w:rsidR="00125765" w:rsidRDefault="00141D24">
            <w:pPr>
              <w:pStyle w:val="TableParagraph"/>
              <w:spacing w:line="272" w:lineRule="exact"/>
              <w:ind w:left="149"/>
              <w:rPr>
                <w:sz w:val="24"/>
              </w:rPr>
            </w:pPr>
            <w:r>
              <w:rPr>
                <w:sz w:val="24"/>
              </w:rPr>
              <w:t>Strongly</w:t>
            </w:r>
            <w:r>
              <w:rPr>
                <w:spacing w:val="-3"/>
                <w:sz w:val="24"/>
              </w:rPr>
              <w:t xml:space="preserve"> </w:t>
            </w:r>
            <w:r>
              <w:rPr>
                <w:spacing w:val="-2"/>
                <w:sz w:val="24"/>
              </w:rPr>
              <w:t>Agree</w:t>
            </w:r>
          </w:p>
        </w:tc>
      </w:tr>
      <w:tr w:rsidR="00125765">
        <w:trPr>
          <w:trHeight w:val="552"/>
        </w:trPr>
        <w:tc>
          <w:tcPr>
            <w:tcW w:w="5411" w:type="dxa"/>
          </w:tcPr>
          <w:p w:rsidR="00125765" w:rsidRDefault="00141D24">
            <w:pPr>
              <w:pStyle w:val="TableParagraph"/>
              <w:spacing w:line="274" w:lineRule="exact"/>
              <w:ind w:left="117"/>
              <w:rPr>
                <w:sz w:val="24"/>
              </w:rPr>
            </w:pPr>
            <w:r>
              <w:rPr>
                <w:sz w:val="24"/>
              </w:rPr>
              <w:t>3.</w:t>
            </w:r>
            <w:r>
              <w:rPr>
                <w:spacing w:val="80"/>
                <w:sz w:val="24"/>
              </w:rPr>
              <w:t xml:space="preserve"> </w:t>
            </w:r>
            <w:r>
              <w:rPr>
                <w:sz w:val="24"/>
              </w:rPr>
              <w:t>Learners</w:t>
            </w:r>
            <w:r>
              <w:rPr>
                <w:spacing w:val="30"/>
                <w:sz w:val="24"/>
              </w:rPr>
              <w:t xml:space="preserve"> </w:t>
            </w:r>
            <w:r>
              <w:rPr>
                <w:sz w:val="24"/>
              </w:rPr>
              <w:t>learn</w:t>
            </w:r>
            <w:r>
              <w:rPr>
                <w:spacing w:val="28"/>
                <w:sz w:val="24"/>
              </w:rPr>
              <w:t xml:space="preserve"> </w:t>
            </w:r>
            <w:r>
              <w:rPr>
                <w:sz w:val="24"/>
              </w:rPr>
              <w:t>more</w:t>
            </w:r>
            <w:r>
              <w:rPr>
                <w:spacing w:val="27"/>
                <w:sz w:val="24"/>
              </w:rPr>
              <w:t xml:space="preserve"> </w:t>
            </w:r>
            <w:r>
              <w:rPr>
                <w:sz w:val="24"/>
              </w:rPr>
              <w:t>by sharing</w:t>
            </w:r>
            <w:r>
              <w:rPr>
                <w:spacing w:val="32"/>
                <w:sz w:val="24"/>
              </w:rPr>
              <w:t xml:space="preserve"> </w:t>
            </w:r>
            <w:r>
              <w:rPr>
                <w:sz w:val="24"/>
              </w:rPr>
              <w:t>ideas</w:t>
            </w:r>
            <w:r>
              <w:rPr>
                <w:spacing w:val="26"/>
                <w:sz w:val="24"/>
              </w:rPr>
              <w:t xml:space="preserve"> </w:t>
            </w:r>
            <w:r>
              <w:rPr>
                <w:sz w:val="24"/>
              </w:rPr>
              <w:t xml:space="preserve">with other </w:t>
            </w:r>
            <w:r>
              <w:rPr>
                <w:spacing w:val="-2"/>
                <w:sz w:val="24"/>
              </w:rPr>
              <w:t>friends</w:t>
            </w:r>
          </w:p>
        </w:tc>
        <w:tc>
          <w:tcPr>
            <w:tcW w:w="852" w:type="dxa"/>
          </w:tcPr>
          <w:p w:rsidR="00125765" w:rsidRDefault="00141D24">
            <w:pPr>
              <w:pStyle w:val="TableParagraph"/>
              <w:spacing w:before="1"/>
              <w:ind w:left="108"/>
              <w:rPr>
                <w:b/>
                <w:sz w:val="24"/>
              </w:rPr>
            </w:pPr>
            <w:r>
              <w:rPr>
                <w:b/>
                <w:spacing w:val="-4"/>
                <w:sz w:val="24"/>
              </w:rPr>
              <w:t>3.73</w:t>
            </w:r>
          </w:p>
        </w:tc>
        <w:tc>
          <w:tcPr>
            <w:tcW w:w="726" w:type="dxa"/>
          </w:tcPr>
          <w:p w:rsidR="00125765" w:rsidRDefault="00141D24">
            <w:pPr>
              <w:pStyle w:val="TableParagraph"/>
              <w:spacing w:before="1"/>
              <w:ind w:left="111" w:right="106"/>
              <w:jc w:val="center"/>
              <w:rPr>
                <w:b/>
                <w:sz w:val="24"/>
              </w:rPr>
            </w:pPr>
            <w:r>
              <w:rPr>
                <w:b/>
                <w:spacing w:val="-4"/>
                <w:sz w:val="24"/>
              </w:rPr>
              <w:t>0.53</w:t>
            </w:r>
          </w:p>
        </w:tc>
        <w:tc>
          <w:tcPr>
            <w:tcW w:w="1844" w:type="dxa"/>
          </w:tcPr>
          <w:p w:rsidR="00125765" w:rsidRDefault="00141D24">
            <w:pPr>
              <w:pStyle w:val="TableParagraph"/>
              <w:spacing w:line="272" w:lineRule="exact"/>
              <w:ind w:left="149"/>
              <w:rPr>
                <w:sz w:val="24"/>
              </w:rPr>
            </w:pPr>
            <w:r>
              <w:rPr>
                <w:sz w:val="24"/>
              </w:rPr>
              <w:t>Strongly</w:t>
            </w:r>
            <w:r>
              <w:rPr>
                <w:spacing w:val="-3"/>
                <w:sz w:val="24"/>
              </w:rPr>
              <w:t xml:space="preserve"> </w:t>
            </w:r>
            <w:r>
              <w:rPr>
                <w:spacing w:val="-2"/>
                <w:sz w:val="24"/>
              </w:rPr>
              <w:t>Agree</w:t>
            </w:r>
          </w:p>
        </w:tc>
      </w:tr>
      <w:tr w:rsidR="00125765">
        <w:trPr>
          <w:trHeight w:val="278"/>
        </w:trPr>
        <w:tc>
          <w:tcPr>
            <w:tcW w:w="5411" w:type="dxa"/>
          </w:tcPr>
          <w:p w:rsidR="00125765" w:rsidRDefault="00141D24">
            <w:pPr>
              <w:pStyle w:val="TableParagraph"/>
              <w:spacing w:line="258" w:lineRule="exact"/>
              <w:ind w:left="117"/>
              <w:rPr>
                <w:sz w:val="24"/>
              </w:rPr>
            </w:pPr>
            <w:r>
              <w:rPr>
                <w:sz w:val="24"/>
              </w:rPr>
              <w:t>4.</w:t>
            </w:r>
            <w:r>
              <w:rPr>
                <w:spacing w:val="57"/>
                <w:sz w:val="24"/>
              </w:rPr>
              <w:t xml:space="preserve"> </w:t>
            </w:r>
            <w:r>
              <w:rPr>
                <w:sz w:val="24"/>
              </w:rPr>
              <w:t>Learners</w:t>
            </w:r>
            <w:r>
              <w:rPr>
                <w:spacing w:val="-2"/>
                <w:sz w:val="24"/>
              </w:rPr>
              <w:t xml:space="preserve"> </w:t>
            </w:r>
            <w:r>
              <w:rPr>
                <w:sz w:val="24"/>
              </w:rPr>
              <w:t>enjoy</w:t>
            </w:r>
            <w:r>
              <w:rPr>
                <w:spacing w:val="-9"/>
                <w:sz w:val="24"/>
              </w:rPr>
              <w:t xml:space="preserve"> </w:t>
            </w:r>
            <w:r>
              <w:rPr>
                <w:sz w:val="24"/>
              </w:rPr>
              <w:t>group work with</w:t>
            </w:r>
            <w:r>
              <w:rPr>
                <w:spacing w:val="-5"/>
                <w:sz w:val="24"/>
              </w:rPr>
              <w:t xml:space="preserve"> </w:t>
            </w:r>
            <w:r>
              <w:rPr>
                <w:sz w:val="24"/>
              </w:rPr>
              <w:t>their</w:t>
            </w:r>
            <w:r>
              <w:rPr>
                <w:spacing w:val="2"/>
                <w:sz w:val="24"/>
              </w:rPr>
              <w:t xml:space="preserve"> </w:t>
            </w:r>
            <w:r>
              <w:rPr>
                <w:spacing w:val="-2"/>
                <w:sz w:val="24"/>
              </w:rPr>
              <w:t>classmates</w:t>
            </w:r>
          </w:p>
        </w:tc>
        <w:tc>
          <w:tcPr>
            <w:tcW w:w="852" w:type="dxa"/>
          </w:tcPr>
          <w:p w:rsidR="00125765" w:rsidRDefault="00141D24">
            <w:pPr>
              <w:pStyle w:val="TableParagraph"/>
              <w:spacing w:before="1" w:line="257" w:lineRule="exact"/>
              <w:ind w:left="108"/>
              <w:rPr>
                <w:b/>
                <w:sz w:val="24"/>
              </w:rPr>
            </w:pPr>
            <w:r>
              <w:rPr>
                <w:b/>
                <w:spacing w:val="-4"/>
                <w:sz w:val="24"/>
              </w:rPr>
              <w:t>3.71</w:t>
            </w:r>
          </w:p>
        </w:tc>
        <w:tc>
          <w:tcPr>
            <w:tcW w:w="726" w:type="dxa"/>
          </w:tcPr>
          <w:p w:rsidR="00125765" w:rsidRDefault="00141D24">
            <w:pPr>
              <w:pStyle w:val="TableParagraph"/>
              <w:spacing w:before="1" w:line="257" w:lineRule="exact"/>
              <w:ind w:left="111" w:right="106"/>
              <w:jc w:val="center"/>
              <w:rPr>
                <w:b/>
                <w:sz w:val="24"/>
              </w:rPr>
            </w:pPr>
            <w:r>
              <w:rPr>
                <w:b/>
                <w:spacing w:val="-4"/>
                <w:sz w:val="24"/>
              </w:rPr>
              <w:t>0.46</w:t>
            </w:r>
          </w:p>
        </w:tc>
        <w:tc>
          <w:tcPr>
            <w:tcW w:w="1844" w:type="dxa"/>
          </w:tcPr>
          <w:p w:rsidR="00125765" w:rsidRDefault="00141D24">
            <w:pPr>
              <w:pStyle w:val="TableParagraph"/>
              <w:spacing w:line="258" w:lineRule="exact"/>
              <w:ind w:left="149"/>
              <w:rPr>
                <w:sz w:val="24"/>
              </w:rPr>
            </w:pPr>
            <w:r>
              <w:rPr>
                <w:sz w:val="24"/>
              </w:rPr>
              <w:t>Strongly</w:t>
            </w:r>
            <w:r>
              <w:rPr>
                <w:spacing w:val="-3"/>
                <w:sz w:val="24"/>
              </w:rPr>
              <w:t xml:space="preserve"> </w:t>
            </w:r>
            <w:r>
              <w:rPr>
                <w:spacing w:val="-2"/>
                <w:sz w:val="24"/>
              </w:rPr>
              <w:t>Agree</w:t>
            </w:r>
          </w:p>
        </w:tc>
      </w:tr>
      <w:tr w:rsidR="00125765">
        <w:trPr>
          <w:trHeight w:val="549"/>
        </w:trPr>
        <w:tc>
          <w:tcPr>
            <w:tcW w:w="5411" w:type="dxa"/>
          </w:tcPr>
          <w:p w:rsidR="00125765" w:rsidRDefault="00141D24">
            <w:pPr>
              <w:pStyle w:val="TableParagraph"/>
              <w:spacing w:line="267" w:lineRule="exact"/>
              <w:ind w:left="117"/>
              <w:rPr>
                <w:sz w:val="24"/>
              </w:rPr>
            </w:pPr>
            <w:r>
              <w:rPr>
                <w:sz w:val="24"/>
              </w:rPr>
              <w:t>5.</w:t>
            </w:r>
            <w:r>
              <w:rPr>
                <w:spacing w:val="37"/>
                <w:sz w:val="24"/>
              </w:rPr>
              <w:t xml:space="preserve"> </w:t>
            </w:r>
            <w:r>
              <w:rPr>
                <w:sz w:val="24"/>
              </w:rPr>
              <w:t>If</w:t>
            </w:r>
            <w:r>
              <w:rPr>
                <w:spacing w:val="-13"/>
                <w:sz w:val="24"/>
              </w:rPr>
              <w:t xml:space="preserve"> </w:t>
            </w:r>
            <w:r>
              <w:rPr>
                <w:sz w:val="24"/>
              </w:rPr>
              <w:t>learners</w:t>
            </w:r>
            <w:r>
              <w:rPr>
                <w:spacing w:val="-7"/>
                <w:sz w:val="24"/>
              </w:rPr>
              <w:t xml:space="preserve"> </w:t>
            </w:r>
            <w:r>
              <w:rPr>
                <w:sz w:val="24"/>
              </w:rPr>
              <w:t>like</w:t>
            </w:r>
            <w:r>
              <w:rPr>
                <w:spacing w:val="-11"/>
                <w:sz w:val="24"/>
              </w:rPr>
              <w:t xml:space="preserve"> </w:t>
            </w:r>
            <w:r>
              <w:rPr>
                <w:sz w:val="24"/>
              </w:rPr>
              <w:t>the</w:t>
            </w:r>
            <w:r>
              <w:rPr>
                <w:spacing w:val="-11"/>
                <w:sz w:val="24"/>
              </w:rPr>
              <w:t xml:space="preserve"> </w:t>
            </w:r>
            <w:r>
              <w:rPr>
                <w:sz w:val="24"/>
              </w:rPr>
              <w:t>subject,</w:t>
            </w:r>
            <w:r>
              <w:rPr>
                <w:spacing w:val="-12"/>
                <w:sz w:val="24"/>
              </w:rPr>
              <w:t xml:space="preserve"> </w:t>
            </w:r>
            <w:r>
              <w:rPr>
                <w:sz w:val="24"/>
              </w:rPr>
              <w:t>they</w:t>
            </w:r>
            <w:r>
              <w:rPr>
                <w:spacing w:val="-14"/>
                <w:sz w:val="24"/>
              </w:rPr>
              <w:t xml:space="preserve"> </w:t>
            </w:r>
            <w:r>
              <w:rPr>
                <w:sz w:val="24"/>
              </w:rPr>
              <w:t>find</w:t>
            </w:r>
            <w:r>
              <w:rPr>
                <w:spacing w:val="-10"/>
                <w:sz w:val="24"/>
              </w:rPr>
              <w:t xml:space="preserve"> </w:t>
            </w:r>
            <w:r>
              <w:rPr>
                <w:sz w:val="24"/>
              </w:rPr>
              <w:t>out</w:t>
            </w:r>
            <w:r>
              <w:rPr>
                <w:spacing w:val="-4"/>
                <w:sz w:val="24"/>
              </w:rPr>
              <w:t xml:space="preserve"> </w:t>
            </w:r>
            <w:r>
              <w:rPr>
                <w:sz w:val="24"/>
              </w:rPr>
              <w:t>more</w:t>
            </w:r>
            <w:r>
              <w:rPr>
                <w:spacing w:val="-11"/>
                <w:sz w:val="24"/>
              </w:rPr>
              <w:t xml:space="preserve"> </w:t>
            </w:r>
            <w:r>
              <w:rPr>
                <w:spacing w:val="-2"/>
                <w:sz w:val="24"/>
              </w:rPr>
              <w:t>about</w:t>
            </w:r>
          </w:p>
          <w:p w:rsidR="00125765" w:rsidRDefault="00141D24">
            <w:pPr>
              <w:pStyle w:val="TableParagraph"/>
              <w:spacing w:before="2" w:line="260" w:lineRule="exact"/>
              <w:ind w:left="117"/>
              <w:rPr>
                <w:sz w:val="24"/>
              </w:rPr>
            </w:pPr>
            <w:r>
              <w:rPr>
                <w:sz w:val="24"/>
              </w:rPr>
              <w:t>the</w:t>
            </w:r>
            <w:r>
              <w:rPr>
                <w:spacing w:val="-1"/>
                <w:sz w:val="24"/>
              </w:rPr>
              <w:t xml:space="preserve"> </w:t>
            </w:r>
            <w:r>
              <w:rPr>
                <w:sz w:val="24"/>
              </w:rPr>
              <w:t>material from</w:t>
            </w:r>
            <w:r>
              <w:rPr>
                <w:spacing w:val="-9"/>
                <w:sz w:val="24"/>
              </w:rPr>
              <w:t xml:space="preserve"> </w:t>
            </w:r>
            <w:r>
              <w:rPr>
                <w:sz w:val="24"/>
              </w:rPr>
              <w:t>that</w:t>
            </w:r>
            <w:r>
              <w:rPr>
                <w:spacing w:val="6"/>
                <w:sz w:val="24"/>
              </w:rPr>
              <w:t xml:space="preserve"> </w:t>
            </w:r>
            <w:r>
              <w:rPr>
                <w:spacing w:val="-2"/>
                <w:sz w:val="24"/>
              </w:rPr>
              <w:t>subject</w:t>
            </w:r>
          </w:p>
        </w:tc>
        <w:tc>
          <w:tcPr>
            <w:tcW w:w="852" w:type="dxa"/>
          </w:tcPr>
          <w:p w:rsidR="00125765" w:rsidRDefault="00141D24">
            <w:pPr>
              <w:pStyle w:val="TableParagraph"/>
              <w:spacing w:line="272" w:lineRule="exact"/>
              <w:ind w:left="108"/>
              <w:rPr>
                <w:b/>
                <w:sz w:val="24"/>
              </w:rPr>
            </w:pPr>
            <w:r>
              <w:rPr>
                <w:b/>
                <w:spacing w:val="-4"/>
                <w:sz w:val="24"/>
              </w:rPr>
              <w:t>3.63</w:t>
            </w:r>
          </w:p>
        </w:tc>
        <w:tc>
          <w:tcPr>
            <w:tcW w:w="726" w:type="dxa"/>
          </w:tcPr>
          <w:p w:rsidR="00125765" w:rsidRDefault="00141D24">
            <w:pPr>
              <w:pStyle w:val="TableParagraph"/>
              <w:spacing w:line="272" w:lineRule="exact"/>
              <w:ind w:left="111" w:right="106"/>
              <w:jc w:val="center"/>
              <w:rPr>
                <w:b/>
                <w:sz w:val="24"/>
              </w:rPr>
            </w:pPr>
            <w:r>
              <w:rPr>
                <w:b/>
                <w:spacing w:val="-4"/>
                <w:sz w:val="24"/>
              </w:rPr>
              <w:t>0.51</w:t>
            </w:r>
          </w:p>
        </w:tc>
        <w:tc>
          <w:tcPr>
            <w:tcW w:w="1844" w:type="dxa"/>
          </w:tcPr>
          <w:p w:rsidR="00125765" w:rsidRDefault="00141D24">
            <w:pPr>
              <w:pStyle w:val="TableParagraph"/>
              <w:spacing w:line="267" w:lineRule="exact"/>
              <w:ind w:left="149"/>
              <w:rPr>
                <w:sz w:val="24"/>
              </w:rPr>
            </w:pPr>
            <w:r>
              <w:rPr>
                <w:sz w:val="24"/>
              </w:rPr>
              <w:t>Strongly</w:t>
            </w:r>
            <w:r>
              <w:rPr>
                <w:spacing w:val="-3"/>
                <w:sz w:val="24"/>
              </w:rPr>
              <w:t xml:space="preserve"> </w:t>
            </w:r>
            <w:r>
              <w:rPr>
                <w:spacing w:val="-2"/>
                <w:sz w:val="24"/>
              </w:rPr>
              <w:t>Agree</w:t>
            </w:r>
          </w:p>
        </w:tc>
      </w:tr>
      <w:tr w:rsidR="00125765">
        <w:trPr>
          <w:trHeight w:val="552"/>
        </w:trPr>
        <w:tc>
          <w:tcPr>
            <w:tcW w:w="5411" w:type="dxa"/>
          </w:tcPr>
          <w:p w:rsidR="00125765" w:rsidRDefault="00141D24">
            <w:pPr>
              <w:pStyle w:val="TableParagraph"/>
              <w:tabs>
                <w:tab w:val="left" w:pos="500"/>
              </w:tabs>
              <w:spacing w:line="270" w:lineRule="exact"/>
              <w:ind w:left="117"/>
              <w:rPr>
                <w:sz w:val="24"/>
              </w:rPr>
            </w:pPr>
            <w:r>
              <w:rPr>
                <w:spacing w:val="-5"/>
                <w:sz w:val="24"/>
              </w:rPr>
              <w:t>6.</w:t>
            </w:r>
            <w:r>
              <w:rPr>
                <w:sz w:val="24"/>
              </w:rPr>
              <w:tab/>
              <w:t>Learners</w:t>
            </w:r>
            <w:r>
              <w:rPr>
                <w:spacing w:val="32"/>
                <w:sz w:val="24"/>
              </w:rPr>
              <w:t xml:space="preserve"> </w:t>
            </w:r>
            <w:r>
              <w:rPr>
                <w:sz w:val="24"/>
              </w:rPr>
              <w:t>are</w:t>
            </w:r>
            <w:r>
              <w:rPr>
                <w:spacing w:val="38"/>
                <w:sz w:val="24"/>
              </w:rPr>
              <w:t xml:space="preserve"> </w:t>
            </w:r>
            <w:r>
              <w:rPr>
                <w:sz w:val="24"/>
              </w:rPr>
              <w:t>interested</w:t>
            </w:r>
            <w:r>
              <w:rPr>
                <w:spacing w:val="35"/>
                <w:sz w:val="24"/>
              </w:rPr>
              <w:t xml:space="preserve"> </w:t>
            </w:r>
            <w:r>
              <w:rPr>
                <w:sz w:val="24"/>
              </w:rPr>
              <w:t>in</w:t>
            </w:r>
            <w:r>
              <w:rPr>
                <w:spacing w:val="30"/>
                <w:sz w:val="24"/>
              </w:rPr>
              <w:t xml:space="preserve"> </w:t>
            </w:r>
            <w:r>
              <w:rPr>
                <w:sz w:val="24"/>
              </w:rPr>
              <w:t>participating</w:t>
            </w:r>
            <w:r>
              <w:rPr>
                <w:spacing w:val="39"/>
                <w:sz w:val="24"/>
              </w:rPr>
              <w:t xml:space="preserve"> </w:t>
            </w:r>
            <w:r>
              <w:rPr>
                <w:sz w:val="24"/>
              </w:rPr>
              <w:t>in</w:t>
            </w:r>
            <w:r>
              <w:rPr>
                <w:spacing w:val="30"/>
                <w:sz w:val="24"/>
              </w:rPr>
              <w:t xml:space="preserve"> </w:t>
            </w:r>
            <w:r>
              <w:rPr>
                <w:spacing w:val="-2"/>
                <w:sz w:val="24"/>
              </w:rPr>
              <w:t>group</w:t>
            </w:r>
          </w:p>
          <w:p w:rsidR="00125765" w:rsidRDefault="00141D24">
            <w:pPr>
              <w:pStyle w:val="TableParagraph"/>
              <w:spacing w:before="3" w:line="260" w:lineRule="exact"/>
              <w:ind w:left="117"/>
              <w:rPr>
                <w:sz w:val="24"/>
              </w:rPr>
            </w:pPr>
            <w:r>
              <w:rPr>
                <w:sz w:val="24"/>
              </w:rPr>
              <w:t>activities</w:t>
            </w:r>
            <w:r>
              <w:rPr>
                <w:spacing w:val="-4"/>
                <w:sz w:val="24"/>
              </w:rPr>
              <w:t xml:space="preserve"> </w:t>
            </w:r>
            <w:r>
              <w:rPr>
                <w:sz w:val="24"/>
              </w:rPr>
              <w:t>in</w:t>
            </w:r>
            <w:r>
              <w:rPr>
                <w:spacing w:val="-4"/>
                <w:sz w:val="24"/>
              </w:rPr>
              <w:t xml:space="preserve"> class</w:t>
            </w:r>
          </w:p>
        </w:tc>
        <w:tc>
          <w:tcPr>
            <w:tcW w:w="852" w:type="dxa"/>
          </w:tcPr>
          <w:p w:rsidR="00125765" w:rsidRDefault="00141D24">
            <w:pPr>
              <w:pStyle w:val="TableParagraph"/>
              <w:spacing w:line="274" w:lineRule="exact"/>
              <w:ind w:left="108"/>
              <w:rPr>
                <w:b/>
                <w:sz w:val="24"/>
              </w:rPr>
            </w:pPr>
            <w:r>
              <w:rPr>
                <w:b/>
                <w:spacing w:val="-4"/>
                <w:sz w:val="24"/>
              </w:rPr>
              <w:t>3.61</w:t>
            </w:r>
          </w:p>
        </w:tc>
        <w:tc>
          <w:tcPr>
            <w:tcW w:w="726" w:type="dxa"/>
          </w:tcPr>
          <w:p w:rsidR="00125765" w:rsidRDefault="00141D24">
            <w:pPr>
              <w:pStyle w:val="TableParagraph"/>
              <w:spacing w:line="274" w:lineRule="exact"/>
              <w:ind w:left="111" w:right="106"/>
              <w:jc w:val="center"/>
              <w:rPr>
                <w:b/>
                <w:sz w:val="24"/>
              </w:rPr>
            </w:pPr>
            <w:r>
              <w:rPr>
                <w:b/>
                <w:spacing w:val="-4"/>
                <w:sz w:val="24"/>
              </w:rPr>
              <w:t>0.51</w:t>
            </w:r>
          </w:p>
        </w:tc>
        <w:tc>
          <w:tcPr>
            <w:tcW w:w="1844" w:type="dxa"/>
          </w:tcPr>
          <w:p w:rsidR="00125765" w:rsidRDefault="00141D24">
            <w:pPr>
              <w:pStyle w:val="TableParagraph"/>
              <w:spacing w:line="270" w:lineRule="exact"/>
              <w:ind w:left="149"/>
              <w:rPr>
                <w:sz w:val="24"/>
              </w:rPr>
            </w:pPr>
            <w:r>
              <w:rPr>
                <w:sz w:val="24"/>
              </w:rPr>
              <w:t>Strongly</w:t>
            </w:r>
            <w:r>
              <w:rPr>
                <w:spacing w:val="-3"/>
                <w:sz w:val="24"/>
              </w:rPr>
              <w:t xml:space="preserve"> </w:t>
            </w:r>
            <w:r>
              <w:rPr>
                <w:spacing w:val="-2"/>
                <w:sz w:val="24"/>
              </w:rPr>
              <w:t>Agree</w:t>
            </w:r>
          </w:p>
        </w:tc>
      </w:tr>
      <w:tr w:rsidR="00125765">
        <w:trPr>
          <w:trHeight w:val="278"/>
        </w:trPr>
        <w:tc>
          <w:tcPr>
            <w:tcW w:w="5411" w:type="dxa"/>
          </w:tcPr>
          <w:p w:rsidR="00125765" w:rsidRDefault="00141D24">
            <w:pPr>
              <w:pStyle w:val="TableParagraph"/>
              <w:spacing w:line="258" w:lineRule="exact"/>
              <w:ind w:left="117"/>
              <w:rPr>
                <w:sz w:val="24"/>
              </w:rPr>
            </w:pPr>
            <w:r>
              <w:rPr>
                <w:sz w:val="24"/>
              </w:rPr>
              <w:t>7.</w:t>
            </w:r>
            <w:r>
              <w:rPr>
                <w:spacing w:val="56"/>
                <w:sz w:val="24"/>
              </w:rPr>
              <w:t xml:space="preserve"> </w:t>
            </w:r>
            <w:r>
              <w:rPr>
                <w:sz w:val="24"/>
              </w:rPr>
              <w:t>Learners</w:t>
            </w:r>
            <w:r>
              <w:rPr>
                <w:spacing w:val="2"/>
                <w:sz w:val="24"/>
              </w:rPr>
              <w:t xml:space="preserve"> </w:t>
            </w:r>
            <w:r>
              <w:rPr>
                <w:sz w:val="24"/>
              </w:rPr>
              <w:t>have</w:t>
            </w:r>
            <w:r>
              <w:rPr>
                <w:spacing w:val="-1"/>
                <w:sz w:val="24"/>
              </w:rPr>
              <w:t xml:space="preserve"> </w:t>
            </w:r>
            <w:r>
              <w:rPr>
                <w:sz w:val="24"/>
              </w:rPr>
              <w:t>a</w:t>
            </w:r>
            <w:r>
              <w:rPr>
                <w:spacing w:val="-1"/>
                <w:sz w:val="24"/>
              </w:rPr>
              <w:t xml:space="preserve"> </w:t>
            </w:r>
            <w:r>
              <w:rPr>
                <w:sz w:val="24"/>
              </w:rPr>
              <w:t>responsibility</w:t>
            </w:r>
            <w:r>
              <w:rPr>
                <w:spacing w:val="-10"/>
                <w:sz w:val="24"/>
              </w:rPr>
              <w:t xml:space="preserve"> </w:t>
            </w:r>
            <w:r>
              <w:rPr>
                <w:sz w:val="24"/>
              </w:rPr>
              <w:t xml:space="preserve">to </w:t>
            </w:r>
            <w:r>
              <w:rPr>
                <w:spacing w:val="-4"/>
                <w:sz w:val="24"/>
              </w:rPr>
              <w:t>learn</w:t>
            </w:r>
          </w:p>
        </w:tc>
        <w:tc>
          <w:tcPr>
            <w:tcW w:w="852" w:type="dxa"/>
          </w:tcPr>
          <w:p w:rsidR="00125765" w:rsidRDefault="00141D24">
            <w:pPr>
              <w:pStyle w:val="TableParagraph"/>
              <w:spacing w:line="258" w:lineRule="exact"/>
              <w:ind w:left="108"/>
              <w:rPr>
                <w:b/>
                <w:sz w:val="24"/>
              </w:rPr>
            </w:pPr>
            <w:r>
              <w:rPr>
                <w:b/>
                <w:spacing w:val="-4"/>
                <w:sz w:val="24"/>
              </w:rPr>
              <w:t>3.60</w:t>
            </w:r>
          </w:p>
        </w:tc>
        <w:tc>
          <w:tcPr>
            <w:tcW w:w="726" w:type="dxa"/>
          </w:tcPr>
          <w:p w:rsidR="00125765" w:rsidRDefault="00141D24">
            <w:pPr>
              <w:pStyle w:val="TableParagraph"/>
              <w:spacing w:line="258" w:lineRule="exact"/>
              <w:ind w:left="111" w:right="106"/>
              <w:jc w:val="center"/>
              <w:rPr>
                <w:b/>
                <w:sz w:val="24"/>
              </w:rPr>
            </w:pPr>
            <w:r>
              <w:rPr>
                <w:b/>
                <w:spacing w:val="-4"/>
                <w:sz w:val="24"/>
              </w:rPr>
              <w:t>0.55</w:t>
            </w:r>
          </w:p>
        </w:tc>
        <w:tc>
          <w:tcPr>
            <w:tcW w:w="1844" w:type="dxa"/>
          </w:tcPr>
          <w:p w:rsidR="00125765" w:rsidRDefault="00141D24">
            <w:pPr>
              <w:pStyle w:val="TableParagraph"/>
              <w:spacing w:line="258" w:lineRule="exact"/>
              <w:ind w:left="149"/>
              <w:rPr>
                <w:sz w:val="24"/>
              </w:rPr>
            </w:pPr>
            <w:r>
              <w:rPr>
                <w:sz w:val="24"/>
              </w:rPr>
              <w:t>Strongly</w:t>
            </w:r>
            <w:r>
              <w:rPr>
                <w:spacing w:val="-3"/>
                <w:sz w:val="24"/>
              </w:rPr>
              <w:t xml:space="preserve"> </w:t>
            </w:r>
            <w:r>
              <w:rPr>
                <w:spacing w:val="-2"/>
                <w:sz w:val="24"/>
              </w:rPr>
              <w:t>Agree</w:t>
            </w:r>
          </w:p>
        </w:tc>
      </w:tr>
      <w:tr w:rsidR="00125765">
        <w:trPr>
          <w:trHeight w:val="549"/>
        </w:trPr>
        <w:tc>
          <w:tcPr>
            <w:tcW w:w="5411" w:type="dxa"/>
          </w:tcPr>
          <w:p w:rsidR="00125765" w:rsidRDefault="00141D24">
            <w:pPr>
              <w:pStyle w:val="TableParagraph"/>
              <w:spacing w:line="269" w:lineRule="exact"/>
              <w:ind w:left="117"/>
              <w:rPr>
                <w:sz w:val="24"/>
              </w:rPr>
            </w:pPr>
            <w:r>
              <w:rPr>
                <w:sz w:val="24"/>
              </w:rPr>
              <w:t>8.</w:t>
            </w:r>
            <w:r>
              <w:rPr>
                <w:spacing w:val="76"/>
                <w:w w:val="150"/>
                <w:sz w:val="24"/>
              </w:rPr>
              <w:t xml:space="preserve"> </w:t>
            </w:r>
            <w:r>
              <w:rPr>
                <w:sz w:val="24"/>
              </w:rPr>
              <w:t>The</w:t>
            </w:r>
            <w:r>
              <w:rPr>
                <w:spacing w:val="30"/>
                <w:sz w:val="24"/>
              </w:rPr>
              <w:t xml:space="preserve"> </w:t>
            </w:r>
            <w:r>
              <w:rPr>
                <w:sz w:val="24"/>
              </w:rPr>
              <w:t>ideas</w:t>
            </w:r>
            <w:r>
              <w:rPr>
                <w:spacing w:val="26"/>
                <w:sz w:val="24"/>
              </w:rPr>
              <w:t xml:space="preserve"> </w:t>
            </w:r>
            <w:r>
              <w:rPr>
                <w:sz w:val="24"/>
              </w:rPr>
              <w:t>conveyed</w:t>
            </w:r>
            <w:r>
              <w:rPr>
                <w:spacing w:val="31"/>
                <w:sz w:val="24"/>
              </w:rPr>
              <w:t xml:space="preserve"> </w:t>
            </w:r>
            <w:r>
              <w:rPr>
                <w:sz w:val="24"/>
              </w:rPr>
              <w:t>by</w:t>
            </w:r>
            <w:r>
              <w:rPr>
                <w:spacing w:val="22"/>
                <w:sz w:val="24"/>
              </w:rPr>
              <w:t xml:space="preserve"> </w:t>
            </w:r>
            <w:r>
              <w:rPr>
                <w:sz w:val="24"/>
              </w:rPr>
              <w:t>learners’</w:t>
            </w:r>
            <w:r>
              <w:rPr>
                <w:spacing w:val="23"/>
                <w:sz w:val="24"/>
              </w:rPr>
              <w:t xml:space="preserve"> </w:t>
            </w:r>
            <w:r>
              <w:rPr>
                <w:sz w:val="24"/>
              </w:rPr>
              <w:t>classmates</w:t>
            </w:r>
            <w:r>
              <w:rPr>
                <w:spacing w:val="25"/>
                <w:sz w:val="24"/>
              </w:rPr>
              <w:t xml:space="preserve"> </w:t>
            </w:r>
            <w:r>
              <w:rPr>
                <w:spacing w:val="-4"/>
                <w:sz w:val="24"/>
              </w:rPr>
              <w:t>help</w:t>
            </w:r>
          </w:p>
          <w:p w:rsidR="00125765" w:rsidRDefault="00141D24">
            <w:pPr>
              <w:pStyle w:val="TableParagraph"/>
              <w:spacing w:line="261" w:lineRule="exact"/>
              <w:ind w:left="117"/>
              <w:rPr>
                <w:sz w:val="24"/>
              </w:rPr>
            </w:pPr>
            <w:r>
              <w:rPr>
                <w:sz w:val="24"/>
              </w:rPr>
              <w:t>them</w:t>
            </w:r>
            <w:r>
              <w:rPr>
                <w:spacing w:val="-9"/>
                <w:sz w:val="24"/>
              </w:rPr>
              <w:t xml:space="preserve"> </w:t>
            </w:r>
            <w:r>
              <w:rPr>
                <w:sz w:val="24"/>
              </w:rPr>
              <w:t>understand the</w:t>
            </w:r>
            <w:r>
              <w:rPr>
                <w:spacing w:val="-1"/>
                <w:sz w:val="24"/>
              </w:rPr>
              <w:t xml:space="preserve"> </w:t>
            </w:r>
            <w:r>
              <w:rPr>
                <w:sz w:val="24"/>
              </w:rPr>
              <w:t>subject</w:t>
            </w:r>
            <w:r>
              <w:rPr>
                <w:spacing w:val="5"/>
                <w:sz w:val="24"/>
              </w:rPr>
              <w:t xml:space="preserve"> </w:t>
            </w:r>
            <w:r>
              <w:rPr>
                <w:spacing w:val="-2"/>
                <w:sz w:val="24"/>
              </w:rPr>
              <w:t>matter</w:t>
            </w:r>
          </w:p>
        </w:tc>
        <w:tc>
          <w:tcPr>
            <w:tcW w:w="852" w:type="dxa"/>
          </w:tcPr>
          <w:p w:rsidR="00125765" w:rsidRDefault="00141D24">
            <w:pPr>
              <w:pStyle w:val="TableParagraph"/>
              <w:spacing w:line="274" w:lineRule="exact"/>
              <w:ind w:left="108"/>
              <w:rPr>
                <w:b/>
                <w:sz w:val="24"/>
              </w:rPr>
            </w:pPr>
            <w:r>
              <w:rPr>
                <w:b/>
                <w:spacing w:val="-4"/>
                <w:sz w:val="24"/>
              </w:rPr>
              <w:t>3.56</w:t>
            </w:r>
          </w:p>
        </w:tc>
        <w:tc>
          <w:tcPr>
            <w:tcW w:w="726" w:type="dxa"/>
          </w:tcPr>
          <w:p w:rsidR="00125765" w:rsidRDefault="00141D24">
            <w:pPr>
              <w:pStyle w:val="TableParagraph"/>
              <w:spacing w:line="274" w:lineRule="exact"/>
              <w:ind w:left="111" w:right="106"/>
              <w:jc w:val="center"/>
              <w:rPr>
                <w:b/>
                <w:sz w:val="24"/>
              </w:rPr>
            </w:pPr>
            <w:r>
              <w:rPr>
                <w:b/>
                <w:spacing w:val="-4"/>
                <w:sz w:val="24"/>
              </w:rPr>
              <w:t>0.56</w:t>
            </w:r>
          </w:p>
        </w:tc>
        <w:tc>
          <w:tcPr>
            <w:tcW w:w="1844" w:type="dxa"/>
          </w:tcPr>
          <w:p w:rsidR="00125765" w:rsidRDefault="00141D24">
            <w:pPr>
              <w:pStyle w:val="TableParagraph"/>
              <w:spacing w:line="270" w:lineRule="exact"/>
              <w:ind w:left="149"/>
              <w:rPr>
                <w:sz w:val="24"/>
              </w:rPr>
            </w:pPr>
            <w:r>
              <w:rPr>
                <w:sz w:val="24"/>
              </w:rPr>
              <w:t>Strongly</w:t>
            </w:r>
            <w:r>
              <w:rPr>
                <w:spacing w:val="-3"/>
                <w:sz w:val="24"/>
              </w:rPr>
              <w:t xml:space="preserve"> </w:t>
            </w:r>
            <w:r>
              <w:rPr>
                <w:spacing w:val="-2"/>
                <w:sz w:val="24"/>
              </w:rPr>
              <w:t>Agree</w:t>
            </w:r>
          </w:p>
        </w:tc>
      </w:tr>
      <w:tr w:rsidR="00125765">
        <w:trPr>
          <w:trHeight w:val="551"/>
        </w:trPr>
        <w:tc>
          <w:tcPr>
            <w:tcW w:w="5411" w:type="dxa"/>
          </w:tcPr>
          <w:p w:rsidR="00125765" w:rsidRDefault="00141D24">
            <w:pPr>
              <w:pStyle w:val="TableParagraph"/>
              <w:tabs>
                <w:tab w:val="left" w:pos="510"/>
              </w:tabs>
              <w:spacing w:line="274" w:lineRule="exact"/>
              <w:ind w:left="117" w:right="111"/>
              <w:rPr>
                <w:sz w:val="24"/>
              </w:rPr>
            </w:pPr>
            <w:r>
              <w:rPr>
                <w:spacing w:val="-6"/>
                <w:sz w:val="24"/>
              </w:rPr>
              <w:t>9.</w:t>
            </w:r>
            <w:r>
              <w:rPr>
                <w:sz w:val="24"/>
              </w:rPr>
              <w:tab/>
              <w:t>Learners</w:t>
            </w:r>
            <w:r>
              <w:rPr>
                <w:spacing w:val="35"/>
                <w:sz w:val="24"/>
              </w:rPr>
              <w:t xml:space="preserve"> </w:t>
            </w:r>
            <w:r>
              <w:rPr>
                <w:sz w:val="24"/>
              </w:rPr>
              <w:t>prefer</w:t>
            </w:r>
            <w:r>
              <w:rPr>
                <w:spacing w:val="38"/>
                <w:sz w:val="24"/>
              </w:rPr>
              <w:t xml:space="preserve"> </w:t>
            </w:r>
            <w:r>
              <w:rPr>
                <w:sz w:val="24"/>
              </w:rPr>
              <w:t>to</w:t>
            </w:r>
            <w:r>
              <w:rPr>
                <w:spacing w:val="40"/>
                <w:sz w:val="24"/>
              </w:rPr>
              <w:t xml:space="preserve"> </w:t>
            </w:r>
            <w:r>
              <w:rPr>
                <w:sz w:val="24"/>
              </w:rPr>
              <w:t>be</w:t>
            </w:r>
            <w:r>
              <w:rPr>
                <w:spacing w:val="36"/>
                <w:sz w:val="24"/>
              </w:rPr>
              <w:t xml:space="preserve"> </w:t>
            </w:r>
            <w:r>
              <w:rPr>
                <w:sz w:val="24"/>
              </w:rPr>
              <w:t>closely</w:t>
            </w:r>
            <w:r>
              <w:rPr>
                <w:spacing w:val="33"/>
                <w:sz w:val="24"/>
              </w:rPr>
              <w:t xml:space="preserve"> </w:t>
            </w:r>
            <w:r>
              <w:rPr>
                <w:sz w:val="24"/>
              </w:rPr>
              <w:t>supervised</w:t>
            </w:r>
            <w:r>
              <w:rPr>
                <w:spacing w:val="40"/>
                <w:sz w:val="24"/>
              </w:rPr>
              <w:t xml:space="preserve"> </w:t>
            </w:r>
            <w:r>
              <w:rPr>
                <w:sz w:val="24"/>
              </w:rPr>
              <w:t>by</w:t>
            </w:r>
            <w:r>
              <w:rPr>
                <w:spacing w:val="37"/>
                <w:sz w:val="24"/>
              </w:rPr>
              <w:t xml:space="preserve"> </w:t>
            </w:r>
            <w:r>
              <w:rPr>
                <w:sz w:val="24"/>
              </w:rPr>
              <w:t>the teacher when doing schoolwork</w:t>
            </w:r>
          </w:p>
        </w:tc>
        <w:tc>
          <w:tcPr>
            <w:tcW w:w="852" w:type="dxa"/>
          </w:tcPr>
          <w:p w:rsidR="00125765" w:rsidRDefault="00141D24">
            <w:pPr>
              <w:pStyle w:val="TableParagraph"/>
              <w:spacing w:before="1"/>
              <w:ind w:left="108"/>
              <w:rPr>
                <w:b/>
                <w:sz w:val="24"/>
              </w:rPr>
            </w:pPr>
            <w:r>
              <w:rPr>
                <w:b/>
                <w:spacing w:val="-4"/>
                <w:sz w:val="24"/>
              </w:rPr>
              <w:t>3.56</w:t>
            </w:r>
          </w:p>
        </w:tc>
        <w:tc>
          <w:tcPr>
            <w:tcW w:w="726" w:type="dxa"/>
          </w:tcPr>
          <w:p w:rsidR="00125765" w:rsidRDefault="00141D24">
            <w:pPr>
              <w:pStyle w:val="TableParagraph"/>
              <w:spacing w:before="1"/>
              <w:ind w:left="111" w:right="106"/>
              <w:jc w:val="center"/>
              <w:rPr>
                <w:b/>
                <w:sz w:val="24"/>
              </w:rPr>
            </w:pPr>
            <w:r>
              <w:rPr>
                <w:b/>
                <w:spacing w:val="-4"/>
                <w:sz w:val="24"/>
              </w:rPr>
              <w:t>0.52</w:t>
            </w:r>
          </w:p>
        </w:tc>
        <w:tc>
          <w:tcPr>
            <w:tcW w:w="1844" w:type="dxa"/>
          </w:tcPr>
          <w:p w:rsidR="00125765" w:rsidRDefault="00141D24">
            <w:pPr>
              <w:pStyle w:val="TableParagraph"/>
              <w:spacing w:line="272" w:lineRule="exact"/>
              <w:ind w:left="149"/>
              <w:rPr>
                <w:sz w:val="24"/>
              </w:rPr>
            </w:pPr>
            <w:r>
              <w:rPr>
                <w:sz w:val="24"/>
              </w:rPr>
              <w:t>Strongly</w:t>
            </w:r>
            <w:r>
              <w:rPr>
                <w:spacing w:val="-3"/>
                <w:sz w:val="24"/>
              </w:rPr>
              <w:t xml:space="preserve"> </w:t>
            </w:r>
            <w:r>
              <w:rPr>
                <w:spacing w:val="-2"/>
                <w:sz w:val="24"/>
              </w:rPr>
              <w:t>Agree</w:t>
            </w:r>
          </w:p>
        </w:tc>
      </w:tr>
      <w:tr w:rsidR="00125765">
        <w:trPr>
          <w:trHeight w:val="552"/>
        </w:trPr>
        <w:tc>
          <w:tcPr>
            <w:tcW w:w="5411" w:type="dxa"/>
          </w:tcPr>
          <w:p w:rsidR="00125765" w:rsidRDefault="00141D24">
            <w:pPr>
              <w:pStyle w:val="TableParagraph"/>
              <w:spacing w:line="274" w:lineRule="exact"/>
              <w:ind w:left="117"/>
              <w:rPr>
                <w:sz w:val="24"/>
              </w:rPr>
            </w:pPr>
            <w:r>
              <w:rPr>
                <w:sz w:val="24"/>
              </w:rPr>
              <w:t>10.</w:t>
            </w:r>
            <w:r>
              <w:rPr>
                <w:spacing w:val="38"/>
                <w:sz w:val="24"/>
              </w:rPr>
              <w:t xml:space="preserve"> </w:t>
            </w:r>
            <w:r>
              <w:rPr>
                <w:sz w:val="24"/>
              </w:rPr>
              <w:t>Learning</w:t>
            </w:r>
            <w:r>
              <w:rPr>
                <w:spacing w:val="-11"/>
                <w:sz w:val="24"/>
              </w:rPr>
              <w:t xml:space="preserve"> </w:t>
            </w:r>
            <w:r>
              <w:rPr>
                <w:sz w:val="24"/>
              </w:rPr>
              <w:t>activities</w:t>
            </w:r>
            <w:r>
              <w:rPr>
                <w:spacing w:val="-8"/>
                <w:sz w:val="24"/>
              </w:rPr>
              <w:t xml:space="preserve"> </w:t>
            </w:r>
            <w:r>
              <w:rPr>
                <w:sz w:val="24"/>
              </w:rPr>
              <w:t>in</w:t>
            </w:r>
            <w:r>
              <w:rPr>
                <w:spacing w:val="-15"/>
                <w:sz w:val="24"/>
              </w:rPr>
              <w:t xml:space="preserve"> </w:t>
            </w:r>
            <w:r>
              <w:rPr>
                <w:sz w:val="24"/>
              </w:rPr>
              <w:t>class</w:t>
            </w:r>
            <w:r>
              <w:rPr>
                <w:spacing w:val="-12"/>
                <w:sz w:val="24"/>
              </w:rPr>
              <w:t xml:space="preserve"> </w:t>
            </w:r>
            <w:r>
              <w:rPr>
                <w:sz w:val="24"/>
              </w:rPr>
              <w:t>are</w:t>
            </w:r>
            <w:r>
              <w:rPr>
                <w:spacing w:val="-11"/>
                <w:sz w:val="24"/>
              </w:rPr>
              <w:t xml:space="preserve"> </w:t>
            </w:r>
            <w:r>
              <w:rPr>
                <w:sz w:val="24"/>
              </w:rPr>
              <w:t>very</w:t>
            </w:r>
            <w:r>
              <w:rPr>
                <w:spacing w:val="-11"/>
                <w:sz w:val="24"/>
              </w:rPr>
              <w:t xml:space="preserve"> </w:t>
            </w:r>
            <w:r>
              <w:rPr>
                <w:sz w:val="24"/>
              </w:rPr>
              <w:t>interesting</w:t>
            </w:r>
            <w:r>
              <w:rPr>
                <w:spacing w:val="-6"/>
                <w:sz w:val="24"/>
              </w:rPr>
              <w:t xml:space="preserve"> </w:t>
            </w:r>
            <w:r>
              <w:rPr>
                <w:sz w:val="24"/>
              </w:rPr>
              <w:t>for the learners</w:t>
            </w:r>
          </w:p>
        </w:tc>
        <w:tc>
          <w:tcPr>
            <w:tcW w:w="852" w:type="dxa"/>
          </w:tcPr>
          <w:p w:rsidR="00125765" w:rsidRDefault="00141D24">
            <w:pPr>
              <w:pStyle w:val="TableParagraph"/>
              <w:spacing w:before="1"/>
              <w:ind w:left="108"/>
              <w:rPr>
                <w:b/>
                <w:sz w:val="24"/>
              </w:rPr>
            </w:pPr>
            <w:r>
              <w:rPr>
                <w:b/>
                <w:spacing w:val="-4"/>
                <w:sz w:val="24"/>
              </w:rPr>
              <w:t>3.55</w:t>
            </w:r>
          </w:p>
        </w:tc>
        <w:tc>
          <w:tcPr>
            <w:tcW w:w="726" w:type="dxa"/>
          </w:tcPr>
          <w:p w:rsidR="00125765" w:rsidRDefault="00141D24">
            <w:pPr>
              <w:pStyle w:val="TableParagraph"/>
              <w:spacing w:before="1"/>
              <w:ind w:left="111" w:right="106"/>
              <w:jc w:val="center"/>
              <w:rPr>
                <w:b/>
                <w:sz w:val="24"/>
              </w:rPr>
            </w:pPr>
            <w:r>
              <w:rPr>
                <w:b/>
                <w:spacing w:val="-4"/>
                <w:sz w:val="24"/>
              </w:rPr>
              <w:t>0.56</w:t>
            </w:r>
          </w:p>
        </w:tc>
        <w:tc>
          <w:tcPr>
            <w:tcW w:w="1844" w:type="dxa"/>
          </w:tcPr>
          <w:p w:rsidR="00125765" w:rsidRDefault="00141D24">
            <w:pPr>
              <w:pStyle w:val="TableParagraph"/>
              <w:spacing w:line="272" w:lineRule="exact"/>
              <w:ind w:left="149"/>
              <w:rPr>
                <w:sz w:val="24"/>
              </w:rPr>
            </w:pPr>
            <w:r>
              <w:rPr>
                <w:sz w:val="24"/>
              </w:rPr>
              <w:t>Strongly</w:t>
            </w:r>
            <w:r>
              <w:rPr>
                <w:spacing w:val="-3"/>
                <w:sz w:val="24"/>
              </w:rPr>
              <w:t xml:space="preserve"> </w:t>
            </w:r>
            <w:r>
              <w:rPr>
                <w:spacing w:val="-2"/>
                <w:sz w:val="24"/>
              </w:rPr>
              <w:t>Agree</w:t>
            </w:r>
          </w:p>
        </w:tc>
      </w:tr>
      <w:tr w:rsidR="00125765">
        <w:trPr>
          <w:trHeight w:val="551"/>
        </w:trPr>
        <w:tc>
          <w:tcPr>
            <w:tcW w:w="5411" w:type="dxa"/>
          </w:tcPr>
          <w:p w:rsidR="00125765" w:rsidRDefault="00141D24">
            <w:pPr>
              <w:pStyle w:val="TableParagraph"/>
              <w:spacing w:line="274" w:lineRule="exact"/>
              <w:ind w:left="117"/>
              <w:rPr>
                <w:sz w:val="24"/>
              </w:rPr>
            </w:pPr>
            <w:r>
              <w:rPr>
                <w:sz w:val="24"/>
              </w:rPr>
              <w:t>11.</w:t>
            </w:r>
            <w:r>
              <w:rPr>
                <w:spacing w:val="80"/>
                <w:sz w:val="24"/>
              </w:rPr>
              <w:t xml:space="preserve"> </w:t>
            </w:r>
            <w:r>
              <w:rPr>
                <w:sz w:val="24"/>
              </w:rPr>
              <w:t>The</w:t>
            </w:r>
            <w:r>
              <w:rPr>
                <w:spacing w:val="35"/>
                <w:sz w:val="24"/>
              </w:rPr>
              <w:t xml:space="preserve"> </w:t>
            </w:r>
            <w:r>
              <w:rPr>
                <w:sz w:val="24"/>
              </w:rPr>
              <w:t>notes</w:t>
            </w:r>
            <w:r>
              <w:rPr>
                <w:spacing w:val="29"/>
                <w:sz w:val="24"/>
              </w:rPr>
              <w:t xml:space="preserve"> </w:t>
            </w:r>
            <w:r>
              <w:rPr>
                <w:sz w:val="24"/>
              </w:rPr>
              <w:t>the</w:t>
            </w:r>
            <w:r>
              <w:rPr>
                <w:spacing w:val="30"/>
                <w:sz w:val="24"/>
              </w:rPr>
              <w:t xml:space="preserve"> </w:t>
            </w:r>
            <w:r>
              <w:rPr>
                <w:sz w:val="24"/>
              </w:rPr>
              <w:t>teacher</w:t>
            </w:r>
            <w:r>
              <w:rPr>
                <w:spacing w:val="38"/>
                <w:sz w:val="24"/>
              </w:rPr>
              <w:t xml:space="preserve"> </w:t>
            </w:r>
            <w:r>
              <w:rPr>
                <w:sz w:val="24"/>
              </w:rPr>
              <w:t>wrote on the</w:t>
            </w:r>
            <w:r>
              <w:rPr>
                <w:spacing w:val="35"/>
                <w:sz w:val="24"/>
              </w:rPr>
              <w:t xml:space="preserve"> </w:t>
            </w:r>
            <w:r>
              <w:rPr>
                <w:sz w:val="24"/>
              </w:rPr>
              <w:t>blackboard helped them study</w:t>
            </w:r>
          </w:p>
        </w:tc>
        <w:tc>
          <w:tcPr>
            <w:tcW w:w="852" w:type="dxa"/>
          </w:tcPr>
          <w:p w:rsidR="00125765" w:rsidRDefault="00141D24">
            <w:pPr>
              <w:pStyle w:val="TableParagraph"/>
              <w:spacing w:before="1"/>
              <w:ind w:left="108"/>
              <w:rPr>
                <w:b/>
                <w:sz w:val="24"/>
              </w:rPr>
            </w:pPr>
            <w:r>
              <w:rPr>
                <w:b/>
                <w:spacing w:val="-4"/>
                <w:sz w:val="24"/>
              </w:rPr>
              <w:t>3.53</w:t>
            </w:r>
          </w:p>
        </w:tc>
        <w:tc>
          <w:tcPr>
            <w:tcW w:w="726" w:type="dxa"/>
          </w:tcPr>
          <w:p w:rsidR="00125765" w:rsidRDefault="00141D24">
            <w:pPr>
              <w:pStyle w:val="TableParagraph"/>
              <w:spacing w:before="1"/>
              <w:ind w:left="111" w:right="106"/>
              <w:jc w:val="center"/>
              <w:rPr>
                <w:b/>
                <w:sz w:val="24"/>
              </w:rPr>
            </w:pPr>
            <w:r>
              <w:rPr>
                <w:b/>
                <w:spacing w:val="-4"/>
                <w:sz w:val="24"/>
              </w:rPr>
              <w:t>0.50</w:t>
            </w:r>
          </w:p>
        </w:tc>
        <w:tc>
          <w:tcPr>
            <w:tcW w:w="1844" w:type="dxa"/>
          </w:tcPr>
          <w:p w:rsidR="00125765" w:rsidRDefault="00141D24">
            <w:pPr>
              <w:pStyle w:val="TableParagraph"/>
              <w:spacing w:line="272" w:lineRule="exact"/>
              <w:ind w:left="149"/>
              <w:rPr>
                <w:sz w:val="24"/>
              </w:rPr>
            </w:pPr>
            <w:r>
              <w:rPr>
                <w:sz w:val="24"/>
              </w:rPr>
              <w:t>Strongly</w:t>
            </w:r>
            <w:r>
              <w:rPr>
                <w:spacing w:val="-3"/>
                <w:sz w:val="24"/>
              </w:rPr>
              <w:t xml:space="preserve"> </w:t>
            </w:r>
            <w:r>
              <w:rPr>
                <w:spacing w:val="-2"/>
                <w:sz w:val="24"/>
              </w:rPr>
              <w:t>Agree</w:t>
            </w:r>
          </w:p>
        </w:tc>
      </w:tr>
      <w:tr w:rsidR="00125765">
        <w:trPr>
          <w:trHeight w:val="552"/>
        </w:trPr>
        <w:tc>
          <w:tcPr>
            <w:tcW w:w="5411" w:type="dxa"/>
          </w:tcPr>
          <w:p w:rsidR="00125765" w:rsidRDefault="00141D24">
            <w:pPr>
              <w:pStyle w:val="TableParagraph"/>
              <w:spacing w:line="274" w:lineRule="exact"/>
              <w:ind w:left="117"/>
              <w:rPr>
                <w:sz w:val="24"/>
              </w:rPr>
            </w:pPr>
            <w:r>
              <w:rPr>
                <w:sz w:val="24"/>
              </w:rPr>
              <w:t>12.</w:t>
            </w:r>
            <w:r>
              <w:rPr>
                <w:spacing w:val="80"/>
                <w:sz w:val="24"/>
              </w:rPr>
              <w:t xml:space="preserve"> </w:t>
            </w:r>
            <w:r>
              <w:rPr>
                <w:sz w:val="24"/>
              </w:rPr>
              <w:t>Learners enjoy discussing with their classmates about school subject matter</w:t>
            </w:r>
          </w:p>
        </w:tc>
        <w:tc>
          <w:tcPr>
            <w:tcW w:w="852" w:type="dxa"/>
          </w:tcPr>
          <w:p w:rsidR="00125765" w:rsidRDefault="00141D24">
            <w:pPr>
              <w:pStyle w:val="TableParagraph"/>
              <w:spacing w:before="1"/>
              <w:ind w:left="108"/>
              <w:rPr>
                <w:b/>
                <w:sz w:val="24"/>
              </w:rPr>
            </w:pPr>
            <w:r>
              <w:rPr>
                <w:b/>
                <w:spacing w:val="-4"/>
                <w:sz w:val="24"/>
              </w:rPr>
              <w:t>3.39</w:t>
            </w:r>
          </w:p>
        </w:tc>
        <w:tc>
          <w:tcPr>
            <w:tcW w:w="726" w:type="dxa"/>
          </w:tcPr>
          <w:p w:rsidR="00125765" w:rsidRDefault="00141D24">
            <w:pPr>
              <w:pStyle w:val="TableParagraph"/>
              <w:spacing w:before="1"/>
              <w:ind w:left="111" w:right="106"/>
              <w:jc w:val="center"/>
              <w:rPr>
                <w:b/>
                <w:sz w:val="24"/>
              </w:rPr>
            </w:pPr>
            <w:r>
              <w:rPr>
                <w:b/>
                <w:spacing w:val="-4"/>
                <w:sz w:val="24"/>
              </w:rPr>
              <w:t>0.58</w:t>
            </w:r>
          </w:p>
        </w:tc>
        <w:tc>
          <w:tcPr>
            <w:tcW w:w="1844" w:type="dxa"/>
          </w:tcPr>
          <w:p w:rsidR="00125765" w:rsidRDefault="00141D24">
            <w:pPr>
              <w:pStyle w:val="TableParagraph"/>
              <w:spacing w:line="272" w:lineRule="exact"/>
              <w:ind w:left="149"/>
              <w:rPr>
                <w:sz w:val="24"/>
              </w:rPr>
            </w:pPr>
            <w:r>
              <w:rPr>
                <w:sz w:val="24"/>
              </w:rPr>
              <w:t>Strongly</w:t>
            </w:r>
            <w:r>
              <w:rPr>
                <w:spacing w:val="-3"/>
                <w:sz w:val="24"/>
              </w:rPr>
              <w:t xml:space="preserve"> </w:t>
            </w:r>
            <w:r>
              <w:rPr>
                <w:spacing w:val="-2"/>
                <w:sz w:val="24"/>
              </w:rPr>
              <w:t>Agree</w:t>
            </w:r>
          </w:p>
        </w:tc>
      </w:tr>
      <w:tr w:rsidR="00125765">
        <w:trPr>
          <w:trHeight w:val="552"/>
        </w:trPr>
        <w:tc>
          <w:tcPr>
            <w:tcW w:w="5411" w:type="dxa"/>
          </w:tcPr>
          <w:p w:rsidR="00125765" w:rsidRDefault="00141D24">
            <w:pPr>
              <w:pStyle w:val="TableParagraph"/>
              <w:spacing w:line="274" w:lineRule="exact"/>
              <w:ind w:left="117"/>
              <w:rPr>
                <w:sz w:val="24"/>
              </w:rPr>
            </w:pPr>
            <w:r>
              <w:rPr>
                <w:sz w:val="24"/>
              </w:rPr>
              <w:t>13.</w:t>
            </w:r>
            <w:r>
              <w:rPr>
                <w:spacing w:val="-15"/>
                <w:sz w:val="24"/>
              </w:rPr>
              <w:t xml:space="preserve"> </w:t>
            </w:r>
            <w:r>
              <w:rPr>
                <w:sz w:val="24"/>
              </w:rPr>
              <w:t>If</w:t>
            </w:r>
            <w:r>
              <w:rPr>
                <w:spacing w:val="-20"/>
                <w:sz w:val="24"/>
              </w:rPr>
              <w:t xml:space="preserve"> </w:t>
            </w:r>
            <w:r>
              <w:rPr>
                <w:sz w:val="24"/>
              </w:rPr>
              <w:t>I</w:t>
            </w:r>
            <w:r>
              <w:rPr>
                <w:spacing w:val="-15"/>
                <w:sz w:val="24"/>
              </w:rPr>
              <w:t xml:space="preserve"> </w:t>
            </w:r>
            <w:r>
              <w:rPr>
                <w:sz w:val="24"/>
              </w:rPr>
              <w:t>like</w:t>
            </w:r>
            <w:r>
              <w:rPr>
                <w:spacing w:val="-15"/>
                <w:sz w:val="24"/>
              </w:rPr>
              <w:t xml:space="preserve"> </w:t>
            </w:r>
            <w:r>
              <w:rPr>
                <w:sz w:val="24"/>
              </w:rPr>
              <w:t>a</w:t>
            </w:r>
            <w:r>
              <w:rPr>
                <w:spacing w:val="-15"/>
                <w:sz w:val="24"/>
              </w:rPr>
              <w:t xml:space="preserve"> </w:t>
            </w:r>
            <w:r>
              <w:rPr>
                <w:sz w:val="24"/>
              </w:rPr>
              <w:t>subject,</w:t>
            </w:r>
            <w:r>
              <w:rPr>
                <w:spacing w:val="-15"/>
                <w:sz w:val="24"/>
              </w:rPr>
              <w:t xml:space="preserve"> </w:t>
            </w:r>
            <w:r>
              <w:rPr>
                <w:sz w:val="24"/>
              </w:rPr>
              <w:t>I</w:t>
            </w:r>
            <w:r>
              <w:rPr>
                <w:spacing w:val="-16"/>
                <w:sz w:val="24"/>
              </w:rPr>
              <w:t xml:space="preserve"> </w:t>
            </w:r>
            <w:r>
              <w:rPr>
                <w:sz w:val="24"/>
              </w:rPr>
              <w:t>find</w:t>
            </w:r>
            <w:r>
              <w:rPr>
                <w:spacing w:val="-15"/>
                <w:sz w:val="24"/>
              </w:rPr>
              <w:t xml:space="preserve"> </w:t>
            </w:r>
            <w:r>
              <w:rPr>
                <w:sz w:val="24"/>
              </w:rPr>
              <w:t>out</w:t>
            </w:r>
            <w:r>
              <w:rPr>
                <w:spacing w:val="-15"/>
                <w:sz w:val="24"/>
              </w:rPr>
              <w:t xml:space="preserve"> </w:t>
            </w:r>
            <w:r>
              <w:rPr>
                <w:sz w:val="24"/>
              </w:rPr>
              <w:t>more</w:t>
            </w:r>
            <w:r>
              <w:rPr>
                <w:spacing w:val="-15"/>
                <w:sz w:val="24"/>
              </w:rPr>
              <w:t xml:space="preserve"> </w:t>
            </w:r>
            <w:r>
              <w:rPr>
                <w:sz w:val="24"/>
              </w:rPr>
              <w:t>about</w:t>
            </w:r>
            <w:r>
              <w:rPr>
                <w:spacing w:val="-17"/>
                <w:sz w:val="24"/>
              </w:rPr>
              <w:t xml:space="preserve"> </w:t>
            </w:r>
            <w:r>
              <w:rPr>
                <w:sz w:val="24"/>
              </w:rPr>
              <w:t>the</w:t>
            </w:r>
            <w:r>
              <w:rPr>
                <w:spacing w:val="-15"/>
                <w:sz w:val="24"/>
              </w:rPr>
              <w:t xml:space="preserve"> </w:t>
            </w:r>
            <w:r>
              <w:rPr>
                <w:sz w:val="24"/>
              </w:rPr>
              <w:t>material from that subject</w:t>
            </w:r>
          </w:p>
        </w:tc>
        <w:tc>
          <w:tcPr>
            <w:tcW w:w="852" w:type="dxa"/>
          </w:tcPr>
          <w:p w:rsidR="00125765" w:rsidRDefault="00141D24">
            <w:pPr>
              <w:pStyle w:val="TableParagraph"/>
              <w:spacing w:before="1"/>
              <w:ind w:left="108"/>
              <w:rPr>
                <w:b/>
                <w:sz w:val="24"/>
              </w:rPr>
            </w:pPr>
            <w:r>
              <w:rPr>
                <w:b/>
                <w:spacing w:val="-4"/>
                <w:sz w:val="24"/>
              </w:rPr>
              <w:t>3.38</w:t>
            </w:r>
          </w:p>
        </w:tc>
        <w:tc>
          <w:tcPr>
            <w:tcW w:w="726" w:type="dxa"/>
          </w:tcPr>
          <w:p w:rsidR="00125765" w:rsidRDefault="00141D24">
            <w:pPr>
              <w:pStyle w:val="TableParagraph"/>
              <w:spacing w:before="1"/>
              <w:ind w:left="111" w:right="106"/>
              <w:jc w:val="center"/>
              <w:rPr>
                <w:b/>
                <w:sz w:val="24"/>
              </w:rPr>
            </w:pPr>
            <w:r>
              <w:rPr>
                <w:b/>
                <w:spacing w:val="-4"/>
                <w:sz w:val="24"/>
              </w:rPr>
              <w:t>0.55</w:t>
            </w:r>
          </w:p>
        </w:tc>
        <w:tc>
          <w:tcPr>
            <w:tcW w:w="1844" w:type="dxa"/>
          </w:tcPr>
          <w:p w:rsidR="00125765" w:rsidRDefault="00141D24">
            <w:pPr>
              <w:pStyle w:val="TableParagraph"/>
              <w:spacing w:line="272" w:lineRule="exact"/>
              <w:ind w:left="149"/>
              <w:rPr>
                <w:sz w:val="24"/>
              </w:rPr>
            </w:pPr>
            <w:r>
              <w:rPr>
                <w:sz w:val="24"/>
              </w:rPr>
              <w:t>Strongly</w:t>
            </w:r>
            <w:r>
              <w:rPr>
                <w:spacing w:val="-3"/>
                <w:sz w:val="24"/>
              </w:rPr>
              <w:t xml:space="preserve"> </w:t>
            </w:r>
            <w:r>
              <w:rPr>
                <w:spacing w:val="-2"/>
                <w:sz w:val="24"/>
              </w:rPr>
              <w:t>Agree</w:t>
            </w:r>
          </w:p>
        </w:tc>
      </w:tr>
      <w:tr w:rsidR="00125765">
        <w:trPr>
          <w:trHeight w:val="552"/>
        </w:trPr>
        <w:tc>
          <w:tcPr>
            <w:tcW w:w="5411" w:type="dxa"/>
          </w:tcPr>
          <w:p w:rsidR="00125765" w:rsidRDefault="00141D24">
            <w:pPr>
              <w:pStyle w:val="TableParagraph"/>
              <w:spacing w:line="274" w:lineRule="exact"/>
              <w:ind w:left="117"/>
              <w:rPr>
                <w:sz w:val="24"/>
              </w:rPr>
            </w:pPr>
            <w:r>
              <w:rPr>
                <w:sz w:val="24"/>
              </w:rPr>
              <w:t>14.</w:t>
            </w:r>
            <w:r>
              <w:rPr>
                <w:spacing w:val="40"/>
                <w:sz w:val="24"/>
              </w:rPr>
              <w:t xml:space="preserve"> </w:t>
            </w:r>
            <w:r>
              <w:rPr>
                <w:sz w:val="24"/>
              </w:rPr>
              <w:t>Learners are interested in</w:t>
            </w:r>
            <w:r>
              <w:rPr>
                <w:spacing w:val="-2"/>
                <w:sz w:val="24"/>
              </w:rPr>
              <w:t xml:space="preserve"> </w:t>
            </w:r>
            <w:r>
              <w:rPr>
                <w:sz w:val="24"/>
              </w:rPr>
              <w:t>developing ideas about the subject matter taught by the teacher in class</w:t>
            </w:r>
          </w:p>
        </w:tc>
        <w:tc>
          <w:tcPr>
            <w:tcW w:w="852" w:type="dxa"/>
          </w:tcPr>
          <w:p w:rsidR="00125765" w:rsidRDefault="00141D24">
            <w:pPr>
              <w:pStyle w:val="TableParagraph"/>
              <w:spacing w:before="1"/>
              <w:ind w:left="108"/>
              <w:rPr>
                <w:b/>
                <w:sz w:val="24"/>
              </w:rPr>
            </w:pPr>
            <w:r>
              <w:rPr>
                <w:b/>
                <w:spacing w:val="-4"/>
                <w:sz w:val="24"/>
              </w:rPr>
              <w:t>3.37</w:t>
            </w:r>
          </w:p>
        </w:tc>
        <w:tc>
          <w:tcPr>
            <w:tcW w:w="726" w:type="dxa"/>
          </w:tcPr>
          <w:p w:rsidR="00125765" w:rsidRDefault="00141D24">
            <w:pPr>
              <w:pStyle w:val="TableParagraph"/>
              <w:spacing w:before="1"/>
              <w:ind w:left="111" w:right="106"/>
              <w:jc w:val="center"/>
              <w:rPr>
                <w:b/>
                <w:sz w:val="24"/>
              </w:rPr>
            </w:pPr>
            <w:r>
              <w:rPr>
                <w:b/>
                <w:spacing w:val="-4"/>
                <w:sz w:val="24"/>
              </w:rPr>
              <w:t>0.61</w:t>
            </w:r>
          </w:p>
        </w:tc>
        <w:tc>
          <w:tcPr>
            <w:tcW w:w="1844" w:type="dxa"/>
          </w:tcPr>
          <w:p w:rsidR="00125765" w:rsidRDefault="00141D24">
            <w:pPr>
              <w:pStyle w:val="TableParagraph"/>
              <w:spacing w:line="272" w:lineRule="exact"/>
              <w:ind w:left="149"/>
              <w:rPr>
                <w:sz w:val="24"/>
              </w:rPr>
            </w:pPr>
            <w:r>
              <w:rPr>
                <w:sz w:val="24"/>
              </w:rPr>
              <w:t>Strongly</w:t>
            </w:r>
            <w:r>
              <w:rPr>
                <w:spacing w:val="-3"/>
                <w:sz w:val="24"/>
              </w:rPr>
              <w:t xml:space="preserve"> </w:t>
            </w:r>
            <w:r>
              <w:rPr>
                <w:spacing w:val="-2"/>
                <w:sz w:val="24"/>
              </w:rPr>
              <w:t>Agree</w:t>
            </w:r>
          </w:p>
        </w:tc>
      </w:tr>
      <w:tr w:rsidR="00125765">
        <w:trPr>
          <w:trHeight w:val="552"/>
        </w:trPr>
        <w:tc>
          <w:tcPr>
            <w:tcW w:w="5411" w:type="dxa"/>
          </w:tcPr>
          <w:p w:rsidR="00125765" w:rsidRDefault="00141D24">
            <w:pPr>
              <w:pStyle w:val="TableParagraph"/>
              <w:spacing w:line="274" w:lineRule="exact"/>
              <w:ind w:left="117"/>
              <w:rPr>
                <w:sz w:val="24"/>
              </w:rPr>
            </w:pPr>
            <w:r>
              <w:rPr>
                <w:sz w:val="24"/>
              </w:rPr>
              <w:t>15.</w:t>
            </w:r>
            <w:r>
              <w:rPr>
                <w:spacing w:val="80"/>
                <w:sz w:val="24"/>
              </w:rPr>
              <w:t xml:space="preserve"> </w:t>
            </w:r>
            <w:r>
              <w:rPr>
                <w:sz w:val="24"/>
              </w:rPr>
              <w:t>The</w:t>
            </w:r>
            <w:r>
              <w:rPr>
                <w:spacing w:val="34"/>
                <w:sz w:val="24"/>
              </w:rPr>
              <w:t xml:space="preserve"> </w:t>
            </w:r>
            <w:r>
              <w:rPr>
                <w:sz w:val="24"/>
              </w:rPr>
              <w:t>material presented</w:t>
            </w:r>
            <w:r>
              <w:rPr>
                <w:spacing w:val="35"/>
                <w:sz w:val="24"/>
              </w:rPr>
              <w:t xml:space="preserve"> </w:t>
            </w:r>
            <w:r>
              <w:rPr>
                <w:sz w:val="24"/>
              </w:rPr>
              <w:t>in the</w:t>
            </w:r>
            <w:r>
              <w:rPr>
                <w:spacing w:val="29"/>
                <w:sz w:val="24"/>
              </w:rPr>
              <w:t xml:space="preserve"> </w:t>
            </w:r>
            <w:r>
              <w:rPr>
                <w:sz w:val="24"/>
              </w:rPr>
              <w:t>textbook</w:t>
            </w:r>
            <w:r>
              <w:rPr>
                <w:spacing w:val="30"/>
                <w:sz w:val="24"/>
              </w:rPr>
              <w:t xml:space="preserve"> </w:t>
            </w:r>
            <w:r>
              <w:rPr>
                <w:sz w:val="24"/>
              </w:rPr>
              <w:t>follows what the teacher teaches in class</w:t>
            </w:r>
          </w:p>
        </w:tc>
        <w:tc>
          <w:tcPr>
            <w:tcW w:w="852" w:type="dxa"/>
          </w:tcPr>
          <w:p w:rsidR="00125765" w:rsidRDefault="00141D24">
            <w:pPr>
              <w:pStyle w:val="TableParagraph"/>
              <w:spacing w:before="1"/>
              <w:ind w:left="108"/>
              <w:rPr>
                <w:b/>
                <w:sz w:val="24"/>
              </w:rPr>
            </w:pPr>
            <w:r>
              <w:rPr>
                <w:b/>
                <w:spacing w:val="-4"/>
                <w:sz w:val="24"/>
              </w:rPr>
              <w:t>3.12</w:t>
            </w:r>
          </w:p>
        </w:tc>
        <w:tc>
          <w:tcPr>
            <w:tcW w:w="726" w:type="dxa"/>
          </w:tcPr>
          <w:p w:rsidR="00125765" w:rsidRDefault="00141D24">
            <w:pPr>
              <w:pStyle w:val="TableParagraph"/>
              <w:spacing w:before="1"/>
              <w:ind w:left="111" w:right="106"/>
              <w:jc w:val="center"/>
              <w:rPr>
                <w:b/>
                <w:sz w:val="24"/>
              </w:rPr>
            </w:pPr>
            <w:r>
              <w:rPr>
                <w:b/>
                <w:spacing w:val="-4"/>
                <w:sz w:val="24"/>
              </w:rPr>
              <w:t>0.79</w:t>
            </w:r>
          </w:p>
        </w:tc>
        <w:tc>
          <w:tcPr>
            <w:tcW w:w="1844" w:type="dxa"/>
          </w:tcPr>
          <w:p w:rsidR="00125765" w:rsidRDefault="00141D24">
            <w:pPr>
              <w:pStyle w:val="TableParagraph"/>
              <w:spacing w:line="272" w:lineRule="exact"/>
              <w:ind w:left="211"/>
              <w:rPr>
                <w:sz w:val="24"/>
              </w:rPr>
            </w:pPr>
            <w:r>
              <w:rPr>
                <w:spacing w:val="-2"/>
                <w:sz w:val="24"/>
              </w:rPr>
              <w:t>Agree</w:t>
            </w:r>
          </w:p>
        </w:tc>
      </w:tr>
      <w:tr w:rsidR="00125765">
        <w:trPr>
          <w:trHeight w:val="552"/>
        </w:trPr>
        <w:tc>
          <w:tcPr>
            <w:tcW w:w="5411" w:type="dxa"/>
          </w:tcPr>
          <w:p w:rsidR="00125765" w:rsidRDefault="00141D24">
            <w:pPr>
              <w:pStyle w:val="TableParagraph"/>
              <w:spacing w:line="274" w:lineRule="exact"/>
              <w:ind w:left="117"/>
              <w:rPr>
                <w:sz w:val="24"/>
              </w:rPr>
            </w:pPr>
            <w:r>
              <w:rPr>
                <w:sz w:val="24"/>
              </w:rPr>
              <w:t>16.</w:t>
            </w:r>
            <w:r>
              <w:rPr>
                <w:spacing w:val="31"/>
                <w:sz w:val="24"/>
              </w:rPr>
              <w:t xml:space="preserve"> </w:t>
            </w:r>
            <w:r>
              <w:rPr>
                <w:sz w:val="24"/>
              </w:rPr>
              <w:t>Learners</w:t>
            </w:r>
            <w:r>
              <w:rPr>
                <w:spacing w:val="-11"/>
                <w:sz w:val="24"/>
              </w:rPr>
              <w:t xml:space="preserve"> </w:t>
            </w:r>
            <w:r>
              <w:rPr>
                <w:sz w:val="24"/>
              </w:rPr>
              <w:t>finished</w:t>
            </w:r>
            <w:r>
              <w:rPr>
                <w:spacing w:val="-14"/>
                <w:sz w:val="24"/>
              </w:rPr>
              <w:t xml:space="preserve"> </w:t>
            </w:r>
            <w:r>
              <w:rPr>
                <w:sz w:val="24"/>
              </w:rPr>
              <w:t>the</w:t>
            </w:r>
            <w:r>
              <w:rPr>
                <w:spacing w:val="-15"/>
                <w:sz w:val="24"/>
              </w:rPr>
              <w:t xml:space="preserve"> </w:t>
            </w:r>
            <w:r>
              <w:rPr>
                <w:sz w:val="24"/>
              </w:rPr>
              <w:t>school</w:t>
            </w:r>
            <w:r>
              <w:rPr>
                <w:spacing w:val="-17"/>
                <w:sz w:val="24"/>
              </w:rPr>
              <w:t xml:space="preserve"> </w:t>
            </w:r>
            <w:r>
              <w:rPr>
                <w:sz w:val="24"/>
              </w:rPr>
              <w:t>assignments</w:t>
            </w:r>
            <w:r>
              <w:rPr>
                <w:spacing w:val="-15"/>
                <w:sz w:val="24"/>
              </w:rPr>
              <w:t xml:space="preserve"> </w:t>
            </w:r>
            <w:r>
              <w:rPr>
                <w:sz w:val="24"/>
              </w:rPr>
              <w:t>given</w:t>
            </w:r>
            <w:r>
              <w:rPr>
                <w:spacing w:val="-14"/>
                <w:sz w:val="24"/>
              </w:rPr>
              <w:t xml:space="preserve"> </w:t>
            </w:r>
            <w:r>
              <w:rPr>
                <w:sz w:val="24"/>
              </w:rPr>
              <w:t>by the teacher.</w:t>
            </w:r>
          </w:p>
        </w:tc>
        <w:tc>
          <w:tcPr>
            <w:tcW w:w="852" w:type="dxa"/>
          </w:tcPr>
          <w:p w:rsidR="00125765" w:rsidRDefault="00141D24">
            <w:pPr>
              <w:pStyle w:val="TableParagraph"/>
              <w:spacing w:before="1"/>
              <w:ind w:left="108"/>
              <w:rPr>
                <w:b/>
                <w:sz w:val="24"/>
              </w:rPr>
            </w:pPr>
            <w:r>
              <w:rPr>
                <w:b/>
                <w:spacing w:val="-4"/>
                <w:sz w:val="24"/>
              </w:rPr>
              <w:t>3.08</w:t>
            </w:r>
          </w:p>
        </w:tc>
        <w:tc>
          <w:tcPr>
            <w:tcW w:w="726" w:type="dxa"/>
          </w:tcPr>
          <w:p w:rsidR="00125765" w:rsidRDefault="00141D24">
            <w:pPr>
              <w:pStyle w:val="TableParagraph"/>
              <w:spacing w:before="1"/>
              <w:ind w:left="111" w:right="106"/>
              <w:jc w:val="center"/>
              <w:rPr>
                <w:b/>
                <w:sz w:val="24"/>
              </w:rPr>
            </w:pPr>
            <w:r>
              <w:rPr>
                <w:b/>
                <w:spacing w:val="-4"/>
                <w:sz w:val="24"/>
              </w:rPr>
              <w:t>0.64</w:t>
            </w:r>
          </w:p>
        </w:tc>
        <w:tc>
          <w:tcPr>
            <w:tcW w:w="1844" w:type="dxa"/>
          </w:tcPr>
          <w:p w:rsidR="00125765" w:rsidRDefault="00141D24">
            <w:pPr>
              <w:pStyle w:val="TableParagraph"/>
              <w:spacing w:line="272" w:lineRule="exact"/>
              <w:ind w:left="149"/>
              <w:rPr>
                <w:sz w:val="24"/>
              </w:rPr>
            </w:pPr>
            <w:r>
              <w:rPr>
                <w:spacing w:val="-2"/>
                <w:sz w:val="24"/>
              </w:rPr>
              <w:t>Agree</w:t>
            </w:r>
          </w:p>
        </w:tc>
      </w:tr>
      <w:tr w:rsidR="00125765">
        <w:trPr>
          <w:trHeight w:val="278"/>
        </w:trPr>
        <w:tc>
          <w:tcPr>
            <w:tcW w:w="5411" w:type="dxa"/>
          </w:tcPr>
          <w:p w:rsidR="00125765" w:rsidRDefault="00141D24">
            <w:pPr>
              <w:pStyle w:val="TableParagraph"/>
              <w:spacing w:line="259" w:lineRule="exact"/>
              <w:ind w:left="117"/>
              <w:rPr>
                <w:sz w:val="24"/>
              </w:rPr>
            </w:pPr>
            <w:r>
              <w:rPr>
                <w:sz w:val="24"/>
              </w:rPr>
              <w:t>17.</w:t>
            </w:r>
            <w:r>
              <w:rPr>
                <w:spacing w:val="60"/>
                <w:sz w:val="24"/>
              </w:rPr>
              <w:t xml:space="preserve"> </w:t>
            </w:r>
            <w:r>
              <w:rPr>
                <w:sz w:val="24"/>
              </w:rPr>
              <w:t>Learners participate</w:t>
            </w:r>
            <w:r>
              <w:rPr>
                <w:spacing w:val="1"/>
                <w:sz w:val="24"/>
              </w:rPr>
              <w:t xml:space="preserve"> </w:t>
            </w:r>
            <w:r>
              <w:rPr>
                <w:sz w:val="24"/>
              </w:rPr>
              <w:t>in</w:t>
            </w:r>
            <w:r>
              <w:rPr>
                <w:spacing w:val="-3"/>
                <w:sz w:val="24"/>
              </w:rPr>
              <w:t xml:space="preserve"> </w:t>
            </w:r>
            <w:r>
              <w:rPr>
                <w:sz w:val="24"/>
              </w:rPr>
              <w:t>all</w:t>
            </w:r>
            <w:r>
              <w:rPr>
                <w:spacing w:val="-7"/>
                <w:sz w:val="24"/>
              </w:rPr>
              <w:t xml:space="preserve"> </w:t>
            </w:r>
            <w:r>
              <w:rPr>
                <w:sz w:val="24"/>
              </w:rPr>
              <w:t>kinds of</w:t>
            </w:r>
            <w:r>
              <w:rPr>
                <w:spacing w:val="-6"/>
                <w:sz w:val="24"/>
              </w:rPr>
              <w:t xml:space="preserve"> </w:t>
            </w:r>
            <w:r>
              <w:rPr>
                <w:spacing w:val="-2"/>
                <w:sz w:val="24"/>
              </w:rPr>
              <w:t>subjects</w:t>
            </w:r>
          </w:p>
        </w:tc>
        <w:tc>
          <w:tcPr>
            <w:tcW w:w="852" w:type="dxa"/>
          </w:tcPr>
          <w:p w:rsidR="00125765" w:rsidRDefault="00141D24">
            <w:pPr>
              <w:pStyle w:val="TableParagraph"/>
              <w:spacing w:before="1" w:line="257" w:lineRule="exact"/>
              <w:ind w:left="108"/>
              <w:rPr>
                <w:b/>
                <w:sz w:val="24"/>
              </w:rPr>
            </w:pPr>
            <w:r>
              <w:rPr>
                <w:b/>
                <w:spacing w:val="-4"/>
                <w:sz w:val="24"/>
              </w:rPr>
              <w:t>3.04</w:t>
            </w:r>
          </w:p>
        </w:tc>
        <w:tc>
          <w:tcPr>
            <w:tcW w:w="726" w:type="dxa"/>
          </w:tcPr>
          <w:p w:rsidR="00125765" w:rsidRDefault="00141D24">
            <w:pPr>
              <w:pStyle w:val="TableParagraph"/>
              <w:spacing w:before="1" w:line="257" w:lineRule="exact"/>
              <w:ind w:left="111" w:right="106"/>
              <w:jc w:val="center"/>
              <w:rPr>
                <w:b/>
                <w:sz w:val="24"/>
              </w:rPr>
            </w:pPr>
            <w:r>
              <w:rPr>
                <w:b/>
                <w:spacing w:val="-4"/>
                <w:sz w:val="24"/>
              </w:rPr>
              <w:t>0.67</w:t>
            </w:r>
          </w:p>
        </w:tc>
        <w:tc>
          <w:tcPr>
            <w:tcW w:w="1844" w:type="dxa"/>
          </w:tcPr>
          <w:p w:rsidR="00125765" w:rsidRDefault="00141D24">
            <w:pPr>
              <w:pStyle w:val="TableParagraph"/>
              <w:spacing w:line="259" w:lineRule="exact"/>
              <w:ind w:left="149"/>
              <w:rPr>
                <w:sz w:val="24"/>
              </w:rPr>
            </w:pPr>
            <w:r>
              <w:rPr>
                <w:spacing w:val="-2"/>
                <w:sz w:val="24"/>
              </w:rPr>
              <w:t>Agree</w:t>
            </w:r>
          </w:p>
        </w:tc>
      </w:tr>
      <w:tr w:rsidR="00125765">
        <w:trPr>
          <w:trHeight w:val="549"/>
        </w:trPr>
        <w:tc>
          <w:tcPr>
            <w:tcW w:w="5411" w:type="dxa"/>
          </w:tcPr>
          <w:p w:rsidR="00125765" w:rsidRDefault="00141D24">
            <w:pPr>
              <w:pStyle w:val="TableParagraph"/>
              <w:tabs>
                <w:tab w:val="left" w:pos="721"/>
              </w:tabs>
              <w:spacing w:line="267" w:lineRule="exact"/>
              <w:ind w:left="117"/>
              <w:rPr>
                <w:sz w:val="24"/>
              </w:rPr>
            </w:pPr>
            <w:r>
              <w:rPr>
                <w:spacing w:val="-5"/>
                <w:sz w:val="24"/>
              </w:rPr>
              <w:t>18.</w:t>
            </w:r>
            <w:r>
              <w:rPr>
                <w:sz w:val="24"/>
              </w:rPr>
              <w:tab/>
              <w:t>Learner’s</w:t>
            </w:r>
            <w:r>
              <w:rPr>
                <w:spacing w:val="58"/>
                <w:w w:val="150"/>
                <w:sz w:val="24"/>
              </w:rPr>
              <w:t xml:space="preserve"> </w:t>
            </w:r>
            <w:r>
              <w:rPr>
                <w:sz w:val="24"/>
              </w:rPr>
              <w:t>study</w:t>
            </w:r>
            <w:r>
              <w:rPr>
                <w:spacing w:val="54"/>
                <w:w w:val="150"/>
                <w:sz w:val="24"/>
              </w:rPr>
              <w:t xml:space="preserve"> </w:t>
            </w:r>
            <w:r>
              <w:rPr>
                <w:sz w:val="24"/>
              </w:rPr>
              <w:t>most</w:t>
            </w:r>
            <w:r>
              <w:rPr>
                <w:spacing w:val="58"/>
                <w:w w:val="150"/>
                <w:sz w:val="24"/>
              </w:rPr>
              <w:t xml:space="preserve"> </w:t>
            </w:r>
            <w:r>
              <w:rPr>
                <w:sz w:val="24"/>
              </w:rPr>
              <w:t>of</w:t>
            </w:r>
            <w:r>
              <w:rPr>
                <w:spacing w:val="76"/>
                <w:sz w:val="24"/>
              </w:rPr>
              <w:t xml:space="preserve"> </w:t>
            </w:r>
            <w:r>
              <w:rPr>
                <w:sz w:val="24"/>
              </w:rPr>
              <w:t>the</w:t>
            </w:r>
            <w:r>
              <w:rPr>
                <w:spacing w:val="58"/>
                <w:w w:val="150"/>
                <w:sz w:val="24"/>
              </w:rPr>
              <w:t xml:space="preserve"> </w:t>
            </w:r>
            <w:r>
              <w:rPr>
                <w:sz w:val="24"/>
              </w:rPr>
              <w:t>subject</w:t>
            </w:r>
            <w:r>
              <w:rPr>
                <w:spacing w:val="64"/>
                <w:w w:val="150"/>
                <w:sz w:val="24"/>
              </w:rPr>
              <w:t xml:space="preserve"> </w:t>
            </w:r>
            <w:r>
              <w:rPr>
                <w:spacing w:val="-2"/>
                <w:sz w:val="24"/>
              </w:rPr>
              <w:t>matter</w:t>
            </w:r>
          </w:p>
          <w:p w:rsidR="00125765" w:rsidRDefault="00141D24">
            <w:pPr>
              <w:pStyle w:val="TableParagraph"/>
              <w:spacing w:before="2" w:line="260" w:lineRule="exact"/>
              <w:ind w:left="117"/>
              <w:rPr>
                <w:sz w:val="24"/>
              </w:rPr>
            </w:pPr>
            <w:r>
              <w:rPr>
                <w:spacing w:val="-2"/>
                <w:sz w:val="24"/>
              </w:rPr>
              <w:t>themselves</w:t>
            </w:r>
          </w:p>
        </w:tc>
        <w:tc>
          <w:tcPr>
            <w:tcW w:w="852" w:type="dxa"/>
          </w:tcPr>
          <w:p w:rsidR="00125765" w:rsidRDefault="00141D24">
            <w:pPr>
              <w:pStyle w:val="TableParagraph"/>
              <w:spacing w:line="272" w:lineRule="exact"/>
              <w:ind w:left="108"/>
              <w:rPr>
                <w:b/>
                <w:sz w:val="24"/>
              </w:rPr>
            </w:pPr>
            <w:r>
              <w:rPr>
                <w:b/>
                <w:spacing w:val="-4"/>
                <w:sz w:val="24"/>
              </w:rPr>
              <w:t>2.91</w:t>
            </w:r>
          </w:p>
        </w:tc>
        <w:tc>
          <w:tcPr>
            <w:tcW w:w="726" w:type="dxa"/>
          </w:tcPr>
          <w:p w:rsidR="00125765" w:rsidRDefault="00141D24">
            <w:pPr>
              <w:pStyle w:val="TableParagraph"/>
              <w:spacing w:line="272" w:lineRule="exact"/>
              <w:ind w:left="111" w:right="106"/>
              <w:jc w:val="center"/>
              <w:rPr>
                <w:b/>
                <w:sz w:val="24"/>
              </w:rPr>
            </w:pPr>
            <w:r>
              <w:rPr>
                <w:b/>
                <w:spacing w:val="-4"/>
                <w:sz w:val="24"/>
              </w:rPr>
              <w:t>0.78</w:t>
            </w:r>
          </w:p>
        </w:tc>
        <w:tc>
          <w:tcPr>
            <w:tcW w:w="1844" w:type="dxa"/>
          </w:tcPr>
          <w:p w:rsidR="00125765" w:rsidRDefault="00141D24">
            <w:pPr>
              <w:pStyle w:val="TableParagraph"/>
              <w:spacing w:line="267" w:lineRule="exact"/>
              <w:ind w:left="149"/>
              <w:rPr>
                <w:sz w:val="24"/>
              </w:rPr>
            </w:pPr>
            <w:r>
              <w:rPr>
                <w:spacing w:val="-2"/>
                <w:sz w:val="24"/>
              </w:rPr>
              <w:t>Agree</w:t>
            </w:r>
          </w:p>
        </w:tc>
      </w:tr>
      <w:tr w:rsidR="00125765">
        <w:trPr>
          <w:trHeight w:val="552"/>
        </w:trPr>
        <w:tc>
          <w:tcPr>
            <w:tcW w:w="5411" w:type="dxa"/>
          </w:tcPr>
          <w:p w:rsidR="00125765" w:rsidRDefault="00141D24">
            <w:pPr>
              <w:pStyle w:val="TableParagraph"/>
              <w:tabs>
                <w:tab w:val="left" w:pos="644"/>
              </w:tabs>
              <w:spacing w:line="270" w:lineRule="exact"/>
              <w:ind w:left="117"/>
              <w:rPr>
                <w:sz w:val="24"/>
              </w:rPr>
            </w:pPr>
            <w:r>
              <w:rPr>
                <w:spacing w:val="-5"/>
                <w:sz w:val="24"/>
              </w:rPr>
              <w:t>19.</w:t>
            </w:r>
            <w:r>
              <w:rPr>
                <w:sz w:val="24"/>
              </w:rPr>
              <w:tab/>
              <w:t>Before</w:t>
            </w:r>
            <w:r>
              <w:rPr>
                <w:spacing w:val="44"/>
                <w:sz w:val="24"/>
              </w:rPr>
              <w:t xml:space="preserve"> </w:t>
            </w:r>
            <w:r>
              <w:rPr>
                <w:sz w:val="24"/>
              </w:rPr>
              <w:t>the</w:t>
            </w:r>
            <w:r>
              <w:rPr>
                <w:spacing w:val="50"/>
                <w:sz w:val="24"/>
              </w:rPr>
              <w:t xml:space="preserve"> </w:t>
            </w:r>
            <w:r>
              <w:rPr>
                <w:sz w:val="24"/>
              </w:rPr>
              <w:t>exam,</w:t>
            </w:r>
            <w:r>
              <w:rPr>
                <w:spacing w:val="52"/>
                <w:sz w:val="24"/>
              </w:rPr>
              <w:t xml:space="preserve"> </w:t>
            </w:r>
            <w:r>
              <w:rPr>
                <w:sz w:val="24"/>
              </w:rPr>
              <w:t>they</w:t>
            </w:r>
            <w:r>
              <w:rPr>
                <w:spacing w:val="46"/>
                <w:sz w:val="24"/>
              </w:rPr>
              <w:t xml:space="preserve"> </w:t>
            </w:r>
            <w:r>
              <w:rPr>
                <w:sz w:val="24"/>
              </w:rPr>
              <w:t>memorized</w:t>
            </w:r>
            <w:r>
              <w:rPr>
                <w:spacing w:val="50"/>
                <w:sz w:val="24"/>
              </w:rPr>
              <w:t xml:space="preserve"> </w:t>
            </w:r>
            <w:r>
              <w:rPr>
                <w:sz w:val="24"/>
              </w:rPr>
              <w:t>the</w:t>
            </w:r>
            <w:r>
              <w:rPr>
                <w:spacing w:val="50"/>
                <w:sz w:val="24"/>
              </w:rPr>
              <w:t xml:space="preserve"> </w:t>
            </w:r>
            <w:r>
              <w:rPr>
                <w:spacing w:val="-2"/>
                <w:sz w:val="24"/>
              </w:rPr>
              <w:t>subject</w:t>
            </w:r>
          </w:p>
          <w:p w:rsidR="00125765" w:rsidRDefault="00141D24">
            <w:pPr>
              <w:pStyle w:val="TableParagraph"/>
              <w:spacing w:before="2" w:line="260" w:lineRule="exact"/>
              <w:ind w:left="117"/>
              <w:rPr>
                <w:sz w:val="24"/>
              </w:rPr>
            </w:pPr>
            <w:r>
              <w:rPr>
                <w:sz w:val="24"/>
              </w:rPr>
              <w:t>matter</w:t>
            </w:r>
            <w:r>
              <w:rPr>
                <w:spacing w:val="-6"/>
                <w:sz w:val="24"/>
              </w:rPr>
              <w:t xml:space="preserve"> </w:t>
            </w:r>
            <w:r>
              <w:rPr>
                <w:sz w:val="24"/>
              </w:rPr>
              <w:t>being</w:t>
            </w:r>
            <w:r>
              <w:rPr>
                <w:spacing w:val="-2"/>
                <w:sz w:val="24"/>
              </w:rPr>
              <w:t xml:space="preserve"> tested</w:t>
            </w:r>
          </w:p>
        </w:tc>
        <w:tc>
          <w:tcPr>
            <w:tcW w:w="852" w:type="dxa"/>
          </w:tcPr>
          <w:p w:rsidR="00125765" w:rsidRDefault="00141D24">
            <w:pPr>
              <w:pStyle w:val="TableParagraph"/>
              <w:spacing w:line="274" w:lineRule="exact"/>
              <w:ind w:left="108"/>
              <w:rPr>
                <w:b/>
                <w:sz w:val="24"/>
              </w:rPr>
            </w:pPr>
            <w:r>
              <w:rPr>
                <w:b/>
                <w:spacing w:val="-4"/>
                <w:sz w:val="24"/>
              </w:rPr>
              <w:t>2.84</w:t>
            </w:r>
          </w:p>
        </w:tc>
        <w:tc>
          <w:tcPr>
            <w:tcW w:w="726" w:type="dxa"/>
          </w:tcPr>
          <w:p w:rsidR="00125765" w:rsidRDefault="00141D24">
            <w:pPr>
              <w:pStyle w:val="TableParagraph"/>
              <w:spacing w:line="274" w:lineRule="exact"/>
              <w:ind w:left="111" w:right="106"/>
              <w:jc w:val="center"/>
              <w:rPr>
                <w:b/>
                <w:sz w:val="24"/>
              </w:rPr>
            </w:pPr>
            <w:r>
              <w:rPr>
                <w:b/>
                <w:spacing w:val="-4"/>
                <w:sz w:val="24"/>
              </w:rPr>
              <w:t>0.58</w:t>
            </w:r>
          </w:p>
        </w:tc>
        <w:tc>
          <w:tcPr>
            <w:tcW w:w="1844" w:type="dxa"/>
          </w:tcPr>
          <w:p w:rsidR="00125765" w:rsidRDefault="00141D24">
            <w:pPr>
              <w:pStyle w:val="TableParagraph"/>
              <w:spacing w:line="270" w:lineRule="exact"/>
              <w:ind w:left="149"/>
              <w:rPr>
                <w:sz w:val="24"/>
              </w:rPr>
            </w:pPr>
            <w:r>
              <w:rPr>
                <w:spacing w:val="-2"/>
                <w:sz w:val="24"/>
              </w:rPr>
              <w:t>Agree</w:t>
            </w:r>
          </w:p>
        </w:tc>
      </w:tr>
      <w:tr w:rsidR="00125765">
        <w:trPr>
          <w:trHeight w:val="552"/>
        </w:trPr>
        <w:tc>
          <w:tcPr>
            <w:tcW w:w="5411" w:type="dxa"/>
          </w:tcPr>
          <w:p w:rsidR="00125765" w:rsidRDefault="00141D24">
            <w:pPr>
              <w:pStyle w:val="TableParagraph"/>
              <w:spacing w:line="270" w:lineRule="exact"/>
              <w:ind w:left="117"/>
              <w:rPr>
                <w:sz w:val="24"/>
              </w:rPr>
            </w:pPr>
            <w:r>
              <w:rPr>
                <w:sz w:val="24"/>
              </w:rPr>
              <w:t>20.</w:t>
            </w:r>
            <w:r>
              <w:rPr>
                <w:spacing w:val="62"/>
                <w:w w:val="150"/>
                <w:sz w:val="24"/>
              </w:rPr>
              <w:t xml:space="preserve"> </w:t>
            </w:r>
            <w:r>
              <w:rPr>
                <w:sz w:val="24"/>
              </w:rPr>
              <w:t>Learners</w:t>
            </w:r>
            <w:r>
              <w:rPr>
                <w:spacing w:val="16"/>
                <w:sz w:val="24"/>
              </w:rPr>
              <w:t xml:space="preserve"> </w:t>
            </w:r>
            <w:r>
              <w:rPr>
                <w:sz w:val="24"/>
              </w:rPr>
              <w:t>need</w:t>
            </w:r>
            <w:r>
              <w:rPr>
                <w:spacing w:val="17"/>
                <w:sz w:val="24"/>
              </w:rPr>
              <w:t xml:space="preserve"> </w:t>
            </w:r>
            <w:r>
              <w:rPr>
                <w:sz w:val="24"/>
              </w:rPr>
              <w:t>to</w:t>
            </w:r>
            <w:r>
              <w:rPr>
                <w:spacing w:val="17"/>
                <w:sz w:val="24"/>
              </w:rPr>
              <w:t xml:space="preserve"> </w:t>
            </w:r>
            <w:r>
              <w:rPr>
                <w:sz w:val="24"/>
              </w:rPr>
              <w:t>compete</w:t>
            </w:r>
            <w:r>
              <w:rPr>
                <w:spacing w:val="16"/>
                <w:sz w:val="24"/>
              </w:rPr>
              <w:t xml:space="preserve"> </w:t>
            </w:r>
            <w:r>
              <w:rPr>
                <w:sz w:val="24"/>
              </w:rPr>
              <w:t>with</w:t>
            </w:r>
            <w:r>
              <w:rPr>
                <w:spacing w:val="13"/>
                <w:sz w:val="24"/>
              </w:rPr>
              <w:t xml:space="preserve"> </w:t>
            </w:r>
            <w:r>
              <w:rPr>
                <w:sz w:val="24"/>
              </w:rPr>
              <w:t>other</w:t>
            </w:r>
            <w:r>
              <w:rPr>
                <w:spacing w:val="18"/>
                <w:sz w:val="24"/>
              </w:rPr>
              <w:t xml:space="preserve"> </w:t>
            </w:r>
            <w:r>
              <w:rPr>
                <w:sz w:val="24"/>
              </w:rPr>
              <w:t>students</w:t>
            </w:r>
            <w:r>
              <w:rPr>
                <w:spacing w:val="16"/>
                <w:sz w:val="24"/>
              </w:rPr>
              <w:t xml:space="preserve"> </w:t>
            </w:r>
            <w:r>
              <w:rPr>
                <w:spacing w:val="-5"/>
                <w:sz w:val="24"/>
              </w:rPr>
              <w:t>to</w:t>
            </w:r>
          </w:p>
          <w:p w:rsidR="00125765" w:rsidRDefault="00141D24">
            <w:pPr>
              <w:pStyle w:val="TableParagraph"/>
              <w:spacing w:before="3" w:line="260" w:lineRule="exact"/>
              <w:ind w:left="117"/>
              <w:rPr>
                <w:sz w:val="24"/>
              </w:rPr>
            </w:pPr>
            <w:r>
              <w:rPr>
                <w:sz w:val="24"/>
              </w:rPr>
              <w:t>get</w:t>
            </w:r>
            <w:r>
              <w:rPr>
                <w:spacing w:val="5"/>
                <w:sz w:val="24"/>
              </w:rPr>
              <w:t xml:space="preserve"> </w:t>
            </w:r>
            <w:r>
              <w:rPr>
                <w:sz w:val="24"/>
              </w:rPr>
              <w:t>good</w:t>
            </w:r>
            <w:r>
              <w:rPr>
                <w:spacing w:val="-3"/>
                <w:sz w:val="24"/>
              </w:rPr>
              <w:t xml:space="preserve"> </w:t>
            </w:r>
            <w:r>
              <w:rPr>
                <w:spacing w:val="-2"/>
                <w:sz w:val="24"/>
              </w:rPr>
              <w:t>grades</w:t>
            </w:r>
          </w:p>
        </w:tc>
        <w:tc>
          <w:tcPr>
            <w:tcW w:w="852" w:type="dxa"/>
          </w:tcPr>
          <w:p w:rsidR="00125765" w:rsidRDefault="00141D24">
            <w:pPr>
              <w:pStyle w:val="TableParagraph"/>
              <w:spacing w:line="274" w:lineRule="exact"/>
              <w:ind w:left="108"/>
              <w:rPr>
                <w:b/>
                <w:sz w:val="24"/>
              </w:rPr>
            </w:pPr>
            <w:r>
              <w:rPr>
                <w:b/>
                <w:spacing w:val="-4"/>
                <w:sz w:val="24"/>
              </w:rPr>
              <w:t>2.80</w:t>
            </w:r>
          </w:p>
        </w:tc>
        <w:tc>
          <w:tcPr>
            <w:tcW w:w="726" w:type="dxa"/>
          </w:tcPr>
          <w:p w:rsidR="00125765" w:rsidRDefault="00141D24">
            <w:pPr>
              <w:pStyle w:val="TableParagraph"/>
              <w:spacing w:line="274" w:lineRule="exact"/>
              <w:ind w:left="111" w:right="106"/>
              <w:jc w:val="center"/>
              <w:rPr>
                <w:b/>
                <w:sz w:val="24"/>
              </w:rPr>
            </w:pPr>
            <w:r>
              <w:rPr>
                <w:b/>
                <w:spacing w:val="-4"/>
                <w:sz w:val="24"/>
              </w:rPr>
              <w:t>0.77</w:t>
            </w:r>
          </w:p>
        </w:tc>
        <w:tc>
          <w:tcPr>
            <w:tcW w:w="1844" w:type="dxa"/>
          </w:tcPr>
          <w:p w:rsidR="00125765" w:rsidRDefault="00141D24">
            <w:pPr>
              <w:pStyle w:val="TableParagraph"/>
              <w:spacing w:line="270" w:lineRule="exact"/>
              <w:ind w:left="149"/>
              <w:rPr>
                <w:sz w:val="24"/>
              </w:rPr>
            </w:pPr>
            <w:r>
              <w:rPr>
                <w:spacing w:val="-2"/>
                <w:sz w:val="24"/>
              </w:rPr>
              <w:t>Agree</w:t>
            </w:r>
          </w:p>
        </w:tc>
      </w:tr>
      <w:tr w:rsidR="00125765">
        <w:trPr>
          <w:trHeight w:val="552"/>
        </w:trPr>
        <w:tc>
          <w:tcPr>
            <w:tcW w:w="5411" w:type="dxa"/>
          </w:tcPr>
          <w:p w:rsidR="00125765" w:rsidRDefault="00141D24">
            <w:pPr>
              <w:pStyle w:val="TableParagraph"/>
              <w:tabs>
                <w:tab w:val="left" w:pos="639"/>
              </w:tabs>
              <w:spacing w:line="270" w:lineRule="exact"/>
              <w:ind w:left="117"/>
              <w:rPr>
                <w:sz w:val="24"/>
              </w:rPr>
            </w:pPr>
            <w:r>
              <w:rPr>
                <w:spacing w:val="-5"/>
                <w:sz w:val="24"/>
              </w:rPr>
              <w:t>21.</w:t>
            </w:r>
            <w:r>
              <w:rPr>
                <w:sz w:val="24"/>
              </w:rPr>
              <w:tab/>
              <w:t>In</w:t>
            </w:r>
            <w:r>
              <w:rPr>
                <w:spacing w:val="45"/>
                <w:sz w:val="24"/>
              </w:rPr>
              <w:t xml:space="preserve"> </w:t>
            </w:r>
            <w:r>
              <w:rPr>
                <w:sz w:val="24"/>
              </w:rPr>
              <w:t>class,</w:t>
            </w:r>
            <w:r>
              <w:rPr>
                <w:spacing w:val="56"/>
                <w:sz w:val="24"/>
              </w:rPr>
              <w:t xml:space="preserve"> </w:t>
            </w:r>
            <w:r>
              <w:rPr>
                <w:sz w:val="24"/>
              </w:rPr>
              <w:t>learners</w:t>
            </w:r>
            <w:r>
              <w:rPr>
                <w:spacing w:val="52"/>
                <w:sz w:val="24"/>
              </w:rPr>
              <w:t xml:space="preserve"> </w:t>
            </w:r>
            <w:r>
              <w:rPr>
                <w:sz w:val="24"/>
              </w:rPr>
              <w:t>often</w:t>
            </w:r>
            <w:r>
              <w:rPr>
                <w:spacing w:val="45"/>
                <w:sz w:val="24"/>
              </w:rPr>
              <w:t xml:space="preserve"> </w:t>
            </w:r>
            <w:r>
              <w:rPr>
                <w:sz w:val="24"/>
              </w:rPr>
              <w:t>sit</w:t>
            </w:r>
            <w:r>
              <w:rPr>
                <w:spacing w:val="51"/>
                <w:sz w:val="24"/>
              </w:rPr>
              <w:t xml:space="preserve"> </w:t>
            </w:r>
            <w:r>
              <w:rPr>
                <w:sz w:val="24"/>
              </w:rPr>
              <w:t>on</w:t>
            </w:r>
            <w:r>
              <w:rPr>
                <w:spacing w:val="41"/>
                <w:sz w:val="24"/>
              </w:rPr>
              <w:t xml:space="preserve"> </w:t>
            </w:r>
            <w:r>
              <w:rPr>
                <w:sz w:val="24"/>
              </w:rPr>
              <w:t>the</w:t>
            </w:r>
            <w:r>
              <w:rPr>
                <w:spacing w:val="49"/>
                <w:sz w:val="24"/>
              </w:rPr>
              <w:t xml:space="preserve"> </w:t>
            </w:r>
            <w:r>
              <w:rPr>
                <w:sz w:val="24"/>
              </w:rPr>
              <w:t>front</w:t>
            </w:r>
            <w:r>
              <w:rPr>
                <w:spacing w:val="51"/>
                <w:sz w:val="24"/>
              </w:rPr>
              <w:t xml:space="preserve"> </w:t>
            </w:r>
            <w:r>
              <w:rPr>
                <w:spacing w:val="-4"/>
                <w:sz w:val="24"/>
              </w:rPr>
              <w:t>bench</w:t>
            </w:r>
          </w:p>
          <w:p w:rsidR="00125765" w:rsidRDefault="00141D24">
            <w:pPr>
              <w:pStyle w:val="TableParagraph"/>
              <w:spacing w:before="2" w:line="260" w:lineRule="exact"/>
              <w:ind w:left="117"/>
              <w:rPr>
                <w:sz w:val="24"/>
              </w:rPr>
            </w:pPr>
            <w:r>
              <w:rPr>
                <w:sz w:val="24"/>
              </w:rPr>
              <w:t>(sitting</w:t>
            </w:r>
            <w:r>
              <w:rPr>
                <w:spacing w:val="-2"/>
                <w:sz w:val="24"/>
              </w:rPr>
              <w:t xml:space="preserve"> </w:t>
            </w:r>
            <w:r>
              <w:rPr>
                <w:sz w:val="24"/>
              </w:rPr>
              <w:t>close</w:t>
            </w:r>
            <w:r>
              <w:rPr>
                <w:spacing w:val="-2"/>
                <w:sz w:val="24"/>
              </w:rPr>
              <w:t xml:space="preserve"> </w:t>
            </w:r>
            <w:r>
              <w:rPr>
                <w:sz w:val="24"/>
              </w:rPr>
              <w:t>to</w:t>
            </w:r>
            <w:r>
              <w:rPr>
                <w:spacing w:val="-1"/>
                <w:sz w:val="24"/>
              </w:rPr>
              <w:t xml:space="preserve"> </w:t>
            </w:r>
            <w:r>
              <w:rPr>
                <w:sz w:val="24"/>
              </w:rPr>
              <w:t>the</w:t>
            </w:r>
            <w:r>
              <w:rPr>
                <w:spacing w:val="-7"/>
                <w:sz w:val="24"/>
              </w:rPr>
              <w:t xml:space="preserve"> </w:t>
            </w:r>
            <w:r>
              <w:rPr>
                <w:sz w:val="24"/>
              </w:rPr>
              <w:t>teacher’s</w:t>
            </w:r>
            <w:r>
              <w:rPr>
                <w:spacing w:val="-3"/>
                <w:sz w:val="24"/>
              </w:rPr>
              <w:t xml:space="preserve"> </w:t>
            </w:r>
            <w:r>
              <w:rPr>
                <w:spacing w:val="-4"/>
                <w:sz w:val="24"/>
              </w:rPr>
              <w:t>desk)</w:t>
            </w:r>
          </w:p>
        </w:tc>
        <w:tc>
          <w:tcPr>
            <w:tcW w:w="852" w:type="dxa"/>
          </w:tcPr>
          <w:p w:rsidR="00125765" w:rsidRDefault="00141D24">
            <w:pPr>
              <w:pStyle w:val="TableParagraph"/>
              <w:spacing w:line="274" w:lineRule="exact"/>
              <w:ind w:left="108"/>
              <w:rPr>
                <w:b/>
                <w:sz w:val="24"/>
              </w:rPr>
            </w:pPr>
            <w:r>
              <w:rPr>
                <w:b/>
                <w:spacing w:val="-4"/>
                <w:sz w:val="24"/>
              </w:rPr>
              <w:t>2.75</w:t>
            </w:r>
          </w:p>
        </w:tc>
        <w:tc>
          <w:tcPr>
            <w:tcW w:w="726" w:type="dxa"/>
          </w:tcPr>
          <w:p w:rsidR="00125765" w:rsidRDefault="00141D24">
            <w:pPr>
              <w:pStyle w:val="TableParagraph"/>
              <w:spacing w:line="274" w:lineRule="exact"/>
              <w:ind w:left="111" w:right="106"/>
              <w:jc w:val="center"/>
              <w:rPr>
                <w:b/>
                <w:sz w:val="24"/>
              </w:rPr>
            </w:pPr>
            <w:r>
              <w:rPr>
                <w:b/>
                <w:spacing w:val="-4"/>
                <w:sz w:val="24"/>
              </w:rPr>
              <w:t>0.75</w:t>
            </w:r>
          </w:p>
        </w:tc>
        <w:tc>
          <w:tcPr>
            <w:tcW w:w="1844" w:type="dxa"/>
          </w:tcPr>
          <w:p w:rsidR="00125765" w:rsidRDefault="00141D24">
            <w:pPr>
              <w:pStyle w:val="TableParagraph"/>
              <w:spacing w:line="270" w:lineRule="exact"/>
              <w:ind w:left="149"/>
              <w:rPr>
                <w:sz w:val="24"/>
              </w:rPr>
            </w:pPr>
            <w:r>
              <w:rPr>
                <w:spacing w:val="-2"/>
                <w:sz w:val="24"/>
              </w:rPr>
              <w:t>Agree</w:t>
            </w:r>
          </w:p>
        </w:tc>
      </w:tr>
      <w:tr w:rsidR="00125765">
        <w:trPr>
          <w:trHeight w:val="553"/>
        </w:trPr>
        <w:tc>
          <w:tcPr>
            <w:tcW w:w="5411" w:type="dxa"/>
            <w:tcBorders>
              <w:bottom w:val="single" w:sz="12" w:space="0" w:color="000000"/>
            </w:tcBorders>
          </w:tcPr>
          <w:p w:rsidR="00125765" w:rsidRDefault="00141D24">
            <w:pPr>
              <w:pStyle w:val="TableParagraph"/>
              <w:spacing w:line="270" w:lineRule="exact"/>
              <w:ind w:left="117"/>
              <w:rPr>
                <w:sz w:val="24"/>
              </w:rPr>
            </w:pPr>
            <w:r>
              <w:rPr>
                <w:sz w:val="24"/>
              </w:rPr>
              <w:t>22.</w:t>
            </w:r>
            <w:r>
              <w:rPr>
                <w:spacing w:val="70"/>
                <w:sz w:val="24"/>
              </w:rPr>
              <w:t xml:space="preserve"> </w:t>
            </w:r>
            <w:r>
              <w:rPr>
                <w:sz w:val="24"/>
              </w:rPr>
              <w:t>Learners</w:t>
            </w:r>
            <w:r>
              <w:rPr>
                <w:spacing w:val="5"/>
                <w:sz w:val="24"/>
              </w:rPr>
              <w:t xml:space="preserve"> </w:t>
            </w:r>
            <w:r>
              <w:rPr>
                <w:sz w:val="24"/>
              </w:rPr>
              <w:t>need</w:t>
            </w:r>
            <w:r>
              <w:rPr>
                <w:spacing w:val="8"/>
                <w:sz w:val="24"/>
              </w:rPr>
              <w:t xml:space="preserve"> </w:t>
            </w:r>
            <w:r>
              <w:rPr>
                <w:sz w:val="24"/>
              </w:rPr>
              <w:t>to</w:t>
            </w:r>
            <w:r>
              <w:rPr>
                <w:spacing w:val="8"/>
                <w:sz w:val="24"/>
              </w:rPr>
              <w:t xml:space="preserve"> </w:t>
            </w:r>
            <w:r>
              <w:rPr>
                <w:sz w:val="24"/>
              </w:rPr>
              <w:t>compete</w:t>
            </w:r>
            <w:r>
              <w:rPr>
                <w:spacing w:val="6"/>
                <w:sz w:val="24"/>
              </w:rPr>
              <w:t xml:space="preserve"> </w:t>
            </w:r>
            <w:r>
              <w:rPr>
                <w:sz w:val="24"/>
              </w:rPr>
              <w:t>with</w:t>
            </w:r>
            <w:r>
              <w:rPr>
                <w:spacing w:val="3"/>
                <w:sz w:val="24"/>
              </w:rPr>
              <w:t xml:space="preserve"> </w:t>
            </w:r>
            <w:r>
              <w:rPr>
                <w:sz w:val="24"/>
              </w:rPr>
              <w:t>other</w:t>
            </w:r>
            <w:r>
              <w:rPr>
                <w:spacing w:val="9"/>
                <w:sz w:val="24"/>
              </w:rPr>
              <w:t xml:space="preserve"> </w:t>
            </w:r>
            <w:r>
              <w:rPr>
                <w:sz w:val="24"/>
              </w:rPr>
              <w:t>students</w:t>
            </w:r>
            <w:r>
              <w:rPr>
                <w:spacing w:val="1"/>
                <w:sz w:val="24"/>
              </w:rPr>
              <w:t xml:space="preserve"> </w:t>
            </w:r>
            <w:r>
              <w:rPr>
                <w:spacing w:val="-5"/>
                <w:sz w:val="24"/>
              </w:rPr>
              <w:t>for</w:t>
            </w:r>
          </w:p>
          <w:p w:rsidR="00125765" w:rsidRDefault="00141D24">
            <w:pPr>
              <w:pStyle w:val="TableParagraph"/>
              <w:spacing w:before="2" w:line="261" w:lineRule="exact"/>
              <w:ind w:left="117"/>
              <w:rPr>
                <w:sz w:val="24"/>
              </w:rPr>
            </w:pPr>
            <w:r>
              <w:rPr>
                <w:sz w:val="24"/>
              </w:rPr>
              <w:t>the</w:t>
            </w:r>
            <w:r>
              <w:rPr>
                <w:spacing w:val="-5"/>
                <w:sz w:val="24"/>
              </w:rPr>
              <w:t xml:space="preserve"> </w:t>
            </w:r>
            <w:r>
              <w:rPr>
                <w:sz w:val="24"/>
              </w:rPr>
              <w:t>teacher’s</w:t>
            </w:r>
            <w:r>
              <w:rPr>
                <w:spacing w:val="-2"/>
                <w:sz w:val="24"/>
              </w:rPr>
              <w:t xml:space="preserve"> attention</w:t>
            </w:r>
          </w:p>
        </w:tc>
        <w:tc>
          <w:tcPr>
            <w:tcW w:w="852" w:type="dxa"/>
            <w:tcBorders>
              <w:bottom w:val="single" w:sz="12" w:space="0" w:color="000000"/>
            </w:tcBorders>
          </w:tcPr>
          <w:p w:rsidR="00125765" w:rsidRDefault="00141D24">
            <w:pPr>
              <w:pStyle w:val="TableParagraph"/>
              <w:spacing w:line="274" w:lineRule="exact"/>
              <w:ind w:left="108"/>
              <w:rPr>
                <w:b/>
                <w:sz w:val="24"/>
              </w:rPr>
            </w:pPr>
            <w:r>
              <w:rPr>
                <w:b/>
                <w:spacing w:val="-4"/>
                <w:sz w:val="24"/>
              </w:rPr>
              <w:t>2.72</w:t>
            </w:r>
          </w:p>
        </w:tc>
        <w:tc>
          <w:tcPr>
            <w:tcW w:w="726" w:type="dxa"/>
            <w:tcBorders>
              <w:bottom w:val="single" w:sz="12" w:space="0" w:color="000000"/>
            </w:tcBorders>
          </w:tcPr>
          <w:p w:rsidR="00125765" w:rsidRDefault="00141D24">
            <w:pPr>
              <w:pStyle w:val="TableParagraph"/>
              <w:spacing w:line="274" w:lineRule="exact"/>
              <w:ind w:left="111" w:right="106"/>
              <w:jc w:val="center"/>
              <w:rPr>
                <w:b/>
                <w:sz w:val="24"/>
              </w:rPr>
            </w:pPr>
            <w:r>
              <w:rPr>
                <w:b/>
                <w:spacing w:val="-4"/>
                <w:sz w:val="24"/>
              </w:rPr>
              <w:t>0.85</w:t>
            </w:r>
          </w:p>
        </w:tc>
        <w:tc>
          <w:tcPr>
            <w:tcW w:w="1844" w:type="dxa"/>
            <w:tcBorders>
              <w:bottom w:val="single" w:sz="12" w:space="0" w:color="000000"/>
            </w:tcBorders>
          </w:tcPr>
          <w:p w:rsidR="00125765" w:rsidRDefault="00141D24">
            <w:pPr>
              <w:pStyle w:val="TableParagraph"/>
              <w:spacing w:line="270" w:lineRule="exact"/>
              <w:ind w:left="149"/>
              <w:rPr>
                <w:sz w:val="24"/>
              </w:rPr>
            </w:pPr>
            <w:r>
              <w:rPr>
                <w:spacing w:val="-2"/>
                <w:sz w:val="24"/>
              </w:rPr>
              <w:t>Agree</w:t>
            </w:r>
          </w:p>
        </w:tc>
      </w:tr>
      <w:tr w:rsidR="00125765">
        <w:trPr>
          <w:trHeight w:val="277"/>
        </w:trPr>
        <w:tc>
          <w:tcPr>
            <w:tcW w:w="5411" w:type="dxa"/>
            <w:tcBorders>
              <w:top w:val="single" w:sz="12" w:space="0" w:color="000000"/>
              <w:bottom w:val="single" w:sz="12" w:space="0" w:color="000000"/>
            </w:tcBorders>
          </w:tcPr>
          <w:p w:rsidR="00125765" w:rsidRDefault="00141D24">
            <w:pPr>
              <w:pStyle w:val="TableParagraph"/>
              <w:spacing w:line="257" w:lineRule="exact"/>
              <w:ind w:left="117"/>
              <w:rPr>
                <w:b/>
                <w:sz w:val="24"/>
              </w:rPr>
            </w:pPr>
            <w:r>
              <w:rPr>
                <w:b/>
                <w:sz w:val="24"/>
              </w:rPr>
              <w:t>Overall</w:t>
            </w:r>
            <w:r>
              <w:rPr>
                <w:b/>
                <w:spacing w:val="-7"/>
                <w:sz w:val="24"/>
              </w:rPr>
              <w:t xml:space="preserve"> </w:t>
            </w:r>
            <w:r>
              <w:rPr>
                <w:b/>
                <w:spacing w:val="-4"/>
                <w:sz w:val="24"/>
              </w:rPr>
              <w:t>mean</w:t>
            </w:r>
          </w:p>
        </w:tc>
        <w:tc>
          <w:tcPr>
            <w:tcW w:w="852" w:type="dxa"/>
            <w:tcBorders>
              <w:top w:val="single" w:sz="12" w:space="0" w:color="000000"/>
              <w:bottom w:val="single" w:sz="12" w:space="0" w:color="000000"/>
            </w:tcBorders>
          </w:tcPr>
          <w:p w:rsidR="00125765" w:rsidRDefault="00141D24">
            <w:pPr>
              <w:pStyle w:val="TableParagraph"/>
              <w:spacing w:line="257" w:lineRule="exact"/>
              <w:ind w:left="108"/>
              <w:rPr>
                <w:b/>
                <w:sz w:val="24"/>
              </w:rPr>
            </w:pPr>
            <w:r>
              <w:rPr>
                <w:b/>
                <w:spacing w:val="-4"/>
                <w:sz w:val="24"/>
              </w:rPr>
              <w:t>3.35</w:t>
            </w:r>
          </w:p>
        </w:tc>
        <w:tc>
          <w:tcPr>
            <w:tcW w:w="726" w:type="dxa"/>
            <w:tcBorders>
              <w:top w:val="single" w:sz="12" w:space="0" w:color="000000"/>
              <w:bottom w:val="single" w:sz="12" w:space="0" w:color="000000"/>
            </w:tcBorders>
          </w:tcPr>
          <w:p w:rsidR="00125765" w:rsidRDefault="00141D24">
            <w:pPr>
              <w:pStyle w:val="TableParagraph"/>
              <w:spacing w:line="257" w:lineRule="exact"/>
              <w:ind w:left="111" w:right="106"/>
              <w:jc w:val="center"/>
              <w:rPr>
                <w:b/>
                <w:sz w:val="24"/>
              </w:rPr>
            </w:pPr>
            <w:r>
              <w:rPr>
                <w:b/>
                <w:spacing w:val="-4"/>
                <w:sz w:val="24"/>
              </w:rPr>
              <w:t>0.58</w:t>
            </w:r>
          </w:p>
        </w:tc>
        <w:tc>
          <w:tcPr>
            <w:tcW w:w="1844" w:type="dxa"/>
            <w:tcBorders>
              <w:top w:val="single" w:sz="12" w:space="0" w:color="000000"/>
              <w:bottom w:val="single" w:sz="12" w:space="0" w:color="000000"/>
            </w:tcBorders>
          </w:tcPr>
          <w:p w:rsidR="00125765" w:rsidRDefault="00141D24">
            <w:pPr>
              <w:pStyle w:val="TableParagraph"/>
              <w:spacing w:line="257" w:lineRule="exact"/>
              <w:ind w:left="149"/>
              <w:rPr>
                <w:b/>
                <w:sz w:val="24"/>
              </w:rPr>
            </w:pPr>
            <w:r>
              <w:rPr>
                <w:b/>
                <w:sz w:val="24"/>
              </w:rPr>
              <w:t>Highly</w:t>
            </w:r>
            <w:r>
              <w:rPr>
                <w:b/>
                <w:spacing w:val="-5"/>
                <w:sz w:val="24"/>
              </w:rPr>
              <w:t xml:space="preserve"> </w:t>
            </w:r>
            <w:r>
              <w:rPr>
                <w:b/>
                <w:spacing w:val="-2"/>
                <w:sz w:val="24"/>
              </w:rPr>
              <w:t>Positive</w:t>
            </w:r>
          </w:p>
        </w:tc>
      </w:tr>
    </w:tbl>
    <w:p w:rsidR="00125765" w:rsidRDefault="00125765">
      <w:pPr>
        <w:pStyle w:val="BodyText"/>
        <w:spacing w:before="23"/>
        <w:jc w:val="left"/>
      </w:pPr>
    </w:p>
    <w:p w:rsidR="00125765" w:rsidRDefault="00141D24">
      <w:pPr>
        <w:pStyle w:val="BodyText"/>
        <w:ind w:left="322" w:right="38"/>
      </w:pPr>
      <w:r>
        <w:t>The obtained Standard deviation of 0.22, pertains to be relatively low, which means that the respondents share similar views regarding the importance of face-to-face classes in child’s learning. However, the indicator who got</w:t>
      </w:r>
      <w:r>
        <w:rPr>
          <w:spacing w:val="-2"/>
        </w:rPr>
        <w:t xml:space="preserve"> </w:t>
      </w:r>
      <w:r>
        <w:t>the lowest mean is about learn</w:t>
      </w:r>
      <w:r>
        <w:t>ers having to compete</w:t>
      </w:r>
      <w:r>
        <w:rPr>
          <w:spacing w:val="-3"/>
        </w:rPr>
        <w:t xml:space="preserve"> </w:t>
      </w:r>
      <w:r>
        <w:t>themselves with</w:t>
      </w:r>
      <w:r>
        <w:rPr>
          <w:spacing w:val="-2"/>
        </w:rPr>
        <w:t xml:space="preserve"> </w:t>
      </w:r>
      <w:r>
        <w:t>others</w:t>
      </w:r>
      <w:r>
        <w:rPr>
          <w:spacing w:val="-5"/>
        </w:rPr>
        <w:t xml:space="preserve"> </w:t>
      </w:r>
      <w:r>
        <w:t>to catch</w:t>
      </w:r>
      <w:r>
        <w:rPr>
          <w:spacing w:val="-2"/>
        </w:rPr>
        <w:t xml:space="preserve"> </w:t>
      </w:r>
      <w:r>
        <w:t>the</w:t>
      </w:r>
      <w:r>
        <w:rPr>
          <w:spacing w:val="-3"/>
        </w:rPr>
        <w:t xml:space="preserve"> </w:t>
      </w:r>
      <w:r>
        <w:t xml:space="preserve">teacher’s attention with the lowest mean of 2.72, although a lot still agree to this. The acquired standard deviation of 0.85 is moderately varied, suggesting that teachers exhibit some differences </w:t>
      </w:r>
      <w:r>
        <w:t>in perception.</w:t>
      </w:r>
    </w:p>
    <w:p w:rsidR="00125765" w:rsidRDefault="00125765">
      <w:pPr>
        <w:pStyle w:val="BodyText"/>
        <w:spacing w:before="1"/>
        <w:jc w:val="left"/>
      </w:pPr>
    </w:p>
    <w:p w:rsidR="00125765" w:rsidRDefault="00141D24">
      <w:pPr>
        <w:pStyle w:val="BodyText"/>
        <w:ind w:left="322" w:right="46"/>
      </w:pPr>
      <w:r>
        <w:t>Overall, the findings</w:t>
      </w:r>
      <w:r>
        <w:rPr>
          <w:spacing w:val="-3"/>
        </w:rPr>
        <w:t xml:space="preserve"> </w:t>
      </w:r>
      <w:r>
        <w:t>show</w:t>
      </w:r>
      <w:r>
        <w:rPr>
          <w:spacing w:val="-2"/>
        </w:rPr>
        <w:t xml:space="preserve"> </w:t>
      </w:r>
      <w:r>
        <w:t>that most</w:t>
      </w:r>
      <w:r>
        <w:rPr>
          <w:spacing w:val="-1"/>
        </w:rPr>
        <w:t xml:space="preserve"> </w:t>
      </w:r>
      <w:r>
        <w:t>of</w:t>
      </w:r>
      <w:r>
        <w:rPr>
          <w:spacing w:val="-9"/>
        </w:rPr>
        <w:t xml:space="preserve"> </w:t>
      </w:r>
      <w:r>
        <w:t>the indicators</w:t>
      </w:r>
      <w:r>
        <w:rPr>
          <w:spacing w:val="-3"/>
        </w:rPr>
        <w:t xml:space="preserve"> </w:t>
      </w:r>
      <w:r>
        <w:t>are</w:t>
      </w:r>
      <w:r>
        <w:rPr>
          <w:spacing w:val="-2"/>
        </w:rPr>
        <w:t xml:space="preserve"> </w:t>
      </w:r>
      <w:r>
        <w:t>interpreted</w:t>
      </w:r>
      <w:r>
        <w:rPr>
          <w:spacing w:val="-1"/>
        </w:rPr>
        <w:t xml:space="preserve"> </w:t>
      </w:r>
      <w:r>
        <w:t>as</w:t>
      </w:r>
      <w:r>
        <w:rPr>
          <w:spacing w:val="-3"/>
        </w:rPr>
        <w:t xml:space="preserve"> </w:t>
      </w:r>
      <w:r>
        <w:t>strongly</w:t>
      </w:r>
      <w:r>
        <w:rPr>
          <w:spacing w:val="-6"/>
        </w:rPr>
        <w:t xml:space="preserve"> </w:t>
      </w:r>
      <w:r>
        <w:t>agree, which</w:t>
      </w:r>
      <w:r>
        <w:rPr>
          <w:spacing w:val="-6"/>
        </w:rPr>
        <w:t xml:space="preserve"> </w:t>
      </w:r>
      <w:r>
        <w:t>pertains</w:t>
      </w:r>
      <w:r>
        <w:rPr>
          <w:spacing w:val="-3"/>
        </w:rPr>
        <w:t xml:space="preserve"> </w:t>
      </w:r>
      <w:r>
        <w:t>that a</w:t>
      </w:r>
      <w:r>
        <w:rPr>
          <w:spacing w:val="-2"/>
        </w:rPr>
        <w:t xml:space="preserve"> </w:t>
      </w:r>
      <w:r>
        <w:t>lot of grade level teachers more than just agreed to the statements. Thus, it gained an overall mean of 3.35 which then</w:t>
      </w:r>
      <w:r>
        <w:rPr>
          <w:spacing w:val="38"/>
        </w:rPr>
        <w:t xml:space="preserve"> </w:t>
      </w:r>
      <w:r>
        <w:t>interpreted</w:t>
      </w:r>
      <w:r>
        <w:rPr>
          <w:spacing w:val="40"/>
        </w:rPr>
        <w:t xml:space="preserve"> </w:t>
      </w:r>
      <w:r>
        <w:t>as</w:t>
      </w:r>
      <w:r>
        <w:rPr>
          <w:spacing w:val="39"/>
        </w:rPr>
        <w:t xml:space="preserve"> </w:t>
      </w:r>
      <w:r>
        <w:t>highly</w:t>
      </w:r>
      <w:r>
        <w:rPr>
          <w:spacing w:val="31"/>
        </w:rPr>
        <w:t xml:space="preserve"> </w:t>
      </w:r>
      <w:r>
        <w:t>positive.</w:t>
      </w:r>
      <w:r>
        <w:rPr>
          <w:spacing w:val="43"/>
        </w:rPr>
        <w:t xml:space="preserve"> </w:t>
      </w:r>
      <w:r>
        <w:t>This</w:t>
      </w:r>
      <w:r>
        <w:rPr>
          <w:spacing w:val="43"/>
        </w:rPr>
        <w:t xml:space="preserve"> </w:t>
      </w:r>
      <w:r>
        <w:t>means</w:t>
      </w:r>
      <w:r>
        <w:rPr>
          <w:spacing w:val="50"/>
        </w:rPr>
        <w:t xml:space="preserve"> </w:t>
      </w:r>
      <w:r>
        <w:t>that</w:t>
      </w:r>
      <w:r>
        <w:rPr>
          <w:spacing w:val="45"/>
        </w:rPr>
        <w:t xml:space="preserve"> </w:t>
      </w:r>
      <w:r>
        <w:t>learners</w:t>
      </w:r>
      <w:r>
        <w:rPr>
          <w:spacing w:val="38"/>
        </w:rPr>
        <w:t xml:space="preserve"> </w:t>
      </w:r>
      <w:r>
        <w:t>show</w:t>
      </w:r>
      <w:r>
        <w:rPr>
          <w:spacing w:val="40"/>
        </w:rPr>
        <w:t xml:space="preserve"> </w:t>
      </w:r>
      <w:r>
        <w:t>positive</w:t>
      </w:r>
      <w:r>
        <w:rPr>
          <w:spacing w:val="39"/>
        </w:rPr>
        <w:t xml:space="preserve"> </w:t>
      </w:r>
      <w:r>
        <w:t>engagement,</w:t>
      </w:r>
      <w:r>
        <w:rPr>
          <w:spacing w:val="42"/>
        </w:rPr>
        <w:t xml:space="preserve"> </w:t>
      </w:r>
      <w:r>
        <w:t>participation,</w:t>
      </w:r>
      <w:r>
        <w:rPr>
          <w:spacing w:val="43"/>
        </w:rPr>
        <w:t xml:space="preserve"> </w:t>
      </w:r>
      <w:r>
        <w:rPr>
          <w:spacing w:val="-5"/>
        </w:rPr>
        <w:t>and</w:t>
      </w:r>
    </w:p>
    <w:p w:rsidR="00125765" w:rsidRDefault="00125765">
      <w:pPr>
        <w:pStyle w:val="BodyText"/>
        <w:sectPr w:rsidR="00125765">
          <w:pgSz w:w="11910" w:h="16840"/>
          <w:pgMar w:top="1060" w:right="566" w:bottom="280" w:left="283" w:header="720" w:footer="720" w:gutter="0"/>
          <w:cols w:space="720"/>
        </w:sectPr>
      </w:pPr>
    </w:p>
    <w:p w:rsidR="00125765" w:rsidRDefault="00141D24">
      <w:pPr>
        <w:pStyle w:val="BodyText"/>
        <w:spacing w:before="75" w:line="237" w:lineRule="auto"/>
        <w:ind w:left="322" w:right="50"/>
      </w:pPr>
      <w:r>
        <w:lastRenderedPageBreak/>
        <w:t>attitudes</w:t>
      </w:r>
      <w:r>
        <w:rPr>
          <w:spacing w:val="-15"/>
        </w:rPr>
        <w:t xml:space="preserve"> </w:t>
      </w:r>
      <w:r>
        <w:t>toward</w:t>
      </w:r>
      <w:r>
        <w:rPr>
          <w:spacing w:val="-15"/>
        </w:rPr>
        <w:t xml:space="preserve"> </w:t>
      </w:r>
      <w:r>
        <w:t>their</w:t>
      </w:r>
      <w:r>
        <w:rPr>
          <w:spacing w:val="-9"/>
        </w:rPr>
        <w:t xml:space="preserve"> </w:t>
      </w:r>
      <w:r>
        <w:t>learning</w:t>
      </w:r>
      <w:r>
        <w:rPr>
          <w:spacing w:val="-12"/>
        </w:rPr>
        <w:t xml:space="preserve"> </w:t>
      </w:r>
      <w:r>
        <w:t>environment.</w:t>
      </w:r>
      <w:r>
        <w:rPr>
          <w:spacing w:val="-10"/>
        </w:rPr>
        <w:t xml:space="preserve"> </w:t>
      </w:r>
      <w:r>
        <w:t>The</w:t>
      </w:r>
      <w:r>
        <w:rPr>
          <w:spacing w:val="-13"/>
        </w:rPr>
        <w:t xml:space="preserve"> </w:t>
      </w:r>
      <w:r>
        <w:t>procured</w:t>
      </w:r>
      <w:r>
        <w:rPr>
          <w:spacing w:val="-12"/>
        </w:rPr>
        <w:t xml:space="preserve"> </w:t>
      </w:r>
      <w:r>
        <w:t>standard</w:t>
      </w:r>
      <w:r>
        <w:rPr>
          <w:spacing w:val="-12"/>
        </w:rPr>
        <w:t xml:space="preserve"> </w:t>
      </w:r>
      <w:r>
        <w:t>deviation</w:t>
      </w:r>
      <w:r>
        <w:rPr>
          <w:spacing w:val="-15"/>
        </w:rPr>
        <w:t xml:space="preserve"> </w:t>
      </w:r>
      <w:r>
        <w:t>of</w:t>
      </w:r>
      <w:r>
        <w:rPr>
          <w:spacing w:val="-15"/>
        </w:rPr>
        <w:t xml:space="preserve"> </w:t>
      </w:r>
      <w:r>
        <w:t>0.58</w:t>
      </w:r>
      <w:r>
        <w:rPr>
          <w:spacing w:val="-8"/>
        </w:rPr>
        <w:t xml:space="preserve"> </w:t>
      </w:r>
      <w:r>
        <w:t>is</w:t>
      </w:r>
      <w:r>
        <w:rPr>
          <w:spacing w:val="-14"/>
        </w:rPr>
        <w:t xml:space="preserve"> </w:t>
      </w:r>
      <w:r>
        <w:t>relatively</w:t>
      </w:r>
      <w:r>
        <w:rPr>
          <w:spacing w:val="-11"/>
        </w:rPr>
        <w:t xml:space="preserve"> </w:t>
      </w:r>
      <w:r>
        <w:t>low,</w:t>
      </w:r>
      <w:r>
        <w:rPr>
          <w:spacing w:val="-10"/>
        </w:rPr>
        <w:t xml:space="preserve"> </w:t>
      </w:r>
      <w:r>
        <w:t>indicating that respondents generally share similar views regarding learners’ classroom behaviors showed in class.</w:t>
      </w:r>
    </w:p>
    <w:p w:rsidR="00125765" w:rsidRDefault="00125765">
      <w:pPr>
        <w:pStyle w:val="BodyText"/>
        <w:spacing w:before="1"/>
        <w:jc w:val="left"/>
      </w:pPr>
    </w:p>
    <w:p w:rsidR="00125765" w:rsidRDefault="00141D24">
      <w:pPr>
        <w:pStyle w:val="BodyText"/>
        <w:ind w:left="322" w:right="38"/>
      </w:pPr>
      <w:r>
        <w:t>The above statement supports the study of Thiel, et.al (2023) which states that, classroom order is vital for a smooth teaching and learning</w:t>
      </w:r>
      <w:r>
        <w:t>. While students demonstrate strong collaborative and teacher-guided learning behaviors, there is a need to enhance their independent learning skills and diversify instructional strategies to further</w:t>
      </w:r>
      <w:r>
        <w:rPr>
          <w:spacing w:val="-5"/>
        </w:rPr>
        <w:t xml:space="preserve"> </w:t>
      </w:r>
      <w:r>
        <w:t>strengthen</w:t>
      </w:r>
      <w:r>
        <w:rPr>
          <w:spacing w:val="-11"/>
        </w:rPr>
        <w:t xml:space="preserve"> </w:t>
      </w:r>
      <w:r>
        <w:t>their</w:t>
      </w:r>
      <w:r>
        <w:rPr>
          <w:spacing w:val="-5"/>
        </w:rPr>
        <w:t xml:space="preserve"> </w:t>
      </w:r>
      <w:r>
        <w:t>academic</w:t>
      </w:r>
      <w:r>
        <w:rPr>
          <w:spacing w:val="-3"/>
        </w:rPr>
        <w:t xml:space="preserve"> </w:t>
      </w:r>
      <w:r>
        <w:t>engagement</w:t>
      </w:r>
      <w:r>
        <w:rPr>
          <w:spacing w:val="-2"/>
        </w:rPr>
        <w:t xml:space="preserve"> </w:t>
      </w:r>
      <w:r>
        <w:t>and</w:t>
      </w:r>
      <w:r>
        <w:rPr>
          <w:spacing w:val="-2"/>
        </w:rPr>
        <w:t xml:space="preserve"> </w:t>
      </w:r>
      <w:r>
        <w:t>autonomy.</w:t>
      </w:r>
      <w:r>
        <w:rPr>
          <w:spacing w:val="-5"/>
        </w:rPr>
        <w:t xml:space="preserve"> </w:t>
      </w:r>
      <w:r>
        <w:t>In</w:t>
      </w:r>
      <w:r>
        <w:rPr>
          <w:spacing w:val="-11"/>
        </w:rPr>
        <w:t xml:space="preserve"> </w:t>
      </w:r>
      <w:r>
        <w:t>ad</w:t>
      </w:r>
      <w:r>
        <w:t>dition,</w:t>
      </w:r>
      <w:r>
        <w:rPr>
          <w:spacing w:val="-5"/>
        </w:rPr>
        <w:t xml:space="preserve"> </w:t>
      </w:r>
      <w:r>
        <w:t>this</w:t>
      </w:r>
      <w:r>
        <w:rPr>
          <w:spacing w:val="-4"/>
        </w:rPr>
        <w:t xml:space="preserve"> </w:t>
      </w:r>
      <w:r>
        <w:t>is</w:t>
      </w:r>
      <w:r>
        <w:rPr>
          <w:spacing w:val="-8"/>
        </w:rPr>
        <w:t xml:space="preserve"> </w:t>
      </w:r>
      <w:r>
        <w:t>also</w:t>
      </w:r>
      <w:r>
        <w:rPr>
          <w:spacing w:val="-2"/>
        </w:rPr>
        <w:t xml:space="preserve"> </w:t>
      </w:r>
      <w:r>
        <w:t>supported</w:t>
      </w:r>
      <w:r>
        <w:rPr>
          <w:spacing w:val="-6"/>
        </w:rPr>
        <w:t xml:space="preserve"> </w:t>
      </w:r>
      <w:r>
        <w:t>in</w:t>
      </w:r>
      <w:r>
        <w:rPr>
          <w:spacing w:val="-11"/>
        </w:rPr>
        <w:t xml:space="preserve"> </w:t>
      </w:r>
      <w:r>
        <w:t>Teacher</w:t>
      </w:r>
      <w:r>
        <w:rPr>
          <w:spacing w:val="-5"/>
        </w:rPr>
        <w:t xml:space="preserve"> </w:t>
      </w:r>
      <w:r>
        <w:t>Self-Efficacy</w:t>
      </w:r>
      <w:r>
        <w:rPr>
          <w:spacing w:val="-6"/>
        </w:rPr>
        <w:t xml:space="preserve"> </w:t>
      </w:r>
      <w:r>
        <w:t>(TSE) which it was</w:t>
      </w:r>
      <w:r>
        <w:rPr>
          <w:spacing w:val="-3"/>
        </w:rPr>
        <w:t xml:space="preserve"> </w:t>
      </w:r>
      <w:r>
        <w:t>also stated in</w:t>
      </w:r>
      <w:r>
        <w:rPr>
          <w:spacing w:val="-6"/>
        </w:rPr>
        <w:t xml:space="preserve"> </w:t>
      </w:r>
      <w:r>
        <w:t>Bandura’s</w:t>
      </w:r>
      <w:r>
        <w:rPr>
          <w:spacing w:val="-4"/>
        </w:rPr>
        <w:t xml:space="preserve"> </w:t>
      </w:r>
      <w:r>
        <w:t>Social</w:t>
      </w:r>
      <w:r>
        <w:rPr>
          <w:spacing w:val="-6"/>
        </w:rPr>
        <w:t xml:space="preserve"> </w:t>
      </w:r>
      <w:r>
        <w:t>Cognitive</w:t>
      </w:r>
      <w:r>
        <w:rPr>
          <w:spacing w:val="-2"/>
        </w:rPr>
        <w:t xml:space="preserve"> </w:t>
      </w:r>
      <w:r>
        <w:t>Theory</w:t>
      </w:r>
      <w:r>
        <w:rPr>
          <w:spacing w:val="-11"/>
        </w:rPr>
        <w:t xml:space="preserve"> </w:t>
      </w:r>
      <w:r>
        <w:t>that defines, even</w:t>
      </w:r>
      <w:r>
        <w:rPr>
          <w:spacing w:val="-1"/>
        </w:rPr>
        <w:t xml:space="preserve"> </w:t>
      </w:r>
      <w:r>
        <w:t>in</w:t>
      </w:r>
      <w:r>
        <w:rPr>
          <w:spacing w:val="-1"/>
        </w:rPr>
        <w:t xml:space="preserve"> </w:t>
      </w:r>
      <w:r>
        <w:t>challenging situations</w:t>
      </w:r>
      <w:r>
        <w:rPr>
          <w:spacing w:val="-15"/>
        </w:rPr>
        <w:t xml:space="preserve"> </w:t>
      </w:r>
      <w:r>
        <w:t>teachers</w:t>
      </w:r>
      <w:r>
        <w:rPr>
          <w:spacing w:val="-15"/>
        </w:rPr>
        <w:t xml:space="preserve"> </w:t>
      </w:r>
      <w:r>
        <w:t>believe</w:t>
      </w:r>
      <w:r>
        <w:rPr>
          <w:spacing w:val="-15"/>
        </w:rPr>
        <w:t xml:space="preserve"> </w:t>
      </w:r>
      <w:r>
        <w:t>that</w:t>
      </w:r>
      <w:r>
        <w:rPr>
          <w:spacing w:val="-15"/>
        </w:rPr>
        <w:t xml:space="preserve"> </w:t>
      </w:r>
      <w:r>
        <w:t>they</w:t>
      </w:r>
      <w:r>
        <w:rPr>
          <w:spacing w:val="-15"/>
        </w:rPr>
        <w:t xml:space="preserve"> </w:t>
      </w:r>
      <w:r>
        <w:t>are</w:t>
      </w:r>
      <w:r>
        <w:rPr>
          <w:spacing w:val="-13"/>
        </w:rPr>
        <w:t xml:space="preserve"> </w:t>
      </w:r>
      <w:r>
        <w:t>capable</w:t>
      </w:r>
      <w:r>
        <w:rPr>
          <w:spacing w:val="-13"/>
        </w:rPr>
        <w:t xml:space="preserve"> </w:t>
      </w:r>
      <w:r>
        <w:t>of</w:t>
      </w:r>
      <w:r>
        <w:rPr>
          <w:spacing w:val="-15"/>
        </w:rPr>
        <w:t xml:space="preserve"> </w:t>
      </w:r>
      <w:r>
        <w:t>organizing</w:t>
      </w:r>
      <w:r>
        <w:rPr>
          <w:spacing w:val="-12"/>
        </w:rPr>
        <w:t xml:space="preserve"> </w:t>
      </w:r>
      <w:r>
        <w:t>and</w:t>
      </w:r>
      <w:r>
        <w:rPr>
          <w:spacing w:val="-12"/>
        </w:rPr>
        <w:t xml:space="preserve"> </w:t>
      </w:r>
      <w:r>
        <w:t>executing</w:t>
      </w:r>
      <w:r>
        <w:rPr>
          <w:spacing w:val="-12"/>
        </w:rPr>
        <w:t xml:space="preserve"> </w:t>
      </w:r>
      <w:r>
        <w:t>an</w:t>
      </w:r>
      <w:r>
        <w:rPr>
          <w:spacing w:val="-7"/>
        </w:rPr>
        <w:t xml:space="preserve"> </w:t>
      </w:r>
      <w:r>
        <w:t>action</w:t>
      </w:r>
      <w:r>
        <w:rPr>
          <w:spacing w:val="-15"/>
        </w:rPr>
        <w:t xml:space="preserve"> </w:t>
      </w:r>
      <w:r>
        <w:t>that</w:t>
      </w:r>
      <w:r>
        <w:rPr>
          <w:spacing w:val="-7"/>
        </w:rPr>
        <w:t xml:space="preserve"> </w:t>
      </w:r>
      <w:r>
        <w:t>will</w:t>
      </w:r>
      <w:r>
        <w:rPr>
          <w:spacing w:val="-15"/>
        </w:rPr>
        <w:t xml:space="preserve"> </w:t>
      </w:r>
      <w:r>
        <w:t>influence</w:t>
      </w:r>
      <w:r>
        <w:rPr>
          <w:spacing w:val="-8"/>
        </w:rPr>
        <w:t xml:space="preserve"> </w:t>
      </w:r>
      <w:r>
        <w:t>learners to engage.</w:t>
      </w:r>
    </w:p>
    <w:p w:rsidR="00125765" w:rsidRDefault="00125765">
      <w:pPr>
        <w:pStyle w:val="BodyText"/>
        <w:spacing w:before="5"/>
        <w:jc w:val="left"/>
      </w:pPr>
    </w:p>
    <w:p w:rsidR="00125765" w:rsidRDefault="00141D24">
      <w:pPr>
        <w:pStyle w:val="Heading2"/>
        <w:spacing w:before="1"/>
        <w:jc w:val="both"/>
      </w:pPr>
      <w:r>
        <w:t>Table</w:t>
      </w:r>
      <w:r>
        <w:rPr>
          <w:spacing w:val="-1"/>
        </w:rPr>
        <w:t xml:space="preserve"> </w:t>
      </w:r>
      <w:r>
        <w:t>2:</w:t>
      </w:r>
      <w:r>
        <w:rPr>
          <w:spacing w:val="2"/>
        </w:rPr>
        <w:t xml:space="preserve"> </w:t>
      </w:r>
      <w:r>
        <w:t>Level</w:t>
      </w:r>
      <w:r>
        <w:rPr>
          <w:spacing w:val="-5"/>
        </w:rPr>
        <w:t xml:space="preserve"> </w:t>
      </w:r>
      <w:r>
        <w:t>of</w:t>
      </w:r>
      <w:r>
        <w:rPr>
          <w:spacing w:val="-2"/>
        </w:rPr>
        <w:t xml:space="preserve"> Stress</w:t>
      </w:r>
    </w:p>
    <w:p w:rsidR="00125765" w:rsidRDefault="00141D24">
      <w:pPr>
        <w:pStyle w:val="BodyText"/>
        <w:spacing w:before="271"/>
        <w:ind w:left="322" w:right="38"/>
      </w:pPr>
      <w:r>
        <w:t>To determine the level of stress experienced by teachers in managing classroom behavioral problems, Table 2 presents the level of stress experienced by one hundred two (102) teachers in managing classroom behavioral problems and summarizes the self-reporte</w:t>
      </w:r>
      <w:r>
        <w:t>d stress levels over the past month. Also, the table shows the mean scores, standard deviations, and corresponding descriptive interpretations.</w:t>
      </w:r>
    </w:p>
    <w:p w:rsidR="00125765" w:rsidRDefault="00125765">
      <w:pPr>
        <w:pStyle w:val="BodyText"/>
        <w:spacing w:before="57"/>
        <w:jc w:val="left"/>
        <w:rPr>
          <w:sz w:val="20"/>
        </w:rPr>
      </w:pPr>
    </w:p>
    <w:tbl>
      <w:tblPr>
        <w:tblW w:w="0" w:type="auto"/>
        <w:tblInd w:w="324" w:type="dxa"/>
        <w:tblLayout w:type="fixed"/>
        <w:tblCellMar>
          <w:left w:w="0" w:type="dxa"/>
          <w:right w:w="0" w:type="dxa"/>
        </w:tblCellMar>
        <w:tblLook w:val="01E0" w:firstRow="1" w:lastRow="1" w:firstColumn="1" w:lastColumn="1" w:noHBand="0" w:noVBand="0"/>
      </w:tblPr>
      <w:tblGrid>
        <w:gridCol w:w="2911"/>
        <w:gridCol w:w="3290"/>
        <w:gridCol w:w="814"/>
        <w:gridCol w:w="689"/>
        <w:gridCol w:w="1752"/>
      </w:tblGrid>
      <w:tr w:rsidR="00125765">
        <w:trPr>
          <w:trHeight w:val="277"/>
        </w:trPr>
        <w:tc>
          <w:tcPr>
            <w:tcW w:w="2911" w:type="dxa"/>
            <w:tcBorders>
              <w:top w:val="single" w:sz="12" w:space="0" w:color="000000"/>
              <w:bottom w:val="single" w:sz="12" w:space="0" w:color="000000"/>
            </w:tcBorders>
          </w:tcPr>
          <w:p w:rsidR="00125765" w:rsidRDefault="00141D24">
            <w:pPr>
              <w:pStyle w:val="TableParagraph"/>
              <w:spacing w:line="258" w:lineRule="exact"/>
              <w:ind w:left="124"/>
              <w:rPr>
                <w:b/>
                <w:sz w:val="24"/>
              </w:rPr>
            </w:pPr>
            <w:r>
              <w:rPr>
                <w:b/>
                <w:spacing w:val="-2"/>
                <w:sz w:val="24"/>
              </w:rPr>
              <w:t>Statement</w:t>
            </w:r>
          </w:p>
        </w:tc>
        <w:tc>
          <w:tcPr>
            <w:tcW w:w="3290" w:type="dxa"/>
            <w:tcBorders>
              <w:top w:val="single" w:sz="12" w:space="0" w:color="000000"/>
              <w:bottom w:val="single" w:sz="12" w:space="0" w:color="000000"/>
            </w:tcBorders>
          </w:tcPr>
          <w:p w:rsidR="00125765" w:rsidRDefault="00125765">
            <w:pPr>
              <w:pStyle w:val="TableParagraph"/>
              <w:rPr>
                <w:sz w:val="20"/>
              </w:rPr>
            </w:pPr>
          </w:p>
        </w:tc>
        <w:tc>
          <w:tcPr>
            <w:tcW w:w="814" w:type="dxa"/>
            <w:tcBorders>
              <w:top w:val="single" w:sz="12" w:space="0" w:color="000000"/>
              <w:bottom w:val="single" w:sz="12" w:space="0" w:color="000000"/>
            </w:tcBorders>
          </w:tcPr>
          <w:p w:rsidR="00125765" w:rsidRDefault="00141D24">
            <w:pPr>
              <w:pStyle w:val="TableParagraph"/>
              <w:spacing w:line="258" w:lineRule="exact"/>
              <w:ind w:left="108"/>
              <w:rPr>
                <w:b/>
                <w:sz w:val="24"/>
              </w:rPr>
            </w:pPr>
            <w:r>
              <w:rPr>
                <w:b/>
                <w:spacing w:val="-4"/>
                <w:sz w:val="24"/>
              </w:rPr>
              <w:t>Mean</w:t>
            </w:r>
          </w:p>
        </w:tc>
        <w:tc>
          <w:tcPr>
            <w:tcW w:w="689" w:type="dxa"/>
            <w:tcBorders>
              <w:top w:val="single" w:sz="12" w:space="0" w:color="000000"/>
              <w:bottom w:val="single" w:sz="12" w:space="0" w:color="000000"/>
            </w:tcBorders>
          </w:tcPr>
          <w:p w:rsidR="00125765" w:rsidRDefault="00141D24">
            <w:pPr>
              <w:pStyle w:val="TableParagraph"/>
              <w:spacing w:line="258" w:lineRule="exact"/>
              <w:ind w:right="136"/>
              <w:jc w:val="center"/>
              <w:rPr>
                <w:b/>
                <w:sz w:val="24"/>
              </w:rPr>
            </w:pPr>
            <w:r>
              <w:rPr>
                <w:b/>
                <w:spacing w:val="-5"/>
                <w:sz w:val="24"/>
              </w:rPr>
              <w:t>SD</w:t>
            </w:r>
          </w:p>
        </w:tc>
        <w:tc>
          <w:tcPr>
            <w:tcW w:w="1752" w:type="dxa"/>
            <w:tcBorders>
              <w:top w:val="single" w:sz="12" w:space="0" w:color="000000"/>
              <w:bottom w:val="single" w:sz="12" w:space="0" w:color="000000"/>
            </w:tcBorders>
          </w:tcPr>
          <w:p w:rsidR="00125765" w:rsidRDefault="00141D24">
            <w:pPr>
              <w:pStyle w:val="TableParagraph"/>
              <w:spacing w:line="258" w:lineRule="exact"/>
              <w:ind w:left="151"/>
              <w:rPr>
                <w:b/>
                <w:sz w:val="24"/>
              </w:rPr>
            </w:pPr>
            <w:r>
              <w:rPr>
                <w:b/>
                <w:spacing w:val="-2"/>
                <w:sz w:val="24"/>
              </w:rPr>
              <w:t>Interpretation</w:t>
            </w:r>
          </w:p>
        </w:tc>
      </w:tr>
      <w:tr w:rsidR="00125765">
        <w:trPr>
          <w:trHeight w:val="547"/>
        </w:trPr>
        <w:tc>
          <w:tcPr>
            <w:tcW w:w="6201" w:type="dxa"/>
            <w:gridSpan w:val="2"/>
            <w:tcBorders>
              <w:top w:val="single" w:sz="12" w:space="0" w:color="000000"/>
            </w:tcBorders>
          </w:tcPr>
          <w:p w:rsidR="00125765" w:rsidRDefault="00141D24">
            <w:pPr>
              <w:pStyle w:val="TableParagraph"/>
              <w:spacing w:line="266" w:lineRule="exact"/>
              <w:ind w:left="124"/>
              <w:rPr>
                <w:sz w:val="24"/>
              </w:rPr>
            </w:pPr>
            <w:r>
              <w:rPr>
                <w:sz w:val="24"/>
              </w:rPr>
              <w:t>1.</w:t>
            </w:r>
            <w:r>
              <w:rPr>
                <w:spacing w:val="-10"/>
                <w:sz w:val="24"/>
              </w:rPr>
              <w:t xml:space="preserve"> </w:t>
            </w:r>
            <w:r>
              <w:rPr>
                <w:sz w:val="24"/>
              </w:rPr>
              <w:t>In</w:t>
            </w:r>
            <w:r>
              <w:rPr>
                <w:spacing w:val="-12"/>
                <w:sz w:val="24"/>
              </w:rPr>
              <w:t xml:space="preserve"> </w:t>
            </w:r>
            <w:r>
              <w:rPr>
                <w:sz w:val="24"/>
              </w:rPr>
              <w:t>the</w:t>
            </w:r>
            <w:r>
              <w:rPr>
                <w:spacing w:val="-8"/>
                <w:sz w:val="24"/>
              </w:rPr>
              <w:t xml:space="preserve"> </w:t>
            </w:r>
            <w:r>
              <w:rPr>
                <w:sz w:val="24"/>
              </w:rPr>
              <w:t>last</w:t>
            </w:r>
            <w:r>
              <w:rPr>
                <w:spacing w:val="-2"/>
                <w:sz w:val="24"/>
              </w:rPr>
              <w:t xml:space="preserve"> </w:t>
            </w:r>
            <w:r>
              <w:rPr>
                <w:sz w:val="24"/>
              </w:rPr>
              <w:t>month,</w:t>
            </w:r>
            <w:r>
              <w:rPr>
                <w:spacing w:val="-5"/>
                <w:sz w:val="24"/>
              </w:rPr>
              <w:t xml:space="preserve"> </w:t>
            </w:r>
            <w:r>
              <w:rPr>
                <w:sz w:val="24"/>
              </w:rPr>
              <w:t>how</w:t>
            </w:r>
            <w:r>
              <w:rPr>
                <w:spacing w:val="-12"/>
                <w:sz w:val="24"/>
              </w:rPr>
              <w:t xml:space="preserve"> </w:t>
            </w:r>
            <w:r>
              <w:rPr>
                <w:sz w:val="24"/>
              </w:rPr>
              <w:t>often</w:t>
            </w:r>
            <w:r>
              <w:rPr>
                <w:spacing w:val="-11"/>
                <w:sz w:val="24"/>
              </w:rPr>
              <w:t xml:space="preserve"> </w:t>
            </w:r>
            <w:r>
              <w:rPr>
                <w:sz w:val="24"/>
              </w:rPr>
              <w:t>have</w:t>
            </w:r>
            <w:r>
              <w:rPr>
                <w:spacing w:val="-4"/>
                <w:sz w:val="24"/>
              </w:rPr>
              <w:t xml:space="preserve"> </w:t>
            </w:r>
            <w:r>
              <w:rPr>
                <w:sz w:val="24"/>
              </w:rPr>
              <w:t>you</w:t>
            </w:r>
            <w:r>
              <w:rPr>
                <w:spacing w:val="-7"/>
                <w:sz w:val="24"/>
              </w:rPr>
              <w:t xml:space="preserve"> </w:t>
            </w:r>
            <w:r>
              <w:rPr>
                <w:sz w:val="24"/>
              </w:rPr>
              <w:t>been</w:t>
            </w:r>
            <w:r>
              <w:rPr>
                <w:spacing w:val="-11"/>
                <w:sz w:val="24"/>
              </w:rPr>
              <w:t xml:space="preserve"> </w:t>
            </w:r>
            <w:r>
              <w:rPr>
                <w:sz w:val="24"/>
              </w:rPr>
              <w:t>upset</w:t>
            </w:r>
            <w:r>
              <w:rPr>
                <w:spacing w:val="-3"/>
                <w:sz w:val="24"/>
              </w:rPr>
              <w:t xml:space="preserve"> </w:t>
            </w:r>
            <w:r>
              <w:rPr>
                <w:sz w:val="24"/>
              </w:rPr>
              <w:t>because</w:t>
            </w:r>
            <w:r>
              <w:rPr>
                <w:spacing w:val="-7"/>
                <w:sz w:val="24"/>
              </w:rPr>
              <w:t xml:space="preserve"> </w:t>
            </w:r>
            <w:r>
              <w:rPr>
                <w:spacing w:val="-5"/>
                <w:sz w:val="24"/>
              </w:rPr>
              <w:t>of</w:t>
            </w:r>
          </w:p>
          <w:p w:rsidR="00125765" w:rsidRDefault="00141D24">
            <w:pPr>
              <w:pStyle w:val="TableParagraph"/>
              <w:spacing w:line="261" w:lineRule="exact"/>
              <w:ind w:left="124"/>
              <w:rPr>
                <w:sz w:val="24"/>
              </w:rPr>
            </w:pPr>
            <w:r>
              <w:rPr>
                <w:sz w:val="24"/>
              </w:rPr>
              <w:t>something</w:t>
            </w:r>
            <w:r>
              <w:rPr>
                <w:spacing w:val="-5"/>
                <w:sz w:val="24"/>
              </w:rPr>
              <w:t xml:space="preserve"> </w:t>
            </w:r>
            <w:r>
              <w:rPr>
                <w:sz w:val="24"/>
              </w:rPr>
              <w:t>that happened</w:t>
            </w:r>
            <w:r>
              <w:rPr>
                <w:spacing w:val="-4"/>
                <w:sz w:val="24"/>
              </w:rPr>
              <w:t xml:space="preserve"> </w:t>
            </w:r>
            <w:r>
              <w:rPr>
                <w:spacing w:val="-2"/>
                <w:sz w:val="24"/>
              </w:rPr>
              <w:t>unexpectedly?</w:t>
            </w:r>
          </w:p>
        </w:tc>
        <w:tc>
          <w:tcPr>
            <w:tcW w:w="814" w:type="dxa"/>
            <w:tcBorders>
              <w:top w:val="single" w:sz="12" w:space="0" w:color="000000"/>
            </w:tcBorders>
          </w:tcPr>
          <w:p w:rsidR="00125765" w:rsidRDefault="00141D24">
            <w:pPr>
              <w:pStyle w:val="TableParagraph"/>
              <w:spacing w:line="272" w:lineRule="exact"/>
              <w:ind w:left="108"/>
              <w:rPr>
                <w:b/>
                <w:sz w:val="24"/>
              </w:rPr>
            </w:pPr>
            <w:r>
              <w:rPr>
                <w:b/>
                <w:spacing w:val="-4"/>
                <w:sz w:val="24"/>
              </w:rPr>
              <w:t>2.34</w:t>
            </w:r>
          </w:p>
        </w:tc>
        <w:tc>
          <w:tcPr>
            <w:tcW w:w="689" w:type="dxa"/>
            <w:tcBorders>
              <w:top w:val="single" w:sz="12" w:space="0" w:color="000000"/>
            </w:tcBorders>
          </w:tcPr>
          <w:p w:rsidR="00125765" w:rsidRDefault="00141D24">
            <w:pPr>
              <w:pStyle w:val="TableParagraph"/>
              <w:spacing w:line="272" w:lineRule="exact"/>
              <w:ind w:right="23"/>
              <w:jc w:val="center"/>
              <w:rPr>
                <w:b/>
                <w:sz w:val="24"/>
              </w:rPr>
            </w:pPr>
            <w:r>
              <w:rPr>
                <w:b/>
                <w:spacing w:val="-4"/>
                <w:sz w:val="24"/>
              </w:rPr>
              <w:t>0.88</w:t>
            </w:r>
          </w:p>
        </w:tc>
        <w:tc>
          <w:tcPr>
            <w:tcW w:w="1752" w:type="dxa"/>
            <w:tcBorders>
              <w:top w:val="single" w:sz="12" w:space="0" w:color="000000"/>
            </w:tcBorders>
          </w:tcPr>
          <w:p w:rsidR="00125765" w:rsidRDefault="00141D24">
            <w:pPr>
              <w:pStyle w:val="TableParagraph"/>
              <w:spacing w:line="267" w:lineRule="exact"/>
              <w:ind w:left="151"/>
              <w:rPr>
                <w:sz w:val="24"/>
              </w:rPr>
            </w:pPr>
            <w:r>
              <w:rPr>
                <w:spacing w:val="-2"/>
                <w:sz w:val="24"/>
              </w:rPr>
              <w:t>Sometimes</w:t>
            </w:r>
          </w:p>
        </w:tc>
      </w:tr>
      <w:tr w:rsidR="00125765">
        <w:trPr>
          <w:trHeight w:val="552"/>
        </w:trPr>
        <w:tc>
          <w:tcPr>
            <w:tcW w:w="6201" w:type="dxa"/>
            <w:gridSpan w:val="2"/>
          </w:tcPr>
          <w:p w:rsidR="00125765" w:rsidRDefault="00141D24">
            <w:pPr>
              <w:pStyle w:val="TableParagraph"/>
              <w:spacing w:line="274" w:lineRule="exact"/>
              <w:ind w:left="124"/>
              <w:rPr>
                <w:sz w:val="24"/>
              </w:rPr>
            </w:pPr>
            <w:r>
              <w:rPr>
                <w:sz w:val="24"/>
              </w:rPr>
              <w:t>2.</w:t>
            </w:r>
            <w:r>
              <w:rPr>
                <w:spacing w:val="40"/>
                <w:sz w:val="24"/>
              </w:rPr>
              <w:t xml:space="preserve"> </w:t>
            </w:r>
            <w:r>
              <w:rPr>
                <w:sz w:val="24"/>
              </w:rPr>
              <w:t>In</w:t>
            </w:r>
            <w:r>
              <w:rPr>
                <w:spacing w:val="29"/>
                <w:sz w:val="24"/>
              </w:rPr>
              <w:t xml:space="preserve"> </w:t>
            </w:r>
            <w:r>
              <w:rPr>
                <w:sz w:val="24"/>
              </w:rPr>
              <w:t>the</w:t>
            </w:r>
            <w:r>
              <w:rPr>
                <w:spacing w:val="40"/>
                <w:sz w:val="24"/>
              </w:rPr>
              <w:t xml:space="preserve"> </w:t>
            </w:r>
            <w:r>
              <w:rPr>
                <w:sz w:val="24"/>
              </w:rPr>
              <w:t>last</w:t>
            </w:r>
            <w:r>
              <w:rPr>
                <w:spacing w:val="40"/>
                <w:sz w:val="24"/>
              </w:rPr>
              <w:t xml:space="preserve"> </w:t>
            </w:r>
            <w:r>
              <w:rPr>
                <w:sz w:val="24"/>
              </w:rPr>
              <w:t>month,</w:t>
            </w:r>
            <w:r>
              <w:rPr>
                <w:spacing w:val="40"/>
                <w:sz w:val="24"/>
              </w:rPr>
              <w:t xml:space="preserve"> </w:t>
            </w:r>
            <w:r>
              <w:rPr>
                <w:sz w:val="24"/>
              </w:rPr>
              <w:t>how</w:t>
            </w:r>
            <w:r>
              <w:rPr>
                <w:spacing w:val="37"/>
                <w:sz w:val="24"/>
              </w:rPr>
              <w:t xml:space="preserve"> </w:t>
            </w:r>
            <w:r>
              <w:rPr>
                <w:sz w:val="24"/>
              </w:rPr>
              <w:t>often</w:t>
            </w:r>
            <w:r>
              <w:rPr>
                <w:spacing w:val="34"/>
                <w:sz w:val="24"/>
              </w:rPr>
              <w:t xml:space="preserve"> </w:t>
            </w:r>
            <w:r>
              <w:rPr>
                <w:sz w:val="24"/>
              </w:rPr>
              <w:t>have</w:t>
            </w:r>
            <w:r>
              <w:rPr>
                <w:spacing w:val="40"/>
                <w:sz w:val="24"/>
              </w:rPr>
              <w:t xml:space="preserve"> </w:t>
            </w:r>
            <w:r>
              <w:rPr>
                <w:sz w:val="24"/>
              </w:rPr>
              <w:t>you</w:t>
            </w:r>
            <w:r>
              <w:rPr>
                <w:spacing w:val="40"/>
                <w:sz w:val="24"/>
              </w:rPr>
              <w:t xml:space="preserve"> </w:t>
            </w:r>
            <w:r>
              <w:rPr>
                <w:sz w:val="24"/>
              </w:rPr>
              <w:t>felt</w:t>
            </w:r>
            <w:r>
              <w:rPr>
                <w:spacing w:val="40"/>
                <w:sz w:val="24"/>
              </w:rPr>
              <w:t xml:space="preserve"> </w:t>
            </w:r>
            <w:r>
              <w:rPr>
                <w:sz w:val="24"/>
              </w:rPr>
              <w:t>nervous</w:t>
            </w:r>
            <w:r>
              <w:rPr>
                <w:spacing w:val="37"/>
                <w:sz w:val="24"/>
              </w:rPr>
              <w:t xml:space="preserve"> </w:t>
            </w:r>
            <w:r>
              <w:rPr>
                <w:sz w:val="24"/>
              </w:rPr>
              <w:t xml:space="preserve">and </w:t>
            </w:r>
            <w:r>
              <w:rPr>
                <w:spacing w:val="-2"/>
                <w:sz w:val="24"/>
              </w:rPr>
              <w:t>stressed?</w:t>
            </w:r>
          </w:p>
        </w:tc>
        <w:tc>
          <w:tcPr>
            <w:tcW w:w="814" w:type="dxa"/>
          </w:tcPr>
          <w:p w:rsidR="00125765" w:rsidRDefault="00141D24">
            <w:pPr>
              <w:pStyle w:val="TableParagraph"/>
              <w:spacing w:before="1"/>
              <w:ind w:left="108"/>
              <w:rPr>
                <w:b/>
                <w:sz w:val="24"/>
              </w:rPr>
            </w:pPr>
            <w:r>
              <w:rPr>
                <w:b/>
                <w:spacing w:val="-4"/>
                <w:sz w:val="24"/>
              </w:rPr>
              <w:t>2.16</w:t>
            </w:r>
          </w:p>
        </w:tc>
        <w:tc>
          <w:tcPr>
            <w:tcW w:w="689" w:type="dxa"/>
          </w:tcPr>
          <w:p w:rsidR="00125765" w:rsidRDefault="00141D24">
            <w:pPr>
              <w:pStyle w:val="TableParagraph"/>
              <w:spacing w:before="1"/>
              <w:ind w:right="23"/>
              <w:jc w:val="center"/>
              <w:rPr>
                <w:b/>
                <w:sz w:val="24"/>
              </w:rPr>
            </w:pPr>
            <w:r>
              <w:rPr>
                <w:b/>
                <w:spacing w:val="-4"/>
                <w:sz w:val="24"/>
              </w:rPr>
              <w:t>1.04</w:t>
            </w:r>
          </w:p>
        </w:tc>
        <w:tc>
          <w:tcPr>
            <w:tcW w:w="1752" w:type="dxa"/>
          </w:tcPr>
          <w:p w:rsidR="00125765" w:rsidRDefault="00141D24">
            <w:pPr>
              <w:pStyle w:val="TableParagraph"/>
              <w:spacing w:line="272" w:lineRule="exact"/>
              <w:ind w:left="151"/>
              <w:rPr>
                <w:sz w:val="24"/>
              </w:rPr>
            </w:pPr>
            <w:r>
              <w:rPr>
                <w:spacing w:val="-2"/>
                <w:sz w:val="24"/>
              </w:rPr>
              <w:t>Sometimes</w:t>
            </w:r>
          </w:p>
        </w:tc>
      </w:tr>
      <w:tr w:rsidR="00125765">
        <w:trPr>
          <w:trHeight w:val="552"/>
        </w:trPr>
        <w:tc>
          <w:tcPr>
            <w:tcW w:w="6201" w:type="dxa"/>
            <w:gridSpan w:val="2"/>
          </w:tcPr>
          <w:p w:rsidR="00125765" w:rsidRDefault="00141D24">
            <w:pPr>
              <w:pStyle w:val="TableParagraph"/>
              <w:spacing w:line="274" w:lineRule="exact"/>
              <w:ind w:left="124"/>
              <w:rPr>
                <w:sz w:val="24"/>
              </w:rPr>
            </w:pPr>
            <w:r>
              <w:rPr>
                <w:sz w:val="24"/>
              </w:rPr>
              <w:t>3.</w:t>
            </w:r>
            <w:r>
              <w:rPr>
                <w:spacing w:val="26"/>
                <w:sz w:val="24"/>
              </w:rPr>
              <w:t xml:space="preserve"> </w:t>
            </w:r>
            <w:r>
              <w:rPr>
                <w:sz w:val="24"/>
              </w:rPr>
              <w:t>In the</w:t>
            </w:r>
            <w:r>
              <w:rPr>
                <w:spacing w:val="27"/>
                <w:sz w:val="24"/>
              </w:rPr>
              <w:t xml:space="preserve"> </w:t>
            </w:r>
            <w:r>
              <w:rPr>
                <w:sz w:val="24"/>
              </w:rPr>
              <w:t>last</w:t>
            </w:r>
            <w:r>
              <w:rPr>
                <w:spacing w:val="29"/>
                <w:sz w:val="24"/>
              </w:rPr>
              <w:t xml:space="preserve"> </w:t>
            </w:r>
            <w:r>
              <w:rPr>
                <w:sz w:val="24"/>
              </w:rPr>
              <w:t>month,</w:t>
            </w:r>
            <w:r>
              <w:rPr>
                <w:spacing w:val="26"/>
                <w:sz w:val="24"/>
              </w:rPr>
              <w:t xml:space="preserve"> </w:t>
            </w:r>
            <w:r>
              <w:rPr>
                <w:sz w:val="24"/>
              </w:rPr>
              <w:t>how often have</w:t>
            </w:r>
            <w:r>
              <w:rPr>
                <w:spacing w:val="27"/>
                <w:sz w:val="24"/>
              </w:rPr>
              <w:t xml:space="preserve"> </w:t>
            </w:r>
            <w:r>
              <w:rPr>
                <w:sz w:val="24"/>
              </w:rPr>
              <w:t>you</w:t>
            </w:r>
            <w:r>
              <w:rPr>
                <w:spacing w:val="28"/>
                <w:sz w:val="24"/>
              </w:rPr>
              <w:t xml:space="preserve"> </w:t>
            </w:r>
            <w:r>
              <w:rPr>
                <w:sz w:val="24"/>
              </w:rPr>
              <w:t>felt</w:t>
            </w:r>
            <w:r>
              <w:rPr>
                <w:spacing w:val="29"/>
                <w:sz w:val="24"/>
              </w:rPr>
              <w:t xml:space="preserve"> </w:t>
            </w:r>
            <w:r>
              <w:rPr>
                <w:sz w:val="24"/>
              </w:rPr>
              <w:t>that you were unable to control the important things in your life?</w:t>
            </w:r>
          </w:p>
        </w:tc>
        <w:tc>
          <w:tcPr>
            <w:tcW w:w="814" w:type="dxa"/>
          </w:tcPr>
          <w:p w:rsidR="00125765" w:rsidRDefault="00141D24">
            <w:pPr>
              <w:pStyle w:val="TableParagraph"/>
              <w:spacing w:before="1"/>
              <w:ind w:left="108"/>
              <w:rPr>
                <w:b/>
                <w:sz w:val="24"/>
              </w:rPr>
            </w:pPr>
            <w:r>
              <w:rPr>
                <w:b/>
                <w:spacing w:val="-4"/>
                <w:sz w:val="24"/>
              </w:rPr>
              <w:t>2.12</w:t>
            </w:r>
          </w:p>
        </w:tc>
        <w:tc>
          <w:tcPr>
            <w:tcW w:w="689" w:type="dxa"/>
          </w:tcPr>
          <w:p w:rsidR="00125765" w:rsidRDefault="00141D24">
            <w:pPr>
              <w:pStyle w:val="TableParagraph"/>
              <w:spacing w:before="1"/>
              <w:ind w:right="23"/>
              <w:jc w:val="center"/>
              <w:rPr>
                <w:b/>
                <w:sz w:val="24"/>
              </w:rPr>
            </w:pPr>
            <w:r>
              <w:rPr>
                <w:b/>
                <w:spacing w:val="-4"/>
                <w:sz w:val="24"/>
              </w:rPr>
              <w:t>0.99</w:t>
            </w:r>
          </w:p>
        </w:tc>
        <w:tc>
          <w:tcPr>
            <w:tcW w:w="1752" w:type="dxa"/>
          </w:tcPr>
          <w:p w:rsidR="00125765" w:rsidRDefault="00141D24">
            <w:pPr>
              <w:pStyle w:val="TableParagraph"/>
              <w:spacing w:line="272" w:lineRule="exact"/>
              <w:ind w:left="151"/>
              <w:rPr>
                <w:sz w:val="24"/>
              </w:rPr>
            </w:pPr>
            <w:r>
              <w:rPr>
                <w:spacing w:val="-2"/>
                <w:sz w:val="24"/>
              </w:rPr>
              <w:t>Sometimes</w:t>
            </w:r>
          </w:p>
        </w:tc>
      </w:tr>
      <w:tr w:rsidR="00125765">
        <w:trPr>
          <w:trHeight w:val="552"/>
        </w:trPr>
        <w:tc>
          <w:tcPr>
            <w:tcW w:w="6201" w:type="dxa"/>
            <w:gridSpan w:val="2"/>
          </w:tcPr>
          <w:p w:rsidR="00125765" w:rsidRDefault="00141D24">
            <w:pPr>
              <w:pStyle w:val="TableParagraph"/>
              <w:spacing w:line="274" w:lineRule="exact"/>
              <w:ind w:left="124"/>
              <w:rPr>
                <w:sz w:val="24"/>
              </w:rPr>
            </w:pPr>
            <w:r>
              <w:rPr>
                <w:sz w:val="24"/>
              </w:rPr>
              <w:t>4.</w:t>
            </w:r>
            <w:r>
              <w:rPr>
                <w:spacing w:val="-12"/>
                <w:sz w:val="24"/>
              </w:rPr>
              <w:t xml:space="preserve"> </w:t>
            </w:r>
            <w:r>
              <w:rPr>
                <w:sz w:val="24"/>
              </w:rPr>
              <w:t>In</w:t>
            </w:r>
            <w:r>
              <w:rPr>
                <w:spacing w:val="-14"/>
                <w:sz w:val="24"/>
              </w:rPr>
              <w:t xml:space="preserve"> </w:t>
            </w:r>
            <w:r>
              <w:rPr>
                <w:sz w:val="24"/>
              </w:rPr>
              <w:t>the</w:t>
            </w:r>
            <w:r>
              <w:rPr>
                <w:spacing w:val="-10"/>
                <w:sz w:val="24"/>
              </w:rPr>
              <w:t xml:space="preserve"> </w:t>
            </w:r>
            <w:r>
              <w:rPr>
                <w:sz w:val="24"/>
              </w:rPr>
              <w:t>last</w:t>
            </w:r>
            <w:r>
              <w:rPr>
                <w:spacing w:val="-3"/>
                <w:sz w:val="24"/>
              </w:rPr>
              <w:t xml:space="preserve"> </w:t>
            </w:r>
            <w:r>
              <w:rPr>
                <w:sz w:val="24"/>
              </w:rPr>
              <w:t>month,</w:t>
            </w:r>
            <w:r>
              <w:rPr>
                <w:spacing w:val="-7"/>
                <w:sz w:val="24"/>
              </w:rPr>
              <w:t xml:space="preserve"> </w:t>
            </w:r>
            <w:r>
              <w:rPr>
                <w:sz w:val="24"/>
              </w:rPr>
              <w:t>how</w:t>
            </w:r>
            <w:r>
              <w:rPr>
                <w:spacing w:val="-14"/>
                <w:sz w:val="24"/>
              </w:rPr>
              <w:t xml:space="preserve"> </w:t>
            </w:r>
            <w:r>
              <w:rPr>
                <w:sz w:val="24"/>
              </w:rPr>
              <w:t>often</w:t>
            </w:r>
            <w:r>
              <w:rPr>
                <w:spacing w:val="-14"/>
                <w:sz w:val="24"/>
              </w:rPr>
              <w:t xml:space="preserve"> </w:t>
            </w:r>
            <w:r>
              <w:rPr>
                <w:sz w:val="24"/>
              </w:rPr>
              <w:t>have</w:t>
            </w:r>
            <w:r>
              <w:rPr>
                <w:spacing w:val="-5"/>
                <w:sz w:val="24"/>
              </w:rPr>
              <w:t xml:space="preserve"> </w:t>
            </w:r>
            <w:r>
              <w:rPr>
                <w:sz w:val="24"/>
              </w:rPr>
              <w:t>you</w:t>
            </w:r>
            <w:r>
              <w:rPr>
                <w:spacing w:val="-9"/>
                <w:sz w:val="24"/>
              </w:rPr>
              <w:t xml:space="preserve"> </w:t>
            </w:r>
            <w:r>
              <w:rPr>
                <w:sz w:val="24"/>
              </w:rPr>
              <w:t>been</w:t>
            </w:r>
            <w:r>
              <w:rPr>
                <w:spacing w:val="-14"/>
                <w:sz w:val="24"/>
              </w:rPr>
              <w:t xml:space="preserve"> </w:t>
            </w:r>
            <w:r>
              <w:rPr>
                <w:sz w:val="24"/>
              </w:rPr>
              <w:t>angered</w:t>
            </w:r>
            <w:r>
              <w:rPr>
                <w:spacing w:val="-9"/>
                <w:sz w:val="24"/>
              </w:rPr>
              <w:t xml:space="preserve"> </w:t>
            </w:r>
            <w:r>
              <w:rPr>
                <w:sz w:val="24"/>
              </w:rPr>
              <w:t>because of things that happened that were outside of your control?</w:t>
            </w:r>
          </w:p>
        </w:tc>
        <w:tc>
          <w:tcPr>
            <w:tcW w:w="814" w:type="dxa"/>
          </w:tcPr>
          <w:p w:rsidR="00125765" w:rsidRDefault="00141D24">
            <w:pPr>
              <w:pStyle w:val="TableParagraph"/>
              <w:spacing w:before="1"/>
              <w:ind w:left="108"/>
              <w:rPr>
                <w:b/>
                <w:sz w:val="24"/>
              </w:rPr>
            </w:pPr>
            <w:r>
              <w:rPr>
                <w:b/>
                <w:spacing w:val="-4"/>
                <w:sz w:val="24"/>
              </w:rPr>
              <w:t>2.02</w:t>
            </w:r>
          </w:p>
        </w:tc>
        <w:tc>
          <w:tcPr>
            <w:tcW w:w="689" w:type="dxa"/>
          </w:tcPr>
          <w:p w:rsidR="00125765" w:rsidRDefault="00141D24">
            <w:pPr>
              <w:pStyle w:val="TableParagraph"/>
              <w:spacing w:before="1"/>
              <w:ind w:right="23"/>
              <w:jc w:val="center"/>
              <w:rPr>
                <w:b/>
                <w:sz w:val="24"/>
              </w:rPr>
            </w:pPr>
            <w:r>
              <w:rPr>
                <w:b/>
                <w:spacing w:val="-4"/>
                <w:sz w:val="24"/>
              </w:rPr>
              <w:t>1.06</w:t>
            </w:r>
          </w:p>
        </w:tc>
        <w:tc>
          <w:tcPr>
            <w:tcW w:w="1752" w:type="dxa"/>
          </w:tcPr>
          <w:p w:rsidR="00125765" w:rsidRDefault="00141D24">
            <w:pPr>
              <w:pStyle w:val="TableParagraph"/>
              <w:spacing w:line="272" w:lineRule="exact"/>
              <w:ind w:left="151"/>
              <w:rPr>
                <w:sz w:val="24"/>
              </w:rPr>
            </w:pPr>
            <w:r>
              <w:rPr>
                <w:spacing w:val="-2"/>
                <w:sz w:val="24"/>
              </w:rPr>
              <w:t>Sometimes</w:t>
            </w:r>
          </w:p>
        </w:tc>
      </w:tr>
      <w:tr w:rsidR="00125765">
        <w:trPr>
          <w:trHeight w:val="552"/>
        </w:trPr>
        <w:tc>
          <w:tcPr>
            <w:tcW w:w="6201" w:type="dxa"/>
            <w:gridSpan w:val="2"/>
          </w:tcPr>
          <w:p w:rsidR="00125765" w:rsidRDefault="00141D24">
            <w:pPr>
              <w:pStyle w:val="TableParagraph"/>
              <w:spacing w:line="274" w:lineRule="exact"/>
              <w:ind w:left="124"/>
              <w:rPr>
                <w:sz w:val="24"/>
              </w:rPr>
            </w:pPr>
            <w:r>
              <w:rPr>
                <w:sz w:val="24"/>
              </w:rPr>
              <w:t>5.</w:t>
            </w:r>
            <w:r>
              <w:rPr>
                <w:spacing w:val="-3"/>
                <w:sz w:val="24"/>
              </w:rPr>
              <w:t xml:space="preserve"> </w:t>
            </w:r>
            <w:r>
              <w:rPr>
                <w:sz w:val="24"/>
              </w:rPr>
              <w:t>In</w:t>
            </w:r>
            <w:r>
              <w:rPr>
                <w:spacing w:val="-9"/>
                <w:sz w:val="24"/>
              </w:rPr>
              <w:t xml:space="preserve"> </w:t>
            </w:r>
            <w:r>
              <w:rPr>
                <w:sz w:val="24"/>
              </w:rPr>
              <w:t>the last month, how</w:t>
            </w:r>
            <w:r>
              <w:rPr>
                <w:spacing w:val="-6"/>
                <w:sz w:val="24"/>
              </w:rPr>
              <w:t xml:space="preserve"> </w:t>
            </w:r>
            <w:r>
              <w:rPr>
                <w:sz w:val="24"/>
              </w:rPr>
              <w:t>often</w:t>
            </w:r>
            <w:r>
              <w:rPr>
                <w:spacing w:val="-5"/>
                <w:sz w:val="24"/>
              </w:rPr>
              <w:t xml:space="preserve"> </w:t>
            </w:r>
            <w:r>
              <w:rPr>
                <w:sz w:val="24"/>
              </w:rPr>
              <w:t>have you</w:t>
            </w:r>
            <w:r>
              <w:rPr>
                <w:spacing w:val="-1"/>
                <w:sz w:val="24"/>
              </w:rPr>
              <w:t xml:space="preserve"> </w:t>
            </w:r>
            <w:r>
              <w:rPr>
                <w:sz w:val="24"/>
              </w:rPr>
              <w:t>found</w:t>
            </w:r>
            <w:r>
              <w:rPr>
                <w:spacing w:val="-1"/>
                <w:sz w:val="24"/>
              </w:rPr>
              <w:t xml:space="preserve"> </w:t>
            </w:r>
            <w:r>
              <w:rPr>
                <w:sz w:val="24"/>
              </w:rPr>
              <w:t>that you</w:t>
            </w:r>
            <w:r>
              <w:rPr>
                <w:spacing w:val="-1"/>
                <w:sz w:val="24"/>
              </w:rPr>
              <w:t xml:space="preserve"> </w:t>
            </w:r>
            <w:r>
              <w:rPr>
                <w:sz w:val="24"/>
              </w:rPr>
              <w:t>could not cope with all the things that you had to do?</w:t>
            </w:r>
          </w:p>
        </w:tc>
        <w:tc>
          <w:tcPr>
            <w:tcW w:w="814" w:type="dxa"/>
          </w:tcPr>
          <w:p w:rsidR="00125765" w:rsidRDefault="00141D24">
            <w:pPr>
              <w:pStyle w:val="TableParagraph"/>
              <w:spacing w:before="1"/>
              <w:ind w:left="108"/>
              <w:rPr>
                <w:b/>
                <w:sz w:val="24"/>
              </w:rPr>
            </w:pPr>
            <w:r>
              <w:rPr>
                <w:b/>
                <w:spacing w:val="-4"/>
                <w:sz w:val="24"/>
              </w:rPr>
              <w:t>1.81</w:t>
            </w:r>
          </w:p>
        </w:tc>
        <w:tc>
          <w:tcPr>
            <w:tcW w:w="689" w:type="dxa"/>
          </w:tcPr>
          <w:p w:rsidR="00125765" w:rsidRDefault="00141D24">
            <w:pPr>
              <w:pStyle w:val="TableParagraph"/>
              <w:spacing w:before="1"/>
              <w:ind w:right="23"/>
              <w:jc w:val="center"/>
              <w:rPr>
                <w:b/>
                <w:sz w:val="24"/>
              </w:rPr>
            </w:pPr>
            <w:r>
              <w:rPr>
                <w:b/>
                <w:spacing w:val="-4"/>
                <w:sz w:val="24"/>
              </w:rPr>
              <w:t>1.06</w:t>
            </w:r>
          </w:p>
        </w:tc>
        <w:tc>
          <w:tcPr>
            <w:tcW w:w="1752" w:type="dxa"/>
          </w:tcPr>
          <w:p w:rsidR="00125765" w:rsidRDefault="00141D24">
            <w:pPr>
              <w:pStyle w:val="TableParagraph"/>
              <w:spacing w:line="272" w:lineRule="exact"/>
              <w:ind w:left="151"/>
              <w:rPr>
                <w:sz w:val="24"/>
              </w:rPr>
            </w:pPr>
            <w:r>
              <w:rPr>
                <w:spacing w:val="-2"/>
                <w:sz w:val="24"/>
              </w:rPr>
              <w:t>Sometimes</w:t>
            </w:r>
          </w:p>
        </w:tc>
      </w:tr>
      <w:tr w:rsidR="00125765">
        <w:trPr>
          <w:trHeight w:val="552"/>
        </w:trPr>
        <w:tc>
          <w:tcPr>
            <w:tcW w:w="6201" w:type="dxa"/>
            <w:gridSpan w:val="2"/>
          </w:tcPr>
          <w:p w:rsidR="00125765" w:rsidRDefault="00141D24">
            <w:pPr>
              <w:pStyle w:val="TableParagraph"/>
              <w:spacing w:line="274" w:lineRule="exact"/>
              <w:ind w:left="124"/>
              <w:rPr>
                <w:sz w:val="24"/>
              </w:rPr>
            </w:pPr>
            <w:r>
              <w:rPr>
                <w:sz w:val="24"/>
              </w:rPr>
              <w:t>6. In</w:t>
            </w:r>
            <w:r>
              <w:rPr>
                <w:spacing w:val="-4"/>
                <w:sz w:val="24"/>
              </w:rPr>
              <w:t xml:space="preserve"> </w:t>
            </w:r>
            <w:r>
              <w:rPr>
                <w:sz w:val="24"/>
              </w:rPr>
              <w:t>the last month, how</w:t>
            </w:r>
            <w:r>
              <w:rPr>
                <w:spacing w:val="-1"/>
                <w:sz w:val="24"/>
              </w:rPr>
              <w:t xml:space="preserve"> </w:t>
            </w:r>
            <w:r>
              <w:rPr>
                <w:sz w:val="24"/>
              </w:rPr>
              <w:t>often</w:t>
            </w:r>
            <w:r>
              <w:rPr>
                <w:spacing w:val="-1"/>
                <w:sz w:val="24"/>
              </w:rPr>
              <w:t xml:space="preserve"> </w:t>
            </w:r>
            <w:r>
              <w:rPr>
                <w:sz w:val="24"/>
              </w:rPr>
              <w:t>have you felt difficulties</w:t>
            </w:r>
            <w:r>
              <w:rPr>
                <w:spacing w:val="-3"/>
                <w:sz w:val="24"/>
              </w:rPr>
              <w:t xml:space="preserve"> </w:t>
            </w:r>
            <w:r>
              <w:rPr>
                <w:sz w:val="24"/>
              </w:rPr>
              <w:t>piled up so high that you could not overcome them?</w:t>
            </w:r>
          </w:p>
        </w:tc>
        <w:tc>
          <w:tcPr>
            <w:tcW w:w="814" w:type="dxa"/>
          </w:tcPr>
          <w:p w:rsidR="00125765" w:rsidRDefault="00141D24">
            <w:pPr>
              <w:pStyle w:val="TableParagraph"/>
              <w:spacing w:before="1"/>
              <w:ind w:left="108"/>
              <w:rPr>
                <w:b/>
                <w:sz w:val="24"/>
              </w:rPr>
            </w:pPr>
            <w:r>
              <w:rPr>
                <w:b/>
                <w:spacing w:val="-4"/>
                <w:sz w:val="24"/>
              </w:rPr>
              <w:t>1.75</w:t>
            </w:r>
          </w:p>
        </w:tc>
        <w:tc>
          <w:tcPr>
            <w:tcW w:w="689" w:type="dxa"/>
          </w:tcPr>
          <w:p w:rsidR="00125765" w:rsidRDefault="00141D24">
            <w:pPr>
              <w:pStyle w:val="TableParagraph"/>
              <w:spacing w:before="1"/>
              <w:ind w:right="23"/>
              <w:jc w:val="center"/>
              <w:rPr>
                <w:b/>
                <w:sz w:val="24"/>
              </w:rPr>
            </w:pPr>
            <w:r>
              <w:rPr>
                <w:b/>
                <w:spacing w:val="-4"/>
                <w:sz w:val="24"/>
              </w:rPr>
              <w:t>1.11</w:t>
            </w:r>
          </w:p>
        </w:tc>
        <w:tc>
          <w:tcPr>
            <w:tcW w:w="1752" w:type="dxa"/>
          </w:tcPr>
          <w:p w:rsidR="00125765" w:rsidRDefault="00141D24">
            <w:pPr>
              <w:pStyle w:val="TableParagraph"/>
              <w:spacing w:line="272" w:lineRule="exact"/>
              <w:ind w:left="151"/>
              <w:rPr>
                <w:sz w:val="24"/>
              </w:rPr>
            </w:pPr>
            <w:r>
              <w:rPr>
                <w:spacing w:val="-2"/>
                <w:sz w:val="24"/>
              </w:rPr>
              <w:t>Sometimes</w:t>
            </w:r>
          </w:p>
        </w:tc>
      </w:tr>
      <w:tr w:rsidR="00125765">
        <w:trPr>
          <w:trHeight w:val="552"/>
        </w:trPr>
        <w:tc>
          <w:tcPr>
            <w:tcW w:w="6201" w:type="dxa"/>
            <w:gridSpan w:val="2"/>
          </w:tcPr>
          <w:p w:rsidR="00125765" w:rsidRDefault="00141D24">
            <w:pPr>
              <w:pStyle w:val="TableParagraph"/>
              <w:spacing w:line="274" w:lineRule="exact"/>
              <w:ind w:left="124"/>
              <w:rPr>
                <w:sz w:val="24"/>
              </w:rPr>
            </w:pPr>
            <w:r>
              <w:rPr>
                <w:sz w:val="24"/>
              </w:rPr>
              <w:t>7.</w:t>
            </w:r>
            <w:r>
              <w:rPr>
                <w:spacing w:val="-2"/>
                <w:sz w:val="24"/>
              </w:rPr>
              <w:t xml:space="preserve"> </w:t>
            </w:r>
            <w:r>
              <w:rPr>
                <w:sz w:val="24"/>
              </w:rPr>
              <w:t>In</w:t>
            </w:r>
            <w:r>
              <w:rPr>
                <w:spacing w:val="-8"/>
                <w:sz w:val="24"/>
              </w:rPr>
              <w:t xml:space="preserve"> </w:t>
            </w:r>
            <w:r>
              <w:rPr>
                <w:sz w:val="24"/>
              </w:rPr>
              <w:t>the last month, how</w:t>
            </w:r>
            <w:r>
              <w:rPr>
                <w:spacing w:val="-4"/>
                <w:sz w:val="24"/>
              </w:rPr>
              <w:t xml:space="preserve"> </w:t>
            </w:r>
            <w:r>
              <w:rPr>
                <w:sz w:val="24"/>
              </w:rPr>
              <w:t>often</w:t>
            </w:r>
            <w:r>
              <w:rPr>
                <w:spacing w:val="-3"/>
                <w:sz w:val="24"/>
              </w:rPr>
              <w:t xml:space="preserve"> </w:t>
            </w:r>
            <w:r>
              <w:rPr>
                <w:sz w:val="24"/>
              </w:rPr>
              <w:t>have you felt that you</w:t>
            </w:r>
            <w:r>
              <w:rPr>
                <w:spacing w:val="-3"/>
                <w:sz w:val="24"/>
              </w:rPr>
              <w:t xml:space="preserve"> </w:t>
            </w:r>
            <w:r>
              <w:rPr>
                <w:sz w:val="24"/>
              </w:rPr>
              <w:t>were</w:t>
            </w:r>
            <w:r>
              <w:rPr>
                <w:spacing w:val="-4"/>
                <w:sz w:val="24"/>
              </w:rPr>
              <w:t xml:space="preserve"> </w:t>
            </w:r>
            <w:r>
              <w:rPr>
                <w:sz w:val="24"/>
              </w:rPr>
              <w:t>on top of things?</w:t>
            </w:r>
          </w:p>
        </w:tc>
        <w:tc>
          <w:tcPr>
            <w:tcW w:w="814" w:type="dxa"/>
          </w:tcPr>
          <w:p w:rsidR="00125765" w:rsidRDefault="00141D24">
            <w:pPr>
              <w:pStyle w:val="TableParagraph"/>
              <w:spacing w:before="1"/>
              <w:ind w:left="108"/>
              <w:rPr>
                <w:b/>
                <w:sz w:val="24"/>
              </w:rPr>
            </w:pPr>
            <w:r>
              <w:rPr>
                <w:b/>
                <w:spacing w:val="-4"/>
                <w:sz w:val="24"/>
              </w:rPr>
              <w:t>1.51</w:t>
            </w:r>
          </w:p>
        </w:tc>
        <w:tc>
          <w:tcPr>
            <w:tcW w:w="689" w:type="dxa"/>
          </w:tcPr>
          <w:p w:rsidR="00125765" w:rsidRDefault="00141D24">
            <w:pPr>
              <w:pStyle w:val="TableParagraph"/>
              <w:spacing w:before="1"/>
              <w:ind w:right="23"/>
              <w:jc w:val="center"/>
              <w:rPr>
                <w:b/>
                <w:sz w:val="24"/>
              </w:rPr>
            </w:pPr>
            <w:r>
              <w:rPr>
                <w:b/>
                <w:spacing w:val="-4"/>
                <w:sz w:val="24"/>
              </w:rPr>
              <w:t>0.92</w:t>
            </w:r>
          </w:p>
        </w:tc>
        <w:tc>
          <w:tcPr>
            <w:tcW w:w="1752" w:type="dxa"/>
          </w:tcPr>
          <w:p w:rsidR="00125765" w:rsidRDefault="00141D24">
            <w:pPr>
              <w:pStyle w:val="TableParagraph"/>
              <w:spacing w:line="272" w:lineRule="exact"/>
              <w:ind w:left="151"/>
              <w:rPr>
                <w:sz w:val="24"/>
              </w:rPr>
            </w:pPr>
            <w:r>
              <w:rPr>
                <w:sz w:val="24"/>
              </w:rPr>
              <w:t>Almost</w:t>
            </w:r>
            <w:r>
              <w:rPr>
                <w:spacing w:val="-2"/>
                <w:sz w:val="24"/>
              </w:rPr>
              <w:t xml:space="preserve"> Never</w:t>
            </w:r>
          </w:p>
        </w:tc>
      </w:tr>
      <w:tr w:rsidR="00125765">
        <w:trPr>
          <w:trHeight w:val="552"/>
        </w:trPr>
        <w:tc>
          <w:tcPr>
            <w:tcW w:w="6201" w:type="dxa"/>
            <w:gridSpan w:val="2"/>
          </w:tcPr>
          <w:p w:rsidR="00125765" w:rsidRDefault="00141D24">
            <w:pPr>
              <w:pStyle w:val="TableParagraph"/>
              <w:spacing w:line="274" w:lineRule="exact"/>
              <w:ind w:left="124"/>
              <w:rPr>
                <w:sz w:val="24"/>
              </w:rPr>
            </w:pPr>
            <w:r>
              <w:rPr>
                <w:sz w:val="24"/>
              </w:rPr>
              <w:t>8. In the last month, how often have you been able to control irritations in your life?</w:t>
            </w:r>
          </w:p>
        </w:tc>
        <w:tc>
          <w:tcPr>
            <w:tcW w:w="814" w:type="dxa"/>
          </w:tcPr>
          <w:p w:rsidR="00125765" w:rsidRDefault="00141D24">
            <w:pPr>
              <w:pStyle w:val="TableParagraph"/>
              <w:spacing w:before="1"/>
              <w:ind w:left="108"/>
              <w:rPr>
                <w:b/>
                <w:sz w:val="24"/>
              </w:rPr>
            </w:pPr>
            <w:r>
              <w:rPr>
                <w:b/>
                <w:spacing w:val="-4"/>
                <w:sz w:val="24"/>
              </w:rPr>
              <w:t>1.29</w:t>
            </w:r>
          </w:p>
        </w:tc>
        <w:tc>
          <w:tcPr>
            <w:tcW w:w="689" w:type="dxa"/>
          </w:tcPr>
          <w:p w:rsidR="00125765" w:rsidRDefault="00141D24">
            <w:pPr>
              <w:pStyle w:val="TableParagraph"/>
              <w:spacing w:before="1"/>
              <w:ind w:right="23"/>
              <w:jc w:val="center"/>
              <w:rPr>
                <w:b/>
                <w:sz w:val="24"/>
              </w:rPr>
            </w:pPr>
            <w:r>
              <w:rPr>
                <w:b/>
                <w:spacing w:val="-4"/>
                <w:sz w:val="24"/>
              </w:rPr>
              <w:t>0.93</w:t>
            </w:r>
          </w:p>
        </w:tc>
        <w:tc>
          <w:tcPr>
            <w:tcW w:w="1752" w:type="dxa"/>
          </w:tcPr>
          <w:p w:rsidR="00125765" w:rsidRDefault="00141D24">
            <w:pPr>
              <w:pStyle w:val="TableParagraph"/>
              <w:spacing w:line="272" w:lineRule="exact"/>
              <w:ind w:left="151"/>
              <w:rPr>
                <w:sz w:val="24"/>
              </w:rPr>
            </w:pPr>
            <w:r>
              <w:rPr>
                <w:sz w:val="24"/>
              </w:rPr>
              <w:t>Almost</w:t>
            </w:r>
            <w:r>
              <w:rPr>
                <w:spacing w:val="-2"/>
                <w:sz w:val="24"/>
              </w:rPr>
              <w:t xml:space="preserve"> Never</w:t>
            </w:r>
          </w:p>
        </w:tc>
      </w:tr>
      <w:tr w:rsidR="00125765">
        <w:trPr>
          <w:trHeight w:val="552"/>
        </w:trPr>
        <w:tc>
          <w:tcPr>
            <w:tcW w:w="6201" w:type="dxa"/>
            <w:gridSpan w:val="2"/>
          </w:tcPr>
          <w:p w:rsidR="00125765" w:rsidRDefault="00141D24">
            <w:pPr>
              <w:pStyle w:val="TableParagraph"/>
              <w:spacing w:line="274" w:lineRule="exact"/>
              <w:ind w:left="124"/>
              <w:rPr>
                <w:sz w:val="24"/>
              </w:rPr>
            </w:pPr>
            <w:r>
              <w:rPr>
                <w:sz w:val="24"/>
              </w:rPr>
              <w:t>9. In</w:t>
            </w:r>
            <w:r>
              <w:rPr>
                <w:spacing w:val="-4"/>
                <w:sz w:val="24"/>
              </w:rPr>
              <w:t xml:space="preserve"> </w:t>
            </w:r>
            <w:r>
              <w:rPr>
                <w:sz w:val="24"/>
              </w:rPr>
              <w:t>the last month, how often have you felt that things were going your way?</w:t>
            </w:r>
          </w:p>
        </w:tc>
        <w:tc>
          <w:tcPr>
            <w:tcW w:w="814" w:type="dxa"/>
          </w:tcPr>
          <w:p w:rsidR="00125765" w:rsidRDefault="00141D24">
            <w:pPr>
              <w:pStyle w:val="TableParagraph"/>
              <w:spacing w:before="1"/>
              <w:ind w:left="108"/>
              <w:rPr>
                <w:b/>
                <w:sz w:val="24"/>
              </w:rPr>
            </w:pPr>
            <w:r>
              <w:rPr>
                <w:b/>
                <w:spacing w:val="-4"/>
                <w:sz w:val="24"/>
              </w:rPr>
              <w:t>1.19</w:t>
            </w:r>
          </w:p>
        </w:tc>
        <w:tc>
          <w:tcPr>
            <w:tcW w:w="689" w:type="dxa"/>
          </w:tcPr>
          <w:p w:rsidR="00125765" w:rsidRDefault="00141D24">
            <w:pPr>
              <w:pStyle w:val="TableParagraph"/>
              <w:spacing w:before="1"/>
              <w:ind w:right="23"/>
              <w:jc w:val="center"/>
              <w:rPr>
                <w:b/>
                <w:sz w:val="24"/>
              </w:rPr>
            </w:pPr>
            <w:r>
              <w:rPr>
                <w:b/>
                <w:spacing w:val="-4"/>
                <w:sz w:val="24"/>
              </w:rPr>
              <w:t>0.83</w:t>
            </w:r>
          </w:p>
        </w:tc>
        <w:tc>
          <w:tcPr>
            <w:tcW w:w="1752" w:type="dxa"/>
          </w:tcPr>
          <w:p w:rsidR="00125765" w:rsidRDefault="00141D24">
            <w:pPr>
              <w:pStyle w:val="TableParagraph"/>
              <w:spacing w:line="272" w:lineRule="exact"/>
              <w:ind w:left="151"/>
              <w:rPr>
                <w:sz w:val="24"/>
              </w:rPr>
            </w:pPr>
            <w:r>
              <w:rPr>
                <w:sz w:val="24"/>
              </w:rPr>
              <w:t>Almost</w:t>
            </w:r>
            <w:r>
              <w:rPr>
                <w:spacing w:val="-2"/>
                <w:sz w:val="24"/>
              </w:rPr>
              <w:t xml:space="preserve"> Never</w:t>
            </w:r>
          </w:p>
        </w:tc>
      </w:tr>
      <w:tr w:rsidR="00125765">
        <w:trPr>
          <w:trHeight w:val="555"/>
        </w:trPr>
        <w:tc>
          <w:tcPr>
            <w:tcW w:w="6201" w:type="dxa"/>
            <w:gridSpan w:val="2"/>
            <w:tcBorders>
              <w:bottom w:val="single" w:sz="12" w:space="0" w:color="000000"/>
            </w:tcBorders>
          </w:tcPr>
          <w:p w:rsidR="00125765" w:rsidRDefault="00141D24">
            <w:pPr>
              <w:pStyle w:val="TableParagraph"/>
              <w:spacing w:line="274" w:lineRule="exact"/>
              <w:ind w:left="124"/>
              <w:rPr>
                <w:sz w:val="24"/>
              </w:rPr>
            </w:pPr>
            <w:r>
              <w:rPr>
                <w:sz w:val="24"/>
              </w:rPr>
              <w:t>10.</w:t>
            </w:r>
            <w:r>
              <w:rPr>
                <w:spacing w:val="-4"/>
                <w:sz w:val="24"/>
              </w:rPr>
              <w:t xml:space="preserve"> </w:t>
            </w:r>
            <w:r>
              <w:rPr>
                <w:sz w:val="24"/>
              </w:rPr>
              <w:t>In</w:t>
            </w:r>
            <w:r>
              <w:rPr>
                <w:spacing w:val="-10"/>
                <w:sz w:val="24"/>
              </w:rPr>
              <w:t xml:space="preserve"> </w:t>
            </w:r>
            <w:r>
              <w:rPr>
                <w:sz w:val="24"/>
              </w:rPr>
              <w:t>the</w:t>
            </w:r>
            <w:r>
              <w:rPr>
                <w:spacing w:val="-2"/>
                <w:sz w:val="24"/>
              </w:rPr>
              <w:t xml:space="preserve"> </w:t>
            </w:r>
            <w:r>
              <w:rPr>
                <w:sz w:val="24"/>
              </w:rPr>
              <w:t>last month, how</w:t>
            </w:r>
            <w:r>
              <w:rPr>
                <w:spacing w:val="-7"/>
                <w:sz w:val="24"/>
              </w:rPr>
              <w:t xml:space="preserve"> </w:t>
            </w:r>
            <w:r>
              <w:rPr>
                <w:sz w:val="24"/>
              </w:rPr>
              <w:t>often</w:t>
            </w:r>
            <w:r>
              <w:rPr>
                <w:spacing w:val="-6"/>
                <w:sz w:val="24"/>
              </w:rPr>
              <w:t xml:space="preserve"> </w:t>
            </w:r>
            <w:r>
              <w:rPr>
                <w:sz w:val="24"/>
              </w:rPr>
              <w:t>have you</w:t>
            </w:r>
            <w:r>
              <w:rPr>
                <w:spacing w:val="-2"/>
                <w:sz w:val="24"/>
              </w:rPr>
              <w:t xml:space="preserve"> </w:t>
            </w:r>
            <w:r>
              <w:rPr>
                <w:sz w:val="24"/>
              </w:rPr>
              <w:t>felt confident about your ability to handle your personal problems?</w:t>
            </w:r>
          </w:p>
        </w:tc>
        <w:tc>
          <w:tcPr>
            <w:tcW w:w="814" w:type="dxa"/>
            <w:tcBorders>
              <w:bottom w:val="single" w:sz="12" w:space="0" w:color="000000"/>
            </w:tcBorders>
          </w:tcPr>
          <w:p w:rsidR="00125765" w:rsidRDefault="00141D24">
            <w:pPr>
              <w:pStyle w:val="TableParagraph"/>
              <w:spacing w:before="1"/>
              <w:ind w:left="108"/>
              <w:rPr>
                <w:b/>
                <w:sz w:val="24"/>
              </w:rPr>
            </w:pPr>
            <w:r>
              <w:rPr>
                <w:b/>
                <w:spacing w:val="-4"/>
                <w:sz w:val="24"/>
              </w:rPr>
              <w:t>0.95</w:t>
            </w:r>
          </w:p>
        </w:tc>
        <w:tc>
          <w:tcPr>
            <w:tcW w:w="689" w:type="dxa"/>
            <w:tcBorders>
              <w:bottom w:val="single" w:sz="12" w:space="0" w:color="000000"/>
            </w:tcBorders>
          </w:tcPr>
          <w:p w:rsidR="00125765" w:rsidRDefault="00141D24">
            <w:pPr>
              <w:pStyle w:val="TableParagraph"/>
              <w:spacing w:before="1"/>
              <w:ind w:right="23"/>
              <w:jc w:val="center"/>
              <w:rPr>
                <w:b/>
                <w:sz w:val="24"/>
              </w:rPr>
            </w:pPr>
            <w:r>
              <w:rPr>
                <w:b/>
                <w:spacing w:val="-4"/>
                <w:sz w:val="24"/>
              </w:rPr>
              <w:t>0.69</w:t>
            </w:r>
          </w:p>
        </w:tc>
        <w:tc>
          <w:tcPr>
            <w:tcW w:w="1752" w:type="dxa"/>
            <w:tcBorders>
              <w:bottom w:val="single" w:sz="12" w:space="0" w:color="000000"/>
            </w:tcBorders>
          </w:tcPr>
          <w:p w:rsidR="00125765" w:rsidRDefault="00141D24">
            <w:pPr>
              <w:pStyle w:val="TableParagraph"/>
              <w:spacing w:line="272" w:lineRule="exact"/>
              <w:ind w:left="151"/>
              <w:rPr>
                <w:sz w:val="24"/>
              </w:rPr>
            </w:pPr>
            <w:r>
              <w:rPr>
                <w:sz w:val="24"/>
              </w:rPr>
              <w:t>Almost</w:t>
            </w:r>
            <w:r>
              <w:rPr>
                <w:spacing w:val="-2"/>
                <w:sz w:val="24"/>
              </w:rPr>
              <w:t xml:space="preserve"> Never</w:t>
            </w:r>
          </w:p>
        </w:tc>
      </w:tr>
      <w:tr w:rsidR="00125765">
        <w:trPr>
          <w:trHeight w:val="550"/>
        </w:trPr>
        <w:tc>
          <w:tcPr>
            <w:tcW w:w="2911" w:type="dxa"/>
            <w:tcBorders>
              <w:top w:val="single" w:sz="12" w:space="0" w:color="000000"/>
              <w:bottom w:val="single" w:sz="12" w:space="0" w:color="000000"/>
            </w:tcBorders>
          </w:tcPr>
          <w:p w:rsidR="00125765" w:rsidRDefault="00141D24">
            <w:pPr>
              <w:pStyle w:val="TableParagraph"/>
              <w:spacing w:line="272" w:lineRule="exact"/>
              <w:ind w:left="124"/>
              <w:rPr>
                <w:b/>
                <w:sz w:val="24"/>
              </w:rPr>
            </w:pPr>
            <w:r>
              <w:rPr>
                <w:b/>
                <w:sz w:val="24"/>
              </w:rPr>
              <w:t>Overall</w:t>
            </w:r>
            <w:r>
              <w:rPr>
                <w:b/>
                <w:spacing w:val="-7"/>
                <w:sz w:val="24"/>
              </w:rPr>
              <w:t xml:space="preserve"> </w:t>
            </w:r>
            <w:r>
              <w:rPr>
                <w:b/>
                <w:spacing w:val="-4"/>
                <w:sz w:val="24"/>
              </w:rPr>
              <w:t>mean</w:t>
            </w:r>
          </w:p>
        </w:tc>
        <w:tc>
          <w:tcPr>
            <w:tcW w:w="3290" w:type="dxa"/>
            <w:tcBorders>
              <w:top w:val="single" w:sz="12" w:space="0" w:color="000000"/>
              <w:bottom w:val="single" w:sz="12" w:space="0" w:color="000000"/>
            </w:tcBorders>
          </w:tcPr>
          <w:p w:rsidR="00125765" w:rsidRDefault="00125765">
            <w:pPr>
              <w:pStyle w:val="TableParagraph"/>
              <w:rPr>
                <w:sz w:val="24"/>
              </w:rPr>
            </w:pPr>
          </w:p>
        </w:tc>
        <w:tc>
          <w:tcPr>
            <w:tcW w:w="814" w:type="dxa"/>
            <w:tcBorders>
              <w:top w:val="single" w:sz="12" w:space="0" w:color="000000"/>
              <w:bottom w:val="single" w:sz="12" w:space="0" w:color="000000"/>
            </w:tcBorders>
          </w:tcPr>
          <w:p w:rsidR="00125765" w:rsidRDefault="00141D24">
            <w:pPr>
              <w:pStyle w:val="TableParagraph"/>
              <w:spacing w:line="272" w:lineRule="exact"/>
              <w:ind w:left="108"/>
              <w:rPr>
                <w:b/>
                <w:sz w:val="24"/>
              </w:rPr>
            </w:pPr>
            <w:r>
              <w:rPr>
                <w:b/>
                <w:spacing w:val="-4"/>
                <w:sz w:val="24"/>
              </w:rPr>
              <w:t>1.71</w:t>
            </w:r>
          </w:p>
        </w:tc>
        <w:tc>
          <w:tcPr>
            <w:tcW w:w="689" w:type="dxa"/>
            <w:tcBorders>
              <w:top w:val="single" w:sz="12" w:space="0" w:color="000000"/>
              <w:bottom w:val="single" w:sz="12" w:space="0" w:color="000000"/>
            </w:tcBorders>
          </w:tcPr>
          <w:p w:rsidR="00125765" w:rsidRDefault="00141D24">
            <w:pPr>
              <w:pStyle w:val="TableParagraph"/>
              <w:spacing w:line="272" w:lineRule="exact"/>
              <w:ind w:right="23"/>
              <w:jc w:val="center"/>
              <w:rPr>
                <w:b/>
                <w:sz w:val="24"/>
              </w:rPr>
            </w:pPr>
            <w:r>
              <w:rPr>
                <w:b/>
                <w:spacing w:val="-4"/>
                <w:sz w:val="24"/>
              </w:rPr>
              <w:t>0.95</w:t>
            </w:r>
          </w:p>
        </w:tc>
        <w:tc>
          <w:tcPr>
            <w:tcW w:w="1752" w:type="dxa"/>
            <w:tcBorders>
              <w:top w:val="single" w:sz="12" w:space="0" w:color="000000"/>
              <w:bottom w:val="single" w:sz="12" w:space="0" w:color="000000"/>
            </w:tcBorders>
          </w:tcPr>
          <w:p w:rsidR="00125765" w:rsidRDefault="00141D24">
            <w:pPr>
              <w:pStyle w:val="TableParagraph"/>
              <w:spacing w:line="274" w:lineRule="exact"/>
              <w:ind w:left="151" w:right="414"/>
              <w:rPr>
                <w:b/>
                <w:sz w:val="24"/>
              </w:rPr>
            </w:pPr>
            <w:r>
              <w:rPr>
                <w:b/>
                <w:spacing w:val="-2"/>
                <w:sz w:val="24"/>
              </w:rPr>
              <w:t>Moderately Stress</w:t>
            </w:r>
          </w:p>
        </w:tc>
      </w:tr>
      <w:tr w:rsidR="00125765">
        <w:trPr>
          <w:trHeight w:val="272"/>
        </w:trPr>
        <w:tc>
          <w:tcPr>
            <w:tcW w:w="2911" w:type="dxa"/>
            <w:tcBorders>
              <w:top w:val="single" w:sz="12" w:space="0" w:color="000000"/>
              <w:bottom w:val="single" w:sz="2" w:space="0" w:color="000000"/>
            </w:tcBorders>
          </w:tcPr>
          <w:p w:rsidR="00125765" w:rsidRDefault="00125765">
            <w:pPr>
              <w:pStyle w:val="TableParagraph"/>
              <w:rPr>
                <w:sz w:val="20"/>
              </w:rPr>
            </w:pPr>
          </w:p>
        </w:tc>
        <w:tc>
          <w:tcPr>
            <w:tcW w:w="3290" w:type="dxa"/>
            <w:tcBorders>
              <w:top w:val="single" w:sz="12" w:space="0" w:color="000000"/>
              <w:bottom w:val="single" w:sz="2" w:space="0" w:color="000000"/>
            </w:tcBorders>
          </w:tcPr>
          <w:p w:rsidR="00125765" w:rsidRDefault="00125765">
            <w:pPr>
              <w:pStyle w:val="TableParagraph"/>
              <w:rPr>
                <w:sz w:val="20"/>
              </w:rPr>
            </w:pPr>
          </w:p>
        </w:tc>
        <w:tc>
          <w:tcPr>
            <w:tcW w:w="814" w:type="dxa"/>
            <w:tcBorders>
              <w:top w:val="single" w:sz="12" w:space="0" w:color="000000"/>
              <w:bottom w:val="single" w:sz="6" w:space="0" w:color="000000"/>
            </w:tcBorders>
          </w:tcPr>
          <w:p w:rsidR="00125765" w:rsidRDefault="00125765">
            <w:pPr>
              <w:pStyle w:val="TableParagraph"/>
              <w:rPr>
                <w:sz w:val="20"/>
              </w:rPr>
            </w:pPr>
          </w:p>
        </w:tc>
        <w:tc>
          <w:tcPr>
            <w:tcW w:w="689" w:type="dxa"/>
            <w:tcBorders>
              <w:top w:val="single" w:sz="12" w:space="0" w:color="000000"/>
              <w:bottom w:val="single" w:sz="6" w:space="0" w:color="000000"/>
            </w:tcBorders>
          </w:tcPr>
          <w:p w:rsidR="00125765" w:rsidRDefault="00125765">
            <w:pPr>
              <w:pStyle w:val="TableParagraph"/>
              <w:rPr>
                <w:sz w:val="20"/>
              </w:rPr>
            </w:pPr>
          </w:p>
        </w:tc>
        <w:tc>
          <w:tcPr>
            <w:tcW w:w="1752" w:type="dxa"/>
            <w:tcBorders>
              <w:top w:val="single" w:sz="12" w:space="0" w:color="000000"/>
              <w:bottom w:val="single" w:sz="6" w:space="0" w:color="000000"/>
            </w:tcBorders>
          </w:tcPr>
          <w:p w:rsidR="00125765" w:rsidRDefault="00125765">
            <w:pPr>
              <w:pStyle w:val="TableParagraph"/>
              <w:rPr>
                <w:sz w:val="20"/>
              </w:rPr>
            </w:pPr>
          </w:p>
        </w:tc>
      </w:tr>
      <w:tr w:rsidR="00125765">
        <w:trPr>
          <w:trHeight w:val="277"/>
        </w:trPr>
        <w:tc>
          <w:tcPr>
            <w:tcW w:w="2911" w:type="dxa"/>
            <w:tcBorders>
              <w:top w:val="single" w:sz="2" w:space="0" w:color="000000"/>
              <w:bottom w:val="single" w:sz="12" w:space="0" w:color="000000"/>
            </w:tcBorders>
          </w:tcPr>
          <w:p w:rsidR="00125765" w:rsidRDefault="00141D24">
            <w:pPr>
              <w:pStyle w:val="TableParagraph"/>
              <w:spacing w:before="1" w:line="256" w:lineRule="exact"/>
              <w:ind w:left="124"/>
              <w:rPr>
                <w:b/>
                <w:sz w:val="24"/>
              </w:rPr>
            </w:pPr>
            <w:r>
              <w:rPr>
                <w:b/>
                <w:sz w:val="24"/>
              </w:rPr>
              <w:t>Level</w:t>
            </w:r>
            <w:r>
              <w:rPr>
                <w:b/>
                <w:spacing w:val="-3"/>
                <w:sz w:val="24"/>
              </w:rPr>
              <w:t xml:space="preserve"> </w:t>
            </w:r>
            <w:r>
              <w:rPr>
                <w:b/>
                <w:sz w:val="24"/>
              </w:rPr>
              <w:t>of</w:t>
            </w:r>
            <w:r>
              <w:rPr>
                <w:b/>
                <w:spacing w:val="-1"/>
                <w:sz w:val="24"/>
              </w:rPr>
              <w:t xml:space="preserve"> </w:t>
            </w:r>
            <w:r>
              <w:rPr>
                <w:b/>
                <w:spacing w:val="-2"/>
                <w:sz w:val="24"/>
              </w:rPr>
              <w:t>Stress</w:t>
            </w:r>
          </w:p>
        </w:tc>
        <w:tc>
          <w:tcPr>
            <w:tcW w:w="3290" w:type="dxa"/>
            <w:tcBorders>
              <w:top w:val="single" w:sz="2" w:space="0" w:color="000000"/>
              <w:bottom w:val="single" w:sz="12" w:space="0" w:color="000000"/>
            </w:tcBorders>
          </w:tcPr>
          <w:p w:rsidR="00125765" w:rsidRDefault="00141D24">
            <w:pPr>
              <w:pStyle w:val="TableParagraph"/>
              <w:spacing w:before="1" w:line="256" w:lineRule="exact"/>
              <w:ind w:left="1002"/>
              <w:rPr>
                <w:b/>
                <w:sz w:val="24"/>
              </w:rPr>
            </w:pPr>
            <w:r>
              <w:rPr>
                <w:b/>
                <w:spacing w:val="-10"/>
                <w:sz w:val="24"/>
              </w:rPr>
              <w:t>f</w:t>
            </w:r>
          </w:p>
        </w:tc>
        <w:tc>
          <w:tcPr>
            <w:tcW w:w="814" w:type="dxa"/>
            <w:tcBorders>
              <w:top w:val="single" w:sz="6" w:space="0" w:color="000000"/>
              <w:bottom w:val="single" w:sz="12" w:space="0" w:color="000000"/>
            </w:tcBorders>
          </w:tcPr>
          <w:p w:rsidR="00125765" w:rsidRDefault="00141D24">
            <w:pPr>
              <w:pStyle w:val="TableParagraph"/>
              <w:spacing w:before="1" w:line="256" w:lineRule="exact"/>
              <w:ind w:left="108"/>
              <w:rPr>
                <w:b/>
                <w:sz w:val="24"/>
              </w:rPr>
            </w:pPr>
            <w:r>
              <w:rPr>
                <w:b/>
                <w:spacing w:val="-10"/>
                <w:sz w:val="24"/>
              </w:rPr>
              <w:t>%</w:t>
            </w:r>
          </w:p>
        </w:tc>
        <w:tc>
          <w:tcPr>
            <w:tcW w:w="689" w:type="dxa"/>
            <w:tcBorders>
              <w:top w:val="single" w:sz="6" w:space="0" w:color="000000"/>
              <w:bottom w:val="single" w:sz="12" w:space="0" w:color="000000"/>
            </w:tcBorders>
          </w:tcPr>
          <w:p w:rsidR="00125765" w:rsidRDefault="00125765">
            <w:pPr>
              <w:pStyle w:val="TableParagraph"/>
              <w:rPr>
                <w:sz w:val="20"/>
              </w:rPr>
            </w:pPr>
          </w:p>
        </w:tc>
        <w:tc>
          <w:tcPr>
            <w:tcW w:w="1752" w:type="dxa"/>
            <w:tcBorders>
              <w:top w:val="single" w:sz="6" w:space="0" w:color="000000"/>
              <w:bottom w:val="single" w:sz="12" w:space="0" w:color="000000"/>
            </w:tcBorders>
          </w:tcPr>
          <w:p w:rsidR="00125765" w:rsidRDefault="00125765">
            <w:pPr>
              <w:pStyle w:val="TableParagraph"/>
              <w:rPr>
                <w:sz w:val="20"/>
              </w:rPr>
            </w:pPr>
          </w:p>
        </w:tc>
      </w:tr>
      <w:tr w:rsidR="00125765">
        <w:trPr>
          <w:trHeight w:val="278"/>
        </w:trPr>
        <w:tc>
          <w:tcPr>
            <w:tcW w:w="2911" w:type="dxa"/>
            <w:tcBorders>
              <w:top w:val="single" w:sz="12" w:space="0" w:color="000000"/>
            </w:tcBorders>
          </w:tcPr>
          <w:p w:rsidR="00125765" w:rsidRDefault="00141D24">
            <w:pPr>
              <w:pStyle w:val="TableParagraph"/>
              <w:spacing w:before="1" w:line="257" w:lineRule="exact"/>
              <w:ind w:left="124"/>
              <w:rPr>
                <w:b/>
                <w:sz w:val="24"/>
              </w:rPr>
            </w:pPr>
            <w:r>
              <w:rPr>
                <w:b/>
                <w:sz w:val="24"/>
              </w:rPr>
              <w:t>Low</w:t>
            </w:r>
            <w:r>
              <w:rPr>
                <w:b/>
                <w:spacing w:val="1"/>
                <w:sz w:val="24"/>
              </w:rPr>
              <w:t xml:space="preserve"> </w:t>
            </w:r>
            <w:r>
              <w:rPr>
                <w:b/>
                <w:sz w:val="24"/>
              </w:rPr>
              <w:t>(0-</w:t>
            </w:r>
            <w:r>
              <w:rPr>
                <w:b/>
                <w:spacing w:val="-5"/>
                <w:sz w:val="24"/>
              </w:rPr>
              <w:t>13)</w:t>
            </w:r>
          </w:p>
        </w:tc>
        <w:tc>
          <w:tcPr>
            <w:tcW w:w="3290" w:type="dxa"/>
            <w:tcBorders>
              <w:top w:val="single" w:sz="12" w:space="0" w:color="000000"/>
            </w:tcBorders>
          </w:tcPr>
          <w:p w:rsidR="00125765" w:rsidRDefault="00141D24">
            <w:pPr>
              <w:pStyle w:val="TableParagraph"/>
              <w:spacing w:line="259" w:lineRule="exact"/>
              <w:ind w:left="1002"/>
              <w:rPr>
                <w:sz w:val="24"/>
              </w:rPr>
            </w:pPr>
            <w:r>
              <w:rPr>
                <w:spacing w:val="-5"/>
                <w:sz w:val="24"/>
              </w:rPr>
              <w:t>19</w:t>
            </w:r>
          </w:p>
        </w:tc>
        <w:tc>
          <w:tcPr>
            <w:tcW w:w="814" w:type="dxa"/>
            <w:tcBorders>
              <w:top w:val="single" w:sz="12" w:space="0" w:color="000000"/>
            </w:tcBorders>
          </w:tcPr>
          <w:p w:rsidR="00125765" w:rsidRDefault="00141D24">
            <w:pPr>
              <w:pStyle w:val="TableParagraph"/>
              <w:spacing w:line="259" w:lineRule="exact"/>
              <w:ind w:left="108"/>
              <w:rPr>
                <w:sz w:val="24"/>
              </w:rPr>
            </w:pPr>
            <w:r>
              <w:rPr>
                <w:spacing w:val="-5"/>
                <w:sz w:val="24"/>
              </w:rPr>
              <w:t>19</w:t>
            </w:r>
          </w:p>
        </w:tc>
        <w:tc>
          <w:tcPr>
            <w:tcW w:w="689" w:type="dxa"/>
            <w:tcBorders>
              <w:top w:val="single" w:sz="12" w:space="0" w:color="000000"/>
            </w:tcBorders>
          </w:tcPr>
          <w:p w:rsidR="00125765" w:rsidRDefault="00125765">
            <w:pPr>
              <w:pStyle w:val="TableParagraph"/>
              <w:rPr>
                <w:sz w:val="20"/>
              </w:rPr>
            </w:pPr>
          </w:p>
        </w:tc>
        <w:tc>
          <w:tcPr>
            <w:tcW w:w="1752" w:type="dxa"/>
            <w:tcBorders>
              <w:top w:val="single" w:sz="12" w:space="0" w:color="000000"/>
            </w:tcBorders>
          </w:tcPr>
          <w:p w:rsidR="00125765" w:rsidRDefault="00125765">
            <w:pPr>
              <w:pStyle w:val="TableParagraph"/>
              <w:rPr>
                <w:sz w:val="20"/>
              </w:rPr>
            </w:pPr>
          </w:p>
        </w:tc>
      </w:tr>
      <w:tr w:rsidR="00125765">
        <w:trPr>
          <w:trHeight w:val="276"/>
        </w:trPr>
        <w:tc>
          <w:tcPr>
            <w:tcW w:w="2911" w:type="dxa"/>
          </w:tcPr>
          <w:p w:rsidR="00125765" w:rsidRDefault="00141D24">
            <w:pPr>
              <w:pStyle w:val="TableParagraph"/>
              <w:spacing w:line="256" w:lineRule="exact"/>
              <w:ind w:left="124"/>
              <w:rPr>
                <w:b/>
                <w:sz w:val="24"/>
              </w:rPr>
            </w:pPr>
            <w:r>
              <w:rPr>
                <w:b/>
                <w:sz w:val="24"/>
              </w:rPr>
              <w:t>Moderate</w:t>
            </w:r>
            <w:r>
              <w:rPr>
                <w:b/>
                <w:spacing w:val="-1"/>
                <w:sz w:val="24"/>
              </w:rPr>
              <w:t xml:space="preserve"> </w:t>
            </w:r>
            <w:r>
              <w:rPr>
                <w:b/>
                <w:sz w:val="24"/>
              </w:rPr>
              <w:t>(14-</w:t>
            </w:r>
            <w:r>
              <w:rPr>
                <w:b/>
                <w:spacing w:val="-5"/>
                <w:sz w:val="24"/>
              </w:rPr>
              <w:t>26)</w:t>
            </w:r>
          </w:p>
        </w:tc>
        <w:tc>
          <w:tcPr>
            <w:tcW w:w="3290" w:type="dxa"/>
          </w:tcPr>
          <w:p w:rsidR="00125765" w:rsidRDefault="00141D24">
            <w:pPr>
              <w:pStyle w:val="TableParagraph"/>
              <w:spacing w:line="256" w:lineRule="exact"/>
              <w:ind w:left="1002"/>
              <w:rPr>
                <w:sz w:val="24"/>
              </w:rPr>
            </w:pPr>
            <w:r>
              <w:rPr>
                <w:spacing w:val="-5"/>
                <w:sz w:val="24"/>
              </w:rPr>
              <w:t>83</w:t>
            </w:r>
          </w:p>
        </w:tc>
        <w:tc>
          <w:tcPr>
            <w:tcW w:w="814" w:type="dxa"/>
          </w:tcPr>
          <w:p w:rsidR="00125765" w:rsidRDefault="00141D24">
            <w:pPr>
              <w:pStyle w:val="TableParagraph"/>
              <w:spacing w:line="256" w:lineRule="exact"/>
              <w:ind w:left="108"/>
              <w:rPr>
                <w:sz w:val="24"/>
              </w:rPr>
            </w:pPr>
            <w:r>
              <w:rPr>
                <w:spacing w:val="-5"/>
                <w:sz w:val="24"/>
              </w:rPr>
              <w:t>81</w:t>
            </w:r>
          </w:p>
        </w:tc>
        <w:tc>
          <w:tcPr>
            <w:tcW w:w="689" w:type="dxa"/>
          </w:tcPr>
          <w:p w:rsidR="00125765" w:rsidRDefault="00125765">
            <w:pPr>
              <w:pStyle w:val="TableParagraph"/>
              <w:rPr>
                <w:sz w:val="20"/>
              </w:rPr>
            </w:pPr>
          </w:p>
        </w:tc>
        <w:tc>
          <w:tcPr>
            <w:tcW w:w="1752" w:type="dxa"/>
          </w:tcPr>
          <w:p w:rsidR="00125765" w:rsidRDefault="00125765">
            <w:pPr>
              <w:pStyle w:val="TableParagraph"/>
              <w:rPr>
                <w:sz w:val="20"/>
              </w:rPr>
            </w:pPr>
          </w:p>
        </w:tc>
      </w:tr>
      <w:tr w:rsidR="00125765">
        <w:trPr>
          <w:trHeight w:val="553"/>
        </w:trPr>
        <w:tc>
          <w:tcPr>
            <w:tcW w:w="2911" w:type="dxa"/>
            <w:tcBorders>
              <w:bottom w:val="single" w:sz="12" w:space="0" w:color="000000"/>
            </w:tcBorders>
          </w:tcPr>
          <w:p w:rsidR="00125765" w:rsidRDefault="00141D24">
            <w:pPr>
              <w:pStyle w:val="TableParagraph"/>
              <w:spacing w:line="274" w:lineRule="exact"/>
              <w:ind w:left="124"/>
              <w:rPr>
                <w:b/>
                <w:sz w:val="24"/>
              </w:rPr>
            </w:pPr>
            <w:r>
              <w:rPr>
                <w:b/>
                <w:sz w:val="24"/>
              </w:rPr>
              <w:t>High</w:t>
            </w:r>
            <w:r>
              <w:rPr>
                <w:b/>
                <w:spacing w:val="-2"/>
                <w:sz w:val="24"/>
              </w:rPr>
              <w:t xml:space="preserve"> </w:t>
            </w:r>
            <w:r>
              <w:rPr>
                <w:b/>
                <w:sz w:val="24"/>
              </w:rPr>
              <w:t>(27-</w:t>
            </w:r>
            <w:r>
              <w:rPr>
                <w:b/>
                <w:spacing w:val="-5"/>
                <w:sz w:val="24"/>
              </w:rPr>
              <w:t>40)</w:t>
            </w:r>
          </w:p>
        </w:tc>
        <w:tc>
          <w:tcPr>
            <w:tcW w:w="3290" w:type="dxa"/>
            <w:tcBorders>
              <w:bottom w:val="single" w:sz="12" w:space="0" w:color="000000"/>
            </w:tcBorders>
          </w:tcPr>
          <w:p w:rsidR="00125765" w:rsidRDefault="00141D24">
            <w:pPr>
              <w:pStyle w:val="TableParagraph"/>
              <w:spacing w:line="270" w:lineRule="exact"/>
              <w:ind w:left="1002"/>
              <w:rPr>
                <w:sz w:val="24"/>
              </w:rPr>
            </w:pPr>
            <w:r>
              <w:rPr>
                <w:spacing w:val="-10"/>
                <w:sz w:val="24"/>
              </w:rPr>
              <w:t>0</w:t>
            </w:r>
          </w:p>
        </w:tc>
        <w:tc>
          <w:tcPr>
            <w:tcW w:w="814" w:type="dxa"/>
            <w:tcBorders>
              <w:bottom w:val="single" w:sz="12" w:space="0" w:color="000000"/>
            </w:tcBorders>
          </w:tcPr>
          <w:p w:rsidR="00125765" w:rsidRDefault="00141D24">
            <w:pPr>
              <w:pStyle w:val="TableParagraph"/>
              <w:spacing w:line="270" w:lineRule="exact"/>
              <w:ind w:left="170"/>
              <w:rPr>
                <w:sz w:val="24"/>
              </w:rPr>
            </w:pPr>
            <w:r>
              <w:rPr>
                <w:spacing w:val="-10"/>
                <w:sz w:val="24"/>
              </w:rPr>
              <w:t>0</w:t>
            </w:r>
          </w:p>
        </w:tc>
        <w:tc>
          <w:tcPr>
            <w:tcW w:w="689" w:type="dxa"/>
            <w:tcBorders>
              <w:bottom w:val="single" w:sz="12" w:space="0" w:color="000000"/>
            </w:tcBorders>
          </w:tcPr>
          <w:p w:rsidR="00125765" w:rsidRDefault="00125765">
            <w:pPr>
              <w:pStyle w:val="TableParagraph"/>
              <w:rPr>
                <w:sz w:val="24"/>
              </w:rPr>
            </w:pPr>
          </w:p>
        </w:tc>
        <w:tc>
          <w:tcPr>
            <w:tcW w:w="1752" w:type="dxa"/>
            <w:tcBorders>
              <w:bottom w:val="single" w:sz="12" w:space="0" w:color="000000"/>
            </w:tcBorders>
          </w:tcPr>
          <w:p w:rsidR="00125765" w:rsidRDefault="00125765">
            <w:pPr>
              <w:pStyle w:val="TableParagraph"/>
              <w:rPr>
                <w:sz w:val="24"/>
              </w:rPr>
            </w:pPr>
          </w:p>
        </w:tc>
      </w:tr>
      <w:tr w:rsidR="00125765">
        <w:trPr>
          <w:trHeight w:val="272"/>
        </w:trPr>
        <w:tc>
          <w:tcPr>
            <w:tcW w:w="2911" w:type="dxa"/>
            <w:tcBorders>
              <w:top w:val="single" w:sz="12" w:space="0" w:color="000000"/>
              <w:bottom w:val="single" w:sz="12" w:space="0" w:color="000000"/>
            </w:tcBorders>
          </w:tcPr>
          <w:p w:rsidR="00125765" w:rsidRDefault="00141D24">
            <w:pPr>
              <w:pStyle w:val="TableParagraph"/>
              <w:spacing w:line="252" w:lineRule="exact"/>
              <w:ind w:left="124"/>
              <w:rPr>
                <w:b/>
                <w:sz w:val="24"/>
              </w:rPr>
            </w:pPr>
            <w:r>
              <w:rPr>
                <w:b/>
                <w:sz w:val="24"/>
              </w:rPr>
              <w:t>Performance</w:t>
            </w:r>
            <w:r>
              <w:rPr>
                <w:b/>
                <w:spacing w:val="-7"/>
                <w:sz w:val="24"/>
              </w:rPr>
              <w:t xml:space="preserve"> </w:t>
            </w:r>
            <w:r>
              <w:rPr>
                <w:b/>
                <w:spacing w:val="-2"/>
                <w:sz w:val="24"/>
              </w:rPr>
              <w:t>Summary</w:t>
            </w:r>
          </w:p>
        </w:tc>
        <w:tc>
          <w:tcPr>
            <w:tcW w:w="3290" w:type="dxa"/>
            <w:tcBorders>
              <w:top w:val="single" w:sz="12" w:space="0" w:color="000000"/>
              <w:bottom w:val="single" w:sz="12" w:space="0" w:color="000000"/>
            </w:tcBorders>
          </w:tcPr>
          <w:p w:rsidR="00125765" w:rsidRDefault="00125765">
            <w:pPr>
              <w:pStyle w:val="TableParagraph"/>
              <w:rPr>
                <w:sz w:val="20"/>
              </w:rPr>
            </w:pPr>
          </w:p>
        </w:tc>
        <w:tc>
          <w:tcPr>
            <w:tcW w:w="814" w:type="dxa"/>
            <w:tcBorders>
              <w:top w:val="single" w:sz="12" w:space="0" w:color="000000"/>
              <w:bottom w:val="single" w:sz="12" w:space="0" w:color="000000"/>
            </w:tcBorders>
          </w:tcPr>
          <w:p w:rsidR="00125765" w:rsidRDefault="00125765">
            <w:pPr>
              <w:pStyle w:val="TableParagraph"/>
              <w:rPr>
                <w:sz w:val="20"/>
              </w:rPr>
            </w:pPr>
          </w:p>
        </w:tc>
        <w:tc>
          <w:tcPr>
            <w:tcW w:w="689" w:type="dxa"/>
            <w:tcBorders>
              <w:top w:val="single" w:sz="12" w:space="0" w:color="000000"/>
              <w:bottom w:val="single" w:sz="12" w:space="0" w:color="000000"/>
            </w:tcBorders>
          </w:tcPr>
          <w:p w:rsidR="00125765" w:rsidRDefault="00125765">
            <w:pPr>
              <w:pStyle w:val="TableParagraph"/>
              <w:rPr>
                <w:sz w:val="20"/>
              </w:rPr>
            </w:pPr>
          </w:p>
        </w:tc>
        <w:tc>
          <w:tcPr>
            <w:tcW w:w="1752" w:type="dxa"/>
            <w:tcBorders>
              <w:top w:val="single" w:sz="12" w:space="0" w:color="000000"/>
              <w:bottom w:val="single" w:sz="12" w:space="0" w:color="000000"/>
            </w:tcBorders>
          </w:tcPr>
          <w:p w:rsidR="00125765" w:rsidRDefault="00125765">
            <w:pPr>
              <w:pStyle w:val="TableParagraph"/>
              <w:rPr>
                <w:sz w:val="20"/>
              </w:rPr>
            </w:pPr>
          </w:p>
        </w:tc>
      </w:tr>
      <w:tr w:rsidR="00125765">
        <w:trPr>
          <w:trHeight w:val="278"/>
        </w:trPr>
        <w:tc>
          <w:tcPr>
            <w:tcW w:w="2911" w:type="dxa"/>
            <w:tcBorders>
              <w:top w:val="single" w:sz="12" w:space="0" w:color="000000"/>
            </w:tcBorders>
          </w:tcPr>
          <w:p w:rsidR="00125765" w:rsidRDefault="00125765">
            <w:pPr>
              <w:pStyle w:val="TableParagraph"/>
              <w:rPr>
                <w:sz w:val="20"/>
              </w:rPr>
            </w:pPr>
          </w:p>
        </w:tc>
        <w:tc>
          <w:tcPr>
            <w:tcW w:w="3290" w:type="dxa"/>
            <w:tcBorders>
              <w:top w:val="single" w:sz="12" w:space="0" w:color="000000"/>
            </w:tcBorders>
          </w:tcPr>
          <w:p w:rsidR="00125765" w:rsidRDefault="00141D24">
            <w:pPr>
              <w:pStyle w:val="TableParagraph"/>
              <w:spacing w:before="1" w:line="258" w:lineRule="exact"/>
              <w:ind w:left="1002"/>
              <w:rPr>
                <w:b/>
                <w:sz w:val="24"/>
              </w:rPr>
            </w:pPr>
            <w:r>
              <w:rPr>
                <w:b/>
                <w:spacing w:val="-2"/>
                <w:sz w:val="24"/>
              </w:rPr>
              <w:t>Mean:</w:t>
            </w:r>
          </w:p>
        </w:tc>
        <w:tc>
          <w:tcPr>
            <w:tcW w:w="814" w:type="dxa"/>
            <w:tcBorders>
              <w:top w:val="single" w:sz="12" w:space="0" w:color="000000"/>
            </w:tcBorders>
          </w:tcPr>
          <w:p w:rsidR="00125765" w:rsidRDefault="00141D24">
            <w:pPr>
              <w:pStyle w:val="TableParagraph"/>
              <w:spacing w:line="258" w:lineRule="exact"/>
              <w:ind w:left="108"/>
              <w:rPr>
                <w:sz w:val="24"/>
              </w:rPr>
            </w:pPr>
            <w:r>
              <w:rPr>
                <w:spacing w:val="-5"/>
                <w:sz w:val="24"/>
              </w:rPr>
              <w:t>17</w:t>
            </w:r>
          </w:p>
        </w:tc>
        <w:tc>
          <w:tcPr>
            <w:tcW w:w="689" w:type="dxa"/>
            <w:tcBorders>
              <w:top w:val="single" w:sz="12" w:space="0" w:color="000000"/>
            </w:tcBorders>
          </w:tcPr>
          <w:p w:rsidR="00125765" w:rsidRDefault="00125765">
            <w:pPr>
              <w:pStyle w:val="TableParagraph"/>
              <w:rPr>
                <w:sz w:val="20"/>
              </w:rPr>
            </w:pPr>
          </w:p>
        </w:tc>
        <w:tc>
          <w:tcPr>
            <w:tcW w:w="1752" w:type="dxa"/>
            <w:tcBorders>
              <w:top w:val="single" w:sz="12" w:space="0" w:color="000000"/>
            </w:tcBorders>
          </w:tcPr>
          <w:p w:rsidR="00125765" w:rsidRDefault="00125765">
            <w:pPr>
              <w:pStyle w:val="TableParagraph"/>
              <w:rPr>
                <w:sz w:val="20"/>
              </w:rPr>
            </w:pPr>
          </w:p>
        </w:tc>
      </w:tr>
      <w:tr w:rsidR="00125765">
        <w:trPr>
          <w:trHeight w:val="276"/>
        </w:trPr>
        <w:tc>
          <w:tcPr>
            <w:tcW w:w="2911" w:type="dxa"/>
          </w:tcPr>
          <w:p w:rsidR="00125765" w:rsidRDefault="00125765">
            <w:pPr>
              <w:pStyle w:val="TableParagraph"/>
              <w:rPr>
                <w:sz w:val="20"/>
              </w:rPr>
            </w:pPr>
          </w:p>
        </w:tc>
        <w:tc>
          <w:tcPr>
            <w:tcW w:w="3290" w:type="dxa"/>
          </w:tcPr>
          <w:p w:rsidR="00125765" w:rsidRDefault="00141D24">
            <w:pPr>
              <w:pStyle w:val="TableParagraph"/>
              <w:spacing w:line="256" w:lineRule="exact"/>
              <w:ind w:left="1002"/>
              <w:rPr>
                <w:b/>
                <w:sz w:val="24"/>
              </w:rPr>
            </w:pPr>
            <w:r>
              <w:rPr>
                <w:b/>
                <w:sz w:val="24"/>
              </w:rPr>
              <w:t>Standard</w:t>
            </w:r>
            <w:r>
              <w:rPr>
                <w:b/>
                <w:spacing w:val="-3"/>
                <w:sz w:val="24"/>
              </w:rPr>
              <w:t xml:space="preserve"> </w:t>
            </w:r>
            <w:r>
              <w:rPr>
                <w:b/>
                <w:spacing w:val="-2"/>
                <w:sz w:val="24"/>
              </w:rPr>
              <w:t>Deviation:</w:t>
            </w:r>
          </w:p>
        </w:tc>
        <w:tc>
          <w:tcPr>
            <w:tcW w:w="814" w:type="dxa"/>
          </w:tcPr>
          <w:p w:rsidR="00125765" w:rsidRDefault="00141D24">
            <w:pPr>
              <w:pStyle w:val="TableParagraph"/>
              <w:spacing w:line="256" w:lineRule="exact"/>
              <w:ind w:left="108"/>
              <w:rPr>
                <w:sz w:val="24"/>
              </w:rPr>
            </w:pPr>
            <w:r>
              <w:rPr>
                <w:spacing w:val="-4"/>
                <w:sz w:val="24"/>
              </w:rPr>
              <w:t>5.01</w:t>
            </w:r>
          </w:p>
        </w:tc>
        <w:tc>
          <w:tcPr>
            <w:tcW w:w="689" w:type="dxa"/>
          </w:tcPr>
          <w:p w:rsidR="00125765" w:rsidRDefault="00125765">
            <w:pPr>
              <w:pStyle w:val="TableParagraph"/>
              <w:rPr>
                <w:sz w:val="20"/>
              </w:rPr>
            </w:pPr>
          </w:p>
        </w:tc>
        <w:tc>
          <w:tcPr>
            <w:tcW w:w="1752" w:type="dxa"/>
          </w:tcPr>
          <w:p w:rsidR="00125765" w:rsidRDefault="00125765">
            <w:pPr>
              <w:pStyle w:val="TableParagraph"/>
              <w:rPr>
                <w:sz w:val="20"/>
              </w:rPr>
            </w:pPr>
          </w:p>
        </w:tc>
      </w:tr>
      <w:tr w:rsidR="00125765">
        <w:trPr>
          <w:trHeight w:val="275"/>
        </w:trPr>
        <w:tc>
          <w:tcPr>
            <w:tcW w:w="2911" w:type="dxa"/>
            <w:tcBorders>
              <w:bottom w:val="single" w:sz="12" w:space="0" w:color="000000"/>
            </w:tcBorders>
          </w:tcPr>
          <w:p w:rsidR="00125765" w:rsidRDefault="00125765">
            <w:pPr>
              <w:pStyle w:val="TableParagraph"/>
              <w:rPr>
                <w:sz w:val="20"/>
              </w:rPr>
            </w:pPr>
          </w:p>
        </w:tc>
        <w:tc>
          <w:tcPr>
            <w:tcW w:w="3290" w:type="dxa"/>
            <w:tcBorders>
              <w:bottom w:val="single" w:sz="12" w:space="0" w:color="000000"/>
            </w:tcBorders>
          </w:tcPr>
          <w:p w:rsidR="00125765" w:rsidRDefault="00141D24">
            <w:pPr>
              <w:pStyle w:val="TableParagraph"/>
              <w:spacing w:line="255" w:lineRule="exact"/>
              <w:ind w:left="1002"/>
              <w:rPr>
                <w:b/>
                <w:sz w:val="24"/>
              </w:rPr>
            </w:pPr>
            <w:r>
              <w:rPr>
                <w:b/>
                <w:spacing w:val="-2"/>
                <w:sz w:val="24"/>
              </w:rPr>
              <w:t>Interpretation:</w:t>
            </w:r>
          </w:p>
        </w:tc>
        <w:tc>
          <w:tcPr>
            <w:tcW w:w="3255" w:type="dxa"/>
            <w:gridSpan w:val="3"/>
            <w:tcBorders>
              <w:bottom w:val="single" w:sz="8" w:space="0" w:color="000000"/>
            </w:tcBorders>
          </w:tcPr>
          <w:p w:rsidR="00125765" w:rsidRDefault="00141D24">
            <w:pPr>
              <w:pStyle w:val="TableParagraph"/>
              <w:spacing w:line="255" w:lineRule="exact"/>
              <w:ind w:left="108"/>
              <w:rPr>
                <w:sz w:val="24"/>
              </w:rPr>
            </w:pPr>
            <w:r>
              <w:rPr>
                <w:sz w:val="24"/>
              </w:rPr>
              <w:t>Moderately</w:t>
            </w:r>
            <w:r>
              <w:rPr>
                <w:spacing w:val="-9"/>
                <w:sz w:val="24"/>
              </w:rPr>
              <w:t xml:space="preserve"> </w:t>
            </w:r>
            <w:r>
              <w:rPr>
                <w:spacing w:val="-2"/>
                <w:sz w:val="24"/>
              </w:rPr>
              <w:t>Stress</w:t>
            </w:r>
          </w:p>
        </w:tc>
      </w:tr>
    </w:tbl>
    <w:p w:rsidR="00125765" w:rsidRDefault="00125765">
      <w:pPr>
        <w:pStyle w:val="BodyText"/>
        <w:jc w:val="left"/>
      </w:pPr>
    </w:p>
    <w:p w:rsidR="00125765" w:rsidRDefault="00141D24">
      <w:pPr>
        <w:pStyle w:val="BodyText"/>
        <w:ind w:left="322"/>
      </w:pPr>
      <w:r>
        <w:t>The</w:t>
      </w:r>
      <w:r>
        <w:rPr>
          <w:spacing w:val="3"/>
        </w:rPr>
        <w:t xml:space="preserve"> </w:t>
      </w:r>
      <w:r>
        <w:t>findings</w:t>
      </w:r>
      <w:r>
        <w:rPr>
          <w:spacing w:val="2"/>
        </w:rPr>
        <w:t xml:space="preserve"> </w:t>
      </w:r>
      <w:r>
        <w:t>indicate</w:t>
      </w:r>
      <w:r>
        <w:rPr>
          <w:spacing w:val="-6"/>
        </w:rPr>
        <w:t xml:space="preserve"> </w:t>
      </w:r>
      <w:r>
        <w:t>that</w:t>
      </w:r>
      <w:r>
        <w:rPr>
          <w:spacing w:val="5"/>
        </w:rPr>
        <w:t xml:space="preserve"> </w:t>
      </w:r>
      <w:r>
        <w:t>most</w:t>
      </w:r>
      <w:r>
        <w:rPr>
          <w:spacing w:val="-4"/>
        </w:rPr>
        <w:t xml:space="preserve"> </w:t>
      </w:r>
      <w:r>
        <w:t>of</w:t>
      </w:r>
      <w:r>
        <w:rPr>
          <w:spacing w:val="-8"/>
        </w:rPr>
        <w:t xml:space="preserve"> </w:t>
      </w:r>
      <w:r>
        <w:t>the</w:t>
      </w:r>
      <w:r>
        <w:rPr>
          <w:spacing w:val="4"/>
        </w:rPr>
        <w:t xml:space="preserve"> </w:t>
      </w:r>
      <w:r>
        <w:t>indicator</w:t>
      </w:r>
      <w:r>
        <w:rPr>
          <w:spacing w:val="-3"/>
        </w:rPr>
        <w:t xml:space="preserve"> </w:t>
      </w:r>
      <w:r>
        <w:t>falls</w:t>
      </w:r>
      <w:r>
        <w:rPr>
          <w:spacing w:val="-2"/>
        </w:rPr>
        <w:t xml:space="preserve"> </w:t>
      </w:r>
      <w:r>
        <w:t>within</w:t>
      </w:r>
      <w:r>
        <w:rPr>
          <w:spacing w:val="-5"/>
        </w:rPr>
        <w:t xml:space="preserve"> </w:t>
      </w:r>
      <w:r>
        <w:t>the</w:t>
      </w:r>
      <w:r>
        <w:rPr>
          <w:spacing w:val="4"/>
        </w:rPr>
        <w:t xml:space="preserve"> </w:t>
      </w:r>
      <w:r>
        <w:t>moderate</w:t>
      </w:r>
      <w:r>
        <w:rPr>
          <w:spacing w:val="-1"/>
        </w:rPr>
        <w:t xml:space="preserve"> </w:t>
      </w:r>
      <w:r>
        <w:t>level</w:t>
      </w:r>
      <w:r>
        <w:rPr>
          <w:spacing w:val="-9"/>
        </w:rPr>
        <w:t xml:space="preserve"> </w:t>
      </w:r>
      <w:r>
        <w:t>of</w:t>
      </w:r>
      <w:r>
        <w:rPr>
          <w:spacing w:val="-7"/>
        </w:rPr>
        <w:t xml:space="preserve"> </w:t>
      </w:r>
      <w:r>
        <w:t>stress.</w:t>
      </w:r>
      <w:r>
        <w:rPr>
          <w:spacing w:val="2"/>
        </w:rPr>
        <w:t xml:space="preserve"> </w:t>
      </w:r>
      <w:r>
        <w:t>The</w:t>
      </w:r>
      <w:r>
        <w:rPr>
          <w:spacing w:val="-1"/>
        </w:rPr>
        <w:t xml:space="preserve"> </w:t>
      </w:r>
      <w:r>
        <w:t xml:space="preserve">highest-rated </w:t>
      </w:r>
      <w:r>
        <w:rPr>
          <w:spacing w:val="-4"/>
        </w:rPr>
        <w:t>item</w:t>
      </w:r>
    </w:p>
    <w:p w:rsidR="00125765" w:rsidRDefault="00125765">
      <w:pPr>
        <w:pStyle w:val="BodyText"/>
        <w:sectPr w:rsidR="00125765">
          <w:pgSz w:w="11910" w:h="16840"/>
          <w:pgMar w:top="1000" w:right="566" w:bottom="280" w:left="283" w:header="720" w:footer="720" w:gutter="0"/>
          <w:cols w:space="720"/>
        </w:sectPr>
      </w:pPr>
    </w:p>
    <w:p w:rsidR="00125765" w:rsidRDefault="00141D24">
      <w:pPr>
        <w:pStyle w:val="BodyText"/>
        <w:spacing w:before="73"/>
        <w:ind w:left="322" w:right="41"/>
      </w:pPr>
      <w:r>
        <w:lastRenderedPageBreak/>
        <w:t>is</w:t>
      </w:r>
      <w:r>
        <w:rPr>
          <w:spacing w:val="-15"/>
        </w:rPr>
        <w:t xml:space="preserve"> </w:t>
      </w:r>
      <w:r>
        <w:t>about</w:t>
      </w:r>
      <w:r>
        <w:rPr>
          <w:spacing w:val="-7"/>
        </w:rPr>
        <w:t xml:space="preserve"> </w:t>
      </w:r>
      <w:r>
        <w:t>how</w:t>
      </w:r>
      <w:r>
        <w:rPr>
          <w:spacing w:val="-15"/>
        </w:rPr>
        <w:t xml:space="preserve"> </w:t>
      </w:r>
      <w:r>
        <w:t>often</w:t>
      </w:r>
      <w:r>
        <w:rPr>
          <w:spacing w:val="-14"/>
        </w:rPr>
        <w:t xml:space="preserve"> </w:t>
      </w:r>
      <w:r>
        <w:t>teachers</w:t>
      </w:r>
      <w:r>
        <w:rPr>
          <w:spacing w:val="-7"/>
        </w:rPr>
        <w:t xml:space="preserve"> </w:t>
      </w:r>
      <w:r>
        <w:t>have</w:t>
      </w:r>
      <w:r>
        <w:rPr>
          <w:spacing w:val="-6"/>
        </w:rPr>
        <w:t xml:space="preserve"> </w:t>
      </w:r>
      <w:r>
        <w:t>been</w:t>
      </w:r>
      <w:r>
        <w:rPr>
          <w:spacing w:val="-14"/>
        </w:rPr>
        <w:t xml:space="preserve"> </w:t>
      </w:r>
      <w:r>
        <w:t>upset</w:t>
      </w:r>
      <w:r>
        <w:rPr>
          <w:spacing w:val="-5"/>
        </w:rPr>
        <w:t xml:space="preserve"> </w:t>
      </w:r>
      <w:r>
        <w:t>which</w:t>
      </w:r>
      <w:r>
        <w:rPr>
          <w:spacing w:val="-14"/>
        </w:rPr>
        <w:t xml:space="preserve"> </w:t>
      </w:r>
      <w:r>
        <w:t>gained</w:t>
      </w:r>
      <w:r>
        <w:rPr>
          <w:spacing w:val="-10"/>
        </w:rPr>
        <w:t xml:space="preserve"> </w:t>
      </w:r>
      <w:r>
        <w:t>the</w:t>
      </w:r>
      <w:r>
        <w:rPr>
          <w:spacing w:val="-6"/>
        </w:rPr>
        <w:t xml:space="preserve"> </w:t>
      </w:r>
      <w:r>
        <w:t>mean</w:t>
      </w:r>
      <w:r>
        <w:rPr>
          <w:spacing w:val="-14"/>
        </w:rPr>
        <w:t xml:space="preserve"> </w:t>
      </w:r>
      <w:r>
        <w:t>of</w:t>
      </w:r>
      <w:r>
        <w:rPr>
          <w:spacing w:val="-15"/>
        </w:rPr>
        <w:t xml:space="preserve"> </w:t>
      </w:r>
      <w:r>
        <w:t>2.34,</w:t>
      </w:r>
      <w:r>
        <w:rPr>
          <w:spacing w:val="-8"/>
        </w:rPr>
        <w:t xml:space="preserve"> </w:t>
      </w:r>
      <w:r>
        <w:t>which</w:t>
      </w:r>
      <w:r>
        <w:rPr>
          <w:spacing w:val="-10"/>
        </w:rPr>
        <w:t xml:space="preserve"> </w:t>
      </w:r>
      <w:r>
        <w:t>suggests</w:t>
      </w:r>
      <w:r>
        <w:rPr>
          <w:spacing w:val="-12"/>
        </w:rPr>
        <w:t xml:space="preserve"> </w:t>
      </w:r>
      <w:r>
        <w:t>that</w:t>
      </w:r>
      <w:r>
        <w:rPr>
          <w:spacing w:val="-5"/>
        </w:rPr>
        <w:t xml:space="preserve"> </w:t>
      </w:r>
      <w:r>
        <w:t>most</w:t>
      </w:r>
      <w:r>
        <w:rPr>
          <w:spacing w:val="-9"/>
        </w:rPr>
        <w:t xml:space="preserve"> </w:t>
      </w:r>
      <w:r>
        <w:t>of</w:t>
      </w:r>
      <w:r>
        <w:rPr>
          <w:spacing w:val="-15"/>
        </w:rPr>
        <w:t xml:space="preserve"> </w:t>
      </w:r>
      <w:r>
        <w:t>the</w:t>
      </w:r>
      <w:r>
        <w:rPr>
          <w:spacing w:val="-11"/>
        </w:rPr>
        <w:t xml:space="preserve"> </w:t>
      </w:r>
      <w:r>
        <w:t>time teachers felt angry or distressed when something happened abruptly. The obtained standard deviation of 0.88 means moderately dispersed which imply that teachers have different views regarding the said statement.</w:t>
      </w:r>
    </w:p>
    <w:p w:rsidR="00125765" w:rsidRDefault="00125765">
      <w:pPr>
        <w:pStyle w:val="BodyText"/>
        <w:jc w:val="left"/>
      </w:pPr>
    </w:p>
    <w:p w:rsidR="00125765" w:rsidRDefault="00141D24">
      <w:pPr>
        <w:pStyle w:val="BodyText"/>
        <w:ind w:left="322" w:right="27"/>
      </w:pPr>
      <w:r>
        <w:t>In contrast,</w:t>
      </w:r>
      <w:r>
        <w:rPr>
          <w:spacing w:val="-3"/>
        </w:rPr>
        <w:t xml:space="preserve"> </w:t>
      </w:r>
      <w:r>
        <w:t>the indicator which gaine</w:t>
      </w:r>
      <w:r>
        <w:t>d the lowest mean of</w:t>
      </w:r>
      <w:r>
        <w:rPr>
          <w:spacing w:val="-3"/>
        </w:rPr>
        <w:t xml:space="preserve"> </w:t>
      </w:r>
      <w:r>
        <w:t>0.95 pertains to teachers’ lack of</w:t>
      </w:r>
      <w:r>
        <w:rPr>
          <w:spacing w:val="-3"/>
        </w:rPr>
        <w:t xml:space="preserve"> </w:t>
      </w:r>
      <w:r>
        <w:t>confidence in their ability to handle their own problems, which implies that most teachers experience difficulty managing their challenges</w:t>
      </w:r>
      <w:r>
        <w:rPr>
          <w:spacing w:val="-5"/>
        </w:rPr>
        <w:t xml:space="preserve"> </w:t>
      </w:r>
      <w:r>
        <w:t>independently</w:t>
      </w:r>
      <w:r>
        <w:rPr>
          <w:spacing w:val="-12"/>
        </w:rPr>
        <w:t xml:space="preserve"> </w:t>
      </w:r>
      <w:r>
        <w:t>and</w:t>
      </w:r>
      <w:r>
        <w:rPr>
          <w:spacing w:val="-3"/>
        </w:rPr>
        <w:t xml:space="preserve"> </w:t>
      </w:r>
      <w:r>
        <w:t>may</w:t>
      </w:r>
      <w:r>
        <w:rPr>
          <w:spacing w:val="-12"/>
        </w:rPr>
        <w:t xml:space="preserve"> </w:t>
      </w:r>
      <w:r>
        <w:t>require</w:t>
      </w:r>
      <w:r>
        <w:rPr>
          <w:spacing w:val="-9"/>
        </w:rPr>
        <w:t xml:space="preserve"> </w:t>
      </w:r>
      <w:r>
        <w:t>additional</w:t>
      </w:r>
      <w:r>
        <w:rPr>
          <w:spacing w:val="-15"/>
        </w:rPr>
        <w:t xml:space="preserve"> </w:t>
      </w:r>
      <w:r>
        <w:t>support</w:t>
      </w:r>
      <w:r>
        <w:rPr>
          <w:spacing w:val="-8"/>
        </w:rPr>
        <w:t xml:space="preserve"> </w:t>
      </w:r>
      <w:r>
        <w:t>or</w:t>
      </w:r>
      <w:r>
        <w:rPr>
          <w:spacing w:val="-6"/>
        </w:rPr>
        <w:t xml:space="preserve"> </w:t>
      </w:r>
      <w:r>
        <w:t>intervent</w:t>
      </w:r>
      <w:r>
        <w:t>ions</w:t>
      </w:r>
      <w:r>
        <w:rPr>
          <w:spacing w:val="-9"/>
        </w:rPr>
        <w:t xml:space="preserve"> </w:t>
      </w:r>
      <w:r>
        <w:t>to</w:t>
      </w:r>
      <w:r>
        <w:rPr>
          <w:spacing w:val="-7"/>
        </w:rPr>
        <w:t xml:space="preserve"> </w:t>
      </w:r>
      <w:r>
        <w:t>strengthen</w:t>
      </w:r>
      <w:r>
        <w:rPr>
          <w:spacing w:val="-12"/>
        </w:rPr>
        <w:t xml:space="preserve"> </w:t>
      </w:r>
      <w:r>
        <w:t>their</w:t>
      </w:r>
      <w:r>
        <w:rPr>
          <w:spacing w:val="-6"/>
        </w:rPr>
        <w:t xml:space="preserve"> </w:t>
      </w:r>
      <w:r>
        <w:t>self-confidence and problem-solving skills. The obtained standard deviation of 0.69 is low, pertaining it is closely clustered around the mean and respondents generally share similar views with regards to not having a confidence in</w:t>
      </w:r>
      <w:r>
        <w:t xml:space="preserve"> handling their own problems. However, the presence of both moderate and high stress indicators implies that stress</w:t>
      </w:r>
      <w:r>
        <w:rPr>
          <w:spacing w:val="-3"/>
        </w:rPr>
        <w:t xml:space="preserve"> </w:t>
      </w:r>
      <w:r>
        <w:t>management remains</w:t>
      </w:r>
      <w:r>
        <w:rPr>
          <w:spacing w:val="-3"/>
        </w:rPr>
        <w:t xml:space="preserve"> </w:t>
      </w:r>
      <w:r>
        <w:t>an</w:t>
      </w:r>
      <w:r>
        <w:rPr>
          <w:spacing w:val="-1"/>
        </w:rPr>
        <w:t xml:space="preserve"> </w:t>
      </w:r>
      <w:r>
        <w:t>important</w:t>
      </w:r>
      <w:r>
        <w:rPr>
          <w:spacing w:val="-1"/>
        </w:rPr>
        <w:t xml:space="preserve"> </w:t>
      </w:r>
      <w:r>
        <w:t>concern</w:t>
      </w:r>
      <w:r>
        <w:rPr>
          <w:spacing w:val="-1"/>
        </w:rPr>
        <w:t xml:space="preserve"> </w:t>
      </w:r>
      <w:r>
        <w:t>in</w:t>
      </w:r>
      <w:r>
        <w:rPr>
          <w:spacing w:val="-6"/>
        </w:rPr>
        <w:t xml:space="preserve"> </w:t>
      </w:r>
      <w:r>
        <w:t>the</w:t>
      </w:r>
      <w:r>
        <w:rPr>
          <w:spacing w:val="-2"/>
        </w:rPr>
        <w:t xml:space="preserve"> </w:t>
      </w:r>
      <w:r>
        <w:t>mental</w:t>
      </w:r>
      <w:r>
        <w:rPr>
          <w:spacing w:val="-9"/>
        </w:rPr>
        <w:t xml:space="preserve"> </w:t>
      </w:r>
      <w:r>
        <w:t>health</w:t>
      </w:r>
      <w:r>
        <w:rPr>
          <w:spacing w:val="-6"/>
        </w:rPr>
        <w:t xml:space="preserve"> </w:t>
      </w:r>
      <w:r>
        <w:t>of</w:t>
      </w:r>
      <w:r>
        <w:rPr>
          <w:spacing w:val="-8"/>
        </w:rPr>
        <w:t xml:space="preserve"> </w:t>
      </w:r>
      <w:r>
        <w:t>all</w:t>
      </w:r>
      <w:r>
        <w:rPr>
          <w:spacing w:val="-9"/>
        </w:rPr>
        <w:t xml:space="preserve"> </w:t>
      </w:r>
      <w:r>
        <w:t>teachers. This is</w:t>
      </w:r>
      <w:r>
        <w:rPr>
          <w:spacing w:val="-3"/>
        </w:rPr>
        <w:t xml:space="preserve"> </w:t>
      </w:r>
      <w:r>
        <w:t>stated</w:t>
      </w:r>
      <w:r>
        <w:rPr>
          <w:spacing w:val="-6"/>
        </w:rPr>
        <w:t xml:space="preserve"> </w:t>
      </w:r>
      <w:r>
        <w:t>by</w:t>
      </w:r>
      <w:r>
        <w:rPr>
          <w:spacing w:val="-10"/>
        </w:rPr>
        <w:t xml:space="preserve"> </w:t>
      </w:r>
      <w:r>
        <w:t>the</w:t>
      </w:r>
      <w:r>
        <w:rPr>
          <w:spacing w:val="-2"/>
        </w:rPr>
        <w:t xml:space="preserve"> </w:t>
      </w:r>
      <w:r>
        <w:t>study of Zhou et al., (2021) which state</w:t>
      </w:r>
      <w:r>
        <w:t xml:space="preserve"> that teachers often feel stressed when they perceive a lack of control over behavioral challenges. Thus, by providing teachers with an intervention to help them develop and utilize emotional</w:t>
      </w:r>
      <w:r>
        <w:rPr>
          <w:spacing w:val="-7"/>
        </w:rPr>
        <w:t xml:space="preserve"> </w:t>
      </w:r>
      <w:r>
        <w:t>support,</w:t>
      </w:r>
      <w:r>
        <w:rPr>
          <w:spacing w:val="-5"/>
        </w:rPr>
        <w:t xml:space="preserve"> </w:t>
      </w:r>
      <w:r>
        <w:t>workload</w:t>
      </w:r>
      <w:r>
        <w:rPr>
          <w:spacing w:val="-2"/>
        </w:rPr>
        <w:t xml:space="preserve"> </w:t>
      </w:r>
      <w:r>
        <w:t>management and</w:t>
      </w:r>
      <w:r>
        <w:rPr>
          <w:spacing w:val="-2"/>
        </w:rPr>
        <w:t xml:space="preserve"> </w:t>
      </w:r>
      <w:r>
        <w:t>coping</w:t>
      </w:r>
      <w:r>
        <w:rPr>
          <w:spacing w:val="-3"/>
        </w:rPr>
        <w:t xml:space="preserve"> </w:t>
      </w:r>
      <w:r>
        <w:t>skills,</w:t>
      </w:r>
      <w:r>
        <w:rPr>
          <w:spacing w:val="-1"/>
        </w:rPr>
        <w:t xml:space="preserve"> </w:t>
      </w:r>
      <w:r>
        <w:t>there</w:t>
      </w:r>
      <w:r>
        <w:rPr>
          <w:spacing w:val="-3"/>
        </w:rPr>
        <w:t xml:space="preserve"> </w:t>
      </w:r>
      <w:r>
        <w:t>are</w:t>
      </w:r>
      <w:r>
        <w:rPr>
          <w:spacing w:val="-3"/>
        </w:rPr>
        <w:t xml:space="preserve"> </w:t>
      </w:r>
      <w:r>
        <w:t>opportunities</w:t>
      </w:r>
      <w:r>
        <w:rPr>
          <w:spacing w:val="-1"/>
        </w:rPr>
        <w:t xml:space="preserve"> </w:t>
      </w:r>
      <w:r>
        <w:t>for</w:t>
      </w:r>
      <w:r>
        <w:rPr>
          <w:spacing w:val="-2"/>
        </w:rPr>
        <w:t xml:space="preserve"> </w:t>
      </w:r>
      <w:r>
        <w:t>stress</w:t>
      </w:r>
      <w:r>
        <w:rPr>
          <w:spacing w:val="-4"/>
        </w:rPr>
        <w:t xml:space="preserve"> </w:t>
      </w:r>
      <w:r>
        <w:t>levels</w:t>
      </w:r>
      <w:r>
        <w:rPr>
          <w:spacing w:val="-4"/>
        </w:rPr>
        <w:t xml:space="preserve"> </w:t>
      </w:r>
      <w:r>
        <w:t>to</w:t>
      </w:r>
      <w:r>
        <w:rPr>
          <w:spacing w:val="-2"/>
        </w:rPr>
        <w:t xml:space="preserve"> </w:t>
      </w:r>
      <w:r>
        <w:t>decrease and teachers' overall well-being and efficiency in the classroom will increase.</w:t>
      </w:r>
    </w:p>
    <w:p w:rsidR="00125765" w:rsidRDefault="00125765">
      <w:pPr>
        <w:pStyle w:val="BodyText"/>
        <w:spacing w:before="1"/>
        <w:jc w:val="left"/>
      </w:pPr>
    </w:p>
    <w:p w:rsidR="00125765" w:rsidRDefault="00141D24">
      <w:pPr>
        <w:pStyle w:val="BodyText"/>
        <w:ind w:left="322" w:right="37"/>
      </w:pPr>
      <w:r>
        <w:t>Overall, the composite mean of 1.71 reflects a moderate level of stress across all indicators, implying that teachers may sometimes</w:t>
      </w:r>
      <w:r>
        <w:t xml:space="preserve"> experience stress in both their professional and personal lives. Correspondingly, the attained</w:t>
      </w:r>
      <w:r>
        <w:rPr>
          <w:spacing w:val="-3"/>
        </w:rPr>
        <w:t xml:space="preserve"> </w:t>
      </w:r>
      <w:r>
        <w:t>standard</w:t>
      </w:r>
      <w:r>
        <w:rPr>
          <w:spacing w:val="-3"/>
        </w:rPr>
        <w:t xml:space="preserve"> </w:t>
      </w:r>
      <w:r>
        <w:t>deviation</w:t>
      </w:r>
      <w:r>
        <w:rPr>
          <w:spacing w:val="-7"/>
        </w:rPr>
        <w:t xml:space="preserve"> </w:t>
      </w:r>
      <w:r>
        <w:t>of</w:t>
      </w:r>
      <w:r>
        <w:rPr>
          <w:spacing w:val="-10"/>
        </w:rPr>
        <w:t xml:space="preserve"> </w:t>
      </w:r>
      <w:r>
        <w:t>0.95</w:t>
      </w:r>
      <w:r>
        <w:rPr>
          <w:spacing w:val="-3"/>
        </w:rPr>
        <w:t xml:space="preserve"> </w:t>
      </w:r>
      <w:r>
        <w:t>is</w:t>
      </w:r>
      <w:r>
        <w:rPr>
          <w:spacing w:val="-4"/>
        </w:rPr>
        <w:t xml:space="preserve"> </w:t>
      </w:r>
      <w:r>
        <w:t>also moderately</w:t>
      </w:r>
      <w:r>
        <w:rPr>
          <w:spacing w:val="-7"/>
        </w:rPr>
        <w:t xml:space="preserve"> </w:t>
      </w:r>
      <w:r>
        <w:t>dispersed</w:t>
      </w:r>
      <w:r>
        <w:rPr>
          <w:spacing w:val="-3"/>
        </w:rPr>
        <w:t xml:space="preserve"> </w:t>
      </w:r>
      <w:r>
        <w:t>which</w:t>
      </w:r>
      <w:r>
        <w:rPr>
          <w:spacing w:val="-3"/>
        </w:rPr>
        <w:t xml:space="preserve"> </w:t>
      </w:r>
      <w:r>
        <w:t>means</w:t>
      </w:r>
      <w:r>
        <w:rPr>
          <w:spacing w:val="-4"/>
        </w:rPr>
        <w:t xml:space="preserve"> </w:t>
      </w:r>
      <w:r>
        <w:t>that</w:t>
      </w:r>
      <w:r>
        <w:rPr>
          <w:spacing w:val="-3"/>
        </w:rPr>
        <w:t xml:space="preserve"> </w:t>
      </w:r>
      <w:r>
        <w:t>teachers</w:t>
      </w:r>
      <w:r>
        <w:rPr>
          <w:spacing w:val="-4"/>
        </w:rPr>
        <w:t xml:space="preserve"> </w:t>
      </w:r>
      <w:r>
        <w:t>have</w:t>
      </w:r>
      <w:r>
        <w:rPr>
          <w:spacing w:val="-3"/>
        </w:rPr>
        <w:t xml:space="preserve"> </w:t>
      </w:r>
      <w:r>
        <w:t>different views regarding the level</w:t>
      </w:r>
      <w:r>
        <w:rPr>
          <w:spacing w:val="-4"/>
        </w:rPr>
        <w:t xml:space="preserve"> </w:t>
      </w:r>
      <w:r>
        <w:t>of</w:t>
      </w:r>
      <w:r>
        <w:rPr>
          <w:spacing w:val="-2"/>
        </w:rPr>
        <w:t xml:space="preserve"> </w:t>
      </w:r>
      <w:r>
        <w:t>stress they experienced. With that</w:t>
      </w:r>
      <w:r>
        <w:t>, this level of</w:t>
      </w:r>
      <w:r>
        <w:rPr>
          <w:spacing w:val="-2"/>
        </w:rPr>
        <w:t xml:space="preserve"> </w:t>
      </w:r>
      <w:r>
        <w:t>stress remains generally manageable and does not severely</w:t>
      </w:r>
      <w:r>
        <w:rPr>
          <w:spacing w:val="-2"/>
        </w:rPr>
        <w:t xml:space="preserve"> </w:t>
      </w:r>
      <w:r>
        <w:t>hinder their sense of</w:t>
      </w:r>
      <w:r>
        <w:rPr>
          <w:spacing w:val="-5"/>
        </w:rPr>
        <w:t xml:space="preserve"> </w:t>
      </w:r>
      <w:r>
        <w:t>self-efficacy. With</w:t>
      </w:r>
      <w:r>
        <w:rPr>
          <w:spacing w:val="-2"/>
        </w:rPr>
        <w:t xml:space="preserve"> </w:t>
      </w:r>
      <w:r>
        <w:t>that,</w:t>
      </w:r>
      <w:r>
        <w:rPr>
          <w:spacing w:val="-5"/>
        </w:rPr>
        <w:t xml:space="preserve"> </w:t>
      </w:r>
      <w:r>
        <w:t>this finding can be explained through</w:t>
      </w:r>
      <w:r>
        <w:rPr>
          <w:spacing w:val="-2"/>
        </w:rPr>
        <w:t xml:space="preserve"> </w:t>
      </w:r>
      <w:r>
        <w:t>Hobfoll’s Conservation</w:t>
      </w:r>
      <w:r>
        <w:rPr>
          <w:spacing w:val="-2"/>
        </w:rPr>
        <w:t xml:space="preserve"> </w:t>
      </w:r>
      <w:r>
        <w:t>of</w:t>
      </w:r>
      <w:r>
        <w:rPr>
          <w:spacing w:val="-5"/>
        </w:rPr>
        <w:t xml:space="preserve"> </w:t>
      </w:r>
      <w:r>
        <w:t>Resources Theory</w:t>
      </w:r>
      <w:r>
        <w:rPr>
          <w:spacing w:val="-7"/>
        </w:rPr>
        <w:t xml:space="preserve"> </w:t>
      </w:r>
      <w:r>
        <w:t>(1989), which states</w:t>
      </w:r>
      <w:r>
        <w:rPr>
          <w:spacing w:val="-4"/>
        </w:rPr>
        <w:t xml:space="preserve"> </w:t>
      </w:r>
      <w:r>
        <w:t>that individuals strive to attai</w:t>
      </w:r>
      <w:r>
        <w:t>n</w:t>
      </w:r>
      <w:r>
        <w:rPr>
          <w:spacing w:val="-1"/>
        </w:rPr>
        <w:t xml:space="preserve"> </w:t>
      </w:r>
      <w:r>
        <w:t>and maintain resources, and stress occurs when these resources are threatened or drained.</w:t>
      </w:r>
    </w:p>
    <w:p w:rsidR="00125765" w:rsidRDefault="00125765">
      <w:pPr>
        <w:pStyle w:val="BodyText"/>
        <w:spacing w:before="1"/>
        <w:jc w:val="left"/>
      </w:pPr>
    </w:p>
    <w:p w:rsidR="00125765" w:rsidRDefault="00141D24">
      <w:pPr>
        <w:pStyle w:val="BodyText"/>
        <w:ind w:left="322" w:right="36"/>
      </w:pPr>
      <w:r>
        <w:t>Moreover, the number of respondents who are in the range of 0-13 which then interpreted as low stress are 19 (19%),</w:t>
      </w:r>
      <w:r>
        <w:rPr>
          <w:spacing w:val="-15"/>
        </w:rPr>
        <w:t xml:space="preserve"> </w:t>
      </w:r>
      <w:r>
        <w:t>indicating</w:t>
      </w:r>
      <w:r>
        <w:rPr>
          <w:spacing w:val="-15"/>
        </w:rPr>
        <w:t xml:space="preserve"> </w:t>
      </w:r>
      <w:r>
        <w:t>that</w:t>
      </w:r>
      <w:r>
        <w:rPr>
          <w:spacing w:val="-15"/>
        </w:rPr>
        <w:t xml:space="preserve"> </w:t>
      </w:r>
      <w:r>
        <w:t>only</w:t>
      </w:r>
      <w:r>
        <w:rPr>
          <w:spacing w:val="-15"/>
        </w:rPr>
        <w:t xml:space="preserve"> </w:t>
      </w:r>
      <w:r>
        <w:t>19</w:t>
      </w:r>
      <w:r>
        <w:rPr>
          <w:spacing w:val="-15"/>
        </w:rPr>
        <w:t xml:space="preserve"> </w:t>
      </w:r>
      <w:r>
        <w:t>out</w:t>
      </w:r>
      <w:r>
        <w:rPr>
          <w:spacing w:val="-15"/>
        </w:rPr>
        <w:t xml:space="preserve"> </w:t>
      </w:r>
      <w:r>
        <w:t>of</w:t>
      </w:r>
      <w:r>
        <w:rPr>
          <w:spacing w:val="-15"/>
        </w:rPr>
        <w:t xml:space="preserve"> </w:t>
      </w:r>
      <w:r>
        <w:t>102</w:t>
      </w:r>
      <w:r>
        <w:rPr>
          <w:spacing w:val="-14"/>
        </w:rPr>
        <w:t xml:space="preserve"> </w:t>
      </w:r>
      <w:r>
        <w:t>grade</w:t>
      </w:r>
      <w:r>
        <w:rPr>
          <w:spacing w:val="-15"/>
        </w:rPr>
        <w:t xml:space="preserve"> </w:t>
      </w:r>
      <w:r>
        <w:t>level</w:t>
      </w:r>
      <w:r>
        <w:rPr>
          <w:spacing w:val="-15"/>
        </w:rPr>
        <w:t xml:space="preserve"> </w:t>
      </w:r>
      <w:r>
        <w:t>teachers</w:t>
      </w:r>
      <w:r>
        <w:rPr>
          <w:spacing w:val="-13"/>
        </w:rPr>
        <w:t xml:space="preserve"> </w:t>
      </w:r>
      <w:r>
        <w:t>did</w:t>
      </w:r>
      <w:r>
        <w:rPr>
          <w:spacing w:val="-12"/>
        </w:rPr>
        <w:t xml:space="preserve"> </w:t>
      </w:r>
      <w:r>
        <w:t>not</w:t>
      </w:r>
      <w:r>
        <w:rPr>
          <w:spacing w:val="-11"/>
        </w:rPr>
        <w:t xml:space="preserve"> </w:t>
      </w:r>
      <w:r>
        <w:t>experience</w:t>
      </w:r>
      <w:r>
        <w:rPr>
          <w:spacing w:val="-13"/>
        </w:rPr>
        <w:t xml:space="preserve"> </w:t>
      </w:r>
      <w:r>
        <w:t>stress</w:t>
      </w:r>
      <w:r>
        <w:rPr>
          <w:spacing w:val="-13"/>
        </w:rPr>
        <w:t xml:space="preserve"> </w:t>
      </w:r>
      <w:r>
        <w:t>due</w:t>
      </w:r>
      <w:r>
        <w:rPr>
          <w:spacing w:val="-15"/>
        </w:rPr>
        <w:t xml:space="preserve"> </w:t>
      </w:r>
      <w:r>
        <w:t>to</w:t>
      </w:r>
      <w:r>
        <w:rPr>
          <w:spacing w:val="-11"/>
        </w:rPr>
        <w:t xml:space="preserve"> </w:t>
      </w:r>
      <w:r>
        <w:t>learners’</w:t>
      </w:r>
      <w:r>
        <w:rPr>
          <w:spacing w:val="-14"/>
        </w:rPr>
        <w:t xml:space="preserve"> </w:t>
      </w:r>
      <w:r>
        <w:t>classroom behavioral issues and their self-efficacy. In the contrary, 83 out of 102 grade level teachers (81%) were experiencing moderate stress level. This indicates that stress is present among most ind</w:t>
      </w:r>
      <w:r>
        <w:t>ividuals but has not reached severe levels.</w:t>
      </w:r>
    </w:p>
    <w:p w:rsidR="00125765" w:rsidRDefault="00125765">
      <w:pPr>
        <w:pStyle w:val="BodyText"/>
        <w:jc w:val="left"/>
      </w:pPr>
    </w:p>
    <w:p w:rsidR="00125765" w:rsidRDefault="00141D24">
      <w:pPr>
        <w:pStyle w:val="BodyText"/>
        <w:spacing w:before="1"/>
        <w:ind w:left="322" w:right="36"/>
      </w:pPr>
      <w:r>
        <w:t>The</w:t>
      </w:r>
      <w:r>
        <w:rPr>
          <w:spacing w:val="-15"/>
        </w:rPr>
        <w:t xml:space="preserve"> </w:t>
      </w:r>
      <w:r>
        <w:t>computed</w:t>
      </w:r>
      <w:r>
        <w:rPr>
          <w:spacing w:val="-11"/>
        </w:rPr>
        <w:t xml:space="preserve"> </w:t>
      </w:r>
      <w:r>
        <w:t>mean</w:t>
      </w:r>
      <w:r>
        <w:rPr>
          <w:spacing w:val="-15"/>
        </w:rPr>
        <w:t xml:space="preserve"> </w:t>
      </w:r>
      <w:r>
        <w:t>score</w:t>
      </w:r>
      <w:r>
        <w:rPr>
          <w:spacing w:val="-15"/>
        </w:rPr>
        <w:t xml:space="preserve"> </w:t>
      </w:r>
      <w:r>
        <w:t>of</w:t>
      </w:r>
      <w:r>
        <w:rPr>
          <w:spacing w:val="-15"/>
        </w:rPr>
        <w:t xml:space="preserve"> </w:t>
      </w:r>
      <w:r>
        <w:t>17</w:t>
      </w:r>
      <w:r>
        <w:rPr>
          <w:spacing w:val="-11"/>
        </w:rPr>
        <w:t xml:space="preserve"> </w:t>
      </w:r>
      <w:r>
        <w:t>further</w:t>
      </w:r>
      <w:r>
        <w:rPr>
          <w:spacing w:val="-10"/>
        </w:rPr>
        <w:t xml:space="preserve"> </w:t>
      </w:r>
      <w:r>
        <w:t>supports</w:t>
      </w:r>
      <w:r>
        <w:rPr>
          <w:spacing w:val="-15"/>
        </w:rPr>
        <w:t xml:space="preserve"> </w:t>
      </w:r>
      <w:r>
        <w:t>this</w:t>
      </w:r>
      <w:r>
        <w:rPr>
          <w:spacing w:val="-9"/>
        </w:rPr>
        <w:t xml:space="preserve"> </w:t>
      </w:r>
      <w:r>
        <w:t>finding,</w:t>
      </w:r>
      <w:r>
        <w:rPr>
          <w:spacing w:val="-10"/>
        </w:rPr>
        <w:t xml:space="preserve"> </w:t>
      </w:r>
      <w:r>
        <w:t>as</w:t>
      </w:r>
      <w:r>
        <w:rPr>
          <w:spacing w:val="-9"/>
        </w:rPr>
        <w:t xml:space="preserve"> </w:t>
      </w:r>
      <w:r>
        <w:t>it</w:t>
      </w:r>
      <w:r>
        <w:rPr>
          <w:spacing w:val="-2"/>
        </w:rPr>
        <w:t xml:space="preserve"> </w:t>
      </w:r>
      <w:r>
        <w:t>falls</w:t>
      </w:r>
      <w:r>
        <w:rPr>
          <w:spacing w:val="-13"/>
        </w:rPr>
        <w:t xml:space="preserve"> </w:t>
      </w:r>
      <w:r>
        <w:t>within</w:t>
      </w:r>
      <w:r>
        <w:rPr>
          <w:spacing w:val="-15"/>
        </w:rPr>
        <w:t xml:space="preserve"> </w:t>
      </w:r>
      <w:r>
        <w:t>the</w:t>
      </w:r>
      <w:r>
        <w:rPr>
          <w:spacing w:val="-8"/>
        </w:rPr>
        <w:t xml:space="preserve"> </w:t>
      </w:r>
      <w:r>
        <w:t>moderate</w:t>
      </w:r>
      <w:r>
        <w:rPr>
          <w:spacing w:val="-12"/>
        </w:rPr>
        <w:t xml:space="preserve"> </w:t>
      </w:r>
      <w:r>
        <w:t>range</w:t>
      </w:r>
      <w:r>
        <w:rPr>
          <w:spacing w:val="-13"/>
        </w:rPr>
        <w:t xml:space="preserve"> </w:t>
      </w:r>
      <w:r>
        <w:t>(14–26),</w:t>
      </w:r>
      <w:r>
        <w:rPr>
          <w:spacing w:val="-10"/>
        </w:rPr>
        <w:t xml:space="preserve"> </w:t>
      </w:r>
      <w:r>
        <w:t>while the</w:t>
      </w:r>
      <w:r>
        <w:rPr>
          <w:spacing w:val="-7"/>
        </w:rPr>
        <w:t xml:space="preserve"> </w:t>
      </w:r>
      <w:r>
        <w:t>standard</w:t>
      </w:r>
      <w:r>
        <w:rPr>
          <w:spacing w:val="-6"/>
        </w:rPr>
        <w:t xml:space="preserve"> </w:t>
      </w:r>
      <w:r>
        <w:t>deviation</w:t>
      </w:r>
      <w:r>
        <w:rPr>
          <w:spacing w:val="-11"/>
        </w:rPr>
        <w:t xml:space="preserve"> </w:t>
      </w:r>
      <w:r>
        <w:t>of</w:t>
      </w:r>
      <w:r>
        <w:rPr>
          <w:spacing w:val="-14"/>
        </w:rPr>
        <w:t xml:space="preserve"> </w:t>
      </w:r>
      <w:r>
        <w:t>5.01</w:t>
      </w:r>
      <w:r>
        <w:rPr>
          <w:spacing w:val="-6"/>
        </w:rPr>
        <w:t xml:space="preserve"> </w:t>
      </w:r>
      <w:r>
        <w:t>suggests</w:t>
      </w:r>
      <w:r>
        <w:rPr>
          <w:spacing w:val="-8"/>
        </w:rPr>
        <w:t xml:space="preserve"> </w:t>
      </w:r>
      <w:r>
        <w:t>a</w:t>
      </w:r>
      <w:r>
        <w:rPr>
          <w:spacing w:val="-2"/>
        </w:rPr>
        <w:t xml:space="preserve"> </w:t>
      </w:r>
      <w:r>
        <w:t>moderate</w:t>
      </w:r>
      <w:r>
        <w:rPr>
          <w:spacing w:val="-12"/>
        </w:rPr>
        <w:t xml:space="preserve"> </w:t>
      </w:r>
      <w:r>
        <w:t>spread</w:t>
      </w:r>
      <w:r>
        <w:rPr>
          <w:spacing w:val="-6"/>
        </w:rPr>
        <w:t xml:space="preserve"> </w:t>
      </w:r>
      <w:r>
        <w:t>of</w:t>
      </w:r>
      <w:r>
        <w:rPr>
          <w:spacing w:val="-8"/>
        </w:rPr>
        <w:t xml:space="preserve"> </w:t>
      </w:r>
      <w:r>
        <w:t>responses, meaning</w:t>
      </w:r>
      <w:r>
        <w:rPr>
          <w:spacing w:val="-6"/>
        </w:rPr>
        <w:t xml:space="preserve"> </w:t>
      </w:r>
      <w:r>
        <w:t>that</w:t>
      </w:r>
      <w:r>
        <w:rPr>
          <w:spacing w:val="-1"/>
        </w:rPr>
        <w:t xml:space="preserve"> </w:t>
      </w:r>
      <w:r>
        <w:t>stress</w:t>
      </w:r>
      <w:r>
        <w:rPr>
          <w:spacing w:val="-3"/>
        </w:rPr>
        <w:t xml:space="preserve"> </w:t>
      </w:r>
      <w:r>
        <w:t>levels</w:t>
      </w:r>
      <w:r>
        <w:rPr>
          <w:spacing w:val="-8"/>
        </w:rPr>
        <w:t xml:space="preserve"> </w:t>
      </w:r>
      <w:r>
        <w:t>are</w:t>
      </w:r>
      <w:r>
        <w:rPr>
          <w:spacing w:val="-2"/>
        </w:rPr>
        <w:t xml:space="preserve"> </w:t>
      </w:r>
      <w:r>
        <w:t>somewhat varied but still</w:t>
      </w:r>
      <w:r>
        <w:rPr>
          <w:spacing w:val="-1"/>
        </w:rPr>
        <w:t xml:space="preserve"> </w:t>
      </w:r>
      <w:r>
        <w:t>clustered around the average. Overall, the results imply</w:t>
      </w:r>
      <w:r>
        <w:rPr>
          <w:spacing w:val="-2"/>
        </w:rPr>
        <w:t xml:space="preserve"> </w:t>
      </w:r>
      <w:r>
        <w:t>that while extreme stress is not evident, a large proportion of respondents are experiencing noticeable stress that may still require attention and appropriate in</w:t>
      </w:r>
      <w:r>
        <w:t>terventions to prevent escalation. This aligns the study of Demerouti et al. (2001) about the Job Demands-Resources (JD-R) as it states that stress arises when job demands, such as managing classroom behavior, outweigh available resources like support, tim</w:t>
      </w:r>
      <w:r>
        <w:t>e, and coping strategies. Thus, maintaining a balance between</w:t>
      </w:r>
      <w:r>
        <w:rPr>
          <w:spacing w:val="-1"/>
        </w:rPr>
        <w:t xml:space="preserve"> </w:t>
      </w:r>
      <w:r>
        <w:t>job</w:t>
      </w:r>
      <w:r>
        <w:rPr>
          <w:spacing w:val="-6"/>
        </w:rPr>
        <w:t xml:space="preserve"> </w:t>
      </w:r>
      <w:r>
        <w:t>demands</w:t>
      </w:r>
      <w:r>
        <w:rPr>
          <w:spacing w:val="-3"/>
        </w:rPr>
        <w:t xml:space="preserve"> </w:t>
      </w:r>
      <w:r>
        <w:t>and</w:t>
      </w:r>
      <w:r>
        <w:rPr>
          <w:spacing w:val="-1"/>
        </w:rPr>
        <w:t xml:space="preserve"> </w:t>
      </w:r>
      <w:r>
        <w:t>resources is</w:t>
      </w:r>
      <w:r>
        <w:rPr>
          <w:spacing w:val="-3"/>
        </w:rPr>
        <w:t xml:space="preserve"> </w:t>
      </w:r>
      <w:r>
        <w:t>essential</w:t>
      </w:r>
      <w:r>
        <w:rPr>
          <w:spacing w:val="-6"/>
        </w:rPr>
        <w:t xml:space="preserve"> </w:t>
      </w:r>
      <w:r>
        <w:t>to</w:t>
      </w:r>
      <w:r>
        <w:rPr>
          <w:spacing w:val="-1"/>
        </w:rPr>
        <w:t xml:space="preserve"> </w:t>
      </w:r>
      <w:r>
        <w:t>prevent excessive stress, particularly</w:t>
      </w:r>
      <w:r>
        <w:rPr>
          <w:spacing w:val="-1"/>
        </w:rPr>
        <w:t xml:space="preserve"> </w:t>
      </w:r>
      <w:r>
        <w:t>in managing classroom behavioral challenges, ensuring that teachers remain effective and resilient in their roles</w:t>
      </w:r>
      <w:r>
        <w:t>.</w:t>
      </w:r>
    </w:p>
    <w:p w:rsidR="00125765" w:rsidRDefault="00125765">
      <w:pPr>
        <w:pStyle w:val="BodyText"/>
        <w:spacing w:before="5"/>
        <w:jc w:val="left"/>
      </w:pPr>
    </w:p>
    <w:p w:rsidR="00125765" w:rsidRDefault="00141D24">
      <w:pPr>
        <w:pStyle w:val="Heading2"/>
        <w:spacing w:before="1"/>
        <w:jc w:val="both"/>
      </w:pPr>
      <w:r>
        <w:t>Table</w:t>
      </w:r>
      <w:r>
        <w:rPr>
          <w:spacing w:val="-4"/>
        </w:rPr>
        <w:t xml:space="preserve"> </w:t>
      </w:r>
      <w:r>
        <w:t>3: Teachers’</w:t>
      </w:r>
      <w:r>
        <w:rPr>
          <w:spacing w:val="-1"/>
        </w:rPr>
        <w:t xml:space="preserve"> </w:t>
      </w:r>
      <w:r>
        <w:t>Sense</w:t>
      </w:r>
      <w:r>
        <w:rPr>
          <w:spacing w:val="-3"/>
        </w:rPr>
        <w:t xml:space="preserve"> </w:t>
      </w:r>
      <w:r>
        <w:t>of</w:t>
      </w:r>
      <w:r>
        <w:rPr>
          <w:spacing w:val="-5"/>
        </w:rPr>
        <w:t xml:space="preserve"> </w:t>
      </w:r>
      <w:r>
        <w:t>Self-</w:t>
      </w:r>
      <w:r>
        <w:rPr>
          <w:spacing w:val="-2"/>
        </w:rPr>
        <w:t>Efficacy</w:t>
      </w:r>
    </w:p>
    <w:p w:rsidR="00125765" w:rsidRDefault="00141D24">
      <w:pPr>
        <w:pStyle w:val="BodyText"/>
        <w:spacing w:before="273" w:line="237" w:lineRule="auto"/>
        <w:ind w:left="322" w:right="40"/>
      </w:pPr>
      <w:r>
        <w:t>To determine the level of teachers’ self-efficacy, Table 3 shows the level of teachers' sense of self-efficacy, which is based on a study</w:t>
      </w:r>
      <w:r>
        <w:rPr>
          <w:spacing w:val="-3"/>
        </w:rPr>
        <w:t xml:space="preserve"> </w:t>
      </w:r>
      <w:r>
        <w:t>with 102 teachers using the mean and standard deviation and its interpret</w:t>
      </w:r>
      <w:r>
        <w:t>ation.</w:t>
      </w:r>
    </w:p>
    <w:p w:rsidR="00125765" w:rsidRDefault="00125765">
      <w:pPr>
        <w:pStyle w:val="BodyText"/>
        <w:spacing w:before="1"/>
        <w:jc w:val="left"/>
      </w:pPr>
    </w:p>
    <w:p w:rsidR="00125765" w:rsidRDefault="00141D24">
      <w:pPr>
        <w:pStyle w:val="BodyText"/>
        <w:ind w:left="322" w:right="36"/>
      </w:pPr>
      <w:r>
        <w:t>The data reveals that all eighteen (18) indicators were all interpreted as Strongly Agree, which imply that all teachers more than just agreed to the statements. The highest-rated indicator of teachers’ self-efficacy is the ability</w:t>
      </w:r>
      <w:r>
        <w:rPr>
          <w:spacing w:val="-15"/>
        </w:rPr>
        <w:t xml:space="preserve"> </w:t>
      </w:r>
      <w:r>
        <w:t>to</w:t>
      </w:r>
      <w:r>
        <w:rPr>
          <w:spacing w:val="-7"/>
        </w:rPr>
        <w:t xml:space="preserve"> </w:t>
      </w:r>
      <w:r>
        <w:t>help</w:t>
      </w:r>
      <w:r>
        <w:rPr>
          <w:spacing w:val="-7"/>
        </w:rPr>
        <w:t xml:space="preserve"> </w:t>
      </w:r>
      <w:r>
        <w:t>students</w:t>
      </w:r>
      <w:r>
        <w:rPr>
          <w:spacing w:val="-8"/>
        </w:rPr>
        <w:t xml:space="preserve"> </w:t>
      </w:r>
      <w:r>
        <w:t>value</w:t>
      </w:r>
      <w:r>
        <w:rPr>
          <w:spacing w:val="-3"/>
        </w:rPr>
        <w:t xml:space="preserve"> </w:t>
      </w:r>
      <w:r>
        <w:t>learning</w:t>
      </w:r>
      <w:r>
        <w:rPr>
          <w:spacing w:val="-7"/>
        </w:rPr>
        <w:t xml:space="preserve"> </w:t>
      </w:r>
      <w:r>
        <w:t>with</w:t>
      </w:r>
      <w:r>
        <w:rPr>
          <w:spacing w:val="-11"/>
        </w:rPr>
        <w:t xml:space="preserve"> </w:t>
      </w:r>
      <w:r>
        <w:t>the</w:t>
      </w:r>
      <w:r>
        <w:rPr>
          <w:spacing w:val="-7"/>
        </w:rPr>
        <w:t xml:space="preserve"> </w:t>
      </w:r>
      <w:r>
        <w:t>highest</w:t>
      </w:r>
      <w:r>
        <w:rPr>
          <w:spacing w:val="-2"/>
        </w:rPr>
        <w:t xml:space="preserve"> </w:t>
      </w:r>
      <w:r>
        <w:t>mean</w:t>
      </w:r>
      <w:r>
        <w:rPr>
          <w:spacing w:val="-11"/>
        </w:rPr>
        <w:t xml:space="preserve"> </w:t>
      </w:r>
      <w:r>
        <w:t>of</w:t>
      </w:r>
      <w:r>
        <w:rPr>
          <w:spacing w:val="-14"/>
        </w:rPr>
        <w:t xml:space="preserve"> </w:t>
      </w:r>
      <w:r>
        <w:t>3.85</w:t>
      </w:r>
      <w:r>
        <w:rPr>
          <w:spacing w:val="-7"/>
        </w:rPr>
        <w:t xml:space="preserve"> </w:t>
      </w:r>
      <w:r>
        <w:t>suggesting</w:t>
      </w:r>
      <w:r>
        <w:rPr>
          <w:spacing w:val="-7"/>
        </w:rPr>
        <w:t xml:space="preserve"> </w:t>
      </w:r>
      <w:r>
        <w:t>that</w:t>
      </w:r>
      <w:r>
        <w:rPr>
          <w:spacing w:val="-7"/>
        </w:rPr>
        <w:t xml:space="preserve"> </w:t>
      </w:r>
      <w:r>
        <w:t>teachers</w:t>
      </w:r>
      <w:r>
        <w:rPr>
          <w:spacing w:val="-8"/>
        </w:rPr>
        <w:t xml:space="preserve"> </w:t>
      </w:r>
      <w:r>
        <w:t>are</w:t>
      </w:r>
      <w:r>
        <w:rPr>
          <w:spacing w:val="-7"/>
        </w:rPr>
        <w:t xml:space="preserve"> </w:t>
      </w:r>
      <w:r>
        <w:t>highly</w:t>
      </w:r>
      <w:r>
        <w:rPr>
          <w:spacing w:val="-15"/>
        </w:rPr>
        <w:t xml:space="preserve"> </w:t>
      </w:r>
      <w:r>
        <w:t>effective in fostering positive attitudes toward education. The pertained standard deviation of 0.36 implies very low variability</w:t>
      </w:r>
      <w:r>
        <w:rPr>
          <w:spacing w:val="-1"/>
        </w:rPr>
        <w:t xml:space="preserve"> </w:t>
      </w:r>
      <w:r>
        <w:t>which means that all</w:t>
      </w:r>
      <w:r>
        <w:rPr>
          <w:spacing w:val="-1"/>
        </w:rPr>
        <w:t xml:space="preserve"> </w:t>
      </w:r>
      <w:r>
        <w:t>respondents share the s</w:t>
      </w:r>
      <w:r>
        <w:t>ame view and experiences regarding how capable they are in helping their learners.</w:t>
      </w:r>
    </w:p>
    <w:p w:rsidR="00125765" w:rsidRDefault="00125765">
      <w:pPr>
        <w:pStyle w:val="BodyText"/>
        <w:spacing w:before="6"/>
        <w:jc w:val="left"/>
      </w:pPr>
    </w:p>
    <w:p w:rsidR="00125765" w:rsidRDefault="00141D24">
      <w:pPr>
        <w:pStyle w:val="BodyText"/>
        <w:spacing w:line="237" w:lineRule="auto"/>
        <w:ind w:left="322" w:right="51"/>
      </w:pPr>
      <w:r>
        <w:t>Further, the lowest-rated indicator (though still</w:t>
      </w:r>
      <w:r>
        <w:rPr>
          <w:spacing w:val="-1"/>
        </w:rPr>
        <w:t xml:space="preserve"> </w:t>
      </w:r>
      <w:r>
        <w:t>within a very high level), is about assisting families in helping their children succeed with the mean of 3.41 and is inte</w:t>
      </w:r>
      <w:r>
        <w:t>rpreted as Strongly Agree.</w:t>
      </w:r>
    </w:p>
    <w:p w:rsidR="00125765" w:rsidRDefault="00125765">
      <w:pPr>
        <w:pStyle w:val="BodyText"/>
        <w:spacing w:line="237" w:lineRule="auto"/>
        <w:sectPr w:rsidR="00125765">
          <w:pgSz w:w="11910" w:h="16840"/>
          <w:pgMar w:top="1000" w:right="566" w:bottom="280" w:left="283" w:header="720" w:footer="720" w:gutter="0"/>
          <w:cols w:space="720"/>
        </w:sectPr>
      </w:pPr>
    </w:p>
    <w:tbl>
      <w:tblPr>
        <w:tblW w:w="0" w:type="auto"/>
        <w:tblInd w:w="504" w:type="dxa"/>
        <w:tblLayout w:type="fixed"/>
        <w:tblCellMar>
          <w:left w:w="0" w:type="dxa"/>
          <w:right w:w="0" w:type="dxa"/>
        </w:tblCellMar>
        <w:tblLook w:val="01E0" w:firstRow="1" w:lastRow="1" w:firstColumn="1" w:lastColumn="1" w:noHBand="0" w:noVBand="0"/>
      </w:tblPr>
      <w:tblGrid>
        <w:gridCol w:w="5227"/>
        <w:gridCol w:w="899"/>
        <w:gridCol w:w="771"/>
        <w:gridCol w:w="1839"/>
      </w:tblGrid>
      <w:tr w:rsidR="00125765">
        <w:trPr>
          <w:trHeight w:val="277"/>
        </w:trPr>
        <w:tc>
          <w:tcPr>
            <w:tcW w:w="5227" w:type="dxa"/>
            <w:tcBorders>
              <w:top w:val="single" w:sz="12" w:space="0" w:color="000000"/>
              <w:bottom w:val="single" w:sz="12" w:space="0" w:color="000000"/>
            </w:tcBorders>
          </w:tcPr>
          <w:p w:rsidR="00125765" w:rsidRDefault="00141D24">
            <w:pPr>
              <w:pStyle w:val="TableParagraph"/>
              <w:spacing w:line="257" w:lineRule="exact"/>
              <w:ind w:left="112"/>
              <w:rPr>
                <w:b/>
                <w:sz w:val="24"/>
              </w:rPr>
            </w:pPr>
            <w:r>
              <w:rPr>
                <w:b/>
                <w:spacing w:val="-2"/>
                <w:sz w:val="24"/>
              </w:rPr>
              <w:lastRenderedPageBreak/>
              <w:t>Statement</w:t>
            </w:r>
          </w:p>
        </w:tc>
        <w:tc>
          <w:tcPr>
            <w:tcW w:w="899" w:type="dxa"/>
            <w:tcBorders>
              <w:top w:val="single" w:sz="12" w:space="0" w:color="000000"/>
              <w:bottom w:val="single" w:sz="12" w:space="0" w:color="000000"/>
            </w:tcBorders>
          </w:tcPr>
          <w:p w:rsidR="00125765" w:rsidRDefault="00141D24">
            <w:pPr>
              <w:pStyle w:val="TableParagraph"/>
              <w:spacing w:line="257" w:lineRule="exact"/>
              <w:ind w:left="110"/>
              <w:rPr>
                <w:b/>
                <w:sz w:val="24"/>
              </w:rPr>
            </w:pPr>
            <w:r>
              <w:rPr>
                <w:b/>
                <w:spacing w:val="-4"/>
                <w:sz w:val="24"/>
              </w:rPr>
              <w:t>Mean</w:t>
            </w:r>
          </w:p>
        </w:tc>
        <w:tc>
          <w:tcPr>
            <w:tcW w:w="771" w:type="dxa"/>
            <w:tcBorders>
              <w:top w:val="single" w:sz="12" w:space="0" w:color="000000"/>
              <w:bottom w:val="single" w:sz="12" w:space="0" w:color="000000"/>
            </w:tcBorders>
          </w:tcPr>
          <w:p w:rsidR="00125765" w:rsidRDefault="00141D24">
            <w:pPr>
              <w:pStyle w:val="TableParagraph"/>
              <w:spacing w:line="257" w:lineRule="exact"/>
              <w:ind w:left="51" w:right="110"/>
              <w:jc w:val="center"/>
              <w:rPr>
                <w:b/>
                <w:sz w:val="24"/>
              </w:rPr>
            </w:pPr>
            <w:r>
              <w:rPr>
                <w:b/>
                <w:spacing w:val="-5"/>
                <w:sz w:val="24"/>
              </w:rPr>
              <w:t>SD</w:t>
            </w:r>
          </w:p>
        </w:tc>
        <w:tc>
          <w:tcPr>
            <w:tcW w:w="1839" w:type="dxa"/>
            <w:tcBorders>
              <w:top w:val="single" w:sz="12" w:space="0" w:color="000000"/>
              <w:bottom w:val="single" w:sz="12" w:space="0" w:color="000000"/>
            </w:tcBorders>
          </w:tcPr>
          <w:p w:rsidR="00125765" w:rsidRDefault="00141D24">
            <w:pPr>
              <w:pStyle w:val="TableParagraph"/>
              <w:spacing w:line="257" w:lineRule="exact"/>
              <w:ind w:right="75"/>
              <w:jc w:val="center"/>
              <w:rPr>
                <w:b/>
                <w:sz w:val="24"/>
              </w:rPr>
            </w:pPr>
            <w:r>
              <w:rPr>
                <w:b/>
                <w:spacing w:val="-2"/>
                <w:sz w:val="24"/>
              </w:rPr>
              <w:t>Interpretation</w:t>
            </w:r>
          </w:p>
        </w:tc>
      </w:tr>
      <w:tr w:rsidR="00125765">
        <w:trPr>
          <w:trHeight w:val="273"/>
        </w:trPr>
        <w:tc>
          <w:tcPr>
            <w:tcW w:w="5227" w:type="dxa"/>
            <w:tcBorders>
              <w:top w:val="single" w:sz="12" w:space="0" w:color="000000"/>
            </w:tcBorders>
          </w:tcPr>
          <w:p w:rsidR="00125765" w:rsidRDefault="00141D24">
            <w:pPr>
              <w:pStyle w:val="TableParagraph"/>
              <w:spacing w:line="254" w:lineRule="exact"/>
              <w:ind w:left="112"/>
              <w:rPr>
                <w:sz w:val="24"/>
              </w:rPr>
            </w:pPr>
            <w:r>
              <w:rPr>
                <w:sz w:val="24"/>
              </w:rPr>
              <w:t>1.</w:t>
            </w:r>
            <w:r>
              <w:rPr>
                <w:spacing w:val="1"/>
                <w:sz w:val="24"/>
              </w:rPr>
              <w:t xml:space="preserve"> </w:t>
            </w:r>
            <w:r>
              <w:rPr>
                <w:sz w:val="24"/>
              </w:rPr>
              <w:t>I</w:t>
            </w:r>
            <w:r>
              <w:rPr>
                <w:spacing w:val="-3"/>
                <w:sz w:val="24"/>
              </w:rPr>
              <w:t xml:space="preserve"> </w:t>
            </w:r>
            <w:r>
              <w:rPr>
                <w:sz w:val="24"/>
              </w:rPr>
              <w:t>can</w:t>
            </w:r>
            <w:r>
              <w:rPr>
                <w:spacing w:val="-5"/>
                <w:sz w:val="24"/>
              </w:rPr>
              <w:t xml:space="preserve"> </w:t>
            </w:r>
            <w:r>
              <w:rPr>
                <w:sz w:val="24"/>
              </w:rPr>
              <w:t>help</w:t>
            </w:r>
            <w:r>
              <w:rPr>
                <w:spacing w:val="3"/>
                <w:sz w:val="24"/>
              </w:rPr>
              <w:t xml:space="preserve"> </w:t>
            </w:r>
            <w:r>
              <w:rPr>
                <w:sz w:val="24"/>
              </w:rPr>
              <w:t>my</w:t>
            </w:r>
            <w:r>
              <w:rPr>
                <w:spacing w:val="-5"/>
                <w:sz w:val="24"/>
              </w:rPr>
              <w:t xml:space="preserve"> </w:t>
            </w:r>
            <w:r>
              <w:rPr>
                <w:sz w:val="24"/>
              </w:rPr>
              <w:t>students</w:t>
            </w:r>
            <w:r>
              <w:rPr>
                <w:spacing w:val="-2"/>
                <w:sz w:val="24"/>
              </w:rPr>
              <w:t xml:space="preserve"> </w:t>
            </w:r>
            <w:r>
              <w:rPr>
                <w:sz w:val="24"/>
              </w:rPr>
              <w:t>value</w:t>
            </w:r>
            <w:r>
              <w:rPr>
                <w:spacing w:val="4"/>
                <w:sz w:val="24"/>
              </w:rPr>
              <w:t xml:space="preserve"> </w:t>
            </w:r>
            <w:r>
              <w:rPr>
                <w:spacing w:val="-2"/>
                <w:sz w:val="24"/>
              </w:rPr>
              <w:t>learning.</w:t>
            </w:r>
          </w:p>
        </w:tc>
        <w:tc>
          <w:tcPr>
            <w:tcW w:w="899" w:type="dxa"/>
            <w:tcBorders>
              <w:top w:val="single" w:sz="12" w:space="0" w:color="000000"/>
            </w:tcBorders>
          </w:tcPr>
          <w:p w:rsidR="00125765" w:rsidRDefault="00141D24">
            <w:pPr>
              <w:pStyle w:val="TableParagraph"/>
              <w:spacing w:line="254" w:lineRule="exact"/>
              <w:ind w:left="110"/>
              <w:rPr>
                <w:b/>
                <w:sz w:val="24"/>
              </w:rPr>
            </w:pPr>
            <w:r>
              <w:rPr>
                <w:b/>
                <w:spacing w:val="-4"/>
                <w:sz w:val="24"/>
              </w:rPr>
              <w:t>3.85</w:t>
            </w:r>
          </w:p>
        </w:tc>
        <w:tc>
          <w:tcPr>
            <w:tcW w:w="771" w:type="dxa"/>
            <w:tcBorders>
              <w:top w:val="single" w:sz="12" w:space="0" w:color="000000"/>
            </w:tcBorders>
          </w:tcPr>
          <w:p w:rsidR="00125765" w:rsidRDefault="00141D24">
            <w:pPr>
              <w:pStyle w:val="TableParagraph"/>
              <w:spacing w:line="254" w:lineRule="exact"/>
              <w:ind w:left="110" w:right="59"/>
              <w:jc w:val="center"/>
              <w:rPr>
                <w:b/>
                <w:sz w:val="24"/>
              </w:rPr>
            </w:pPr>
            <w:r>
              <w:rPr>
                <w:b/>
                <w:spacing w:val="-4"/>
                <w:sz w:val="24"/>
              </w:rPr>
              <w:t>0.36</w:t>
            </w:r>
          </w:p>
        </w:tc>
        <w:tc>
          <w:tcPr>
            <w:tcW w:w="1839" w:type="dxa"/>
            <w:tcBorders>
              <w:top w:val="single" w:sz="12" w:space="0" w:color="000000"/>
            </w:tcBorders>
          </w:tcPr>
          <w:p w:rsidR="00125765" w:rsidRDefault="00141D24">
            <w:pPr>
              <w:pStyle w:val="TableParagraph"/>
              <w:spacing w:line="254" w:lineRule="exact"/>
              <w:ind w:left="7" w:right="75"/>
              <w:jc w:val="center"/>
              <w:rPr>
                <w:sz w:val="24"/>
              </w:rPr>
            </w:pPr>
            <w:r>
              <w:rPr>
                <w:sz w:val="24"/>
              </w:rPr>
              <w:t>Strongly</w:t>
            </w:r>
            <w:r>
              <w:rPr>
                <w:spacing w:val="-3"/>
                <w:sz w:val="24"/>
              </w:rPr>
              <w:t xml:space="preserve"> </w:t>
            </w:r>
            <w:r>
              <w:rPr>
                <w:spacing w:val="-2"/>
                <w:sz w:val="24"/>
              </w:rPr>
              <w:t>Agree</w:t>
            </w:r>
          </w:p>
        </w:tc>
      </w:tr>
      <w:tr w:rsidR="00125765">
        <w:trPr>
          <w:trHeight w:val="549"/>
        </w:trPr>
        <w:tc>
          <w:tcPr>
            <w:tcW w:w="5227" w:type="dxa"/>
          </w:tcPr>
          <w:p w:rsidR="00125765" w:rsidRDefault="00141D24">
            <w:pPr>
              <w:pStyle w:val="TableParagraph"/>
              <w:spacing w:line="267" w:lineRule="exact"/>
              <w:ind w:left="112"/>
              <w:rPr>
                <w:sz w:val="24"/>
              </w:rPr>
            </w:pPr>
            <w:r>
              <w:rPr>
                <w:sz w:val="24"/>
              </w:rPr>
              <w:t>2.</w:t>
            </w:r>
            <w:r>
              <w:rPr>
                <w:spacing w:val="5"/>
                <w:sz w:val="24"/>
              </w:rPr>
              <w:t xml:space="preserve"> </w:t>
            </w:r>
            <w:r>
              <w:rPr>
                <w:sz w:val="24"/>
              </w:rPr>
              <w:t>I</w:t>
            </w:r>
            <w:r>
              <w:rPr>
                <w:spacing w:val="9"/>
                <w:sz w:val="24"/>
              </w:rPr>
              <w:t xml:space="preserve"> </w:t>
            </w:r>
            <w:r>
              <w:rPr>
                <w:sz w:val="24"/>
              </w:rPr>
              <w:t>can</w:t>
            </w:r>
            <w:r>
              <w:rPr>
                <w:spacing w:val="3"/>
                <w:sz w:val="24"/>
              </w:rPr>
              <w:t xml:space="preserve"> </w:t>
            </w:r>
            <w:r>
              <w:rPr>
                <w:sz w:val="24"/>
              </w:rPr>
              <w:t>establish</w:t>
            </w:r>
            <w:r>
              <w:rPr>
                <w:spacing w:val="3"/>
                <w:sz w:val="24"/>
              </w:rPr>
              <w:t xml:space="preserve"> </w:t>
            </w:r>
            <w:r>
              <w:rPr>
                <w:sz w:val="24"/>
              </w:rPr>
              <w:t>routines</w:t>
            </w:r>
            <w:r>
              <w:rPr>
                <w:spacing w:val="5"/>
                <w:sz w:val="24"/>
              </w:rPr>
              <w:t xml:space="preserve"> </w:t>
            </w:r>
            <w:r>
              <w:rPr>
                <w:sz w:val="24"/>
              </w:rPr>
              <w:t>to</w:t>
            </w:r>
            <w:r>
              <w:rPr>
                <w:spacing w:val="12"/>
                <w:sz w:val="24"/>
              </w:rPr>
              <w:t xml:space="preserve"> </w:t>
            </w:r>
            <w:r>
              <w:rPr>
                <w:sz w:val="24"/>
              </w:rPr>
              <w:t>keep</w:t>
            </w:r>
            <w:r>
              <w:rPr>
                <w:spacing w:val="3"/>
                <w:sz w:val="24"/>
              </w:rPr>
              <w:t xml:space="preserve"> </w:t>
            </w:r>
            <w:r>
              <w:rPr>
                <w:sz w:val="24"/>
              </w:rPr>
              <w:t>activities</w:t>
            </w:r>
            <w:r>
              <w:rPr>
                <w:spacing w:val="6"/>
                <w:sz w:val="24"/>
              </w:rPr>
              <w:t xml:space="preserve"> </w:t>
            </w:r>
            <w:r>
              <w:rPr>
                <w:spacing w:val="-2"/>
                <w:sz w:val="24"/>
              </w:rPr>
              <w:t>running</w:t>
            </w:r>
          </w:p>
          <w:p w:rsidR="00125765" w:rsidRDefault="00141D24">
            <w:pPr>
              <w:pStyle w:val="TableParagraph"/>
              <w:spacing w:before="2" w:line="260" w:lineRule="exact"/>
              <w:ind w:left="112"/>
              <w:rPr>
                <w:sz w:val="24"/>
              </w:rPr>
            </w:pPr>
            <w:r>
              <w:rPr>
                <w:spacing w:val="-2"/>
                <w:sz w:val="24"/>
              </w:rPr>
              <w:t>smoothly.</w:t>
            </w:r>
          </w:p>
        </w:tc>
        <w:tc>
          <w:tcPr>
            <w:tcW w:w="899" w:type="dxa"/>
          </w:tcPr>
          <w:p w:rsidR="00125765" w:rsidRDefault="00141D24">
            <w:pPr>
              <w:pStyle w:val="TableParagraph"/>
              <w:spacing w:line="272" w:lineRule="exact"/>
              <w:ind w:left="110"/>
              <w:rPr>
                <w:b/>
                <w:sz w:val="24"/>
              </w:rPr>
            </w:pPr>
            <w:r>
              <w:rPr>
                <w:b/>
                <w:spacing w:val="-4"/>
                <w:sz w:val="24"/>
              </w:rPr>
              <w:t>3.75</w:t>
            </w:r>
          </w:p>
        </w:tc>
        <w:tc>
          <w:tcPr>
            <w:tcW w:w="771" w:type="dxa"/>
          </w:tcPr>
          <w:p w:rsidR="00125765" w:rsidRDefault="00141D24">
            <w:pPr>
              <w:pStyle w:val="TableParagraph"/>
              <w:spacing w:line="272" w:lineRule="exact"/>
              <w:ind w:left="110" w:right="59"/>
              <w:jc w:val="center"/>
              <w:rPr>
                <w:b/>
                <w:sz w:val="24"/>
              </w:rPr>
            </w:pPr>
            <w:r>
              <w:rPr>
                <w:b/>
                <w:spacing w:val="-4"/>
                <w:sz w:val="24"/>
              </w:rPr>
              <w:t>0.46</w:t>
            </w:r>
          </w:p>
        </w:tc>
        <w:tc>
          <w:tcPr>
            <w:tcW w:w="1839" w:type="dxa"/>
          </w:tcPr>
          <w:p w:rsidR="00125765" w:rsidRDefault="00141D24">
            <w:pPr>
              <w:pStyle w:val="TableParagraph"/>
              <w:spacing w:line="267" w:lineRule="exact"/>
              <w:ind w:left="7" w:right="75"/>
              <w:jc w:val="center"/>
              <w:rPr>
                <w:sz w:val="24"/>
              </w:rPr>
            </w:pPr>
            <w:r>
              <w:rPr>
                <w:sz w:val="24"/>
              </w:rPr>
              <w:t>Strongly</w:t>
            </w:r>
            <w:r>
              <w:rPr>
                <w:spacing w:val="-3"/>
                <w:sz w:val="24"/>
              </w:rPr>
              <w:t xml:space="preserve"> </w:t>
            </w:r>
            <w:r>
              <w:rPr>
                <w:spacing w:val="-2"/>
                <w:sz w:val="24"/>
              </w:rPr>
              <w:t>Agree</w:t>
            </w:r>
          </w:p>
        </w:tc>
      </w:tr>
      <w:tr w:rsidR="00125765">
        <w:trPr>
          <w:trHeight w:val="278"/>
        </w:trPr>
        <w:tc>
          <w:tcPr>
            <w:tcW w:w="5227" w:type="dxa"/>
          </w:tcPr>
          <w:p w:rsidR="00125765" w:rsidRDefault="00141D24">
            <w:pPr>
              <w:pStyle w:val="TableParagraph"/>
              <w:spacing w:line="259" w:lineRule="exact"/>
              <w:ind w:left="112"/>
              <w:rPr>
                <w:sz w:val="24"/>
              </w:rPr>
            </w:pPr>
            <w:r>
              <w:rPr>
                <w:sz w:val="24"/>
              </w:rPr>
              <w:t>3.</w:t>
            </w:r>
            <w:r>
              <w:rPr>
                <w:spacing w:val="1"/>
                <w:sz w:val="24"/>
              </w:rPr>
              <w:t xml:space="preserve"> </w:t>
            </w:r>
            <w:r>
              <w:rPr>
                <w:sz w:val="24"/>
              </w:rPr>
              <w:t>I</w:t>
            </w:r>
            <w:r>
              <w:rPr>
                <w:spacing w:val="-3"/>
                <w:sz w:val="24"/>
              </w:rPr>
              <w:t xml:space="preserve"> </w:t>
            </w:r>
            <w:r>
              <w:rPr>
                <w:sz w:val="24"/>
              </w:rPr>
              <w:t>can</w:t>
            </w:r>
            <w:r>
              <w:rPr>
                <w:spacing w:val="-6"/>
                <w:sz w:val="24"/>
              </w:rPr>
              <w:t xml:space="preserve"> </w:t>
            </w:r>
            <w:r>
              <w:rPr>
                <w:sz w:val="24"/>
              </w:rPr>
              <w:t>get</w:t>
            </w:r>
            <w:r>
              <w:rPr>
                <w:spacing w:val="5"/>
                <w:sz w:val="24"/>
              </w:rPr>
              <w:t xml:space="preserve"> </w:t>
            </w:r>
            <w:r>
              <w:rPr>
                <w:sz w:val="24"/>
              </w:rPr>
              <w:t>children</w:t>
            </w:r>
            <w:r>
              <w:rPr>
                <w:spacing w:val="-6"/>
                <w:sz w:val="24"/>
              </w:rPr>
              <w:t xml:space="preserve"> </w:t>
            </w:r>
            <w:r>
              <w:rPr>
                <w:sz w:val="24"/>
              </w:rPr>
              <w:t>to follow</w:t>
            </w:r>
            <w:r>
              <w:rPr>
                <w:spacing w:val="-1"/>
                <w:sz w:val="24"/>
              </w:rPr>
              <w:t xml:space="preserve"> </w:t>
            </w:r>
            <w:r>
              <w:rPr>
                <w:sz w:val="24"/>
              </w:rPr>
              <w:t>classroom</w:t>
            </w:r>
            <w:r>
              <w:rPr>
                <w:spacing w:val="-9"/>
                <w:sz w:val="24"/>
              </w:rPr>
              <w:t xml:space="preserve"> </w:t>
            </w:r>
            <w:r>
              <w:rPr>
                <w:spacing w:val="-2"/>
                <w:sz w:val="24"/>
              </w:rPr>
              <w:t>rules.</w:t>
            </w:r>
          </w:p>
        </w:tc>
        <w:tc>
          <w:tcPr>
            <w:tcW w:w="899" w:type="dxa"/>
          </w:tcPr>
          <w:p w:rsidR="00125765" w:rsidRDefault="00141D24">
            <w:pPr>
              <w:pStyle w:val="TableParagraph"/>
              <w:spacing w:line="259" w:lineRule="exact"/>
              <w:ind w:left="110"/>
              <w:rPr>
                <w:b/>
                <w:sz w:val="24"/>
              </w:rPr>
            </w:pPr>
            <w:r>
              <w:rPr>
                <w:b/>
                <w:spacing w:val="-4"/>
                <w:sz w:val="24"/>
              </w:rPr>
              <w:t>3.75</w:t>
            </w:r>
          </w:p>
        </w:tc>
        <w:tc>
          <w:tcPr>
            <w:tcW w:w="771" w:type="dxa"/>
          </w:tcPr>
          <w:p w:rsidR="00125765" w:rsidRDefault="00141D24">
            <w:pPr>
              <w:pStyle w:val="TableParagraph"/>
              <w:spacing w:line="259" w:lineRule="exact"/>
              <w:ind w:left="110" w:right="59"/>
              <w:jc w:val="center"/>
              <w:rPr>
                <w:b/>
                <w:sz w:val="24"/>
              </w:rPr>
            </w:pPr>
            <w:r>
              <w:rPr>
                <w:b/>
                <w:spacing w:val="-4"/>
                <w:sz w:val="24"/>
              </w:rPr>
              <w:t>0.45</w:t>
            </w:r>
          </w:p>
        </w:tc>
        <w:tc>
          <w:tcPr>
            <w:tcW w:w="1839" w:type="dxa"/>
          </w:tcPr>
          <w:p w:rsidR="00125765" w:rsidRDefault="00141D24">
            <w:pPr>
              <w:pStyle w:val="TableParagraph"/>
              <w:spacing w:line="259" w:lineRule="exact"/>
              <w:ind w:left="7" w:right="75"/>
              <w:jc w:val="center"/>
              <w:rPr>
                <w:sz w:val="24"/>
              </w:rPr>
            </w:pPr>
            <w:r>
              <w:rPr>
                <w:sz w:val="24"/>
              </w:rPr>
              <w:t>Strongly</w:t>
            </w:r>
            <w:r>
              <w:rPr>
                <w:spacing w:val="-3"/>
                <w:sz w:val="24"/>
              </w:rPr>
              <w:t xml:space="preserve"> </w:t>
            </w:r>
            <w:r>
              <w:rPr>
                <w:spacing w:val="-2"/>
                <w:sz w:val="24"/>
              </w:rPr>
              <w:t>Agree</w:t>
            </w:r>
          </w:p>
        </w:tc>
      </w:tr>
      <w:tr w:rsidR="00125765">
        <w:trPr>
          <w:trHeight w:val="549"/>
        </w:trPr>
        <w:tc>
          <w:tcPr>
            <w:tcW w:w="5227" w:type="dxa"/>
          </w:tcPr>
          <w:p w:rsidR="00125765" w:rsidRDefault="00141D24">
            <w:pPr>
              <w:pStyle w:val="TableParagraph"/>
              <w:spacing w:line="269" w:lineRule="exact"/>
              <w:ind w:left="112"/>
              <w:rPr>
                <w:sz w:val="24"/>
              </w:rPr>
            </w:pPr>
            <w:r>
              <w:rPr>
                <w:sz w:val="24"/>
              </w:rPr>
              <w:t>4.</w:t>
            </w:r>
            <w:r>
              <w:rPr>
                <w:spacing w:val="74"/>
                <w:sz w:val="24"/>
              </w:rPr>
              <w:t xml:space="preserve"> </w:t>
            </w:r>
            <w:r>
              <w:rPr>
                <w:sz w:val="24"/>
              </w:rPr>
              <w:t>I</w:t>
            </w:r>
            <w:r>
              <w:rPr>
                <w:spacing w:val="76"/>
                <w:sz w:val="24"/>
              </w:rPr>
              <w:t xml:space="preserve"> </w:t>
            </w:r>
            <w:r>
              <w:rPr>
                <w:sz w:val="24"/>
              </w:rPr>
              <w:t>can</w:t>
            </w:r>
            <w:r>
              <w:rPr>
                <w:spacing w:val="74"/>
                <w:sz w:val="24"/>
              </w:rPr>
              <w:t xml:space="preserve"> </w:t>
            </w:r>
            <w:r>
              <w:rPr>
                <w:sz w:val="24"/>
              </w:rPr>
              <w:t>provide</w:t>
            </w:r>
            <w:r>
              <w:rPr>
                <w:spacing w:val="78"/>
                <w:sz w:val="24"/>
              </w:rPr>
              <w:t xml:space="preserve"> </w:t>
            </w:r>
            <w:r>
              <w:rPr>
                <w:sz w:val="24"/>
              </w:rPr>
              <w:t>an</w:t>
            </w:r>
            <w:r>
              <w:rPr>
                <w:spacing w:val="74"/>
                <w:sz w:val="24"/>
              </w:rPr>
              <w:t xml:space="preserve"> </w:t>
            </w:r>
            <w:r>
              <w:rPr>
                <w:sz w:val="24"/>
              </w:rPr>
              <w:t>alternative</w:t>
            </w:r>
            <w:r>
              <w:rPr>
                <w:spacing w:val="78"/>
                <w:sz w:val="24"/>
              </w:rPr>
              <w:t xml:space="preserve"> </w:t>
            </w:r>
            <w:r>
              <w:rPr>
                <w:sz w:val="24"/>
              </w:rPr>
              <w:t>explanation,</w:t>
            </w:r>
            <w:r>
              <w:rPr>
                <w:spacing w:val="56"/>
                <w:w w:val="150"/>
                <w:sz w:val="24"/>
              </w:rPr>
              <w:t xml:space="preserve"> </w:t>
            </w:r>
            <w:r>
              <w:rPr>
                <w:spacing w:val="-5"/>
                <w:sz w:val="24"/>
              </w:rPr>
              <w:t>for</w:t>
            </w:r>
          </w:p>
          <w:p w:rsidR="00125765" w:rsidRDefault="00141D24">
            <w:pPr>
              <w:pStyle w:val="TableParagraph"/>
              <w:spacing w:line="261" w:lineRule="exact"/>
              <w:ind w:left="112"/>
              <w:rPr>
                <w:sz w:val="24"/>
              </w:rPr>
            </w:pPr>
            <w:r>
              <w:rPr>
                <w:sz w:val="24"/>
              </w:rPr>
              <w:t>example,</w:t>
            </w:r>
            <w:r>
              <w:rPr>
                <w:spacing w:val="2"/>
                <w:sz w:val="24"/>
              </w:rPr>
              <w:t xml:space="preserve"> </w:t>
            </w:r>
            <w:r>
              <w:rPr>
                <w:sz w:val="24"/>
              </w:rPr>
              <w:t>when</w:t>
            </w:r>
            <w:r>
              <w:rPr>
                <w:spacing w:val="-4"/>
                <w:sz w:val="24"/>
              </w:rPr>
              <w:t xml:space="preserve"> </w:t>
            </w:r>
            <w:r>
              <w:rPr>
                <w:sz w:val="24"/>
              </w:rPr>
              <w:t>students</w:t>
            </w:r>
            <w:r>
              <w:rPr>
                <w:spacing w:val="-2"/>
                <w:sz w:val="24"/>
              </w:rPr>
              <w:t xml:space="preserve"> </w:t>
            </w:r>
            <w:r>
              <w:rPr>
                <w:sz w:val="24"/>
              </w:rPr>
              <w:t xml:space="preserve">are </w:t>
            </w:r>
            <w:r>
              <w:rPr>
                <w:spacing w:val="-2"/>
                <w:sz w:val="24"/>
              </w:rPr>
              <w:t>confused.</w:t>
            </w:r>
          </w:p>
        </w:tc>
        <w:tc>
          <w:tcPr>
            <w:tcW w:w="899" w:type="dxa"/>
          </w:tcPr>
          <w:p w:rsidR="00125765" w:rsidRDefault="00141D24">
            <w:pPr>
              <w:pStyle w:val="TableParagraph"/>
              <w:spacing w:line="275" w:lineRule="exact"/>
              <w:ind w:left="110"/>
              <w:rPr>
                <w:b/>
                <w:sz w:val="24"/>
              </w:rPr>
            </w:pPr>
            <w:r>
              <w:rPr>
                <w:b/>
                <w:spacing w:val="-4"/>
                <w:sz w:val="24"/>
              </w:rPr>
              <w:t>3.72</w:t>
            </w:r>
          </w:p>
        </w:tc>
        <w:tc>
          <w:tcPr>
            <w:tcW w:w="771" w:type="dxa"/>
          </w:tcPr>
          <w:p w:rsidR="00125765" w:rsidRDefault="00141D24">
            <w:pPr>
              <w:pStyle w:val="TableParagraph"/>
              <w:spacing w:line="275" w:lineRule="exact"/>
              <w:ind w:left="110" w:right="59"/>
              <w:jc w:val="center"/>
              <w:rPr>
                <w:b/>
                <w:sz w:val="24"/>
              </w:rPr>
            </w:pPr>
            <w:r>
              <w:rPr>
                <w:b/>
                <w:spacing w:val="-4"/>
                <w:sz w:val="24"/>
              </w:rPr>
              <w:t>0.47</w:t>
            </w:r>
          </w:p>
        </w:tc>
        <w:tc>
          <w:tcPr>
            <w:tcW w:w="1839" w:type="dxa"/>
          </w:tcPr>
          <w:p w:rsidR="00125765" w:rsidRDefault="00141D24">
            <w:pPr>
              <w:pStyle w:val="TableParagraph"/>
              <w:spacing w:line="270" w:lineRule="exact"/>
              <w:ind w:left="7" w:right="75"/>
              <w:jc w:val="center"/>
              <w:rPr>
                <w:sz w:val="24"/>
              </w:rPr>
            </w:pPr>
            <w:r>
              <w:rPr>
                <w:sz w:val="24"/>
              </w:rPr>
              <w:t>Strongly</w:t>
            </w:r>
            <w:r>
              <w:rPr>
                <w:spacing w:val="-3"/>
                <w:sz w:val="24"/>
              </w:rPr>
              <w:t xml:space="preserve"> </w:t>
            </w:r>
            <w:r>
              <w:rPr>
                <w:spacing w:val="-2"/>
                <w:sz w:val="24"/>
              </w:rPr>
              <w:t>Agree</w:t>
            </w:r>
          </w:p>
        </w:tc>
      </w:tr>
      <w:tr w:rsidR="00125765">
        <w:trPr>
          <w:trHeight w:val="552"/>
        </w:trPr>
        <w:tc>
          <w:tcPr>
            <w:tcW w:w="5227" w:type="dxa"/>
          </w:tcPr>
          <w:p w:rsidR="00125765" w:rsidRDefault="00141D24">
            <w:pPr>
              <w:pStyle w:val="TableParagraph"/>
              <w:spacing w:line="274" w:lineRule="exact"/>
              <w:ind w:left="112"/>
              <w:rPr>
                <w:sz w:val="24"/>
              </w:rPr>
            </w:pPr>
            <w:r>
              <w:rPr>
                <w:sz w:val="24"/>
              </w:rPr>
              <w:t>5.</w:t>
            </w:r>
            <w:r>
              <w:rPr>
                <w:spacing w:val="40"/>
                <w:sz w:val="24"/>
              </w:rPr>
              <w:t xml:space="preserve"> </w:t>
            </w:r>
            <w:r>
              <w:rPr>
                <w:sz w:val="24"/>
              </w:rPr>
              <w:t>I</w:t>
            </w:r>
            <w:r>
              <w:rPr>
                <w:spacing w:val="40"/>
                <w:sz w:val="24"/>
              </w:rPr>
              <w:t xml:space="preserve"> </w:t>
            </w:r>
            <w:r>
              <w:rPr>
                <w:sz w:val="24"/>
              </w:rPr>
              <w:t>can</w:t>
            </w:r>
            <w:r>
              <w:rPr>
                <w:spacing w:val="40"/>
                <w:sz w:val="24"/>
              </w:rPr>
              <w:t xml:space="preserve"> </w:t>
            </w:r>
            <w:r>
              <w:rPr>
                <w:sz w:val="24"/>
              </w:rPr>
              <w:t>adjust</w:t>
            </w:r>
            <w:r>
              <w:rPr>
                <w:spacing w:val="40"/>
                <w:sz w:val="24"/>
              </w:rPr>
              <w:t xml:space="preserve"> </w:t>
            </w:r>
            <w:r>
              <w:rPr>
                <w:sz w:val="24"/>
              </w:rPr>
              <w:t>my</w:t>
            </w:r>
            <w:r>
              <w:rPr>
                <w:spacing w:val="40"/>
                <w:sz w:val="24"/>
              </w:rPr>
              <w:t xml:space="preserve"> </w:t>
            </w:r>
            <w:r>
              <w:rPr>
                <w:sz w:val="24"/>
              </w:rPr>
              <w:t>lessons</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proper</w:t>
            </w:r>
            <w:r>
              <w:rPr>
                <w:spacing w:val="40"/>
                <w:sz w:val="24"/>
              </w:rPr>
              <w:t xml:space="preserve"> </w:t>
            </w:r>
            <w:r>
              <w:rPr>
                <w:sz w:val="24"/>
              </w:rPr>
              <w:t>level</w:t>
            </w:r>
            <w:r>
              <w:rPr>
                <w:spacing w:val="40"/>
                <w:sz w:val="24"/>
              </w:rPr>
              <w:t xml:space="preserve"> </w:t>
            </w:r>
            <w:r>
              <w:rPr>
                <w:sz w:val="24"/>
              </w:rPr>
              <w:t>of individual students.</w:t>
            </w:r>
          </w:p>
        </w:tc>
        <w:tc>
          <w:tcPr>
            <w:tcW w:w="899" w:type="dxa"/>
          </w:tcPr>
          <w:p w:rsidR="00125765" w:rsidRDefault="00141D24">
            <w:pPr>
              <w:pStyle w:val="TableParagraph"/>
              <w:spacing w:before="1"/>
              <w:ind w:left="110"/>
              <w:rPr>
                <w:b/>
                <w:sz w:val="24"/>
              </w:rPr>
            </w:pPr>
            <w:r>
              <w:rPr>
                <w:b/>
                <w:spacing w:val="-4"/>
                <w:sz w:val="24"/>
              </w:rPr>
              <w:t>3.69</w:t>
            </w:r>
          </w:p>
        </w:tc>
        <w:tc>
          <w:tcPr>
            <w:tcW w:w="771" w:type="dxa"/>
          </w:tcPr>
          <w:p w:rsidR="00125765" w:rsidRDefault="00141D24">
            <w:pPr>
              <w:pStyle w:val="TableParagraph"/>
              <w:spacing w:before="1"/>
              <w:ind w:left="110" w:right="59"/>
              <w:jc w:val="center"/>
              <w:rPr>
                <w:b/>
                <w:sz w:val="24"/>
              </w:rPr>
            </w:pPr>
            <w:r>
              <w:rPr>
                <w:b/>
                <w:spacing w:val="-4"/>
                <w:sz w:val="24"/>
              </w:rPr>
              <w:t>0.49</w:t>
            </w:r>
          </w:p>
        </w:tc>
        <w:tc>
          <w:tcPr>
            <w:tcW w:w="1839" w:type="dxa"/>
          </w:tcPr>
          <w:p w:rsidR="00125765" w:rsidRDefault="00141D24">
            <w:pPr>
              <w:pStyle w:val="TableParagraph"/>
              <w:spacing w:line="272" w:lineRule="exact"/>
              <w:ind w:left="7" w:right="75"/>
              <w:jc w:val="center"/>
              <w:rPr>
                <w:sz w:val="24"/>
              </w:rPr>
            </w:pPr>
            <w:r>
              <w:rPr>
                <w:sz w:val="24"/>
              </w:rPr>
              <w:t>Strongly</w:t>
            </w:r>
            <w:r>
              <w:rPr>
                <w:spacing w:val="-3"/>
                <w:sz w:val="24"/>
              </w:rPr>
              <w:t xml:space="preserve"> </w:t>
            </w:r>
            <w:r>
              <w:rPr>
                <w:spacing w:val="-2"/>
                <w:sz w:val="24"/>
              </w:rPr>
              <w:t>Agree</w:t>
            </w:r>
          </w:p>
        </w:tc>
      </w:tr>
      <w:tr w:rsidR="00125765">
        <w:trPr>
          <w:trHeight w:val="278"/>
        </w:trPr>
        <w:tc>
          <w:tcPr>
            <w:tcW w:w="5227" w:type="dxa"/>
          </w:tcPr>
          <w:p w:rsidR="00125765" w:rsidRDefault="00141D24">
            <w:pPr>
              <w:pStyle w:val="TableParagraph"/>
              <w:spacing w:line="258" w:lineRule="exact"/>
              <w:ind w:left="112"/>
              <w:rPr>
                <w:sz w:val="24"/>
              </w:rPr>
            </w:pPr>
            <w:r>
              <w:rPr>
                <w:sz w:val="24"/>
              </w:rPr>
              <w:t>6. I</w:t>
            </w:r>
            <w:r>
              <w:rPr>
                <w:spacing w:val="-5"/>
                <w:sz w:val="24"/>
              </w:rPr>
              <w:t xml:space="preserve"> </w:t>
            </w:r>
            <w:r>
              <w:rPr>
                <w:sz w:val="24"/>
              </w:rPr>
              <w:t>can</w:t>
            </w:r>
            <w:r>
              <w:rPr>
                <w:spacing w:val="-7"/>
                <w:sz w:val="24"/>
              </w:rPr>
              <w:t xml:space="preserve"> </w:t>
            </w:r>
            <w:r>
              <w:rPr>
                <w:sz w:val="24"/>
              </w:rPr>
              <w:t>craft</w:t>
            </w:r>
            <w:r>
              <w:rPr>
                <w:spacing w:val="3"/>
                <w:sz w:val="24"/>
              </w:rPr>
              <w:t xml:space="preserve"> </w:t>
            </w:r>
            <w:r>
              <w:rPr>
                <w:sz w:val="24"/>
              </w:rPr>
              <w:t>good</w:t>
            </w:r>
            <w:r>
              <w:rPr>
                <w:spacing w:val="-2"/>
                <w:sz w:val="24"/>
              </w:rPr>
              <w:t xml:space="preserve"> </w:t>
            </w:r>
            <w:r>
              <w:rPr>
                <w:sz w:val="24"/>
              </w:rPr>
              <w:t>questions for</w:t>
            </w:r>
            <w:r>
              <w:rPr>
                <w:spacing w:val="4"/>
                <w:sz w:val="24"/>
              </w:rPr>
              <w:t xml:space="preserve"> </w:t>
            </w:r>
            <w:r>
              <w:rPr>
                <w:sz w:val="24"/>
              </w:rPr>
              <w:t>my</w:t>
            </w:r>
            <w:r>
              <w:rPr>
                <w:spacing w:val="-6"/>
                <w:sz w:val="24"/>
              </w:rPr>
              <w:t xml:space="preserve"> </w:t>
            </w:r>
            <w:r>
              <w:rPr>
                <w:spacing w:val="-2"/>
                <w:sz w:val="24"/>
              </w:rPr>
              <w:t>students.</w:t>
            </w:r>
          </w:p>
        </w:tc>
        <w:tc>
          <w:tcPr>
            <w:tcW w:w="899" w:type="dxa"/>
          </w:tcPr>
          <w:p w:rsidR="00125765" w:rsidRDefault="00141D24">
            <w:pPr>
              <w:pStyle w:val="TableParagraph"/>
              <w:spacing w:before="1" w:line="257" w:lineRule="exact"/>
              <w:ind w:left="110"/>
              <w:rPr>
                <w:b/>
                <w:sz w:val="24"/>
              </w:rPr>
            </w:pPr>
            <w:r>
              <w:rPr>
                <w:b/>
                <w:spacing w:val="-4"/>
                <w:sz w:val="24"/>
              </w:rPr>
              <w:t>3.69</w:t>
            </w:r>
          </w:p>
        </w:tc>
        <w:tc>
          <w:tcPr>
            <w:tcW w:w="771" w:type="dxa"/>
          </w:tcPr>
          <w:p w:rsidR="00125765" w:rsidRDefault="00141D24">
            <w:pPr>
              <w:pStyle w:val="TableParagraph"/>
              <w:spacing w:before="1" w:line="257" w:lineRule="exact"/>
              <w:ind w:left="110" w:right="59"/>
              <w:jc w:val="center"/>
              <w:rPr>
                <w:b/>
                <w:sz w:val="24"/>
              </w:rPr>
            </w:pPr>
            <w:r>
              <w:rPr>
                <w:b/>
                <w:spacing w:val="-4"/>
                <w:sz w:val="24"/>
              </w:rPr>
              <w:t>0.47</w:t>
            </w:r>
          </w:p>
        </w:tc>
        <w:tc>
          <w:tcPr>
            <w:tcW w:w="1839" w:type="dxa"/>
          </w:tcPr>
          <w:p w:rsidR="00125765" w:rsidRDefault="00141D24">
            <w:pPr>
              <w:pStyle w:val="TableParagraph"/>
              <w:spacing w:line="258" w:lineRule="exact"/>
              <w:ind w:left="7" w:right="75"/>
              <w:jc w:val="center"/>
              <w:rPr>
                <w:sz w:val="24"/>
              </w:rPr>
            </w:pPr>
            <w:r>
              <w:rPr>
                <w:sz w:val="24"/>
              </w:rPr>
              <w:t>Strongly</w:t>
            </w:r>
            <w:r>
              <w:rPr>
                <w:spacing w:val="-3"/>
                <w:sz w:val="24"/>
              </w:rPr>
              <w:t xml:space="preserve"> </w:t>
            </w:r>
            <w:r>
              <w:rPr>
                <w:spacing w:val="-2"/>
                <w:sz w:val="24"/>
              </w:rPr>
              <w:t>Agree</w:t>
            </w:r>
          </w:p>
        </w:tc>
      </w:tr>
      <w:tr w:rsidR="00125765">
        <w:trPr>
          <w:trHeight w:val="276"/>
        </w:trPr>
        <w:tc>
          <w:tcPr>
            <w:tcW w:w="5227" w:type="dxa"/>
          </w:tcPr>
          <w:p w:rsidR="00125765" w:rsidRDefault="00141D24">
            <w:pPr>
              <w:pStyle w:val="TableParagraph"/>
              <w:spacing w:line="256" w:lineRule="exact"/>
              <w:ind w:left="112"/>
              <w:rPr>
                <w:sz w:val="24"/>
              </w:rPr>
            </w:pPr>
            <w:r>
              <w:rPr>
                <w:sz w:val="24"/>
              </w:rPr>
              <w:t>7.</w:t>
            </w:r>
            <w:r>
              <w:rPr>
                <w:spacing w:val="2"/>
                <w:sz w:val="24"/>
              </w:rPr>
              <w:t xml:space="preserve"> </w:t>
            </w:r>
            <w:r>
              <w:rPr>
                <w:sz w:val="24"/>
              </w:rPr>
              <w:t>I</w:t>
            </w:r>
            <w:r>
              <w:rPr>
                <w:spacing w:val="-3"/>
                <w:sz w:val="24"/>
              </w:rPr>
              <w:t xml:space="preserve"> </w:t>
            </w:r>
            <w:r>
              <w:rPr>
                <w:sz w:val="24"/>
              </w:rPr>
              <w:t>can foster</w:t>
            </w:r>
            <w:r>
              <w:rPr>
                <w:spacing w:val="-3"/>
                <w:sz w:val="24"/>
              </w:rPr>
              <w:t xml:space="preserve"> </w:t>
            </w:r>
            <w:r>
              <w:rPr>
                <w:sz w:val="24"/>
              </w:rPr>
              <w:t>student</w:t>
            </w:r>
            <w:r>
              <w:rPr>
                <w:spacing w:val="1"/>
                <w:sz w:val="24"/>
              </w:rPr>
              <w:t xml:space="preserve"> </w:t>
            </w:r>
            <w:r>
              <w:rPr>
                <w:spacing w:val="-2"/>
                <w:sz w:val="24"/>
              </w:rPr>
              <w:t>creativity.</w:t>
            </w:r>
          </w:p>
        </w:tc>
        <w:tc>
          <w:tcPr>
            <w:tcW w:w="899" w:type="dxa"/>
          </w:tcPr>
          <w:p w:rsidR="00125765" w:rsidRDefault="00141D24">
            <w:pPr>
              <w:pStyle w:val="TableParagraph"/>
              <w:spacing w:line="256" w:lineRule="exact"/>
              <w:ind w:left="110"/>
              <w:rPr>
                <w:b/>
                <w:sz w:val="24"/>
              </w:rPr>
            </w:pPr>
            <w:r>
              <w:rPr>
                <w:b/>
                <w:spacing w:val="-4"/>
                <w:sz w:val="24"/>
              </w:rPr>
              <w:t>3.65</w:t>
            </w:r>
          </w:p>
        </w:tc>
        <w:tc>
          <w:tcPr>
            <w:tcW w:w="771" w:type="dxa"/>
          </w:tcPr>
          <w:p w:rsidR="00125765" w:rsidRDefault="00141D24">
            <w:pPr>
              <w:pStyle w:val="TableParagraph"/>
              <w:spacing w:line="256" w:lineRule="exact"/>
              <w:ind w:left="110" w:right="59"/>
              <w:jc w:val="center"/>
              <w:rPr>
                <w:b/>
                <w:sz w:val="24"/>
              </w:rPr>
            </w:pPr>
            <w:r>
              <w:rPr>
                <w:b/>
                <w:spacing w:val="-4"/>
                <w:sz w:val="24"/>
              </w:rPr>
              <w:t>0.50</w:t>
            </w:r>
          </w:p>
        </w:tc>
        <w:tc>
          <w:tcPr>
            <w:tcW w:w="1839" w:type="dxa"/>
          </w:tcPr>
          <w:p w:rsidR="00125765" w:rsidRDefault="00141D24">
            <w:pPr>
              <w:pStyle w:val="TableParagraph"/>
              <w:spacing w:line="256" w:lineRule="exact"/>
              <w:ind w:left="7" w:right="75"/>
              <w:jc w:val="center"/>
              <w:rPr>
                <w:sz w:val="24"/>
              </w:rPr>
            </w:pPr>
            <w:r>
              <w:rPr>
                <w:sz w:val="24"/>
              </w:rPr>
              <w:t>Strongly</w:t>
            </w:r>
            <w:r>
              <w:rPr>
                <w:spacing w:val="-3"/>
                <w:sz w:val="24"/>
              </w:rPr>
              <w:t xml:space="preserve"> </w:t>
            </w:r>
            <w:r>
              <w:rPr>
                <w:spacing w:val="-2"/>
                <w:sz w:val="24"/>
              </w:rPr>
              <w:t>Agree</w:t>
            </w:r>
          </w:p>
        </w:tc>
      </w:tr>
      <w:tr w:rsidR="00125765">
        <w:trPr>
          <w:trHeight w:val="549"/>
        </w:trPr>
        <w:tc>
          <w:tcPr>
            <w:tcW w:w="5227" w:type="dxa"/>
          </w:tcPr>
          <w:p w:rsidR="00125765" w:rsidRDefault="00141D24">
            <w:pPr>
              <w:pStyle w:val="TableParagraph"/>
              <w:spacing w:line="269" w:lineRule="exact"/>
              <w:ind w:left="112"/>
              <w:rPr>
                <w:sz w:val="24"/>
              </w:rPr>
            </w:pPr>
            <w:r>
              <w:rPr>
                <w:sz w:val="24"/>
              </w:rPr>
              <w:t>8.</w:t>
            </w:r>
            <w:r>
              <w:rPr>
                <w:spacing w:val="60"/>
                <w:sz w:val="24"/>
              </w:rPr>
              <w:t xml:space="preserve"> </w:t>
            </w:r>
            <w:r>
              <w:rPr>
                <w:sz w:val="24"/>
              </w:rPr>
              <w:t>I</w:t>
            </w:r>
            <w:r>
              <w:rPr>
                <w:spacing w:val="66"/>
                <w:sz w:val="24"/>
              </w:rPr>
              <w:t xml:space="preserve"> </w:t>
            </w:r>
            <w:r>
              <w:rPr>
                <w:sz w:val="24"/>
              </w:rPr>
              <w:t>can</w:t>
            </w:r>
            <w:r>
              <w:rPr>
                <w:spacing w:val="60"/>
                <w:sz w:val="24"/>
              </w:rPr>
              <w:t xml:space="preserve"> </w:t>
            </w:r>
            <w:r>
              <w:rPr>
                <w:sz w:val="24"/>
              </w:rPr>
              <w:t>respond</w:t>
            </w:r>
            <w:r>
              <w:rPr>
                <w:spacing w:val="61"/>
                <w:sz w:val="24"/>
              </w:rPr>
              <w:t xml:space="preserve"> </w:t>
            </w:r>
            <w:r>
              <w:rPr>
                <w:sz w:val="24"/>
              </w:rPr>
              <w:t>to</w:t>
            </w:r>
            <w:r>
              <w:rPr>
                <w:spacing w:val="65"/>
                <w:sz w:val="24"/>
              </w:rPr>
              <w:t xml:space="preserve"> </w:t>
            </w:r>
            <w:r>
              <w:rPr>
                <w:sz w:val="24"/>
              </w:rPr>
              <w:t>difficult</w:t>
            </w:r>
            <w:r>
              <w:rPr>
                <w:spacing w:val="70"/>
                <w:sz w:val="24"/>
              </w:rPr>
              <w:t xml:space="preserve"> </w:t>
            </w:r>
            <w:r>
              <w:rPr>
                <w:sz w:val="24"/>
              </w:rPr>
              <w:t>questions</w:t>
            </w:r>
            <w:r>
              <w:rPr>
                <w:spacing w:val="68"/>
                <w:sz w:val="24"/>
              </w:rPr>
              <w:t xml:space="preserve"> </w:t>
            </w:r>
            <w:r>
              <w:rPr>
                <w:sz w:val="24"/>
              </w:rPr>
              <w:t>from</w:t>
            </w:r>
            <w:r>
              <w:rPr>
                <w:spacing w:val="62"/>
                <w:sz w:val="24"/>
              </w:rPr>
              <w:t xml:space="preserve"> </w:t>
            </w:r>
            <w:r>
              <w:rPr>
                <w:spacing w:val="-5"/>
                <w:sz w:val="24"/>
              </w:rPr>
              <w:t>my</w:t>
            </w:r>
          </w:p>
          <w:p w:rsidR="00125765" w:rsidRDefault="00141D24">
            <w:pPr>
              <w:pStyle w:val="TableParagraph"/>
              <w:spacing w:line="261" w:lineRule="exact"/>
              <w:ind w:left="112"/>
              <w:rPr>
                <w:sz w:val="24"/>
              </w:rPr>
            </w:pPr>
            <w:r>
              <w:rPr>
                <w:spacing w:val="-2"/>
                <w:sz w:val="24"/>
              </w:rPr>
              <w:t>student.</w:t>
            </w:r>
          </w:p>
        </w:tc>
        <w:tc>
          <w:tcPr>
            <w:tcW w:w="899" w:type="dxa"/>
          </w:tcPr>
          <w:p w:rsidR="00125765" w:rsidRDefault="00141D24">
            <w:pPr>
              <w:pStyle w:val="TableParagraph"/>
              <w:spacing w:line="275" w:lineRule="exact"/>
              <w:ind w:left="110"/>
              <w:rPr>
                <w:b/>
                <w:sz w:val="24"/>
              </w:rPr>
            </w:pPr>
            <w:r>
              <w:rPr>
                <w:b/>
                <w:spacing w:val="-4"/>
                <w:sz w:val="24"/>
              </w:rPr>
              <w:t>3.63</w:t>
            </w:r>
          </w:p>
        </w:tc>
        <w:tc>
          <w:tcPr>
            <w:tcW w:w="771" w:type="dxa"/>
          </w:tcPr>
          <w:p w:rsidR="00125765" w:rsidRDefault="00141D24">
            <w:pPr>
              <w:pStyle w:val="TableParagraph"/>
              <w:spacing w:line="275" w:lineRule="exact"/>
              <w:ind w:left="110" w:right="59"/>
              <w:jc w:val="center"/>
              <w:rPr>
                <w:b/>
                <w:sz w:val="24"/>
              </w:rPr>
            </w:pPr>
            <w:r>
              <w:rPr>
                <w:b/>
                <w:spacing w:val="-4"/>
                <w:sz w:val="24"/>
              </w:rPr>
              <w:t>0.53</w:t>
            </w:r>
          </w:p>
        </w:tc>
        <w:tc>
          <w:tcPr>
            <w:tcW w:w="1839" w:type="dxa"/>
          </w:tcPr>
          <w:p w:rsidR="00125765" w:rsidRDefault="00141D24">
            <w:pPr>
              <w:pStyle w:val="TableParagraph"/>
              <w:spacing w:line="270" w:lineRule="exact"/>
              <w:ind w:left="7" w:right="75"/>
              <w:jc w:val="center"/>
              <w:rPr>
                <w:sz w:val="24"/>
              </w:rPr>
            </w:pPr>
            <w:r>
              <w:rPr>
                <w:sz w:val="24"/>
              </w:rPr>
              <w:t>Strongly</w:t>
            </w:r>
            <w:r>
              <w:rPr>
                <w:spacing w:val="-3"/>
                <w:sz w:val="24"/>
              </w:rPr>
              <w:t xml:space="preserve"> </w:t>
            </w:r>
            <w:r>
              <w:rPr>
                <w:spacing w:val="-2"/>
                <w:sz w:val="24"/>
              </w:rPr>
              <w:t>Agree</w:t>
            </w:r>
          </w:p>
        </w:tc>
      </w:tr>
      <w:tr w:rsidR="00125765">
        <w:trPr>
          <w:trHeight w:val="552"/>
        </w:trPr>
        <w:tc>
          <w:tcPr>
            <w:tcW w:w="5227" w:type="dxa"/>
          </w:tcPr>
          <w:p w:rsidR="00125765" w:rsidRDefault="00141D24">
            <w:pPr>
              <w:pStyle w:val="TableParagraph"/>
              <w:spacing w:line="274" w:lineRule="exact"/>
              <w:ind w:left="112"/>
              <w:rPr>
                <w:sz w:val="24"/>
              </w:rPr>
            </w:pPr>
            <w:r>
              <w:rPr>
                <w:sz w:val="24"/>
              </w:rPr>
              <w:t>9. I can establish a classroom management system with each group of students.</w:t>
            </w:r>
          </w:p>
        </w:tc>
        <w:tc>
          <w:tcPr>
            <w:tcW w:w="899" w:type="dxa"/>
          </w:tcPr>
          <w:p w:rsidR="00125765" w:rsidRDefault="00141D24">
            <w:pPr>
              <w:pStyle w:val="TableParagraph"/>
              <w:spacing w:before="1"/>
              <w:ind w:left="110"/>
              <w:rPr>
                <w:b/>
                <w:sz w:val="24"/>
              </w:rPr>
            </w:pPr>
            <w:r>
              <w:rPr>
                <w:b/>
                <w:spacing w:val="-4"/>
                <w:sz w:val="24"/>
              </w:rPr>
              <w:t>3.61</w:t>
            </w:r>
          </w:p>
        </w:tc>
        <w:tc>
          <w:tcPr>
            <w:tcW w:w="771" w:type="dxa"/>
          </w:tcPr>
          <w:p w:rsidR="00125765" w:rsidRDefault="00141D24">
            <w:pPr>
              <w:pStyle w:val="TableParagraph"/>
              <w:spacing w:before="1"/>
              <w:ind w:left="110" w:right="59"/>
              <w:jc w:val="center"/>
              <w:rPr>
                <w:b/>
                <w:sz w:val="24"/>
              </w:rPr>
            </w:pPr>
            <w:r>
              <w:rPr>
                <w:b/>
                <w:spacing w:val="-4"/>
                <w:sz w:val="24"/>
              </w:rPr>
              <w:t>0.55</w:t>
            </w:r>
          </w:p>
        </w:tc>
        <w:tc>
          <w:tcPr>
            <w:tcW w:w="1839" w:type="dxa"/>
          </w:tcPr>
          <w:p w:rsidR="00125765" w:rsidRDefault="00141D24">
            <w:pPr>
              <w:pStyle w:val="TableParagraph"/>
              <w:spacing w:line="272" w:lineRule="exact"/>
              <w:ind w:left="7" w:right="75"/>
              <w:jc w:val="center"/>
              <w:rPr>
                <w:sz w:val="24"/>
              </w:rPr>
            </w:pPr>
            <w:r>
              <w:rPr>
                <w:sz w:val="24"/>
              </w:rPr>
              <w:t>Strongly</w:t>
            </w:r>
            <w:r>
              <w:rPr>
                <w:spacing w:val="-3"/>
                <w:sz w:val="24"/>
              </w:rPr>
              <w:t xml:space="preserve"> </w:t>
            </w:r>
            <w:r>
              <w:rPr>
                <w:spacing w:val="-2"/>
                <w:sz w:val="24"/>
              </w:rPr>
              <w:t>Agree</w:t>
            </w:r>
          </w:p>
        </w:tc>
      </w:tr>
      <w:tr w:rsidR="00125765">
        <w:trPr>
          <w:trHeight w:val="551"/>
        </w:trPr>
        <w:tc>
          <w:tcPr>
            <w:tcW w:w="5227" w:type="dxa"/>
          </w:tcPr>
          <w:p w:rsidR="00125765" w:rsidRDefault="00141D24">
            <w:pPr>
              <w:pStyle w:val="TableParagraph"/>
              <w:spacing w:line="274" w:lineRule="exact"/>
              <w:ind w:left="112"/>
              <w:rPr>
                <w:sz w:val="24"/>
              </w:rPr>
            </w:pPr>
            <w:r>
              <w:rPr>
                <w:sz w:val="24"/>
              </w:rPr>
              <w:t>10.</w:t>
            </w:r>
            <w:r>
              <w:rPr>
                <w:spacing w:val="36"/>
                <w:sz w:val="24"/>
              </w:rPr>
              <w:t xml:space="preserve"> </w:t>
            </w:r>
            <w:r>
              <w:rPr>
                <w:sz w:val="24"/>
              </w:rPr>
              <w:t>I</w:t>
            </w:r>
            <w:r>
              <w:rPr>
                <w:spacing w:val="36"/>
                <w:sz w:val="24"/>
              </w:rPr>
              <w:t xml:space="preserve"> </w:t>
            </w:r>
            <w:r>
              <w:rPr>
                <w:sz w:val="24"/>
              </w:rPr>
              <w:t>can</w:t>
            </w:r>
            <w:r>
              <w:rPr>
                <w:spacing w:val="34"/>
                <w:sz w:val="24"/>
              </w:rPr>
              <w:t xml:space="preserve"> </w:t>
            </w:r>
            <w:r>
              <w:rPr>
                <w:sz w:val="24"/>
              </w:rPr>
              <w:t>gauge</w:t>
            </w:r>
            <w:r>
              <w:rPr>
                <w:spacing w:val="38"/>
                <w:sz w:val="24"/>
              </w:rPr>
              <w:t xml:space="preserve"> </w:t>
            </w:r>
            <w:r>
              <w:rPr>
                <w:sz w:val="24"/>
              </w:rPr>
              <w:t>student</w:t>
            </w:r>
            <w:r>
              <w:rPr>
                <w:spacing w:val="39"/>
                <w:sz w:val="24"/>
              </w:rPr>
              <w:t xml:space="preserve"> </w:t>
            </w:r>
            <w:r>
              <w:rPr>
                <w:sz w:val="24"/>
              </w:rPr>
              <w:t>comprehension</w:t>
            </w:r>
            <w:r>
              <w:rPr>
                <w:spacing w:val="34"/>
                <w:sz w:val="24"/>
              </w:rPr>
              <w:t xml:space="preserve"> </w:t>
            </w:r>
            <w:r>
              <w:rPr>
                <w:sz w:val="24"/>
              </w:rPr>
              <w:t>of</w:t>
            </w:r>
            <w:r>
              <w:rPr>
                <w:spacing w:val="31"/>
                <w:sz w:val="24"/>
              </w:rPr>
              <w:t xml:space="preserve"> </w:t>
            </w:r>
            <w:r>
              <w:rPr>
                <w:sz w:val="24"/>
              </w:rPr>
              <w:t>what</w:t>
            </w:r>
            <w:r>
              <w:rPr>
                <w:spacing w:val="40"/>
                <w:sz w:val="24"/>
              </w:rPr>
              <w:t xml:space="preserve"> </w:t>
            </w:r>
            <w:r>
              <w:rPr>
                <w:sz w:val="24"/>
              </w:rPr>
              <w:t>I have taught.</w:t>
            </w:r>
          </w:p>
        </w:tc>
        <w:tc>
          <w:tcPr>
            <w:tcW w:w="899" w:type="dxa"/>
          </w:tcPr>
          <w:p w:rsidR="00125765" w:rsidRDefault="00141D24">
            <w:pPr>
              <w:pStyle w:val="TableParagraph"/>
              <w:spacing w:before="1"/>
              <w:ind w:left="110"/>
              <w:rPr>
                <w:b/>
                <w:sz w:val="24"/>
              </w:rPr>
            </w:pPr>
            <w:r>
              <w:rPr>
                <w:b/>
                <w:spacing w:val="-4"/>
                <w:sz w:val="24"/>
              </w:rPr>
              <w:t>3.61</w:t>
            </w:r>
          </w:p>
        </w:tc>
        <w:tc>
          <w:tcPr>
            <w:tcW w:w="771" w:type="dxa"/>
          </w:tcPr>
          <w:p w:rsidR="00125765" w:rsidRDefault="00141D24">
            <w:pPr>
              <w:pStyle w:val="TableParagraph"/>
              <w:spacing w:before="1"/>
              <w:ind w:left="110" w:right="59"/>
              <w:jc w:val="center"/>
              <w:rPr>
                <w:b/>
                <w:sz w:val="24"/>
              </w:rPr>
            </w:pPr>
            <w:r>
              <w:rPr>
                <w:b/>
                <w:spacing w:val="-4"/>
                <w:sz w:val="24"/>
              </w:rPr>
              <w:t>0.51</w:t>
            </w:r>
          </w:p>
        </w:tc>
        <w:tc>
          <w:tcPr>
            <w:tcW w:w="1839" w:type="dxa"/>
          </w:tcPr>
          <w:p w:rsidR="00125765" w:rsidRDefault="00141D24">
            <w:pPr>
              <w:pStyle w:val="TableParagraph"/>
              <w:spacing w:line="272" w:lineRule="exact"/>
              <w:ind w:left="7" w:right="75"/>
              <w:jc w:val="center"/>
              <w:rPr>
                <w:sz w:val="24"/>
              </w:rPr>
            </w:pPr>
            <w:r>
              <w:rPr>
                <w:sz w:val="24"/>
              </w:rPr>
              <w:t>Strongly</w:t>
            </w:r>
            <w:r>
              <w:rPr>
                <w:spacing w:val="-3"/>
                <w:sz w:val="24"/>
              </w:rPr>
              <w:t xml:space="preserve"> </w:t>
            </w:r>
            <w:r>
              <w:rPr>
                <w:spacing w:val="-2"/>
                <w:sz w:val="24"/>
              </w:rPr>
              <w:t>Agree</w:t>
            </w:r>
          </w:p>
        </w:tc>
      </w:tr>
      <w:tr w:rsidR="00125765">
        <w:trPr>
          <w:trHeight w:val="278"/>
        </w:trPr>
        <w:tc>
          <w:tcPr>
            <w:tcW w:w="5227" w:type="dxa"/>
          </w:tcPr>
          <w:p w:rsidR="00125765" w:rsidRDefault="00141D24">
            <w:pPr>
              <w:pStyle w:val="TableParagraph"/>
              <w:spacing w:line="259" w:lineRule="exact"/>
              <w:ind w:left="112"/>
              <w:rPr>
                <w:sz w:val="24"/>
              </w:rPr>
            </w:pPr>
            <w:r>
              <w:rPr>
                <w:sz w:val="24"/>
              </w:rPr>
              <w:t>11.</w:t>
            </w:r>
            <w:r>
              <w:rPr>
                <w:spacing w:val="2"/>
                <w:sz w:val="24"/>
              </w:rPr>
              <w:t xml:space="preserve"> </w:t>
            </w:r>
            <w:r>
              <w:rPr>
                <w:sz w:val="24"/>
              </w:rPr>
              <w:t>I</w:t>
            </w:r>
            <w:r>
              <w:rPr>
                <w:spacing w:val="-2"/>
                <w:sz w:val="24"/>
              </w:rPr>
              <w:t xml:space="preserve"> </w:t>
            </w:r>
            <w:r>
              <w:rPr>
                <w:sz w:val="24"/>
              </w:rPr>
              <w:t>can</w:t>
            </w:r>
            <w:r>
              <w:rPr>
                <w:spacing w:val="-4"/>
                <w:sz w:val="24"/>
              </w:rPr>
              <w:t xml:space="preserve"> </w:t>
            </w:r>
            <w:r>
              <w:rPr>
                <w:sz w:val="24"/>
              </w:rPr>
              <w:t>use a variety</w:t>
            </w:r>
            <w:r>
              <w:rPr>
                <w:spacing w:val="-9"/>
                <w:sz w:val="24"/>
              </w:rPr>
              <w:t xml:space="preserve"> </w:t>
            </w:r>
            <w:r>
              <w:rPr>
                <w:sz w:val="24"/>
              </w:rPr>
              <w:t>of</w:t>
            </w:r>
            <w:r>
              <w:rPr>
                <w:spacing w:val="-7"/>
                <w:sz w:val="24"/>
              </w:rPr>
              <w:t xml:space="preserve"> </w:t>
            </w:r>
            <w:r>
              <w:rPr>
                <w:sz w:val="24"/>
              </w:rPr>
              <w:t>assessment</w:t>
            </w:r>
            <w:r>
              <w:rPr>
                <w:spacing w:val="6"/>
                <w:sz w:val="24"/>
              </w:rPr>
              <w:t xml:space="preserve"> </w:t>
            </w:r>
            <w:r>
              <w:rPr>
                <w:spacing w:val="-2"/>
                <w:sz w:val="24"/>
              </w:rPr>
              <w:t>strategies.</w:t>
            </w:r>
          </w:p>
        </w:tc>
        <w:tc>
          <w:tcPr>
            <w:tcW w:w="899" w:type="dxa"/>
          </w:tcPr>
          <w:p w:rsidR="00125765" w:rsidRDefault="00141D24">
            <w:pPr>
              <w:pStyle w:val="TableParagraph"/>
              <w:spacing w:before="1" w:line="258" w:lineRule="exact"/>
              <w:ind w:left="110"/>
              <w:rPr>
                <w:b/>
                <w:sz w:val="24"/>
              </w:rPr>
            </w:pPr>
            <w:r>
              <w:rPr>
                <w:b/>
                <w:spacing w:val="-4"/>
                <w:sz w:val="24"/>
              </w:rPr>
              <w:t>3.60</w:t>
            </w:r>
          </w:p>
        </w:tc>
        <w:tc>
          <w:tcPr>
            <w:tcW w:w="771" w:type="dxa"/>
          </w:tcPr>
          <w:p w:rsidR="00125765" w:rsidRDefault="00141D24">
            <w:pPr>
              <w:pStyle w:val="TableParagraph"/>
              <w:spacing w:before="1" w:line="258" w:lineRule="exact"/>
              <w:ind w:left="110" w:right="59"/>
              <w:jc w:val="center"/>
              <w:rPr>
                <w:b/>
                <w:sz w:val="24"/>
              </w:rPr>
            </w:pPr>
            <w:r>
              <w:rPr>
                <w:b/>
                <w:spacing w:val="-4"/>
                <w:sz w:val="24"/>
              </w:rPr>
              <w:t>0.53</w:t>
            </w:r>
          </w:p>
        </w:tc>
        <w:tc>
          <w:tcPr>
            <w:tcW w:w="1839" w:type="dxa"/>
          </w:tcPr>
          <w:p w:rsidR="00125765" w:rsidRDefault="00141D24">
            <w:pPr>
              <w:pStyle w:val="TableParagraph"/>
              <w:spacing w:line="259" w:lineRule="exact"/>
              <w:ind w:left="7" w:right="75"/>
              <w:jc w:val="center"/>
              <w:rPr>
                <w:sz w:val="24"/>
              </w:rPr>
            </w:pPr>
            <w:r>
              <w:rPr>
                <w:sz w:val="24"/>
              </w:rPr>
              <w:t>Strongly</w:t>
            </w:r>
            <w:r>
              <w:rPr>
                <w:spacing w:val="-3"/>
                <w:sz w:val="24"/>
              </w:rPr>
              <w:t xml:space="preserve"> </w:t>
            </w:r>
            <w:r>
              <w:rPr>
                <w:spacing w:val="-2"/>
                <w:sz w:val="24"/>
              </w:rPr>
              <w:t>Agree</w:t>
            </w:r>
          </w:p>
        </w:tc>
      </w:tr>
      <w:tr w:rsidR="00125765">
        <w:trPr>
          <w:trHeight w:val="276"/>
        </w:trPr>
        <w:tc>
          <w:tcPr>
            <w:tcW w:w="5227" w:type="dxa"/>
          </w:tcPr>
          <w:p w:rsidR="00125765" w:rsidRDefault="00141D24">
            <w:pPr>
              <w:pStyle w:val="TableParagraph"/>
              <w:spacing w:line="256" w:lineRule="exact"/>
              <w:ind w:left="112"/>
              <w:rPr>
                <w:sz w:val="24"/>
              </w:rPr>
            </w:pPr>
            <w:r>
              <w:rPr>
                <w:sz w:val="24"/>
              </w:rPr>
              <w:t>12.</w:t>
            </w:r>
            <w:r>
              <w:rPr>
                <w:spacing w:val="1"/>
                <w:sz w:val="24"/>
              </w:rPr>
              <w:t xml:space="preserve"> </w:t>
            </w:r>
            <w:r>
              <w:rPr>
                <w:sz w:val="24"/>
              </w:rPr>
              <w:t>I</w:t>
            </w:r>
            <w:r>
              <w:rPr>
                <w:spacing w:val="-3"/>
                <w:sz w:val="24"/>
              </w:rPr>
              <w:t xml:space="preserve"> </w:t>
            </w:r>
            <w:r>
              <w:rPr>
                <w:sz w:val="24"/>
              </w:rPr>
              <w:t>can</w:t>
            </w:r>
            <w:r>
              <w:rPr>
                <w:spacing w:val="-6"/>
                <w:sz w:val="24"/>
              </w:rPr>
              <w:t xml:space="preserve"> </w:t>
            </w:r>
            <w:r>
              <w:rPr>
                <w:sz w:val="24"/>
              </w:rPr>
              <w:t>calm</w:t>
            </w:r>
            <w:r>
              <w:rPr>
                <w:spacing w:val="-5"/>
                <w:sz w:val="24"/>
              </w:rPr>
              <w:t xml:space="preserve"> </w:t>
            </w:r>
            <w:r>
              <w:rPr>
                <w:sz w:val="24"/>
              </w:rPr>
              <w:t>a</w:t>
            </w:r>
            <w:r>
              <w:rPr>
                <w:spacing w:val="-1"/>
                <w:sz w:val="24"/>
              </w:rPr>
              <w:t xml:space="preserve"> </w:t>
            </w:r>
            <w:r>
              <w:rPr>
                <w:sz w:val="24"/>
              </w:rPr>
              <w:t>student</w:t>
            </w:r>
            <w:r>
              <w:rPr>
                <w:spacing w:val="4"/>
                <w:sz w:val="24"/>
              </w:rPr>
              <w:t xml:space="preserve"> </w:t>
            </w:r>
            <w:r>
              <w:rPr>
                <w:sz w:val="24"/>
              </w:rPr>
              <w:t>who</w:t>
            </w:r>
            <w:r>
              <w:rPr>
                <w:spacing w:val="4"/>
                <w:sz w:val="24"/>
              </w:rPr>
              <w:t xml:space="preserve"> </w:t>
            </w:r>
            <w:r>
              <w:rPr>
                <w:sz w:val="24"/>
              </w:rPr>
              <w:t>is</w:t>
            </w:r>
            <w:r>
              <w:rPr>
                <w:spacing w:val="-3"/>
                <w:sz w:val="24"/>
              </w:rPr>
              <w:t xml:space="preserve"> </w:t>
            </w:r>
            <w:r>
              <w:rPr>
                <w:sz w:val="24"/>
              </w:rPr>
              <w:t>disruptive</w:t>
            </w:r>
            <w:r>
              <w:rPr>
                <w:spacing w:val="-1"/>
                <w:sz w:val="24"/>
              </w:rPr>
              <w:t xml:space="preserve"> </w:t>
            </w:r>
            <w:r>
              <w:rPr>
                <w:sz w:val="24"/>
              </w:rPr>
              <w:t>or</w:t>
            </w:r>
            <w:r>
              <w:rPr>
                <w:spacing w:val="-3"/>
                <w:sz w:val="24"/>
              </w:rPr>
              <w:t xml:space="preserve"> </w:t>
            </w:r>
            <w:r>
              <w:rPr>
                <w:spacing w:val="-2"/>
                <w:sz w:val="24"/>
              </w:rPr>
              <w:t>noisy.</w:t>
            </w:r>
          </w:p>
        </w:tc>
        <w:tc>
          <w:tcPr>
            <w:tcW w:w="899" w:type="dxa"/>
          </w:tcPr>
          <w:p w:rsidR="00125765" w:rsidRDefault="00141D24">
            <w:pPr>
              <w:pStyle w:val="TableParagraph"/>
              <w:spacing w:line="256" w:lineRule="exact"/>
              <w:ind w:left="110"/>
              <w:rPr>
                <w:b/>
                <w:sz w:val="24"/>
              </w:rPr>
            </w:pPr>
            <w:r>
              <w:rPr>
                <w:b/>
                <w:spacing w:val="-4"/>
                <w:sz w:val="24"/>
              </w:rPr>
              <w:t>3.59</w:t>
            </w:r>
          </w:p>
        </w:tc>
        <w:tc>
          <w:tcPr>
            <w:tcW w:w="771" w:type="dxa"/>
          </w:tcPr>
          <w:p w:rsidR="00125765" w:rsidRDefault="00141D24">
            <w:pPr>
              <w:pStyle w:val="TableParagraph"/>
              <w:spacing w:line="256" w:lineRule="exact"/>
              <w:ind w:left="110" w:right="59"/>
              <w:jc w:val="center"/>
              <w:rPr>
                <w:b/>
                <w:sz w:val="24"/>
              </w:rPr>
            </w:pPr>
            <w:r>
              <w:rPr>
                <w:b/>
                <w:spacing w:val="-4"/>
                <w:sz w:val="24"/>
              </w:rPr>
              <w:t>0.49</w:t>
            </w:r>
          </w:p>
        </w:tc>
        <w:tc>
          <w:tcPr>
            <w:tcW w:w="1839" w:type="dxa"/>
          </w:tcPr>
          <w:p w:rsidR="00125765" w:rsidRDefault="00141D24">
            <w:pPr>
              <w:pStyle w:val="TableParagraph"/>
              <w:spacing w:line="256" w:lineRule="exact"/>
              <w:ind w:left="7" w:right="75"/>
              <w:jc w:val="center"/>
              <w:rPr>
                <w:sz w:val="24"/>
              </w:rPr>
            </w:pPr>
            <w:r>
              <w:rPr>
                <w:sz w:val="24"/>
              </w:rPr>
              <w:t>Strongly</w:t>
            </w:r>
            <w:r>
              <w:rPr>
                <w:spacing w:val="-3"/>
                <w:sz w:val="24"/>
              </w:rPr>
              <w:t xml:space="preserve"> </w:t>
            </w:r>
            <w:r>
              <w:rPr>
                <w:spacing w:val="-2"/>
                <w:sz w:val="24"/>
              </w:rPr>
              <w:t>Agree</w:t>
            </w:r>
          </w:p>
        </w:tc>
      </w:tr>
      <w:tr w:rsidR="00125765">
        <w:trPr>
          <w:trHeight w:val="549"/>
        </w:trPr>
        <w:tc>
          <w:tcPr>
            <w:tcW w:w="5227" w:type="dxa"/>
          </w:tcPr>
          <w:p w:rsidR="00125765" w:rsidRDefault="00141D24">
            <w:pPr>
              <w:pStyle w:val="TableParagraph"/>
              <w:spacing w:line="269" w:lineRule="exact"/>
              <w:ind w:left="112"/>
              <w:rPr>
                <w:sz w:val="24"/>
              </w:rPr>
            </w:pPr>
            <w:r>
              <w:rPr>
                <w:sz w:val="24"/>
              </w:rPr>
              <w:t>13.</w:t>
            </w:r>
            <w:r>
              <w:rPr>
                <w:spacing w:val="42"/>
                <w:sz w:val="24"/>
              </w:rPr>
              <w:t xml:space="preserve"> </w:t>
            </w:r>
            <w:r>
              <w:rPr>
                <w:sz w:val="24"/>
              </w:rPr>
              <w:t>I</w:t>
            </w:r>
            <w:r>
              <w:rPr>
                <w:spacing w:val="47"/>
                <w:sz w:val="24"/>
              </w:rPr>
              <w:t xml:space="preserve"> </w:t>
            </w:r>
            <w:r>
              <w:rPr>
                <w:sz w:val="24"/>
              </w:rPr>
              <w:t>can</w:t>
            </w:r>
            <w:r>
              <w:rPr>
                <w:spacing w:val="41"/>
                <w:sz w:val="24"/>
              </w:rPr>
              <w:t xml:space="preserve"> </w:t>
            </w:r>
            <w:r>
              <w:rPr>
                <w:sz w:val="24"/>
              </w:rPr>
              <w:t>provide</w:t>
            </w:r>
            <w:r>
              <w:rPr>
                <w:spacing w:val="45"/>
                <w:sz w:val="24"/>
              </w:rPr>
              <w:t xml:space="preserve"> </w:t>
            </w:r>
            <w:r>
              <w:rPr>
                <w:sz w:val="24"/>
              </w:rPr>
              <w:t>appropriate</w:t>
            </w:r>
            <w:r>
              <w:rPr>
                <w:spacing w:val="45"/>
                <w:sz w:val="24"/>
              </w:rPr>
              <w:t xml:space="preserve"> </w:t>
            </w:r>
            <w:r>
              <w:rPr>
                <w:sz w:val="24"/>
              </w:rPr>
              <w:t>challenges</w:t>
            </w:r>
            <w:r>
              <w:rPr>
                <w:spacing w:val="48"/>
                <w:sz w:val="24"/>
              </w:rPr>
              <w:t xml:space="preserve"> </w:t>
            </w:r>
            <w:r>
              <w:rPr>
                <w:sz w:val="24"/>
              </w:rPr>
              <w:t>for</w:t>
            </w:r>
            <w:r>
              <w:rPr>
                <w:spacing w:val="47"/>
                <w:sz w:val="24"/>
              </w:rPr>
              <w:t xml:space="preserve"> </w:t>
            </w:r>
            <w:r>
              <w:rPr>
                <w:spacing w:val="-4"/>
                <w:sz w:val="24"/>
              </w:rPr>
              <w:t>very</w:t>
            </w:r>
          </w:p>
          <w:p w:rsidR="00125765" w:rsidRDefault="00141D24">
            <w:pPr>
              <w:pStyle w:val="TableParagraph"/>
              <w:spacing w:line="261" w:lineRule="exact"/>
              <w:ind w:left="112"/>
              <w:rPr>
                <w:sz w:val="24"/>
              </w:rPr>
            </w:pPr>
            <w:r>
              <w:rPr>
                <w:sz w:val="24"/>
              </w:rPr>
              <w:t>capable</w:t>
            </w:r>
            <w:r>
              <w:rPr>
                <w:spacing w:val="-3"/>
                <w:sz w:val="24"/>
              </w:rPr>
              <w:t xml:space="preserve"> </w:t>
            </w:r>
            <w:r>
              <w:rPr>
                <w:spacing w:val="-2"/>
                <w:sz w:val="24"/>
              </w:rPr>
              <w:t>students.</w:t>
            </w:r>
          </w:p>
        </w:tc>
        <w:tc>
          <w:tcPr>
            <w:tcW w:w="899" w:type="dxa"/>
          </w:tcPr>
          <w:p w:rsidR="00125765" w:rsidRDefault="00141D24">
            <w:pPr>
              <w:pStyle w:val="TableParagraph"/>
              <w:spacing w:line="274" w:lineRule="exact"/>
              <w:ind w:left="110"/>
              <w:rPr>
                <w:b/>
                <w:sz w:val="24"/>
              </w:rPr>
            </w:pPr>
            <w:r>
              <w:rPr>
                <w:b/>
                <w:spacing w:val="-4"/>
                <w:sz w:val="24"/>
              </w:rPr>
              <w:t>3.55</w:t>
            </w:r>
          </w:p>
        </w:tc>
        <w:tc>
          <w:tcPr>
            <w:tcW w:w="771" w:type="dxa"/>
          </w:tcPr>
          <w:p w:rsidR="00125765" w:rsidRDefault="00141D24">
            <w:pPr>
              <w:pStyle w:val="TableParagraph"/>
              <w:spacing w:line="274" w:lineRule="exact"/>
              <w:ind w:left="110" w:right="59"/>
              <w:jc w:val="center"/>
              <w:rPr>
                <w:b/>
                <w:sz w:val="24"/>
              </w:rPr>
            </w:pPr>
            <w:r>
              <w:rPr>
                <w:b/>
                <w:spacing w:val="-4"/>
                <w:sz w:val="24"/>
              </w:rPr>
              <w:t>0.56</w:t>
            </w:r>
          </w:p>
        </w:tc>
        <w:tc>
          <w:tcPr>
            <w:tcW w:w="1839" w:type="dxa"/>
          </w:tcPr>
          <w:p w:rsidR="00125765" w:rsidRDefault="00141D24">
            <w:pPr>
              <w:pStyle w:val="TableParagraph"/>
              <w:spacing w:line="270" w:lineRule="exact"/>
              <w:ind w:left="7" w:right="75"/>
              <w:jc w:val="center"/>
              <w:rPr>
                <w:sz w:val="24"/>
              </w:rPr>
            </w:pPr>
            <w:r>
              <w:rPr>
                <w:sz w:val="24"/>
              </w:rPr>
              <w:t>Strongly</w:t>
            </w:r>
            <w:r>
              <w:rPr>
                <w:spacing w:val="-3"/>
                <w:sz w:val="24"/>
              </w:rPr>
              <w:t xml:space="preserve"> </w:t>
            </w:r>
            <w:r>
              <w:rPr>
                <w:spacing w:val="-2"/>
                <w:sz w:val="24"/>
              </w:rPr>
              <w:t>Agree</w:t>
            </w:r>
          </w:p>
        </w:tc>
      </w:tr>
      <w:tr w:rsidR="00125765">
        <w:trPr>
          <w:trHeight w:val="552"/>
        </w:trPr>
        <w:tc>
          <w:tcPr>
            <w:tcW w:w="5227" w:type="dxa"/>
          </w:tcPr>
          <w:p w:rsidR="00125765" w:rsidRDefault="00141D24">
            <w:pPr>
              <w:pStyle w:val="TableParagraph"/>
              <w:spacing w:line="274" w:lineRule="exact"/>
              <w:ind w:left="112"/>
              <w:rPr>
                <w:sz w:val="24"/>
              </w:rPr>
            </w:pPr>
            <w:r>
              <w:rPr>
                <w:sz w:val="24"/>
              </w:rPr>
              <w:t>14.</w:t>
            </w:r>
            <w:r>
              <w:rPr>
                <w:spacing w:val="40"/>
                <w:sz w:val="24"/>
              </w:rPr>
              <w:t xml:space="preserve"> </w:t>
            </w:r>
            <w:r>
              <w:rPr>
                <w:sz w:val="24"/>
              </w:rPr>
              <w:t>I</w:t>
            </w:r>
            <w:r>
              <w:rPr>
                <w:spacing w:val="40"/>
                <w:sz w:val="24"/>
              </w:rPr>
              <w:t xml:space="preserve"> </w:t>
            </w:r>
            <w:r>
              <w:rPr>
                <w:sz w:val="24"/>
              </w:rPr>
              <w:t>can</w:t>
            </w:r>
            <w:r>
              <w:rPr>
                <w:spacing w:val="40"/>
                <w:sz w:val="24"/>
              </w:rPr>
              <w:t xml:space="preserve"> </w:t>
            </w:r>
            <w:r>
              <w:rPr>
                <w:sz w:val="24"/>
              </w:rPr>
              <w:t>implement</w:t>
            </w:r>
            <w:r>
              <w:rPr>
                <w:spacing w:val="40"/>
                <w:sz w:val="24"/>
              </w:rPr>
              <w:t xml:space="preserve"> </w:t>
            </w:r>
            <w:r>
              <w:rPr>
                <w:sz w:val="24"/>
              </w:rPr>
              <w:t>alternative</w:t>
            </w:r>
            <w:r>
              <w:rPr>
                <w:spacing w:val="40"/>
                <w:sz w:val="24"/>
              </w:rPr>
              <w:t xml:space="preserve"> </w:t>
            </w:r>
            <w:r>
              <w:rPr>
                <w:sz w:val="24"/>
              </w:rPr>
              <w:t>strategies</w:t>
            </w:r>
            <w:r>
              <w:rPr>
                <w:spacing w:val="40"/>
                <w:sz w:val="24"/>
              </w:rPr>
              <w:t xml:space="preserve"> </w:t>
            </w:r>
            <w:r>
              <w:rPr>
                <w:sz w:val="24"/>
              </w:rPr>
              <w:t>in</w:t>
            </w:r>
            <w:r>
              <w:rPr>
                <w:spacing w:val="40"/>
                <w:sz w:val="24"/>
              </w:rPr>
              <w:t xml:space="preserve"> </w:t>
            </w:r>
            <w:r>
              <w:rPr>
                <w:sz w:val="24"/>
              </w:rPr>
              <w:t xml:space="preserve">my </w:t>
            </w:r>
            <w:r>
              <w:rPr>
                <w:spacing w:val="-2"/>
                <w:sz w:val="24"/>
              </w:rPr>
              <w:t>classroom.</w:t>
            </w:r>
          </w:p>
        </w:tc>
        <w:tc>
          <w:tcPr>
            <w:tcW w:w="899" w:type="dxa"/>
          </w:tcPr>
          <w:p w:rsidR="00125765" w:rsidRDefault="00141D24">
            <w:pPr>
              <w:pStyle w:val="TableParagraph"/>
              <w:spacing w:before="1"/>
              <w:ind w:left="110"/>
              <w:rPr>
                <w:b/>
                <w:sz w:val="24"/>
              </w:rPr>
            </w:pPr>
            <w:r>
              <w:rPr>
                <w:b/>
                <w:spacing w:val="-4"/>
                <w:sz w:val="24"/>
              </w:rPr>
              <w:t>3.54</w:t>
            </w:r>
          </w:p>
        </w:tc>
        <w:tc>
          <w:tcPr>
            <w:tcW w:w="771" w:type="dxa"/>
          </w:tcPr>
          <w:p w:rsidR="00125765" w:rsidRDefault="00141D24">
            <w:pPr>
              <w:pStyle w:val="TableParagraph"/>
              <w:spacing w:before="1"/>
              <w:ind w:left="110" w:right="59"/>
              <w:jc w:val="center"/>
              <w:rPr>
                <w:b/>
                <w:sz w:val="24"/>
              </w:rPr>
            </w:pPr>
            <w:r>
              <w:rPr>
                <w:b/>
                <w:spacing w:val="-4"/>
                <w:sz w:val="24"/>
              </w:rPr>
              <w:t>0.56</w:t>
            </w:r>
          </w:p>
        </w:tc>
        <w:tc>
          <w:tcPr>
            <w:tcW w:w="1839" w:type="dxa"/>
          </w:tcPr>
          <w:p w:rsidR="00125765" w:rsidRDefault="00141D24">
            <w:pPr>
              <w:pStyle w:val="TableParagraph"/>
              <w:spacing w:line="272" w:lineRule="exact"/>
              <w:ind w:left="7" w:right="75"/>
              <w:jc w:val="center"/>
              <w:rPr>
                <w:sz w:val="24"/>
              </w:rPr>
            </w:pPr>
            <w:r>
              <w:rPr>
                <w:sz w:val="24"/>
              </w:rPr>
              <w:t>Strongly</w:t>
            </w:r>
            <w:r>
              <w:rPr>
                <w:spacing w:val="-3"/>
                <w:sz w:val="24"/>
              </w:rPr>
              <w:t xml:space="preserve"> </w:t>
            </w:r>
            <w:r>
              <w:rPr>
                <w:spacing w:val="-2"/>
                <w:sz w:val="24"/>
              </w:rPr>
              <w:t>Agree</w:t>
            </w:r>
          </w:p>
        </w:tc>
      </w:tr>
      <w:tr w:rsidR="00125765">
        <w:trPr>
          <w:trHeight w:val="278"/>
        </w:trPr>
        <w:tc>
          <w:tcPr>
            <w:tcW w:w="5227" w:type="dxa"/>
          </w:tcPr>
          <w:p w:rsidR="00125765" w:rsidRDefault="00141D24">
            <w:pPr>
              <w:pStyle w:val="TableParagraph"/>
              <w:spacing w:line="259" w:lineRule="exact"/>
              <w:ind w:left="112"/>
              <w:rPr>
                <w:sz w:val="24"/>
              </w:rPr>
            </w:pPr>
            <w:r>
              <w:rPr>
                <w:sz w:val="24"/>
              </w:rPr>
              <w:t>15. I</w:t>
            </w:r>
            <w:r>
              <w:rPr>
                <w:spacing w:val="-3"/>
                <w:sz w:val="24"/>
              </w:rPr>
              <w:t xml:space="preserve"> </w:t>
            </w:r>
            <w:r>
              <w:rPr>
                <w:sz w:val="24"/>
              </w:rPr>
              <w:t>can</w:t>
            </w:r>
            <w:r>
              <w:rPr>
                <w:spacing w:val="-6"/>
                <w:sz w:val="24"/>
              </w:rPr>
              <w:t xml:space="preserve"> </w:t>
            </w:r>
            <w:r>
              <w:rPr>
                <w:sz w:val="24"/>
              </w:rPr>
              <w:t>respond</w:t>
            </w:r>
            <w:r>
              <w:rPr>
                <w:spacing w:val="-1"/>
                <w:sz w:val="24"/>
              </w:rPr>
              <w:t xml:space="preserve"> </w:t>
            </w:r>
            <w:r>
              <w:rPr>
                <w:sz w:val="24"/>
              </w:rPr>
              <w:t>to</w:t>
            </w:r>
            <w:r>
              <w:rPr>
                <w:spacing w:val="-1"/>
                <w:sz w:val="24"/>
              </w:rPr>
              <w:t xml:space="preserve"> </w:t>
            </w:r>
            <w:r>
              <w:rPr>
                <w:sz w:val="24"/>
              </w:rPr>
              <w:t>defiant</w:t>
            </w:r>
            <w:r>
              <w:rPr>
                <w:spacing w:val="4"/>
                <w:sz w:val="24"/>
              </w:rPr>
              <w:t xml:space="preserve"> </w:t>
            </w:r>
            <w:r>
              <w:rPr>
                <w:spacing w:val="-2"/>
                <w:sz w:val="24"/>
              </w:rPr>
              <w:t>students.</w:t>
            </w:r>
          </w:p>
        </w:tc>
        <w:tc>
          <w:tcPr>
            <w:tcW w:w="899" w:type="dxa"/>
          </w:tcPr>
          <w:p w:rsidR="00125765" w:rsidRDefault="00141D24">
            <w:pPr>
              <w:pStyle w:val="TableParagraph"/>
              <w:spacing w:before="1" w:line="258" w:lineRule="exact"/>
              <w:ind w:left="110"/>
              <w:rPr>
                <w:b/>
                <w:sz w:val="24"/>
              </w:rPr>
            </w:pPr>
            <w:r>
              <w:rPr>
                <w:b/>
                <w:spacing w:val="-4"/>
                <w:sz w:val="24"/>
              </w:rPr>
              <w:t>3.53</w:t>
            </w:r>
          </w:p>
        </w:tc>
        <w:tc>
          <w:tcPr>
            <w:tcW w:w="771" w:type="dxa"/>
          </w:tcPr>
          <w:p w:rsidR="00125765" w:rsidRDefault="00141D24">
            <w:pPr>
              <w:pStyle w:val="TableParagraph"/>
              <w:spacing w:before="1" w:line="258" w:lineRule="exact"/>
              <w:ind w:left="110" w:right="59"/>
              <w:jc w:val="center"/>
              <w:rPr>
                <w:b/>
                <w:sz w:val="24"/>
              </w:rPr>
            </w:pPr>
            <w:r>
              <w:rPr>
                <w:b/>
                <w:spacing w:val="-4"/>
                <w:sz w:val="24"/>
              </w:rPr>
              <w:t>0.52</w:t>
            </w:r>
          </w:p>
        </w:tc>
        <w:tc>
          <w:tcPr>
            <w:tcW w:w="1839" w:type="dxa"/>
          </w:tcPr>
          <w:p w:rsidR="00125765" w:rsidRDefault="00141D24">
            <w:pPr>
              <w:pStyle w:val="TableParagraph"/>
              <w:spacing w:line="259" w:lineRule="exact"/>
              <w:ind w:left="7" w:right="75"/>
              <w:jc w:val="center"/>
              <w:rPr>
                <w:sz w:val="24"/>
              </w:rPr>
            </w:pPr>
            <w:r>
              <w:rPr>
                <w:sz w:val="24"/>
              </w:rPr>
              <w:t>Strongly</w:t>
            </w:r>
            <w:r>
              <w:rPr>
                <w:spacing w:val="-3"/>
                <w:sz w:val="24"/>
              </w:rPr>
              <w:t xml:space="preserve"> </w:t>
            </w:r>
            <w:r>
              <w:rPr>
                <w:spacing w:val="-2"/>
                <w:sz w:val="24"/>
              </w:rPr>
              <w:t>Agree</w:t>
            </w:r>
          </w:p>
        </w:tc>
      </w:tr>
      <w:tr w:rsidR="00125765">
        <w:trPr>
          <w:trHeight w:val="549"/>
        </w:trPr>
        <w:tc>
          <w:tcPr>
            <w:tcW w:w="5227" w:type="dxa"/>
          </w:tcPr>
          <w:p w:rsidR="00125765" w:rsidRDefault="00141D24">
            <w:pPr>
              <w:pStyle w:val="TableParagraph"/>
              <w:spacing w:line="267" w:lineRule="exact"/>
              <w:ind w:left="112"/>
              <w:rPr>
                <w:sz w:val="24"/>
              </w:rPr>
            </w:pPr>
            <w:r>
              <w:rPr>
                <w:sz w:val="24"/>
              </w:rPr>
              <w:t>16.</w:t>
            </w:r>
            <w:r>
              <w:rPr>
                <w:spacing w:val="-15"/>
                <w:sz w:val="24"/>
              </w:rPr>
              <w:t xml:space="preserve"> </w:t>
            </w:r>
            <w:r>
              <w:rPr>
                <w:sz w:val="24"/>
              </w:rPr>
              <w:t>I</w:t>
            </w:r>
            <w:r>
              <w:rPr>
                <w:spacing w:val="-13"/>
                <w:sz w:val="24"/>
              </w:rPr>
              <w:t xml:space="preserve"> </w:t>
            </w:r>
            <w:r>
              <w:rPr>
                <w:sz w:val="24"/>
              </w:rPr>
              <w:t>can</w:t>
            </w:r>
            <w:r>
              <w:rPr>
                <w:spacing w:val="-14"/>
                <w:sz w:val="24"/>
              </w:rPr>
              <w:t xml:space="preserve"> </w:t>
            </w:r>
            <w:r>
              <w:rPr>
                <w:sz w:val="24"/>
              </w:rPr>
              <w:t>improve</w:t>
            </w:r>
            <w:r>
              <w:rPr>
                <w:spacing w:val="-14"/>
                <w:sz w:val="24"/>
              </w:rPr>
              <w:t xml:space="preserve"> </w:t>
            </w:r>
            <w:r>
              <w:rPr>
                <w:sz w:val="24"/>
              </w:rPr>
              <w:t>the</w:t>
            </w:r>
            <w:r>
              <w:rPr>
                <w:spacing w:val="-15"/>
                <w:sz w:val="24"/>
              </w:rPr>
              <w:t xml:space="preserve"> </w:t>
            </w:r>
            <w:r>
              <w:rPr>
                <w:sz w:val="24"/>
              </w:rPr>
              <w:t>understanding</w:t>
            </w:r>
            <w:r>
              <w:rPr>
                <w:spacing w:val="-13"/>
                <w:sz w:val="24"/>
              </w:rPr>
              <w:t xml:space="preserve"> </w:t>
            </w:r>
            <w:r>
              <w:rPr>
                <w:sz w:val="24"/>
              </w:rPr>
              <w:t>of</w:t>
            </w:r>
            <w:r>
              <w:rPr>
                <w:spacing w:val="-20"/>
                <w:sz w:val="24"/>
              </w:rPr>
              <w:t xml:space="preserve"> </w:t>
            </w:r>
            <w:r>
              <w:rPr>
                <w:sz w:val="24"/>
              </w:rPr>
              <w:t>a</w:t>
            </w:r>
            <w:r>
              <w:rPr>
                <w:spacing w:val="-15"/>
                <w:sz w:val="24"/>
              </w:rPr>
              <w:t xml:space="preserve"> </w:t>
            </w:r>
            <w:r>
              <w:rPr>
                <w:sz w:val="24"/>
              </w:rPr>
              <w:t>student</w:t>
            </w:r>
            <w:r>
              <w:rPr>
                <w:spacing w:val="-8"/>
                <w:sz w:val="24"/>
              </w:rPr>
              <w:t xml:space="preserve"> </w:t>
            </w:r>
            <w:r>
              <w:rPr>
                <w:spacing w:val="-5"/>
                <w:sz w:val="24"/>
              </w:rPr>
              <w:t>who</w:t>
            </w:r>
          </w:p>
          <w:p w:rsidR="00125765" w:rsidRDefault="00141D24">
            <w:pPr>
              <w:pStyle w:val="TableParagraph"/>
              <w:spacing w:before="2" w:line="260" w:lineRule="exact"/>
              <w:ind w:left="112"/>
              <w:rPr>
                <w:sz w:val="24"/>
              </w:rPr>
            </w:pPr>
            <w:r>
              <w:rPr>
                <w:sz w:val="24"/>
              </w:rPr>
              <w:t>is</w:t>
            </w:r>
            <w:r>
              <w:rPr>
                <w:spacing w:val="-3"/>
                <w:sz w:val="24"/>
              </w:rPr>
              <w:t xml:space="preserve"> </w:t>
            </w:r>
            <w:r>
              <w:rPr>
                <w:spacing w:val="-2"/>
                <w:sz w:val="24"/>
              </w:rPr>
              <w:t>failing.</w:t>
            </w:r>
          </w:p>
        </w:tc>
        <w:tc>
          <w:tcPr>
            <w:tcW w:w="899" w:type="dxa"/>
          </w:tcPr>
          <w:p w:rsidR="00125765" w:rsidRDefault="00141D24">
            <w:pPr>
              <w:pStyle w:val="TableParagraph"/>
              <w:spacing w:line="272" w:lineRule="exact"/>
              <w:ind w:left="110"/>
              <w:rPr>
                <w:b/>
                <w:sz w:val="24"/>
              </w:rPr>
            </w:pPr>
            <w:r>
              <w:rPr>
                <w:b/>
                <w:spacing w:val="-4"/>
                <w:sz w:val="24"/>
              </w:rPr>
              <w:t>3.52</w:t>
            </w:r>
          </w:p>
        </w:tc>
        <w:tc>
          <w:tcPr>
            <w:tcW w:w="771" w:type="dxa"/>
          </w:tcPr>
          <w:p w:rsidR="00125765" w:rsidRDefault="00141D24">
            <w:pPr>
              <w:pStyle w:val="TableParagraph"/>
              <w:spacing w:line="272" w:lineRule="exact"/>
              <w:ind w:left="110" w:right="59"/>
              <w:jc w:val="center"/>
              <w:rPr>
                <w:b/>
                <w:sz w:val="24"/>
              </w:rPr>
            </w:pPr>
            <w:r>
              <w:rPr>
                <w:b/>
                <w:spacing w:val="-4"/>
                <w:sz w:val="24"/>
              </w:rPr>
              <w:t>0.56</w:t>
            </w:r>
          </w:p>
        </w:tc>
        <w:tc>
          <w:tcPr>
            <w:tcW w:w="1839" w:type="dxa"/>
          </w:tcPr>
          <w:p w:rsidR="00125765" w:rsidRDefault="00141D24">
            <w:pPr>
              <w:pStyle w:val="TableParagraph"/>
              <w:spacing w:line="267" w:lineRule="exact"/>
              <w:ind w:left="7" w:right="75"/>
              <w:jc w:val="center"/>
              <w:rPr>
                <w:sz w:val="24"/>
              </w:rPr>
            </w:pPr>
            <w:r>
              <w:rPr>
                <w:sz w:val="24"/>
              </w:rPr>
              <w:t>Strongly</w:t>
            </w:r>
            <w:r>
              <w:rPr>
                <w:spacing w:val="-3"/>
                <w:sz w:val="24"/>
              </w:rPr>
              <w:t xml:space="preserve"> </w:t>
            </w:r>
            <w:r>
              <w:rPr>
                <w:spacing w:val="-2"/>
                <w:sz w:val="24"/>
              </w:rPr>
              <w:t>Agree</w:t>
            </w:r>
          </w:p>
        </w:tc>
      </w:tr>
      <w:tr w:rsidR="00125765">
        <w:trPr>
          <w:trHeight w:val="552"/>
        </w:trPr>
        <w:tc>
          <w:tcPr>
            <w:tcW w:w="5227" w:type="dxa"/>
          </w:tcPr>
          <w:p w:rsidR="00125765" w:rsidRDefault="00141D24">
            <w:pPr>
              <w:pStyle w:val="TableParagraph"/>
              <w:spacing w:line="270" w:lineRule="exact"/>
              <w:ind w:left="112"/>
              <w:rPr>
                <w:sz w:val="24"/>
              </w:rPr>
            </w:pPr>
            <w:r>
              <w:rPr>
                <w:sz w:val="24"/>
              </w:rPr>
              <w:t>17.</w:t>
            </w:r>
            <w:r>
              <w:rPr>
                <w:spacing w:val="9"/>
                <w:sz w:val="24"/>
              </w:rPr>
              <w:t xml:space="preserve"> </w:t>
            </w:r>
            <w:r>
              <w:rPr>
                <w:sz w:val="24"/>
              </w:rPr>
              <w:t>I</w:t>
            </w:r>
            <w:r>
              <w:rPr>
                <w:spacing w:val="7"/>
                <w:sz w:val="24"/>
              </w:rPr>
              <w:t xml:space="preserve"> </w:t>
            </w:r>
            <w:r>
              <w:rPr>
                <w:sz w:val="24"/>
              </w:rPr>
              <w:t>can</w:t>
            </w:r>
            <w:r>
              <w:rPr>
                <w:spacing w:val="4"/>
                <w:sz w:val="24"/>
              </w:rPr>
              <w:t xml:space="preserve"> </w:t>
            </w:r>
            <w:r>
              <w:rPr>
                <w:sz w:val="24"/>
              </w:rPr>
              <w:t>keep</w:t>
            </w:r>
            <w:r>
              <w:rPr>
                <w:spacing w:val="10"/>
                <w:sz w:val="24"/>
              </w:rPr>
              <w:t xml:space="preserve"> </w:t>
            </w:r>
            <w:r>
              <w:rPr>
                <w:sz w:val="24"/>
              </w:rPr>
              <w:t>a</w:t>
            </w:r>
            <w:r>
              <w:rPr>
                <w:spacing w:val="9"/>
                <w:sz w:val="24"/>
              </w:rPr>
              <w:t xml:space="preserve"> </w:t>
            </w:r>
            <w:r>
              <w:rPr>
                <w:sz w:val="24"/>
              </w:rPr>
              <w:t>few</w:t>
            </w:r>
            <w:r>
              <w:rPr>
                <w:spacing w:val="9"/>
                <w:sz w:val="24"/>
              </w:rPr>
              <w:t xml:space="preserve"> </w:t>
            </w:r>
            <w:r>
              <w:rPr>
                <w:sz w:val="24"/>
              </w:rPr>
              <w:t>problem</w:t>
            </w:r>
            <w:r>
              <w:rPr>
                <w:spacing w:val="1"/>
                <w:sz w:val="24"/>
              </w:rPr>
              <w:t xml:space="preserve"> </w:t>
            </w:r>
            <w:r>
              <w:rPr>
                <w:sz w:val="24"/>
              </w:rPr>
              <w:t>students</w:t>
            </w:r>
            <w:r>
              <w:rPr>
                <w:spacing w:val="13"/>
                <w:sz w:val="24"/>
              </w:rPr>
              <w:t xml:space="preserve"> </w:t>
            </w:r>
            <w:r>
              <w:rPr>
                <w:sz w:val="24"/>
              </w:rPr>
              <w:t>from</w:t>
            </w:r>
            <w:r>
              <w:rPr>
                <w:spacing w:val="1"/>
                <w:sz w:val="24"/>
              </w:rPr>
              <w:t xml:space="preserve"> </w:t>
            </w:r>
            <w:r>
              <w:rPr>
                <w:spacing w:val="-2"/>
                <w:sz w:val="24"/>
              </w:rPr>
              <w:t>ruining</w:t>
            </w:r>
          </w:p>
          <w:p w:rsidR="00125765" w:rsidRDefault="00141D24">
            <w:pPr>
              <w:pStyle w:val="TableParagraph"/>
              <w:spacing w:before="2" w:line="260" w:lineRule="exact"/>
              <w:ind w:left="112"/>
              <w:rPr>
                <w:sz w:val="24"/>
              </w:rPr>
            </w:pPr>
            <w:r>
              <w:rPr>
                <w:sz w:val="24"/>
              </w:rPr>
              <w:t>an</w:t>
            </w:r>
            <w:r>
              <w:rPr>
                <w:spacing w:val="-5"/>
                <w:sz w:val="24"/>
              </w:rPr>
              <w:t xml:space="preserve"> </w:t>
            </w:r>
            <w:r>
              <w:rPr>
                <w:sz w:val="24"/>
              </w:rPr>
              <w:t>entire</w:t>
            </w:r>
            <w:r>
              <w:rPr>
                <w:spacing w:val="5"/>
                <w:sz w:val="24"/>
              </w:rPr>
              <w:t xml:space="preserve"> </w:t>
            </w:r>
            <w:r>
              <w:rPr>
                <w:spacing w:val="-2"/>
                <w:sz w:val="24"/>
              </w:rPr>
              <w:t>lesson.</w:t>
            </w:r>
          </w:p>
        </w:tc>
        <w:tc>
          <w:tcPr>
            <w:tcW w:w="899" w:type="dxa"/>
          </w:tcPr>
          <w:p w:rsidR="00125765" w:rsidRDefault="00141D24">
            <w:pPr>
              <w:pStyle w:val="TableParagraph"/>
              <w:spacing w:line="274" w:lineRule="exact"/>
              <w:ind w:left="110"/>
              <w:rPr>
                <w:b/>
                <w:sz w:val="24"/>
              </w:rPr>
            </w:pPr>
            <w:r>
              <w:rPr>
                <w:b/>
                <w:spacing w:val="-4"/>
                <w:sz w:val="24"/>
              </w:rPr>
              <w:t>3.51</w:t>
            </w:r>
          </w:p>
        </w:tc>
        <w:tc>
          <w:tcPr>
            <w:tcW w:w="771" w:type="dxa"/>
          </w:tcPr>
          <w:p w:rsidR="00125765" w:rsidRDefault="00141D24">
            <w:pPr>
              <w:pStyle w:val="TableParagraph"/>
              <w:spacing w:line="274" w:lineRule="exact"/>
              <w:ind w:left="110" w:right="59"/>
              <w:jc w:val="center"/>
              <w:rPr>
                <w:b/>
                <w:sz w:val="24"/>
              </w:rPr>
            </w:pPr>
            <w:r>
              <w:rPr>
                <w:b/>
                <w:spacing w:val="-4"/>
                <w:sz w:val="24"/>
              </w:rPr>
              <w:t>0.52</w:t>
            </w:r>
          </w:p>
        </w:tc>
        <w:tc>
          <w:tcPr>
            <w:tcW w:w="1839" w:type="dxa"/>
          </w:tcPr>
          <w:p w:rsidR="00125765" w:rsidRDefault="00141D24">
            <w:pPr>
              <w:pStyle w:val="TableParagraph"/>
              <w:spacing w:line="270" w:lineRule="exact"/>
              <w:ind w:left="7" w:right="75"/>
              <w:jc w:val="center"/>
              <w:rPr>
                <w:sz w:val="24"/>
              </w:rPr>
            </w:pPr>
            <w:r>
              <w:rPr>
                <w:sz w:val="24"/>
              </w:rPr>
              <w:t>Strongly</w:t>
            </w:r>
            <w:r>
              <w:rPr>
                <w:spacing w:val="-3"/>
                <w:sz w:val="24"/>
              </w:rPr>
              <w:t xml:space="preserve"> </w:t>
            </w:r>
            <w:r>
              <w:rPr>
                <w:spacing w:val="-2"/>
                <w:sz w:val="24"/>
              </w:rPr>
              <w:t>Agree</w:t>
            </w:r>
          </w:p>
        </w:tc>
      </w:tr>
      <w:tr w:rsidR="00125765">
        <w:trPr>
          <w:trHeight w:val="553"/>
        </w:trPr>
        <w:tc>
          <w:tcPr>
            <w:tcW w:w="5227" w:type="dxa"/>
            <w:tcBorders>
              <w:bottom w:val="single" w:sz="12" w:space="0" w:color="000000"/>
            </w:tcBorders>
          </w:tcPr>
          <w:p w:rsidR="00125765" w:rsidRDefault="00141D24">
            <w:pPr>
              <w:pStyle w:val="TableParagraph"/>
              <w:spacing w:line="270" w:lineRule="exact"/>
              <w:ind w:left="112"/>
              <w:rPr>
                <w:sz w:val="24"/>
              </w:rPr>
            </w:pPr>
            <w:r>
              <w:rPr>
                <w:sz w:val="24"/>
              </w:rPr>
              <w:t>18.</w:t>
            </w:r>
            <w:r>
              <w:rPr>
                <w:spacing w:val="8"/>
                <w:sz w:val="24"/>
              </w:rPr>
              <w:t xml:space="preserve"> </w:t>
            </w:r>
            <w:r>
              <w:rPr>
                <w:sz w:val="24"/>
              </w:rPr>
              <w:t>I</w:t>
            </w:r>
            <w:r>
              <w:rPr>
                <w:spacing w:val="3"/>
                <w:sz w:val="24"/>
              </w:rPr>
              <w:t xml:space="preserve"> </w:t>
            </w:r>
            <w:r>
              <w:rPr>
                <w:sz w:val="24"/>
              </w:rPr>
              <w:t>can</w:t>
            </w:r>
            <w:r>
              <w:rPr>
                <w:spacing w:val="2"/>
                <w:sz w:val="24"/>
              </w:rPr>
              <w:t xml:space="preserve"> </w:t>
            </w:r>
            <w:r>
              <w:rPr>
                <w:sz w:val="24"/>
              </w:rPr>
              <w:t>assist</w:t>
            </w:r>
            <w:r>
              <w:rPr>
                <w:spacing w:val="11"/>
                <w:sz w:val="24"/>
              </w:rPr>
              <w:t xml:space="preserve"> </w:t>
            </w:r>
            <w:r>
              <w:rPr>
                <w:sz w:val="24"/>
              </w:rPr>
              <w:t>families</w:t>
            </w:r>
            <w:r>
              <w:rPr>
                <w:spacing w:val="10"/>
                <w:sz w:val="24"/>
              </w:rPr>
              <w:t xml:space="preserve"> </w:t>
            </w:r>
            <w:r>
              <w:rPr>
                <w:sz w:val="24"/>
              </w:rPr>
              <w:t>in</w:t>
            </w:r>
            <w:r>
              <w:rPr>
                <w:spacing w:val="6"/>
                <w:sz w:val="24"/>
              </w:rPr>
              <w:t xml:space="preserve"> </w:t>
            </w:r>
            <w:r>
              <w:rPr>
                <w:sz w:val="24"/>
              </w:rPr>
              <w:t>helping</w:t>
            </w:r>
            <w:r>
              <w:rPr>
                <w:spacing w:val="6"/>
                <w:sz w:val="24"/>
              </w:rPr>
              <w:t xml:space="preserve"> </w:t>
            </w:r>
            <w:r>
              <w:rPr>
                <w:sz w:val="24"/>
              </w:rPr>
              <w:t>their</w:t>
            </w:r>
            <w:r>
              <w:rPr>
                <w:spacing w:val="9"/>
                <w:sz w:val="24"/>
              </w:rPr>
              <w:t xml:space="preserve"> </w:t>
            </w:r>
            <w:r>
              <w:rPr>
                <w:sz w:val="24"/>
              </w:rPr>
              <w:t>children</w:t>
            </w:r>
            <w:r>
              <w:rPr>
                <w:spacing w:val="2"/>
                <w:sz w:val="24"/>
              </w:rPr>
              <w:t xml:space="preserve"> </w:t>
            </w:r>
            <w:r>
              <w:rPr>
                <w:spacing w:val="-5"/>
                <w:sz w:val="24"/>
              </w:rPr>
              <w:t>do</w:t>
            </w:r>
          </w:p>
          <w:p w:rsidR="00125765" w:rsidRDefault="00141D24">
            <w:pPr>
              <w:pStyle w:val="TableParagraph"/>
              <w:spacing w:before="2" w:line="261" w:lineRule="exact"/>
              <w:ind w:left="112"/>
              <w:rPr>
                <w:sz w:val="24"/>
              </w:rPr>
            </w:pPr>
            <w:r>
              <w:rPr>
                <w:sz w:val="24"/>
              </w:rPr>
              <w:t>well</w:t>
            </w:r>
            <w:r>
              <w:rPr>
                <w:spacing w:val="-2"/>
                <w:sz w:val="24"/>
              </w:rPr>
              <w:t xml:space="preserve"> </w:t>
            </w:r>
            <w:r>
              <w:rPr>
                <w:sz w:val="24"/>
              </w:rPr>
              <w:t>in</w:t>
            </w:r>
            <w:r>
              <w:rPr>
                <w:spacing w:val="-6"/>
                <w:sz w:val="24"/>
              </w:rPr>
              <w:t xml:space="preserve"> </w:t>
            </w:r>
            <w:r>
              <w:rPr>
                <w:spacing w:val="-2"/>
                <w:sz w:val="24"/>
              </w:rPr>
              <w:t>school.</w:t>
            </w:r>
          </w:p>
        </w:tc>
        <w:tc>
          <w:tcPr>
            <w:tcW w:w="899" w:type="dxa"/>
            <w:tcBorders>
              <w:bottom w:val="single" w:sz="12" w:space="0" w:color="000000"/>
            </w:tcBorders>
          </w:tcPr>
          <w:p w:rsidR="00125765" w:rsidRDefault="00141D24">
            <w:pPr>
              <w:pStyle w:val="TableParagraph"/>
              <w:spacing w:line="274" w:lineRule="exact"/>
              <w:ind w:left="110"/>
              <w:rPr>
                <w:b/>
                <w:sz w:val="24"/>
              </w:rPr>
            </w:pPr>
            <w:r>
              <w:rPr>
                <w:b/>
                <w:spacing w:val="-4"/>
                <w:sz w:val="24"/>
              </w:rPr>
              <w:t>3.41</w:t>
            </w:r>
          </w:p>
        </w:tc>
        <w:tc>
          <w:tcPr>
            <w:tcW w:w="771" w:type="dxa"/>
            <w:tcBorders>
              <w:bottom w:val="single" w:sz="12" w:space="0" w:color="000000"/>
            </w:tcBorders>
          </w:tcPr>
          <w:p w:rsidR="00125765" w:rsidRDefault="00141D24">
            <w:pPr>
              <w:pStyle w:val="TableParagraph"/>
              <w:spacing w:line="274" w:lineRule="exact"/>
              <w:ind w:left="110" w:right="59"/>
              <w:jc w:val="center"/>
              <w:rPr>
                <w:b/>
                <w:sz w:val="24"/>
              </w:rPr>
            </w:pPr>
            <w:r>
              <w:rPr>
                <w:b/>
                <w:spacing w:val="-4"/>
                <w:sz w:val="24"/>
              </w:rPr>
              <w:t>0.60</w:t>
            </w:r>
          </w:p>
        </w:tc>
        <w:tc>
          <w:tcPr>
            <w:tcW w:w="1839" w:type="dxa"/>
            <w:tcBorders>
              <w:bottom w:val="single" w:sz="12" w:space="0" w:color="000000"/>
            </w:tcBorders>
          </w:tcPr>
          <w:p w:rsidR="00125765" w:rsidRDefault="00141D24">
            <w:pPr>
              <w:pStyle w:val="TableParagraph"/>
              <w:spacing w:line="270" w:lineRule="exact"/>
              <w:ind w:left="7" w:right="75"/>
              <w:jc w:val="center"/>
              <w:rPr>
                <w:sz w:val="24"/>
              </w:rPr>
            </w:pPr>
            <w:r>
              <w:rPr>
                <w:sz w:val="24"/>
              </w:rPr>
              <w:t>Strongly</w:t>
            </w:r>
            <w:r>
              <w:rPr>
                <w:spacing w:val="-3"/>
                <w:sz w:val="24"/>
              </w:rPr>
              <w:t xml:space="preserve"> </w:t>
            </w:r>
            <w:r>
              <w:rPr>
                <w:spacing w:val="-2"/>
                <w:sz w:val="24"/>
              </w:rPr>
              <w:t>Agree</w:t>
            </w:r>
          </w:p>
        </w:tc>
      </w:tr>
      <w:tr w:rsidR="00125765">
        <w:trPr>
          <w:trHeight w:val="555"/>
        </w:trPr>
        <w:tc>
          <w:tcPr>
            <w:tcW w:w="5227" w:type="dxa"/>
            <w:tcBorders>
              <w:top w:val="single" w:sz="12" w:space="0" w:color="000000"/>
              <w:bottom w:val="single" w:sz="12" w:space="0" w:color="000000"/>
            </w:tcBorders>
          </w:tcPr>
          <w:p w:rsidR="00125765" w:rsidRDefault="00141D24">
            <w:pPr>
              <w:pStyle w:val="TableParagraph"/>
              <w:spacing w:before="1"/>
              <w:ind w:left="112"/>
              <w:rPr>
                <w:b/>
                <w:sz w:val="24"/>
              </w:rPr>
            </w:pPr>
            <w:r>
              <w:rPr>
                <w:b/>
                <w:sz w:val="24"/>
              </w:rPr>
              <w:t>Overall</w:t>
            </w:r>
            <w:r>
              <w:rPr>
                <w:b/>
                <w:spacing w:val="-7"/>
                <w:sz w:val="24"/>
              </w:rPr>
              <w:t xml:space="preserve"> </w:t>
            </w:r>
            <w:r>
              <w:rPr>
                <w:b/>
                <w:spacing w:val="-4"/>
                <w:sz w:val="24"/>
              </w:rPr>
              <w:t>mean</w:t>
            </w:r>
          </w:p>
        </w:tc>
        <w:tc>
          <w:tcPr>
            <w:tcW w:w="899" w:type="dxa"/>
            <w:tcBorders>
              <w:top w:val="single" w:sz="12" w:space="0" w:color="000000"/>
              <w:bottom w:val="single" w:sz="12" w:space="0" w:color="000000"/>
            </w:tcBorders>
          </w:tcPr>
          <w:p w:rsidR="00125765" w:rsidRDefault="00141D24">
            <w:pPr>
              <w:pStyle w:val="TableParagraph"/>
              <w:spacing w:before="1"/>
              <w:ind w:left="110"/>
              <w:rPr>
                <w:b/>
                <w:sz w:val="24"/>
              </w:rPr>
            </w:pPr>
            <w:r>
              <w:rPr>
                <w:b/>
                <w:spacing w:val="-4"/>
                <w:sz w:val="24"/>
              </w:rPr>
              <w:t>3.62</w:t>
            </w:r>
          </w:p>
        </w:tc>
        <w:tc>
          <w:tcPr>
            <w:tcW w:w="771" w:type="dxa"/>
            <w:tcBorders>
              <w:top w:val="single" w:sz="12" w:space="0" w:color="000000"/>
              <w:bottom w:val="single" w:sz="12" w:space="0" w:color="000000"/>
            </w:tcBorders>
          </w:tcPr>
          <w:p w:rsidR="00125765" w:rsidRDefault="00141D24">
            <w:pPr>
              <w:pStyle w:val="TableParagraph"/>
              <w:spacing w:before="1"/>
              <w:ind w:left="110" w:right="59"/>
              <w:jc w:val="center"/>
              <w:rPr>
                <w:b/>
                <w:sz w:val="24"/>
              </w:rPr>
            </w:pPr>
            <w:r>
              <w:rPr>
                <w:b/>
                <w:spacing w:val="-4"/>
                <w:sz w:val="24"/>
              </w:rPr>
              <w:t>0.51</w:t>
            </w:r>
          </w:p>
        </w:tc>
        <w:tc>
          <w:tcPr>
            <w:tcW w:w="1839" w:type="dxa"/>
            <w:tcBorders>
              <w:top w:val="single" w:sz="12" w:space="0" w:color="000000"/>
              <w:bottom w:val="single" w:sz="12" w:space="0" w:color="000000"/>
            </w:tcBorders>
          </w:tcPr>
          <w:p w:rsidR="00125765" w:rsidRDefault="00141D24">
            <w:pPr>
              <w:pStyle w:val="TableParagraph"/>
              <w:spacing w:line="274" w:lineRule="exact"/>
              <w:ind w:left="149" w:right="596"/>
              <w:rPr>
                <w:sz w:val="24"/>
              </w:rPr>
            </w:pPr>
            <w:r>
              <w:rPr>
                <w:spacing w:val="-2"/>
                <w:sz w:val="24"/>
              </w:rPr>
              <w:t>Highly Performing</w:t>
            </w:r>
          </w:p>
        </w:tc>
      </w:tr>
    </w:tbl>
    <w:p w:rsidR="00125765" w:rsidRDefault="00125765">
      <w:pPr>
        <w:pStyle w:val="BodyText"/>
        <w:spacing w:before="19"/>
        <w:jc w:val="left"/>
      </w:pPr>
    </w:p>
    <w:p w:rsidR="00125765" w:rsidRDefault="00141D24">
      <w:pPr>
        <w:pStyle w:val="BodyText"/>
        <w:ind w:left="322" w:right="39"/>
      </w:pPr>
      <w:r>
        <w:t>This</w:t>
      </w:r>
      <w:r>
        <w:rPr>
          <w:spacing w:val="-15"/>
        </w:rPr>
        <w:t xml:space="preserve"> </w:t>
      </w:r>
      <w:r>
        <w:t>suggests</w:t>
      </w:r>
      <w:r>
        <w:rPr>
          <w:spacing w:val="-15"/>
        </w:rPr>
        <w:t xml:space="preserve"> </w:t>
      </w:r>
      <w:r>
        <w:t>the</w:t>
      </w:r>
      <w:r>
        <w:rPr>
          <w:spacing w:val="-15"/>
        </w:rPr>
        <w:t xml:space="preserve"> </w:t>
      </w:r>
      <w:r>
        <w:t>one</w:t>
      </w:r>
      <w:r>
        <w:rPr>
          <w:spacing w:val="-15"/>
        </w:rPr>
        <w:t xml:space="preserve"> </w:t>
      </w:r>
      <w:r>
        <w:t>of</w:t>
      </w:r>
      <w:r>
        <w:rPr>
          <w:spacing w:val="-15"/>
        </w:rPr>
        <w:t xml:space="preserve"> </w:t>
      </w:r>
      <w:r>
        <w:t>the</w:t>
      </w:r>
      <w:r>
        <w:rPr>
          <w:spacing w:val="-15"/>
        </w:rPr>
        <w:t xml:space="preserve"> </w:t>
      </w:r>
      <w:r>
        <w:t>teachers’</w:t>
      </w:r>
      <w:r>
        <w:rPr>
          <w:spacing w:val="-15"/>
        </w:rPr>
        <w:t xml:space="preserve"> </w:t>
      </w:r>
      <w:r>
        <w:t>roles</w:t>
      </w:r>
      <w:r>
        <w:rPr>
          <w:spacing w:val="-10"/>
        </w:rPr>
        <w:t xml:space="preserve"> </w:t>
      </w:r>
      <w:r>
        <w:t>is</w:t>
      </w:r>
      <w:r>
        <w:rPr>
          <w:spacing w:val="-14"/>
        </w:rPr>
        <w:t xml:space="preserve"> </w:t>
      </w:r>
      <w:r>
        <w:t>to</w:t>
      </w:r>
      <w:r>
        <w:rPr>
          <w:spacing w:val="-11"/>
        </w:rPr>
        <w:t xml:space="preserve"> </w:t>
      </w:r>
      <w:r>
        <w:t>also</w:t>
      </w:r>
      <w:r>
        <w:rPr>
          <w:spacing w:val="-12"/>
        </w:rPr>
        <w:t xml:space="preserve"> </w:t>
      </w:r>
      <w:r>
        <w:t>help</w:t>
      </w:r>
      <w:r>
        <w:rPr>
          <w:spacing w:val="-12"/>
        </w:rPr>
        <w:t xml:space="preserve"> </w:t>
      </w:r>
      <w:r>
        <w:t>the</w:t>
      </w:r>
      <w:r>
        <w:rPr>
          <w:spacing w:val="-8"/>
        </w:rPr>
        <w:t xml:space="preserve"> </w:t>
      </w:r>
      <w:r>
        <w:t>learners’</w:t>
      </w:r>
      <w:r>
        <w:rPr>
          <w:spacing w:val="-10"/>
        </w:rPr>
        <w:t xml:space="preserve"> </w:t>
      </w:r>
      <w:r>
        <w:t>families</w:t>
      </w:r>
      <w:r>
        <w:rPr>
          <w:spacing w:val="-14"/>
        </w:rPr>
        <w:t xml:space="preserve"> </w:t>
      </w:r>
      <w:r>
        <w:t>to</w:t>
      </w:r>
      <w:r>
        <w:rPr>
          <w:spacing w:val="-12"/>
        </w:rPr>
        <w:t xml:space="preserve"> </w:t>
      </w:r>
      <w:r>
        <w:t>do</w:t>
      </w:r>
      <w:r>
        <w:rPr>
          <w:spacing w:val="-12"/>
        </w:rPr>
        <w:t xml:space="preserve"> </w:t>
      </w:r>
      <w:r>
        <w:t>well</w:t>
      </w:r>
      <w:r>
        <w:rPr>
          <w:spacing w:val="-11"/>
        </w:rPr>
        <w:t xml:space="preserve"> </w:t>
      </w:r>
      <w:r>
        <w:t>in</w:t>
      </w:r>
      <w:r>
        <w:rPr>
          <w:spacing w:val="-8"/>
        </w:rPr>
        <w:t xml:space="preserve"> </w:t>
      </w:r>
      <w:r>
        <w:t>school.</w:t>
      </w:r>
      <w:r>
        <w:rPr>
          <w:spacing w:val="-10"/>
        </w:rPr>
        <w:t xml:space="preserve"> </w:t>
      </w:r>
      <w:r>
        <w:t>The</w:t>
      </w:r>
      <w:r>
        <w:rPr>
          <w:spacing w:val="-13"/>
        </w:rPr>
        <w:t xml:space="preserve"> </w:t>
      </w:r>
      <w:r>
        <w:t>standard deviation</w:t>
      </w:r>
      <w:r>
        <w:rPr>
          <w:spacing w:val="-2"/>
        </w:rPr>
        <w:t xml:space="preserve"> </w:t>
      </w:r>
      <w:r>
        <w:t>of</w:t>
      </w:r>
      <w:r>
        <w:rPr>
          <w:spacing w:val="-5"/>
        </w:rPr>
        <w:t xml:space="preserve"> </w:t>
      </w:r>
      <w:r>
        <w:t>0.60</w:t>
      </w:r>
      <w:r>
        <w:rPr>
          <w:spacing w:val="-2"/>
        </w:rPr>
        <w:t xml:space="preserve"> </w:t>
      </w:r>
      <w:r>
        <w:t>pertains to be relatively</w:t>
      </w:r>
      <w:r>
        <w:rPr>
          <w:spacing w:val="-2"/>
        </w:rPr>
        <w:t xml:space="preserve"> </w:t>
      </w:r>
      <w:r>
        <w:t>low, which means that most</w:t>
      </w:r>
      <w:r>
        <w:rPr>
          <w:spacing w:val="-2"/>
        </w:rPr>
        <w:t xml:space="preserve"> </w:t>
      </w:r>
      <w:r>
        <w:t>of</w:t>
      </w:r>
      <w:r>
        <w:rPr>
          <w:spacing w:val="-5"/>
        </w:rPr>
        <w:t xml:space="preserve"> </w:t>
      </w:r>
      <w:r>
        <w:t>the</w:t>
      </w:r>
      <w:r>
        <w:rPr>
          <w:spacing w:val="-3"/>
        </w:rPr>
        <w:t xml:space="preserve"> </w:t>
      </w:r>
      <w:r>
        <w:t>teachers have the same perception regarding helping the parent’s child with school matters.</w:t>
      </w:r>
    </w:p>
    <w:p w:rsidR="00125765" w:rsidRDefault="00125765">
      <w:pPr>
        <w:pStyle w:val="BodyText"/>
        <w:jc w:val="left"/>
      </w:pPr>
    </w:p>
    <w:p w:rsidR="00125765" w:rsidRDefault="00141D24">
      <w:pPr>
        <w:pStyle w:val="BodyText"/>
        <w:spacing w:before="1"/>
        <w:ind w:left="322" w:right="29"/>
      </w:pPr>
      <w:r>
        <w:t>Overall,</w:t>
      </w:r>
      <w:r>
        <w:rPr>
          <w:spacing w:val="-11"/>
        </w:rPr>
        <w:t xml:space="preserve"> </w:t>
      </w:r>
      <w:r>
        <w:t>in</w:t>
      </w:r>
      <w:r>
        <w:rPr>
          <w:spacing w:val="-9"/>
        </w:rPr>
        <w:t xml:space="preserve"> </w:t>
      </w:r>
      <w:r>
        <w:t>terms</w:t>
      </w:r>
      <w:r>
        <w:rPr>
          <w:spacing w:val="-11"/>
        </w:rPr>
        <w:t xml:space="preserve"> </w:t>
      </w:r>
      <w:r>
        <w:t>of</w:t>
      </w:r>
      <w:r>
        <w:rPr>
          <w:spacing w:val="-12"/>
        </w:rPr>
        <w:t xml:space="preserve"> </w:t>
      </w:r>
      <w:r>
        <w:t>level</w:t>
      </w:r>
      <w:r>
        <w:rPr>
          <w:spacing w:val="-15"/>
        </w:rPr>
        <w:t xml:space="preserve"> </w:t>
      </w:r>
      <w:r>
        <w:t>of</w:t>
      </w:r>
      <w:r>
        <w:rPr>
          <w:spacing w:val="-15"/>
        </w:rPr>
        <w:t xml:space="preserve"> </w:t>
      </w:r>
      <w:r>
        <w:t>teachers’</w:t>
      </w:r>
      <w:r>
        <w:rPr>
          <w:spacing w:val="-12"/>
        </w:rPr>
        <w:t xml:space="preserve"> </w:t>
      </w:r>
      <w:r>
        <w:t>sense</w:t>
      </w:r>
      <w:r>
        <w:rPr>
          <w:spacing w:val="-10"/>
        </w:rPr>
        <w:t xml:space="preserve"> </w:t>
      </w:r>
      <w:r>
        <w:t>of</w:t>
      </w:r>
      <w:r>
        <w:rPr>
          <w:spacing w:val="-15"/>
        </w:rPr>
        <w:t xml:space="preserve"> </w:t>
      </w:r>
      <w:r>
        <w:t>self-efficacy</w:t>
      </w:r>
      <w:r>
        <w:rPr>
          <w:spacing w:val="-9"/>
        </w:rPr>
        <w:t xml:space="preserve"> </w:t>
      </w:r>
      <w:r>
        <w:t>i</w:t>
      </w:r>
      <w:r>
        <w:t>t</w:t>
      </w:r>
      <w:r>
        <w:rPr>
          <w:spacing w:val="-5"/>
        </w:rPr>
        <w:t xml:space="preserve"> </w:t>
      </w:r>
      <w:r>
        <w:t>gained</w:t>
      </w:r>
      <w:r>
        <w:rPr>
          <w:spacing w:val="-9"/>
        </w:rPr>
        <w:t xml:space="preserve"> </w:t>
      </w:r>
      <w:r>
        <w:t>a</w:t>
      </w:r>
      <w:r>
        <w:rPr>
          <w:spacing w:val="-10"/>
        </w:rPr>
        <w:t xml:space="preserve"> </w:t>
      </w:r>
      <w:r>
        <w:t>composite</w:t>
      </w:r>
      <w:r>
        <w:rPr>
          <w:spacing w:val="-6"/>
        </w:rPr>
        <w:t xml:space="preserve"> </w:t>
      </w:r>
      <w:r>
        <w:t>mean</w:t>
      </w:r>
      <w:r>
        <w:rPr>
          <w:spacing w:val="-13"/>
        </w:rPr>
        <w:t xml:space="preserve"> </w:t>
      </w:r>
      <w:r>
        <w:t>of</w:t>
      </w:r>
      <w:r>
        <w:rPr>
          <w:spacing w:val="-15"/>
        </w:rPr>
        <w:t xml:space="preserve"> </w:t>
      </w:r>
      <w:r>
        <w:t>3.62</w:t>
      </w:r>
      <w:r>
        <w:rPr>
          <w:spacing w:val="-5"/>
        </w:rPr>
        <w:t xml:space="preserve"> </w:t>
      </w:r>
      <w:r>
        <w:t>indicates</w:t>
      </w:r>
      <w:r>
        <w:rPr>
          <w:spacing w:val="-11"/>
        </w:rPr>
        <w:t xml:space="preserve"> </w:t>
      </w:r>
      <w:r>
        <w:t>a</w:t>
      </w:r>
      <w:r>
        <w:rPr>
          <w:spacing w:val="-10"/>
        </w:rPr>
        <w:t xml:space="preserve"> </w:t>
      </w:r>
      <w:r>
        <w:t>highly performance towards grade level teachers. This also confirm that teachers consistently demonstrate a strong professional</w:t>
      </w:r>
      <w:r>
        <w:rPr>
          <w:spacing w:val="-15"/>
        </w:rPr>
        <w:t xml:space="preserve"> </w:t>
      </w:r>
      <w:r>
        <w:t>competence</w:t>
      </w:r>
      <w:r>
        <w:rPr>
          <w:spacing w:val="-13"/>
        </w:rPr>
        <w:t xml:space="preserve"> </w:t>
      </w:r>
      <w:r>
        <w:t>across</w:t>
      </w:r>
      <w:r>
        <w:rPr>
          <w:spacing w:val="-13"/>
        </w:rPr>
        <w:t xml:space="preserve"> </w:t>
      </w:r>
      <w:r>
        <w:t>various</w:t>
      </w:r>
      <w:r>
        <w:rPr>
          <w:spacing w:val="-13"/>
        </w:rPr>
        <w:t xml:space="preserve"> </w:t>
      </w:r>
      <w:r>
        <w:t>aspects</w:t>
      </w:r>
      <w:r>
        <w:rPr>
          <w:spacing w:val="-13"/>
        </w:rPr>
        <w:t xml:space="preserve"> </w:t>
      </w:r>
      <w:r>
        <w:t>of</w:t>
      </w:r>
      <w:r>
        <w:rPr>
          <w:spacing w:val="-15"/>
        </w:rPr>
        <w:t xml:space="preserve"> </w:t>
      </w:r>
      <w:r>
        <w:t>teaching.</w:t>
      </w:r>
      <w:r>
        <w:rPr>
          <w:spacing w:val="-9"/>
        </w:rPr>
        <w:t xml:space="preserve"> </w:t>
      </w:r>
      <w:r>
        <w:t>The</w:t>
      </w:r>
      <w:r>
        <w:rPr>
          <w:spacing w:val="-12"/>
        </w:rPr>
        <w:t xml:space="preserve"> </w:t>
      </w:r>
      <w:r>
        <w:t>acquired</w:t>
      </w:r>
      <w:r>
        <w:rPr>
          <w:spacing w:val="-11"/>
        </w:rPr>
        <w:t xml:space="preserve"> </w:t>
      </w:r>
      <w:r>
        <w:t>standard</w:t>
      </w:r>
      <w:r>
        <w:rPr>
          <w:spacing w:val="-11"/>
        </w:rPr>
        <w:t xml:space="preserve"> </w:t>
      </w:r>
      <w:r>
        <w:t>deviation</w:t>
      </w:r>
      <w:r>
        <w:rPr>
          <w:spacing w:val="-15"/>
        </w:rPr>
        <w:t xml:space="preserve"> </w:t>
      </w:r>
      <w:r>
        <w:t>of</w:t>
      </w:r>
      <w:r>
        <w:rPr>
          <w:spacing w:val="-8"/>
        </w:rPr>
        <w:t xml:space="preserve"> </w:t>
      </w:r>
      <w:r>
        <w:t>0.51</w:t>
      </w:r>
      <w:r>
        <w:rPr>
          <w:spacing w:val="-6"/>
        </w:rPr>
        <w:t xml:space="preserve"> </w:t>
      </w:r>
      <w:r>
        <w:t>is</w:t>
      </w:r>
      <w:r>
        <w:rPr>
          <w:spacing w:val="-8"/>
        </w:rPr>
        <w:t xml:space="preserve"> </w:t>
      </w:r>
      <w:r>
        <w:t>relatively low</w:t>
      </w:r>
      <w:r>
        <w:rPr>
          <w:spacing w:val="-5"/>
        </w:rPr>
        <w:t xml:space="preserve"> </w:t>
      </w:r>
      <w:r>
        <w:t>which</w:t>
      </w:r>
      <w:r>
        <w:rPr>
          <w:spacing w:val="-5"/>
        </w:rPr>
        <w:t xml:space="preserve"> </w:t>
      </w:r>
      <w:r>
        <w:t>means</w:t>
      </w:r>
      <w:r>
        <w:rPr>
          <w:spacing w:val="-7"/>
        </w:rPr>
        <w:t xml:space="preserve"> </w:t>
      </w:r>
      <w:r>
        <w:t>that the</w:t>
      </w:r>
      <w:r>
        <w:rPr>
          <w:spacing w:val="-6"/>
        </w:rPr>
        <w:t xml:space="preserve"> </w:t>
      </w:r>
      <w:r>
        <w:t>respondents</w:t>
      </w:r>
      <w:r>
        <w:rPr>
          <w:spacing w:val="-7"/>
        </w:rPr>
        <w:t xml:space="preserve"> </w:t>
      </w:r>
      <w:r>
        <w:t>share</w:t>
      </w:r>
      <w:r>
        <w:rPr>
          <w:spacing w:val="-6"/>
        </w:rPr>
        <w:t xml:space="preserve"> </w:t>
      </w:r>
      <w:r>
        <w:t>comparable</w:t>
      </w:r>
      <w:r>
        <w:rPr>
          <w:spacing w:val="-6"/>
        </w:rPr>
        <w:t xml:space="preserve"> </w:t>
      </w:r>
      <w:r>
        <w:t>experiences</w:t>
      </w:r>
      <w:r>
        <w:rPr>
          <w:spacing w:val="-7"/>
        </w:rPr>
        <w:t xml:space="preserve"> </w:t>
      </w:r>
      <w:r>
        <w:t>and views.</w:t>
      </w:r>
      <w:r>
        <w:rPr>
          <w:spacing w:val="-3"/>
        </w:rPr>
        <w:t xml:space="preserve"> </w:t>
      </w:r>
      <w:r>
        <w:t>Further,</w:t>
      </w:r>
      <w:r>
        <w:rPr>
          <w:spacing w:val="-3"/>
        </w:rPr>
        <w:t xml:space="preserve"> </w:t>
      </w:r>
      <w:r>
        <w:t>the</w:t>
      </w:r>
      <w:r>
        <w:rPr>
          <w:spacing w:val="-6"/>
        </w:rPr>
        <w:t xml:space="preserve"> </w:t>
      </w:r>
      <w:r>
        <w:t>study</w:t>
      </w:r>
      <w:r>
        <w:rPr>
          <w:spacing w:val="-14"/>
        </w:rPr>
        <w:t xml:space="preserve"> </w:t>
      </w:r>
      <w:r>
        <w:t>also presents that teacher have a comprehensive skill set that balances instructional knowledge and classroom management with</w:t>
      </w:r>
      <w:r>
        <w:rPr>
          <w:spacing w:val="-15"/>
        </w:rPr>
        <w:t xml:space="preserve"> </w:t>
      </w:r>
      <w:r>
        <w:t>their</w:t>
      </w:r>
      <w:r>
        <w:rPr>
          <w:spacing w:val="-15"/>
        </w:rPr>
        <w:t xml:space="preserve"> </w:t>
      </w:r>
      <w:r>
        <w:t>responsiv</w:t>
      </w:r>
      <w:r>
        <w:t>eness</w:t>
      </w:r>
      <w:r>
        <w:rPr>
          <w:spacing w:val="-15"/>
        </w:rPr>
        <w:t xml:space="preserve"> </w:t>
      </w:r>
      <w:r>
        <w:t>to</w:t>
      </w:r>
      <w:r>
        <w:rPr>
          <w:spacing w:val="-15"/>
        </w:rPr>
        <w:t xml:space="preserve"> </w:t>
      </w:r>
      <w:r>
        <w:t>the</w:t>
      </w:r>
      <w:r>
        <w:rPr>
          <w:spacing w:val="-15"/>
        </w:rPr>
        <w:t xml:space="preserve"> </w:t>
      </w:r>
      <w:r>
        <w:t>individual</w:t>
      </w:r>
      <w:r>
        <w:rPr>
          <w:spacing w:val="-15"/>
        </w:rPr>
        <w:t xml:space="preserve"> </w:t>
      </w:r>
      <w:r>
        <w:t>needs</w:t>
      </w:r>
      <w:r>
        <w:rPr>
          <w:spacing w:val="-15"/>
        </w:rPr>
        <w:t xml:space="preserve"> </w:t>
      </w:r>
      <w:r>
        <w:t>of</w:t>
      </w:r>
      <w:r>
        <w:rPr>
          <w:spacing w:val="-15"/>
        </w:rPr>
        <w:t xml:space="preserve"> </w:t>
      </w:r>
      <w:r>
        <w:t>learners;</w:t>
      </w:r>
      <w:r>
        <w:rPr>
          <w:spacing w:val="-15"/>
        </w:rPr>
        <w:t xml:space="preserve"> </w:t>
      </w:r>
      <w:r>
        <w:t>which</w:t>
      </w:r>
      <w:r>
        <w:rPr>
          <w:spacing w:val="-15"/>
        </w:rPr>
        <w:t xml:space="preserve"> </w:t>
      </w:r>
      <w:r>
        <w:t>contributes</w:t>
      </w:r>
      <w:r>
        <w:rPr>
          <w:spacing w:val="-15"/>
        </w:rPr>
        <w:t xml:space="preserve"> </w:t>
      </w:r>
      <w:r>
        <w:t>to</w:t>
      </w:r>
      <w:r>
        <w:rPr>
          <w:spacing w:val="-15"/>
        </w:rPr>
        <w:t xml:space="preserve"> </w:t>
      </w:r>
      <w:r>
        <w:t>their</w:t>
      </w:r>
      <w:r>
        <w:rPr>
          <w:spacing w:val="-15"/>
        </w:rPr>
        <w:t xml:space="preserve"> </w:t>
      </w:r>
      <w:r>
        <w:t>high</w:t>
      </w:r>
      <w:r>
        <w:rPr>
          <w:spacing w:val="-15"/>
        </w:rPr>
        <w:t xml:space="preserve"> </w:t>
      </w:r>
      <w:r>
        <w:t>level</w:t>
      </w:r>
      <w:r>
        <w:rPr>
          <w:spacing w:val="-15"/>
        </w:rPr>
        <w:t xml:space="preserve"> </w:t>
      </w:r>
      <w:r>
        <w:t>of</w:t>
      </w:r>
      <w:r>
        <w:rPr>
          <w:spacing w:val="-15"/>
        </w:rPr>
        <w:t xml:space="preserve"> </w:t>
      </w:r>
      <w:r>
        <w:t>self-efficacy. As</w:t>
      </w:r>
      <w:r>
        <w:rPr>
          <w:spacing w:val="-2"/>
        </w:rPr>
        <w:t xml:space="preserve"> </w:t>
      </w:r>
      <w:r>
        <w:t>stated</w:t>
      </w:r>
      <w:r>
        <w:rPr>
          <w:spacing w:val="-4"/>
        </w:rPr>
        <w:t xml:space="preserve"> </w:t>
      </w:r>
      <w:r>
        <w:t>by</w:t>
      </w:r>
      <w:r>
        <w:rPr>
          <w:spacing w:val="-9"/>
        </w:rPr>
        <w:t xml:space="preserve"> </w:t>
      </w:r>
      <w:r>
        <w:t>the article XIV, Section</w:t>
      </w:r>
      <w:r>
        <w:rPr>
          <w:spacing w:val="-4"/>
        </w:rPr>
        <w:t xml:space="preserve"> </w:t>
      </w:r>
      <w:r>
        <w:t>1 of the 1987 Philippine Constitution</w:t>
      </w:r>
      <w:r>
        <w:rPr>
          <w:spacing w:val="-4"/>
        </w:rPr>
        <w:t xml:space="preserve"> </w:t>
      </w:r>
      <w:r>
        <w:t>which mandates</w:t>
      </w:r>
      <w:r>
        <w:rPr>
          <w:spacing w:val="-1"/>
        </w:rPr>
        <w:t xml:space="preserve"> </w:t>
      </w:r>
      <w:r>
        <w:t>that "the</w:t>
      </w:r>
      <w:r>
        <w:rPr>
          <w:spacing w:val="-5"/>
        </w:rPr>
        <w:t xml:space="preserve"> </w:t>
      </w:r>
      <w:r>
        <w:t>State shall protect and promote the right of all individuals to a quality education at all levels," which the government emphasizes the responsibility of educators to create accessible and conducive learning environments.</w:t>
      </w:r>
    </w:p>
    <w:p w:rsidR="00125765" w:rsidRDefault="00125765">
      <w:pPr>
        <w:pStyle w:val="BodyText"/>
        <w:spacing w:before="5"/>
        <w:jc w:val="left"/>
      </w:pPr>
    </w:p>
    <w:p w:rsidR="00125765" w:rsidRDefault="00141D24">
      <w:pPr>
        <w:pStyle w:val="Heading2"/>
        <w:spacing w:line="242" w:lineRule="auto"/>
        <w:ind w:right="44"/>
        <w:jc w:val="both"/>
      </w:pPr>
      <w:r>
        <w:t>Table 4: Mediation Result of Teac</w:t>
      </w:r>
      <w:r>
        <w:t>hers’ Stress Level mediate the relationship between the Classroom Behavior and Teachers’ Sense of Self-Efficacy</w:t>
      </w:r>
    </w:p>
    <w:p w:rsidR="00125765" w:rsidRDefault="00141D24">
      <w:pPr>
        <w:pStyle w:val="BodyText"/>
        <w:spacing w:before="269"/>
        <w:ind w:left="322" w:right="34"/>
      </w:pPr>
      <w:r>
        <w:t>To</w:t>
      </w:r>
      <w:r>
        <w:rPr>
          <w:spacing w:val="-2"/>
        </w:rPr>
        <w:t xml:space="preserve"> </w:t>
      </w:r>
      <w:r>
        <w:t>determine if</w:t>
      </w:r>
      <w:r>
        <w:rPr>
          <w:spacing w:val="-10"/>
        </w:rPr>
        <w:t xml:space="preserve"> </w:t>
      </w:r>
      <w:r>
        <w:t>teachers’</w:t>
      </w:r>
      <w:r>
        <w:rPr>
          <w:spacing w:val="-5"/>
        </w:rPr>
        <w:t xml:space="preserve"> </w:t>
      </w:r>
      <w:r>
        <w:t>stress level</w:t>
      </w:r>
      <w:r>
        <w:rPr>
          <w:spacing w:val="-11"/>
        </w:rPr>
        <w:t xml:space="preserve"> </w:t>
      </w:r>
      <w:r>
        <w:t>significantly</w:t>
      </w:r>
      <w:r>
        <w:rPr>
          <w:spacing w:val="-7"/>
        </w:rPr>
        <w:t xml:space="preserve"> </w:t>
      </w:r>
      <w:r>
        <w:t>mediate</w:t>
      </w:r>
      <w:r>
        <w:rPr>
          <w:spacing w:val="-8"/>
        </w:rPr>
        <w:t xml:space="preserve"> </w:t>
      </w:r>
      <w:r>
        <w:t>the</w:t>
      </w:r>
      <w:r>
        <w:rPr>
          <w:spacing w:val="-3"/>
        </w:rPr>
        <w:t xml:space="preserve"> </w:t>
      </w:r>
      <w:r>
        <w:t>relationship between</w:t>
      </w:r>
      <w:r>
        <w:rPr>
          <w:spacing w:val="-7"/>
        </w:rPr>
        <w:t xml:space="preserve"> </w:t>
      </w:r>
      <w:r>
        <w:t>the</w:t>
      </w:r>
      <w:r>
        <w:rPr>
          <w:spacing w:val="-3"/>
        </w:rPr>
        <w:t xml:space="preserve"> </w:t>
      </w:r>
      <w:r>
        <w:t>classroom</w:t>
      </w:r>
      <w:r>
        <w:rPr>
          <w:spacing w:val="-11"/>
        </w:rPr>
        <w:t xml:space="preserve"> </w:t>
      </w:r>
      <w:r>
        <w:t>behavior</w:t>
      </w:r>
      <w:r>
        <w:rPr>
          <w:spacing w:val="-1"/>
        </w:rPr>
        <w:t xml:space="preserve"> </w:t>
      </w:r>
      <w:r>
        <w:t>and teachers’</w:t>
      </w:r>
      <w:r>
        <w:rPr>
          <w:spacing w:val="-3"/>
        </w:rPr>
        <w:t xml:space="preserve"> </w:t>
      </w:r>
      <w:r>
        <w:t>sense</w:t>
      </w:r>
      <w:r>
        <w:rPr>
          <w:spacing w:val="-2"/>
        </w:rPr>
        <w:t xml:space="preserve"> </w:t>
      </w:r>
      <w:r>
        <w:t>of</w:t>
      </w:r>
      <w:r>
        <w:rPr>
          <w:spacing w:val="-8"/>
        </w:rPr>
        <w:t xml:space="preserve"> </w:t>
      </w:r>
      <w:r>
        <w:t>self-efficac</w:t>
      </w:r>
      <w:r>
        <w:t>y, Table</w:t>
      </w:r>
      <w:r>
        <w:rPr>
          <w:spacing w:val="-2"/>
        </w:rPr>
        <w:t xml:space="preserve"> </w:t>
      </w:r>
      <w:r>
        <w:t>4</w:t>
      </w:r>
      <w:r>
        <w:rPr>
          <w:spacing w:val="-1"/>
        </w:rPr>
        <w:t xml:space="preserve"> </w:t>
      </w:r>
      <w:r>
        <w:t>shows</w:t>
      </w:r>
      <w:r>
        <w:rPr>
          <w:spacing w:val="-3"/>
        </w:rPr>
        <w:t xml:space="preserve"> </w:t>
      </w:r>
      <w:r>
        <w:t>the</w:t>
      </w:r>
      <w:r>
        <w:rPr>
          <w:spacing w:val="-6"/>
        </w:rPr>
        <w:t xml:space="preserve"> </w:t>
      </w:r>
      <w:r>
        <w:t>mediation</w:t>
      </w:r>
      <w:r>
        <w:rPr>
          <w:spacing w:val="-5"/>
        </w:rPr>
        <w:t xml:space="preserve"> </w:t>
      </w:r>
      <w:r>
        <w:t>and</w:t>
      </w:r>
      <w:r>
        <w:rPr>
          <w:spacing w:val="-1"/>
        </w:rPr>
        <w:t xml:space="preserve"> </w:t>
      </w:r>
      <w:r>
        <w:t>path</w:t>
      </w:r>
      <w:r>
        <w:rPr>
          <w:spacing w:val="-5"/>
        </w:rPr>
        <w:t xml:space="preserve"> </w:t>
      </w:r>
      <w:r>
        <w:t>estimates, standard</w:t>
      </w:r>
      <w:r>
        <w:rPr>
          <w:spacing w:val="-1"/>
        </w:rPr>
        <w:t xml:space="preserve"> </w:t>
      </w:r>
      <w:r>
        <w:t>error</w:t>
      </w:r>
      <w:r>
        <w:rPr>
          <w:spacing w:val="-3"/>
        </w:rPr>
        <w:t xml:space="preserve"> </w:t>
      </w:r>
      <w:r>
        <w:t>(SE),</w:t>
      </w:r>
      <w:r>
        <w:rPr>
          <w:spacing w:val="-7"/>
        </w:rPr>
        <w:t xml:space="preserve"> </w:t>
      </w:r>
      <w:r>
        <w:t>z-score</w:t>
      </w:r>
      <w:r>
        <w:rPr>
          <w:spacing w:val="-6"/>
        </w:rPr>
        <w:t xml:space="preserve"> </w:t>
      </w:r>
      <w:r>
        <w:t>or test statistics (Z) and the probability value (p-value).</w:t>
      </w:r>
    </w:p>
    <w:p w:rsidR="00125765" w:rsidRDefault="00141D24">
      <w:pPr>
        <w:pStyle w:val="Heading2"/>
        <w:spacing w:before="2"/>
        <w:jc w:val="both"/>
      </w:pPr>
      <w:r>
        <w:t xml:space="preserve">Path </w:t>
      </w:r>
      <w:r>
        <w:rPr>
          <w:spacing w:val="-2"/>
        </w:rPr>
        <w:t>Estimates</w:t>
      </w:r>
    </w:p>
    <w:p w:rsidR="00125765" w:rsidRDefault="00125765">
      <w:pPr>
        <w:pStyle w:val="Heading2"/>
        <w:jc w:val="both"/>
        <w:sectPr w:rsidR="00125765">
          <w:pgSz w:w="11910" w:h="16840"/>
          <w:pgMar w:top="1060" w:right="566" w:bottom="280" w:left="283" w:header="720" w:footer="720" w:gutter="0"/>
          <w:cols w:space="720"/>
        </w:sectPr>
      </w:pPr>
    </w:p>
    <w:tbl>
      <w:tblPr>
        <w:tblW w:w="0" w:type="auto"/>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028"/>
        <w:gridCol w:w="1587"/>
        <w:gridCol w:w="1092"/>
        <w:gridCol w:w="905"/>
        <w:gridCol w:w="1820"/>
      </w:tblGrid>
      <w:tr w:rsidR="00125765">
        <w:trPr>
          <w:trHeight w:val="277"/>
        </w:trPr>
        <w:tc>
          <w:tcPr>
            <w:tcW w:w="4028" w:type="dxa"/>
            <w:tcBorders>
              <w:left w:val="nil"/>
              <w:right w:val="nil"/>
            </w:tcBorders>
          </w:tcPr>
          <w:p w:rsidR="00125765" w:rsidRDefault="00141D24">
            <w:pPr>
              <w:pStyle w:val="TableParagraph"/>
              <w:spacing w:line="257" w:lineRule="exact"/>
              <w:ind w:left="117"/>
              <w:rPr>
                <w:b/>
                <w:sz w:val="24"/>
              </w:rPr>
            </w:pPr>
            <w:r>
              <w:rPr>
                <w:b/>
                <w:spacing w:val="-2"/>
                <w:sz w:val="24"/>
              </w:rPr>
              <w:lastRenderedPageBreak/>
              <w:t>Effect</w:t>
            </w:r>
          </w:p>
        </w:tc>
        <w:tc>
          <w:tcPr>
            <w:tcW w:w="1587" w:type="dxa"/>
            <w:tcBorders>
              <w:left w:val="nil"/>
              <w:right w:val="nil"/>
            </w:tcBorders>
          </w:tcPr>
          <w:p w:rsidR="00125765" w:rsidRDefault="00141D24">
            <w:pPr>
              <w:pStyle w:val="TableParagraph"/>
              <w:spacing w:line="257" w:lineRule="exact"/>
              <w:ind w:left="449"/>
              <w:rPr>
                <w:b/>
                <w:i/>
                <w:sz w:val="24"/>
              </w:rPr>
            </w:pPr>
            <w:r>
              <w:rPr>
                <w:b/>
                <w:i/>
                <w:spacing w:val="-2"/>
                <w:sz w:val="24"/>
              </w:rPr>
              <w:t>Estimate</w:t>
            </w:r>
          </w:p>
        </w:tc>
        <w:tc>
          <w:tcPr>
            <w:tcW w:w="1092" w:type="dxa"/>
            <w:tcBorders>
              <w:left w:val="nil"/>
              <w:right w:val="nil"/>
            </w:tcBorders>
          </w:tcPr>
          <w:p w:rsidR="00125765" w:rsidRDefault="00141D24">
            <w:pPr>
              <w:pStyle w:val="TableParagraph"/>
              <w:spacing w:line="257" w:lineRule="exact"/>
              <w:ind w:left="269"/>
              <w:rPr>
                <w:b/>
                <w:sz w:val="24"/>
              </w:rPr>
            </w:pPr>
            <w:r>
              <w:rPr>
                <w:b/>
                <w:spacing w:val="-5"/>
                <w:sz w:val="24"/>
              </w:rPr>
              <w:t>SE</w:t>
            </w:r>
          </w:p>
        </w:tc>
        <w:tc>
          <w:tcPr>
            <w:tcW w:w="905" w:type="dxa"/>
            <w:tcBorders>
              <w:left w:val="nil"/>
              <w:right w:val="nil"/>
            </w:tcBorders>
          </w:tcPr>
          <w:p w:rsidR="00125765" w:rsidRDefault="00141D24">
            <w:pPr>
              <w:pStyle w:val="TableParagraph"/>
              <w:spacing w:line="257" w:lineRule="exact"/>
              <w:ind w:left="161"/>
              <w:rPr>
                <w:b/>
                <w:sz w:val="24"/>
              </w:rPr>
            </w:pPr>
            <w:r>
              <w:rPr>
                <w:b/>
                <w:spacing w:val="-10"/>
                <w:sz w:val="24"/>
              </w:rPr>
              <w:t>Z</w:t>
            </w:r>
          </w:p>
        </w:tc>
        <w:tc>
          <w:tcPr>
            <w:tcW w:w="1820" w:type="dxa"/>
            <w:tcBorders>
              <w:left w:val="nil"/>
              <w:right w:val="nil"/>
            </w:tcBorders>
          </w:tcPr>
          <w:p w:rsidR="00125765" w:rsidRDefault="00141D24">
            <w:pPr>
              <w:pStyle w:val="TableParagraph"/>
              <w:spacing w:line="257" w:lineRule="exact"/>
              <w:ind w:left="241"/>
              <w:rPr>
                <w:b/>
                <w:sz w:val="24"/>
              </w:rPr>
            </w:pPr>
            <w:r>
              <w:rPr>
                <w:b/>
                <w:i/>
                <w:sz w:val="24"/>
              </w:rPr>
              <w:t>p</w:t>
            </w:r>
            <w:r>
              <w:rPr>
                <w:b/>
                <w:sz w:val="24"/>
              </w:rPr>
              <w:t>-</w:t>
            </w:r>
            <w:r>
              <w:rPr>
                <w:b/>
                <w:spacing w:val="-2"/>
                <w:sz w:val="24"/>
              </w:rPr>
              <w:t>value</w:t>
            </w:r>
          </w:p>
        </w:tc>
      </w:tr>
      <w:tr w:rsidR="00125765">
        <w:trPr>
          <w:trHeight w:val="272"/>
        </w:trPr>
        <w:tc>
          <w:tcPr>
            <w:tcW w:w="4028" w:type="dxa"/>
            <w:tcBorders>
              <w:left w:val="nil"/>
              <w:right w:val="nil"/>
            </w:tcBorders>
          </w:tcPr>
          <w:p w:rsidR="00125765" w:rsidRDefault="00141D24">
            <w:pPr>
              <w:pStyle w:val="TableParagraph"/>
              <w:spacing w:line="252" w:lineRule="exact"/>
              <w:ind w:left="117"/>
              <w:rPr>
                <w:b/>
                <w:sz w:val="24"/>
              </w:rPr>
            </w:pPr>
            <w:r>
              <w:rPr>
                <w:b/>
                <w:sz w:val="24"/>
              </w:rPr>
              <w:t>Behavior</w:t>
            </w:r>
            <w:r>
              <w:rPr>
                <w:b/>
                <w:spacing w:val="-12"/>
                <w:sz w:val="24"/>
              </w:rPr>
              <w:t xml:space="preserve"> </w:t>
            </w:r>
            <w:r>
              <w:rPr>
                <w:b/>
                <w:sz w:val="24"/>
              </w:rPr>
              <w:t>to</w:t>
            </w:r>
            <w:r>
              <w:rPr>
                <w:b/>
                <w:spacing w:val="-1"/>
                <w:sz w:val="24"/>
              </w:rPr>
              <w:t xml:space="preserve"> </w:t>
            </w:r>
            <w:r>
              <w:rPr>
                <w:b/>
                <w:sz w:val="24"/>
              </w:rPr>
              <w:t>Stress</w:t>
            </w:r>
            <w:r>
              <w:rPr>
                <w:b/>
                <w:spacing w:val="-5"/>
                <w:sz w:val="24"/>
              </w:rPr>
              <w:t xml:space="preserve"> </w:t>
            </w:r>
            <w:r>
              <w:rPr>
                <w:b/>
                <w:spacing w:val="-2"/>
                <w:sz w:val="24"/>
              </w:rPr>
              <w:t>experienced</w:t>
            </w:r>
          </w:p>
        </w:tc>
        <w:tc>
          <w:tcPr>
            <w:tcW w:w="1587" w:type="dxa"/>
            <w:tcBorders>
              <w:left w:val="nil"/>
              <w:right w:val="nil"/>
            </w:tcBorders>
          </w:tcPr>
          <w:p w:rsidR="00125765" w:rsidRDefault="00141D24">
            <w:pPr>
              <w:pStyle w:val="TableParagraph"/>
              <w:spacing w:line="252" w:lineRule="exact"/>
              <w:ind w:left="449"/>
              <w:rPr>
                <w:sz w:val="24"/>
              </w:rPr>
            </w:pPr>
            <w:r>
              <w:rPr>
                <w:spacing w:val="-4"/>
                <w:sz w:val="24"/>
              </w:rPr>
              <w:t>1.707</w:t>
            </w:r>
          </w:p>
        </w:tc>
        <w:tc>
          <w:tcPr>
            <w:tcW w:w="1092" w:type="dxa"/>
            <w:tcBorders>
              <w:left w:val="nil"/>
              <w:right w:val="nil"/>
            </w:tcBorders>
          </w:tcPr>
          <w:p w:rsidR="00125765" w:rsidRDefault="00141D24">
            <w:pPr>
              <w:pStyle w:val="TableParagraph"/>
              <w:spacing w:line="252" w:lineRule="exact"/>
              <w:ind w:left="269"/>
              <w:rPr>
                <w:sz w:val="24"/>
              </w:rPr>
            </w:pPr>
            <w:r>
              <w:rPr>
                <w:spacing w:val="-2"/>
                <w:sz w:val="24"/>
              </w:rPr>
              <w:t>0.0459</w:t>
            </w:r>
          </w:p>
        </w:tc>
        <w:tc>
          <w:tcPr>
            <w:tcW w:w="905" w:type="dxa"/>
            <w:tcBorders>
              <w:left w:val="nil"/>
              <w:right w:val="nil"/>
            </w:tcBorders>
          </w:tcPr>
          <w:p w:rsidR="00125765" w:rsidRDefault="00141D24">
            <w:pPr>
              <w:pStyle w:val="TableParagraph"/>
              <w:spacing w:line="252" w:lineRule="exact"/>
              <w:ind w:left="161"/>
              <w:rPr>
                <w:sz w:val="24"/>
              </w:rPr>
            </w:pPr>
            <w:r>
              <w:rPr>
                <w:spacing w:val="-4"/>
                <w:sz w:val="24"/>
              </w:rPr>
              <w:t>37.2</w:t>
            </w:r>
          </w:p>
        </w:tc>
        <w:tc>
          <w:tcPr>
            <w:tcW w:w="1820" w:type="dxa"/>
            <w:tcBorders>
              <w:left w:val="nil"/>
              <w:right w:val="nil"/>
            </w:tcBorders>
          </w:tcPr>
          <w:p w:rsidR="00125765" w:rsidRDefault="00141D24">
            <w:pPr>
              <w:pStyle w:val="TableParagraph"/>
              <w:spacing w:line="252" w:lineRule="exact"/>
              <w:ind w:left="241"/>
              <w:rPr>
                <w:sz w:val="24"/>
              </w:rPr>
            </w:pPr>
            <w:r>
              <w:rPr>
                <w:sz w:val="24"/>
              </w:rPr>
              <w:t>&lt;</w:t>
            </w:r>
            <w:r>
              <w:rPr>
                <w:spacing w:val="-13"/>
                <w:sz w:val="24"/>
              </w:rPr>
              <w:t xml:space="preserve"> </w:t>
            </w:r>
            <w:r>
              <w:rPr>
                <w:spacing w:val="-4"/>
                <w:sz w:val="24"/>
              </w:rPr>
              <w:t>.001</w:t>
            </w:r>
          </w:p>
        </w:tc>
      </w:tr>
      <w:tr w:rsidR="00125765">
        <w:trPr>
          <w:trHeight w:val="277"/>
        </w:trPr>
        <w:tc>
          <w:tcPr>
            <w:tcW w:w="4028" w:type="dxa"/>
            <w:tcBorders>
              <w:left w:val="nil"/>
              <w:right w:val="nil"/>
            </w:tcBorders>
          </w:tcPr>
          <w:p w:rsidR="00125765" w:rsidRDefault="00141D24">
            <w:pPr>
              <w:pStyle w:val="TableParagraph"/>
              <w:spacing w:before="1" w:line="256" w:lineRule="exact"/>
              <w:ind w:left="117"/>
              <w:rPr>
                <w:b/>
                <w:sz w:val="24"/>
              </w:rPr>
            </w:pPr>
            <w:r>
              <w:rPr>
                <w:b/>
                <w:sz w:val="24"/>
              </w:rPr>
              <w:t>Stress</w:t>
            </w:r>
            <w:r>
              <w:rPr>
                <w:b/>
                <w:spacing w:val="-8"/>
                <w:sz w:val="24"/>
              </w:rPr>
              <w:t xml:space="preserve"> </w:t>
            </w:r>
            <w:r>
              <w:rPr>
                <w:b/>
                <w:sz w:val="24"/>
              </w:rPr>
              <w:t>experienced</w:t>
            </w:r>
            <w:r>
              <w:rPr>
                <w:b/>
                <w:spacing w:val="-5"/>
                <w:sz w:val="24"/>
              </w:rPr>
              <w:t xml:space="preserve"> </w:t>
            </w:r>
            <w:r>
              <w:rPr>
                <w:b/>
                <w:sz w:val="24"/>
              </w:rPr>
              <w:t>to</w:t>
            </w:r>
            <w:r>
              <w:rPr>
                <w:b/>
                <w:spacing w:val="-4"/>
                <w:sz w:val="24"/>
              </w:rPr>
              <w:t xml:space="preserve"> </w:t>
            </w:r>
            <w:r>
              <w:rPr>
                <w:b/>
                <w:sz w:val="24"/>
              </w:rPr>
              <w:t>Self-</w:t>
            </w:r>
            <w:r>
              <w:rPr>
                <w:b/>
                <w:spacing w:val="-2"/>
                <w:sz w:val="24"/>
              </w:rPr>
              <w:t>efficacy</w:t>
            </w:r>
          </w:p>
        </w:tc>
        <w:tc>
          <w:tcPr>
            <w:tcW w:w="1587" w:type="dxa"/>
            <w:tcBorders>
              <w:left w:val="nil"/>
              <w:right w:val="nil"/>
            </w:tcBorders>
          </w:tcPr>
          <w:p w:rsidR="00125765" w:rsidRDefault="00141D24">
            <w:pPr>
              <w:pStyle w:val="TableParagraph"/>
              <w:spacing w:line="257" w:lineRule="exact"/>
              <w:ind w:left="449"/>
              <w:rPr>
                <w:sz w:val="24"/>
              </w:rPr>
            </w:pPr>
            <w:r>
              <w:rPr>
                <w:sz w:val="24"/>
              </w:rPr>
              <w:t>-</w:t>
            </w:r>
            <w:r>
              <w:rPr>
                <w:spacing w:val="-4"/>
                <w:sz w:val="24"/>
              </w:rPr>
              <w:t>0.392</w:t>
            </w:r>
          </w:p>
        </w:tc>
        <w:tc>
          <w:tcPr>
            <w:tcW w:w="1092" w:type="dxa"/>
            <w:tcBorders>
              <w:left w:val="nil"/>
              <w:right w:val="nil"/>
            </w:tcBorders>
          </w:tcPr>
          <w:p w:rsidR="00125765" w:rsidRDefault="00141D24">
            <w:pPr>
              <w:pStyle w:val="TableParagraph"/>
              <w:spacing w:line="257" w:lineRule="exact"/>
              <w:ind w:left="269"/>
              <w:rPr>
                <w:sz w:val="24"/>
              </w:rPr>
            </w:pPr>
            <w:r>
              <w:rPr>
                <w:spacing w:val="-2"/>
                <w:sz w:val="24"/>
              </w:rPr>
              <w:t>0.0350</w:t>
            </w:r>
          </w:p>
        </w:tc>
        <w:tc>
          <w:tcPr>
            <w:tcW w:w="905" w:type="dxa"/>
            <w:tcBorders>
              <w:left w:val="nil"/>
              <w:right w:val="nil"/>
            </w:tcBorders>
          </w:tcPr>
          <w:p w:rsidR="00125765" w:rsidRDefault="00141D24">
            <w:pPr>
              <w:pStyle w:val="TableParagraph"/>
              <w:spacing w:line="257" w:lineRule="exact"/>
              <w:ind w:left="161"/>
              <w:rPr>
                <w:sz w:val="24"/>
              </w:rPr>
            </w:pPr>
            <w:r>
              <w:rPr>
                <w:sz w:val="24"/>
              </w:rPr>
              <w:t>-</w:t>
            </w:r>
            <w:r>
              <w:rPr>
                <w:spacing w:val="-4"/>
                <w:sz w:val="24"/>
              </w:rPr>
              <w:t>11.2</w:t>
            </w:r>
          </w:p>
        </w:tc>
        <w:tc>
          <w:tcPr>
            <w:tcW w:w="1820" w:type="dxa"/>
            <w:tcBorders>
              <w:left w:val="nil"/>
              <w:right w:val="nil"/>
            </w:tcBorders>
          </w:tcPr>
          <w:p w:rsidR="00125765" w:rsidRDefault="00141D24">
            <w:pPr>
              <w:pStyle w:val="TableParagraph"/>
              <w:spacing w:line="257" w:lineRule="exact"/>
              <w:ind w:left="241"/>
              <w:rPr>
                <w:sz w:val="24"/>
              </w:rPr>
            </w:pPr>
            <w:r>
              <w:rPr>
                <w:sz w:val="24"/>
              </w:rPr>
              <w:t>&lt;</w:t>
            </w:r>
            <w:r>
              <w:rPr>
                <w:spacing w:val="-13"/>
                <w:sz w:val="24"/>
              </w:rPr>
              <w:t xml:space="preserve"> </w:t>
            </w:r>
            <w:r>
              <w:rPr>
                <w:spacing w:val="-4"/>
                <w:sz w:val="24"/>
              </w:rPr>
              <w:t>.001</w:t>
            </w:r>
          </w:p>
        </w:tc>
      </w:tr>
      <w:tr w:rsidR="00125765">
        <w:trPr>
          <w:trHeight w:val="277"/>
        </w:trPr>
        <w:tc>
          <w:tcPr>
            <w:tcW w:w="4028" w:type="dxa"/>
            <w:tcBorders>
              <w:left w:val="nil"/>
              <w:right w:val="nil"/>
            </w:tcBorders>
          </w:tcPr>
          <w:p w:rsidR="00125765" w:rsidRDefault="00141D24">
            <w:pPr>
              <w:pStyle w:val="TableParagraph"/>
              <w:spacing w:line="257" w:lineRule="exact"/>
              <w:ind w:left="117"/>
              <w:rPr>
                <w:b/>
                <w:sz w:val="24"/>
              </w:rPr>
            </w:pPr>
            <w:r>
              <w:rPr>
                <w:b/>
                <w:sz w:val="24"/>
              </w:rPr>
              <w:t>Behavior</w:t>
            </w:r>
            <w:r>
              <w:rPr>
                <w:b/>
                <w:spacing w:val="-11"/>
                <w:sz w:val="24"/>
              </w:rPr>
              <w:t xml:space="preserve"> </w:t>
            </w:r>
            <w:r>
              <w:rPr>
                <w:b/>
                <w:sz w:val="24"/>
              </w:rPr>
              <w:t>to Self-</w:t>
            </w:r>
            <w:r>
              <w:rPr>
                <w:b/>
                <w:spacing w:val="-2"/>
                <w:sz w:val="24"/>
              </w:rPr>
              <w:t>efficacy</w:t>
            </w:r>
          </w:p>
        </w:tc>
        <w:tc>
          <w:tcPr>
            <w:tcW w:w="1587" w:type="dxa"/>
            <w:tcBorders>
              <w:left w:val="nil"/>
              <w:right w:val="nil"/>
            </w:tcBorders>
          </w:tcPr>
          <w:p w:rsidR="00125765" w:rsidRDefault="00141D24">
            <w:pPr>
              <w:pStyle w:val="TableParagraph"/>
              <w:spacing w:line="257" w:lineRule="exact"/>
              <w:ind w:left="449"/>
              <w:rPr>
                <w:sz w:val="24"/>
              </w:rPr>
            </w:pPr>
            <w:r>
              <w:rPr>
                <w:spacing w:val="-4"/>
                <w:sz w:val="24"/>
              </w:rPr>
              <w:t>1.528</w:t>
            </w:r>
          </w:p>
        </w:tc>
        <w:tc>
          <w:tcPr>
            <w:tcW w:w="1092" w:type="dxa"/>
            <w:tcBorders>
              <w:left w:val="nil"/>
              <w:right w:val="nil"/>
            </w:tcBorders>
          </w:tcPr>
          <w:p w:rsidR="00125765" w:rsidRDefault="00141D24">
            <w:pPr>
              <w:pStyle w:val="TableParagraph"/>
              <w:spacing w:line="257" w:lineRule="exact"/>
              <w:ind w:left="269"/>
              <w:rPr>
                <w:sz w:val="24"/>
              </w:rPr>
            </w:pPr>
            <w:r>
              <w:rPr>
                <w:spacing w:val="-2"/>
                <w:sz w:val="24"/>
              </w:rPr>
              <w:t>0.0618</w:t>
            </w:r>
          </w:p>
        </w:tc>
        <w:tc>
          <w:tcPr>
            <w:tcW w:w="905" w:type="dxa"/>
            <w:tcBorders>
              <w:left w:val="nil"/>
              <w:right w:val="nil"/>
            </w:tcBorders>
          </w:tcPr>
          <w:p w:rsidR="00125765" w:rsidRDefault="00141D24">
            <w:pPr>
              <w:pStyle w:val="TableParagraph"/>
              <w:spacing w:line="257" w:lineRule="exact"/>
              <w:ind w:left="161"/>
              <w:rPr>
                <w:sz w:val="24"/>
              </w:rPr>
            </w:pPr>
            <w:r>
              <w:rPr>
                <w:spacing w:val="-4"/>
                <w:sz w:val="24"/>
              </w:rPr>
              <w:t>24.7</w:t>
            </w:r>
          </w:p>
        </w:tc>
        <w:tc>
          <w:tcPr>
            <w:tcW w:w="1820" w:type="dxa"/>
            <w:tcBorders>
              <w:left w:val="nil"/>
              <w:right w:val="nil"/>
            </w:tcBorders>
          </w:tcPr>
          <w:p w:rsidR="00125765" w:rsidRDefault="00141D24">
            <w:pPr>
              <w:pStyle w:val="TableParagraph"/>
              <w:spacing w:line="257" w:lineRule="exact"/>
              <w:ind w:left="241"/>
              <w:rPr>
                <w:sz w:val="24"/>
              </w:rPr>
            </w:pPr>
            <w:r>
              <w:rPr>
                <w:sz w:val="24"/>
              </w:rPr>
              <w:t>&lt;</w:t>
            </w:r>
            <w:r>
              <w:rPr>
                <w:spacing w:val="-13"/>
                <w:sz w:val="24"/>
              </w:rPr>
              <w:t xml:space="preserve"> </w:t>
            </w:r>
            <w:r>
              <w:rPr>
                <w:spacing w:val="-4"/>
                <w:sz w:val="24"/>
              </w:rPr>
              <w:t>.001</w:t>
            </w:r>
          </w:p>
        </w:tc>
      </w:tr>
    </w:tbl>
    <w:p w:rsidR="00125765" w:rsidRDefault="00141D24">
      <w:pPr>
        <w:pStyle w:val="Heading2"/>
        <w:spacing w:before="17" w:after="7"/>
        <w:jc w:val="both"/>
      </w:pPr>
      <w:r>
        <w:t xml:space="preserve">Mediation </w:t>
      </w:r>
      <w:r>
        <w:rPr>
          <w:spacing w:val="-2"/>
        </w:rPr>
        <w:t>Estimates</w:t>
      </w:r>
    </w:p>
    <w:tbl>
      <w:tblPr>
        <w:tblW w:w="0" w:type="auto"/>
        <w:tblInd w:w="315" w:type="dxa"/>
        <w:tblLayout w:type="fixed"/>
        <w:tblCellMar>
          <w:left w:w="0" w:type="dxa"/>
          <w:right w:w="0" w:type="dxa"/>
        </w:tblCellMar>
        <w:tblLook w:val="01E0" w:firstRow="1" w:lastRow="1" w:firstColumn="1" w:lastColumn="1" w:noHBand="0" w:noVBand="0"/>
      </w:tblPr>
      <w:tblGrid>
        <w:gridCol w:w="3821"/>
        <w:gridCol w:w="1840"/>
        <w:gridCol w:w="1010"/>
        <w:gridCol w:w="1167"/>
        <w:gridCol w:w="1606"/>
      </w:tblGrid>
      <w:tr w:rsidR="00125765">
        <w:trPr>
          <w:trHeight w:val="272"/>
        </w:trPr>
        <w:tc>
          <w:tcPr>
            <w:tcW w:w="3821" w:type="dxa"/>
            <w:tcBorders>
              <w:top w:val="single" w:sz="12" w:space="0" w:color="000000"/>
              <w:bottom w:val="single" w:sz="12" w:space="0" w:color="000000"/>
            </w:tcBorders>
          </w:tcPr>
          <w:p w:rsidR="00125765" w:rsidRDefault="00141D24">
            <w:pPr>
              <w:pStyle w:val="TableParagraph"/>
              <w:spacing w:line="252" w:lineRule="exact"/>
              <w:ind w:left="124"/>
              <w:rPr>
                <w:b/>
                <w:sz w:val="24"/>
              </w:rPr>
            </w:pPr>
            <w:r>
              <w:rPr>
                <w:b/>
                <w:spacing w:val="-2"/>
                <w:sz w:val="24"/>
              </w:rPr>
              <w:t>Effect</w:t>
            </w:r>
          </w:p>
        </w:tc>
        <w:tc>
          <w:tcPr>
            <w:tcW w:w="1840" w:type="dxa"/>
            <w:tcBorders>
              <w:top w:val="single" w:sz="12" w:space="0" w:color="000000"/>
              <w:bottom w:val="single" w:sz="12" w:space="0" w:color="000000"/>
            </w:tcBorders>
          </w:tcPr>
          <w:p w:rsidR="00125765" w:rsidRDefault="00141D24">
            <w:pPr>
              <w:pStyle w:val="TableParagraph"/>
              <w:spacing w:line="252" w:lineRule="exact"/>
              <w:ind w:left="663"/>
              <w:rPr>
                <w:b/>
                <w:i/>
                <w:sz w:val="24"/>
              </w:rPr>
            </w:pPr>
            <w:r>
              <w:rPr>
                <w:b/>
                <w:i/>
                <w:spacing w:val="-2"/>
                <w:sz w:val="24"/>
              </w:rPr>
              <w:t>Estimate</w:t>
            </w:r>
          </w:p>
        </w:tc>
        <w:tc>
          <w:tcPr>
            <w:tcW w:w="1010" w:type="dxa"/>
            <w:tcBorders>
              <w:top w:val="single" w:sz="12" w:space="0" w:color="000000"/>
              <w:bottom w:val="single" w:sz="12" w:space="0" w:color="000000"/>
            </w:tcBorders>
          </w:tcPr>
          <w:p w:rsidR="00125765" w:rsidRDefault="00141D24">
            <w:pPr>
              <w:pStyle w:val="TableParagraph"/>
              <w:spacing w:line="252" w:lineRule="exact"/>
              <w:ind w:left="230"/>
              <w:rPr>
                <w:b/>
                <w:sz w:val="24"/>
              </w:rPr>
            </w:pPr>
            <w:r>
              <w:rPr>
                <w:b/>
                <w:spacing w:val="-5"/>
                <w:sz w:val="24"/>
              </w:rPr>
              <w:t>SE</w:t>
            </w:r>
          </w:p>
        </w:tc>
        <w:tc>
          <w:tcPr>
            <w:tcW w:w="1167" w:type="dxa"/>
            <w:tcBorders>
              <w:top w:val="single" w:sz="12" w:space="0" w:color="000000"/>
              <w:bottom w:val="single" w:sz="12" w:space="0" w:color="000000"/>
            </w:tcBorders>
          </w:tcPr>
          <w:p w:rsidR="00125765" w:rsidRDefault="00141D24">
            <w:pPr>
              <w:pStyle w:val="TableParagraph"/>
              <w:spacing w:line="252" w:lineRule="exact"/>
              <w:ind w:left="204"/>
              <w:rPr>
                <w:b/>
                <w:sz w:val="24"/>
              </w:rPr>
            </w:pPr>
            <w:r>
              <w:rPr>
                <w:b/>
                <w:spacing w:val="-10"/>
                <w:sz w:val="24"/>
              </w:rPr>
              <w:t>Z</w:t>
            </w:r>
          </w:p>
        </w:tc>
        <w:tc>
          <w:tcPr>
            <w:tcW w:w="1606" w:type="dxa"/>
            <w:tcBorders>
              <w:top w:val="single" w:sz="12" w:space="0" w:color="000000"/>
              <w:bottom w:val="single" w:sz="12" w:space="0" w:color="000000"/>
            </w:tcBorders>
          </w:tcPr>
          <w:p w:rsidR="00125765" w:rsidRDefault="00141D24">
            <w:pPr>
              <w:pStyle w:val="TableParagraph"/>
              <w:spacing w:line="252" w:lineRule="exact"/>
              <w:ind w:left="118"/>
              <w:rPr>
                <w:b/>
                <w:sz w:val="24"/>
              </w:rPr>
            </w:pPr>
            <w:r>
              <w:rPr>
                <w:b/>
                <w:i/>
                <w:sz w:val="24"/>
              </w:rPr>
              <w:t>p</w:t>
            </w:r>
            <w:r>
              <w:rPr>
                <w:b/>
                <w:sz w:val="24"/>
              </w:rPr>
              <w:t>-</w:t>
            </w:r>
            <w:r>
              <w:rPr>
                <w:b/>
                <w:spacing w:val="-2"/>
                <w:sz w:val="24"/>
              </w:rPr>
              <w:t>value</w:t>
            </w:r>
          </w:p>
        </w:tc>
      </w:tr>
      <w:tr w:rsidR="00125765">
        <w:trPr>
          <w:trHeight w:val="277"/>
        </w:trPr>
        <w:tc>
          <w:tcPr>
            <w:tcW w:w="3821" w:type="dxa"/>
            <w:tcBorders>
              <w:top w:val="single" w:sz="12" w:space="0" w:color="000000"/>
              <w:bottom w:val="single" w:sz="12" w:space="0" w:color="000000"/>
            </w:tcBorders>
          </w:tcPr>
          <w:p w:rsidR="00125765" w:rsidRDefault="00141D24">
            <w:pPr>
              <w:pStyle w:val="TableParagraph"/>
              <w:spacing w:before="1" w:line="256" w:lineRule="exact"/>
              <w:ind w:left="124"/>
              <w:rPr>
                <w:b/>
                <w:sz w:val="24"/>
              </w:rPr>
            </w:pPr>
            <w:r>
              <w:rPr>
                <w:b/>
                <w:spacing w:val="-2"/>
                <w:sz w:val="24"/>
              </w:rPr>
              <w:t>Indirect</w:t>
            </w:r>
          </w:p>
        </w:tc>
        <w:tc>
          <w:tcPr>
            <w:tcW w:w="1840" w:type="dxa"/>
            <w:tcBorders>
              <w:top w:val="single" w:sz="12" w:space="0" w:color="000000"/>
              <w:bottom w:val="single" w:sz="12" w:space="0" w:color="000000"/>
            </w:tcBorders>
          </w:tcPr>
          <w:p w:rsidR="00125765" w:rsidRDefault="00141D24">
            <w:pPr>
              <w:pStyle w:val="TableParagraph"/>
              <w:spacing w:line="257" w:lineRule="exact"/>
              <w:ind w:left="663"/>
              <w:rPr>
                <w:sz w:val="24"/>
              </w:rPr>
            </w:pPr>
            <w:r>
              <w:rPr>
                <w:sz w:val="24"/>
              </w:rPr>
              <w:t>-</w:t>
            </w:r>
            <w:r>
              <w:rPr>
                <w:spacing w:val="-4"/>
                <w:sz w:val="24"/>
              </w:rPr>
              <w:t>0.668</w:t>
            </w:r>
          </w:p>
        </w:tc>
        <w:tc>
          <w:tcPr>
            <w:tcW w:w="1010" w:type="dxa"/>
            <w:tcBorders>
              <w:top w:val="single" w:sz="12" w:space="0" w:color="000000"/>
              <w:bottom w:val="single" w:sz="12" w:space="0" w:color="000000"/>
            </w:tcBorders>
          </w:tcPr>
          <w:p w:rsidR="00125765" w:rsidRDefault="00141D24">
            <w:pPr>
              <w:pStyle w:val="TableParagraph"/>
              <w:spacing w:line="257" w:lineRule="exact"/>
              <w:ind w:left="230"/>
              <w:rPr>
                <w:sz w:val="24"/>
              </w:rPr>
            </w:pPr>
            <w:r>
              <w:rPr>
                <w:spacing w:val="-2"/>
                <w:sz w:val="24"/>
              </w:rPr>
              <w:t>0.0623</w:t>
            </w:r>
          </w:p>
        </w:tc>
        <w:tc>
          <w:tcPr>
            <w:tcW w:w="1167" w:type="dxa"/>
            <w:tcBorders>
              <w:top w:val="single" w:sz="12" w:space="0" w:color="000000"/>
              <w:bottom w:val="single" w:sz="12" w:space="0" w:color="000000"/>
            </w:tcBorders>
          </w:tcPr>
          <w:p w:rsidR="00125765" w:rsidRDefault="00141D24">
            <w:pPr>
              <w:pStyle w:val="TableParagraph"/>
              <w:spacing w:line="257" w:lineRule="exact"/>
              <w:ind w:left="204"/>
              <w:rPr>
                <w:sz w:val="24"/>
              </w:rPr>
            </w:pPr>
            <w:r>
              <w:rPr>
                <w:sz w:val="24"/>
              </w:rPr>
              <w:t>-</w:t>
            </w:r>
            <w:r>
              <w:rPr>
                <w:spacing w:val="-4"/>
                <w:sz w:val="24"/>
              </w:rPr>
              <w:t>10.7</w:t>
            </w:r>
          </w:p>
        </w:tc>
        <w:tc>
          <w:tcPr>
            <w:tcW w:w="1606" w:type="dxa"/>
            <w:tcBorders>
              <w:top w:val="single" w:sz="12" w:space="0" w:color="000000"/>
              <w:bottom w:val="single" w:sz="12" w:space="0" w:color="000000"/>
            </w:tcBorders>
          </w:tcPr>
          <w:p w:rsidR="00125765" w:rsidRDefault="00141D24">
            <w:pPr>
              <w:pStyle w:val="TableParagraph"/>
              <w:spacing w:line="257" w:lineRule="exact"/>
              <w:ind w:left="118"/>
              <w:rPr>
                <w:sz w:val="24"/>
              </w:rPr>
            </w:pPr>
            <w:r>
              <w:rPr>
                <w:sz w:val="24"/>
              </w:rPr>
              <w:t>&lt;</w:t>
            </w:r>
            <w:r>
              <w:rPr>
                <w:spacing w:val="-13"/>
                <w:sz w:val="24"/>
              </w:rPr>
              <w:t xml:space="preserve"> </w:t>
            </w:r>
            <w:r>
              <w:rPr>
                <w:spacing w:val="-4"/>
                <w:sz w:val="24"/>
              </w:rPr>
              <w:t>.001</w:t>
            </w:r>
          </w:p>
        </w:tc>
      </w:tr>
      <w:tr w:rsidR="00125765">
        <w:trPr>
          <w:trHeight w:val="277"/>
        </w:trPr>
        <w:tc>
          <w:tcPr>
            <w:tcW w:w="3821" w:type="dxa"/>
            <w:tcBorders>
              <w:top w:val="single" w:sz="12" w:space="0" w:color="000000"/>
              <w:bottom w:val="single" w:sz="12" w:space="0" w:color="000000"/>
            </w:tcBorders>
          </w:tcPr>
          <w:p w:rsidR="00125765" w:rsidRDefault="00141D24">
            <w:pPr>
              <w:pStyle w:val="TableParagraph"/>
              <w:spacing w:line="257" w:lineRule="exact"/>
              <w:ind w:left="124"/>
              <w:rPr>
                <w:b/>
                <w:sz w:val="24"/>
              </w:rPr>
            </w:pPr>
            <w:r>
              <w:rPr>
                <w:b/>
                <w:spacing w:val="-2"/>
                <w:sz w:val="24"/>
              </w:rPr>
              <w:t>Direct</w:t>
            </w:r>
          </w:p>
        </w:tc>
        <w:tc>
          <w:tcPr>
            <w:tcW w:w="1840" w:type="dxa"/>
            <w:tcBorders>
              <w:top w:val="single" w:sz="12" w:space="0" w:color="000000"/>
              <w:bottom w:val="single" w:sz="12" w:space="0" w:color="000000"/>
            </w:tcBorders>
          </w:tcPr>
          <w:p w:rsidR="00125765" w:rsidRDefault="00141D24">
            <w:pPr>
              <w:pStyle w:val="TableParagraph"/>
              <w:spacing w:line="257" w:lineRule="exact"/>
              <w:ind w:left="663"/>
              <w:rPr>
                <w:sz w:val="24"/>
              </w:rPr>
            </w:pPr>
            <w:r>
              <w:rPr>
                <w:spacing w:val="-4"/>
                <w:sz w:val="24"/>
              </w:rPr>
              <w:t>1.528</w:t>
            </w:r>
          </w:p>
        </w:tc>
        <w:tc>
          <w:tcPr>
            <w:tcW w:w="1010" w:type="dxa"/>
            <w:tcBorders>
              <w:top w:val="single" w:sz="12" w:space="0" w:color="000000"/>
              <w:bottom w:val="single" w:sz="12" w:space="0" w:color="000000"/>
            </w:tcBorders>
          </w:tcPr>
          <w:p w:rsidR="00125765" w:rsidRDefault="00141D24">
            <w:pPr>
              <w:pStyle w:val="TableParagraph"/>
              <w:spacing w:line="257" w:lineRule="exact"/>
              <w:ind w:left="230"/>
              <w:rPr>
                <w:sz w:val="24"/>
              </w:rPr>
            </w:pPr>
            <w:r>
              <w:rPr>
                <w:spacing w:val="-2"/>
                <w:sz w:val="24"/>
              </w:rPr>
              <w:t>0.0618</w:t>
            </w:r>
          </w:p>
        </w:tc>
        <w:tc>
          <w:tcPr>
            <w:tcW w:w="1167" w:type="dxa"/>
            <w:tcBorders>
              <w:top w:val="single" w:sz="12" w:space="0" w:color="000000"/>
              <w:bottom w:val="single" w:sz="12" w:space="0" w:color="000000"/>
            </w:tcBorders>
          </w:tcPr>
          <w:p w:rsidR="00125765" w:rsidRDefault="00141D24">
            <w:pPr>
              <w:pStyle w:val="TableParagraph"/>
              <w:spacing w:line="257" w:lineRule="exact"/>
              <w:ind w:left="204"/>
              <w:rPr>
                <w:sz w:val="24"/>
              </w:rPr>
            </w:pPr>
            <w:r>
              <w:rPr>
                <w:spacing w:val="-4"/>
                <w:sz w:val="24"/>
              </w:rPr>
              <w:t>24.7</w:t>
            </w:r>
          </w:p>
        </w:tc>
        <w:tc>
          <w:tcPr>
            <w:tcW w:w="1606" w:type="dxa"/>
            <w:tcBorders>
              <w:top w:val="single" w:sz="12" w:space="0" w:color="000000"/>
              <w:bottom w:val="single" w:sz="12" w:space="0" w:color="000000"/>
            </w:tcBorders>
          </w:tcPr>
          <w:p w:rsidR="00125765" w:rsidRDefault="00141D24">
            <w:pPr>
              <w:pStyle w:val="TableParagraph"/>
              <w:spacing w:line="257" w:lineRule="exact"/>
              <w:ind w:left="118"/>
              <w:rPr>
                <w:sz w:val="24"/>
              </w:rPr>
            </w:pPr>
            <w:r>
              <w:rPr>
                <w:sz w:val="24"/>
              </w:rPr>
              <w:t>&lt;</w:t>
            </w:r>
            <w:r>
              <w:rPr>
                <w:spacing w:val="-13"/>
                <w:sz w:val="24"/>
              </w:rPr>
              <w:t xml:space="preserve"> </w:t>
            </w:r>
            <w:r>
              <w:rPr>
                <w:spacing w:val="-4"/>
                <w:sz w:val="24"/>
              </w:rPr>
              <w:t>.001</w:t>
            </w:r>
          </w:p>
        </w:tc>
      </w:tr>
      <w:tr w:rsidR="00125765">
        <w:trPr>
          <w:trHeight w:val="277"/>
        </w:trPr>
        <w:tc>
          <w:tcPr>
            <w:tcW w:w="3821" w:type="dxa"/>
            <w:tcBorders>
              <w:top w:val="single" w:sz="12" w:space="0" w:color="000000"/>
              <w:bottom w:val="single" w:sz="12" w:space="0" w:color="000000"/>
            </w:tcBorders>
          </w:tcPr>
          <w:p w:rsidR="00125765" w:rsidRDefault="00141D24">
            <w:pPr>
              <w:pStyle w:val="TableParagraph"/>
              <w:spacing w:line="257" w:lineRule="exact"/>
              <w:ind w:left="124"/>
              <w:rPr>
                <w:b/>
                <w:sz w:val="24"/>
              </w:rPr>
            </w:pPr>
            <w:r>
              <w:rPr>
                <w:b/>
                <w:spacing w:val="-2"/>
                <w:sz w:val="24"/>
              </w:rPr>
              <w:t>Total</w:t>
            </w:r>
          </w:p>
        </w:tc>
        <w:tc>
          <w:tcPr>
            <w:tcW w:w="1840" w:type="dxa"/>
            <w:tcBorders>
              <w:top w:val="single" w:sz="12" w:space="0" w:color="000000"/>
              <w:bottom w:val="single" w:sz="12" w:space="0" w:color="000000"/>
            </w:tcBorders>
          </w:tcPr>
          <w:p w:rsidR="00125765" w:rsidRDefault="00141D24">
            <w:pPr>
              <w:pStyle w:val="TableParagraph"/>
              <w:spacing w:line="257" w:lineRule="exact"/>
              <w:ind w:left="663"/>
              <w:rPr>
                <w:sz w:val="24"/>
              </w:rPr>
            </w:pPr>
            <w:r>
              <w:rPr>
                <w:spacing w:val="-4"/>
                <w:sz w:val="24"/>
              </w:rPr>
              <w:t>0.860</w:t>
            </w:r>
          </w:p>
        </w:tc>
        <w:tc>
          <w:tcPr>
            <w:tcW w:w="1010" w:type="dxa"/>
            <w:tcBorders>
              <w:top w:val="single" w:sz="12" w:space="0" w:color="000000"/>
              <w:bottom w:val="single" w:sz="12" w:space="0" w:color="000000"/>
            </w:tcBorders>
          </w:tcPr>
          <w:p w:rsidR="00125765" w:rsidRDefault="00141D24">
            <w:pPr>
              <w:pStyle w:val="TableParagraph"/>
              <w:spacing w:line="257" w:lineRule="exact"/>
              <w:ind w:left="230"/>
              <w:rPr>
                <w:sz w:val="24"/>
              </w:rPr>
            </w:pPr>
            <w:r>
              <w:rPr>
                <w:spacing w:val="-2"/>
                <w:sz w:val="24"/>
              </w:rPr>
              <w:t>0.0242</w:t>
            </w:r>
          </w:p>
        </w:tc>
        <w:tc>
          <w:tcPr>
            <w:tcW w:w="1167" w:type="dxa"/>
            <w:tcBorders>
              <w:top w:val="single" w:sz="12" w:space="0" w:color="000000"/>
              <w:bottom w:val="single" w:sz="12" w:space="0" w:color="000000"/>
            </w:tcBorders>
          </w:tcPr>
          <w:p w:rsidR="00125765" w:rsidRDefault="00141D24">
            <w:pPr>
              <w:pStyle w:val="TableParagraph"/>
              <w:spacing w:line="257" w:lineRule="exact"/>
              <w:ind w:left="204"/>
              <w:rPr>
                <w:sz w:val="24"/>
              </w:rPr>
            </w:pPr>
            <w:r>
              <w:rPr>
                <w:spacing w:val="-4"/>
                <w:sz w:val="24"/>
              </w:rPr>
              <w:t>35.5</w:t>
            </w:r>
          </w:p>
        </w:tc>
        <w:tc>
          <w:tcPr>
            <w:tcW w:w="1606" w:type="dxa"/>
            <w:tcBorders>
              <w:top w:val="single" w:sz="12" w:space="0" w:color="000000"/>
              <w:bottom w:val="single" w:sz="12" w:space="0" w:color="000000"/>
            </w:tcBorders>
          </w:tcPr>
          <w:p w:rsidR="00125765" w:rsidRDefault="00141D24">
            <w:pPr>
              <w:pStyle w:val="TableParagraph"/>
              <w:spacing w:line="257" w:lineRule="exact"/>
              <w:ind w:left="118"/>
              <w:rPr>
                <w:sz w:val="24"/>
              </w:rPr>
            </w:pPr>
            <w:r>
              <w:rPr>
                <w:sz w:val="24"/>
              </w:rPr>
              <w:t>&lt;</w:t>
            </w:r>
            <w:r>
              <w:rPr>
                <w:spacing w:val="-13"/>
                <w:sz w:val="24"/>
              </w:rPr>
              <w:t xml:space="preserve"> </w:t>
            </w:r>
            <w:r>
              <w:rPr>
                <w:spacing w:val="-4"/>
                <w:sz w:val="24"/>
              </w:rPr>
              <w:t>.001</w:t>
            </w:r>
          </w:p>
        </w:tc>
      </w:tr>
      <w:tr w:rsidR="00125765">
        <w:trPr>
          <w:trHeight w:val="797"/>
        </w:trPr>
        <w:tc>
          <w:tcPr>
            <w:tcW w:w="3821" w:type="dxa"/>
            <w:tcBorders>
              <w:top w:val="single" w:sz="12" w:space="0" w:color="000000"/>
            </w:tcBorders>
          </w:tcPr>
          <w:p w:rsidR="00125765" w:rsidRDefault="00125765">
            <w:pPr>
              <w:pStyle w:val="TableParagraph"/>
              <w:spacing w:before="157"/>
              <w:rPr>
                <w:b/>
                <w:sz w:val="24"/>
              </w:rPr>
            </w:pPr>
          </w:p>
          <w:p w:rsidR="00125765" w:rsidRDefault="00141D24">
            <w:pPr>
              <w:pStyle w:val="TableParagraph"/>
              <w:ind w:left="124"/>
              <w:rPr>
                <w:b/>
                <w:sz w:val="24"/>
              </w:rPr>
            </w:pPr>
            <w:r>
              <w:rPr>
                <w:b/>
                <w:sz w:val="24"/>
              </w:rPr>
              <w:t>Mediation</w:t>
            </w:r>
            <w:r>
              <w:rPr>
                <w:b/>
                <w:spacing w:val="-15"/>
                <w:sz w:val="24"/>
              </w:rPr>
              <w:t xml:space="preserve"> </w:t>
            </w:r>
            <w:r>
              <w:rPr>
                <w:b/>
                <w:sz w:val="24"/>
              </w:rPr>
              <w:t>Analysis</w:t>
            </w:r>
            <w:r>
              <w:rPr>
                <w:b/>
                <w:spacing w:val="-8"/>
                <w:sz w:val="24"/>
              </w:rPr>
              <w:t xml:space="preserve"> </w:t>
            </w:r>
            <w:r>
              <w:rPr>
                <w:b/>
                <w:spacing w:val="-2"/>
                <w:sz w:val="24"/>
              </w:rPr>
              <w:t>Summary</w:t>
            </w:r>
          </w:p>
        </w:tc>
        <w:tc>
          <w:tcPr>
            <w:tcW w:w="1840" w:type="dxa"/>
            <w:tcBorders>
              <w:top w:val="single" w:sz="12" w:space="0" w:color="000000"/>
            </w:tcBorders>
          </w:tcPr>
          <w:p w:rsidR="00125765" w:rsidRDefault="00125765">
            <w:pPr>
              <w:pStyle w:val="TableParagraph"/>
              <w:spacing w:before="162"/>
              <w:rPr>
                <w:b/>
                <w:sz w:val="24"/>
              </w:rPr>
            </w:pPr>
          </w:p>
          <w:p w:rsidR="00125765" w:rsidRDefault="00141D24">
            <w:pPr>
              <w:pStyle w:val="TableParagraph"/>
              <w:ind w:left="663"/>
              <w:rPr>
                <w:b/>
                <w:sz w:val="24"/>
              </w:rPr>
            </w:pPr>
            <w:r>
              <w:rPr>
                <w:b/>
                <w:sz w:val="24"/>
              </w:rPr>
              <w:t>p-</w:t>
            </w:r>
            <w:r>
              <w:rPr>
                <w:b/>
                <w:spacing w:val="-2"/>
                <w:sz w:val="24"/>
              </w:rPr>
              <w:t>value:</w:t>
            </w:r>
          </w:p>
        </w:tc>
        <w:tc>
          <w:tcPr>
            <w:tcW w:w="1010" w:type="dxa"/>
            <w:tcBorders>
              <w:top w:val="single" w:sz="12" w:space="0" w:color="000000"/>
            </w:tcBorders>
          </w:tcPr>
          <w:p w:rsidR="00125765" w:rsidRDefault="00125765">
            <w:pPr>
              <w:pStyle w:val="TableParagraph"/>
              <w:rPr>
                <w:sz w:val="24"/>
              </w:rPr>
            </w:pPr>
          </w:p>
        </w:tc>
        <w:tc>
          <w:tcPr>
            <w:tcW w:w="1167" w:type="dxa"/>
            <w:tcBorders>
              <w:top w:val="single" w:sz="12" w:space="0" w:color="000000"/>
            </w:tcBorders>
          </w:tcPr>
          <w:p w:rsidR="00125765" w:rsidRDefault="00125765">
            <w:pPr>
              <w:pStyle w:val="TableParagraph"/>
              <w:spacing w:before="157"/>
              <w:rPr>
                <w:b/>
                <w:sz w:val="24"/>
              </w:rPr>
            </w:pPr>
          </w:p>
          <w:p w:rsidR="00125765" w:rsidRDefault="00141D24">
            <w:pPr>
              <w:pStyle w:val="TableParagraph"/>
              <w:ind w:left="113"/>
              <w:rPr>
                <w:sz w:val="24"/>
              </w:rPr>
            </w:pPr>
            <w:r>
              <w:rPr>
                <w:sz w:val="24"/>
              </w:rPr>
              <w:t>&lt;</w:t>
            </w:r>
            <w:r>
              <w:rPr>
                <w:spacing w:val="-13"/>
                <w:sz w:val="24"/>
              </w:rPr>
              <w:t xml:space="preserve"> </w:t>
            </w:r>
            <w:r>
              <w:rPr>
                <w:spacing w:val="-4"/>
                <w:sz w:val="24"/>
              </w:rPr>
              <w:t>.001</w:t>
            </w:r>
          </w:p>
        </w:tc>
        <w:tc>
          <w:tcPr>
            <w:tcW w:w="1606" w:type="dxa"/>
            <w:tcBorders>
              <w:top w:val="single" w:sz="12" w:space="0" w:color="000000"/>
            </w:tcBorders>
          </w:tcPr>
          <w:p w:rsidR="00125765" w:rsidRDefault="00125765">
            <w:pPr>
              <w:pStyle w:val="TableParagraph"/>
              <w:rPr>
                <w:sz w:val="24"/>
              </w:rPr>
            </w:pPr>
          </w:p>
        </w:tc>
      </w:tr>
      <w:tr w:rsidR="00125765">
        <w:trPr>
          <w:trHeight w:val="434"/>
        </w:trPr>
        <w:tc>
          <w:tcPr>
            <w:tcW w:w="3821" w:type="dxa"/>
          </w:tcPr>
          <w:p w:rsidR="00125765" w:rsidRDefault="00125765">
            <w:pPr>
              <w:pStyle w:val="TableParagraph"/>
              <w:rPr>
                <w:sz w:val="24"/>
              </w:rPr>
            </w:pPr>
          </w:p>
        </w:tc>
        <w:tc>
          <w:tcPr>
            <w:tcW w:w="1840" w:type="dxa"/>
          </w:tcPr>
          <w:p w:rsidR="00125765" w:rsidRDefault="00141D24">
            <w:pPr>
              <w:pStyle w:val="TableParagraph"/>
              <w:spacing w:before="77"/>
              <w:ind w:left="663"/>
              <w:rPr>
                <w:b/>
                <w:sz w:val="24"/>
              </w:rPr>
            </w:pPr>
            <w:r>
              <w:rPr>
                <w:b/>
                <w:sz w:val="24"/>
              </w:rPr>
              <w:t>p-</w:t>
            </w:r>
            <w:r>
              <w:rPr>
                <w:b/>
                <w:spacing w:val="-2"/>
                <w:sz w:val="24"/>
              </w:rPr>
              <w:t>crit:</w:t>
            </w:r>
          </w:p>
        </w:tc>
        <w:tc>
          <w:tcPr>
            <w:tcW w:w="1010" w:type="dxa"/>
          </w:tcPr>
          <w:p w:rsidR="00125765" w:rsidRDefault="00125765">
            <w:pPr>
              <w:pStyle w:val="TableParagraph"/>
              <w:rPr>
                <w:sz w:val="24"/>
              </w:rPr>
            </w:pPr>
          </w:p>
        </w:tc>
        <w:tc>
          <w:tcPr>
            <w:tcW w:w="1167" w:type="dxa"/>
          </w:tcPr>
          <w:p w:rsidR="00125765" w:rsidRDefault="00141D24">
            <w:pPr>
              <w:pStyle w:val="TableParagraph"/>
              <w:spacing w:before="73"/>
              <w:ind w:left="113"/>
              <w:rPr>
                <w:sz w:val="24"/>
              </w:rPr>
            </w:pPr>
            <w:r>
              <w:rPr>
                <w:spacing w:val="-4"/>
                <w:sz w:val="24"/>
              </w:rPr>
              <w:t>.005</w:t>
            </w:r>
          </w:p>
        </w:tc>
        <w:tc>
          <w:tcPr>
            <w:tcW w:w="1606" w:type="dxa"/>
          </w:tcPr>
          <w:p w:rsidR="00125765" w:rsidRDefault="00125765">
            <w:pPr>
              <w:pStyle w:val="TableParagraph"/>
              <w:rPr>
                <w:sz w:val="24"/>
              </w:rPr>
            </w:pPr>
          </w:p>
        </w:tc>
      </w:tr>
      <w:tr w:rsidR="00125765">
        <w:trPr>
          <w:trHeight w:val="434"/>
        </w:trPr>
        <w:tc>
          <w:tcPr>
            <w:tcW w:w="3821" w:type="dxa"/>
          </w:tcPr>
          <w:p w:rsidR="00125765" w:rsidRDefault="00125765">
            <w:pPr>
              <w:pStyle w:val="TableParagraph"/>
              <w:rPr>
                <w:sz w:val="24"/>
              </w:rPr>
            </w:pPr>
          </w:p>
        </w:tc>
        <w:tc>
          <w:tcPr>
            <w:tcW w:w="2850" w:type="dxa"/>
            <w:gridSpan w:val="2"/>
          </w:tcPr>
          <w:p w:rsidR="00125765" w:rsidRDefault="00141D24">
            <w:pPr>
              <w:pStyle w:val="TableParagraph"/>
              <w:spacing w:before="75"/>
              <w:ind w:left="663"/>
              <w:rPr>
                <w:b/>
                <w:sz w:val="24"/>
              </w:rPr>
            </w:pPr>
            <w:r>
              <w:rPr>
                <w:b/>
                <w:spacing w:val="-2"/>
                <w:sz w:val="24"/>
              </w:rPr>
              <w:t>Interpretation:</w:t>
            </w:r>
          </w:p>
        </w:tc>
        <w:tc>
          <w:tcPr>
            <w:tcW w:w="1167" w:type="dxa"/>
          </w:tcPr>
          <w:p w:rsidR="00125765" w:rsidRDefault="00141D24">
            <w:pPr>
              <w:pStyle w:val="TableParagraph"/>
              <w:spacing w:before="70"/>
              <w:ind w:left="113"/>
              <w:rPr>
                <w:sz w:val="24"/>
              </w:rPr>
            </w:pPr>
            <w:r>
              <w:rPr>
                <w:sz w:val="24"/>
              </w:rPr>
              <w:t>&lt;</w:t>
            </w:r>
            <w:r>
              <w:rPr>
                <w:spacing w:val="-13"/>
                <w:sz w:val="24"/>
              </w:rPr>
              <w:t xml:space="preserve"> </w:t>
            </w:r>
            <w:r>
              <w:rPr>
                <w:spacing w:val="-4"/>
                <w:sz w:val="24"/>
              </w:rPr>
              <w:t>0.05</w:t>
            </w:r>
          </w:p>
        </w:tc>
        <w:tc>
          <w:tcPr>
            <w:tcW w:w="1606" w:type="dxa"/>
          </w:tcPr>
          <w:p w:rsidR="00125765" w:rsidRDefault="00125765">
            <w:pPr>
              <w:pStyle w:val="TableParagraph"/>
              <w:rPr>
                <w:sz w:val="24"/>
              </w:rPr>
            </w:pPr>
          </w:p>
        </w:tc>
      </w:tr>
      <w:tr w:rsidR="00125765">
        <w:trPr>
          <w:trHeight w:val="512"/>
        </w:trPr>
        <w:tc>
          <w:tcPr>
            <w:tcW w:w="3821" w:type="dxa"/>
            <w:tcBorders>
              <w:bottom w:val="single" w:sz="12" w:space="0" w:color="000000"/>
            </w:tcBorders>
          </w:tcPr>
          <w:p w:rsidR="00125765" w:rsidRDefault="00125765">
            <w:pPr>
              <w:pStyle w:val="TableParagraph"/>
              <w:rPr>
                <w:sz w:val="24"/>
              </w:rPr>
            </w:pPr>
          </w:p>
        </w:tc>
        <w:tc>
          <w:tcPr>
            <w:tcW w:w="1840" w:type="dxa"/>
            <w:tcBorders>
              <w:bottom w:val="single" w:sz="12" w:space="0" w:color="000000"/>
            </w:tcBorders>
          </w:tcPr>
          <w:p w:rsidR="00125765" w:rsidRDefault="00141D24">
            <w:pPr>
              <w:pStyle w:val="TableParagraph"/>
              <w:spacing w:before="77"/>
              <w:ind w:left="663"/>
              <w:rPr>
                <w:b/>
                <w:sz w:val="24"/>
              </w:rPr>
            </w:pPr>
            <w:r>
              <w:rPr>
                <w:b/>
                <w:spacing w:val="-2"/>
                <w:sz w:val="24"/>
              </w:rPr>
              <w:t>Decision:</w:t>
            </w:r>
          </w:p>
        </w:tc>
        <w:tc>
          <w:tcPr>
            <w:tcW w:w="1010" w:type="dxa"/>
            <w:tcBorders>
              <w:bottom w:val="single" w:sz="12" w:space="0" w:color="000000"/>
            </w:tcBorders>
          </w:tcPr>
          <w:p w:rsidR="00125765" w:rsidRDefault="00125765">
            <w:pPr>
              <w:pStyle w:val="TableParagraph"/>
              <w:rPr>
                <w:sz w:val="24"/>
              </w:rPr>
            </w:pPr>
          </w:p>
        </w:tc>
        <w:tc>
          <w:tcPr>
            <w:tcW w:w="1167" w:type="dxa"/>
            <w:tcBorders>
              <w:bottom w:val="single" w:sz="12" w:space="0" w:color="000000"/>
            </w:tcBorders>
          </w:tcPr>
          <w:p w:rsidR="00125765" w:rsidRDefault="00141D24">
            <w:pPr>
              <w:pStyle w:val="TableParagraph"/>
              <w:spacing w:before="72"/>
              <w:ind w:left="113"/>
              <w:rPr>
                <w:sz w:val="16"/>
              </w:rPr>
            </w:pPr>
            <w:r>
              <w:rPr>
                <w:position w:val="2"/>
                <w:sz w:val="24"/>
              </w:rPr>
              <w:t>Reject</w:t>
            </w:r>
            <w:r>
              <w:rPr>
                <w:spacing w:val="1"/>
                <w:position w:val="2"/>
                <w:sz w:val="24"/>
              </w:rPr>
              <w:t xml:space="preserve"> </w:t>
            </w:r>
            <w:r>
              <w:rPr>
                <w:spacing w:val="-5"/>
                <w:position w:val="2"/>
                <w:sz w:val="24"/>
              </w:rPr>
              <w:t>H</w:t>
            </w:r>
            <w:r>
              <w:rPr>
                <w:spacing w:val="-5"/>
                <w:sz w:val="16"/>
              </w:rPr>
              <w:t>0</w:t>
            </w:r>
          </w:p>
        </w:tc>
        <w:tc>
          <w:tcPr>
            <w:tcW w:w="1606" w:type="dxa"/>
            <w:tcBorders>
              <w:bottom w:val="single" w:sz="12" w:space="0" w:color="000000"/>
            </w:tcBorders>
          </w:tcPr>
          <w:p w:rsidR="00125765" w:rsidRDefault="00125765">
            <w:pPr>
              <w:pStyle w:val="TableParagraph"/>
              <w:rPr>
                <w:sz w:val="24"/>
              </w:rPr>
            </w:pPr>
          </w:p>
        </w:tc>
      </w:tr>
    </w:tbl>
    <w:p w:rsidR="00125765" w:rsidRDefault="00141D24">
      <w:pPr>
        <w:pStyle w:val="BodyText"/>
        <w:spacing w:before="272"/>
        <w:ind w:left="322" w:right="32"/>
      </w:pPr>
      <w:r>
        <w:t>The data shows the path estimates provide deeper insight into the relationships among variables. Classroom behavior has</w:t>
      </w:r>
      <w:r>
        <w:rPr>
          <w:spacing w:val="-8"/>
        </w:rPr>
        <w:t xml:space="preserve"> </w:t>
      </w:r>
      <w:r>
        <w:t>a</w:t>
      </w:r>
      <w:r>
        <w:rPr>
          <w:spacing w:val="-2"/>
        </w:rPr>
        <w:t xml:space="preserve"> </w:t>
      </w:r>
      <w:r>
        <w:t>strong</w:t>
      </w:r>
      <w:r>
        <w:rPr>
          <w:spacing w:val="-6"/>
        </w:rPr>
        <w:t xml:space="preserve"> </w:t>
      </w:r>
      <w:r>
        <w:t>positive</w:t>
      </w:r>
      <w:r>
        <w:rPr>
          <w:spacing w:val="-7"/>
        </w:rPr>
        <w:t xml:space="preserve"> </w:t>
      </w:r>
      <w:r>
        <w:t>effect</w:t>
      </w:r>
      <w:r>
        <w:rPr>
          <w:spacing w:val="-1"/>
        </w:rPr>
        <w:t xml:space="preserve"> </w:t>
      </w:r>
      <w:r>
        <w:t>on</w:t>
      </w:r>
      <w:r>
        <w:rPr>
          <w:spacing w:val="-11"/>
        </w:rPr>
        <w:t xml:space="preserve"> </w:t>
      </w:r>
      <w:r>
        <w:t>stress</w:t>
      </w:r>
      <w:r>
        <w:rPr>
          <w:spacing w:val="-8"/>
        </w:rPr>
        <w:t xml:space="preserve"> </w:t>
      </w:r>
      <w:r>
        <w:t>as</w:t>
      </w:r>
      <w:r>
        <w:rPr>
          <w:spacing w:val="-8"/>
        </w:rPr>
        <w:t xml:space="preserve"> </w:t>
      </w:r>
      <w:r>
        <w:t>the</w:t>
      </w:r>
      <w:r>
        <w:rPr>
          <w:spacing w:val="-7"/>
        </w:rPr>
        <w:t xml:space="preserve"> </w:t>
      </w:r>
      <w:r>
        <w:t>estimate</w:t>
      </w:r>
      <w:r>
        <w:rPr>
          <w:spacing w:val="-7"/>
        </w:rPr>
        <w:t xml:space="preserve"> </w:t>
      </w:r>
      <w:r>
        <w:t>coefficient is</w:t>
      </w:r>
      <w:r>
        <w:rPr>
          <w:spacing w:val="-3"/>
        </w:rPr>
        <w:t xml:space="preserve"> </w:t>
      </w:r>
      <w:r>
        <w:t>high</w:t>
      </w:r>
      <w:r>
        <w:rPr>
          <w:spacing w:val="-11"/>
        </w:rPr>
        <w:t xml:space="preserve"> </w:t>
      </w:r>
      <w:r>
        <w:t>(Estimate</w:t>
      </w:r>
      <w:r>
        <w:rPr>
          <w:spacing w:val="-7"/>
        </w:rPr>
        <w:t xml:space="preserve"> </w:t>
      </w:r>
      <w:r>
        <w:t>=</w:t>
      </w:r>
      <w:r>
        <w:rPr>
          <w:spacing w:val="-7"/>
        </w:rPr>
        <w:t xml:space="preserve"> </w:t>
      </w:r>
      <w:r>
        <w:t>1.707).</w:t>
      </w:r>
      <w:r>
        <w:rPr>
          <w:spacing w:val="-4"/>
        </w:rPr>
        <w:t xml:space="preserve"> </w:t>
      </w:r>
      <w:r>
        <w:t>Similarly, it also shows there is a significant relationship between classroom behavior towards the stress level experienced by the grade level teachers as its probability value of &lt; .001 is less than 0.05 – which then interpreted as statistically signific</w:t>
      </w:r>
      <w:r>
        <w:t>ant.</w:t>
      </w:r>
    </w:p>
    <w:p w:rsidR="00125765" w:rsidRDefault="00125765">
      <w:pPr>
        <w:pStyle w:val="BodyText"/>
        <w:jc w:val="left"/>
      </w:pPr>
    </w:p>
    <w:p w:rsidR="00125765" w:rsidRDefault="00141D24">
      <w:pPr>
        <w:pStyle w:val="BodyText"/>
        <w:ind w:left="322" w:right="34"/>
      </w:pPr>
      <w:r>
        <w:t>In</w:t>
      </w:r>
      <w:r>
        <w:rPr>
          <w:spacing w:val="-10"/>
        </w:rPr>
        <w:t xml:space="preserve"> </w:t>
      </w:r>
      <w:r>
        <w:t>terms</w:t>
      </w:r>
      <w:r>
        <w:rPr>
          <w:spacing w:val="-7"/>
        </w:rPr>
        <w:t xml:space="preserve"> </w:t>
      </w:r>
      <w:r>
        <w:t>of</w:t>
      </w:r>
      <w:r>
        <w:rPr>
          <w:spacing w:val="-13"/>
        </w:rPr>
        <w:t xml:space="preserve"> </w:t>
      </w:r>
      <w:r>
        <w:t>Stress</w:t>
      </w:r>
      <w:r>
        <w:rPr>
          <w:spacing w:val="-7"/>
        </w:rPr>
        <w:t xml:space="preserve"> </w:t>
      </w:r>
      <w:r>
        <w:t>experienced by</w:t>
      </w:r>
      <w:r>
        <w:rPr>
          <w:spacing w:val="-10"/>
        </w:rPr>
        <w:t xml:space="preserve"> </w:t>
      </w:r>
      <w:r>
        <w:t>the</w:t>
      </w:r>
      <w:r>
        <w:rPr>
          <w:spacing w:val="-6"/>
        </w:rPr>
        <w:t xml:space="preserve"> </w:t>
      </w:r>
      <w:r>
        <w:t>teachers</w:t>
      </w:r>
      <w:r>
        <w:rPr>
          <w:spacing w:val="-7"/>
        </w:rPr>
        <w:t xml:space="preserve"> </w:t>
      </w:r>
      <w:r>
        <w:t>to</w:t>
      </w:r>
      <w:r>
        <w:rPr>
          <w:spacing w:val="-5"/>
        </w:rPr>
        <w:t xml:space="preserve"> </w:t>
      </w:r>
      <w:r>
        <w:t>their</w:t>
      </w:r>
      <w:r>
        <w:rPr>
          <w:spacing w:val="-3"/>
        </w:rPr>
        <w:t xml:space="preserve"> </w:t>
      </w:r>
      <w:r>
        <w:t>self-efficacy,</w:t>
      </w:r>
      <w:r>
        <w:rPr>
          <w:spacing w:val="-3"/>
        </w:rPr>
        <w:t xml:space="preserve"> </w:t>
      </w:r>
      <w:r>
        <w:t>data</w:t>
      </w:r>
      <w:r>
        <w:rPr>
          <w:spacing w:val="-6"/>
        </w:rPr>
        <w:t xml:space="preserve"> </w:t>
      </w:r>
      <w:r>
        <w:t>also reveals</w:t>
      </w:r>
      <w:r>
        <w:rPr>
          <w:spacing w:val="-7"/>
        </w:rPr>
        <w:t xml:space="preserve"> </w:t>
      </w:r>
      <w:r>
        <w:t>that stress</w:t>
      </w:r>
      <w:r>
        <w:rPr>
          <w:spacing w:val="-7"/>
        </w:rPr>
        <w:t xml:space="preserve"> </w:t>
      </w:r>
      <w:r>
        <w:t>has</w:t>
      </w:r>
      <w:r>
        <w:rPr>
          <w:spacing w:val="-2"/>
        </w:rPr>
        <w:t xml:space="preserve"> </w:t>
      </w:r>
      <w:r>
        <w:t>a</w:t>
      </w:r>
      <w:r>
        <w:rPr>
          <w:spacing w:val="-6"/>
        </w:rPr>
        <w:t xml:space="preserve"> </w:t>
      </w:r>
      <w:r>
        <w:t>significant negative</w:t>
      </w:r>
      <w:r>
        <w:rPr>
          <w:spacing w:val="-15"/>
        </w:rPr>
        <w:t xml:space="preserve"> </w:t>
      </w:r>
      <w:r>
        <w:t>effect</w:t>
      </w:r>
      <w:r>
        <w:rPr>
          <w:spacing w:val="-15"/>
        </w:rPr>
        <w:t xml:space="preserve"> </w:t>
      </w:r>
      <w:r>
        <w:t>on</w:t>
      </w:r>
      <w:r>
        <w:rPr>
          <w:spacing w:val="-15"/>
        </w:rPr>
        <w:t xml:space="preserve"> </w:t>
      </w:r>
      <w:r>
        <w:t>self-efficacy</w:t>
      </w:r>
      <w:r>
        <w:rPr>
          <w:spacing w:val="-15"/>
        </w:rPr>
        <w:t xml:space="preserve"> </w:t>
      </w:r>
      <w:r>
        <w:t>(Estimate</w:t>
      </w:r>
      <w:r>
        <w:rPr>
          <w:spacing w:val="-15"/>
        </w:rPr>
        <w:t xml:space="preserve"> </w:t>
      </w:r>
      <w:r>
        <w:t>=</w:t>
      </w:r>
      <w:r>
        <w:rPr>
          <w:spacing w:val="-15"/>
        </w:rPr>
        <w:t xml:space="preserve"> </w:t>
      </w:r>
      <w:r>
        <w:t>-0.392),</w:t>
      </w:r>
      <w:r>
        <w:rPr>
          <w:spacing w:val="-15"/>
        </w:rPr>
        <w:t xml:space="preserve"> </w:t>
      </w:r>
      <w:r>
        <w:t>since</w:t>
      </w:r>
      <w:r>
        <w:rPr>
          <w:spacing w:val="-15"/>
        </w:rPr>
        <w:t xml:space="preserve"> </w:t>
      </w:r>
      <w:r>
        <w:t>the</w:t>
      </w:r>
      <w:r>
        <w:rPr>
          <w:spacing w:val="-15"/>
        </w:rPr>
        <w:t xml:space="preserve"> </w:t>
      </w:r>
      <w:r>
        <w:t>p-value</w:t>
      </w:r>
      <w:r>
        <w:rPr>
          <w:spacing w:val="-15"/>
        </w:rPr>
        <w:t xml:space="preserve"> </w:t>
      </w:r>
      <w:r>
        <w:t>(&lt;</w:t>
      </w:r>
      <w:r>
        <w:rPr>
          <w:spacing w:val="-15"/>
        </w:rPr>
        <w:t xml:space="preserve"> </w:t>
      </w:r>
      <w:r>
        <w:t>.001).</w:t>
      </w:r>
      <w:r>
        <w:rPr>
          <w:spacing w:val="-15"/>
        </w:rPr>
        <w:t xml:space="preserve"> </w:t>
      </w:r>
      <w:r>
        <w:t>is</w:t>
      </w:r>
      <w:r>
        <w:rPr>
          <w:spacing w:val="-15"/>
        </w:rPr>
        <w:t xml:space="preserve"> </w:t>
      </w:r>
      <w:r>
        <w:t>smaller</w:t>
      </w:r>
      <w:r>
        <w:rPr>
          <w:spacing w:val="-15"/>
        </w:rPr>
        <w:t xml:space="preserve"> </w:t>
      </w:r>
      <w:r>
        <w:t>than</w:t>
      </w:r>
      <w:r>
        <w:rPr>
          <w:spacing w:val="-15"/>
        </w:rPr>
        <w:t xml:space="preserve"> </w:t>
      </w:r>
      <w:r>
        <w:t>0.05.</w:t>
      </w:r>
      <w:r>
        <w:rPr>
          <w:spacing w:val="2"/>
        </w:rPr>
        <w:t xml:space="preserve"> </w:t>
      </w:r>
      <w:r>
        <w:t>Additionally, in</w:t>
      </w:r>
      <w:r>
        <w:rPr>
          <w:spacing w:val="-15"/>
        </w:rPr>
        <w:t xml:space="preserve"> </w:t>
      </w:r>
      <w:r>
        <w:t>terms</w:t>
      </w:r>
      <w:r>
        <w:rPr>
          <w:spacing w:val="-15"/>
        </w:rPr>
        <w:t xml:space="preserve"> </w:t>
      </w:r>
      <w:r>
        <w:t>of</w:t>
      </w:r>
      <w:r>
        <w:rPr>
          <w:spacing w:val="-15"/>
        </w:rPr>
        <w:t xml:space="preserve"> </w:t>
      </w:r>
      <w:r>
        <w:t>l</w:t>
      </w:r>
      <w:r>
        <w:t>earners’</w:t>
      </w:r>
      <w:r>
        <w:rPr>
          <w:spacing w:val="-15"/>
        </w:rPr>
        <w:t xml:space="preserve"> </w:t>
      </w:r>
      <w:r>
        <w:t>classroom</w:t>
      </w:r>
      <w:r>
        <w:rPr>
          <w:spacing w:val="-15"/>
        </w:rPr>
        <w:t xml:space="preserve"> </w:t>
      </w:r>
      <w:r>
        <w:t>behavior</w:t>
      </w:r>
      <w:r>
        <w:rPr>
          <w:spacing w:val="-15"/>
        </w:rPr>
        <w:t xml:space="preserve"> </w:t>
      </w:r>
      <w:r>
        <w:t>towards</w:t>
      </w:r>
      <w:r>
        <w:rPr>
          <w:spacing w:val="-15"/>
        </w:rPr>
        <w:t xml:space="preserve"> </w:t>
      </w:r>
      <w:r>
        <w:t>teachers’</w:t>
      </w:r>
      <w:r>
        <w:rPr>
          <w:spacing w:val="-15"/>
        </w:rPr>
        <w:t xml:space="preserve"> </w:t>
      </w:r>
      <w:r>
        <w:t>sense</w:t>
      </w:r>
      <w:r>
        <w:rPr>
          <w:spacing w:val="-15"/>
        </w:rPr>
        <w:t xml:space="preserve"> </w:t>
      </w:r>
      <w:r>
        <w:t>of</w:t>
      </w:r>
      <w:r>
        <w:rPr>
          <w:spacing w:val="-15"/>
        </w:rPr>
        <w:t xml:space="preserve"> </w:t>
      </w:r>
      <w:r>
        <w:t>self-efficacy,</w:t>
      </w:r>
      <w:r>
        <w:rPr>
          <w:spacing w:val="-15"/>
        </w:rPr>
        <w:t xml:space="preserve"> </w:t>
      </w:r>
      <w:r>
        <w:t>the</w:t>
      </w:r>
      <w:r>
        <w:rPr>
          <w:spacing w:val="-15"/>
        </w:rPr>
        <w:t xml:space="preserve"> </w:t>
      </w:r>
      <w:r>
        <w:t>data</w:t>
      </w:r>
      <w:r>
        <w:rPr>
          <w:spacing w:val="-15"/>
        </w:rPr>
        <w:t xml:space="preserve"> </w:t>
      </w:r>
      <w:r>
        <w:t>presents</w:t>
      </w:r>
      <w:r>
        <w:rPr>
          <w:spacing w:val="-15"/>
        </w:rPr>
        <w:t xml:space="preserve"> </w:t>
      </w:r>
      <w:r>
        <w:t>that</w:t>
      </w:r>
      <w:r>
        <w:rPr>
          <w:spacing w:val="-15"/>
        </w:rPr>
        <w:t xml:space="preserve"> </w:t>
      </w:r>
      <w:r>
        <w:t>classroom behavior directly</w:t>
      </w:r>
      <w:r>
        <w:rPr>
          <w:spacing w:val="-7"/>
        </w:rPr>
        <w:t xml:space="preserve"> </w:t>
      </w:r>
      <w:r>
        <w:t>and positively</w:t>
      </w:r>
      <w:r>
        <w:rPr>
          <w:spacing w:val="-2"/>
        </w:rPr>
        <w:t xml:space="preserve"> </w:t>
      </w:r>
      <w:r>
        <w:t>affects teachers’</w:t>
      </w:r>
      <w:r>
        <w:rPr>
          <w:spacing w:val="-1"/>
        </w:rPr>
        <w:t xml:space="preserve"> </w:t>
      </w:r>
      <w:r>
        <w:t>self-efficacy, and there is a significant difference between</w:t>
      </w:r>
      <w:r>
        <w:rPr>
          <w:spacing w:val="-2"/>
        </w:rPr>
        <w:t xml:space="preserve"> </w:t>
      </w:r>
      <w:r>
        <w:t>the two (Estimate = 1.528, p-value = &lt;</w:t>
      </w:r>
      <w:r>
        <w:t xml:space="preserve"> .001), since the p-value is still less than the critical value of</w:t>
      </w:r>
      <w:r>
        <w:rPr>
          <w:spacing w:val="-1"/>
        </w:rPr>
        <w:t xml:space="preserve"> </w:t>
      </w:r>
      <w:r>
        <w:t>0.05.</w:t>
      </w:r>
    </w:p>
    <w:p w:rsidR="00125765" w:rsidRDefault="00125765">
      <w:pPr>
        <w:pStyle w:val="BodyText"/>
        <w:spacing w:before="3"/>
        <w:jc w:val="left"/>
      </w:pPr>
    </w:p>
    <w:p w:rsidR="00125765" w:rsidRDefault="00141D24">
      <w:pPr>
        <w:pStyle w:val="BodyText"/>
        <w:spacing w:line="237" w:lineRule="auto"/>
        <w:ind w:left="322" w:right="41"/>
      </w:pPr>
      <w:r>
        <w:t>In addition, the results indicate that teachers’ stress levels significantly mediate the relationship between classroom</w:t>
      </w:r>
      <w:r>
        <w:rPr>
          <w:spacing w:val="-7"/>
        </w:rPr>
        <w:t xml:space="preserve"> </w:t>
      </w:r>
      <w:r>
        <w:t>behavior</w:t>
      </w:r>
      <w:r>
        <w:rPr>
          <w:spacing w:val="3"/>
        </w:rPr>
        <w:t xml:space="preserve"> </w:t>
      </w:r>
      <w:r>
        <w:t>and</w:t>
      </w:r>
      <w:r>
        <w:rPr>
          <w:spacing w:val="2"/>
        </w:rPr>
        <w:t xml:space="preserve"> </w:t>
      </w:r>
      <w:r>
        <w:t>teachers’</w:t>
      </w:r>
      <w:r>
        <w:rPr>
          <w:spacing w:val="3"/>
        </w:rPr>
        <w:t xml:space="preserve"> </w:t>
      </w:r>
      <w:r>
        <w:t>sense</w:t>
      </w:r>
      <w:r>
        <w:rPr>
          <w:spacing w:val="2"/>
        </w:rPr>
        <w:t xml:space="preserve"> </w:t>
      </w:r>
      <w:r>
        <w:t>of</w:t>
      </w:r>
      <w:r>
        <w:rPr>
          <w:spacing w:val="-5"/>
        </w:rPr>
        <w:t xml:space="preserve"> </w:t>
      </w:r>
      <w:r>
        <w:t>self-efficacy.</w:t>
      </w:r>
      <w:r>
        <w:rPr>
          <w:spacing w:val="4"/>
        </w:rPr>
        <w:t xml:space="preserve"> </w:t>
      </w:r>
      <w:r>
        <w:t>The</w:t>
      </w:r>
      <w:r>
        <w:rPr>
          <w:spacing w:val="5"/>
        </w:rPr>
        <w:t xml:space="preserve"> </w:t>
      </w:r>
      <w:r>
        <w:t>indirect</w:t>
      </w:r>
      <w:r>
        <w:rPr>
          <w:spacing w:val="8"/>
        </w:rPr>
        <w:t xml:space="preserve"> </w:t>
      </w:r>
      <w:r>
        <w:t>ef</w:t>
      </w:r>
      <w:r>
        <w:t>fect</w:t>
      </w:r>
      <w:r>
        <w:rPr>
          <w:spacing w:val="7"/>
        </w:rPr>
        <w:t xml:space="preserve"> </w:t>
      </w:r>
      <w:r>
        <w:t>is</w:t>
      </w:r>
      <w:r>
        <w:rPr>
          <w:spacing w:val="4"/>
        </w:rPr>
        <w:t xml:space="preserve"> </w:t>
      </w:r>
      <w:r>
        <w:t>statistically</w:t>
      </w:r>
      <w:r>
        <w:rPr>
          <w:spacing w:val="-2"/>
        </w:rPr>
        <w:t xml:space="preserve"> </w:t>
      </w:r>
      <w:r>
        <w:t>significant</w:t>
      </w:r>
      <w:r>
        <w:rPr>
          <w:spacing w:val="3"/>
        </w:rPr>
        <w:t xml:space="preserve"> </w:t>
      </w:r>
      <w:r>
        <w:rPr>
          <w:spacing w:val="-2"/>
        </w:rPr>
        <w:t>(Estimate</w:t>
      </w:r>
    </w:p>
    <w:p w:rsidR="00125765" w:rsidRDefault="00141D24">
      <w:pPr>
        <w:pStyle w:val="BodyText"/>
        <w:spacing w:before="3"/>
        <w:ind w:left="322"/>
      </w:pPr>
      <w:r>
        <w:t>=</w:t>
      </w:r>
      <w:r>
        <w:rPr>
          <w:spacing w:val="-15"/>
        </w:rPr>
        <w:t xml:space="preserve"> </w:t>
      </w:r>
      <w:r>
        <w:t>-0.668)</w:t>
      </w:r>
      <w:r>
        <w:rPr>
          <w:spacing w:val="-10"/>
        </w:rPr>
        <w:t xml:space="preserve"> </w:t>
      </w:r>
      <w:r>
        <w:t>since</w:t>
      </w:r>
      <w:r>
        <w:rPr>
          <w:spacing w:val="-13"/>
        </w:rPr>
        <w:t xml:space="preserve"> </w:t>
      </w:r>
      <w:r>
        <w:t>the</w:t>
      </w:r>
      <w:r>
        <w:rPr>
          <w:spacing w:val="-12"/>
        </w:rPr>
        <w:t xml:space="preserve"> </w:t>
      </w:r>
      <w:r>
        <w:t>probability</w:t>
      </w:r>
      <w:r>
        <w:rPr>
          <w:spacing w:val="-11"/>
        </w:rPr>
        <w:t xml:space="preserve"> </w:t>
      </w:r>
      <w:r>
        <w:t>values</w:t>
      </w:r>
      <w:r>
        <w:rPr>
          <w:spacing w:val="-14"/>
        </w:rPr>
        <w:t xml:space="preserve"> </w:t>
      </w:r>
      <w:r>
        <w:t>(p-value</w:t>
      </w:r>
      <w:r>
        <w:rPr>
          <w:spacing w:val="-12"/>
        </w:rPr>
        <w:t xml:space="preserve"> </w:t>
      </w:r>
      <w:r>
        <w:t>=</w:t>
      </w:r>
      <w:r>
        <w:rPr>
          <w:spacing w:val="-12"/>
        </w:rPr>
        <w:t xml:space="preserve"> </w:t>
      </w:r>
      <w:r>
        <w:t>&lt;</w:t>
      </w:r>
      <w:r>
        <w:rPr>
          <w:spacing w:val="-13"/>
        </w:rPr>
        <w:t xml:space="preserve"> </w:t>
      </w:r>
      <w:r>
        <w:t>.001)</w:t>
      </w:r>
      <w:r>
        <w:rPr>
          <w:spacing w:val="-9"/>
        </w:rPr>
        <w:t xml:space="preserve"> </w:t>
      </w:r>
      <w:r>
        <w:t>is</w:t>
      </w:r>
      <w:r>
        <w:rPr>
          <w:spacing w:val="-9"/>
        </w:rPr>
        <w:t xml:space="preserve"> </w:t>
      </w:r>
      <w:r>
        <w:t>less</w:t>
      </w:r>
      <w:r>
        <w:rPr>
          <w:spacing w:val="-13"/>
        </w:rPr>
        <w:t xml:space="preserve"> </w:t>
      </w:r>
      <w:r>
        <w:t>than</w:t>
      </w:r>
      <w:r>
        <w:rPr>
          <w:spacing w:val="-15"/>
        </w:rPr>
        <w:t xml:space="preserve"> </w:t>
      </w:r>
      <w:r>
        <w:t>0.005,</w:t>
      </w:r>
      <w:r>
        <w:rPr>
          <w:spacing w:val="-13"/>
        </w:rPr>
        <w:t xml:space="preserve"> </w:t>
      </w:r>
      <w:r>
        <w:t>confirming</w:t>
      </w:r>
      <w:r>
        <w:rPr>
          <w:spacing w:val="-12"/>
        </w:rPr>
        <w:t xml:space="preserve"> </w:t>
      </w:r>
      <w:r>
        <w:t>the</w:t>
      </w:r>
      <w:r>
        <w:rPr>
          <w:spacing w:val="-12"/>
        </w:rPr>
        <w:t xml:space="preserve"> </w:t>
      </w:r>
      <w:r>
        <w:t>presence</w:t>
      </w:r>
      <w:r>
        <w:rPr>
          <w:spacing w:val="-12"/>
        </w:rPr>
        <w:t xml:space="preserve"> </w:t>
      </w:r>
      <w:r>
        <w:t>of</w:t>
      </w:r>
      <w:r>
        <w:rPr>
          <w:spacing w:val="-16"/>
        </w:rPr>
        <w:t xml:space="preserve"> </w:t>
      </w:r>
      <w:r>
        <w:rPr>
          <w:spacing w:val="-2"/>
        </w:rPr>
        <w:t>mediation.</w:t>
      </w:r>
    </w:p>
    <w:p w:rsidR="00125765" w:rsidRDefault="00125765">
      <w:pPr>
        <w:pStyle w:val="BodyText"/>
        <w:spacing w:before="3"/>
        <w:jc w:val="left"/>
      </w:pPr>
    </w:p>
    <w:p w:rsidR="00125765" w:rsidRDefault="00141D24">
      <w:pPr>
        <w:pStyle w:val="BodyText"/>
        <w:spacing w:line="237" w:lineRule="auto"/>
        <w:ind w:left="322" w:right="37"/>
      </w:pPr>
      <w:r>
        <w:t>Further, the negative indirect effect suggests</w:t>
      </w:r>
      <w:r>
        <w:rPr>
          <w:spacing w:val="-5"/>
        </w:rPr>
        <w:t xml:space="preserve"> </w:t>
      </w:r>
      <w:r>
        <w:t>that as classroom</w:t>
      </w:r>
      <w:r>
        <w:rPr>
          <w:spacing w:val="-4"/>
        </w:rPr>
        <w:t xml:space="preserve"> </w:t>
      </w:r>
      <w:r>
        <w:t>behavior influences stress levels, as it increases the</w:t>
      </w:r>
      <w:r>
        <w:rPr>
          <w:spacing w:val="1"/>
        </w:rPr>
        <w:t xml:space="preserve"> </w:t>
      </w:r>
      <w:r>
        <w:t>stress</w:t>
      </w:r>
      <w:r>
        <w:rPr>
          <w:spacing w:val="-3"/>
        </w:rPr>
        <w:t xml:space="preserve"> </w:t>
      </w:r>
      <w:r>
        <w:t>that</w:t>
      </w:r>
      <w:r>
        <w:rPr>
          <w:spacing w:val="4"/>
        </w:rPr>
        <w:t xml:space="preserve"> </w:t>
      </w:r>
      <w:r>
        <w:t>teachers</w:t>
      </w:r>
      <w:r>
        <w:rPr>
          <w:spacing w:val="7"/>
        </w:rPr>
        <w:t xml:space="preserve"> </w:t>
      </w:r>
      <w:r>
        <w:t>felt</w:t>
      </w:r>
      <w:r>
        <w:rPr>
          <w:spacing w:val="8"/>
        </w:rPr>
        <w:t xml:space="preserve"> </w:t>
      </w:r>
      <w:r>
        <w:t>and</w:t>
      </w:r>
      <w:r>
        <w:rPr>
          <w:spacing w:val="4"/>
        </w:rPr>
        <w:t xml:space="preserve"> </w:t>
      </w:r>
      <w:r>
        <w:t>reduces</w:t>
      </w:r>
      <w:r>
        <w:rPr>
          <w:spacing w:val="1"/>
        </w:rPr>
        <w:t xml:space="preserve"> </w:t>
      </w:r>
      <w:r>
        <w:t>the</w:t>
      </w:r>
      <w:r>
        <w:rPr>
          <w:spacing w:val="9"/>
        </w:rPr>
        <w:t xml:space="preserve"> </w:t>
      </w:r>
      <w:r>
        <w:t>self-efficacy of</w:t>
      </w:r>
      <w:r>
        <w:rPr>
          <w:spacing w:val="-3"/>
        </w:rPr>
        <w:t xml:space="preserve"> </w:t>
      </w:r>
      <w:r>
        <w:t>the</w:t>
      </w:r>
      <w:r>
        <w:rPr>
          <w:spacing w:val="3"/>
        </w:rPr>
        <w:t xml:space="preserve"> </w:t>
      </w:r>
      <w:r>
        <w:t>teachers.</w:t>
      </w:r>
      <w:r>
        <w:rPr>
          <w:spacing w:val="6"/>
        </w:rPr>
        <w:t xml:space="preserve"> </w:t>
      </w:r>
      <w:r>
        <w:t>Meanwhile,</w:t>
      </w:r>
      <w:r>
        <w:rPr>
          <w:spacing w:val="6"/>
        </w:rPr>
        <w:t xml:space="preserve"> </w:t>
      </w:r>
      <w:r>
        <w:t>the</w:t>
      </w:r>
      <w:r>
        <w:rPr>
          <w:spacing w:val="4"/>
        </w:rPr>
        <w:t xml:space="preserve"> </w:t>
      </w:r>
      <w:r>
        <w:t>direct</w:t>
      </w:r>
      <w:r>
        <w:rPr>
          <w:spacing w:val="9"/>
        </w:rPr>
        <w:t xml:space="preserve"> </w:t>
      </w:r>
      <w:r>
        <w:t>effect</w:t>
      </w:r>
      <w:r>
        <w:rPr>
          <w:spacing w:val="9"/>
        </w:rPr>
        <w:t xml:space="preserve"> </w:t>
      </w:r>
      <w:r>
        <w:rPr>
          <w:spacing w:val="-2"/>
        </w:rPr>
        <w:t>(Estimate</w:t>
      </w:r>
    </w:p>
    <w:p w:rsidR="00125765" w:rsidRDefault="00141D24">
      <w:pPr>
        <w:pStyle w:val="BodyText"/>
        <w:spacing w:before="4"/>
        <w:ind w:left="322" w:right="33"/>
      </w:pPr>
      <w:r>
        <w:t>=</w:t>
      </w:r>
      <w:r>
        <w:rPr>
          <w:spacing w:val="-15"/>
        </w:rPr>
        <w:t xml:space="preserve"> </w:t>
      </w:r>
      <w:r>
        <w:t>1.528)</w:t>
      </w:r>
      <w:r>
        <w:rPr>
          <w:spacing w:val="-15"/>
        </w:rPr>
        <w:t xml:space="preserve"> </w:t>
      </w:r>
      <w:r>
        <w:t>remains</w:t>
      </w:r>
      <w:r>
        <w:rPr>
          <w:spacing w:val="-15"/>
        </w:rPr>
        <w:t xml:space="preserve"> </w:t>
      </w:r>
      <w:r>
        <w:t>significant,</w:t>
      </w:r>
      <w:r>
        <w:rPr>
          <w:spacing w:val="-15"/>
        </w:rPr>
        <w:t xml:space="preserve"> </w:t>
      </w:r>
      <w:r>
        <w:t>since</w:t>
      </w:r>
      <w:r>
        <w:rPr>
          <w:spacing w:val="-15"/>
        </w:rPr>
        <w:t xml:space="preserve"> </w:t>
      </w:r>
      <w:r>
        <w:t>the</w:t>
      </w:r>
      <w:r>
        <w:rPr>
          <w:spacing w:val="-15"/>
        </w:rPr>
        <w:t xml:space="preserve"> </w:t>
      </w:r>
      <w:r>
        <w:t>probability</w:t>
      </w:r>
      <w:r>
        <w:rPr>
          <w:spacing w:val="-15"/>
        </w:rPr>
        <w:t xml:space="preserve"> </w:t>
      </w:r>
      <w:r>
        <w:t>values</w:t>
      </w:r>
      <w:r>
        <w:rPr>
          <w:spacing w:val="-15"/>
        </w:rPr>
        <w:t xml:space="preserve"> </w:t>
      </w:r>
      <w:r>
        <w:t>(p-value</w:t>
      </w:r>
      <w:r>
        <w:rPr>
          <w:spacing w:val="-15"/>
        </w:rPr>
        <w:t xml:space="preserve"> </w:t>
      </w:r>
      <w:r>
        <w:t>=</w:t>
      </w:r>
      <w:r>
        <w:rPr>
          <w:spacing w:val="-15"/>
        </w:rPr>
        <w:t xml:space="preserve"> </w:t>
      </w:r>
      <w:r>
        <w:t>&lt;</w:t>
      </w:r>
      <w:r>
        <w:rPr>
          <w:spacing w:val="-15"/>
        </w:rPr>
        <w:t xml:space="preserve"> </w:t>
      </w:r>
      <w:r>
        <w:t>.001)</w:t>
      </w:r>
      <w:r>
        <w:rPr>
          <w:spacing w:val="-15"/>
        </w:rPr>
        <w:t xml:space="preserve"> </w:t>
      </w:r>
      <w:r>
        <w:t>is</w:t>
      </w:r>
      <w:r>
        <w:rPr>
          <w:spacing w:val="-15"/>
        </w:rPr>
        <w:t xml:space="preserve"> </w:t>
      </w:r>
      <w:r>
        <w:t>smaller</w:t>
      </w:r>
      <w:r>
        <w:rPr>
          <w:spacing w:val="-15"/>
        </w:rPr>
        <w:t xml:space="preserve"> </w:t>
      </w:r>
      <w:r>
        <w:t>than</w:t>
      </w:r>
      <w:r>
        <w:rPr>
          <w:spacing w:val="-15"/>
        </w:rPr>
        <w:t xml:space="preserve"> </w:t>
      </w:r>
      <w:r>
        <w:t>the</w:t>
      </w:r>
      <w:r>
        <w:rPr>
          <w:spacing w:val="-15"/>
        </w:rPr>
        <w:t xml:space="preserve"> </w:t>
      </w:r>
      <w:r>
        <w:t>probability</w:t>
      </w:r>
      <w:r>
        <w:rPr>
          <w:spacing w:val="-15"/>
        </w:rPr>
        <w:t xml:space="preserve"> </w:t>
      </w:r>
      <w:r>
        <w:t>critical value</w:t>
      </w:r>
      <w:r>
        <w:rPr>
          <w:spacing w:val="-8"/>
        </w:rPr>
        <w:t xml:space="preserve"> </w:t>
      </w:r>
      <w:r>
        <w:t>of</w:t>
      </w:r>
      <w:r>
        <w:rPr>
          <w:spacing w:val="-15"/>
        </w:rPr>
        <w:t xml:space="preserve"> </w:t>
      </w:r>
      <w:r>
        <w:t>0.05.</w:t>
      </w:r>
      <w:r>
        <w:rPr>
          <w:spacing w:val="-5"/>
        </w:rPr>
        <w:t xml:space="preserve"> </w:t>
      </w:r>
      <w:r>
        <w:t>This</w:t>
      </w:r>
      <w:r>
        <w:rPr>
          <w:spacing w:val="-4"/>
        </w:rPr>
        <w:t xml:space="preserve"> </w:t>
      </w:r>
      <w:r>
        <w:t>indicates</w:t>
      </w:r>
      <w:r>
        <w:rPr>
          <w:spacing w:val="-14"/>
        </w:rPr>
        <w:t xml:space="preserve"> </w:t>
      </w:r>
      <w:r>
        <w:t>that</w:t>
      </w:r>
      <w:r>
        <w:rPr>
          <w:spacing w:val="-2"/>
        </w:rPr>
        <w:t xml:space="preserve"> </w:t>
      </w:r>
      <w:r>
        <w:t>classroom</w:t>
      </w:r>
      <w:r>
        <w:rPr>
          <w:spacing w:val="-15"/>
        </w:rPr>
        <w:t xml:space="preserve"> </w:t>
      </w:r>
      <w:r>
        <w:t>behavior</w:t>
      </w:r>
      <w:r>
        <w:rPr>
          <w:spacing w:val="-10"/>
        </w:rPr>
        <w:t xml:space="preserve"> </w:t>
      </w:r>
      <w:r>
        <w:t>still</w:t>
      </w:r>
      <w:r>
        <w:rPr>
          <w:spacing w:val="-11"/>
        </w:rPr>
        <w:t xml:space="preserve"> </w:t>
      </w:r>
      <w:r>
        <w:t>has</w:t>
      </w:r>
      <w:r>
        <w:rPr>
          <w:spacing w:val="-9"/>
        </w:rPr>
        <w:t xml:space="preserve"> </w:t>
      </w:r>
      <w:r>
        <w:t>a</w:t>
      </w:r>
      <w:r>
        <w:rPr>
          <w:spacing w:val="-8"/>
        </w:rPr>
        <w:t xml:space="preserve"> </w:t>
      </w:r>
      <w:r>
        <w:t>strong</w:t>
      </w:r>
      <w:r>
        <w:rPr>
          <w:spacing w:val="-7"/>
        </w:rPr>
        <w:t xml:space="preserve"> </w:t>
      </w:r>
      <w:r>
        <w:t>positive</w:t>
      </w:r>
      <w:r>
        <w:rPr>
          <w:spacing w:val="-3"/>
        </w:rPr>
        <w:t xml:space="preserve"> </w:t>
      </w:r>
      <w:r>
        <w:t>influence</w:t>
      </w:r>
      <w:r>
        <w:rPr>
          <w:spacing w:val="-8"/>
        </w:rPr>
        <w:t xml:space="preserve"> </w:t>
      </w:r>
      <w:r>
        <w:t>on</w:t>
      </w:r>
      <w:r>
        <w:rPr>
          <w:spacing w:val="-12"/>
        </w:rPr>
        <w:t xml:space="preserve"> </w:t>
      </w:r>
      <w:r>
        <w:t>teacher self-efficacy even when stress is accounted for. Since, both direct and indirect effects are significant, this implies teac</w:t>
      </w:r>
      <w:r>
        <w:t>hers’ stress level mediate the relationship between the classroom behavior and teachers’ sense of self-efficacy. This pertains</w:t>
      </w:r>
      <w:r>
        <w:rPr>
          <w:spacing w:val="-10"/>
        </w:rPr>
        <w:t xml:space="preserve"> </w:t>
      </w:r>
      <w:r>
        <w:t>that</w:t>
      </w:r>
      <w:r>
        <w:rPr>
          <w:spacing w:val="-3"/>
        </w:rPr>
        <w:t xml:space="preserve"> </w:t>
      </w:r>
      <w:r>
        <w:t>when</w:t>
      </w:r>
      <w:r>
        <w:rPr>
          <w:spacing w:val="-13"/>
        </w:rPr>
        <w:t xml:space="preserve"> </w:t>
      </w:r>
      <w:r>
        <w:t>teachers</w:t>
      </w:r>
      <w:r>
        <w:rPr>
          <w:spacing w:val="-5"/>
        </w:rPr>
        <w:t xml:space="preserve"> </w:t>
      </w:r>
      <w:r>
        <w:t>felt</w:t>
      </w:r>
      <w:r>
        <w:rPr>
          <w:spacing w:val="-3"/>
        </w:rPr>
        <w:t xml:space="preserve"> </w:t>
      </w:r>
      <w:r>
        <w:t>stress,</w:t>
      </w:r>
      <w:r>
        <w:rPr>
          <w:spacing w:val="-1"/>
        </w:rPr>
        <w:t xml:space="preserve"> </w:t>
      </w:r>
      <w:r>
        <w:t>it</w:t>
      </w:r>
      <w:r>
        <w:rPr>
          <w:spacing w:val="-3"/>
        </w:rPr>
        <w:t xml:space="preserve"> </w:t>
      </w:r>
      <w:r>
        <w:t>affects</w:t>
      </w:r>
      <w:r>
        <w:rPr>
          <w:spacing w:val="-10"/>
        </w:rPr>
        <w:t xml:space="preserve"> </w:t>
      </w:r>
      <w:r>
        <w:t>their</w:t>
      </w:r>
      <w:r>
        <w:rPr>
          <w:spacing w:val="-2"/>
        </w:rPr>
        <w:t xml:space="preserve"> </w:t>
      </w:r>
      <w:r>
        <w:t>learners</w:t>
      </w:r>
      <w:r>
        <w:rPr>
          <w:spacing w:val="-10"/>
        </w:rPr>
        <w:t xml:space="preserve"> </w:t>
      </w:r>
      <w:r>
        <w:t>and</w:t>
      </w:r>
      <w:r>
        <w:rPr>
          <w:spacing w:val="-8"/>
        </w:rPr>
        <w:t xml:space="preserve"> </w:t>
      </w:r>
      <w:r>
        <w:t>their</w:t>
      </w:r>
      <w:r>
        <w:rPr>
          <w:spacing w:val="-3"/>
        </w:rPr>
        <w:t xml:space="preserve"> </w:t>
      </w:r>
      <w:r>
        <w:t>sense</w:t>
      </w:r>
      <w:r>
        <w:rPr>
          <w:spacing w:val="-9"/>
        </w:rPr>
        <w:t xml:space="preserve"> </w:t>
      </w:r>
      <w:r>
        <w:t>of</w:t>
      </w:r>
      <w:r>
        <w:rPr>
          <w:spacing w:val="-15"/>
        </w:rPr>
        <w:t xml:space="preserve"> </w:t>
      </w:r>
      <w:r>
        <w:t>self-efficacy</w:t>
      </w:r>
      <w:r>
        <w:rPr>
          <w:spacing w:val="-7"/>
        </w:rPr>
        <w:t xml:space="preserve"> </w:t>
      </w:r>
      <w:r>
        <w:t>in</w:t>
      </w:r>
      <w:r>
        <w:rPr>
          <w:spacing w:val="-8"/>
        </w:rPr>
        <w:t xml:space="preserve"> </w:t>
      </w:r>
      <w:r>
        <w:t>school.</w:t>
      </w:r>
      <w:r>
        <w:rPr>
          <w:spacing w:val="-6"/>
        </w:rPr>
        <w:t xml:space="preserve"> </w:t>
      </w:r>
      <w:r>
        <w:t>This</w:t>
      </w:r>
      <w:r>
        <w:rPr>
          <w:spacing w:val="-10"/>
        </w:rPr>
        <w:t xml:space="preserve"> </w:t>
      </w:r>
      <w:r>
        <w:t>also supports the Tran</w:t>
      </w:r>
      <w:r>
        <w:t>sactional Model of Stress and Coping of Lazarus &amp; Folkman in 1984, states that teacher feel stress because of the demands they are experiencing in school.</w:t>
      </w:r>
    </w:p>
    <w:p w:rsidR="00125765" w:rsidRDefault="00125765">
      <w:pPr>
        <w:pStyle w:val="BodyText"/>
        <w:jc w:val="left"/>
      </w:pPr>
    </w:p>
    <w:p w:rsidR="00125765" w:rsidRDefault="00141D24">
      <w:pPr>
        <w:pStyle w:val="BodyText"/>
        <w:ind w:left="322" w:right="36"/>
      </w:pPr>
      <w:r>
        <w:t>Overall,</w:t>
      </w:r>
      <w:r>
        <w:rPr>
          <w:spacing w:val="-1"/>
        </w:rPr>
        <w:t xml:space="preserve"> </w:t>
      </w:r>
      <w:r>
        <w:t>the</w:t>
      </w:r>
      <w:r>
        <w:rPr>
          <w:spacing w:val="-8"/>
        </w:rPr>
        <w:t xml:space="preserve"> </w:t>
      </w:r>
      <w:r>
        <w:t>total</w:t>
      </w:r>
      <w:r>
        <w:rPr>
          <w:spacing w:val="-11"/>
        </w:rPr>
        <w:t xml:space="preserve"> </w:t>
      </w:r>
      <w:r>
        <w:t>effect (Estimate</w:t>
      </w:r>
      <w:r>
        <w:rPr>
          <w:spacing w:val="-4"/>
        </w:rPr>
        <w:t xml:space="preserve"> </w:t>
      </w:r>
      <w:r>
        <w:t>=</w:t>
      </w:r>
      <w:r>
        <w:rPr>
          <w:spacing w:val="-8"/>
        </w:rPr>
        <w:t xml:space="preserve"> </w:t>
      </w:r>
      <w:r>
        <w:t>0.860,</w:t>
      </w:r>
      <w:r>
        <w:rPr>
          <w:spacing w:val="-6"/>
        </w:rPr>
        <w:t xml:space="preserve"> </w:t>
      </w:r>
      <w:r>
        <w:t>p-value</w:t>
      </w:r>
      <w:r>
        <w:rPr>
          <w:spacing w:val="-4"/>
        </w:rPr>
        <w:t xml:space="preserve"> </w:t>
      </w:r>
      <w:r>
        <w:t>=</w:t>
      </w:r>
      <w:r>
        <w:rPr>
          <w:spacing w:val="-4"/>
        </w:rPr>
        <w:t xml:space="preserve"> </w:t>
      </w:r>
      <w:r>
        <w:t>&lt;</w:t>
      </w:r>
      <w:r>
        <w:rPr>
          <w:spacing w:val="-8"/>
        </w:rPr>
        <w:t xml:space="preserve"> </w:t>
      </w:r>
      <w:r>
        <w:t>.001)</w:t>
      </w:r>
      <w:r>
        <w:rPr>
          <w:spacing w:val="-6"/>
        </w:rPr>
        <w:t xml:space="preserve"> </w:t>
      </w:r>
      <w:r>
        <w:t>confirms</w:t>
      </w:r>
      <w:r>
        <w:rPr>
          <w:spacing w:val="-5"/>
        </w:rPr>
        <w:t xml:space="preserve"> </w:t>
      </w:r>
      <w:r>
        <w:t>that</w:t>
      </w:r>
      <w:r>
        <w:rPr>
          <w:spacing w:val="-3"/>
        </w:rPr>
        <w:t xml:space="preserve"> </w:t>
      </w:r>
      <w:r>
        <w:t>classroom</w:t>
      </w:r>
      <w:r>
        <w:rPr>
          <w:spacing w:val="-11"/>
        </w:rPr>
        <w:t xml:space="preserve"> </w:t>
      </w:r>
      <w:r>
        <w:t>behavior</w:t>
      </w:r>
      <w:r>
        <w:rPr>
          <w:spacing w:val="-2"/>
        </w:rPr>
        <w:t xml:space="preserve"> </w:t>
      </w:r>
      <w:r>
        <w:t>overall</w:t>
      </w:r>
      <w:r>
        <w:rPr>
          <w:spacing w:val="-3"/>
        </w:rPr>
        <w:t xml:space="preserve"> </w:t>
      </w:r>
      <w:r>
        <w:t>improves teachers’</w:t>
      </w:r>
      <w:r>
        <w:rPr>
          <w:spacing w:val="-5"/>
        </w:rPr>
        <w:t xml:space="preserve"> </w:t>
      </w:r>
      <w:r>
        <w:t>sense</w:t>
      </w:r>
      <w:r>
        <w:rPr>
          <w:spacing w:val="-7"/>
        </w:rPr>
        <w:t xml:space="preserve"> </w:t>
      </w:r>
      <w:r>
        <w:t>of</w:t>
      </w:r>
      <w:r>
        <w:rPr>
          <w:spacing w:val="-14"/>
        </w:rPr>
        <w:t xml:space="preserve"> </w:t>
      </w:r>
      <w:r>
        <w:t>self-efficacy.</w:t>
      </w:r>
      <w:r>
        <w:rPr>
          <w:spacing w:val="-5"/>
        </w:rPr>
        <w:t xml:space="preserve"> </w:t>
      </w:r>
      <w:r>
        <w:t>Hence,</w:t>
      </w:r>
      <w:r>
        <w:rPr>
          <w:spacing w:val="-5"/>
        </w:rPr>
        <w:t xml:space="preserve"> </w:t>
      </w:r>
      <w:r>
        <w:t>the</w:t>
      </w:r>
      <w:r>
        <w:rPr>
          <w:spacing w:val="-7"/>
        </w:rPr>
        <w:t xml:space="preserve"> </w:t>
      </w:r>
      <w:r>
        <w:t>data</w:t>
      </w:r>
      <w:r>
        <w:rPr>
          <w:spacing w:val="-7"/>
        </w:rPr>
        <w:t xml:space="preserve"> </w:t>
      </w:r>
      <w:r>
        <w:t>shows</w:t>
      </w:r>
      <w:r>
        <w:rPr>
          <w:spacing w:val="-13"/>
        </w:rPr>
        <w:t xml:space="preserve"> </w:t>
      </w:r>
      <w:r>
        <w:t>that</w:t>
      </w:r>
      <w:r>
        <w:rPr>
          <w:spacing w:val="-2"/>
        </w:rPr>
        <w:t xml:space="preserve"> </w:t>
      </w:r>
      <w:r>
        <w:t>it</w:t>
      </w:r>
      <w:r>
        <w:rPr>
          <w:spacing w:val="-2"/>
        </w:rPr>
        <w:t xml:space="preserve"> </w:t>
      </w:r>
      <w:r>
        <w:t>is</w:t>
      </w:r>
      <w:r>
        <w:rPr>
          <w:spacing w:val="-8"/>
        </w:rPr>
        <w:t xml:space="preserve"> </w:t>
      </w:r>
      <w:r>
        <w:t>statistically</w:t>
      </w:r>
      <w:r>
        <w:rPr>
          <w:spacing w:val="-11"/>
        </w:rPr>
        <w:t xml:space="preserve"> </w:t>
      </w:r>
      <w:r>
        <w:t>significant.</w:t>
      </w:r>
      <w:r>
        <w:rPr>
          <w:spacing w:val="-5"/>
        </w:rPr>
        <w:t xml:space="preserve"> </w:t>
      </w:r>
      <w:r>
        <w:t>These</w:t>
      </w:r>
      <w:r>
        <w:rPr>
          <w:spacing w:val="-3"/>
        </w:rPr>
        <w:t xml:space="preserve"> </w:t>
      </w:r>
      <w:r>
        <w:t>findings</w:t>
      </w:r>
      <w:r>
        <w:rPr>
          <w:spacing w:val="-8"/>
        </w:rPr>
        <w:t xml:space="preserve"> </w:t>
      </w:r>
      <w:r>
        <w:t>highlight that while positive classroom</w:t>
      </w:r>
      <w:r>
        <w:rPr>
          <w:spacing w:val="-1"/>
        </w:rPr>
        <w:t xml:space="preserve"> </w:t>
      </w:r>
      <w:r>
        <w:t>behavior can increase teacher’s sense of self-efficacy, high stress levels can also weaken</w:t>
      </w:r>
      <w:r>
        <w:t xml:space="preserve"> it, emphasizing the importance of stress management in educational settings. This supports the theory of Hobfoll's Conservation of Resources in 1989, and Job Demands-Resources (2001) which he explained how vital</w:t>
      </w:r>
      <w:r>
        <w:rPr>
          <w:spacing w:val="-13"/>
        </w:rPr>
        <w:t xml:space="preserve"> </w:t>
      </w:r>
      <w:r>
        <w:t>it is</w:t>
      </w:r>
      <w:r>
        <w:rPr>
          <w:spacing w:val="-10"/>
        </w:rPr>
        <w:t xml:space="preserve"> </w:t>
      </w:r>
      <w:r>
        <w:t>to</w:t>
      </w:r>
      <w:r>
        <w:rPr>
          <w:spacing w:val="-8"/>
        </w:rPr>
        <w:t xml:space="preserve"> </w:t>
      </w:r>
      <w:r>
        <w:t>balance</w:t>
      </w:r>
      <w:r>
        <w:rPr>
          <w:spacing w:val="-9"/>
        </w:rPr>
        <w:t xml:space="preserve"> </w:t>
      </w:r>
      <w:r>
        <w:t>the</w:t>
      </w:r>
      <w:r>
        <w:rPr>
          <w:spacing w:val="-9"/>
        </w:rPr>
        <w:t xml:space="preserve"> </w:t>
      </w:r>
      <w:r>
        <w:t>job</w:t>
      </w:r>
      <w:r>
        <w:rPr>
          <w:spacing w:val="-13"/>
        </w:rPr>
        <w:t xml:space="preserve"> </w:t>
      </w:r>
      <w:r>
        <w:t>demands</w:t>
      </w:r>
      <w:r>
        <w:rPr>
          <w:spacing w:val="-10"/>
        </w:rPr>
        <w:t xml:space="preserve"> </w:t>
      </w:r>
      <w:r>
        <w:t>to</w:t>
      </w:r>
      <w:r>
        <w:rPr>
          <w:spacing w:val="-8"/>
        </w:rPr>
        <w:t xml:space="preserve"> </w:t>
      </w:r>
      <w:r>
        <w:t>avoid</w:t>
      </w:r>
      <w:r>
        <w:rPr>
          <w:spacing w:val="-8"/>
        </w:rPr>
        <w:t xml:space="preserve"> </w:t>
      </w:r>
      <w:r>
        <w:t>f</w:t>
      </w:r>
      <w:r>
        <w:t>eeling</w:t>
      </w:r>
      <w:r>
        <w:rPr>
          <w:spacing w:val="-8"/>
        </w:rPr>
        <w:t xml:space="preserve"> </w:t>
      </w:r>
      <w:r>
        <w:t>stress.</w:t>
      </w:r>
      <w:r>
        <w:rPr>
          <w:spacing w:val="-7"/>
        </w:rPr>
        <w:t xml:space="preserve"> </w:t>
      </w:r>
      <w:r>
        <w:t>Further,</w:t>
      </w:r>
      <w:r>
        <w:rPr>
          <w:spacing w:val="-15"/>
        </w:rPr>
        <w:t xml:space="preserve"> </w:t>
      </w:r>
      <w:r>
        <w:t>the</w:t>
      </w:r>
      <w:r>
        <w:rPr>
          <w:spacing w:val="-9"/>
        </w:rPr>
        <w:t xml:space="preserve"> </w:t>
      </w:r>
      <w:r>
        <w:t>mediation</w:t>
      </w:r>
      <w:r>
        <w:rPr>
          <w:spacing w:val="-13"/>
        </w:rPr>
        <w:t xml:space="preserve"> </w:t>
      </w:r>
      <w:r>
        <w:t>analysis</w:t>
      </w:r>
      <w:r>
        <w:rPr>
          <w:spacing w:val="-10"/>
        </w:rPr>
        <w:t xml:space="preserve"> </w:t>
      </w:r>
      <w:r>
        <w:t>summary</w:t>
      </w:r>
      <w:r>
        <w:rPr>
          <w:spacing w:val="-15"/>
        </w:rPr>
        <w:t xml:space="preserve"> </w:t>
      </w:r>
      <w:r>
        <w:t>also</w:t>
      </w:r>
      <w:r>
        <w:rPr>
          <w:spacing w:val="-4"/>
        </w:rPr>
        <w:t xml:space="preserve"> </w:t>
      </w:r>
      <w:r>
        <w:t>shows us that teachers’ stress level has a significant relationship between learners’ classroom behavior and teachers’ sense</w:t>
      </w:r>
      <w:r>
        <w:rPr>
          <w:spacing w:val="14"/>
        </w:rPr>
        <w:t xml:space="preserve"> </w:t>
      </w:r>
      <w:r>
        <w:t>of self-efficacy as</w:t>
      </w:r>
      <w:r>
        <w:rPr>
          <w:spacing w:val="13"/>
        </w:rPr>
        <w:t xml:space="preserve"> </w:t>
      </w:r>
      <w:r>
        <w:t>the</w:t>
      </w:r>
      <w:r>
        <w:rPr>
          <w:spacing w:val="14"/>
        </w:rPr>
        <w:t xml:space="preserve"> </w:t>
      </w:r>
      <w:r>
        <w:t>probability</w:t>
      </w:r>
      <w:r>
        <w:rPr>
          <w:spacing w:val="15"/>
        </w:rPr>
        <w:t xml:space="preserve"> </w:t>
      </w:r>
      <w:r>
        <w:t>value</w:t>
      </w:r>
      <w:r>
        <w:rPr>
          <w:spacing w:val="14"/>
        </w:rPr>
        <w:t xml:space="preserve"> </w:t>
      </w:r>
      <w:r>
        <w:t>(p-value</w:t>
      </w:r>
      <w:r>
        <w:rPr>
          <w:spacing w:val="14"/>
        </w:rPr>
        <w:t xml:space="preserve"> </w:t>
      </w:r>
      <w:r>
        <w:t>=</w:t>
      </w:r>
      <w:r>
        <w:rPr>
          <w:spacing w:val="14"/>
        </w:rPr>
        <w:t xml:space="preserve"> </w:t>
      </w:r>
      <w:r>
        <w:t>&lt;0.01)</w:t>
      </w:r>
      <w:r>
        <w:rPr>
          <w:spacing w:val="21"/>
        </w:rPr>
        <w:t xml:space="preserve"> </w:t>
      </w:r>
      <w:r>
        <w:t>is</w:t>
      </w:r>
      <w:r>
        <w:rPr>
          <w:spacing w:val="18"/>
        </w:rPr>
        <w:t xml:space="preserve"> </w:t>
      </w:r>
      <w:r>
        <w:t>lesser</w:t>
      </w:r>
      <w:r>
        <w:rPr>
          <w:spacing w:val="17"/>
        </w:rPr>
        <w:t xml:space="preserve"> </w:t>
      </w:r>
      <w:r>
        <w:t>than the</w:t>
      </w:r>
      <w:r>
        <w:rPr>
          <w:spacing w:val="14"/>
        </w:rPr>
        <w:t xml:space="preserve"> </w:t>
      </w:r>
      <w:r>
        <w:t>probability critical value</w:t>
      </w:r>
      <w:r>
        <w:rPr>
          <w:spacing w:val="14"/>
        </w:rPr>
        <w:t xml:space="preserve"> </w:t>
      </w:r>
      <w:r>
        <w:t>of</w:t>
      </w:r>
    </w:p>
    <w:p w:rsidR="00125765" w:rsidRDefault="00141D24">
      <w:pPr>
        <w:pStyle w:val="BodyText"/>
        <w:spacing w:before="1"/>
        <w:ind w:left="322"/>
      </w:pPr>
      <w:r>
        <w:t>0.05.</w:t>
      </w:r>
      <w:r>
        <w:rPr>
          <w:spacing w:val="-4"/>
        </w:rPr>
        <w:t xml:space="preserve"> </w:t>
      </w:r>
      <w:r>
        <w:t>Thus,</w:t>
      </w:r>
      <w:r>
        <w:rPr>
          <w:spacing w:val="-4"/>
        </w:rPr>
        <w:t xml:space="preserve"> </w:t>
      </w:r>
      <w:r>
        <w:t>the</w:t>
      </w:r>
      <w:r>
        <w:rPr>
          <w:spacing w:val="-1"/>
        </w:rPr>
        <w:t xml:space="preserve"> </w:t>
      </w:r>
      <w:r>
        <w:t>null</w:t>
      </w:r>
      <w:r>
        <w:rPr>
          <w:spacing w:val="-5"/>
        </w:rPr>
        <w:t xml:space="preserve"> </w:t>
      </w:r>
      <w:r>
        <w:t>hypothesis</w:t>
      </w:r>
      <w:r>
        <w:rPr>
          <w:spacing w:val="1"/>
        </w:rPr>
        <w:t xml:space="preserve"> </w:t>
      </w:r>
      <w:r>
        <w:t>is</w:t>
      </w:r>
      <w:r>
        <w:rPr>
          <w:spacing w:val="-2"/>
        </w:rPr>
        <w:t xml:space="preserve"> rejected.</w:t>
      </w:r>
    </w:p>
    <w:p w:rsidR="00125765" w:rsidRDefault="00125765">
      <w:pPr>
        <w:pStyle w:val="BodyText"/>
        <w:sectPr w:rsidR="00125765">
          <w:pgSz w:w="11910" w:h="16840"/>
          <w:pgMar w:top="1060" w:right="566" w:bottom="280" w:left="283" w:header="720" w:footer="720" w:gutter="0"/>
          <w:cols w:space="720"/>
        </w:sectPr>
      </w:pPr>
    </w:p>
    <w:p w:rsidR="00125765" w:rsidRDefault="00141D24">
      <w:pPr>
        <w:pStyle w:val="Heading1"/>
        <w:spacing w:before="72"/>
      </w:pPr>
      <w:r>
        <w:rPr>
          <w:spacing w:val="-2"/>
        </w:rPr>
        <w:lastRenderedPageBreak/>
        <w:t>CONCLUSION</w:t>
      </w:r>
    </w:p>
    <w:p w:rsidR="00125765" w:rsidRDefault="00141D24">
      <w:pPr>
        <w:pStyle w:val="BodyText"/>
        <w:spacing w:before="272"/>
        <w:ind w:left="322" w:right="35"/>
      </w:pPr>
      <w:r>
        <w:t>The results of the study indicate that both classroom behavior and teachers’ sense of self-efficacy are at high levels</w:t>
      </w:r>
      <w:r>
        <w:rPr>
          <w:spacing w:val="-2"/>
        </w:rPr>
        <w:t xml:space="preserve"> </w:t>
      </w:r>
      <w:r>
        <w:t>indicating</w:t>
      </w:r>
      <w:r>
        <w:rPr>
          <w:spacing w:val="-4"/>
        </w:rPr>
        <w:t xml:space="preserve"> </w:t>
      </w:r>
      <w:r>
        <w:t>that</w:t>
      </w:r>
      <w:r>
        <w:rPr>
          <w:spacing w:val="-7"/>
        </w:rPr>
        <w:t xml:space="preserve"> </w:t>
      </w:r>
      <w:r>
        <w:t>the</w:t>
      </w:r>
      <w:r>
        <w:rPr>
          <w:spacing w:val="-9"/>
        </w:rPr>
        <w:t xml:space="preserve"> </w:t>
      </w:r>
      <w:r>
        <w:t>teaching</w:t>
      </w:r>
      <w:r>
        <w:t>-learning</w:t>
      </w:r>
      <w:r>
        <w:rPr>
          <w:spacing w:val="-4"/>
        </w:rPr>
        <w:t xml:space="preserve"> </w:t>
      </w:r>
      <w:r>
        <w:t>environment is</w:t>
      </w:r>
      <w:r>
        <w:rPr>
          <w:spacing w:val="-6"/>
        </w:rPr>
        <w:t xml:space="preserve"> </w:t>
      </w:r>
      <w:r>
        <w:t>productive</w:t>
      </w:r>
      <w:r>
        <w:rPr>
          <w:spacing w:val="-5"/>
        </w:rPr>
        <w:t xml:space="preserve"> </w:t>
      </w:r>
      <w:r>
        <w:t>and</w:t>
      </w:r>
      <w:r>
        <w:rPr>
          <w:spacing w:val="-4"/>
        </w:rPr>
        <w:t xml:space="preserve"> </w:t>
      </w:r>
      <w:r>
        <w:t>successful</w:t>
      </w:r>
      <w:r>
        <w:rPr>
          <w:spacing w:val="-8"/>
        </w:rPr>
        <w:t xml:space="preserve"> </w:t>
      </w:r>
      <w:r>
        <w:t>for</w:t>
      </w:r>
      <w:r>
        <w:rPr>
          <w:spacing w:val="-3"/>
        </w:rPr>
        <w:t xml:space="preserve"> </w:t>
      </w:r>
      <w:r>
        <w:t>all</w:t>
      </w:r>
      <w:r>
        <w:rPr>
          <w:spacing w:val="-8"/>
        </w:rPr>
        <w:t xml:space="preserve"> </w:t>
      </w:r>
      <w:r>
        <w:t>involved.</w:t>
      </w:r>
      <w:r>
        <w:rPr>
          <w:spacing w:val="-7"/>
        </w:rPr>
        <w:t xml:space="preserve"> </w:t>
      </w:r>
      <w:r>
        <w:t>However, despite</w:t>
      </w:r>
      <w:r>
        <w:rPr>
          <w:spacing w:val="-2"/>
        </w:rPr>
        <w:t xml:space="preserve"> </w:t>
      </w:r>
      <w:r>
        <w:t>the</w:t>
      </w:r>
      <w:r>
        <w:rPr>
          <w:spacing w:val="-2"/>
        </w:rPr>
        <w:t xml:space="preserve"> </w:t>
      </w:r>
      <w:r>
        <w:t>favorable</w:t>
      </w:r>
      <w:r>
        <w:rPr>
          <w:spacing w:val="-2"/>
        </w:rPr>
        <w:t xml:space="preserve"> </w:t>
      </w:r>
      <w:r>
        <w:t>conditions,</w:t>
      </w:r>
      <w:r>
        <w:rPr>
          <w:spacing w:val="-4"/>
        </w:rPr>
        <w:t xml:space="preserve"> </w:t>
      </w:r>
      <w:r>
        <w:t>teachers</w:t>
      </w:r>
      <w:r>
        <w:rPr>
          <w:spacing w:val="-3"/>
        </w:rPr>
        <w:t xml:space="preserve"> </w:t>
      </w:r>
      <w:r>
        <w:t>were</w:t>
      </w:r>
      <w:r>
        <w:rPr>
          <w:spacing w:val="-2"/>
        </w:rPr>
        <w:t xml:space="preserve"> </w:t>
      </w:r>
      <w:r>
        <w:t>still</w:t>
      </w:r>
      <w:r>
        <w:rPr>
          <w:spacing w:val="-1"/>
        </w:rPr>
        <w:t xml:space="preserve"> </w:t>
      </w:r>
      <w:r>
        <w:t>experiencing</w:t>
      </w:r>
      <w:r>
        <w:rPr>
          <w:spacing w:val="-1"/>
        </w:rPr>
        <w:t xml:space="preserve"> </w:t>
      </w:r>
      <w:r>
        <w:t>a</w:t>
      </w:r>
      <w:r>
        <w:rPr>
          <w:spacing w:val="-2"/>
        </w:rPr>
        <w:t xml:space="preserve"> </w:t>
      </w:r>
      <w:r>
        <w:t>moderate</w:t>
      </w:r>
      <w:r>
        <w:rPr>
          <w:spacing w:val="-2"/>
        </w:rPr>
        <w:t xml:space="preserve"> </w:t>
      </w:r>
      <w:r>
        <w:t>level</w:t>
      </w:r>
      <w:r>
        <w:rPr>
          <w:spacing w:val="-9"/>
        </w:rPr>
        <w:t xml:space="preserve"> </w:t>
      </w:r>
      <w:r>
        <w:t>of</w:t>
      </w:r>
      <w:r>
        <w:rPr>
          <w:spacing w:val="-8"/>
        </w:rPr>
        <w:t xml:space="preserve"> </w:t>
      </w:r>
      <w:r>
        <w:t>stress, which</w:t>
      </w:r>
      <w:r>
        <w:rPr>
          <w:spacing w:val="-6"/>
        </w:rPr>
        <w:t xml:space="preserve"> </w:t>
      </w:r>
      <w:r>
        <w:t>supports</w:t>
      </w:r>
      <w:r>
        <w:rPr>
          <w:spacing w:val="-12"/>
        </w:rPr>
        <w:t xml:space="preserve"> </w:t>
      </w:r>
      <w:r>
        <w:t>that there are</w:t>
      </w:r>
      <w:r>
        <w:rPr>
          <w:spacing w:val="-3"/>
        </w:rPr>
        <w:t xml:space="preserve"> </w:t>
      </w:r>
      <w:r>
        <w:t>still</w:t>
      </w:r>
      <w:r>
        <w:rPr>
          <w:spacing w:val="-1"/>
        </w:rPr>
        <w:t xml:space="preserve"> </w:t>
      </w:r>
      <w:r>
        <w:t>many</w:t>
      </w:r>
      <w:r>
        <w:rPr>
          <w:spacing w:val="-7"/>
        </w:rPr>
        <w:t xml:space="preserve"> </w:t>
      </w:r>
      <w:r>
        <w:t>challenges teachers are facing. Additionally, there was a strong and significant relationship between</w:t>
      </w:r>
      <w:r>
        <w:rPr>
          <w:spacing w:val="-11"/>
        </w:rPr>
        <w:t xml:space="preserve"> </w:t>
      </w:r>
      <w:r>
        <w:t>teachers'</w:t>
      </w:r>
      <w:r>
        <w:rPr>
          <w:spacing w:val="-6"/>
        </w:rPr>
        <w:t xml:space="preserve"> </w:t>
      </w:r>
      <w:r>
        <w:t>levels</w:t>
      </w:r>
      <w:r>
        <w:rPr>
          <w:spacing w:val="-8"/>
        </w:rPr>
        <w:t xml:space="preserve"> </w:t>
      </w:r>
      <w:r>
        <w:t>of</w:t>
      </w:r>
      <w:r>
        <w:rPr>
          <w:spacing w:val="-14"/>
        </w:rPr>
        <w:t xml:space="preserve"> </w:t>
      </w:r>
      <w:r>
        <w:t>stress</w:t>
      </w:r>
      <w:r>
        <w:rPr>
          <w:spacing w:val="-8"/>
        </w:rPr>
        <w:t xml:space="preserve"> </w:t>
      </w:r>
      <w:r>
        <w:t>and</w:t>
      </w:r>
      <w:r>
        <w:rPr>
          <w:spacing w:val="-6"/>
        </w:rPr>
        <w:t xml:space="preserve"> </w:t>
      </w:r>
      <w:r>
        <w:t>their</w:t>
      </w:r>
      <w:r>
        <w:rPr>
          <w:spacing w:val="-5"/>
        </w:rPr>
        <w:t xml:space="preserve"> </w:t>
      </w:r>
      <w:r>
        <w:t>sense</w:t>
      </w:r>
      <w:r>
        <w:rPr>
          <w:spacing w:val="-7"/>
        </w:rPr>
        <w:t xml:space="preserve"> </w:t>
      </w:r>
      <w:r>
        <w:t>of</w:t>
      </w:r>
      <w:r>
        <w:rPr>
          <w:spacing w:val="-9"/>
        </w:rPr>
        <w:t xml:space="preserve"> </w:t>
      </w:r>
      <w:r>
        <w:t>self-efficacy</w:t>
      </w:r>
      <w:r>
        <w:rPr>
          <w:spacing w:val="-6"/>
        </w:rPr>
        <w:t xml:space="preserve"> </w:t>
      </w:r>
      <w:r>
        <w:t>in</w:t>
      </w:r>
      <w:r>
        <w:rPr>
          <w:spacing w:val="-11"/>
        </w:rPr>
        <w:t xml:space="preserve"> </w:t>
      </w:r>
      <w:r>
        <w:t>the</w:t>
      </w:r>
      <w:r>
        <w:rPr>
          <w:spacing w:val="-7"/>
        </w:rPr>
        <w:t xml:space="preserve"> </w:t>
      </w:r>
      <w:r>
        <w:t>classroom,</w:t>
      </w:r>
      <w:r>
        <w:rPr>
          <w:spacing w:val="-5"/>
        </w:rPr>
        <w:t xml:space="preserve"> </w:t>
      </w:r>
      <w:r>
        <w:t>which</w:t>
      </w:r>
      <w:r>
        <w:rPr>
          <w:spacing w:val="-6"/>
        </w:rPr>
        <w:t xml:space="preserve"> </w:t>
      </w:r>
      <w:r>
        <w:t>implies</w:t>
      </w:r>
      <w:r>
        <w:rPr>
          <w:spacing w:val="-8"/>
        </w:rPr>
        <w:t xml:space="preserve"> </w:t>
      </w:r>
      <w:r>
        <w:t>that</w:t>
      </w:r>
      <w:r>
        <w:rPr>
          <w:spacing w:val="-2"/>
        </w:rPr>
        <w:t xml:space="preserve"> </w:t>
      </w:r>
      <w:r>
        <w:t>stress</w:t>
      </w:r>
      <w:r>
        <w:rPr>
          <w:spacing w:val="-8"/>
        </w:rPr>
        <w:t xml:space="preserve"> </w:t>
      </w:r>
      <w:r>
        <w:t>is</w:t>
      </w:r>
      <w:r>
        <w:rPr>
          <w:spacing w:val="-8"/>
        </w:rPr>
        <w:t xml:space="preserve"> </w:t>
      </w:r>
      <w:r>
        <w:t>an influential factor in the success of teachin</w:t>
      </w:r>
      <w:r>
        <w:t>g. Overall, the results of this research support the idea that teaching effectiveness is tied to the effective management of stress; therefore, stress management is essential to maintaining effective and sustainable high-quality teaching.</w:t>
      </w:r>
    </w:p>
    <w:p w:rsidR="00125765" w:rsidRDefault="00125765">
      <w:pPr>
        <w:pStyle w:val="BodyText"/>
        <w:spacing w:before="5"/>
        <w:jc w:val="left"/>
      </w:pPr>
    </w:p>
    <w:p w:rsidR="00125765" w:rsidRDefault="00141D24">
      <w:pPr>
        <w:pStyle w:val="Heading1"/>
      </w:pPr>
      <w:r>
        <w:rPr>
          <w:spacing w:val="-2"/>
        </w:rPr>
        <w:t>RECOMMENDATIONS</w:t>
      </w:r>
    </w:p>
    <w:p w:rsidR="00125765" w:rsidRDefault="00141D24">
      <w:pPr>
        <w:pStyle w:val="BodyText"/>
        <w:spacing w:before="272"/>
        <w:ind w:left="322"/>
      </w:pPr>
      <w:r>
        <w:t>Based</w:t>
      </w:r>
      <w:r>
        <w:rPr>
          <w:spacing w:val="-5"/>
        </w:rPr>
        <w:t xml:space="preserve"> </w:t>
      </w:r>
      <w:r>
        <w:t>on</w:t>
      </w:r>
      <w:r>
        <w:rPr>
          <w:spacing w:val="-6"/>
        </w:rPr>
        <w:t xml:space="preserve"> </w:t>
      </w:r>
      <w:r>
        <w:t>the</w:t>
      </w:r>
      <w:r>
        <w:rPr>
          <w:spacing w:val="-3"/>
        </w:rPr>
        <w:t xml:space="preserve"> </w:t>
      </w:r>
      <w:r>
        <w:t>conclusions</w:t>
      </w:r>
      <w:r>
        <w:rPr>
          <w:spacing w:val="-4"/>
        </w:rPr>
        <w:t xml:space="preserve"> </w:t>
      </w:r>
      <w:r>
        <w:t>above,</w:t>
      </w:r>
      <w:r>
        <w:rPr>
          <w:spacing w:val="-1"/>
        </w:rPr>
        <w:t xml:space="preserve"> </w:t>
      </w:r>
      <w:r>
        <w:t>the</w:t>
      </w:r>
      <w:r>
        <w:rPr>
          <w:spacing w:val="-3"/>
        </w:rPr>
        <w:t xml:space="preserve"> </w:t>
      </w:r>
      <w:r>
        <w:t>researcher</w:t>
      </w:r>
      <w:r>
        <w:rPr>
          <w:spacing w:val="-1"/>
        </w:rPr>
        <w:t xml:space="preserve"> </w:t>
      </w:r>
      <w:r>
        <w:t>came</w:t>
      </w:r>
      <w:r>
        <w:rPr>
          <w:spacing w:val="-3"/>
        </w:rPr>
        <w:t xml:space="preserve"> </w:t>
      </w:r>
      <w:r>
        <w:t>up</w:t>
      </w:r>
      <w:r>
        <w:rPr>
          <w:spacing w:val="-2"/>
        </w:rPr>
        <w:t xml:space="preserve"> </w:t>
      </w:r>
      <w:r>
        <w:t>with</w:t>
      </w:r>
      <w:r>
        <w:rPr>
          <w:spacing w:val="-7"/>
        </w:rPr>
        <w:t xml:space="preserve"> </w:t>
      </w:r>
      <w:r>
        <w:t>the</w:t>
      </w:r>
      <w:r>
        <w:rPr>
          <w:spacing w:val="2"/>
        </w:rPr>
        <w:t xml:space="preserve"> </w:t>
      </w:r>
      <w:r>
        <w:t>following</w:t>
      </w:r>
      <w:r>
        <w:rPr>
          <w:spacing w:val="-2"/>
        </w:rPr>
        <w:t xml:space="preserve"> recommendations:</w:t>
      </w:r>
    </w:p>
    <w:p w:rsidR="00125765" w:rsidRDefault="00125765">
      <w:pPr>
        <w:pStyle w:val="BodyText"/>
        <w:spacing w:before="2"/>
        <w:jc w:val="left"/>
      </w:pPr>
    </w:p>
    <w:p w:rsidR="00125765" w:rsidRDefault="00141D24">
      <w:pPr>
        <w:pStyle w:val="ListParagraph"/>
        <w:numPr>
          <w:ilvl w:val="0"/>
          <w:numId w:val="3"/>
        </w:numPr>
        <w:tabs>
          <w:tab w:val="left" w:pos="1042"/>
        </w:tabs>
        <w:spacing w:before="1" w:line="237" w:lineRule="auto"/>
        <w:ind w:right="41"/>
        <w:rPr>
          <w:sz w:val="24"/>
        </w:rPr>
      </w:pPr>
      <w:r>
        <w:rPr>
          <w:sz w:val="24"/>
        </w:rPr>
        <w:t>Provide</w:t>
      </w:r>
      <w:r>
        <w:rPr>
          <w:spacing w:val="80"/>
          <w:sz w:val="24"/>
        </w:rPr>
        <w:t xml:space="preserve"> </w:t>
      </w:r>
      <w:r>
        <w:rPr>
          <w:sz w:val="24"/>
        </w:rPr>
        <w:t>continuous</w:t>
      </w:r>
      <w:r>
        <w:rPr>
          <w:spacing w:val="80"/>
          <w:sz w:val="24"/>
        </w:rPr>
        <w:t xml:space="preserve"> </w:t>
      </w:r>
      <w:r>
        <w:rPr>
          <w:sz w:val="24"/>
        </w:rPr>
        <w:t>professional</w:t>
      </w:r>
      <w:r>
        <w:rPr>
          <w:spacing w:val="80"/>
          <w:sz w:val="24"/>
        </w:rPr>
        <w:t xml:space="preserve"> </w:t>
      </w:r>
      <w:r>
        <w:rPr>
          <w:sz w:val="24"/>
        </w:rPr>
        <w:t>development</w:t>
      </w:r>
      <w:r>
        <w:rPr>
          <w:spacing w:val="80"/>
          <w:sz w:val="24"/>
        </w:rPr>
        <w:t xml:space="preserve"> </w:t>
      </w:r>
      <w:r>
        <w:rPr>
          <w:sz w:val="24"/>
        </w:rPr>
        <w:t>focusing</w:t>
      </w:r>
      <w:r>
        <w:rPr>
          <w:spacing w:val="80"/>
          <w:sz w:val="24"/>
        </w:rPr>
        <w:t xml:space="preserve"> </w:t>
      </w:r>
      <w:r>
        <w:rPr>
          <w:sz w:val="24"/>
        </w:rPr>
        <w:t>on</w:t>
      </w:r>
      <w:r>
        <w:rPr>
          <w:spacing w:val="80"/>
          <w:sz w:val="24"/>
        </w:rPr>
        <w:t xml:space="preserve"> </w:t>
      </w:r>
      <w:r>
        <w:rPr>
          <w:sz w:val="24"/>
        </w:rPr>
        <w:t>student-centered,</w:t>
      </w:r>
      <w:r>
        <w:rPr>
          <w:spacing w:val="80"/>
          <w:sz w:val="24"/>
        </w:rPr>
        <w:t xml:space="preserve"> </w:t>
      </w:r>
      <w:r>
        <w:rPr>
          <w:sz w:val="24"/>
        </w:rPr>
        <w:t>collaborative,</w:t>
      </w:r>
      <w:r>
        <w:rPr>
          <w:spacing w:val="80"/>
          <w:sz w:val="24"/>
        </w:rPr>
        <w:t xml:space="preserve"> </w:t>
      </w:r>
      <w:r>
        <w:rPr>
          <w:sz w:val="24"/>
        </w:rPr>
        <w:t>and</w:t>
      </w:r>
      <w:r>
        <w:rPr>
          <w:spacing w:val="40"/>
          <w:sz w:val="24"/>
        </w:rPr>
        <w:t xml:space="preserve"> </w:t>
      </w:r>
      <w:r>
        <w:rPr>
          <w:sz w:val="24"/>
        </w:rPr>
        <w:t>innovative teaching strategies to sustain high classroom behavior and their sense of self-efficacy.</w:t>
      </w:r>
    </w:p>
    <w:p w:rsidR="00125765" w:rsidRDefault="00141D24">
      <w:pPr>
        <w:pStyle w:val="ListParagraph"/>
        <w:numPr>
          <w:ilvl w:val="0"/>
          <w:numId w:val="3"/>
        </w:numPr>
        <w:tabs>
          <w:tab w:val="left" w:pos="1042"/>
        </w:tabs>
        <w:spacing w:before="6" w:line="237" w:lineRule="auto"/>
        <w:ind w:right="30"/>
        <w:rPr>
          <w:sz w:val="24"/>
        </w:rPr>
      </w:pPr>
      <w:r>
        <w:rPr>
          <w:sz w:val="24"/>
        </w:rPr>
        <w:t>Conduct regular monitoring and evaluation of</w:t>
      </w:r>
      <w:r>
        <w:rPr>
          <w:spacing w:val="-1"/>
          <w:sz w:val="24"/>
        </w:rPr>
        <w:t xml:space="preserve"> </w:t>
      </w:r>
      <w:r>
        <w:rPr>
          <w:sz w:val="24"/>
        </w:rPr>
        <w:t>teachers’ stress levels, classroom behavior, and sense of self-efficacy to guide data-driven interventions.</w:t>
      </w:r>
    </w:p>
    <w:p w:rsidR="00125765" w:rsidRDefault="00141D24">
      <w:pPr>
        <w:pStyle w:val="ListParagraph"/>
        <w:numPr>
          <w:ilvl w:val="0"/>
          <w:numId w:val="3"/>
        </w:numPr>
        <w:tabs>
          <w:tab w:val="left" w:pos="1042"/>
        </w:tabs>
        <w:spacing w:before="5" w:line="237" w:lineRule="auto"/>
        <w:ind w:right="47"/>
        <w:rPr>
          <w:sz w:val="24"/>
        </w:rPr>
      </w:pPr>
      <w:r>
        <w:rPr>
          <w:sz w:val="24"/>
        </w:rPr>
        <w:t>Implement stress</w:t>
      </w:r>
      <w:r>
        <w:rPr>
          <w:spacing w:val="-2"/>
          <w:sz w:val="24"/>
        </w:rPr>
        <w:t xml:space="preserve"> </w:t>
      </w:r>
      <w:r>
        <w:rPr>
          <w:sz w:val="24"/>
        </w:rPr>
        <w:t>management programs</w:t>
      </w:r>
      <w:r>
        <w:rPr>
          <w:spacing w:val="-2"/>
          <w:sz w:val="24"/>
        </w:rPr>
        <w:t xml:space="preserve"> </w:t>
      </w:r>
      <w:r>
        <w:rPr>
          <w:sz w:val="24"/>
        </w:rPr>
        <w:t>such</w:t>
      </w:r>
      <w:r>
        <w:rPr>
          <w:spacing w:val="-8"/>
          <w:sz w:val="24"/>
        </w:rPr>
        <w:t xml:space="preserve"> </w:t>
      </w:r>
      <w:r>
        <w:rPr>
          <w:sz w:val="24"/>
        </w:rPr>
        <w:t>as</w:t>
      </w:r>
      <w:r>
        <w:rPr>
          <w:spacing w:val="-5"/>
          <w:sz w:val="24"/>
        </w:rPr>
        <w:t xml:space="preserve"> </w:t>
      </w:r>
      <w:r>
        <w:rPr>
          <w:sz w:val="24"/>
        </w:rPr>
        <w:t>wellness</w:t>
      </w:r>
      <w:r>
        <w:rPr>
          <w:spacing w:val="-5"/>
          <w:sz w:val="24"/>
        </w:rPr>
        <w:t xml:space="preserve"> </w:t>
      </w:r>
      <w:r>
        <w:rPr>
          <w:sz w:val="24"/>
        </w:rPr>
        <w:t>seminars, mental</w:t>
      </w:r>
      <w:r>
        <w:rPr>
          <w:spacing w:val="-8"/>
          <w:sz w:val="24"/>
        </w:rPr>
        <w:t xml:space="preserve"> </w:t>
      </w:r>
      <w:r>
        <w:rPr>
          <w:sz w:val="24"/>
        </w:rPr>
        <w:t>health</w:t>
      </w:r>
      <w:r>
        <w:rPr>
          <w:spacing w:val="-8"/>
          <w:sz w:val="24"/>
        </w:rPr>
        <w:t xml:space="preserve"> </w:t>
      </w:r>
      <w:r>
        <w:rPr>
          <w:sz w:val="24"/>
        </w:rPr>
        <w:t>support sessions,</w:t>
      </w:r>
      <w:r>
        <w:rPr>
          <w:spacing w:val="-2"/>
          <w:sz w:val="24"/>
        </w:rPr>
        <w:t xml:space="preserve"> </w:t>
      </w:r>
      <w:r>
        <w:rPr>
          <w:sz w:val="24"/>
        </w:rPr>
        <w:t>and relaxation activities to help teachers cope with work-related pressures.</w:t>
      </w:r>
    </w:p>
    <w:p w:rsidR="00125765" w:rsidRDefault="00141D24">
      <w:pPr>
        <w:pStyle w:val="ListParagraph"/>
        <w:numPr>
          <w:ilvl w:val="0"/>
          <w:numId w:val="3"/>
        </w:numPr>
        <w:tabs>
          <w:tab w:val="left" w:pos="1042"/>
        </w:tabs>
        <w:spacing w:before="6" w:line="237" w:lineRule="auto"/>
        <w:ind w:right="43"/>
        <w:rPr>
          <w:sz w:val="24"/>
        </w:rPr>
      </w:pPr>
      <w:r>
        <w:rPr>
          <w:sz w:val="24"/>
        </w:rPr>
        <w:t>Strengthen</w:t>
      </w:r>
      <w:r>
        <w:rPr>
          <w:spacing w:val="-2"/>
          <w:sz w:val="24"/>
        </w:rPr>
        <w:t xml:space="preserve"> </w:t>
      </w:r>
      <w:r>
        <w:rPr>
          <w:sz w:val="24"/>
        </w:rPr>
        <w:t>peer support systems</w:t>
      </w:r>
      <w:r>
        <w:rPr>
          <w:spacing w:val="-1"/>
          <w:sz w:val="24"/>
        </w:rPr>
        <w:t xml:space="preserve"> </w:t>
      </w:r>
      <w:r>
        <w:rPr>
          <w:sz w:val="24"/>
        </w:rPr>
        <w:t>through</w:t>
      </w:r>
      <w:r>
        <w:rPr>
          <w:spacing w:val="-2"/>
          <w:sz w:val="24"/>
        </w:rPr>
        <w:t xml:space="preserve"> </w:t>
      </w:r>
      <w:r>
        <w:rPr>
          <w:sz w:val="24"/>
        </w:rPr>
        <w:t>mentoring programs, team</w:t>
      </w:r>
      <w:r>
        <w:rPr>
          <w:spacing w:val="-7"/>
          <w:sz w:val="24"/>
        </w:rPr>
        <w:t xml:space="preserve"> </w:t>
      </w:r>
      <w:r>
        <w:rPr>
          <w:sz w:val="24"/>
        </w:rPr>
        <w:t>teaching, and regu</w:t>
      </w:r>
      <w:r>
        <w:rPr>
          <w:sz w:val="24"/>
        </w:rPr>
        <w:t>lar collaboration among teachers.</w:t>
      </w:r>
    </w:p>
    <w:p w:rsidR="00125765" w:rsidRDefault="00141D24">
      <w:pPr>
        <w:pStyle w:val="ListParagraph"/>
        <w:numPr>
          <w:ilvl w:val="0"/>
          <w:numId w:val="3"/>
        </w:numPr>
        <w:tabs>
          <w:tab w:val="left" w:pos="1042"/>
        </w:tabs>
        <w:spacing w:before="6" w:line="237" w:lineRule="auto"/>
        <w:ind w:right="47"/>
        <w:rPr>
          <w:sz w:val="24"/>
        </w:rPr>
      </w:pPr>
      <w:r>
        <w:rPr>
          <w:sz w:val="24"/>
        </w:rPr>
        <w:t>Implement</w:t>
      </w:r>
      <w:r>
        <w:rPr>
          <w:spacing w:val="-7"/>
          <w:sz w:val="24"/>
        </w:rPr>
        <w:t xml:space="preserve"> </w:t>
      </w:r>
      <w:r>
        <w:rPr>
          <w:sz w:val="24"/>
        </w:rPr>
        <w:t>the</w:t>
      </w:r>
      <w:r>
        <w:rPr>
          <w:spacing w:val="-8"/>
          <w:sz w:val="24"/>
        </w:rPr>
        <w:t xml:space="preserve"> </w:t>
      </w:r>
      <w:r>
        <w:rPr>
          <w:sz w:val="24"/>
        </w:rPr>
        <w:t>workplace</w:t>
      </w:r>
      <w:r>
        <w:rPr>
          <w:spacing w:val="-8"/>
          <w:sz w:val="24"/>
        </w:rPr>
        <w:t xml:space="preserve"> </w:t>
      </w:r>
      <w:r>
        <w:rPr>
          <w:sz w:val="24"/>
        </w:rPr>
        <w:t>application</w:t>
      </w:r>
      <w:r>
        <w:rPr>
          <w:spacing w:val="-12"/>
          <w:sz w:val="24"/>
        </w:rPr>
        <w:t xml:space="preserve"> </w:t>
      </w:r>
      <w:r>
        <w:rPr>
          <w:sz w:val="24"/>
        </w:rPr>
        <w:t>plan</w:t>
      </w:r>
      <w:r>
        <w:rPr>
          <w:spacing w:val="-12"/>
          <w:sz w:val="24"/>
        </w:rPr>
        <w:t xml:space="preserve"> </w:t>
      </w:r>
      <w:r>
        <w:rPr>
          <w:sz w:val="24"/>
        </w:rPr>
        <w:t>suggested</w:t>
      </w:r>
      <w:r>
        <w:rPr>
          <w:spacing w:val="-7"/>
          <w:sz w:val="24"/>
        </w:rPr>
        <w:t xml:space="preserve"> </w:t>
      </w:r>
      <w:r>
        <w:rPr>
          <w:sz w:val="24"/>
        </w:rPr>
        <w:t>by</w:t>
      </w:r>
      <w:r>
        <w:rPr>
          <w:spacing w:val="-15"/>
          <w:sz w:val="24"/>
        </w:rPr>
        <w:t xml:space="preserve"> </w:t>
      </w:r>
      <w:r>
        <w:rPr>
          <w:sz w:val="24"/>
        </w:rPr>
        <w:t>the</w:t>
      </w:r>
      <w:r>
        <w:rPr>
          <w:spacing w:val="-8"/>
          <w:sz w:val="24"/>
        </w:rPr>
        <w:t xml:space="preserve"> </w:t>
      </w:r>
      <w:r>
        <w:rPr>
          <w:sz w:val="24"/>
        </w:rPr>
        <w:t>researcher</w:t>
      </w:r>
      <w:r>
        <w:rPr>
          <w:spacing w:val="-5"/>
          <w:sz w:val="24"/>
        </w:rPr>
        <w:t xml:space="preserve"> </w:t>
      </w:r>
      <w:r>
        <w:rPr>
          <w:sz w:val="24"/>
        </w:rPr>
        <w:t>to</w:t>
      </w:r>
      <w:r>
        <w:rPr>
          <w:spacing w:val="-2"/>
          <w:sz w:val="24"/>
        </w:rPr>
        <w:t xml:space="preserve"> </w:t>
      </w:r>
      <w:r>
        <w:rPr>
          <w:sz w:val="24"/>
        </w:rPr>
        <w:t>help</w:t>
      </w:r>
      <w:r>
        <w:rPr>
          <w:spacing w:val="-7"/>
          <w:sz w:val="24"/>
        </w:rPr>
        <w:t xml:space="preserve"> </w:t>
      </w:r>
      <w:r>
        <w:rPr>
          <w:sz w:val="24"/>
        </w:rPr>
        <w:t>both</w:t>
      </w:r>
      <w:r>
        <w:rPr>
          <w:spacing w:val="-7"/>
          <w:sz w:val="24"/>
        </w:rPr>
        <w:t xml:space="preserve"> </w:t>
      </w:r>
      <w:r>
        <w:rPr>
          <w:sz w:val="24"/>
        </w:rPr>
        <w:t>learners</w:t>
      </w:r>
      <w:r>
        <w:rPr>
          <w:spacing w:val="-9"/>
          <w:sz w:val="24"/>
        </w:rPr>
        <w:t xml:space="preserve"> </w:t>
      </w:r>
      <w:r>
        <w:rPr>
          <w:sz w:val="24"/>
        </w:rPr>
        <w:t>and</w:t>
      </w:r>
      <w:r>
        <w:rPr>
          <w:spacing w:val="-7"/>
          <w:sz w:val="24"/>
        </w:rPr>
        <w:t xml:space="preserve"> </w:t>
      </w:r>
      <w:r>
        <w:rPr>
          <w:sz w:val="24"/>
        </w:rPr>
        <w:t>teachers with the demands in school.</w:t>
      </w:r>
    </w:p>
    <w:p w:rsidR="00125765" w:rsidRDefault="00141D24">
      <w:pPr>
        <w:pStyle w:val="ListParagraph"/>
        <w:numPr>
          <w:ilvl w:val="0"/>
          <w:numId w:val="3"/>
        </w:numPr>
        <w:tabs>
          <w:tab w:val="left" w:pos="1042"/>
        </w:tabs>
        <w:spacing w:before="5" w:line="237" w:lineRule="auto"/>
        <w:ind w:right="44"/>
        <w:rPr>
          <w:sz w:val="24"/>
        </w:rPr>
      </w:pPr>
      <w:r>
        <w:rPr>
          <w:sz w:val="24"/>
        </w:rPr>
        <w:t>Future researchers may</w:t>
      </w:r>
      <w:r>
        <w:rPr>
          <w:spacing w:val="-1"/>
          <w:sz w:val="24"/>
        </w:rPr>
        <w:t xml:space="preserve"> </w:t>
      </w:r>
      <w:r>
        <w:rPr>
          <w:sz w:val="24"/>
        </w:rPr>
        <w:t>explore additional variables such as leadership support, organizational</w:t>
      </w:r>
      <w:r>
        <w:rPr>
          <w:spacing w:val="-1"/>
          <w:sz w:val="24"/>
        </w:rPr>
        <w:t xml:space="preserve"> </w:t>
      </w:r>
      <w:r>
        <w:rPr>
          <w:sz w:val="24"/>
        </w:rPr>
        <w:t>climate, and coping mechanisms to further understand factors affecting teachers’ sense of self-efficacy.</w:t>
      </w:r>
    </w:p>
    <w:p w:rsidR="00125765" w:rsidRDefault="00125765">
      <w:pPr>
        <w:pStyle w:val="ListParagraph"/>
        <w:spacing w:line="237" w:lineRule="auto"/>
        <w:jc w:val="left"/>
        <w:rPr>
          <w:sz w:val="24"/>
        </w:rPr>
        <w:sectPr w:rsidR="00125765">
          <w:pgSz w:w="11910" w:h="16840"/>
          <w:pgMar w:top="1280" w:right="566" w:bottom="280" w:left="283" w:header="720" w:footer="720" w:gutter="0"/>
          <w:cols w:space="720"/>
        </w:sectPr>
      </w:pPr>
    </w:p>
    <w:p w:rsidR="00125765" w:rsidRDefault="00141D24">
      <w:pPr>
        <w:pStyle w:val="Heading1"/>
        <w:spacing w:before="59"/>
      </w:pPr>
      <w:r>
        <w:rPr>
          <w:spacing w:val="-2"/>
        </w:rPr>
        <w:lastRenderedPageBreak/>
        <w:t>REFERENCES</w:t>
      </w:r>
    </w:p>
    <w:p w:rsidR="00125765" w:rsidRDefault="00141D24">
      <w:pPr>
        <w:pStyle w:val="ListParagraph"/>
        <w:numPr>
          <w:ilvl w:val="0"/>
          <w:numId w:val="2"/>
        </w:numPr>
        <w:tabs>
          <w:tab w:val="left" w:pos="1042"/>
        </w:tabs>
        <w:spacing w:before="267" w:line="242" w:lineRule="auto"/>
        <w:ind w:right="46"/>
        <w:jc w:val="both"/>
        <w:rPr>
          <w:sz w:val="24"/>
        </w:rPr>
      </w:pPr>
      <w:r>
        <w:rPr>
          <w:sz w:val="24"/>
        </w:rPr>
        <w:t>1987</w:t>
      </w:r>
      <w:r>
        <w:rPr>
          <w:spacing w:val="-6"/>
          <w:sz w:val="24"/>
        </w:rPr>
        <w:t xml:space="preserve"> </w:t>
      </w:r>
      <w:r>
        <w:rPr>
          <w:sz w:val="24"/>
        </w:rPr>
        <w:t>Philippine</w:t>
      </w:r>
      <w:r>
        <w:rPr>
          <w:spacing w:val="-7"/>
          <w:sz w:val="24"/>
        </w:rPr>
        <w:t xml:space="preserve"> </w:t>
      </w:r>
      <w:r>
        <w:rPr>
          <w:sz w:val="24"/>
        </w:rPr>
        <w:t>Constitution</w:t>
      </w:r>
      <w:r>
        <w:rPr>
          <w:spacing w:val="-7"/>
          <w:sz w:val="24"/>
        </w:rPr>
        <w:t xml:space="preserve"> </w:t>
      </w:r>
      <w:r>
        <w:rPr>
          <w:sz w:val="24"/>
        </w:rPr>
        <w:t>-</w:t>
      </w:r>
      <w:r>
        <w:rPr>
          <w:spacing w:val="-4"/>
          <w:sz w:val="24"/>
        </w:rPr>
        <w:t xml:space="preserve"> </w:t>
      </w:r>
      <w:r>
        <w:rPr>
          <w:sz w:val="24"/>
        </w:rPr>
        <w:t>The</w:t>
      </w:r>
      <w:r>
        <w:rPr>
          <w:spacing w:val="-7"/>
          <w:sz w:val="24"/>
        </w:rPr>
        <w:t xml:space="preserve"> </w:t>
      </w:r>
      <w:r>
        <w:rPr>
          <w:sz w:val="24"/>
        </w:rPr>
        <w:t>LawPhil</w:t>
      </w:r>
      <w:r>
        <w:rPr>
          <w:spacing w:val="-9"/>
          <w:sz w:val="24"/>
        </w:rPr>
        <w:t xml:space="preserve"> </w:t>
      </w:r>
      <w:r>
        <w:rPr>
          <w:sz w:val="24"/>
        </w:rPr>
        <w:t>Project.</w:t>
      </w:r>
      <w:r>
        <w:rPr>
          <w:spacing w:val="-4"/>
          <w:sz w:val="24"/>
        </w:rPr>
        <w:t xml:space="preserve"> </w:t>
      </w:r>
      <w:hyperlink r:id="rId6">
        <w:r>
          <w:rPr>
            <w:sz w:val="24"/>
          </w:rPr>
          <w:t>https://lawphil.net/consti/cons1987.html</w:t>
        </w:r>
      </w:hyperlink>
      <w:r>
        <w:rPr>
          <w:sz w:val="24"/>
        </w:rPr>
        <w:t>. Accessed 14 Jan. 2026.</w:t>
      </w:r>
    </w:p>
    <w:p w:rsidR="00125765" w:rsidRDefault="00141D24">
      <w:pPr>
        <w:pStyle w:val="ListParagraph"/>
        <w:numPr>
          <w:ilvl w:val="0"/>
          <w:numId w:val="2"/>
        </w:numPr>
        <w:tabs>
          <w:tab w:val="left" w:pos="1042"/>
        </w:tabs>
        <w:spacing w:line="242" w:lineRule="auto"/>
        <w:ind w:right="34"/>
        <w:jc w:val="both"/>
        <w:rPr>
          <w:sz w:val="24"/>
        </w:rPr>
      </w:pPr>
      <w:r>
        <w:rPr>
          <w:sz w:val="24"/>
        </w:rPr>
        <w:t xml:space="preserve">Alibec and Sirbu (2020) Managing disruptions in adult foreign language classes. </w:t>
      </w:r>
      <w:hyperlink r:id="rId7">
        <w:r>
          <w:rPr>
            <w:sz w:val="24"/>
          </w:rPr>
          <w:t>http</w:t>
        </w:r>
        <w:r>
          <w:rPr>
            <w:sz w:val="24"/>
          </w:rPr>
          <w:t>s://url-</w:t>
        </w:r>
        <w:r>
          <w:rPr>
            <w:spacing w:val="-2"/>
            <w:sz w:val="24"/>
          </w:rPr>
          <w:t>shortener.me/7N5U</w:t>
        </w:r>
      </w:hyperlink>
    </w:p>
    <w:p w:rsidR="00125765" w:rsidRDefault="00141D24">
      <w:pPr>
        <w:pStyle w:val="ListParagraph"/>
        <w:numPr>
          <w:ilvl w:val="0"/>
          <w:numId w:val="2"/>
        </w:numPr>
        <w:tabs>
          <w:tab w:val="left" w:pos="1042"/>
        </w:tabs>
        <w:ind w:right="40"/>
        <w:jc w:val="both"/>
        <w:rPr>
          <w:sz w:val="24"/>
        </w:rPr>
      </w:pPr>
      <w:r>
        <w:rPr>
          <w:sz w:val="24"/>
        </w:rPr>
        <w:t>Amstad</w:t>
      </w:r>
      <w:r>
        <w:rPr>
          <w:spacing w:val="-11"/>
          <w:sz w:val="24"/>
        </w:rPr>
        <w:t xml:space="preserve"> </w:t>
      </w:r>
      <w:r>
        <w:rPr>
          <w:sz w:val="24"/>
        </w:rPr>
        <w:t>and</w:t>
      </w:r>
      <w:r>
        <w:rPr>
          <w:spacing w:val="-9"/>
          <w:sz w:val="24"/>
        </w:rPr>
        <w:t xml:space="preserve"> </w:t>
      </w:r>
      <w:r>
        <w:rPr>
          <w:sz w:val="24"/>
        </w:rPr>
        <w:t>Müller</w:t>
      </w:r>
      <w:r>
        <w:rPr>
          <w:spacing w:val="-8"/>
          <w:sz w:val="24"/>
        </w:rPr>
        <w:t xml:space="preserve"> </w:t>
      </w:r>
      <w:r>
        <w:rPr>
          <w:sz w:val="24"/>
        </w:rPr>
        <w:t>(2020).</w:t>
      </w:r>
      <w:r>
        <w:rPr>
          <w:spacing w:val="-8"/>
          <w:sz w:val="24"/>
        </w:rPr>
        <w:t xml:space="preserve"> </w:t>
      </w:r>
      <w:r>
        <w:rPr>
          <w:sz w:val="24"/>
        </w:rPr>
        <w:t>“Students’</w:t>
      </w:r>
      <w:r>
        <w:rPr>
          <w:spacing w:val="-12"/>
          <w:sz w:val="24"/>
        </w:rPr>
        <w:t xml:space="preserve"> </w:t>
      </w:r>
      <w:r>
        <w:rPr>
          <w:sz w:val="24"/>
        </w:rPr>
        <w:t>Problem</w:t>
      </w:r>
      <w:r>
        <w:rPr>
          <w:spacing w:val="-13"/>
          <w:sz w:val="24"/>
        </w:rPr>
        <w:t xml:space="preserve"> </w:t>
      </w:r>
      <w:r>
        <w:rPr>
          <w:sz w:val="24"/>
        </w:rPr>
        <w:t>Behaviors</w:t>
      </w:r>
      <w:r>
        <w:rPr>
          <w:spacing w:val="-11"/>
          <w:sz w:val="24"/>
        </w:rPr>
        <w:t xml:space="preserve"> </w:t>
      </w:r>
      <w:r>
        <w:rPr>
          <w:sz w:val="24"/>
        </w:rPr>
        <w:t>as</w:t>
      </w:r>
      <w:r>
        <w:rPr>
          <w:spacing w:val="-11"/>
          <w:sz w:val="24"/>
        </w:rPr>
        <w:t xml:space="preserve"> </w:t>
      </w:r>
      <w:r>
        <w:rPr>
          <w:sz w:val="24"/>
        </w:rPr>
        <w:t>Sources</w:t>
      </w:r>
      <w:r>
        <w:rPr>
          <w:spacing w:val="-11"/>
          <w:sz w:val="24"/>
        </w:rPr>
        <w:t xml:space="preserve"> </w:t>
      </w:r>
      <w:r>
        <w:rPr>
          <w:sz w:val="24"/>
        </w:rPr>
        <w:t>of</w:t>
      </w:r>
      <w:r>
        <w:rPr>
          <w:spacing w:val="-15"/>
          <w:sz w:val="24"/>
        </w:rPr>
        <w:t xml:space="preserve"> </w:t>
      </w:r>
      <w:r>
        <w:rPr>
          <w:sz w:val="24"/>
        </w:rPr>
        <w:t>Teacher</w:t>
      </w:r>
      <w:r>
        <w:rPr>
          <w:spacing w:val="-8"/>
          <w:sz w:val="24"/>
        </w:rPr>
        <w:t xml:space="preserve"> </w:t>
      </w:r>
      <w:r>
        <w:rPr>
          <w:sz w:val="24"/>
        </w:rPr>
        <w:t>Stress</w:t>
      </w:r>
      <w:r>
        <w:rPr>
          <w:spacing w:val="-7"/>
          <w:sz w:val="24"/>
        </w:rPr>
        <w:t xml:space="preserve"> </w:t>
      </w:r>
      <w:r>
        <w:rPr>
          <w:sz w:val="24"/>
        </w:rPr>
        <w:t>in</w:t>
      </w:r>
      <w:r>
        <w:rPr>
          <w:spacing w:val="-13"/>
          <w:sz w:val="24"/>
        </w:rPr>
        <w:t xml:space="preserve"> </w:t>
      </w:r>
      <w:r>
        <w:rPr>
          <w:sz w:val="24"/>
        </w:rPr>
        <w:t>Special</w:t>
      </w:r>
      <w:r>
        <w:rPr>
          <w:spacing w:val="-13"/>
          <w:sz w:val="24"/>
        </w:rPr>
        <w:t xml:space="preserve"> </w:t>
      </w:r>
      <w:r>
        <w:rPr>
          <w:sz w:val="24"/>
        </w:rPr>
        <w:t xml:space="preserve">Needs Schools for Individuals With Intellectual Disabilities.” Frontiers in Education, vol. 4, Jan. 2020, </w:t>
      </w:r>
      <w:hyperlink r:id="rId8">
        <w:r>
          <w:rPr>
            <w:spacing w:val="-2"/>
            <w:sz w:val="24"/>
          </w:rPr>
          <w:t>https://doi.org/10.3389/feduc.2019.00159</w:t>
        </w:r>
      </w:hyperlink>
      <w:r>
        <w:rPr>
          <w:spacing w:val="-2"/>
          <w:sz w:val="24"/>
        </w:rPr>
        <w:t>.</w:t>
      </w:r>
    </w:p>
    <w:p w:rsidR="00125765" w:rsidRDefault="00141D24">
      <w:pPr>
        <w:pStyle w:val="ListParagraph"/>
        <w:numPr>
          <w:ilvl w:val="0"/>
          <w:numId w:val="2"/>
        </w:numPr>
        <w:tabs>
          <w:tab w:val="left" w:pos="1042"/>
        </w:tabs>
        <w:spacing w:line="237" w:lineRule="auto"/>
        <w:ind w:right="34"/>
        <w:jc w:val="both"/>
        <w:rPr>
          <w:sz w:val="24"/>
        </w:rPr>
      </w:pPr>
      <w:r>
        <w:rPr>
          <w:sz w:val="24"/>
        </w:rPr>
        <w:t>Association</w:t>
      </w:r>
      <w:r>
        <w:rPr>
          <w:spacing w:val="-4"/>
          <w:sz w:val="24"/>
        </w:rPr>
        <w:t xml:space="preserve"> </w:t>
      </w:r>
      <w:r>
        <w:rPr>
          <w:sz w:val="24"/>
        </w:rPr>
        <w:t>with</w:t>
      </w:r>
      <w:r>
        <w:rPr>
          <w:spacing w:val="-4"/>
          <w:sz w:val="24"/>
        </w:rPr>
        <w:t xml:space="preserve"> </w:t>
      </w:r>
      <w:r>
        <w:rPr>
          <w:sz w:val="24"/>
        </w:rPr>
        <w:t>teacher self-efficacy, burnout and stress. Electron. J.</w:t>
      </w:r>
      <w:r>
        <w:rPr>
          <w:spacing w:val="-2"/>
          <w:sz w:val="24"/>
        </w:rPr>
        <w:t xml:space="preserve"> </w:t>
      </w:r>
      <w:r>
        <w:rPr>
          <w:sz w:val="24"/>
        </w:rPr>
        <w:t>Res.</w:t>
      </w:r>
      <w:r>
        <w:rPr>
          <w:spacing w:val="-2"/>
          <w:sz w:val="24"/>
        </w:rPr>
        <w:t xml:space="preserve"> </w:t>
      </w:r>
      <w:r>
        <w:rPr>
          <w:sz w:val="24"/>
        </w:rPr>
        <w:t>Educ.</w:t>
      </w:r>
      <w:r>
        <w:rPr>
          <w:spacing w:val="-2"/>
          <w:sz w:val="24"/>
        </w:rPr>
        <w:t xml:space="preserve"> </w:t>
      </w:r>
      <w:r>
        <w:rPr>
          <w:sz w:val="24"/>
        </w:rPr>
        <w:t>Psychol.18, 549–582. doi: 10.25115/ejrep.v18i52.3487</w:t>
      </w:r>
    </w:p>
    <w:p w:rsidR="00125765" w:rsidRDefault="00141D24">
      <w:pPr>
        <w:pStyle w:val="ListParagraph"/>
        <w:numPr>
          <w:ilvl w:val="0"/>
          <w:numId w:val="2"/>
        </w:numPr>
        <w:tabs>
          <w:tab w:val="left" w:pos="1042"/>
        </w:tabs>
        <w:ind w:right="42"/>
        <w:jc w:val="both"/>
        <w:rPr>
          <w:sz w:val="24"/>
        </w:rPr>
      </w:pPr>
      <w:r>
        <w:rPr>
          <w:sz w:val="24"/>
        </w:rPr>
        <w:t>Chen, et.al</w:t>
      </w:r>
      <w:r>
        <w:rPr>
          <w:spacing w:val="-6"/>
          <w:sz w:val="24"/>
        </w:rPr>
        <w:t xml:space="preserve"> </w:t>
      </w:r>
      <w:r>
        <w:rPr>
          <w:sz w:val="24"/>
        </w:rPr>
        <w:t>(2022). The associations between</w:t>
      </w:r>
      <w:r>
        <w:rPr>
          <w:spacing w:val="-1"/>
          <w:sz w:val="24"/>
        </w:rPr>
        <w:t xml:space="preserve"> </w:t>
      </w:r>
      <w:r>
        <w:rPr>
          <w:sz w:val="24"/>
        </w:rPr>
        <w:t>psychological</w:t>
      </w:r>
      <w:r>
        <w:rPr>
          <w:spacing w:val="-1"/>
          <w:sz w:val="24"/>
        </w:rPr>
        <w:t xml:space="preserve"> </w:t>
      </w:r>
      <w:r>
        <w:rPr>
          <w:sz w:val="24"/>
        </w:rPr>
        <w:t>distress and academic burnout: a mediation and moderation analysis. Psychol. Res. Behav. Manag. 15, 1271–1282. doi: 10.2147/PRBM.S360363</w:t>
      </w:r>
    </w:p>
    <w:p w:rsidR="00125765" w:rsidRDefault="00141D24">
      <w:pPr>
        <w:pStyle w:val="ListParagraph"/>
        <w:numPr>
          <w:ilvl w:val="0"/>
          <w:numId w:val="2"/>
        </w:numPr>
        <w:tabs>
          <w:tab w:val="left" w:pos="1042"/>
        </w:tabs>
        <w:ind w:right="33"/>
        <w:jc w:val="both"/>
        <w:rPr>
          <w:sz w:val="24"/>
        </w:rPr>
      </w:pPr>
      <w:r>
        <w:rPr>
          <w:sz w:val="24"/>
        </w:rPr>
        <w:t>Clunies-Ross, Penny, et al (2008) “Self-reported and Actual Use of Proac</w:t>
      </w:r>
      <w:r>
        <w:rPr>
          <w:sz w:val="24"/>
        </w:rPr>
        <w:t>tive and Reactive Classroom Management</w:t>
      </w:r>
      <w:r>
        <w:rPr>
          <w:spacing w:val="-15"/>
          <w:sz w:val="24"/>
        </w:rPr>
        <w:t xml:space="preserve"> </w:t>
      </w:r>
      <w:r>
        <w:rPr>
          <w:sz w:val="24"/>
        </w:rPr>
        <w:t>Strategies</w:t>
      </w:r>
      <w:r>
        <w:rPr>
          <w:spacing w:val="-15"/>
          <w:sz w:val="24"/>
        </w:rPr>
        <w:t xml:space="preserve"> </w:t>
      </w:r>
      <w:r>
        <w:rPr>
          <w:sz w:val="24"/>
        </w:rPr>
        <w:t>and</w:t>
      </w:r>
      <w:r>
        <w:rPr>
          <w:spacing w:val="-15"/>
          <w:sz w:val="24"/>
        </w:rPr>
        <w:t xml:space="preserve"> </w:t>
      </w:r>
      <w:r>
        <w:rPr>
          <w:sz w:val="24"/>
        </w:rPr>
        <w:t>Their</w:t>
      </w:r>
      <w:r>
        <w:rPr>
          <w:spacing w:val="-13"/>
          <w:sz w:val="24"/>
        </w:rPr>
        <w:t xml:space="preserve"> </w:t>
      </w:r>
      <w:r>
        <w:rPr>
          <w:sz w:val="24"/>
        </w:rPr>
        <w:t>Relationship</w:t>
      </w:r>
      <w:r>
        <w:rPr>
          <w:spacing w:val="-15"/>
          <w:sz w:val="24"/>
        </w:rPr>
        <w:t xml:space="preserve"> </w:t>
      </w:r>
      <w:r>
        <w:rPr>
          <w:sz w:val="24"/>
        </w:rPr>
        <w:t>with</w:t>
      </w:r>
      <w:r>
        <w:rPr>
          <w:spacing w:val="-15"/>
          <w:sz w:val="24"/>
        </w:rPr>
        <w:t xml:space="preserve"> </w:t>
      </w:r>
      <w:r>
        <w:rPr>
          <w:sz w:val="24"/>
        </w:rPr>
        <w:t>Teacher</w:t>
      </w:r>
      <w:r>
        <w:rPr>
          <w:spacing w:val="-13"/>
          <w:sz w:val="24"/>
        </w:rPr>
        <w:t xml:space="preserve"> </w:t>
      </w:r>
      <w:r>
        <w:rPr>
          <w:sz w:val="24"/>
        </w:rPr>
        <w:t>Stress</w:t>
      </w:r>
      <w:r>
        <w:rPr>
          <w:spacing w:val="-15"/>
          <w:sz w:val="24"/>
        </w:rPr>
        <w:t xml:space="preserve"> </w:t>
      </w:r>
      <w:r>
        <w:rPr>
          <w:sz w:val="24"/>
        </w:rPr>
        <w:t>and</w:t>
      </w:r>
      <w:r>
        <w:rPr>
          <w:spacing w:val="-15"/>
          <w:sz w:val="24"/>
        </w:rPr>
        <w:t xml:space="preserve"> </w:t>
      </w:r>
      <w:r>
        <w:rPr>
          <w:sz w:val="24"/>
        </w:rPr>
        <w:t>Student</w:t>
      </w:r>
      <w:r>
        <w:rPr>
          <w:spacing w:val="-14"/>
          <w:sz w:val="24"/>
        </w:rPr>
        <w:t xml:space="preserve"> </w:t>
      </w:r>
      <w:r>
        <w:rPr>
          <w:sz w:val="24"/>
        </w:rPr>
        <w:t>Behaviour.”</w:t>
      </w:r>
      <w:r>
        <w:rPr>
          <w:spacing w:val="-15"/>
          <w:sz w:val="24"/>
        </w:rPr>
        <w:t xml:space="preserve"> </w:t>
      </w:r>
      <w:r>
        <w:rPr>
          <w:sz w:val="24"/>
        </w:rPr>
        <w:t xml:space="preserve">Educational Psychology, vol. 28, no. 6,pp. 693–710, </w:t>
      </w:r>
      <w:hyperlink r:id="rId9">
        <w:r>
          <w:rPr>
            <w:sz w:val="24"/>
          </w:rPr>
          <w:t>https://doi.org/10.1080/01</w:t>
        </w:r>
        <w:r>
          <w:rPr>
            <w:sz w:val="24"/>
          </w:rPr>
          <w:t>443410802206700</w:t>
        </w:r>
      </w:hyperlink>
      <w:r>
        <w:rPr>
          <w:sz w:val="24"/>
        </w:rPr>
        <w:t>.</w:t>
      </w:r>
    </w:p>
    <w:p w:rsidR="00125765" w:rsidRDefault="00141D24">
      <w:pPr>
        <w:pStyle w:val="ListParagraph"/>
        <w:numPr>
          <w:ilvl w:val="0"/>
          <w:numId w:val="2"/>
        </w:numPr>
        <w:tabs>
          <w:tab w:val="left" w:pos="1042"/>
        </w:tabs>
        <w:ind w:right="40"/>
        <w:jc w:val="both"/>
        <w:rPr>
          <w:sz w:val="24"/>
        </w:rPr>
      </w:pPr>
      <w:r>
        <w:rPr>
          <w:sz w:val="24"/>
        </w:rPr>
        <w:t>Cocca and Cocca (2022) “Testing a Four-Factor Model for the Teachers’ Sense of Efficacy Scale: An Updated</w:t>
      </w:r>
      <w:r>
        <w:rPr>
          <w:spacing w:val="-5"/>
          <w:sz w:val="24"/>
        </w:rPr>
        <w:t xml:space="preserve"> </w:t>
      </w:r>
      <w:r>
        <w:rPr>
          <w:sz w:val="24"/>
        </w:rPr>
        <w:t>Perspective</w:t>
      </w:r>
      <w:r>
        <w:rPr>
          <w:spacing w:val="-6"/>
          <w:sz w:val="24"/>
        </w:rPr>
        <w:t xml:space="preserve"> </w:t>
      </w:r>
      <w:r>
        <w:rPr>
          <w:sz w:val="24"/>
        </w:rPr>
        <w:t>on</w:t>
      </w:r>
      <w:r>
        <w:rPr>
          <w:spacing w:val="-10"/>
          <w:sz w:val="24"/>
        </w:rPr>
        <w:t xml:space="preserve"> </w:t>
      </w:r>
      <w:r>
        <w:rPr>
          <w:sz w:val="24"/>
        </w:rPr>
        <w:t>Teachers’</w:t>
      </w:r>
      <w:r>
        <w:rPr>
          <w:spacing w:val="-8"/>
          <w:sz w:val="24"/>
        </w:rPr>
        <w:t xml:space="preserve"> </w:t>
      </w:r>
      <w:r>
        <w:rPr>
          <w:sz w:val="24"/>
        </w:rPr>
        <w:t>Perceived</w:t>
      </w:r>
      <w:r>
        <w:rPr>
          <w:spacing w:val="-5"/>
          <w:sz w:val="24"/>
        </w:rPr>
        <w:t xml:space="preserve"> </w:t>
      </w:r>
      <w:r>
        <w:rPr>
          <w:sz w:val="24"/>
        </w:rPr>
        <w:t>Classroom</w:t>
      </w:r>
      <w:r>
        <w:rPr>
          <w:spacing w:val="-14"/>
          <w:sz w:val="24"/>
        </w:rPr>
        <w:t xml:space="preserve"> </w:t>
      </w:r>
      <w:r>
        <w:rPr>
          <w:sz w:val="24"/>
        </w:rPr>
        <w:t>Efficacy.”</w:t>
      </w:r>
      <w:r>
        <w:rPr>
          <w:spacing w:val="-6"/>
          <w:sz w:val="24"/>
        </w:rPr>
        <w:t xml:space="preserve"> </w:t>
      </w:r>
      <w:r>
        <w:rPr>
          <w:sz w:val="24"/>
        </w:rPr>
        <w:t>Educational</w:t>
      </w:r>
      <w:r>
        <w:rPr>
          <w:spacing w:val="-9"/>
          <w:sz w:val="24"/>
        </w:rPr>
        <w:t xml:space="preserve"> </w:t>
      </w:r>
      <w:r>
        <w:rPr>
          <w:sz w:val="24"/>
        </w:rPr>
        <w:t>Psychology, vol.</w:t>
      </w:r>
      <w:r>
        <w:rPr>
          <w:spacing w:val="-4"/>
          <w:sz w:val="24"/>
        </w:rPr>
        <w:t xml:space="preserve"> </w:t>
      </w:r>
      <w:r>
        <w:rPr>
          <w:sz w:val="24"/>
        </w:rPr>
        <w:t>28,</w:t>
      </w:r>
      <w:r>
        <w:rPr>
          <w:spacing w:val="-8"/>
          <w:sz w:val="24"/>
        </w:rPr>
        <w:t xml:space="preserve"> </w:t>
      </w:r>
      <w:r>
        <w:rPr>
          <w:sz w:val="24"/>
        </w:rPr>
        <w:t xml:space="preserve">no. 1, pp. 39–46, </w:t>
      </w:r>
      <w:hyperlink r:id="rId10">
        <w:r>
          <w:rPr>
            <w:sz w:val="24"/>
          </w:rPr>
          <w:t>https://doi.org/10.5093/psed2021a3</w:t>
        </w:r>
      </w:hyperlink>
      <w:r>
        <w:rPr>
          <w:sz w:val="24"/>
        </w:rPr>
        <w:t>.</w:t>
      </w:r>
    </w:p>
    <w:p w:rsidR="00125765" w:rsidRDefault="00141D24">
      <w:pPr>
        <w:pStyle w:val="ListParagraph"/>
        <w:numPr>
          <w:ilvl w:val="0"/>
          <w:numId w:val="2"/>
        </w:numPr>
        <w:tabs>
          <w:tab w:val="left" w:pos="1042"/>
        </w:tabs>
        <w:spacing w:line="275" w:lineRule="exact"/>
        <w:jc w:val="both"/>
        <w:rPr>
          <w:sz w:val="24"/>
        </w:rPr>
      </w:pPr>
      <w:r>
        <w:rPr>
          <w:sz w:val="24"/>
        </w:rPr>
        <w:t>DaniilidouA.PlatsidouM.GonidaE.</w:t>
      </w:r>
      <w:r>
        <w:rPr>
          <w:spacing w:val="-3"/>
          <w:sz w:val="24"/>
        </w:rPr>
        <w:t xml:space="preserve"> </w:t>
      </w:r>
      <w:r>
        <w:rPr>
          <w:sz w:val="24"/>
        </w:rPr>
        <w:t>(2020). Primary</w:t>
      </w:r>
      <w:r>
        <w:rPr>
          <w:spacing w:val="-7"/>
          <w:sz w:val="24"/>
        </w:rPr>
        <w:t xml:space="preserve"> </w:t>
      </w:r>
      <w:r>
        <w:rPr>
          <w:sz w:val="24"/>
        </w:rPr>
        <w:t>school</w:t>
      </w:r>
      <w:r>
        <w:rPr>
          <w:spacing w:val="-10"/>
          <w:sz w:val="24"/>
        </w:rPr>
        <w:t xml:space="preserve"> </w:t>
      </w:r>
      <w:r>
        <w:rPr>
          <w:sz w:val="24"/>
        </w:rPr>
        <w:t>teachers</w:t>
      </w:r>
      <w:r>
        <w:rPr>
          <w:spacing w:val="-4"/>
          <w:sz w:val="24"/>
        </w:rPr>
        <w:t xml:space="preserve"> </w:t>
      </w:r>
      <w:r>
        <w:rPr>
          <w:spacing w:val="-2"/>
          <w:sz w:val="24"/>
        </w:rPr>
        <w:t>resilience:</w:t>
      </w:r>
    </w:p>
    <w:p w:rsidR="00125765" w:rsidRDefault="00141D24">
      <w:pPr>
        <w:pStyle w:val="ListParagraph"/>
        <w:numPr>
          <w:ilvl w:val="0"/>
          <w:numId w:val="2"/>
        </w:numPr>
        <w:tabs>
          <w:tab w:val="left" w:pos="1042"/>
        </w:tabs>
        <w:ind w:right="34"/>
        <w:jc w:val="both"/>
        <w:rPr>
          <w:sz w:val="24"/>
        </w:rPr>
      </w:pPr>
      <w:r>
        <w:rPr>
          <w:sz w:val="24"/>
        </w:rPr>
        <w:t>DO 42, s. 2017 - National Adoption and Implementation of the Philippine Professional Standar</w:t>
      </w:r>
      <w:r>
        <w:rPr>
          <w:sz w:val="24"/>
        </w:rPr>
        <w:t xml:space="preserve">ds for Teachers’. Department of Education, 11 Aug. 2017, </w:t>
      </w:r>
      <w:hyperlink r:id="rId11">
        <w:r>
          <w:rPr>
            <w:sz w:val="24"/>
          </w:rPr>
          <w:t>https://www.deped.gov.ph/2017/08/11/do-</w:t>
        </w:r>
        <w:r>
          <w:rPr>
            <w:sz w:val="24"/>
          </w:rPr>
          <w:t>42-s-</w:t>
        </w:r>
        <w:r>
          <w:rPr>
            <w:spacing w:val="-2"/>
            <w:sz w:val="24"/>
          </w:rPr>
          <w:t>2017-national-adoption-and-implementation-of-the-philippine-professional-standards-for-teachers/</w:t>
        </w:r>
      </w:hyperlink>
      <w:r>
        <w:rPr>
          <w:spacing w:val="-2"/>
          <w:sz w:val="24"/>
        </w:rPr>
        <w:t>.</w:t>
      </w:r>
    </w:p>
    <w:p w:rsidR="00125765" w:rsidRDefault="00141D24">
      <w:pPr>
        <w:pStyle w:val="ListParagraph"/>
        <w:numPr>
          <w:ilvl w:val="0"/>
          <w:numId w:val="2"/>
        </w:numPr>
        <w:tabs>
          <w:tab w:val="left" w:pos="1042"/>
        </w:tabs>
        <w:ind w:right="38"/>
        <w:jc w:val="both"/>
        <w:rPr>
          <w:sz w:val="24"/>
        </w:rPr>
      </w:pPr>
      <w:r>
        <w:rPr>
          <w:sz w:val="24"/>
        </w:rPr>
        <w:t>Elias, J. K., Sahithya, B. R., &amp;</w:t>
      </w:r>
      <w:r>
        <w:rPr>
          <w:spacing w:val="-6"/>
          <w:sz w:val="24"/>
        </w:rPr>
        <w:t xml:space="preserve"> </w:t>
      </w:r>
      <w:r>
        <w:rPr>
          <w:sz w:val="24"/>
        </w:rPr>
        <w:t>Paviyazhini, K. S. (2025). Mediating</w:t>
      </w:r>
      <w:r>
        <w:rPr>
          <w:spacing w:val="-2"/>
          <w:sz w:val="24"/>
        </w:rPr>
        <w:t xml:space="preserve"> </w:t>
      </w:r>
      <w:r>
        <w:rPr>
          <w:sz w:val="24"/>
        </w:rPr>
        <w:t>role</w:t>
      </w:r>
      <w:r>
        <w:rPr>
          <w:spacing w:val="-3"/>
          <w:sz w:val="24"/>
        </w:rPr>
        <w:t xml:space="preserve"> </w:t>
      </w:r>
      <w:r>
        <w:rPr>
          <w:sz w:val="24"/>
        </w:rPr>
        <w:t>of</w:t>
      </w:r>
      <w:r>
        <w:rPr>
          <w:spacing w:val="-9"/>
          <w:sz w:val="24"/>
        </w:rPr>
        <w:t xml:space="preserve"> </w:t>
      </w:r>
      <w:r>
        <w:rPr>
          <w:sz w:val="24"/>
        </w:rPr>
        <w:t>personality</w:t>
      </w:r>
      <w:r>
        <w:rPr>
          <w:spacing w:val="-6"/>
          <w:sz w:val="24"/>
        </w:rPr>
        <w:t xml:space="preserve"> </w:t>
      </w:r>
      <w:r>
        <w:rPr>
          <w:sz w:val="24"/>
        </w:rPr>
        <w:t>dysfunction</w:t>
      </w:r>
      <w:r>
        <w:rPr>
          <w:spacing w:val="-6"/>
          <w:sz w:val="24"/>
        </w:rPr>
        <w:t xml:space="preserve"> </w:t>
      </w:r>
      <w:r>
        <w:rPr>
          <w:sz w:val="24"/>
        </w:rPr>
        <w:t>and perceived stress on the relationship between st</w:t>
      </w:r>
      <w:r>
        <w:rPr>
          <w:sz w:val="24"/>
        </w:rPr>
        <w:t xml:space="preserve">ressful life events and psychological well-being among young adult women in India. Discover Psychology, 5(1). </w:t>
      </w:r>
      <w:hyperlink r:id="rId12">
        <w:r>
          <w:rPr>
            <w:sz w:val="24"/>
          </w:rPr>
          <w:t>https://doi.org/10.1007/s44202-025-00409-5</w:t>
        </w:r>
      </w:hyperlink>
    </w:p>
    <w:p w:rsidR="00125765" w:rsidRDefault="00141D24">
      <w:pPr>
        <w:pStyle w:val="ListParagraph"/>
        <w:numPr>
          <w:ilvl w:val="0"/>
          <w:numId w:val="2"/>
        </w:numPr>
        <w:tabs>
          <w:tab w:val="left" w:pos="1042"/>
        </w:tabs>
        <w:spacing w:line="242" w:lineRule="auto"/>
        <w:ind w:right="45"/>
        <w:jc w:val="both"/>
        <w:rPr>
          <w:sz w:val="24"/>
        </w:rPr>
      </w:pPr>
      <w:r>
        <w:rPr>
          <w:sz w:val="24"/>
        </w:rPr>
        <w:t>Emeljanovas, et al</w:t>
      </w:r>
      <w:r>
        <w:rPr>
          <w:spacing w:val="-10"/>
          <w:sz w:val="24"/>
        </w:rPr>
        <w:t xml:space="preserve"> </w:t>
      </w:r>
      <w:r>
        <w:rPr>
          <w:sz w:val="24"/>
        </w:rPr>
        <w:t>(2023)</w:t>
      </w:r>
      <w:r>
        <w:rPr>
          <w:spacing w:val="-1"/>
          <w:sz w:val="24"/>
        </w:rPr>
        <w:t xml:space="preserve"> </w:t>
      </w:r>
      <w:r>
        <w:rPr>
          <w:sz w:val="24"/>
        </w:rPr>
        <w:t>“The</w:t>
      </w:r>
      <w:r>
        <w:rPr>
          <w:spacing w:val="-3"/>
          <w:sz w:val="24"/>
        </w:rPr>
        <w:t xml:space="preserve"> </w:t>
      </w:r>
      <w:r>
        <w:rPr>
          <w:sz w:val="24"/>
        </w:rPr>
        <w:t>Relationsh</w:t>
      </w:r>
      <w:r>
        <w:rPr>
          <w:sz w:val="24"/>
        </w:rPr>
        <w:t>ips between</w:t>
      </w:r>
      <w:r>
        <w:rPr>
          <w:spacing w:val="-7"/>
          <w:sz w:val="24"/>
        </w:rPr>
        <w:t xml:space="preserve"> </w:t>
      </w:r>
      <w:r>
        <w:rPr>
          <w:sz w:val="24"/>
        </w:rPr>
        <w:t>Teachers’</w:t>
      </w:r>
      <w:r>
        <w:rPr>
          <w:spacing w:val="-5"/>
          <w:sz w:val="24"/>
        </w:rPr>
        <w:t xml:space="preserve"> </w:t>
      </w:r>
      <w:r>
        <w:rPr>
          <w:sz w:val="24"/>
        </w:rPr>
        <w:t>Emotional</w:t>
      </w:r>
      <w:r>
        <w:rPr>
          <w:spacing w:val="-7"/>
          <w:sz w:val="24"/>
        </w:rPr>
        <w:t xml:space="preserve"> </w:t>
      </w:r>
      <w:r>
        <w:rPr>
          <w:sz w:val="24"/>
        </w:rPr>
        <w:t>Health</w:t>
      </w:r>
      <w:r>
        <w:rPr>
          <w:spacing w:val="-7"/>
          <w:sz w:val="24"/>
        </w:rPr>
        <w:t xml:space="preserve"> </w:t>
      </w:r>
      <w:r>
        <w:rPr>
          <w:sz w:val="24"/>
        </w:rPr>
        <w:t>and</w:t>
      </w:r>
      <w:r>
        <w:rPr>
          <w:spacing w:val="-2"/>
          <w:sz w:val="24"/>
        </w:rPr>
        <w:t xml:space="preserve"> </w:t>
      </w:r>
      <w:r>
        <w:rPr>
          <w:sz w:val="24"/>
        </w:rPr>
        <w:t>Stress</w:t>
      </w:r>
      <w:r>
        <w:rPr>
          <w:spacing w:val="-5"/>
          <w:sz w:val="24"/>
        </w:rPr>
        <w:t xml:space="preserve"> </w:t>
      </w:r>
      <w:r>
        <w:rPr>
          <w:sz w:val="24"/>
        </w:rPr>
        <w:t xml:space="preserve">Coping.” Frontiers in Psychology, vol. 14, </w:t>
      </w:r>
      <w:hyperlink r:id="rId13">
        <w:r>
          <w:rPr>
            <w:sz w:val="24"/>
          </w:rPr>
          <w:t>https://doi.org/10.3389/fpsyg.2023.1276431</w:t>
        </w:r>
      </w:hyperlink>
      <w:r>
        <w:rPr>
          <w:sz w:val="24"/>
        </w:rPr>
        <w:t>.</w:t>
      </w:r>
    </w:p>
    <w:p w:rsidR="00125765" w:rsidRDefault="00141D24">
      <w:pPr>
        <w:pStyle w:val="ListParagraph"/>
        <w:numPr>
          <w:ilvl w:val="0"/>
          <w:numId w:val="2"/>
        </w:numPr>
        <w:tabs>
          <w:tab w:val="left" w:pos="1042"/>
        </w:tabs>
        <w:spacing w:line="242" w:lineRule="auto"/>
        <w:ind w:right="49"/>
        <w:jc w:val="both"/>
        <w:rPr>
          <w:sz w:val="24"/>
        </w:rPr>
      </w:pPr>
      <w:r>
        <w:rPr>
          <w:sz w:val="24"/>
        </w:rPr>
        <w:t>Freeman,</w:t>
      </w:r>
      <w:r>
        <w:rPr>
          <w:spacing w:val="-4"/>
          <w:sz w:val="24"/>
        </w:rPr>
        <w:t xml:space="preserve"> </w:t>
      </w:r>
      <w:r>
        <w:rPr>
          <w:sz w:val="24"/>
        </w:rPr>
        <w:t>et</w:t>
      </w:r>
      <w:r>
        <w:rPr>
          <w:spacing w:val="-5"/>
          <w:sz w:val="24"/>
        </w:rPr>
        <w:t xml:space="preserve"> </w:t>
      </w:r>
      <w:r>
        <w:rPr>
          <w:sz w:val="24"/>
        </w:rPr>
        <w:t>al</w:t>
      </w:r>
      <w:r>
        <w:rPr>
          <w:spacing w:val="-15"/>
          <w:sz w:val="24"/>
        </w:rPr>
        <w:t xml:space="preserve"> </w:t>
      </w:r>
      <w:r>
        <w:rPr>
          <w:sz w:val="24"/>
        </w:rPr>
        <w:t>(2025)</w:t>
      </w:r>
      <w:r>
        <w:rPr>
          <w:spacing w:val="-4"/>
          <w:sz w:val="24"/>
        </w:rPr>
        <w:t xml:space="preserve"> </w:t>
      </w:r>
      <w:r>
        <w:rPr>
          <w:sz w:val="24"/>
        </w:rPr>
        <w:t>“High</w:t>
      </w:r>
      <w:r>
        <w:rPr>
          <w:spacing w:val="-11"/>
          <w:sz w:val="24"/>
        </w:rPr>
        <w:t xml:space="preserve"> </w:t>
      </w:r>
      <w:r>
        <w:rPr>
          <w:sz w:val="24"/>
        </w:rPr>
        <w:t>School</w:t>
      </w:r>
      <w:r>
        <w:rPr>
          <w:spacing w:val="-15"/>
          <w:sz w:val="24"/>
        </w:rPr>
        <w:t xml:space="preserve"> </w:t>
      </w:r>
      <w:r>
        <w:rPr>
          <w:sz w:val="24"/>
        </w:rPr>
        <w:t>Implementation</w:t>
      </w:r>
      <w:r>
        <w:rPr>
          <w:spacing w:val="-11"/>
          <w:sz w:val="24"/>
        </w:rPr>
        <w:t xml:space="preserve"> </w:t>
      </w:r>
      <w:r>
        <w:rPr>
          <w:sz w:val="24"/>
        </w:rPr>
        <w:t>of</w:t>
      </w:r>
      <w:r>
        <w:rPr>
          <w:spacing w:val="-14"/>
          <w:sz w:val="24"/>
        </w:rPr>
        <w:t xml:space="preserve"> </w:t>
      </w:r>
      <w:r>
        <w:rPr>
          <w:sz w:val="24"/>
        </w:rPr>
        <w:t>Positive</w:t>
      </w:r>
      <w:r>
        <w:rPr>
          <w:spacing w:val="-7"/>
          <w:sz w:val="24"/>
        </w:rPr>
        <w:t xml:space="preserve"> </w:t>
      </w:r>
      <w:r>
        <w:rPr>
          <w:sz w:val="24"/>
        </w:rPr>
        <w:t>Behavioral</w:t>
      </w:r>
      <w:r>
        <w:rPr>
          <w:spacing w:val="-15"/>
          <w:sz w:val="24"/>
        </w:rPr>
        <w:t xml:space="preserve"> </w:t>
      </w:r>
      <w:r>
        <w:rPr>
          <w:sz w:val="24"/>
        </w:rPr>
        <w:t>Interventions</w:t>
      </w:r>
      <w:r>
        <w:rPr>
          <w:spacing w:val="-8"/>
          <w:sz w:val="24"/>
        </w:rPr>
        <w:t xml:space="preserve"> </w:t>
      </w:r>
      <w:r>
        <w:rPr>
          <w:sz w:val="24"/>
        </w:rPr>
        <w:t>and</w:t>
      </w:r>
      <w:r>
        <w:rPr>
          <w:spacing w:val="-6"/>
          <w:sz w:val="24"/>
        </w:rPr>
        <w:t xml:space="preserve"> </w:t>
      </w:r>
      <w:r>
        <w:rPr>
          <w:sz w:val="24"/>
        </w:rPr>
        <w:t>Supports.” Handbook</w:t>
      </w:r>
      <w:r>
        <w:rPr>
          <w:spacing w:val="-15"/>
          <w:sz w:val="24"/>
        </w:rPr>
        <w:t xml:space="preserve"> </w:t>
      </w:r>
      <w:r>
        <w:rPr>
          <w:sz w:val="24"/>
        </w:rPr>
        <w:t>of</w:t>
      </w:r>
      <w:r>
        <w:rPr>
          <w:spacing w:val="-15"/>
          <w:sz w:val="24"/>
        </w:rPr>
        <w:t xml:space="preserve"> </w:t>
      </w:r>
      <w:r>
        <w:rPr>
          <w:sz w:val="24"/>
        </w:rPr>
        <w:t>Positive</w:t>
      </w:r>
      <w:r>
        <w:rPr>
          <w:spacing w:val="-10"/>
          <w:sz w:val="24"/>
        </w:rPr>
        <w:t xml:space="preserve"> </w:t>
      </w:r>
      <w:r>
        <w:rPr>
          <w:sz w:val="24"/>
        </w:rPr>
        <w:t>Behavior</w:t>
      </w:r>
      <w:r>
        <w:rPr>
          <w:spacing w:val="-7"/>
          <w:sz w:val="24"/>
        </w:rPr>
        <w:t xml:space="preserve"> </w:t>
      </w:r>
      <w:r>
        <w:rPr>
          <w:sz w:val="24"/>
        </w:rPr>
        <w:t>Support,</w:t>
      </w:r>
      <w:r>
        <w:rPr>
          <w:spacing w:val="-6"/>
          <w:sz w:val="24"/>
        </w:rPr>
        <w:t xml:space="preserve"> </w:t>
      </w:r>
      <w:r>
        <w:rPr>
          <w:sz w:val="24"/>
        </w:rPr>
        <w:t>edited</w:t>
      </w:r>
      <w:r>
        <w:rPr>
          <w:spacing w:val="-9"/>
          <w:sz w:val="24"/>
        </w:rPr>
        <w:t xml:space="preserve"> </w:t>
      </w:r>
      <w:r>
        <w:rPr>
          <w:sz w:val="24"/>
        </w:rPr>
        <w:t>by</w:t>
      </w:r>
      <w:r>
        <w:rPr>
          <w:spacing w:val="-15"/>
          <w:sz w:val="24"/>
        </w:rPr>
        <w:t xml:space="preserve"> </w:t>
      </w:r>
      <w:r>
        <w:rPr>
          <w:sz w:val="24"/>
        </w:rPr>
        <w:t>Timothy</w:t>
      </w:r>
      <w:r>
        <w:rPr>
          <w:spacing w:val="-13"/>
          <w:sz w:val="24"/>
        </w:rPr>
        <w:t xml:space="preserve"> </w:t>
      </w:r>
      <w:r>
        <w:rPr>
          <w:sz w:val="24"/>
        </w:rPr>
        <w:t>J.</w:t>
      </w:r>
      <w:r>
        <w:rPr>
          <w:spacing w:val="-7"/>
          <w:sz w:val="24"/>
        </w:rPr>
        <w:t xml:space="preserve"> </w:t>
      </w:r>
      <w:r>
        <w:rPr>
          <w:sz w:val="24"/>
        </w:rPr>
        <w:t>Lewis</w:t>
      </w:r>
      <w:r>
        <w:rPr>
          <w:spacing w:val="-11"/>
          <w:sz w:val="24"/>
        </w:rPr>
        <w:t xml:space="preserve"> </w:t>
      </w:r>
      <w:r>
        <w:rPr>
          <w:sz w:val="24"/>
        </w:rPr>
        <w:t>et</w:t>
      </w:r>
      <w:r>
        <w:rPr>
          <w:spacing w:val="-4"/>
          <w:sz w:val="24"/>
        </w:rPr>
        <w:t xml:space="preserve"> </w:t>
      </w:r>
      <w:r>
        <w:rPr>
          <w:sz w:val="24"/>
        </w:rPr>
        <w:t>al.,</w:t>
      </w:r>
      <w:r>
        <w:rPr>
          <w:spacing w:val="-7"/>
          <w:sz w:val="24"/>
        </w:rPr>
        <w:t xml:space="preserve"> </w:t>
      </w:r>
      <w:r>
        <w:rPr>
          <w:sz w:val="24"/>
        </w:rPr>
        <w:t>Springer</w:t>
      </w:r>
      <w:r>
        <w:rPr>
          <w:spacing w:val="-7"/>
          <w:sz w:val="24"/>
        </w:rPr>
        <w:t xml:space="preserve"> </w:t>
      </w:r>
      <w:r>
        <w:rPr>
          <w:sz w:val="24"/>
        </w:rPr>
        <w:t>Nature</w:t>
      </w:r>
      <w:r>
        <w:rPr>
          <w:spacing w:val="-10"/>
          <w:sz w:val="24"/>
        </w:rPr>
        <w:t xml:space="preserve"> </w:t>
      </w:r>
      <w:r>
        <w:rPr>
          <w:sz w:val="24"/>
        </w:rPr>
        <w:t>Switzerland,</w:t>
      </w:r>
    </w:p>
    <w:p w:rsidR="00125765" w:rsidRDefault="00141D24">
      <w:pPr>
        <w:pStyle w:val="BodyText"/>
        <w:spacing w:line="271" w:lineRule="exact"/>
        <w:ind w:left="1042"/>
      </w:pPr>
      <w:r>
        <w:t>pp.</w:t>
      </w:r>
      <w:r>
        <w:rPr>
          <w:spacing w:val="-5"/>
        </w:rPr>
        <w:t xml:space="preserve"> </w:t>
      </w:r>
      <w:r>
        <w:t>175–86,</w:t>
      </w:r>
      <w:r>
        <w:rPr>
          <w:spacing w:val="-4"/>
        </w:rPr>
        <w:t xml:space="preserve"> </w:t>
      </w:r>
      <w:hyperlink r:id="rId14">
        <w:r>
          <w:t>https://doi.org/10.1007/978-</w:t>
        </w:r>
        <w:r>
          <w:t>3-031-96102-</w:t>
        </w:r>
        <w:r>
          <w:rPr>
            <w:spacing w:val="-2"/>
          </w:rPr>
          <w:t>1_11</w:t>
        </w:r>
      </w:hyperlink>
      <w:r>
        <w:rPr>
          <w:spacing w:val="-2"/>
        </w:rPr>
        <w:t>.</w:t>
      </w:r>
    </w:p>
    <w:p w:rsidR="00125765" w:rsidRDefault="00141D24">
      <w:pPr>
        <w:pStyle w:val="ListParagraph"/>
        <w:numPr>
          <w:ilvl w:val="0"/>
          <w:numId w:val="2"/>
        </w:numPr>
        <w:tabs>
          <w:tab w:val="left" w:pos="1042"/>
        </w:tabs>
        <w:spacing w:line="237" w:lineRule="auto"/>
        <w:ind w:right="50"/>
        <w:jc w:val="both"/>
        <w:rPr>
          <w:sz w:val="24"/>
        </w:rPr>
      </w:pPr>
      <w:r>
        <w:rPr>
          <w:sz w:val="24"/>
        </w:rPr>
        <w:t>Frenzel, et.al (2021). Teacher emotions in the classroom and their implications for students. Educ. Psychol. 56, 250–264. doi: 10.1080/00461520.2021.1985501</w:t>
      </w:r>
    </w:p>
    <w:p w:rsidR="00125765" w:rsidRDefault="00141D24">
      <w:pPr>
        <w:pStyle w:val="ListParagraph"/>
        <w:numPr>
          <w:ilvl w:val="0"/>
          <w:numId w:val="2"/>
        </w:numPr>
        <w:tabs>
          <w:tab w:val="left" w:pos="1042"/>
          <w:tab w:val="left" w:pos="5022"/>
          <w:tab w:val="left" w:pos="9707"/>
        </w:tabs>
        <w:spacing w:before="1"/>
        <w:ind w:right="38"/>
        <w:jc w:val="both"/>
        <w:rPr>
          <w:sz w:val="24"/>
        </w:rPr>
      </w:pPr>
      <w:r>
        <w:rPr>
          <w:sz w:val="24"/>
        </w:rPr>
        <w:t>Grace</w:t>
      </w:r>
      <w:r>
        <w:rPr>
          <w:spacing w:val="-9"/>
          <w:sz w:val="24"/>
        </w:rPr>
        <w:t xml:space="preserve"> </w:t>
      </w:r>
      <w:r>
        <w:rPr>
          <w:sz w:val="24"/>
        </w:rPr>
        <w:t>and</w:t>
      </w:r>
      <w:r>
        <w:rPr>
          <w:spacing w:val="-3"/>
          <w:sz w:val="24"/>
        </w:rPr>
        <w:t xml:space="preserve"> </w:t>
      </w:r>
      <w:r>
        <w:rPr>
          <w:sz w:val="24"/>
        </w:rPr>
        <w:t>Lantaka</w:t>
      </w:r>
      <w:r>
        <w:rPr>
          <w:spacing w:val="-9"/>
          <w:sz w:val="24"/>
        </w:rPr>
        <w:t xml:space="preserve"> </w:t>
      </w:r>
      <w:r>
        <w:rPr>
          <w:sz w:val="24"/>
        </w:rPr>
        <w:t>(2024).</w:t>
      </w:r>
      <w:r>
        <w:rPr>
          <w:spacing w:val="-10"/>
          <w:sz w:val="24"/>
        </w:rPr>
        <w:t xml:space="preserve"> </w:t>
      </w:r>
      <w:r>
        <w:rPr>
          <w:sz w:val="24"/>
        </w:rPr>
        <w:t>Teachers’</w:t>
      </w:r>
      <w:r>
        <w:rPr>
          <w:spacing w:val="-6"/>
          <w:sz w:val="24"/>
        </w:rPr>
        <w:t xml:space="preserve"> </w:t>
      </w:r>
      <w:r>
        <w:rPr>
          <w:sz w:val="24"/>
        </w:rPr>
        <w:t>management stress</w:t>
      </w:r>
      <w:r>
        <w:rPr>
          <w:spacing w:val="-9"/>
          <w:sz w:val="24"/>
        </w:rPr>
        <w:t xml:space="preserve"> </w:t>
      </w:r>
      <w:r>
        <w:rPr>
          <w:sz w:val="24"/>
        </w:rPr>
        <w:t>and</w:t>
      </w:r>
      <w:r>
        <w:rPr>
          <w:spacing w:val="-3"/>
          <w:sz w:val="24"/>
        </w:rPr>
        <w:t xml:space="preserve"> </w:t>
      </w:r>
      <w:r>
        <w:rPr>
          <w:sz w:val="24"/>
        </w:rPr>
        <w:t>its</w:t>
      </w:r>
      <w:r>
        <w:rPr>
          <w:spacing w:val="-9"/>
          <w:sz w:val="24"/>
        </w:rPr>
        <w:t xml:space="preserve"> </w:t>
      </w:r>
      <w:r>
        <w:rPr>
          <w:sz w:val="24"/>
        </w:rPr>
        <w:t>coping</w:t>
      </w:r>
      <w:r>
        <w:rPr>
          <w:spacing w:val="-3"/>
          <w:sz w:val="24"/>
        </w:rPr>
        <w:t xml:space="preserve"> </w:t>
      </w:r>
      <w:r>
        <w:rPr>
          <w:sz w:val="24"/>
        </w:rPr>
        <w:t>strategies:</w:t>
      </w:r>
      <w:r>
        <w:rPr>
          <w:spacing w:val="-3"/>
          <w:sz w:val="24"/>
        </w:rPr>
        <w:t xml:space="preserve"> </w:t>
      </w:r>
      <w:r>
        <w:rPr>
          <w:sz w:val="24"/>
        </w:rPr>
        <w:t>A</w:t>
      </w:r>
      <w:r>
        <w:rPr>
          <w:spacing w:val="-12"/>
          <w:sz w:val="24"/>
        </w:rPr>
        <w:t xml:space="preserve"> </w:t>
      </w:r>
      <w:r>
        <w:rPr>
          <w:sz w:val="24"/>
        </w:rPr>
        <w:t>comparative</w:t>
      </w:r>
      <w:r>
        <w:rPr>
          <w:spacing w:val="-9"/>
          <w:sz w:val="24"/>
        </w:rPr>
        <w:t xml:space="preserve"> </w:t>
      </w:r>
      <w:r>
        <w:rPr>
          <w:sz w:val="24"/>
        </w:rPr>
        <w:t xml:space="preserve">study. </w:t>
      </w:r>
      <w:r>
        <w:rPr>
          <w:spacing w:val="-6"/>
          <w:sz w:val="24"/>
        </w:rPr>
        <w:t>IJ</w:t>
      </w:r>
      <w:r>
        <w:rPr>
          <w:sz w:val="24"/>
        </w:rPr>
        <w:tab/>
      </w:r>
      <w:r>
        <w:rPr>
          <w:spacing w:val="-2"/>
          <w:sz w:val="24"/>
        </w:rPr>
        <w:t>Research</w:t>
      </w:r>
      <w:r>
        <w:rPr>
          <w:sz w:val="24"/>
        </w:rPr>
        <w:tab/>
      </w:r>
      <w:r>
        <w:rPr>
          <w:spacing w:val="-2"/>
          <w:sz w:val="24"/>
        </w:rPr>
        <w:t xml:space="preserve">Organization. </w:t>
      </w:r>
      <w:hyperlink r:id="rId15">
        <w:r>
          <w:rPr>
            <w:spacing w:val="-2"/>
            <w:sz w:val="24"/>
          </w:rPr>
          <w:t>https://www.researchgate.net/publication/391268198_Teacher</w:t>
        </w:r>
      </w:hyperlink>
      <w:r>
        <w:rPr>
          <w:spacing w:val="-2"/>
          <w:sz w:val="24"/>
        </w:rPr>
        <w:t>’s_Management_Stress_and_Its_Coping</w:t>
      </w:r>
    </w:p>
    <w:p w:rsidR="00125765" w:rsidRDefault="00141D24">
      <w:pPr>
        <w:pStyle w:val="BodyText"/>
        <w:spacing w:line="274" w:lineRule="exact"/>
        <w:ind w:left="1042"/>
        <w:jc w:val="left"/>
      </w:pPr>
      <w:r>
        <w:rPr>
          <w:spacing w:val="-2"/>
        </w:rPr>
        <w:t>_Strategies_A_Comparative_Study</w:t>
      </w:r>
    </w:p>
    <w:p w:rsidR="00125765" w:rsidRDefault="00141D24">
      <w:pPr>
        <w:pStyle w:val="ListParagraph"/>
        <w:numPr>
          <w:ilvl w:val="0"/>
          <w:numId w:val="2"/>
        </w:numPr>
        <w:tabs>
          <w:tab w:val="left" w:pos="1042"/>
        </w:tabs>
        <w:spacing w:before="3"/>
        <w:ind w:right="43"/>
        <w:jc w:val="both"/>
        <w:rPr>
          <w:sz w:val="24"/>
        </w:rPr>
      </w:pPr>
      <w:r>
        <w:rPr>
          <w:sz w:val="24"/>
        </w:rPr>
        <w:t>Hayat</w:t>
      </w:r>
      <w:r>
        <w:rPr>
          <w:sz w:val="24"/>
        </w:rPr>
        <w:t>, A. A., Shateri, K., Amini, M., &amp; Shokrpour, N. (2020). Relationships between academic self-efficacy,</w:t>
      </w:r>
      <w:r>
        <w:rPr>
          <w:spacing w:val="-4"/>
          <w:sz w:val="24"/>
        </w:rPr>
        <w:t xml:space="preserve"> </w:t>
      </w:r>
      <w:r>
        <w:rPr>
          <w:sz w:val="24"/>
        </w:rPr>
        <w:t>learning-related</w:t>
      </w:r>
      <w:r>
        <w:rPr>
          <w:spacing w:val="-10"/>
          <w:sz w:val="24"/>
        </w:rPr>
        <w:t xml:space="preserve"> </w:t>
      </w:r>
      <w:r>
        <w:rPr>
          <w:sz w:val="24"/>
        </w:rPr>
        <w:t>emotions,</w:t>
      </w:r>
      <w:r>
        <w:rPr>
          <w:spacing w:val="-9"/>
          <w:sz w:val="24"/>
        </w:rPr>
        <w:t xml:space="preserve"> </w:t>
      </w:r>
      <w:r>
        <w:rPr>
          <w:sz w:val="24"/>
        </w:rPr>
        <w:t>and</w:t>
      </w:r>
      <w:r>
        <w:rPr>
          <w:spacing w:val="-6"/>
          <w:sz w:val="24"/>
        </w:rPr>
        <w:t xml:space="preserve"> </w:t>
      </w:r>
      <w:r>
        <w:rPr>
          <w:sz w:val="24"/>
        </w:rPr>
        <w:t>metacognitive</w:t>
      </w:r>
      <w:r>
        <w:rPr>
          <w:spacing w:val="-7"/>
          <w:sz w:val="24"/>
        </w:rPr>
        <w:t xml:space="preserve"> </w:t>
      </w:r>
      <w:r>
        <w:rPr>
          <w:sz w:val="24"/>
        </w:rPr>
        <w:t>learning</w:t>
      </w:r>
      <w:r>
        <w:rPr>
          <w:spacing w:val="-10"/>
          <w:sz w:val="24"/>
        </w:rPr>
        <w:t xml:space="preserve"> </w:t>
      </w:r>
      <w:r>
        <w:rPr>
          <w:sz w:val="24"/>
        </w:rPr>
        <w:t>strategies</w:t>
      </w:r>
      <w:r>
        <w:rPr>
          <w:spacing w:val="-12"/>
          <w:sz w:val="24"/>
        </w:rPr>
        <w:t xml:space="preserve"> </w:t>
      </w:r>
      <w:r>
        <w:rPr>
          <w:sz w:val="24"/>
        </w:rPr>
        <w:t>with</w:t>
      </w:r>
      <w:r>
        <w:rPr>
          <w:spacing w:val="-15"/>
          <w:sz w:val="24"/>
        </w:rPr>
        <w:t xml:space="preserve"> </w:t>
      </w:r>
      <w:r>
        <w:rPr>
          <w:sz w:val="24"/>
        </w:rPr>
        <w:t>academic</w:t>
      </w:r>
      <w:r>
        <w:rPr>
          <w:spacing w:val="-11"/>
          <w:sz w:val="24"/>
        </w:rPr>
        <w:t xml:space="preserve"> </w:t>
      </w:r>
      <w:r>
        <w:rPr>
          <w:sz w:val="24"/>
        </w:rPr>
        <w:t>performance</w:t>
      </w:r>
      <w:r>
        <w:rPr>
          <w:spacing w:val="-7"/>
          <w:sz w:val="24"/>
        </w:rPr>
        <w:t xml:space="preserve"> </w:t>
      </w:r>
      <w:r>
        <w:rPr>
          <w:sz w:val="24"/>
        </w:rPr>
        <w:t xml:space="preserve">in medical students: a structural equation model. BMC Medical </w:t>
      </w:r>
      <w:r>
        <w:rPr>
          <w:sz w:val="24"/>
        </w:rPr>
        <w:t>Education, 20(1), 1-11.</w:t>
      </w:r>
    </w:p>
    <w:p w:rsidR="00125765" w:rsidRDefault="00141D24">
      <w:pPr>
        <w:pStyle w:val="ListParagraph"/>
        <w:numPr>
          <w:ilvl w:val="0"/>
          <w:numId w:val="2"/>
        </w:numPr>
        <w:tabs>
          <w:tab w:val="left" w:pos="1042"/>
        </w:tabs>
        <w:ind w:right="34"/>
        <w:jc w:val="both"/>
        <w:rPr>
          <w:sz w:val="24"/>
        </w:rPr>
      </w:pPr>
      <w:r>
        <w:rPr>
          <w:sz w:val="24"/>
        </w:rPr>
        <w:t>Horner</w:t>
      </w:r>
      <w:r>
        <w:rPr>
          <w:spacing w:val="-6"/>
          <w:sz w:val="24"/>
        </w:rPr>
        <w:t xml:space="preserve"> </w:t>
      </w:r>
      <w:r>
        <w:rPr>
          <w:sz w:val="24"/>
        </w:rPr>
        <w:t>and</w:t>
      </w:r>
      <w:r>
        <w:rPr>
          <w:spacing w:val="-7"/>
          <w:sz w:val="24"/>
        </w:rPr>
        <w:t xml:space="preserve"> </w:t>
      </w:r>
      <w:r>
        <w:rPr>
          <w:sz w:val="24"/>
        </w:rPr>
        <w:t>Sugai</w:t>
      </w:r>
      <w:r>
        <w:rPr>
          <w:spacing w:val="-15"/>
          <w:sz w:val="24"/>
        </w:rPr>
        <w:t xml:space="preserve"> </w:t>
      </w:r>
      <w:r>
        <w:rPr>
          <w:sz w:val="24"/>
        </w:rPr>
        <w:t>(2015).</w:t>
      </w:r>
      <w:r>
        <w:rPr>
          <w:spacing w:val="-5"/>
          <w:sz w:val="24"/>
        </w:rPr>
        <w:t xml:space="preserve"> </w:t>
      </w:r>
      <w:r>
        <w:rPr>
          <w:sz w:val="24"/>
        </w:rPr>
        <w:t>“School-Wide</w:t>
      </w:r>
      <w:r>
        <w:rPr>
          <w:spacing w:val="-8"/>
          <w:sz w:val="24"/>
        </w:rPr>
        <w:t xml:space="preserve"> </w:t>
      </w:r>
      <w:r>
        <w:rPr>
          <w:sz w:val="24"/>
        </w:rPr>
        <w:t>PBIS:</w:t>
      </w:r>
      <w:r>
        <w:rPr>
          <w:spacing w:val="-6"/>
          <w:sz w:val="24"/>
        </w:rPr>
        <w:t xml:space="preserve"> </w:t>
      </w:r>
      <w:r>
        <w:rPr>
          <w:sz w:val="24"/>
        </w:rPr>
        <w:t>An</w:t>
      </w:r>
      <w:r>
        <w:rPr>
          <w:spacing w:val="-12"/>
          <w:sz w:val="24"/>
        </w:rPr>
        <w:t xml:space="preserve"> </w:t>
      </w:r>
      <w:r>
        <w:rPr>
          <w:sz w:val="24"/>
        </w:rPr>
        <w:t>Example</w:t>
      </w:r>
      <w:r>
        <w:rPr>
          <w:spacing w:val="-8"/>
          <w:sz w:val="24"/>
        </w:rPr>
        <w:t xml:space="preserve"> </w:t>
      </w:r>
      <w:r>
        <w:rPr>
          <w:sz w:val="24"/>
        </w:rPr>
        <w:t>of</w:t>
      </w:r>
      <w:r>
        <w:rPr>
          <w:spacing w:val="-15"/>
          <w:sz w:val="24"/>
        </w:rPr>
        <w:t xml:space="preserve"> </w:t>
      </w:r>
      <w:r>
        <w:rPr>
          <w:sz w:val="24"/>
        </w:rPr>
        <w:t>Applied</w:t>
      </w:r>
      <w:r>
        <w:rPr>
          <w:spacing w:val="-7"/>
          <w:sz w:val="24"/>
        </w:rPr>
        <w:t xml:space="preserve"> </w:t>
      </w:r>
      <w:r>
        <w:rPr>
          <w:sz w:val="24"/>
        </w:rPr>
        <w:t>Behavior</w:t>
      </w:r>
      <w:r>
        <w:rPr>
          <w:spacing w:val="-5"/>
          <w:sz w:val="24"/>
        </w:rPr>
        <w:t xml:space="preserve"> </w:t>
      </w:r>
      <w:r>
        <w:rPr>
          <w:sz w:val="24"/>
        </w:rPr>
        <w:t>Analysis</w:t>
      </w:r>
      <w:r>
        <w:rPr>
          <w:spacing w:val="-9"/>
          <w:sz w:val="24"/>
        </w:rPr>
        <w:t xml:space="preserve"> </w:t>
      </w:r>
      <w:r>
        <w:rPr>
          <w:sz w:val="24"/>
        </w:rPr>
        <w:t xml:space="preserve">Implemented at a Scale of Social Importance.” Behavior Analysis in Practice, vol. 8, no. 1, pp. 80–85, </w:t>
      </w:r>
      <w:hyperlink r:id="rId16">
        <w:r>
          <w:rPr>
            <w:spacing w:val="-2"/>
            <w:sz w:val="24"/>
          </w:rPr>
          <w:t>https://doi.org/10.1007/s40617-015-0045-4</w:t>
        </w:r>
      </w:hyperlink>
      <w:r>
        <w:rPr>
          <w:spacing w:val="-2"/>
          <w:sz w:val="24"/>
        </w:rPr>
        <w:t>.</w:t>
      </w:r>
    </w:p>
    <w:p w:rsidR="00125765" w:rsidRDefault="00141D24">
      <w:pPr>
        <w:pStyle w:val="ListParagraph"/>
        <w:numPr>
          <w:ilvl w:val="0"/>
          <w:numId w:val="2"/>
        </w:numPr>
        <w:tabs>
          <w:tab w:val="left" w:pos="1042"/>
        </w:tabs>
        <w:ind w:right="34"/>
        <w:jc w:val="both"/>
        <w:rPr>
          <w:sz w:val="24"/>
        </w:rPr>
      </w:pPr>
      <w:r>
        <w:rPr>
          <w:sz w:val="24"/>
        </w:rPr>
        <w:t>Iqbal, Z., &amp; Zahoor, I. (2024). Students’ Behavioral</w:t>
      </w:r>
      <w:r>
        <w:rPr>
          <w:spacing w:val="-4"/>
          <w:sz w:val="24"/>
        </w:rPr>
        <w:t xml:space="preserve"> </w:t>
      </w:r>
      <w:r>
        <w:rPr>
          <w:sz w:val="24"/>
        </w:rPr>
        <w:t>Problems in the Classroom</w:t>
      </w:r>
      <w:r>
        <w:rPr>
          <w:spacing w:val="-4"/>
          <w:sz w:val="24"/>
        </w:rPr>
        <w:t xml:space="preserve"> </w:t>
      </w:r>
      <w:r>
        <w:rPr>
          <w:sz w:val="24"/>
        </w:rPr>
        <w:t>and Coping Strategies: Experiences of Secondary School Teachers. Bulletin o</w:t>
      </w:r>
      <w:r>
        <w:rPr>
          <w:sz w:val="24"/>
        </w:rPr>
        <w:t xml:space="preserve">f Education and Research, 46(1), 107–128. </w:t>
      </w:r>
      <w:hyperlink r:id="rId17">
        <w:r>
          <w:rPr>
            <w:spacing w:val="-2"/>
            <w:sz w:val="24"/>
          </w:rPr>
          <w:t>https://files.eric.ed.gov/fulltext/EJ1437849.pdf</w:t>
        </w:r>
      </w:hyperlink>
    </w:p>
    <w:p w:rsidR="00125765" w:rsidRDefault="00141D24">
      <w:pPr>
        <w:pStyle w:val="ListParagraph"/>
        <w:numPr>
          <w:ilvl w:val="0"/>
          <w:numId w:val="2"/>
        </w:numPr>
        <w:tabs>
          <w:tab w:val="left" w:pos="1042"/>
        </w:tabs>
        <w:ind w:right="33"/>
        <w:jc w:val="both"/>
        <w:rPr>
          <w:sz w:val="24"/>
        </w:rPr>
      </w:pPr>
      <w:r>
        <w:rPr>
          <w:sz w:val="24"/>
        </w:rPr>
        <w:t>Lazarides,</w:t>
      </w:r>
      <w:r>
        <w:rPr>
          <w:spacing w:val="-7"/>
          <w:sz w:val="24"/>
        </w:rPr>
        <w:t xml:space="preserve"> </w:t>
      </w:r>
      <w:r>
        <w:rPr>
          <w:sz w:val="24"/>
        </w:rPr>
        <w:t>and</w:t>
      </w:r>
      <w:r>
        <w:rPr>
          <w:spacing w:val="-4"/>
          <w:sz w:val="24"/>
        </w:rPr>
        <w:t xml:space="preserve"> </w:t>
      </w:r>
      <w:r>
        <w:rPr>
          <w:sz w:val="24"/>
        </w:rPr>
        <w:t>Warner</w:t>
      </w:r>
      <w:r>
        <w:rPr>
          <w:spacing w:val="-7"/>
          <w:sz w:val="24"/>
        </w:rPr>
        <w:t xml:space="preserve"> </w:t>
      </w:r>
      <w:r>
        <w:rPr>
          <w:sz w:val="24"/>
        </w:rPr>
        <w:t>(2020)</w:t>
      </w:r>
      <w:r>
        <w:rPr>
          <w:spacing w:val="-7"/>
          <w:sz w:val="24"/>
        </w:rPr>
        <w:t xml:space="preserve"> </w:t>
      </w:r>
      <w:r>
        <w:rPr>
          <w:sz w:val="24"/>
        </w:rPr>
        <w:t>“Teacher</w:t>
      </w:r>
      <w:r>
        <w:rPr>
          <w:spacing w:val="-7"/>
          <w:sz w:val="24"/>
        </w:rPr>
        <w:t xml:space="preserve"> </w:t>
      </w:r>
      <w:r>
        <w:rPr>
          <w:sz w:val="24"/>
        </w:rPr>
        <w:t>Self-Efficacy.”</w:t>
      </w:r>
      <w:r>
        <w:rPr>
          <w:spacing w:val="-10"/>
          <w:sz w:val="24"/>
        </w:rPr>
        <w:t xml:space="preserve"> </w:t>
      </w:r>
      <w:r>
        <w:rPr>
          <w:sz w:val="24"/>
        </w:rPr>
        <w:t>Oxford</w:t>
      </w:r>
      <w:r>
        <w:rPr>
          <w:spacing w:val="-9"/>
          <w:sz w:val="24"/>
        </w:rPr>
        <w:t xml:space="preserve"> </w:t>
      </w:r>
      <w:r>
        <w:rPr>
          <w:sz w:val="24"/>
        </w:rPr>
        <w:t>Research</w:t>
      </w:r>
      <w:r>
        <w:rPr>
          <w:spacing w:val="-13"/>
          <w:sz w:val="24"/>
        </w:rPr>
        <w:t xml:space="preserve"> </w:t>
      </w:r>
      <w:r>
        <w:rPr>
          <w:sz w:val="24"/>
        </w:rPr>
        <w:t>Encyclopedia</w:t>
      </w:r>
      <w:r>
        <w:rPr>
          <w:spacing w:val="-10"/>
          <w:sz w:val="24"/>
        </w:rPr>
        <w:t xml:space="preserve"> </w:t>
      </w:r>
      <w:r>
        <w:rPr>
          <w:sz w:val="24"/>
        </w:rPr>
        <w:t>of</w:t>
      </w:r>
      <w:r>
        <w:rPr>
          <w:spacing w:val="-15"/>
          <w:sz w:val="24"/>
        </w:rPr>
        <w:t xml:space="preserve"> </w:t>
      </w:r>
      <w:r>
        <w:rPr>
          <w:sz w:val="24"/>
        </w:rPr>
        <w:t>Education,</w:t>
      </w:r>
      <w:r>
        <w:rPr>
          <w:spacing w:val="-7"/>
          <w:sz w:val="24"/>
        </w:rPr>
        <w:t xml:space="preserve"> </w:t>
      </w:r>
      <w:r>
        <w:rPr>
          <w:sz w:val="24"/>
        </w:rPr>
        <w:t xml:space="preserve">by Rebecca Lazarides and Lisa Marie Warner, Oxford University Press, </w:t>
      </w:r>
      <w:hyperlink r:id="rId18">
        <w:r>
          <w:rPr>
            <w:spacing w:val="-2"/>
            <w:sz w:val="24"/>
          </w:rPr>
          <w:t>https://doi.org/10.1093/acrefore/9780190264093.013.890</w:t>
        </w:r>
      </w:hyperlink>
      <w:r>
        <w:rPr>
          <w:spacing w:val="-2"/>
          <w:sz w:val="24"/>
        </w:rPr>
        <w:t>.</w:t>
      </w:r>
    </w:p>
    <w:p w:rsidR="00125765" w:rsidRDefault="00141D24">
      <w:pPr>
        <w:pStyle w:val="ListParagraph"/>
        <w:numPr>
          <w:ilvl w:val="0"/>
          <w:numId w:val="2"/>
        </w:numPr>
        <w:tabs>
          <w:tab w:val="left" w:pos="1042"/>
        </w:tabs>
        <w:spacing w:before="1" w:line="275" w:lineRule="exact"/>
        <w:jc w:val="both"/>
        <w:rPr>
          <w:sz w:val="24"/>
        </w:rPr>
      </w:pPr>
      <w:r>
        <w:rPr>
          <w:sz w:val="24"/>
        </w:rPr>
        <w:t>Lazarides,</w:t>
      </w:r>
      <w:r>
        <w:rPr>
          <w:spacing w:val="-1"/>
          <w:sz w:val="24"/>
        </w:rPr>
        <w:t xml:space="preserve"> </w:t>
      </w:r>
      <w:r>
        <w:rPr>
          <w:sz w:val="24"/>
        </w:rPr>
        <w:t>R.</w:t>
      </w:r>
      <w:r>
        <w:rPr>
          <w:spacing w:val="-1"/>
          <w:sz w:val="24"/>
        </w:rPr>
        <w:t xml:space="preserve"> </w:t>
      </w:r>
      <w:r>
        <w:rPr>
          <w:sz w:val="24"/>
        </w:rPr>
        <w:t>&amp;</w:t>
      </w:r>
      <w:r>
        <w:rPr>
          <w:spacing w:val="-7"/>
          <w:sz w:val="24"/>
        </w:rPr>
        <w:t xml:space="preserve"> </w:t>
      </w:r>
      <w:r>
        <w:rPr>
          <w:sz w:val="24"/>
        </w:rPr>
        <w:t>Warner,</w:t>
      </w:r>
      <w:r>
        <w:rPr>
          <w:spacing w:val="-1"/>
          <w:sz w:val="24"/>
        </w:rPr>
        <w:t xml:space="preserve"> </w:t>
      </w:r>
      <w:r>
        <w:rPr>
          <w:sz w:val="24"/>
        </w:rPr>
        <w:t>L.M.</w:t>
      </w:r>
      <w:r>
        <w:rPr>
          <w:spacing w:val="-1"/>
          <w:sz w:val="24"/>
        </w:rPr>
        <w:t xml:space="preserve"> </w:t>
      </w:r>
      <w:r>
        <w:rPr>
          <w:sz w:val="24"/>
        </w:rPr>
        <w:t>(2020).</w:t>
      </w:r>
      <w:r>
        <w:rPr>
          <w:spacing w:val="-5"/>
          <w:sz w:val="24"/>
        </w:rPr>
        <w:t xml:space="preserve"> </w:t>
      </w:r>
      <w:r>
        <w:rPr>
          <w:sz w:val="24"/>
        </w:rPr>
        <w:t>Teacher</w:t>
      </w:r>
      <w:r>
        <w:rPr>
          <w:spacing w:val="-2"/>
          <w:sz w:val="24"/>
        </w:rPr>
        <w:t xml:space="preserve"> </w:t>
      </w:r>
      <w:r>
        <w:rPr>
          <w:sz w:val="24"/>
        </w:rPr>
        <w:t>Self-Efficacy. USA:</w:t>
      </w:r>
      <w:r>
        <w:rPr>
          <w:spacing w:val="-3"/>
          <w:sz w:val="24"/>
        </w:rPr>
        <w:t xml:space="preserve"> </w:t>
      </w:r>
      <w:r>
        <w:rPr>
          <w:sz w:val="24"/>
        </w:rPr>
        <w:t>Oxford</w:t>
      </w:r>
      <w:r>
        <w:rPr>
          <w:spacing w:val="-3"/>
          <w:sz w:val="24"/>
        </w:rPr>
        <w:t xml:space="preserve"> </w:t>
      </w:r>
      <w:r>
        <w:rPr>
          <w:sz w:val="24"/>
        </w:rPr>
        <w:t>University</w:t>
      </w:r>
      <w:r>
        <w:rPr>
          <w:spacing w:val="-11"/>
          <w:sz w:val="24"/>
        </w:rPr>
        <w:t xml:space="preserve"> </w:t>
      </w:r>
      <w:r>
        <w:rPr>
          <w:spacing w:val="-2"/>
          <w:sz w:val="24"/>
        </w:rPr>
        <w:t>Press.</w:t>
      </w:r>
    </w:p>
    <w:p w:rsidR="00125765" w:rsidRDefault="00141D24">
      <w:pPr>
        <w:pStyle w:val="ListParagraph"/>
        <w:numPr>
          <w:ilvl w:val="0"/>
          <w:numId w:val="2"/>
        </w:numPr>
        <w:tabs>
          <w:tab w:val="left" w:pos="1042"/>
        </w:tabs>
        <w:spacing w:line="242" w:lineRule="auto"/>
        <w:ind w:right="42"/>
        <w:jc w:val="both"/>
        <w:rPr>
          <w:sz w:val="24"/>
        </w:rPr>
      </w:pPr>
      <w:r>
        <w:rPr>
          <w:sz w:val="24"/>
        </w:rPr>
        <w:t xml:space="preserve">Letuma (2023). Dynamics of Managing Learners’ Classroom Disruptive Behaviour: Experiences of Secondary School Staff, South Africa. </w:t>
      </w:r>
      <w:hyperlink r:id="rId19">
        <w:r>
          <w:rPr>
            <w:sz w:val="24"/>
          </w:rPr>
          <w:t>http://hdl.handle.net/11660</w:t>
        </w:r>
        <w:r>
          <w:rPr>
            <w:sz w:val="24"/>
          </w:rPr>
          <w:t>/12617</w:t>
        </w:r>
      </w:hyperlink>
      <w:r>
        <w:rPr>
          <w:sz w:val="24"/>
        </w:rPr>
        <w:t>. University of the Free State.</w:t>
      </w:r>
    </w:p>
    <w:p w:rsidR="00125765" w:rsidRDefault="00125765">
      <w:pPr>
        <w:pStyle w:val="ListParagraph"/>
        <w:spacing w:line="242" w:lineRule="auto"/>
        <w:rPr>
          <w:sz w:val="24"/>
        </w:rPr>
        <w:sectPr w:rsidR="00125765">
          <w:pgSz w:w="11910" w:h="16840"/>
          <w:pgMar w:top="1020" w:right="566" w:bottom="280" w:left="283" w:header="720" w:footer="720" w:gutter="0"/>
          <w:cols w:space="720"/>
        </w:sectPr>
      </w:pPr>
    </w:p>
    <w:p w:rsidR="00125765" w:rsidRDefault="00141D24">
      <w:pPr>
        <w:pStyle w:val="ListParagraph"/>
        <w:numPr>
          <w:ilvl w:val="0"/>
          <w:numId w:val="2"/>
        </w:numPr>
        <w:tabs>
          <w:tab w:val="left" w:pos="1042"/>
        </w:tabs>
        <w:spacing w:before="73"/>
        <w:ind w:right="33"/>
        <w:jc w:val="both"/>
        <w:rPr>
          <w:sz w:val="24"/>
        </w:rPr>
      </w:pPr>
      <w:r>
        <w:rPr>
          <w:sz w:val="24"/>
        </w:rPr>
        <w:lastRenderedPageBreak/>
        <w:t xml:space="preserve">Lunga, et al. (2021) ‘School and the Community: Managing Disruptive Learner Behaviour in Rural Learning Ecologies’. Perspectives in Education, vol. 39, no. 4 pp. 72–88. DOI.org (Crossref), </w:t>
      </w:r>
      <w:hyperlink r:id="rId20">
        <w:r>
          <w:rPr>
            <w:spacing w:val="-2"/>
            <w:sz w:val="24"/>
          </w:rPr>
          <w:t>https://doi.org/10.18820/2519593X/pie.v39.i4.6</w:t>
        </w:r>
      </w:hyperlink>
      <w:r>
        <w:rPr>
          <w:spacing w:val="-2"/>
          <w:sz w:val="24"/>
        </w:rPr>
        <w:t>.</w:t>
      </w:r>
    </w:p>
    <w:p w:rsidR="00125765" w:rsidRDefault="00141D24">
      <w:pPr>
        <w:pStyle w:val="ListParagraph"/>
        <w:numPr>
          <w:ilvl w:val="0"/>
          <w:numId w:val="2"/>
        </w:numPr>
        <w:tabs>
          <w:tab w:val="left" w:pos="1042"/>
        </w:tabs>
        <w:spacing w:line="242" w:lineRule="auto"/>
        <w:ind w:right="35"/>
        <w:jc w:val="both"/>
        <w:rPr>
          <w:sz w:val="24"/>
        </w:rPr>
      </w:pPr>
      <w:r>
        <w:rPr>
          <w:sz w:val="24"/>
        </w:rPr>
        <w:t xml:space="preserve">May 14, 2012 DO 40, s. 2012 – DepEd Child Protection Policy | Department of Education. </w:t>
      </w:r>
      <w:hyperlink r:id="rId21">
        <w:r>
          <w:rPr>
            <w:spacing w:val="-2"/>
            <w:sz w:val="24"/>
          </w:rPr>
          <w:t>https://www.deped.gov.ph/2012/05/14/do-40-s-2012-deped-child-protection-policy/</w:t>
        </w:r>
      </w:hyperlink>
      <w:r>
        <w:rPr>
          <w:spacing w:val="-2"/>
          <w:sz w:val="24"/>
        </w:rPr>
        <w:t>.</w:t>
      </w:r>
    </w:p>
    <w:p w:rsidR="00125765" w:rsidRDefault="00141D24">
      <w:pPr>
        <w:pStyle w:val="ListParagraph"/>
        <w:numPr>
          <w:ilvl w:val="0"/>
          <w:numId w:val="2"/>
        </w:numPr>
        <w:tabs>
          <w:tab w:val="left" w:pos="1042"/>
        </w:tabs>
        <w:spacing w:line="242" w:lineRule="auto"/>
        <w:ind w:right="47"/>
        <w:jc w:val="both"/>
        <w:rPr>
          <w:sz w:val="24"/>
        </w:rPr>
      </w:pPr>
      <w:r>
        <w:rPr>
          <w:sz w:val="24"/>
        </w:rPr>
        <w:t>Mohajan, H. K. (2020). Quantitative Research: A Successful Investigation in Na</w:t>
      </w:r>
      <w:r>
        <w:rPr>
          <w:sz w:val="24"/>
        </w:rPr>
        <w:t xml:space="preserve">tural and Social Sciences. Questa Soft. </w:t>
      </w:r>
      <w:hyperlink r:id="rId22">
        <w:r>
          <w:rPr>
            <w:sz w:val="24"/>
          </w:rPr>
          <w:t>https://www.ceeol.com/search/article-detail?id=939590</w:t>
        </w:r>
      </w:hyperlink>
    </w:p>
    <w:p w:rsidR="00125765" w:rsidRDefault="00141D24">
      <w:pPr>
        <w:pStyle w:val="ListParagraph"/>
        <w:numPr>
          <w:ilvl w:val="0"/>
          <w:numId w:val="2"/>
        </w:numPr>
        <w:tabs>
          <w:tab w:val="left" w:pos="1042"/>
        </w:tabs>
        <w:spacing w:line="242" w:lineRule="auto"/>
        <w:ind w:right="43"/>
        <w:jc w:val="both"/>
        <w:rPr>
          <w:sz w:val="24"/>
        </w:rPr>
      </w:pPr>
      <w:r>
        <w:rPr>
          <w:sz w:val="24"/>
        </w:rPr>
        <w:t>Philippine</w:t>
      </w:r>
      <w:r>
        <w:rPr>
          <w:spacing w:val="-15"/>
          <w:sz w:val="24"/>
        </w:rPr>
        <w:t xml:space="preserve"> </w:t>
      </w:r>
      <w:r>
        <w:rPr>
          <w:sz w:val="24"/>
        </w:rPr>
        <w:t>Congress.</w:t>
      </w:r>
      <w:r>
        <w:rPr>
          <w:spacing w:val="-15"/>
          <w:sz w:val="24"/>
        </w:rPr>
        <w:t xml:space="preserve"> </w:t>
      </w:r>
      <w:r>
        <w:rPr>
          <w:sz w:val="24"/>
        </w:rPr>
        <w:t>(2019).</w:t>
      </w:r>
      <w:r>
        <w:rPr>
          <w:spacing w:val="-15"/>
          <w:sz w:val="24"/>
        </w:rPr>
        <w:t xml:space="preserve"> </w:t>
      </w:r>
      <w:r>
        <w:rPr>
          <w:sz w:val="24"/>
        </w:rPr>
        <w:t>Republic</w:t>
      </w:r>
      <w:r>
        <w:rPr>
          <w:spacing w:val="-15"/>
          <w:sz w:val="24"/>
        </w:rPr>
        <w:t xml:space="preserve"> </w:t>
      </w:r>
      <w:r>
        <w:rPr>
          <w:sz w:val="24"/>
        </w:rPr>
        <w:t>Act</w:t>
      </w:r>
      <w:r>
        <w:rPr>
          <w:spacing w:val="-15"/>
          <w:sz w:val="24"/>
        </w:rPr>
        <w:t xml:space="preserve"> </w:t>
      </w:r>
      <w:r>
        <w:rPr>
          <w:sz w:val="24"/>
        </w:rPr>
        <w:t>No.</w:t>
      </w:r>
      <w:r>
        <w:rPr>
          <w:spacing w:val="-15"/>
          <w:sz w:val="24"/>
        </w:rPr>
        <w:t xml:space="preserve"> </w:t>
      </w:r>
      <w:r>
        <w:rPr>
          <w:sz w:val="24"/>
        </w:rPr>
        <w:t>11210:</w:t>
      </w:r>
      <w:r>
        <w:rPr>
          <w:spacing w:val="-15"/>
          <w:sz w:val="24"/>
        </w:rPr>
        <w:t xml:space="preserve"> </w:t>
      </w:r>
      <w:r>
        <w:rPr>
          <w:sz w:val="24"/>
        </w:rPr>
        <w:t>An</w:t>
      </w:r>
      <w:r>
        <w:rPr>
          <w:spacing w:val="-15"/>
          <w:sz w:val="24"/>
        </w:rPr>
        <w:t xml:space="preserve"> </w:t>
      </w:r>
      <w:r>
        <w:rPr>
          <w:sz w:val="24"/>
        </w:rPr>
        <w:t>Act</w:t>
      </w:r>
      <w:r>
        <w:rPr>
          <w:spacing w:val="-12"/>
          <w:sz w:val="24"/>
        </w:rPr>
        <w:t xml:space="preserve"> </w:t>
      </w:r>
      <w:r>
        <w:rPr>
          <w:sz w:val="24"/>
        </w:rPr>
        <w:t>Providing</w:t>
      </w:r>
      <w:r>
        <w:rPr>
          <w:spacing w:val="-9"/>
          <w:sz w:val="24"/>
        </w:rPr>
        <w:t xml:space="preserve"> </w:t>
      </w:r>
      <w:r>
        <w:rPr>
          <w:sz w:val="24"/>
        </w:rPr>
        <w:t>for</w:t>
      </w:r>
      <w:r>
        <w:rPr>
          <w:spacing w:val="-15"/>
          <w:sz w:val="24"/>
        </w:rPr>
        <w:t xml:space="preserve"> </w:t>
      </w:r>
      <w:r>
        <w:rPr>
          <w:sz w:val="24"/>
        </w:rPr>
        <w:t>the</w:t>
      </w:r>
      <w:r>
        <w:rPr>
          <w:spacing w:val="-15"/>
          <w:sz w:val="24"/>
        </w:rPr>
        <w:t xml:space="preserve"> </w:t>
      </w:r>
      <w:r>
        <w:rPr>
          <w:sz w:val="24"/>
        </w:rPr>
        <w:t>Mental</w:t>
      </w:r>
      <w:r>
        <w:rPr>
          <w:spacing w:val="-15"/>
          <w:sz w:val="24"/>
        </w:rPr>
        <w:t xml:space="preserve"> </w:t>
      </w:r>
      <w:r>
        <w:rPr>
          <w:sz w:val="24"/>
        </w:rPr>
        <w:t>Heal</w:t>
      </w:r>
      <w:r>
        <w:rPr>
          <w:sz w:val="24"/>
        </w:rPr>
        <w:t>th</w:t>
      </w:r>
      <w:r>
        <w:rPr>
          <w:spacing w:val="-15"/>
          <w:sz w:val="24"/>
        </w:rPr>
        <w:t xml:space="preserve"> </w:t>
      </w:r>
      <w:r>
        <w:rPr>
          <w:sz w:val="24"/>
        </w:rPr>
        <w:t>and</w:t>
      </w:r>
      <w:r>
        <w:rPr>
          <w:spacing w:val="-10"/>
          <w:sz w:val="24"/>
        </w:rPr>
        <w:t xml:space="preserve"> </w:t>
      </w:r>
      <w:r>
        <w:rPr>
          <w:sz w:val="24"/>
        </w:rPr>
        <w:t>Well-being of Teachers and Other Education Personnel.</w:t>
      </w:r>
    </w:p>
    <w:p w:rsidR="00125765" w:rsidRDefault="00141D24">
      <w:pPr>
        <w:pStyle w:val="ListParagraph"/>
        <w:numPr>
          <w:ilvl w:val="0"/>
          <w:numId w:val="2"/>
        </w:numPr>
        <w:tabs>
          <w:tab w:val="left" w:pos="1042"/>
        </w:tabs>
        <w:ind w:right="38"/>
        <w:jc w:val="both"/>
        <w:rPr>
          <w:sz w:val="24"/>
        </w:rPr>
      </w:pPr>
      <w:r>
        <w:rPr>
          <w:sz w:val="24"/>
        </w:rPr>
        <w:t xml:space="preserve">Steyn and Sefotho (2021) ‘Challenging Vision in Visual Arts in the South African Sociocultural Context’. Perspectives in Education, vol. 39, no. 4, pp. 187–201. DOI.org (Crossref), </w:t>
      </w:r>
      <w:hyperlink r:id="rId23">
        <w:r>
          <w:rPr>
            <w:spacing w:val="-2"/>
            <w:sz w:val="24"/>
          </w:rPr>
          <w:t>https://doi.org/10.18820/2519593X/pie.v39.i4.13</w:t>
        </w:r>
      </w:hyperlink>
      <w:r>
        <w:rPr>
          <w:spacing w:val="-2"/>
          <w:sz w:val="24"/>
        </w:rPr>
        <w:t>.</w:t>
      </w:r>
    </w:p>
    <w:p w:rsidR="00125765" w:rsidRDefault="00141D24">
      <w:pPr>
        <w:pStyle w:val="ListParagraph"/>
        <w:numPr>
          <w:ilvl w:val="0"/>
          <w:numId w:val="2"/>
        </w:numPr>
        <w:tabs>
          <w:tab w:val="left" w:pos="1042"/>
        </w:tabs>
        <w:ind w:right="32"/>
        <w:jc w:val="both"/>
        <w:rPr>
          <w:sz w:val="24"/>
        </w:rPr>
      </w:pPr>
      <w:r>
        <w:rPr>
          <w:sz w:val="24"/>
        </w:rPr>
        <w:t>Sugai and Horner (2020) “Sustaining and Scaling Positive Behavioral Interventions and Supports: Implementation</w:t>
      </w:r>
      <w:r>
        <w:rPr>
          <w:spacing w:val="-8"/>
          <w:sz w:val="24"/>
        </w:rPr>
        <w:t xml:space="preserve"> </w:t>
      </w:r>
      <w:r>
        <w:rPr>
          <w:sz w:val="24"/>
        </w:rPr>
        <w:t>Drivers,</w:t>
      </w:r>
      <w:r>
        <w:rPr>
          <w:spacing w:val="-2"/>
          <w:sz w:val="24"/>
        </w:rPr>
        <w:t xml:space="preserve"> </w:t>
      </w:r>
      <w:r>
        <w:rPr>
          <w:sz w:val="24"/>
        </w:rPr>
        <w:t>Outcomes,</w:t>
      </w:r>
      <w:r>
        <w:rPr>
          <w:spacing w:val="-2"/>
          <w:sz w:val="24"/>
        </w:rPr>
        <w:t xml:space="preserve"> </w:t>
      </w:r>
      <w:r>
        <w:rPr>
          <w:sz w:val="24"/>
        </w:rPr>
        <w:t>and</w:t>
      </w:r>
      <w:r>
        <w:rPr>
          <w:spacing w:val="-3"/>
          <w:sz w:val="24"/>
        </w:rPr>
        <w:t xml:space="preserve"> </w:t>
      </w:r>
      <w:r>
        <w:rPr>
          <w:sz w:val="24"/>
        </w:rPr>
        <w:t>Considerations.”</w:t>
      </w:r>
      <w:r>
        <w:rPr>
          <w:spacing w:val="-4"/>
          <w:sz w:val="24"/>
        </w:rPr>
        <w:t xml:space="preserve"> </w:t>
      </w:r>
      <w:r>
        <w:rPr>
          <w:sz w:val="24"/>
        </w:rPr>
        <w:t>Exceptional</w:t>
      </w:r>
      <w:r>
        <w:rPr>
          <w:spacing w:val="-8"/>
          <w:sz w:val="24"/>
        </w:rPr>
        <w:t xml:space="preserve"> </w:t>
      </w:r>
      <w:r>
        <w:rPr>
          <w:sz w:val="24"/>
        </w:rPr>
        <w:t>Children,</w:t>
      </w:r>
      <w:r>
        <w:rPr>
          <w:spacing w:val="-2"/>
          <w:sz w:val="24"/>
        </w:rPr>
        <w:t xml:space="preserve"> </w:t>
      </w:r>
      <w:r>
        <w:rPr>
          <w:sz w:val="24"/>
        </w:rPr>
        <w:t>vol.</w:t>
      </w:r>
      <w:r>
        <w:rPr>
          <w:spacing w:val="-2"/>
          <w:sz w:val="24"/>
        </w:rPr>
        <w:t xml:space="preserve"> </w:t>
      </w:r>
      <w:r>
        <w:rPr>
          <w:sz w:val="24"/>
        </w:rPr>
        <w:t>86,</w:t>
      </w:r>
      <w:r>
        <w:rPr>
          <w:spacing w:val="-2"/>
          <w:sz w:val="24"/>
        </w:rPr>
        <w:t xml:space="preserve"> </w:t>
      </w:r>
      <w:r>
        <w:rPr>
          <w:sz w:val="24"/>
        </w:rPr>
        <w:t>no.</w:t>
      </w:r>
      <w:r>
        <w:rPr>
          <w:spacing w:val="-2"/>
          <w:sz w:val="24"/>
        </w:rPr>
        <w:t xml:space="preserve"> </w:t>
      </w:r>
      <w:r>
        <w:rPr>
          <w:sz w:val="24"/>
        </w:rPr>
        <w:t>2,</w:t>
      </w:r>
      <w:r>
        <w:rPr>
          <w:spacing w:val="-2"/>
          <w:sz w:val="24"/>
        </w:rPr>
        <w:t xml:space="preserve"> </w:t>
      </w:r>
      <w:r>
        <w:rPr>
          <w:sz w:val="24"/>
        </w:rPr>
        <w:t>pp.</w:t>
      </w:r>
      <w:r>
        <w:rPr>
          <w:spacing w:val="-2"/>
          <w:sz w:val="24"/>
        </w:rPr>
        <w:t xml:space="preserve"> </w:t>
      </w:r>
      <w:r>
        <w:rPr>
          <w:sz w:val="24"/>
        </w:rPr>
        <w:t xml:space="preserve">120–36, </w:t>
      </w:r>
      <w:hyperlink r:id="rId24">
        <w:r>
          <w:rPr>
            <w:sz w:val="24"/>
          </w:rPr>
          <w:t>https://doi.org/10.1177/0014402919855331</w:t>
        </w:r>
      </w:hyperlink>
      <w:r>
        <w:rPr>
          <w:sz w:val="24"/>
        </w:rPr>
        <w:t>.</w:t>
      </w:r>
    </w:p>
    <w:p w:rsidR="00125765" w:rsidRDefault="00141D24">
      <w:pPr>
        <w:pStyle w:val="ListParagraph"/>
        <w:numPr>
          <w:ilvl w:val="0"/>
          <w:numId w:val="2"/>
        </w:numPr>
        <w:tabs>
          <w:tab w:val="left" w:pos="1042"/>
        </w:tabs>
        <w:ind w:right="43"/>
        <w:jc w:val="both"/>
        <w:rPr>
          <w:sz w:val="24"/>
        </w:rPr>
      </w:pPr>
      <w:r>
        <w:rPr>
          <w:sz w:val="24"/>
        </w:rPr>
        <w:t>Sun, et al. (2023) “Social Media Use for Coping with Stress and Psychological Adjustment: A Transactiona</w:t>
      </w:r>
      <w:r>
        <w:rPr>
          <w:sz w:val="24"/>
        </w:rPr>
        <w:t xml:space="preserve">l Model of Stress and Coping Perspective.” Frontiers in Psychology, vol. 14 </w:t>
      </w:r>
      <w:hyperlink r:id="rId25">
        <w:r>
          <w:rPr>
            <w:spacing w:val="-2"/>
            <w:sz w:val="24"/>
          </w:rPr>
          <w:t>https://doi.org/10.3389/fpsyg.2023.1140312</w:t>
        </w:r>
      </w:hyperlink>
      <w:r>
        <w:rPr>
          <w:spacing w:val="-2"/>
          <w:sz w:val="24"/>
        </w:rPr>
        <w:t>.</w:t>
      </w:r>
    </w:p>
    <w:p w:rsidR="00125765" w:rsidRDefault="00141D24">
      <w:pPr>
        <w:pStyle w:val="ListParagraph"/>
        <w:numPr>
          <w:ilvl w:val="0"/>
          <w:numId w:val="2"/>
        </w:numPr>
        <w:tabs>
          <w:tab w:val="left" w:pos="1042"/>
        </w:tabs>
        <w:spacing w:line="237" w:lineRule="auto"/>
        <w:ind w:right="34"/>
        <w:jc w:val="both"/>
        <w:rPr>
          <w:sz w:val="24"/>
        </w:rPr>
      </w:pPr>
      <w:r>
        <w:rPr>
          <w:sz w:val="24"/>
        </w:rPr>
        <w:t xml:space="preserve">Tagbilaran City. Google My Maps, </w:t>
      </w:r>
      <w:hyperlink r:id="rId26">
        <w:r>
          <w:rPr>
            <w:sz w:val="24"/>
          </w:rPr>
          <w:t>https://www.google.com/maps/d/viewer?mid=1-W_dIJgZAt-xRpG5xHD1_oiXIWA&amp;hl=en</w:t>
        </w:r>
      </w:hyperlink>
      <w:r>
        <w:rPr>
          <w:sz w:val="24"/>
        </w:rPr>
        <w:t>. Accessed 14 Jan. 2026.</w:t>
      </w:r>
    </w:p>
    <w:p w:rsidR="00125765" w:rsidRDefault="00141D24">
      <w:pPr>
        <w:pStyle w:val="ListParagraph"/>
        <w:numPr>
          <w:ilvl w:val="0"/>
          <w:numId w:val="2"/>
        </w:numPr>
        <w:tabs>
          <w:tab w:val="left" w:pos="1042"/>
        </w:tabs>
        <w:spacing w:line="237" w:lineRule="auto"/>
        <w:ind w:right="43"/>
        <w:jc w:val="both"/>
        <w:rPr>
          <w:sz w:val="24"/>
        </w:rPr>
      </w:pPr>
      <w:r>
        <w:rPr>
          <w:sz w:val="24"/>
        </w:rPr>
        <w:t xml:space="preserve">Talebi (2025) Validation of the Rosenberg Teachers’ Occupational Stress Scale on Iranian Teachers. </w:t>
      </w:r>
      <w:hyperlink r:id="rId27">
        <w:r>
          <w:rPr>
            <w:spacing w:val="-2"/>
            <w:sz w:val="24"/>
          </w:rPr>
          <w:t>https://doi.org/10.52547/JOHE.11.4.281</w:t>
        </w:r>
      </w:hyperlink>
      <w:r>
        <w:rPr>
          <w:spacing w:val="-2"/>
          <w:sz w:val="24"/>
        </w:rPr>
        <w:t>.</w:t>
      </w:r>
    </w:p>
    <w:p w:rsidR="00125765" w:rsidRDefault="00141D24">
      <w:pPr>
        <w:pStyle w:val="ListParagraph"/>
        <w:numPr>
          <w:ilvl w:val="0"/>
          <w:numId w:val="2"/>
        </w:numPr>
        <w:tabs>
          <w:tab w:val="left" w:pos="1042"/>
        </w:tabs>
        <w:spacing w:line="237" w:lineRule="auto"/>
        <w:ind w:right="47"/>
        <w:jc w:val="both"/>
        <w:rPr>
          <w:sz w:val="24"/>
        </w:rPr>
      </w:pPr>
      <w:r>
        <w:rPr>
          <w:sz w:val="24"/>
        </w:rPr>
        <w:t xml:space="preserve">Tha Sala, et al (2022) ‘Classroom to Reduce Student Disruptive Behavior: An Action Research’. Mextesol Journal, vol. 46, no. 1, pp. 1–11. DOI.org (Crossref), </w:t>
      </w:r>
      <w:hyperlink r:id="rId28">
        <w:r>
          <w:rPr>
            <w:sz w:val="24"/>
          </w:rPr>
          <w:t>https://doi.org/10.61871/mj.v46n1-16</w:t>
        </w:r>
      </w:hyperlink>
      <w:r>
        <w:rPr>
          <w:sz w:val="24"/>
        </w:rPr>
        <w:t>.</w:t>
      </w:r>
    </w:p>
    <w:p w:rsidR="00125765" w:rsidRDefault="00141D24">
      <w:pPr>
        <w:pStyle w:val="ListParagraph"/>
        <w:numPr>
          <w:ilvl w:val="0"/>
          <w:numId w:val="2"/>
        </w:numPr>
        <w:tabs>
          <w:tab w:val="left" w:pos="1042"/>
        </w:tabs>
        <w:spacing w:before="2"/>
        <w:ind w:right="46"/>
        <w:jc w:val="both"/>
        <w:rPr>
          <w:sz w:val="24"/>
        </w:rPr>
      </w:pPr>
      <w:r>
        <w:rPr>
          <w:sz w:val="24"/>
        </w:rPr>
        <w:t xml:space="preserve">Thiel, et al (2023) ‘How to Prepare Preservice Teachers to Deal with Disruptions in the Classroom? Differential Effects of Learning with Functional and Dysfunctional Video Scenarios’. Professional Development in Education, DOI.org (Crossref), </w:t>
      </w:r>
      <w:hyperlink r:id="rId29">
        <w:r>
          <w:rPr>
            <w:sz w:val="24"/>
          </w:rPr>
          <w:t>https://doi.org/10.1080/19415257.2020.1763433</w:t>
        </w:r>
      </w:hyperlink>
      <w:r>
        <w:rPr>
          <w:sz w:val="24"/>
        </w:rPr>
        <w:t>.</w:t>
      </w:r>
    </w:p>
    <w:p w:rsidR="00125765" w:rsidRDefault="00141D24">
      <w:pPr>
        <w:pStyle w:val="ListParagraph"/>
        <w:numPr>
          <w:ilvl w:val="0"/>
          <w:numId w:val="2"/>
        </w:numPr>
        <w:tabs>
          <w:tab w:val="left" w:pos="1042"/>
        </w:tabs>
        <w:ind w:right="37"/>
        <w:jc w:val="both"/>
        <w:rPr>
          <w:sz w:val="24"/>
        </w:rPr>
      </w:pPr>
      <w:r>
        <w:rPr>
          <w:sz w:val="24"/>
        </w:rPr>
        <w:t>Wettstein, Alexander, et al., (2021) “Teacher Stress: A Psychobiological Approach to Stressful Interactions in the Classroom.” Frontiers in Education, vol. 6</w:t>
      </w:r>
      <w:r>
        <w:rPr>
          <w:sz w:val="24"/>
        </w:rPr>
        <w:t xml:space="preserve">, </w:t>
      </w:r>
      <w:hyperlink r:id="rId30">
        <w:r>
          <w:rPr>
            <w:spacing w:val="-2"/>
            <w:sz w:val="24"/>
          </w:rPr>
          <w:t>https://doi.org/10.3389/feduc.2021.681258</w:t>
        </w:r>
      </w:hyperlink>
      <w:r>
        <w:rPr>
          <w:spacing w:val="-2"/>
          <w:sz w:val="24"/>
        </w:rPr>
        <w:t>.</w:t>
      </w:r>
    </w:p>
    <w:p w:rsidR="00125765" w:rsidRDefault="00141D24">
      <w:pPr>
        <w:pStyle w:val="ListParagraph"/>
        <w:numPr>
          <w:ilvl w:val="0"/>
          <w:numId w:val="2"/>
        </w:numPr>
        <w:tabs>
          <w:tab w:val="left" w:pos="1042"/>
        </w:tabs>
        <w:spacing w:before="1"/>
        <w:ind w:right="47"/>
        <w:jc w:val="both"/>
        <w:rPr>
          <w:sz w:val="24"/>
        </w:rPr>
      </w:pPr>
      <w:r>
        <w:rPr>
          <w:sz w:val="24"/>
        </w:rPr>
        <w:t>Zoromoski, et.al, (2021). Middle school teachers’ perceptions and use of classroom management strategies</w:t>
      </w:r>
      <w:r>
        <w:rPr>
          <w:spacing w:val="-3"/>
          <w:sz w:val="24"/>
        </w:rPr>
        <w:t xml:space="preserve"> </w:t>
      </w:r>
      <w:r>
        <w:rPr>
          <w:sz w:val="24"/>
        </w:rPr>
        <w:t>and</w:t>
      </w:r>
      <w:r>
        <w:rPr>
          <w:spacing w:val="-1"/>
          <w:sz w:val="24"/>
        </w:rPr>
        <w:t xml:space="preserve"> </w:t>
      </w:r>
      <w:r>
        <w:rPr>
          <w:sz w:val="24"/>
        </w:rPr>
        <w:t>associations</w:t>
      </w:r>
      <w:r>
        <w:rPr>
          <w:spacing w:val="-3"/>
          <w:sz w:val="24"/>
        </w:rPr>
        <w:t xml:space="preserve"> </w:t>
      </w:r>
      <w:r>
        <w:rPr>
          <w:sz w:val="24"/>
        </w:rPr>
        <w:t>with</w:t>
      </w:r>
      <w:r>
        <w:rPr>
          <w:spacing w:val="-6"/>
          <w:sz w:val="24"/>
        </w:rPr>
        <w:t xml:space="preserve"> </w:t>
      </w:r>
      <w:r>
        <w:rPr>
          <w:sz w:val="24"/>
        </w:rPr>
        <w:t>student behavior. Journ</w:t>
      </w:r>
      <w:r>
        <w:rPr>
          <w:sz w:val="24"/>
        </w:rPr>
        <w:t>al</w:t>
      </w:r>
      <w:r>
        <w:rPr>
          <w:spacing w:val="-10"/>
          <w:sz w:val="24"/>
        </w:rPr>
        <w:t xml:space="preserve"> </w:t>
      </w:r>
      <w:r>
        <w:rPr>
          <w:sz w:val="24"/>
        </w:rPr>
        <w:t>of</w:t>
      </w:r>
      <w:r>
        <w:rPr>
          <w:spacing w:val="-9"/>
          <w:sz w:val="24"/>
        </w:rPr>
        <w:t xml:space="preserve"> </w:t>
      </w:r>
      <w:r>
        <w:rPr>
          <w:sz w:val="24"/>
        </w:rPr>
        <w:t>Emotional</w:t>
      </w:r>
      <w:r>
        <w:rPr>
          <w:spacing w:val="-6"/>
          <w:sz w:val="24"/>
        </w:rPr>
        <w:t xml:space="preserve"> </w:t>
      </w:r>
      <w:r>
        <w:rPr>
          <w:sz w:val="24"/>
        </w:rPr>
        <w:t>and</w:t>
      </w:r>
      <w:r>
        <w:rPr>
          <w:spacing w:val="-1"/>
          <w:sz w:val="24"/>
        </w:rPr>
        <w:t xml:space="preserve"> </w:t>
      </w:r>
      <w:r>
        <w:rPr>
          <w:sz w:val="24"/>
        </w:rPr>
        <w:t>Behavioral</w:t>
      </w:r>
      <w:r>
        <w:rPr>
          <w:spacing w:val="-10"/>
          <w:sz w:val="24"/>
        </w:rPr>
        <w:t xml:space="preserve"> </w:t>
      </w:r>
      <w:r>
        <w:rPr>
          <w:sz w:val="24"/>
        </w:rPr>
        <w:t xml:space="preserve">Disorders,29(4), 199–212. </w:t>
      </w:r>
      <w:hyperlink r:id="rId31">
        <w:r>
          <w:rPr>
            <w:sz w:val="24"/>
          </w:rPr>
          <w:t>https://doi.org/10.1177/1063426620957624</w:t>
        </w:r>
      </w:hyperlink>
    </w:p>
    <w:p w:rsidR="00125765" w:rsidRDefault="00125765">
      <w:pPr>
        <w:pStyle w:val="ListParagraph"/>
        <w:rPr>
          <w:sz w:val="24"/>
        </w:rPr>
        <w:sectPr w:rsidR="00125765">
          <w:pgSz w:w="11910" w:h="16840"/>
          <w:pgMar w:top="1000" w:right="566" w:bottom="280" w:left="283" w:header="720" w:footer="720" w:gutter="0"/>
          <w:cols w:space="720"/>
        </w:sectPr>
      </w:pPr>
    </w:p>
    <w:p w:rsidR="00125765" w:rsidRDefault="00141D24">
      <w:pPr>
        <w:pStyle w:val="Heading1"/>
        <w:spacing w:before="59"/>
      </w:pPr>
      <w:r>
        <w:rPr>
          <w:spacing w:val="-2"/>
        </w:rPr>
        <w:t>APPENDIX</w:t>
      </w:r>
    </w:p>
    <w:p w:rsidR="00125765" w:rsidRDefault="00141D24">
      <w:pPr>
        <w:pStyle w:val="Heading2"/>
        <w:spacing w:before="161"/>
      </w:pPr>
      <w:r>
        <w:rPr>
          <w:noProof/>
          <w:lang w:val="en-IN" w:eastAsia="en-IN"/>
        </w:rPr>
        <w:drawing>
          <wp:anchor distT="0" distB="0" distL="0" distR="0" simplePos="0" relativeHeight="487587840" behindDoc="1" locked="0" layoutInCell="1" allowOverlap="1">
            <wp:simplePos x="0" y="0"/>
            <wp:positionH relativeFrom="page">
              <wp:posOffset>3406241</wp:posOffset>
            </wp:positionH>
            <wp:positionV relativeFrom="paragraph">
              <wp:posOffset>306455</wp:posOffset>
            </wp:positionV>
            <wp:extent cx="709690" cy="65532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32" cstate="print"/>
                    <a:stretch>
                      <a:fillRect/>
                    </a:stretch>
                  </pic:blipFill>
                  <pic:spPr>
                    <a:xfrm>
                      <a:off x="0" y="0"/>
                      <a:ext cx="709690" cy="655320"/>
                    </a:xfrm>
                    <a:prstGeom prst="rect">
                      <a:avLst/>
                    </a:prstGeom>
                  </pic:spPr>
                </pic:pic>
              </a:graphicData>
            </a:graphic>
          </wp:anchor>
        </w:drawing>
      </w:r>
      <w:r>
        <w:t>The</w:t>
      </w:r>
      <w:r>
        <w:rPr>
          <w:spacing w:val="-5"/>
        </w:rPr>
        <w:t xml:space="preserve"> </w:t>
      </w:r>
      <w:r>
        <w:t>Proposed</w:t>
      </w:r>
      <w:r>
        <w:rPr>
          <w:spacing w:val="-2"/>
        </w:rPr>
        <w:t xml:space="preserve"> </w:t>
      </w:r>
      <w:r>
        <w:t>Action</w:t>
      </w:r>
      <w:r>
        <w:rPr>
          <w:spacing w:val="-1"/>
        </w:rPr>
        <w:t xml:space="preserve"> </w:t>
      </w:r>
      <w:r>
        <w:rPr>
          <w:spacing w:val="-4"/>
        </w:rPr>
        <w:t>Plan</w:t>
      </w:r>
    </w:p>
    <w:p w:rsidR="00125765" w:rsidRDefault="00141D24">
      <w:pPr>
        <w:ind w:left="3989" w:right="3713"/>
        <w:jc w:val="center"/>
      </w:pPr>
      <w:r>
        <w:t>Republic</w:t>
      </w:r>
      <w:r>
        <w:rPr>
          <w:spacing w:val="-14"/>
        </w:rPr>
        <w:t xml:space="preserve"> </w:t>
      </w:r>
      <w:r>
        <w:t>of</w:t>
      </w:r>
      <w:r>
        <w:rPr>
          <w:spacing w:val="-14"/>
        </w:rPr>
        <w:t xml:space="preserve"> </w:t>
      </w:r>
      <w:r>
        <w:t>the</w:t>
      </w:r>
      <w:r>
        <w:rPr>
          <w:spacing w:val="-14"/>
        </w:rPr>
        <w:t xml:space="preserve"> </w:t>
      </w:r>
      <w:r>
        <w:t>Philippines Department of Education</w:t>
      </w:r>
    </w:p>
    <w:p w:rsidR="00125765" w:rsidRDefault="00141D24">
      <w:pPr>
        <w:ind w:left="3994" w:right="3713"/>
        <w:jc w:val="center"/>
      </w:pPr>
      <w:r>
        <w:t>REGION</w:t>
      </w:r>
      <w:r>
        <w:rPr>
          <w:spacing w:val="-14"/>
        </w:rPr>
        <w:t xml:space="preserve"> </w:t>
      </w:r>
      <w:r>
        <w:t>VII,</w:t>
      </w:r>
      <w:r>
        <w:rPr>
          <w:spacing w:val="-14"/>
        </w:rPr>
        <w:t xml:space="preserve"> </w:t>
      </w:r>
      <w:r>
        <w:t>CENTRAL</w:t>
      </w:r>
      <w:r>
        <w:rPr>
          <w:spacing w:val="-14"/>
        </w:rPr>
        <w:t xml:space="preserve"> </w:t>
      </w:r>
      <w:r>
        <w:t>VISAYAS SCHOOLS DIVISION OF BOHOL</w:t>
      </w:r>
    </w:p>
    <w:p w:rsidR="00125765" w:rsidRDefault="00125765">
      <w:pPr>
        <w:pStyle w:val="BodyText"/>
        <w:spacing w:before="185"/>
        <w:jc w:val="left"/>
        <w:rPr>
          <w:sz w:val="22"/>
        </w:rPr>
      </w:pPr>
    </w:p>
    <w:p w:rsidR="00125765" w:rsidRDefault="00141D24">
      <w:pPr>
        <w:spacing w:before="1"/>
        <w:ind w:left="835" w:right="554"/>
        <w:jc w:val="center"/>
        <w:rPr>
          <w:b/>
        </w:rPr>
      </w:pPr>
      <w:r>
        <w:rPr>
          <w:b/>
        </w:rPr>
        <w:t>WORKPLACE</w:t>
      </w:r>
      <w:r>
        <w:rPr>
          <w:b/>
          <w:spacing w:val="-8"/>
        </w:rPr>
        <w:t xml:space="preserve"> </w:t>
      </w:r>
      <w:r>
        <w:rPr>
          <w:b/>
        </w:rPr>
        <w:t>APPLICATION</w:t>
      </w:r>
      <w:r>
        <w:rPr>
          <w:b/>
          <w:spacing w:val="-10"/>
        </w:rPr>
        <w:t xml:space="preserve"> </w:t>
      </w:r>
      <w:r>
        <w:rPr>
          <w:b/>
          <w:spacing w:val="-4"/>
        </w:rPr>
        <w:t>PLAN</w:t>
      </w:r>
    </w:p>
    <w:p w:rsidR="00125765" w:rsidRDefault="00125765">
      <w:pPr>
        <w:pStyle w:val="BodyText"/>
        <w:jc w:val="left"/>
        <w:rPr>
          <w:b/>
          <w:sz w:val="22"/>
        </w:rPr>
      </w:pPr>
    </w:p>
    <w:p w:rsidR="00125765" w:rsidRDefault="00125765">
      <w:pPr>
        <w:pStyle w:val="BodyText"/>
        <w:spacing w:before="105"/>
        <w:jc w:val="left"/>
        <w:rPr>
          <w:b/>
          <w:sz w:val="22"/>
        </w:rPr>
      </w:pPr>
    </w:p>
    <w:p w:rsidR="00125765" w:rsidRDefault="00141D24">
      <w:pPr>
        <w:pStyle w:val="ListParagraph"/>
        <w:numPr>
          <w:ilvl w:val="0"/>
          <w:numId w:val="1"/>
        </w:numPr>
        <w:tabs>
          <w:tab w:val="left" w:pos="321"/>
        </w:tabs>
        <w:spacing w:after="20"/>
        <w:ind w:left="321" w:hanging="182"/>
        <w:jc w:val="left"/>
        <w:rPr>
          <w:b/>
        </w:rPr>
      </w:pPr>
      <w:r>
        <w:rPr>
          <w:b/>
        </w:rPr>
        <w:t>Proponent’s</w:t>
      </w:r>
      <w:r>
        <w:rPr>
          <w:b/>
          <w:spacing w:val="-9"/>
        </w:rPr>
        <w:t xml:space="preserve"> </w:t>
      </w:r>
      <w:r>
        <w:rPr>
          <w:b/>
          <w:spacing w:val="-2"/>
        </w:rPr>
        <w:t>Profile</w:t>
      </w:r>
    </w:p>
    <w:tbl>
      <w:tblPr>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7"/>
        <w:gridCol w:w="2742"/>
        <w:gridCol w:w="2247"/>
        <w:gridCol w:w="2266"/>
      </w:tblGrid>
      <w:tr w:rsidR="00125765">
        <w:trPr>
          <w:trHeight w:val="546"/>
        </w:trPr>
        <w:tc>
          <w:tcPr>
            <w:tcW w:w="2247" w:type="dxa"/>
            <w:shd w:val="clear" w:color="auto" w:fill="001F5F"/>
          </w:tcPr>
          <w:p w:rsidR="00125765" w:rsidRDefault="00141D24">
            <w:pPr>
              <w:pStyle w:val="TableParagraph"/>
              <w:spacing w:before="1"/>
              <w:ind w:left="110"/>
              <w:rPr>
                <w:b/>
              </w:rPr>
            </w:pPr>
            <w:r>
              <w:rPr>
                <w:b/>
                <w:color w:val="FFFFFF"/>
                <w:spacing w:val="-2"/>
              </w:rPr>
              <w:t>PROPONENTS</w:t>
            </w:r>
          </w:p>
          <w:p w:rsidR="00125765" w:rsidRDefault="00141D24">
            <w:pPr>
              <w:pStyle w:val="TableParagraph"/>
              <w:spacing w:before="20" w:line="252" w:lineRule="exact"/>
              <w:ind w:left="110"/>
              <w:rPr>
                <w:b/>
              </w:rPr>
            </w:pPr>
            <w:r>
              <w:rPr>
                <w:b/>
                <w:color w:val="FFFFFF"/>
                <w:spacing w:val="-2"/>
              </w:rPr>
              <w:t>NAME:</w:t>
            </w:r>
          </w:p>
        </w:tc>
        <w:tc>
          <w:tcPr>
            <w:tcW w:w="2742" w:type="dxa"/>
          </w:tcPr>
          <w:p w:rsidR="00125765" w:rsidRDefault="00141D24">
            <w:pPr>
              <w:pStyle w:val="TableParagraph"/>
              <w:spacing w:before="1"/>
              <w:ind w:left="105"/>
              <w:rPr>
                <w:b/>
              </w:rPr>
            </w:pPr>
            <w:r>
              <w:rPr>
                <w:b/>
              </w:rPr>
              <w:t>Christine</w:t>
            </w:r>
            <w:r>
              <w:rPr>
                <w:b/>
                <w:spacing w:val="-6"/>
              </w:rPr>
              <w:t xml:space="preserve"> </w:t>
            </w:r>
            <w:r>
              <w:rPr>
                <w:b/>
              </w:rPr>
              <w:t>B.</w:t>
            </w:r>
            <w:r>
              <w:rPr>
                <w:b/>
                <w:spacing w:val="-1"/>
              </w:rPr>
              <w:t xml:space="preserve"> </w:t>
            </w:r>
            <w:r>
              <w:rPr>
                <w:b/>
                <w:spacing w:val="-2"/>
              </w:rPr>
              <w:t>Marcojos</w:t>
            </w:r>
          </w:p>
        </w:tc>
        <w:tc>
          <w:tcPr>
            <w:tcW w:w="2247" w:type="dxa"/>
            <w:shd w:val="clear" w:color="auto" w:fill="001F5F"/>
          </w:tcPr>
          <w:p w:rsidR="00125765" w:rsidRDefault="00141D24">
            <w:pPr>
              <w:pStyle w:val="TableParagraph"/>
              <w:spacing w:before="1"/>
              <w:ind w:left="110"/>
              <w:rPr>
                <w:b/>
              </w:rPr>
            </w:pPr>
            <w:r>
              <w:rPr>
                <w:b/>
                <w:color w:val="FFFFFF"/>
                <w:spacing w:val="-2"/>
              </w:rPr>
              <w:t>POSITION:</w:t>
            </w:r>
          </w:p>
        </w:tc>
        <w:tc>
          <w:tcPr>
            <w:tcW w:w="2266" w:type="dxa"/>
          </w:tcPr>
          <w:p w:rsidR="00125765" w:rsidRDefault="00141D24">
            <w:pPr>
              <w:pStyle w:val="TableParagraph"/>
              <w:spacing w:before="1"/>
              <w:ind w:left="105"/>
              <w:rPr>
                <w:b/>
              </w:rPr>
            </w:pPr>
            <w:r>
              <w:rPr>
                <w:b/>
                <w:spacing w:val="-2"/>
              </w:rPr>
              <w:t>T-</w:t>
            </w:r>
            <w:r>
              <w:rPr>
                <w:b/>
                <w:spacing w:val="-10"/>
              </w:rPr>
              <w:t>1</w:t>
            </w:r>
          </w:p>
        </w:tc>
      </w:tr>
      <w:tr w:rsidR="00125765">
        <w:trPr>
          <w:trHeight w:val="547"/>
        </w:trPr>
        <w:tc>
          <w:tcPr>
            <w:tcW w:w="2247" w:type="dxa"/>
            <w:shd w:val="clear" w:color="auto" w:fill="001F5F"/>
          </w:tcPr>
          <w:p w:rsidR="00125765" w:rsidRDefault="00141D24">
            <w:pPr>
              <w:pStyle w:val="TableParagraph"/>
              <w:spacing w:before="1"/>
              <w:ind w:left="110"/>
              <w:rPr>
                <w:b/>
              </w:rPr>
            </w:pPr>
            <w:r>
              <w:rPr>
                <w:b/>
                <w:color w:val="FFFFFF"/>
                <w:spacing w:val="-2"/>
              </w:rPr>
              <w:t>SCHOOL</w:t>
            </w:r>
          </w:p>
        </w:tc>
        <w:tc>
          <w:tcPr>
            <w:tcW w:w="2742" w:type="dxa"/>
          </w:tcPr>
          <w:p w:rsidR="00125765" w:rsidRDefault="00141D24">
            <w:pPr>
              <w:pStyle w:val="TableParagraph"/>
              <w:spacing w:before="1"/>
              <w:ind w:left="105"/>
              <w:rPr>
                <w:b/>
              </w:rPr>
            </w:pPr>
            <w:r>
              <w:rPr>
                <w:b/>
              </w:rPr>
              <w:t>Tubigon</w:t>
            </w:r>
            <w:r>
              <w:rPr>
                <w:b/>
                <w:spacing w:val="-10"/>
              </w:rPr>
              <w:t xml:space="preserve"> </w:t>
            </w:r>
            <w:r>
              <w:rPr>
                <w:b/>
              </w:rPr>
              <w:t>West</w:t>
            </w:r>
            <w:r>
              <w:rPr>
                <w:b/>
                <w:spacing w:val="-2"/>
              </w:rPr>
              <w:t xml:space="preserve"> Central</w:t>
            </w:r>
          </w:p>
          <w:p w:rsidR="00125765" w:rsidRDefault="00141D24">
            <w:pPr>
              <w:pStyle w:val="TableParagraph"/>
              <w:spacing w:before="21" w:line="252" w:lineRule="exact"/>
              <w:ind w:left="105"/>
              <w:rPr>
                <w:b/>
              </w:rPr>
            </w:pPr>
            <w:r>
              <w:rPr>
                <w:b/>
              </w:rPr>
              <w:t>Elementary</w:t>
            </w:r>
            <w:r>
              <w:rPr>
                <w:b/>
                <w:spacing w:val="-11"/>
              </w:rPr>
              <w:t xml:space="preserve"> </w:t>
            </w:r>
            <w:r>
              <w:rPr>
                <w:b/>
                <w:spacing w:val="-2"/>
              </w:rPr>
              <w:t>School</w:t>
            </w:r>
          </w:p>
        </w:tc>
        <w:tc>
          <w:tcPr>
            <w:tcW w:w="2247" w:type="dxa"/>
            <w:shd w:val="clear" w:color="auto" w:fill="001F5F"/>
          </w:tcPr>
          <w:p w:rsidR="00125765" w:rsidRDefault="00141D24">
            <w:pPr>
              <w:pStyle w:val="TableParagraph"/>
              <w:spacing w:before="1"/>
              <w:ind w:left="110"/>
              <w:rPr>
                <w:b/>
              </w:rPr>
            </w:pPr>
            <w:r>
              <w:rPr>
                <w:b/>
                <w:color w:val="FFFFFF"/>
              </w:rPr>
              <w:t>SCHOOL</w:t>
            </w:r>
            <w:r>
              <w:rPr>
                <w:b/>
                <w:color w:val="FFFFFF"/>
                <w:spacing w:val="-6"/>
              </w:rPr>
              <w:t xml:space="preserve"> </w:t>
            </w:r>
            <w:r>
              <w:rPr>
                <w:b/>
                <w:color w:val="FFFFFF"/>
                <w:spacing w:val="-5"/>
              </w:rPr>
              <w:t>ID:</w:t>
            </w:r>
          </w:p>
        </w:tc>
        <w:tc>
          <w:tcPr>
            <w:tcW w:w="2266" w:type="dxa"/>
          </w:tcPr>
          <w:p w:rsidR="00125765" w:rsidRDefault="00141D24">
            <w:pPr>
              <w:pStyle w:val="TableParagraph"/>
              <w:spacing w:before="1"/>
              <w:ind w:left="105"/>
              <w:rPr>
                <w:b/>
              </w:rPr>
            </w:pPr>
            <w:r>
              <w:rPr>
                <w:b/>
                <w:spacing w:val="-2"/>
              </w:rPr>
              <w:t>118797</w:t>
            </w:r>
          </w:p>
        </w:tc>
      </w:tr>
      <w:tr w:rsidR="00125765">
        <w:trPr>
          <w:trHeight w:val="546"/>
        </w:trPr>
        <w:tc>
          <w:tcPr>
            <w:tcW w:w="2247" w:type="dxa"/>
            <w:shd w:val="clear" w:color="auto" w:fill="001F5F"/>
          </w:tcPr>
          <w:p w:rsidR="00125765" w:rsidRDefault="00141D24">
            <w:pPr>
              <w:pStyle w:val="TableParagraph"/>
              <w:spacing w:before="1"/>
              <w:ind w:left="110"/>
              <w:rPr>
                <w:b/>
              </w:rPr>
            </w:pPr>
            <w:r>
              <w:rPr>
                <w:b/>
                <w:color w:val="FFFFFF"/>
              </w:rPr>
              <w:t>SDO AND</w:t>
            </w:r>
            <w:r>
              <w:rPr>
                <w:b/>
                <w:color w:val="FFFFFF"/>
                <w:spacing w:val="-6"/>
              </w:rPr>
              <w:t xml:space="preserve"> </w:t>
            </w:r>
            <w:r>
              <w:rPr>
                <w:b/>
                <w:color w:val="FFFFFF"/>
                <w:spacing w:val="-2"/>
              </w:rPr>
              <w:t>REGION:</w:t>
            </w:r>
          </w:p>
        </w:tc>
        <w:tc>
          <w:tcPr>
            <w:tcW w:w="2742" w:type="dxa"/>
          </w:tcPr>
          <w:p w:rsidR="00125765" w:rsidRDefault="00141D24">
            <w:pPr>
              <w:pStyle w:val="TableParagraph"/>
              <w:spacing w:before="1"/>
              <w:ind w:left="105"/>
              <w:rPr>
                <w:b/>
              </w:rPr>
            </w:pPr>
            <w:r>
              <w:rPr>
                <w:b/>
              </w:rPr>
              <w:t>BOHOL,</w:t>
            </w:r>
            <w:r>
              <w:rPr>
                <w:b/>
                <w:spacing w:val="-3"/>
              </w:rPr>
              <w:t xml:space="preserve"> </w:t>
            </w:r>
            <w:r>
              <w:rPr>
                <w:b/>
                <w:spacing w:val="-5"/>
              </w:rPr>
              <w:t>RO7</w:t>
            </w:r>
          </w:p>
        </w:tc>
        <w:tc>
          <w:tcPr>
            <w:tcW w:w="2247" w:type="dxa"/>
            <w:shd w:val="clear" w:color="auto" w:fill="001F5F"/>
          </w:tcPr>
          <w:p w:rsidR="00125765" w:rsidRDefault="00141D24">
            <w:pPr>
              <w:pStyle w:val="TableParagraph"/>
              <w:spacing w:before="1"/>
              <w:ind w:left="110"/>
              <w:rPr>
                <w:b/>
              </w:rPr>
            </w:pPr>
            <w:r>
              <w:rPr>
                <w:b/>
                <w:color w:val="FFFFFF"/>
              </w:rPr>
              <w:t>PD</w:t>
            </w:r>
            <w:r>
              <w:rPr>
                <w:b/>
                <w:color w:val="FFFFFF"/>
                <w:spacing w:val="-2"/>
              </w:rPr>
              <w:t xml:space="preserve"> PROGRAM</w:t>
            </w:r>
          </w:p>
          <w:p w:rsidR="00125765" w:rsidRDefault="00141D24">
            <w:pPr>
              <w:pStyle w:val="TableParagraph"/>
              <w:spacing w:before="20" w:line="252" w:lineRule="exact"/>
              <w:ind w:left="110"/>
              <w:rPr>
                <w:b/>
              </w:rPr>
            </w:pPr>
            <w:r>
              <w:rPr>
                <w:b/>
                <w:color w:val="FFFFFF"/>
                <w:spacing w:val="-2"/>
              </w:rPr>
              <w:t>ATTENDED:</w:t>
            </w:r>
          </w:p>
        </w:tc>
        <w:tc>
          <w:tcPr>
            <w:tcW w:w="2266" w:type="dxa"/>
          </w:tcPr>
          <w:p w:rsidR="00125765" w:rsidRDefault="00125765">
            <w:pPr>
              <w:pStyle w:val="TableParagraph"/>
            </w:pPr>
          </w:p>
        </w:tc>
      </w:tr>
      <w:tr w:rsidR="00125765">
        <w:trPr>
          <w:trHeight w:val="268"/>
        </w:trPr>
        <w:tc>
          <w:tcPr>
            <w:tcW w:w="2247" w:type="dxa"/>
            <w:shd w:val="clear" w:color="auto" w:fill="001F5F"/>
          </w:tcPr>
          <w:p w:rsidR="00125765" w:rsidRDefault="00141D24">
            <w:pPr>
              <w:pStyle w:val="TableParagraph"/>
              <w:spacing w:before="1" w:line="248" w:lineRule="exact"/>
              <w:ind w:left="110"/>
              <w:rPr>
                <w:b/>
              </w:rPr>
            </w:pPr>
            <w:r>
              <w:rPr>
                <w:b/>
                <w:color w:val="FFFFFF"/>
                <w:spacing w:val="-2"/>
              </w:rPr>
              <w:t>COACH/MENTOR:</w:t>
            </w:r>
          </w:p>
        </w:tc>
        <w:tc>
          <w:tcPr>
            <w:tcW w:w="2742" w:type="dxa"/>
          </w:tcPr>
          <w:p w:rsidR="00125765" w:rsidRDefault="00125765">
            <w:pPr>
              <w:pStyle w:val="TableParagraph"/>
              <w:rPr>
                <w:sz w:val="18"/>
              </w:rPr>
            </w:pPr>
          </w:p>
        </w:tc>
        <w:tc>
          <w:tcPr>
            <w:tcW w:w="2247" w:type="dxa"/>
            <w:shd w:val="clear" w:color="auto" w:fill="001F5F"/>
          </w:tcPr>
          <w:p w:rsidR="00125765" w:rsidRDefault="00141D24">
            <w:pPr>
              <w:pStyle w:val="TableParagraph"/>
              <w:spacing w:before="1" w:line="248" w:lineRule="exact"/>
              <w:ind w:left="110"/>
              <w:rPr>
                <w:b/>
              </w:rPr>
            </w:pPr>
            <w:r>
              <w:rPr>
                <w:b/>
                <w:color w:val="FFFFFF"/>
                <w:spacing w:val="-2"/>
              </w:rPr>
              <w:t>POSITION:</w:t>
            </w:r>
          </w:p>
        </w:tc>
        <w:tc>
          <w:tcPr>
            <w:tcW w:w="2266" w:type="dxa"/>
          </w:tcPr>
          <w:p w:rsidR="00125765" w:rsidRDefault="00125765">
            <w:pPr>
              <w:pStyle w:val="TableParagraph"/>
              <w:rPr>
                <w:sz w:val="18"/>
              </w:rPr>
            </w:pPr>
          </w:p>
        </w:tc>
      </w:tr>
      <w:tr w:rsidR="00125765">
        <w:trPr>
          <w:trHeight w:val="1094"/>
        </w:trPr>
        <w:tc>
          <w:tcPr>
            <w:tcW w:w="2247" w:type="dxa"/>
            <w:shd w:val="clear" w:color="auto" w:fill="001F5F"/>
          </w:tcPr>
          <w:p w:rsidR="00125765" w:rsidRDefault="00141D24">
            <w:pPr>
              <w:pStyle w:val="TableParagraph"/>
              <w:spacing w:before="5" w:line="256" w:lineRule="auto"/>
              <w:ind w:left="110" w:right="86"/>
              <w:rPr>
                <w:b/>
              </w:rPr>
            </w:pPr>
            <w:r>
              <w:rPr>
                <w:b/>
                <w:color w:val="FFFFFF"/>
                <w:spacing w:val="-2"/>
              </w:rPr>
              <w:t>ASSISTANT SCHOOLS DIVISION</w:t>
            </w:r>
          </w:p>
          <w:p w:rsidR="00125765" w:rsidRDefault="00141D24">
            <w:pPr>
              <w:pStyle w:val="TableParagraph"/>
              <w:spacing w:before="5" w:line="252" w:lineRule="exact"/>
              <w:ind w:left="110"/>
              <w:rPr>
                <w:b/>
              </w:rPr>
            </w:pPr>
            <w:r>
              <w:rPr>
                <w:b/>
                <w:color w:val="FFFFFF"/>
                <w:spacing w:val="-2"/>
              </w:rPr>
              <w:t>SUPERINTENDENT</w:t>
            </w:r>
          </w:p>
        </w:tc>
        <w:tc>
          <w:tcPr>
            <w:tcW w:w="2742" w:type="dxa"/>
          </w:tcPr>
          <w:p w:rsidR="00125765" w:rsidRDefault="00141D24">
            <w:pPr>
              <w:pStyle w:val="TableParagraph"/>
              <w:spacing w:before="5" w:line="254" w:lineRule="auto"/>
              <w:ind w:left="105"/>
              <w:rPr>
                <w:b/>
              </w:rPr>
            </w:pPr>
            <w:r>
              <w:rPr>
                <w:b/>
              </w:rPr>
              <w:t>NIEL</w:t>
            </w:r>
            <w:r>
              <w:rPr>
                <w:b/>
                <w:spacing w:val="-14"/>
              </w:rPr>
              <w:t xml:space="preserve"> </w:t>
            </w:r>
            <w:r>
              <w:rPr>
                <w:b/>
              </w:rPr>
              <w:t>MICHAEL</w:t>
            </w:r>
            <w:r>
              <w:rPr>
                <w:b/>
                <w:spacing w:val="-14"/>
              </w:rPr>
              <w:t xml:space="preserve"> </w:t>
            </w:r>
            <w:r>
              <w:rPr>
                <w:b/>
              </w:rPr>
              <w:t>G. OLAIVAR, PHD</w:t>
            </w:r>
          </w:p>
        </w:tc>
        <w:tc>
          <w:tcPr>
            <w:tcW w:w="2247" w:type="dxa"/>
            <w:shd w:val="clear" w:color="auto" w:fill="001F5F"/>
          </w:tcPr>
          <w:p w:rsidR="00125765" w:rsidRDefault="00141D24">
            <w:pPr>
              <w:pStyle w:val="TableParagraph"/>
              <w:spacing w:before="5" w:line="256" w:lineRule="auto"/>
              <w:ind w:left="110" w:right="86"/>
              <w:rPr>
                <w:b/>
              </w:rPr>
            </w:pPr>
            <w:r>
              <w:rPr>
                <w:b/>
                <w:color w:val="FFFFFF"/>
                <w:spacing w:val="-2"/>
              </w:rPr>
              <w:t>SCHOOLS DIVISION SUPERINTENDENT</w:t>
            </w:r>
          </w:p>
        </w:tc>
        <w:tc>
          <w:tcPr>
            <w:tcW w:w="2266" w:type="dxa"/>
          </w:tcPr>
          <w:p w:rsidR="00125765" w:rsidRDefault="00141D24">
            <w:pPr>
              <w:pStyle w:val="TableParagraph"/>
              <w:spacing w:before="5" w:line="256" w:lineRule="auto"/>
              <w:ind w:left="105" w:right="50"/>
              <w:rPr>
                <w:b/>
              </w:rPr>
            </w:pPr>
            <w:r>
              <w:rPr>
                <w:b/>
              </w:rPr>
              <w:t>FAY</w:t>
            </w:r>
            <w:r>
              <w:rPr>
                <w:b/>
                <w:spacing w:val="-14"/>
              </w:rPr>
              <w:t xml:space="preserve"> </w:t>
            </w:r>
            <w:r>
              <w:rPr>
                <w:b/>
              </w:rPr>
              <w:t>C.</w:t>
            </w:r>
            <w:r>
              <w:rPr>
                <w:b/>
                <w:spacing w:val="-14"/>
              </w:rPr>
              <w:t xml:space="preserve"> </w:t>
            </w:r>
            <w:r>
              <w:rPr>
                <w:b/>
              </w:rPr>
              <w:t>LUAREZ EDD, PHD-TM, CESO VI</w:t>
            </w:r>
          </w:p>
        </w:tc>
      </w:tr>
    </w:tbl>
    <w:p w:rsidR="00125765" w:rsidRDefault="00125765">
      <w:pPr>
        <w:pStyle w:val="BodyText"/>
        <w:spacing w:before="182"/>
        <w:jc w:val="left"/>
        <w:rPr>
          <w:b/>
          <w:sz w:val="22"/>
        </w:rPr>
      </w:pPr>
    </w:p>
    <w:p w:rsidR="00125765" w:rsidRDefault="00141D24">
      <w:pPr>
        <w:pStyle w:val="ListParagraph"/>
        <w:numPr>
          <w:ilvl w:val="0"/>
          <w:numId w:val="1"/>
        </w:numPr>
        <w:tabs>
          <w:tab w:val="left" w:pos="321"/>
        </w:tabs>
        <w:spacing w:after="20"/>
        <w:ind w:left="321" w:hanging="268"/>
        <w:jc w:val="left"/>
        <w:rPr>
          <w:b/>
        </w:rPr>
      </w:pPr>
      <w:r>
        <w:rPr>
          <w:b/>
          <w:spacing w:val="-2"/>
        </w:rPr>
        <w:t>PROGRAM/PROJECT</w:t>
      </w:r>
      <w:r>
        <w:rPr>
          <w:b/>
          <w:spacing w:val="15"/>
        </w:rPr>
        <w:t xml:space="preserve"> </w:t>
      </w:r>
      <w:r>
        <w:rPr>
          <w:b/>
          <w:spacing w:val="-2"/>
        </w:rPr>
        <w:t>PROFILE</w:t>
      </w:r>
    </w:p>
    <w:tbl>
      <w:tblPr>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6"/>
        <w:gridCol w:w="3841"/>
        <w:gridCol w:w="1853"/>
        <w:gridCol w:w="1781"/>
      </w:tblGrid>
      <w:tr w:rsidR="00125765">
        <w:trPr>
          <w:trHeight w:val="1012"/>
        </w:trPr>
        <w:tc>
          <w:tcPr>
            <w:tcW w:w="2026" w:type="dxa"/>
            <w:shd w:val="clear" w:color="auto" w:fill="001F5F"/>
          </w:tcPr>
          <w:p w:rsidR="00125765" w:rsidRDefault="00141D24">
            <w:pPr>
              <w:pStyle w:val="TableParagraph"/>
              <w:spacing w:before="1"/>
              <w:ind w:left="110"/>
              <w:rPr>
                <w:b/>
              </w:rPr>
            </w:pPr>
            <w:r>
              <w:rPr>
                <w:b/>
                <w:color w:val="FFFFFF"/>
                <w:spacing w:val="-2"/>
              </w:rPr>
              <w:t>Title</w:t>
            </w:r>
          </w:p>
        </w:tc>
        <w:tc>
          <w:tcPr>
            <w:tcW w:w="3841" w:type="dxa"/>
          </w:tcPr>
          <w:p w:rsidR="00125765" w:rsidRDefault="00141D24">
            <w:pPr>
              <w:pStyle w:val="TableParagraph"/>
              <w:spacing w:before="1"/>
              <w:ind w:left="389" w:right="398" w:hanging="3"/>
              <w:jc w:val="center"/>
              <w:rPr>
                <w:b/>
                <w:i/>
              </w:rPr>
            </w:pPr>
            <w:r>
              <w:rPr>
                <w:b/>
                <w:i/>
              </w:rPr>
              <w:t>Classroom Behavior Strategies:</w:t>
            </w:r>
            <w:r>
              <w:rPr>
                <w:b/>
                <w:i/>
                <w:spacing w:val="40"/>
              </w:rPr>
              <w:t xml:space="preserve"> </w:t>
            </w:r>
            <w:r>
              <w:rPr>
                <w:b/>
                <w:i/>
              </w:rPr>
              <w:t>A</w:t>
            </w:r>
            <w:r>
              <w:rPr>
                <w:b/>
                <w:i/>
                <w:spacing w:val="-14"/>
              </w:rPr>
              <w:t xml:space="preserve"> </w:t>
            </w:r>
            <w:r>
              <w:rPr>
                <w:b/>
                <w:i/>
              </w:rPr>
              <w:t>Key</w:t>
            </w:r>
            <w:r>
              <w:rPr>
                <w:b/>
                <w:i/>
                <w:spacing w:val="-14"/>
              </w:rPr>
              <w:t xml:space="preserve"> </w:t>
            </w:r>
            <w:r>
              <w:rPr>
                <w:b/>
                <w:i/>
              </w:rPr>
              <w:t>to</w:t>
            </w:r>
            <w:r>
              <w:rPr>
                <w:b/>
                <w:i/>
                <w:spacing w:val="-14"/>
              </w:rPr>
              <w:t xml:space="preserve"> </w:t>
            </w:r>
            <w:r>
              <w:rPr>
                <w:b/>
                <w:i/>
              </w:rPr>
              <w:t>Enhance</w:t>
            </w:r>
            <w:r>
              <w:rPr>
                <w:b/>
                <w:i/>
                <w:spacing w:val="-13"/>
              </w:rPr>
              <w:t xml:space="preserve"> </w:t>
            </w:r>
            <w:r>
              <w:rPr>
                <w:b/>
                <w:i/>
              </w:rPr>
              <w:t>Teachers’</w:t>
            </w:r>
            <w:r>
              <w:rPr>
                <w:b/>
                <w:i/>
                <w:spacing w:val="-14"/>
              </w:rPr>
              <w:t xml:space="preserve"> </w:t>
            </w:r>
            <w:r>
              <w:rPr>
                <w:b/>
                <w:i/>
              </w:rPr>
              <w:t>Self-Efficacy and Managing Stress</w:t>
            </w:r>
          </w:p>
        </w:tc>
        <w:tc>
          <w:tcPr>
            <w:tcW w:w="1853" w:type="dxa"/>
            <w:shd w:val="clear" w:color="auto" w:fill="001F5F"/>
          </w:tcPr>
          <w:p w:rsidR="00125765" w:rsidRDefault="00141D24">
            <w:pPr>
              <w:pStyle w:val="TableParagraph"/>
              <w:spacing w:before="1"/>
              <w:ind w:left="106" w:right="561"/>
              <w:rPr>
                <w:b/>
              </w:rPr>
            </w:pPr>
            <w:r>
              <w:rPr>
                <w:b/>
                <w:color w:val="FFFFFF"/>
              </w:rPr>
              <w:t xml:space="preserve">Type of </w:t>
            </w:r>
            <w:r>
              <w:rPr>
                <w:b/>
                <w:color w:val="FFFFFF"/>
                <w:spacing w:val="-2"/>
              </w:rPr>
              <w:t>Intervention</w:t>
            </w:r>
          </w:p>
        </w:tc>
        <w:tc>
          <w:tcPr>
            <w:tcW w:w="1781" w:type="dxa"/>
          </w:tcPr>
          <w:p w:rsidR="00125765" w:rsidRDefault="00141D24">
            <w:pPr>
              <w:pStyle w:val="TableParagraph"/>
              <w:spacing w:before="1"/>
              <w:ind w:left="106"/>
              <w:rPr>
                <w:b/>
              </w:rPr>
            </w:pPr>
            <w:r>
              <w:rPr>
                <w:b/>
              </w:rPr>
              <w:t>Special</w:t>
            </w:r>
            <w:r>
              <w:rPr>
                <w:b/>
                <w:spacing w:val="-14"/>
              </w:rPr>
              <w:t xml:space="preserve"> </w:t>
            </w:r>
            <w:r>
              <w:rPr>
                <w:b/>
              </w:rPr>
              <w:t>Project</w:t>
            </w:r>
            <w:r>
              <w:rPr>
                <w:b/>
                <w:spacing w:val="-14"/>
              </w:rPr>
              <w:t xml:space="preserve"> </w:t>
            </w:r>
            <w:r>
              <w:rPr>
                <w:b/>
              </w:rPr>
              <w:t xml:space="preserve">/ Activities with </w:t>
            </w:r>
            <w:r>
              <w:rPr>
                <w:b/>
                <w:spacing w:val="-4"/>
              </w:rPr>
              <w:t>LAC</w:t>
            </w:r>
          </w:p>
          <w:p w:rsidR="00125765" w:rsidRDefault="00141D24">
            <w:pPr>
              <w:pStyle w:val="TableParagraph"/>
              <w:spacing w:line="233" w:lineRule="exact"/>
              <w:ind w:left="106"/>
              <w:rPr>
                <w:b/>
              </w:rPr>
            </w:pPr>
            <w:r>
              <w:rPr>
                <w:b/>
                <w:spacing w:val="-2"/>
              </w:rPr>
              <w:t>Integration</w:t>
            </w:r>
          </w:p>
        </w:tc>
      </w:tr>
      <w:tr w:rsidR="00125765">
        <w:trPr>
          <w:trHeight w:val="5132"/>
        </w:trPr>
        <w:tc>
          <w:tcPr>
            <w:tcW w:w="2026" w:type="dxa"/>
            <w:shd w:val="clear" w:color="auto" w:fill="001F5F"/>
          </w:tcPr>
          <w:p w:rsidR="00125765" w:rsidRDefault="00141D24">
            <w:pPr>
              <w:pStyle w:val="TableParagraph"/>
              <w:spacing w:before="1"/>
              <w:ind w:left="110"/>
              <w:rPr>
                <w:b/>
              </w:rPr>
            </w:pPr>
            <w:r>
              <w:rPr>
                <w:b/>
                <w:color w:val="FFFFFF"/>
                <w:spacing w:val="-2"/>
              </w:rPr>
              <w:t>Rationale</w:t>
            </w:r>
          </w:p>
        </w:tc>
        <w:tc>
          <w:tcPr>
            <w:tcW w:w="7475" w:type="dxa"/>
            <w:gridSpan w:val="3"/>
          </w:tcPr>
          <w:p w:rsidR="00125765" w:rsidRDefault="00141D24">
            <w:pPr>
              <w:pStyle w:val="TableParagraph"/>
              <w:ind w:left="105" w:right="97" w:firstLine="269"/>
              <w:jc w:val="both"/>
            </w:pPr>
            <w:r>
              <w:t>This Workplace Application Plan is anchored on the findings of the study specifically</w:t>
            </w:r>
            <w:r>
              <w:rPr>
                <w:spacing w:val="-1"/>
              </w:rPr>
              <w:t xml:space="preserve"> </w:t>
            </w:r>
            <w:r>
              <w:t>how</w:t>
            </w:r>
            <w:r>
              <w:rPr>
                <w:spacing w:val="-7"/>
              </w:rPr>
              <w:t xml:space="preserve"> </w:t>
            </w:r>
            <w:r>
              <w:t>stress levels mediate</w:t>
            </w:r>
            <w:r>
              <w:rPr>
                <w:spacing w:val="-8"/>
              </w:rPr>
              <w:t xml:space="preserve"> </w:t>
            </w:r>
            <w:r>
              <w:t>the</w:t>
            </w:r>
            <w:r>
              <w:rPr>
                <w:spacing w:val="-8"/>
              </w:rPr>
              <w:t xml:space="preserve"> </w:t>
            </w:r>
            <w:r>
              <w:t>relationship</w:t>
            </w:r>
            <w:r>
              <w:rPr>
                <w:spacing w:val="-1"/>
              </w:rPr>
              <w:t xml:space="preserve"> </w:t>
            </w:r>
            <w:r>
              <w:t>towards</w:t>
            </w:r>
            <w:r>
              <w:rPr>
                <w:spacing w:val="-1"/>
              </w:rPr>
              <w:t xml:space="preserve"> </w:t>
            </w:r>
            <w:r>
              <w:t>classroom</w:t>
            </w:r>
            <w:r>
              <w:rPr>
                <w:spacing w:val="-10"/>
              </w:rPr>
              <w:t xml:space="preserve"> </w:t>
            </w:r>
            <w:r>
              <w:t xml:space="preserve">behavior and teachers’ sense of self-efficacy. It aims to improve teachers’ </w:t>
            </w:r>
            <w:r>
              <w:rPr>
                <w:sz w:val="24"/>
              </w:rPr>
              <w:t xml:space="preserve">sense of self-efficacy </w:t>
            </w:r>
            <w:r>
              <w:t>while managing stress through effective classroom behavior strategies. The findings show that teachers generally demonstrate high performance and maintain</w:t>
            </w:r>
            <w:r>
              <w:rPr>
                <w:spacing w:val="-14"/>
              </w:rPr>
              <w:t xml:space="preserve"> </w:t>
            </w:r>
            <w:r>
              <w:t>positive</w:t>
            </w:r>
            <w:r>
              <w:rPr>
                <w:spacing w:val="-12"/>
              </w:rPr>
              <w:t xml:space="preserve"> </w:t>
            </w:r>
            <w:r>
              <w:t>classroom</w:t>
            </w:r>
            <w:r>
              <w:rPr>
                <w:spacing w:val="-14"/>
              </w:rPr>
              <w:t xml:space="preserve"> </w:t>
            </w:r>
            <w:r>
              <w:t>behavior</w:t>
            </w:r>
            <w:r>
              <w:rPr>
                <w:spacing w:val="-6"/>
              </w:rPr>
              <w:t xml:space="preserve"> </w:t>
            </w:r>
            <w:r>
              <w:t>during</w:t>
            </w:r>
            <w:r>
              <w:rPr>
                <w:spacing w:val="-13"/>
              </w:rPr>
              <w:t xml:space="preserve"> </w:t>
            </w:r>
            <w:r>
              <w:t>instruction.</w:t>
            </w:r>
            <w:r>
              <w:rPr>
                <w:spacing w:val="-7"/>
              </w:rPr>
              <w:t xml:space="preserve"> </w:t>
            </w:r>
            <w:r>
              <w:t>However,</w:t>
            </w:r>
            <w:r>
              <w:rPr>
                <w:spacing w:val="-7"/>
              </w:rPr>
              <w:t xml:space="preserve"> </w:t>
            </w:r>
            <w:r>
              <w:t>moderate</w:t>
            </w:r>
            <w:r>
              <w:rPr>
                <w:spacing w:val="-14"/>
              </w:rPr>
              <w:t xml:space="preserve"> </w:t>
            </w:r>
            <w:r>
              <w:t>stress levels indicate ongoing chal</w:t>
            </w:r>
            <w:r>
              <w:t>lenges in the teaching environment. The results also reveal</w:t>
            </w:r>
            <w:r>
              <w:rPr>
                <w:spacing w:val="-1"/>
              </w:rPr>
              <w:t xml:space="preserve"> </w:t>
            </w:r>
            <w:r>
              <w:t>a strong</w:t>
            </w:r>
            <w:r>
              <w:rPr>
                <w:spacing w:val="-1"/>
              </w:rPr>
              <w:t xml:space="preserve"> </w:t>
            </w:r>
            <w:r>
              <w:t>relationship among</w:t>
            </w:r>
            <w:r>
              <w:rPr>
                <w:spacing w:val="-1"/>
              </w:rPr>
              <w:t xml:space="preserve"> </w:t>
            </w:r>
            <w:r>
              <w:t>classroom</w:t>
            </w:r>
            <w:r>
              <w:rPr>
                <w:spacing w:val="-5"/>
              </w:rPr>
              <w:t xml:space="preserve"> </w:t>
            </w:r>
            <w:r>
              <w:t>behavior, teachers’</w:t>
            </w:r>
            <w:r>
              <w:rPr>
                <w:spacing w:val="-12"/>
              </w:rPr>
              <w:t xml:space="preserve"> </w:t>
            </w:r>
            <w:r>
              <w:t>stress, and</w:t>
            </w:r>
            <w:r>
              <w:rPr>
                <w:spacing w:val="-1"/>
              </w:rPr>
              <w:t xml:space="preserve"> </w:t>
            </w:r>
            <w:r>
              <w:t xml:space="preserve">sense of self-efficacy, with teachers’ stress acting as a significant mediating factor. </w:t>
            </w:r>
            <w:r>
              <w:rPr>
                <w:spacing w:val="-2"/>
              </w:rPr>
              <w:t>Positive classroom</w:t>
            </w:r>
            <w:r>
              <w:rPr>
                <w:spacing w:val="-11"/>
              </w:rPr>
              <w:t xml:space="preserve"> </w:t>
            </w:r>
            <w:r>
              <w:rPr>
                <w:spacing w:val="-2"/>
              </w:rPr>
              <w:t>behavior enhances t</w:t>
            </w:r>
            <w:r>
              <w:rPr>
                <w:spacing w:val="-2"/>
              </w:rPr>
              <w:t xml:space="preserve">eachers’ </w:t>
            </w:r>
            <w:r>
              <w:rPr>
                <w:spacing w:val="-2"/>
                <w:sz w:val="24"/>
              </w:rPr>
              <w:t>sense of</w:t>
            </w:r>
            <w:r>
              <w:rPr>
                <w:spacing w:val="-3"/>
                <w:sz w:val="24"/>
              </w:rPr>
              <w:t xml:space="preserve"> </w:t>
            </w:r>
            <w:r>
              <w:rPr>
                <w:spacing w:val="-2"/>
                <w:sz w:val="24"/>
              </w:rPr>
              <w:t>self-efficacy</w:t>
            </w:r>
            <w:r>
              <w:rPr>
                <w:spacing w:val="-10"/>
                <w:sz w:val="24"/>
              </w:rPr>
              <w:t xml:space="preserve"> </w:t>
            </w:r>
            <w:r>
              <w:rPr>
                <w:spacing w:val="-2"/>
              </w:rPr>
              <w:t>and</w:t>
            </w:r>
            <w:r>
              <w:rPr>
                <w:spacing w:val="-6"/>
              </w:rPr>
              <w:t xml:space="preserve"> </w:t>
            </w:r>
            <w:r>
              <w:rPr>
                <w:spacing w:val="-2"/>
              </w:rPr>
              <w:t xml:space="preserve">reduces </w:t>
            </w:r>
            <w:r>
              <w:t>stress, while poor behavior has the opposite effect. The presence of partial mediation suggests that even well-managed classrooms do not eliminate stress, highlighting the need for interventions, professional dev</w:t>
            </w:r>
            <w:r>
              <w:t>elopment, and supportive conditions to improve teachers’ self-efficacy.</w:t>
            </w:r>
          </w:p>
          <w:p w:rsidR="00125765" w:rsidRDefault="00141D24">
            <w:pPr>
              <w:pStyle w:val="TableParagraph"/>
              <w:spacing w:before="250"/>
              <w:ind w:left="105" w:right="99" w:firstLine="331"/>
              <w:jc w:val="both"/>
              <w:rPr>
                <w:i/>
              </w:rPr>
            </w:pPr>
            <w:r>
              <w:rPr>
                <w:i/>
              </w:rPr>
              <w:t>This</w:t>
            </w:r>
            <w:r>
              <w:rPr>
                <w:i/>
                <w:spacing w:val="-10"/>
              </w:rPr>
              <w:t xml:space="preserve"> </w:t>
            </w:r>
            <w:r>
              <w:rPr>
                <w:i/>
              </w:rPr>
              <w:t>initiative</w:t>
            </w:r>
            <w:r>
              <w:rPr>
                <w:i/>
                <w:spacing w:val="-8"/>
              </w:rPr>
              <w:t xml:space="preserve"> </w:t>
            </w:r>
            <w:r>
              <w:rPr>
                <w:i/>
              </w:rPr>
              <w:t>is</w:t>
            </w:r>
            <w:r>
              <w:rPr>
                <w:i/>
                <w:spacing w:val="-10"/>
              </w:rPr>
              <w:t xml:space="preserve"> </w:t>
            </w:r>
            <w:r>
              <w:rPr>
                <w:i/>
              </w:rPr>
              <w:t>grounded</w:t>
            </w:r>
            <w:r>
              <w:rPr>
                <w:i/>
                <w:spacing w:val="-6"/>
              </w:rPr>
              <w:t xml:space="preserve"> </w:t>
            </w:r>
            <w:r>
              <w:rPr>
                <w:i/>
              </w:rPr>
              <w:t>in</w:t>
            </w:r>
            <w:r>
              <w:rPr>
                <w:i/>
                <w:spacing w:val="-11"/>
              </w:rPr>
              <w:t xml:space="preserve"> </w:t>
            </w:r>
            <w:r>
              <w:rPr>
                <w:i/>
              </w:rPr>
              <w:t>key</w:t>
            </w:r>
            <w:r>
              <w:rPr>
                <w:i/>
                <w:spacing w:val="-8"/>
              </w:rPr>
              <w:t xml:space="preserve"> </w:t>
            </w:r>
            <w:r>
              <w:rPr>
                <w:i/>
              </w:rPr>
              <w:t>legal</w:t>
            </w:r>
            <w:r>
              <w:rPr>
                <w:i/>
                <w:spacing w:val="-5"/>
              </w:rPr>
              <w:t xml:space="preserve"> </w:t>
            </w:r>
            <w:r>
              <w:rPr>
                <w:i/>
              </w:rPr>
              <w:t>frameworks</w:t>
            </w:r>
            <w:r>
              <w:rPr>
                <w:i/>
                <w:spacing w:val="-5"/>
              </w:rPr>
              <w:t xml:space="preserve"> </w:t>
            </w:r>
            <w:r>
              <w:rPr>
                <w:i/>
              </w:rPr>
              <w:t>such</w:t>
            </w:r>
            <w:r>
              <w:rPr>
                <w:i/>
                <w:spacing w:val="-6"/>
              </w:rPr>
              <w:t xml:space="preserve"> </w:t>
            </w:r>
            <w:r>
              <w:rPr>
                <w:i/>
              </w:rPr>
              <w:t>as</w:t>
            </w:r>
            <w:r>
              <w:rPr>
                <w:i/>
                <w:spacing w:val="-5"/>
              </w:rPr>
              <w:t xml:space="preserve"> </w:t>
            </w:r>
            <w:r>
              <w:rPr>
                <w:i/>
              </w:rPr>
              <w:t>the</w:t>
            </w:r>
            <w:r>
              <w:rPr>
                <w:i/>
                <w:spacing w:val="-8"/>
              </w:rPr>
              <w:t xml:space="preserve"> </w:t>
            </w:r>
            <w:r>
              <w:rPr>
                <w:i/>
              </w:rPr>
              <w:t>1987</w:t>
            </w:r>
            <w:r>
              <w:rPr>
                <w:i/>
                <w:spacing w:val="-11"/>
              </w:rPr>
              <w:t xml:space="preserve"> </w:t>
            </w:r>
            <w:r>
              <w:rPr>
                <w:i/>
              </w:rPr>
              <w:t>Philippine Constitution (Article XIV, Section 1), which emphasizes the right of all citizens to quality</w:t>
            </w:r>
            <w:r>
              <w:rPr>
                <w:i/>
                <w:spacing w:val="-14"/>
              </w:rPr>
              <w:t xml:space="preserve"> </w:t>
            </w:r>
            <w:r>
              <w:rPr>
                <w:i/>
              </w:rPr>
              <w:t>education</w:t>
            </w:r>
            <w:r>
              <w:rPr>
                <w:i/>
                <w:spacing w:val="-10"/>
              </w:rPr>
              <w:t xml:space="preserve"> </w:t>
            </w:r>
            <w:r>
              <w:rPr>
                <w:i/>
              </w:rPr>
              <w:t>at</w:t>
            </w:r>
            <w:r>
              <w:rPr>
                <w:i/>
                <w:spacing w:val="-7"/>
              </w:rPr>
              <w:t xml:space="preserve"> </w:t>
            </w:r>
            <w:r>
              <w:rPr>
                <w:i/>
              </w:rPr>
              <w:t>all</w:t>
            </w:r>
            <w:r>
              <w:rPr>
                <w:i/>
                <w:spacing w:val="-2"/>
              </w:rPr>
              <w:t xml:space="preserve"> </w:t>
            </w:r>
            <w:r>
              <w:rPr>
                <w:i/>
              </w:rPr>
              <w:t>levels</w:t>
            </w:r>
            <w:r>
              <w:rPr>
                <w:i/>
                <w:spacing w:val="-3"/>
              </w:rPr>
              <w:t xml:space="preserve"> </w:t>
            </w:r>
            <w:r>
              <w:rPr>
                <w:i/>
              </w:rPr>
              <w:t>and</w:t>
            </w:r>
            <w:r>
              <w:rPr>
                <w:i/>
                <w:spacing w:val="-3"/>
              </w:rPr>
              <w:t xml:space="preserve"> </w:t>
            </w:r>
            <w:r>
              <w:rPr>
                <w:i/>
              </w:rPr>
              <w:t>Philippines’</w:t>
            </w:r>
            <w:r>
              <w:rPr>
                <w:i/>
                <w:spacing w:val="-14"/>
              </w:rPr>
              <w:t xml:space="preserve"> </w:t>
            </w:r>
            <w:r>
              <w:rPr>
                <w:i/>
              </w:rPr>
              <w:t>historic</w:t>
            </w:r>
            <w:r>
              <w:rPr>
                <w:i/>
                <w:spacing w:val="-9"/>
              </w:rPr>
              <w:t xml:space="preserve"> </w:t>
            </w:r>
            <w:r>
              <w:rPr>
                <w:i/>
              </w:rPr>
              <w:t>Magnolia</w:t>
            </w:r>
            <w:r>
              <w:rPr>
                <w:i/>
                <w:spacing w:val="-8"/>
              </w:rPr>
              <w:t xml:space="preserve"> </w:t>
            </w:r>
            <w:r>
              <w:rPr>
                <w:i/>
              </w:rPr>
              <w:t>Law,</w:t>
            </w:r>
            <w:r>
              <w:rPr>
                <w:i/>
                <w:spacing w:val="-1"/>
              </w:rPr>
              <w:t xml:space="preserve"> </w:t>
            </w:r>
            <w:r>
              <w:rPr>
                <w:i/>
              </w:rPr>
              <w:t>also</w:t>
            </w:r>
            <w:r>
              <w:rPr>
                <w:i/>
                <w:spacing w:val="-7"/>
              </w:rPr>
              <w:t xml:space="preserve"> </w:t>
            </w:r>
            <w:r>
              <w:rPr>
                <w:i/>
              </w:rPr>
              <w:t>known as</w:t>
            </w:r>
            <w:r>
              <w:rPr>
                <w:i/>
                <w:spacing w:val="-5"/>
              </w:rPr>
              <w:t xml:space="preserve"> </w:t>
            </w:r>
            <w:r>
              <w:rPr>
                <w:i/>
              </w:rPr>
              <w:t>Republic</w:t>
            </w:r>
            <w:r>
              <w:rPr>
                <w:i/>
                <w:spacing w:val="-10"/>
              </w:rPr>
              <w:t xml:space="preserve"> </w:t>
            </w:r>
            <w:r>
              <w:rPr>
                <w:i/>
              </w:rPr>
              <w:t>Act</w:t>
            </w:r>
            <w:r>
              <w:rPr>
                <w:i/>
                <w:spacing w:val="-7"/>
              </w:rPr>
              <w:t xml:space="preserve"> </w:t>
            </w:r>
            <w:r>
              <w:rPr>
                <w:i/>
              </w:rPr>
              <w:t>No.</w:t>
            </w:r>
            <w:r>
              <w:rPr>
                <w:i/>
                <w:spacing w:val="-2"/>
              </w:rPr>
              <w:t xml:space="preserve"> </w:t>
            </w:r>
            <w:r>
              <w:rPr>
                <w:i/>
              </w:rPr>
              <w:t>11210,</w:t>
            </w:r>
            <w:r>
              <w:rPr>
                <w:i/>
                <w:spacing w:val="-6"/>
              </w:rPr>
              <w:t xml:space="preserve"> </w:t>
            </w:r>
            <w:r>
              <w:rPr>
                <w:i/>
              </w:rPr>
              <w:t>which</w:t>
            </w:r>
            <w:r>
              <w:rPr>
                <w:i/>
                <w:spacing w:val="-4"/>
              </w:rPr>
              <w:t xml:space="preserve"> </w:t>
            </w:r>
            <w:r>
              <w:rPr>
                <w:i/>
              </w:rPr>
              <w:t>makes</w:t>
            </w:r>
            <w:r>
              <w:rPr>
                <w:i/>
                <w:spacing w:val="-3"/>
              </w:rPr>
              <w:t xml:space="preserve"> </w:t>
            </w:r>
            <w:r>
              <w:rPr>
                <w:i/>
              </w:rPr>
              <w:t>mental</w:t>
            </w:r>
            <w:r>
              <w:rPr>
                <w:i/>
                <w:spacing w:val="-3"/>
              </w:rPr>
              <w:t xml:space="preserve"> </w:t>
            </w:r>
            <w:r>
              <w:rPr>
                <w:i/>
              </w:rPr>
              <w:t>health</w:t>
            </w:r>
            <w:r>
              <w:rPr>
                <w:i/>
                <w:spacing w:val="-8"/>
              </w:rPr>
              <w:t xml:space="preserve"> </w:t>
            </w:r>
            <w:r>
              <w:rPr>
                <w:i/>
              </w:rPr>
              <w:t>and</w:t>
            </w:r>
            <w:r>
              <w:rPr>
                <w:i/>
                <w:spacing w:val="-4"/>
              </w:rPr>
              <w:t xml:space="preserve"> </w:t>
            </w:r>
            <w:r>
              <w:rPr>
                <w:i/>
              </w:rPr>
              <w:t>the</w:t>
            </w:r>
            <w:r>
              <w:rPr>
                <w:i/>
                <w:spacing w:val="-5"/>
              </w:rPr>
              <w:t xml:space="preserve"> </w:t>
            </w:r>
            <w:r>
              <w:rPr>
                <w:i/>
              </w:rPr>
              <w:t>general</w:t>
            </w:r>
            <w:r>
              <w:rPr>
                <w:i/>
                <w:spacing w:val="-6"/>
              </w:rPr>
              <w:t xml:space="preserve"> </w:t>
            </w:r>
            <w:r>
              <w:rPr>
                <w:i/>
              </w:rPr>
              <w:t>well-</w:t>
            </w:r>
            <w:r>
              <w:rPr>
                <w:i/>
                <w:spacing w:val="-2"/>
              </w:rPr>
              <w:t>being</w:t>
            </w:r>
          </w:p>
          <w:p w:rsidR="00125765" w:rsidRDefault="00141D24">
            <w:pPr>
              <w:pStyle w:val="TableParagraph"/>
              <w:spacing w:before="1" w:line="238" w:lineRule="exact"/>
              <w:ind w:left="105"/>
              <w:jc w:val="both"/>
              <w:rPr>
                <w:i/>
              </w:rPr>
            </w:pPr>
            <w:r>
              <w:rPr>
                <w:i/>
              </w:rPr>
              <w:t>a</w:t>
            </w:r>
            <w:r>
              <w:rPr>
                <w:i/>
                <w:spacing w:val="-3"/>
              </w:rPr>
              <w:t xml:space="preserve"> </w:t>
            </w:r>
            <w:r>
              <w:rPr>
                <w:i/>
              </w:rPr>
              <w:t>priority</w:t>
            </w:r>
            <w:r>
              <w:rPr>
                <w:i/>
                <w:spacing w:val="-4"/>
              </w:rPr>
              <w:t xml:space="preserve"> </w:t>
            </w:r>
            <w:r>
              <w:rPr>
                <w:i/>
              </w:rPr>
              <w:t>—</w:t>
            </w:r>
            <w:r>
              <w:rPr>
                <w:i/>
                <w:spacing w:val="-7"/>
              </w:rPr>
              <w:t xml:space="preserve"> </w:t>
            </w:r>
            <w:r>
              <w:rPr>
                <w:i/>
              </w:rPr>
              <w:t>which</w:t>
            </w:r>
            <w:r>
              <w:rPr>
                <w:i/>
                <w:spacing w:val="-3"/>
              </w:rPr>
              <w:t xml:space="preserve"> </w:t>
            </w:r>
            <w:r>
              <w:rPr>
                <w:i/>
              </w:rPr>
              <w:t>includes</w:t>
            </w:r>
            <w:r>
              <w:rPr>
                <w:i/>
                <w:spacing w:val="-3"/>
              </w:rPr>
              <w:t xml:space="preserve"> </w:t>
            </w:r>
            <w:r>
              <w:rPr>
                <w:i/>
              </w:rPr>
              <w:t>stress</w:t>
            </w:r>
            <w:r>
              <w:rPr>
                <w:i/>
                <w:spacing w:val="-6"/>
              </w:rPr>
              <w:t xml:space="preserve"> </w:t>
            </w:r>
            <w:r>
              <w:rPr>
                <w:i/>
              </w:rPr>
              <w:t>experienced</w:t>
            </w:r>
            <w:r>
              <w:rPr>
                <w:i/>
                <w:spacing w:val="-3"/>
              </w:rPr>
              <w:t xml:space="preserve"> </w:t>
            </w:r>
            <w:r>
              <w:rPr>
                <w:i/>
              </w:rPr>
              <w:t>by</w:t>
            </w:r>
            <w:r>
              <w:rPr>
                <w:i/>
                <w:spacing w:val="-5"/>
              </w:rPr>
              <w:t xml:space="preserve"> </w:t>
            </w:r>
            <w:r>
              <w:rPr>
                <w:i/>
              </w:rPr>
              <w:t>the</w:t>
            </w:r>
            <w:r>
              <w:rPr>
                <w:i/>
                <w:spacing w:val="-4"/>
              </w:rPr>
              <w:t xml:space="preserve"> </w:t>
            </w:r>
            <w:r>
              <w:rPr>
                <w:i/>
                <w:spacing w:val="-2"/>
              </w:rPr>
              <w:t>teachers</w:t>
            </w:r>
          </w:p>
        </w:tc>
      </w:tr>
      <w:tr w:rsidR="00125765">
        <w:trPr>
          <w:trHeight w:val="757"/>
        </w:trPr>
        <w:tc>
          <w:tcPr>
            <w:tcW w:w="2026" w:type="dxa"/>
            <w:shd w:val="clear" w:color="auto" w:fill="001F5F"/>
          </w:tcPr>
          <w:p w:rsidR="00125765" w:rsidRDefault="00141D24">
            <w:pPr>
              <w:pStyle w:val="TableParagraph"/>
              <w:spacing w:line="242" w:lineRule="auto"/>
              <w:ind w:left="110"/>
              <w:rPr>
                <w:b/>
              </w:rPr>
            </w:pPr>
            <w:r>
              <w:rPr>
                <w:b/>
                <w:color w:val="FFFFFF"/>
                <w:spacing w:val="-2"/>
              </w:rPr>
              <w:t>Program/Project Description</w:t>
            </w:r>
          </w:p>
        </w:tc>
        <w:tc>
          <w:tcPr>
            <w:tcW w:w="7475" w:type="dxa"/>
            <w:gridSpan w:val="3"/>
          </w:tcPr>
          <w:p w:rsidR="00125765" w:rsidRDefault="00141D24">
            <w:pPr>
              <w:pStyle w:val="TableParagraph"/>
              <w:spacing w:line="242" w:lineRule="auto"/>
              <w:ind w:left="105" w:firstLine="163"/>
            </w:pPr>
            <w:r>
              <w:t>This</w:t>
            </w:r>
            <w:r>
              <w:rPr>
                <w:spacing w:val="-7"/>
              </w:rPr>
              <w:t xml:space="preserve"> </w:t>
            </w:r>
            <w:r>
              <w:t>action</w:t>
            </w:r>
            <w:r>
              <w:rPr>
                <w:spacing w:val="-12"/>
              </w:rPr>
              <w:t xml:space="preserve"> </w:t>
            </w:r>
            <w:r>
              <w:t>plan</w:t>
            </w:r>
            <w:r>
              <w:rPr>
                <w:spacing w:val="-12"/>
              </w:rPr>
              <w:t xml:space="preserve"> </w:t>
            </w:r>
            <w:r>
              <w:t>is</w:t>
            </w:r>
            <w:r>
              <w:rPr>
                <w:spacing w:val="-7"/>
              </w:rPr>
              <w:t xml:space="preserve"> </w:t>
            </w:r>
            <w:r>
              <w:t>designed</w:t>
            </w:r>
            <w:r>
              <w:rPr>
                <w:spacing w:val="-12"/>
              </w:rPr>
              <w:t xml:space="preserve"> </w:t>
            </w:r>
            <w:r>
              <w:t>to</w:t>
            </w:r>
            <w:r>
              <w:rPr>
                <w:spacing w:val="-12"/>
              </w:rPr>
              <w:t xml:space="preserve"> </w:t>
            </w:r>
            <w:r>
              <w:t>support</w:t>
            </w:r>
            <w:r>
              <w:rPr>
                <w:spacing w:val="-7"/>
              </w:rPr>
              <w:t xml:space="preserve"> </w:t>
            </w:r>
            <w:r>
              <w:t>teachers</w:t>
            </w:r>
            <w:r>
              <w:rPr>
                <w:spacing w:val="-7"/>
              </w:rPr>
              <w:t xml:space="preserve"> </w:t>
            </w:r>
            <w:r>
              <w:t>in</w:t>
            </w:r>
            <w:r>
              <w:rPr>
                <w:spacing w:val="-12"/>
              </w:rPr>
              <w:t xml:space="preserve"> </w:t>
            </w:r>
            <w:r>
              <w:t>effectively</w:t>
            </w:r>
            <w:r>
              <w:rPr>
                <w:spacing w:val="-12"/>
              </w:rPr>
              <w:t xml:space="preserve"> </w:t>
            </w:r>
            <w:r>
              <w:t>handling</w:t>
            </w:r>
            <w:r>
              <w:rPr>
                <w:spacing w:val="-12"/>
              </w:rPr>
              <w:t xml:space="preserve"> </w:t>
            </w:r>
            <w:r>
              <w:t>classroom behaviors</w:t>
            </w:r>
            <w:r>
              <w:rPr>
                <w:spacing w:val="18"/>
              </w:rPr>
              <w:t xml:space="preserve"> </w:t>
            </w:r>
            <w:r>
              <w:t>while</w:t>
            </w:r>
            <w:r>
              <w:rPr>
                <w:spacing w:val="19"/>
              </w:rPr>
              <w:t xml:space="preserve"> </w:t>
            </w:r>
            <w:r>
              <w:t>strengthening</w:t>
            </w:r>
            <w:r>
              <w:rPr>
                <w:spacing w:val="16"/>
              </w:rPr>
              <w:t xml:space="preserve"> </w:t>
            </w:r>
            <w:r>
              <w:t>their</w:t>
            </w:r>
            <w:r>
              <w:rPr>
                <w:spacing w:val="24"/>
              </w:rPr>
              <w:t xml:space="preserve"> </w:t>
            </w:r>
            <w:r>
              <w:t>confidence</w:t>
            </w:r>
            <w:r>
              <w:rPr>
                <w:spacing w:val="19"/>
              </w:rPr>
              <w:t xml:space="preserve"> </w:t>
            </w:r>
            <w:r>
              <w:t>in</w:t>
            </w:r>
            <w:r>
              <w:rPr>
                <w:spacing w:val="16"/>
              </w:rPr>
              <w:t xml:space="preserve"> </w:t>
            </w:r>
            <w:r>
              <w:t>teaching.</w:t>
            </w:r>
            <w:r>
              <w:rPr>
                <w:spacing w:val="23"/>
              </w:rPr>
              <w:t xml:space="preserve"> </w:t>
            </w:r>
            <w:r>
              <w:t>It</w:t>
            </w:r>
            <w:r>
              <w:rPr>
                <w:spacing w:val="22"/>
              </w:rPr>
              <w:t xml:space="preserve"> </w:t>
            </w:r>
            <w:r>
              <w:t>provides</w:t>
            </w:r>
            <w:r>
              <w:rPr>
                <w:spacing w:val="21"/>
              </w:rPr>
              <w:t xml:space="preserve"> </w:t>
            </w:r>
            <w:r>
              <w:rPr>
                <w:spacing w:val="-2"/>
              </w:rPr>
              <w:t>practical</w:t>
            </w:r>
          </w:p>
          <w:p w:rsidR="00125765" w:rsidRDefault="00141D24">
            <w:pPr>
              <w:pStyle w:val="TableParagraph"/>
              <w:spacing w:line="236" w:lineRule="exact"/>
              <w:ind w:left="105"/>
            </w:pPr>
            <w:r>
              <w:t>strategies,</w:t>
            </w:r>
            <w:r>
              <w:rPr>
                <w:spacing w:val="53"/>
              </w:rPr>
              <w:t xml:space="preserve"> </w:t>
            </w:r>
            <w:r>
              <w:t>training,</w:t>
            </w:r>
            <w:r>
              <w:rPr>
                <w:spacing w:val="56"/>
              </w:rPr>
              <w:t xml:space="preserve"> </w:t>
            </w:r>
            <w:r>
              <w:t>and</w:t>
            </w:r>
            <w:r>
              <w:rPr>
                <w:spacing w:val="49"/>
              </w:rPr>
              <w:t xml:space="preserve"> </w:t>
            </w:r>
            <w:r>
              <w:t>support</w:t>
            </w:r>
            <w:r>
              <w:rPr>
                <w:spacing w:val="54"/>
              </w:rPr>
              <w:t xml:space="preserve"> </w:t>
            </w:r>
            <w:r>
              <w:t>systems</w:t>
            </w:r>
            <w:r>
              <w:rPr>
                <w:spacing w:val="54"/>
              </w:rPr>
              <w:t xml:space="preserve"> </w:t>
            </w:r>
            <w:r>
              <w:t>that</w:t>
            </w:r>
            <w:r>
              <w:rPr>
                <w:spacing w:val="54"/>
              </w:rPr>
              <w:t xml:space="preserve"> </w:t>
            </w:r>
            <w:r>
              <w:t>help</w:t>
            </w:r>
            <w:r>
              <w:rPr>
                <w:spacing w:val="53"/>
              </w:rPr>
              <w:t xml:space="preserve"> </w:t>
            </w:r>
            <w:r>
              <w:t>reduce</w:t>
            </w:r>
            <w:r>
              <w:rPr>
                <w:spacing w:val="48"/>
              </w:rPr>
              <w:t xml:space="preserve"> </w:t>
            </w:r>
            <w:r>
              <w:t>stress</w:t>
            </w:r>
            <w:r>
              <w:rPr>
                <w:spacing w:val="53"/>
              </w:rPr>
              <w:t xml:space="preserve"> </w:t>
            </w:r>
            <w:r>
              <w:t>and</w:t>
            </w:r>
            <w:r>
              <w:rPr>
                <w:spacing w:val="50"/>
              </w:rPr>
              <w:t xml:space="preserve"> </w:t>
            </w:r>
            <w:r>
              <w:rPr>
                <w:spacing w:val="-2"/>
              </w:rPr>
              <w:t>improve</w:t>
            </w:r>
          </w:p>
        </w:tc>
      </w:tr>
    </w:tbl>
    <w:p w:rsidR="00125765" w:rsidRDefault="00125765">
      <w:pPr>
        <w:pStyle w:val="TableParagraph"/>
        <w:spacing w:line="236" w:lineRule="exact"/>
        <w:sectPr w:rsidR="00125765">
          <w:pgSz w:w="11910" w:h="16840"/>
          <w:pgMar w:top="1020" w:right="566" w:bottom="280" w:left="283" w:header="720" w:footer="720" w:gutter="0"/>
          <w:cols w:space="720"/>
        </w:sectPr>
      </w:pPr>
    </w:p>
    <w:tbl>
      <w:tblPr>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6"/>
        <w:gridCol w:w="7477"/>
      </w:tblGrid>
      <w:tr w:rsidR="00125765">
        <w:trPr>
          <w:trHeight w:val="782"/>
        </w:trPr>
        <w:tc>
          <w:tcPr>
            <w:tcW w:w="2026" w:type="dxa"/>
            <w:shd w:val="clear" w:color="auto" w:fill="001F5F"/>
          </w:tcPr>
          <w:p w:rsidR="00125765" w:rsidRDefault="00125765">
            <w:pPr>
              <w:pStyle w:val="TableParagraph"/>
            </w:pPr>
          </w:p>
        </w:tc>
        <w:tc>
          <w:tcPr>
            <w:tcW w:w="7477" w:type="dxa"/>
          </w:tcPr>
          <w:p w:rsidR="00125765" w:rsidRDefault="00141D24">
            <w:pPr>
              <w:pStyle w:val="TableParagraph"/>
              <w:spacing w:line="237" w:lineRule="auto"/>
              <w:ind w:left="105"/>
            </w:pPr>
            <w:r>
              <w:t>classroom management. Through this program, teachers are equipped with skills that</w:t>
            </w:r>
            <w:r>
              <w:rPr>
                <w:spacing w:val="35"/>
              </w:rPr>
              <w:t xml:space="preserve">  </w:t>
            </w:r>
            <w:r>
              <w:t>promote</w:t>
            </w:r>
            <w:r>
              <w:rPr>
                <w:spacing w:val="31"/>
              </w:rPr>
              <w:t xml:space="preserve">  </w:t>
            </w:r>
            <w:r>
              <w:t>positive</w:t>
            </w:r>
            <w:r>
              <w:rPr>
                <w:spacing w:val="32"/>
              </w:rPr>
              <w:t xml:space="preserve">  </w:t>
            </w:r>
            <w:r>
              <w:t>learning</w:t>
            </w:r>
            <w:r>
              <w:rPr>
                <w:spacing w:val="33"/>
              </w:rPr>
              <w:t xml:space="preserve">  </w:t>
            </w:r>
            <w:r>
              <w:t>environments,</w:t>
            </w:r>
            <w:r>
              <w:rPr>
                <w:spacing w:val="36"/>
              </w:rPr>
              <w:t xml:space="preserve">  </w:t>
            </w:r>
            <w:r>
              <w:t>leading</w:t>
            </w:r>
            <w:r>
              <w:rPr>
                <w:spacing w:val="33"/>
              </w:rPr>
              <w:t xml:space="preserve">  </w:t>
            </w:r>
            <w:r>
              <w:t>to</w:t>
            </w:r>
            <w:r>
              <w:rPr>
                <w:spacing w:val="32"/>
              </w:rPr>
              <w:t xml:space="preserve">  </w:t>
            </w:r>
            <w:r>
              <w:t>better</w:t>
            </w:r>
            <w:r>
              <w:rPr>
                <w:spacing w:val="37"/>
              </w:rPr>
              <w:t xml:space="preserve">  </w:t>
            </w:r>
            <w:r>
              <w:rPr>
                <w:spacing w:val="-2"/>
              </w:rPr>
              <w:t>teaching</w:t>
            </w:r>
          </w:p>
          <w:p w:rsidR="00125765" w:rsidRDefault="00141D24">
            <w:pPr>
              <w:pStyle w:val="TableParagraph"/>
              <w:spacing w:line="263" w:lineRule="exact"/>
              <w:ind w:left="105"/>
            </w:pPr>
            <w:r>
              <w:t>performance,</w:t>
            </w:r>
            <w:r>
              <w:rPr>
                <w:spacing w:val="-1"/>
              </w:rPr>
              <w:t xml:space="preserve"> </w:t>
            </w:r>
            <w:r>
              <w:rPr>
                <w:sz w:val="24"/>
              </w:rPr>
              <w:t>sense</w:t>
            </w:r>
            <w:r>
              <w:rPr>
                <w:spacing w:val="-5"/>
                <w:sz w:val="24"/>
              </w:rPr>
              <w:t xml:space="preserve"> </w:t>
            </w:r>
            <w:r>
              <w:rPr>
                <w:sz w:val="24"/>
              </w:rPr>
              <w:t>of</w:t>
            </w:r>
            <w:r>
              <w:rPr>
                <w:spacing w:val="-12"/>
                <w:sz w:val="24"/>
              </w:rPr>
              <w:t xml:space="preserve"> </w:t>
            </w:r>
            <w:r>
              <w:rPr>
                <w:sz w:val="24"/>
              </w:rPr>
              <w:t>self-efficacy</w:t>
            </w:r>
            <w:r>
              <w:rPr>
                <w:spacing w:val="-12"/>
                <w:sz w:val="24"/>
              </w:rPr>
              <w:t xml:space="preserve"> </w:t>
            </w:r>
            <w:r>
              <w:t>and</w:t>
            </w:r>
            <w:r>
              <w:rPr>
                <w:spacing w:val="-8"/>
              </w:rPr>
              <w:t xml:space="preserve"> </w:t>
            </w:r>
            <w:r>
              <w:t>overall</w:t>
            </w:r>
            <w:r>
              <w:rPr>
                <w:spacing w:val="-7"/>
              </w:rPr>
              <w:t xml:space="preserve"> </w:t>
            </w:r>
            <w:r>
              <w:t>well-</w:t>
            </w:r>
            <w:r>
              <w:rPr>
                <w:spacing w:val="-2"/>
              </w:rPr>
              <w:t>being.</w:t>
            </w:r>
          </w:p>
        </w:tc>
      </w:tr>
      <w:tr w:rsidR="00125765">
        <w:trPr>
          <w:trHeight w:val="2275"/>
        </w:trPr>
        <w:tc>
          <w:tcPr>
            <w:tcW w:w="2026" w:type="dxa"/>
            <w:shd w:val="clear" w:color="auto" w:fill="001F5F"/>
          </w:tcPr>
          <w:p w:rsidR="00125765" w:rsidRDefault="00141D24">
            <w:pPr>
              <w:pStyle w:val="TableParagraph"/>
              <w:spacing w:before="1"/>
              <w:ind w:left="110"/>
              <w:rPr>
                <w:b/>
              </w:rPr>
            </w:pPr>
            <w:r>
              <w:rPr>
                <w:b/>
                <w:color w:val="FFFFFF"/>
                <w:spacing w:val="-2"/>
              </w:rPr>
              <w:t>Program/Project Objectives (Application Objectives)</w:t>
            </w:r>
          </w:p>
        </w:tc>
        <w:tc>
          <w:tcPr>
            <w:tcW w:w="7477" w:type="dxa"/>
          </w:tcPr>
          <w:p w:rsidR="00125765" w:rsidRDefault="00141D24">
            <w:pPr>
              <w:pStyle w:val="TableParagraph"/>
              <w:spacing w:line="247" w:lineRule="exact"/>
              <w:ind w:left="105"/>
              <w:rPr>
                <w:i/>
              </w:rPr>
            </w:pPr>
            <w:r>
              <w:rPr>
                <w:i/>
                <w:spacing w:val="-2"/>
              </w:rPr>
              <w:t>Knowledge:</w:t>
            </w:r>
          </w:p>
          <w:p w:rsidR="00125765" w:rsidRDefault="00141D24">
            <w:pPr>
              <w:pStyle w:val="TableParagraph"/>
              <w:ind w:left="105"/>
            </w:pPr>
            <w:r>
              <w:t>Understand</w:t>
            </w:r>
            <w:r>
              <w:rPr>
                <w:spacing w:val="-8"/>
              </w:rPr>
              <w:t xml:space="preserve"> </w:t>
            </w:r>
            <w:r>
              <w:t>the</w:t>
            </w:r>
            <w:r>
              <w:rPr>
                <w:spacing w:val="-9"/>
              </w:rPr>
              <w:t xml:space="preserve"> </w:t>
            </w:r>
            <w:r>
              <w:t>classroom</w:t>
            </w:r>
            <w:r>
              <w:rPr>
                <w:spacing w:val="-11"/>
              </w:rPr>
              <w:t xml:space="preserve"> </w:t>
            </w:r>
            <w:r>
              <w:t>behavior management</w:t>
            </w:r>
            <w:r>
              <w:rPr>
                <w:spacing w:val="-2"/>
              </w:rPr>
              <w:t xml:space="preserve"> </w:t>
            </w:r>
            <w:r>
              <w:t>theories</w:t>
            </w:r>
            <w:r>
              <w:rPr>
                <w:spacing w:val="-3"/>
              </w:rPr>
              <w:t xml:space="preserve"> </w:t>
            </w:r>
            <w:r>
              <w:t>and</w:t>
            </w:r>
            <w:r>
              <w:rPr>
                <w:spacing w:val="-8"/>
              </w:rPr>
              <w:t xml:space="preserve"> </w:t>
            </w:r>
            <w:r>
              <w:t>strategies</w:t>
            </w:r>
            <w:r>
              <w:rPr>
                <w:spacing w:val="-3"/>
              </w:rPr>
              <w:t xml:space="preserve"> </w:t>
            </w:r>
            <w:r>
              <w:t>and</w:t>
            </w:r>
            <w:r>
              <w:rPr>
                <w:spacing w:val="-8"/>
              </w:rPr>
              <w:t xml:space="preserve"> </w:t>
            </w:r>
            <w:r>
              <w:t>learn the stress management techniques and coping mechanisms</w:t>
            </w:r>
          </w:p>
          <w:p w:rsidR="00125765" w:rsidRDefault="00141D24">
            <w:pPr>
              <w:pStyle w:val="TableParagraph"/>
              <w:spacing w:before="1"/>
              <w:ind w:left="105"/>
              <w:rPr>
                <w:i/>
              </w:rPr>
            </w:pPr>
            <w:r>
              <w:rPr>
                <w:i/>
                <w:spacing w:val="-2"/>
              </w:rPr>
              <w:t>Skills:</w:t>
            </w:r>
          </w:p>
          <w:p w:rsidR="00125765" w:rsidRDefault="00141D24">
            <w:pPr>
              <w:pStyle w:val="TableParagraph"/>
              <w:spacing w:before="4" w:line="237" w:lineRule="auto"/>
              <w:ind w:left="105"/>
            </w:pPr>
            <w:r>
              <w:t>Design</w:t>
            </w:r>
            <w:r>
              <w:rPr>
                <w:spacing w:val="-8"/>
              </w:rPr>
              <w:t xml:space="preserve"> </w:t>
            </w:r>
            <w:r>
              <w:t>valid</w:t>
            </w:r>
            <w:r>
              <w:rPr>
                <w:spacing w:val="-8"/>
              </w:rPr>
              <w:t xml:space="preserve"> </w:t>
            </w:r>
            <w:r>
              <w:t>assessment</w:t>
            </w:r>
            <w:r>
              <w:rPr>
                <w:spacing w:val="-2"/>
              </w:rPr>
              <w:t xml:space="preserve"> </w:t>
            </w:r>
            <w:r>
              <w:t>tools, conduct</w:t>
            </w:r>
            <w:r>
              <w:rPr>
                <w:spacing w:val="-2"/>
              </w:rPr>
              <w:t xml:space="preserve"> </w:t>
            </w:r>
            <w:r>
              <w:t>item</w:t>
            </w:r>
            <w:r>
              <w:rPr>
                <w:spacing w:val="-11"/>
              </w:rPr>
              <w:t xml:space="preserve"> </w:t>
            </w:r>
            <w:r>
              <w:t>analysis,</w:t>
            </w:r>
            <w:r>
              <w:rPr>
                <w:spacing w:val="-1"/>
              </w:rPr>
              <w:t xml:space="preserve"> </w:t>
            </w:r>
            <w:r>
              <w:t>interpret</w:t>
            </w:r>
            <w:r>
              <w:rPr>
                <w:spacing w:val="-2"/>
              </w:rPr>
              <w:t xml:space="preserve"> </w:t>
            </w:r>
            <w:r>
              <w:t>data,</w:t>
            </w:r>
            <w:r>
              <w:rPr>
                <w:spacing w:val="-6"/>
              </w:rPr>
              <w:t xml:space="preserve"> </w:t>
            </w:r>
            <w:r>
              <w:t>and</w:t>
            </w:r>
            <w:r>
              <w:rPr>
                <w:spacing w:val="-8"/>
              </w:rPr>
              <w:t xml:space="preserve"> </w:t>
            </w:r>
            <w:r>
              <w:t>apply results to improve instruction.</w:t>
            </w:r>
          </w:p>
          <w:p w:rsidR="00125765" w:rsidRDefault="00141D24">
            <w:pPr>
              <w:pStyle w:val="TableParagraph"/>
              <w:spacing w:before="1"/>
              <w:ind w:left="105"/>
              <w:rPr>
                <w:i/>
              </w:rPr>
            </w:pPr>
            <w:r>
              <w:rPr>
                <w:i/>
                <w:spacing w:val="-2"/>
              </w:rPr>
              <w:t>Attitude:</w:t>
            </w:r>
          </w:p>
          <w:p w:rsidR="00125765" w:rsidRDefault="00141D24">
            <w:pPr>
              <w:pStyle w:val="TableParagraph"/>
              <w:spacing w:line="250" w:lineRule="exact"/>
              <w:ind w:left="105" w:right="313"/>
            </w:pPr>
            <w:r>
              <w:t>Demonstrate</w:t>
            </w:r>
            <w:r>
              <w:rPr>
                <w:spacing w:val="-10"/>
              </w:rPr>
              <w:t xml:space="preserve"> </w:t>
            </w:r>
            <w:r>
              <w:t>collaboration,</w:t>
            </w:r>
            <w:r>
              <w:rPr>
                <w:spacing w:val="-2"/>
              </w:rPr>
              <w:t xml:space="preserve"> </w:t>
            </w:r>
            <w:r>
              <w:t>reflective</w:t>
            </w:r>
            <w:r>
              <w:rPr>
                <w:spacing w:val="-10"/>
              </w:rPr>
              <w:t xml:space="preserve"> </w:t>
            </w:r>
            <w:r>
              <w:t>practice,</w:t>
            </w:r>
            <w:r>
              <w:rPr>
                <w:spacing w:val="-2"/>
              </w:rPr>
              <w:t xml:space="preserve"> </w:t>
            </w:r>
            <w:r>
              <w:t>and</w:t>
            </w:r>
            <w:r>
              <w:rPr>
                <w:spacing w:val="-8"/>
              </w:rPr>
              <w:t xml:space="preserve"> </w:t>
            </w:r>
            <w:r>
              <w:t>commitment</w:t>
            </w:r>
            <w:r>
              <w:rPr>
                <w:spacing w:val="-3"/>
              </w:rPr>
              <w:t xml:space="preserve"> </w:t>
            </w:r>
            <w:r>
              <w:t>to</w:t>
            </w:r>
            <w:r>
              <w:rPr>
                <w:spacing w:val="-8"/>
              </w:rPr>
              <w:t xml:space="preserve"> </w:t>
            </w:r>
            <w:r>
              <w:t>teacher</w:t>
            </w:r>
            <w:r>
              <w:rPr>
                <w:spacing w:val="-1"/>
              </w:rPr>
              <w:t xml:space="preserve"> </w:t>
            </w:r>
            <w:r>
              <w:t>well-being and learner-centered instruction.</w:t>
            </w:r>
          </w:p>
        </w:tc>
      </w:tr>
      <w:tr w:rsidR="00125765">
        <w:trPr>
          <w:trHeight w:val="254"/>
        </w:trPr>
        <w:tc>
          <w:tcPr>
            <w:tcW w:w="2026" w:type="dxa"/>
            <w:shd w:val="clear" w:color="auto" w:fill="001F5F"/>
          </w:tcPr>
          <w:p w:rsidR="00125765" w:rsidRDefault="00141D24">
            <w:pPr>
              <w:pStyle w:val="TableParagraph"/>
              <w:spacing w:before="1" w:line="234" w:lineRule="exact"/>
              <w:ind w:left="110"/>
              <w:rPr>
                <w:b/>
              </w:rPr>
            </w:pPr>
            <w:r>
              <w:rPr>
                <w:b/>
                <w:color w:val="FFFFFF"/>
              </w:rPr>
              <w:t>Delivery</w:t>
            </w:r>
            <w:r>
              <w:rPr>
                <w:b/>
                <w:color w:val="FFFFFF"/>
                <w:spacing w:val="-5"/>
              </w:rPr>
              <w:t xml:space="preserve"> </w:t>
            </w:r>
            <w:r>
              <w:rPr>
                <w:b/>
                <w:color w:val="FFFFFF"/>
                <w:spacing w:val="-2"/>
              </w:rPr>
              <w:t>Platform</w:t>
            </w:r>
          </w:p>
        </w:tc>
        <w:tc>
          <w:tcPr>
            <w:tcW w:w="7477" w:type="dxa"/>
          </w:tcPr>
          <w:p w:rsidR="00125765" w:rsidRDefault="00141D24">
            <w:pPr>
              <w:pStyle w:val="TableParagraph"/>
              <w:spacing w:line="234" w:lineRule="exact"/>
              <w:ind w:left="105"/>
            </w:pPr>
            <w:r>
              <w:t>Face-to-face,</w:t>
            </w:r>
            <w:r>
              <w:rPr>
                <w:spacing w:val="-5"/>
              </w:rPr>
              <w:t xml:space="preserve"> </w:t>
            </w:r>
            <w:r>
              <w:t>LAC</w:t>
            </w:r>
            <w:r>
              <w:rPr>
                <w:spacing w:val="-5"/>
              </w:rPr>
              <w:t xml:space="preserve"> </w:t>
            </w:r>
            <w:r>
              <w:t>sessions</w:t>
            </w:r>
            <w:r>
              <w:rPr>
                <w:spacing w:val="-6"/>
              </w:rPr>
              <w:t xml:space="preserve"> </w:t>
            </w:r>
            <w:r>
              <w:t>and</w:t>
            </w:r>
            <w:r>
              <w:rPr>
                <w:spacing w:val="-6"/>
              </w:rPr>
              <w:t xml:space="preserve"> </w:t>
            </w:r>
            <w:r>
              <w:t>mentoring</w:t>
            </w:r>
            <w:r>
              <w:rPr>
                <w:spacing w:val="-10"/>
              </w:rPr>
              <w:t xml:space="preserve"> </w:t>
            </w:r>
            <w:r>
              <w:rPr>
                <w:spacing w:val="-2"/>
              </w:rPr>
              <w:t>support</w:t>
            </w:r>
          </w:p>
        </w:tc>
      </w:tr>
      <w:tr w:rsidR="00125765">
        <w:trPr>
          <w:trHeight w:val="253"/>
        </w:trPr>
        <w:tc>
          <w:tcPr>
            <w:tcW w:w="2026" w:type="dxa"/>
            <w:shd w:val="clear" w:color="auto" w:fill="001F5F"/>
          </w:tcPr>
          <w:p w:rsidR="00125765" w:rsidRDefault="00141D24">
            <w:pPr>
              <w:pStyle w:val="TableParagraph"/>
              <w:spacing w:before="1" w:line="233" w:lineRule="exact"/>
              <w:ind w:left="110"/>
              <w:rPr>
                <w:b/>
              </w:rPr>
            </w:pPr>
            <w:r>
              <w:rPr>
                <w:b/>
                <w:color w:val="FFFFFF"/>
                <w:spacing w:val="-2"/>
              </w:rPr>
              <w:t>Timeline</w:t>
            </w:r>
          </w:p>
        </w:tc>
        <w:tc>
          <w:tcPr>
            <w:tcW w:w="7477" w:type="dxa"/>
          </w:tcPr>
          <w:p w:rsidR="00125765" w:rsidRDefault="00141D24">
            <w:pPr>
              <w:pStyle w:val="TableParagraph"/>
              <w:spacing w:line="234" w:lineRule="exact"/>
              <w:ind w:left="105"/>
            </w:pPr>
            <w:r>
              <w:t>Whole</w:t>
            </w:r>
            <w:r>
              <w:rPr>
                <w:spacing w:val="-14"/>
              </w:rPr>
              <w:t xml:space="preserve"> </w:t>
            </w:r>
            <w:r>
              <w:t>School</w:t>
            </w:r>
            <w:r>
              <w:rPr>
                <w:spacing w:val="-14"/>
              </w:rPr>
              <w:t xml:space="preserve"> </w:t>
            </w:r>
            <w:r>
              <w:t>Year</w:t>
            </w:r>
            <w:r>
              <w:rPr>
                <w:spacing w:val="-4"/>
              </w:rPr>
              <w:t xml:space="preserve"> </w:t>
            </w:r>
            <w:r>
              <w:t>(10</w:t>
            </w:r>
            <w:r>
              <w:rPr>
                <w:spacing w:val="-7"/>
              </w:rPr>
              <w:t xml:space="preserve"> </w:t>
            </w:r>
            <w:r>
              <w:rPr>
                <w:spacing w:val="-2"/>
              </w:rPr>
              <w:t>months)</w:t>
            </w:r>
          </w:p>
        </w:tc>
      </w:tr>
    </w:tbl>
    <w:p w:rsidR="00125765" w:rsidRDefault="00125765">
      <w:pPr>
        <w:pStyle w:val="BodyText"/>
        <w:jc w:val="left"/>
        <w:rPr>
          <w:b/>
          <w:sz w:val="22"/>
        </w:rPr>
      </w:pPr>
    </w:p>
    <w:p w:rsidR="00125765" w:rsidRDefault="00125765">
      <w:pPr>
        <w:pStyle w:val="BodyText"/>
        <w:spacing w:before="64"/>
        <w:jc w:val="left"/>
        <w:rPr>
          <w:b/>
          <w:sz w:val="22"/>
        </w:rPr>
      </w:pPr>
    </w:p>
    <w:p w:rsidR="00125765" w:rsidRDefault="00141D24">
      <w:pPr>
        <w:pStyle w:val="ListParagraph"/>
        <w:numPr>
          <w:ilvl w:val="0"/>
          <w:numId w:val="1"/>
        </w:numPr>
        <w:tabs>
          <w:tab w:val="left" w:pos="1042"/>
        </w:tabs>
        <w:spacing w:before="1"/>
        <w:ind w:left="1042" w:hanging="720"/>
        <w:jc w:val="left"/>
        <w:rPr>
          <w:b/>
        </w:rPr>
      </w:pPr>
      <w:r>
        <w:rPr>
          <w:b/>
        </w:rPr>
        <w:t>Funding</w:t>
      </w:r>
      <w:r>
        <w:rPr>
          <w:b/>
          <w:spacing w:val="-7"/>
        </w:rPr>
        <w:t xml:space="preserve"> </w:t>
      </w:r>
      <w:r>
        <w:rPr>
          <w:b/>
          <w:spacing w:val="-2"/>
        </w:rPr>
        <w:t>Details</w:t>
      </w:r>
    </w:p>
    <w:p w:rsidR="00125765" w:rsidRDefault="00125765">
      <w:pPr>
        <w:pStyle w:val="BodyText"/>
        <w:spacing w:before="58"/>
        <w:jc w:val="left"/>
        <w:rPr>
          <w:b/>
          <w:sz w:val="20"/>
        </w:rPr>
      </w:pPr>
    </w:p>
    <w:tbl>
      <w:tblPr>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3"/>
        <w:gridCol w:w="3150"/>
        <w:gridCol w:w="1935"/>
        <w:gridCol w:w="2152"/>
      </w:tblGrid>
      <w:tr w:rsidR="00125765">
        <w:trPr>
          <w:trHeight w:val="254"/>
        </w:trPr>
        <w:tc>
          <w:tcPr>
            <w:tcW w:w="1983" w:type="dxa"/>
            <w:shd w:val="clear" w:color="auto" w:fill="001F5F"/>
          </w:tcPr>
          <w:p w:rsidR="00125765" w:rsidRDefault="00141D24">
            <w:pPr>
              <w:pStyle w:val="TableParagraph"/>
              <w:spacing w:before="1" w:line="233" w:lineRule="exact"/>
              <w:ind w:left="110"/>
              <w:rPr>
                <w:b/>
              </w:rPr>
            </w:pPr>
            <w:r>
              <w:rPr>
                <w:b/>
                <w:color w:val="FFFFFF"/>
              </w:rPr>
              <w:t>Amount</w:t>
            </w:r>
            <w:r>
              <w:rPr>
                <w:b/>
                <w:color w:val="FFFFFF"/>
                <w:spacing w:val="-11"/>
              </w:rPr>
              <w:t xml:space="preserve"> </w:t>
            </w:r>
            <w:r>
              <w:rPr>
                <w:b/>
                <w:color w:val="FFFFFF"/>
                <w:spacing w:val="-2"/>
              </w:rPr>
              <w:t>Needed:</w:t>
            </w:r>
          </w:p>
        </w:tc>
        <w:tc>
          <w:tcPr>
            <w:tcW w:w="3150" w:type="dxa"/>
          </w:tcPr>
          <w:p w:rsidR="00125765" w:rsidRDefault="00141D24">
            <w:pPr>
              <w:pStyle w:val="TableParagraph"/>
              <w:spacing w:line="234" w:lineRule="exact"/>
              <w:ind w:left="105"/>
            </w:pPr>
            <w:r>
              <w:t>Php.30,</w:t>
            </w:r>
            <w:r>
              <w:rPr>
                <w:spacing w:val="-3"/>
              </w:rPr>
              <w:t xml:space="preserve"> </w:t>
            </w:r>
            <w:r>
              <w:rPr>
                <w:spacing w:val="-2"/>
              </w:rPr>
              <w:t>000.00</w:t>
            </w:r>
          </w:p>
        </w:tc>
        <w:tc>
          <w:tcPr>
            <w:tcW w:w="1935" w:type="dxa"/>
            <w:tcBorders>
              <w:bottom w:val="nil"/>
            </w:tcBorders>
            <w:shd w:val="clear" w:color="auto" w:fill="001F5F"/>
          </w:tcPr>
          <w:p w:rsidR="00125765" w:rsidRDefault="00125765">
            <w:pPr>
              <w:pStyle w:val="TableParagraph"/>
              <w:rPr>
                <w:sz w:val="18"/>
              </w:rPr>
            </w:pPr>
          </w:p>
        </w:tc>
        <w:tc>
          <w:tcPr>
            <w:tcW w:w="2152" w:type="dxa"/>
            <w:tcBorders>
              <w:bottom w:val="nil"/>
            </w:tcBorders>
          </w:tcPr>
          <w:p w:rsidR="00125765" w:rsidRDefault="00141D24">
            <w:pPr>
              <w:pStyle w:val="TableParagraph"/>
              <w:tabs>
                <w:tab w:val="left" w:pos="720"/>
                <w:tab w:val="left" w:pos="1224"/>
              </w:tabs>
              <w:spacing w:line="234" w:lineRule="exact"/>
              <w:ind w:left="110"/>
            </w:pPr>
            <w:r>
              <w:rPr>
                <w:spacing w:val="-5"/>
              </w:rPr>
              <w:t>2k</w:t>
            </w:r>
            <w:r>
              <w:tab/>
              <w:t>–</w:t>
            </w:r>
            <w:r>
              <w:tab/>
            </w:r>
            <w:r>
              <w:rPr>
                <w:spacing w:val="-2"/>
              </w:rPr>
              <w:t>Resource</w:t>
            </w:r>
          </w:p>
        </w:tc>
      </w:tr>
      <w:tr w:rsidR="00125765">
        <w:trPr>
          <w:trHeight w:val="252"/>
        </w:trPr>
        <w:tc>
          <w:tcPr>
            <w:tcW w:w="1983" w:type="dxa"/>
            <w:vMerge w:val="restart"/>
            <w:tcBorders>
              <w:bottom w:val="nil"/>
            </w:tcBorders>
            <w:shd w:val="clear" w:color="auto" w:fill="001F5F"/>
          </w:tcPr>
          <w:p w:rsidR="00125765" w:rsidRDefault="00141D24">
            <w:pPr>
              <w:pStyle w:val="TableParagraph"/>
              <w:spacing w:before="1"/>
              <w:ind w:left="110"/>
              <w:rPr>
                <w:b/>
              </w:rPr>
            </w:pPr>
            <w:r>
              <w:rPr>
                <w:b/>
                <w:color w:val="FFFFFF"/>
              </w:rPr>
              <w:t>Funding</w:t>
            </w:r>
            <w:r>
              <w:rPr>
                <w:b/>
                <w:color w:val="FFFFFF"/>
                <w:spacing w:val="-8"/>
              </w:rPr>
              <w:t xml:space="preserve"> </w:t>
            </w:r>
            <w:r>
              <w:rPr>
                <w:b/>
                <w:color w:val="FFFFFF"/>
                <w:spacing w:val="-2"/>
              </w:rPr>
              <w:t>Source:</w:t>
            </w:r>
          </w:p>
        </w:tc>
        <w:tc>
          <w:tcPr>
            <w:tcW w:w="3150" w:type="dxa"/>
            <w:vMerge w:val="restart"/>
            <w:tcBorders>
              <w:bottom w:val="nil"/>
            </w:tcBorders>
          </w:tcPr>
          <w:p w:rsidR="00125765" w:rsidRDefault="00141D24">
            <w:pPr>
              <w:pStyle w:val="TableParagraph"/>
              <w:spacing w:line="250" w:lineRule="exact"/>
              <w:ind w:left="105"/>
            </w:pPr>
            <w:r>
              <w:rPr>
                <w:spacing w:val="-2"/>
              </w:rPr>
              <w:t>MOOE/SEF</w:t>
            </w:r>
          </w:p>
        </w:tc>
        <w:tc>
          <w:tcPr>
            <w:tcW w:w="1935" w:type="dxa"/>
            <w:tcBorders>
              <w:top w:val="nil"/>
              <w:bottom w:val="nil"/>
            </w:tcBorders>
            <w:shd w:val="clear" w:color="auto" w:fill="001F5F"/>
          </w:tcPr>
          <w:p w:rsidR="00125765" w:rsidRDefault="00141D24">
            <w:pPr>
              <w:pStyle w:val="TableParagraph"/>
              <w:spacing w:line="232" w:lineRule="exact"/>
              <w:ind w:left="6"/>
              <w:jc w:val="center"/>
              <w:rPr>
                <w:b/>
              </w:rPr>
            </w:pPr>
            <w:r>
              <w:rPr>
                <w:b/>
                <w:color w:val="FFFFFF"/>
                <w:spacing w:val="-2"/>
              </w:rPr>
              <w:t>Budget</w:t>
            </w:r>
            <w:r>
              <w:rPr>
                <w:b/>
                <w:color w:val="FFFFFF"/>
                <w:spacing w:val="-9"/>
              </w:rPr>
              <w:t xml:space="preserve"> </w:t>
            </w:r>
            <w:r>
              <w:rPr>
                <w:b/>
                <w:color w:val="FFFFFF"/>
                <w:spacing w:val="-2"/>
              </w:rPr>
              <w:t>Allocation</w:t>
            </w:r>
          </w:p>
        </w:tc>
        <w:tc>
          <w:tcPr>
            <w:tcW w:w="2152" w:type="dxa"/>
            <w:tcBorders>
              <w:top w:val="nil"/>
              <w:bottom w:val="nil"/>
            </w:tcBorders>
          </w:tcPr>
          <w:p w:rsidR="00125765" w:rsidRDefault="00141D24">
            <w:pPr>
              <w:pStyle w:val="TableParagraph"/>
              <w:spacing w:line="232" w:lineRule="exact"/>
              <w:ind w:left="110"/>
            </w:pPr>
            <w:r>
              <w:t>Speaker</w:t>
            </w:r>
            <w:r>
              <w:rPr>
                <w:spacing w:val="-6"/>
              </w:rPr>
              <w:t xml:space="preserve"> </w:t>
            </w:r>
            <w:r>
              <w:rPr>
                <w:spacing w:val="-5"/>
              </w:rPr>
              <w:t>(1)</w:t>
            </w:r>
          </w:p>
        </w:tc>
      </w:tr>
      <w:tr w:rsidR="00125765">
        <w:trPr>
          <w:trHeight w:val="247"/>
        </w:trPr>
        <w:tc>
          <w:tcPr>
            <w:tcW w:w="1983" w:type="dxa"/>
            <w:vMerge/>
            <w:tcBorders>
              <w:top w:val="nil"/>
              <w:bottom w:val="nil"/>
            </w:tcBorders>
            <w:shd w:val="clear" w:color="auto" w:fill="001F5F"/>
          </w:tcPr>
          <w:p w:rsidR="00125765" w:rsidRDefault="00125765">
            <w:pPr>
              <w:rPr>
                <w:sz w:val="2"/>
                <w:szCs w:val="2"/>
              </w:rPr>
            </w:pPr>
          </w:p>
        </w:tc>
        <w:tc>
          <w:tcPr>
            <w:tcW w:w="3150" w:type="dxa"/>
            <w:vMerge/>
            <w:tcBorders>
              <w:top w:val="nil"/>
              <w:bottom w:val="nil"/>
            </w:tcBorders>
          </w:tcPr>
          <w:p w:rsidR="00125765" w:rsidRDefault="00125765">
            <w:pPr>
              <w:rPr>
                <w:sz w:val="2"/>
                <w:szCs w:val="2"/>
              </w:rPr>
            </w:pPr>
          </w:p>
        </w:tc>
        <w:tc>
          <w:tcPr>
            <w:tcW w:w="1935" w:type="dxa"/>
            <w:tcBorders>
              <w:top w:val="nil"/>
              <w:bottom w:val="nil"/>
            </w:tcBorders>
            <w:shd w:val="clear" w:color="auto" w:fill="001F5F"/>
          </w:tcPr>
          <w:p w:rsidR="00125765" w:rsidRDefault="00141D24">
            <w:pPr>
              <w:pStyle w:val="TableParagraph"/>
              <w:spacing w:line="227" w:lineRule="exact"/>
              <w:ind w:left="6"/>
              <w:jc w:val="center"/>
              <w:rPr>
                <w:b/>
              </w:rPr>
            </w:pPr>
            <w:r>
              <w:rPr>
                <w:b/>
                <w:color w:val="FFFFFF"/>
                <w:spacing w:val="-2"/>
              </w:rPr>
              <w:t>(Breakdown)on</w:t>
            </w:r>
          </w:p>
        </w:tc>
        <w:tc>
          <w:tcPr>
            <w:tcW w:w="2152" w:type="dxa"/>
            <w:tcBorders>
              <w:top w:val="nil"/>
              <w:bottom w:val="nil"/>
            </w:tcBorders>
          </w:tcPr>
          <w:p w:rsidR="00125765" w:rsidRDefault="00141D24">
            <w:pPr>
              <w:pStyle w:val="TableParagraph"/>
              <w:spacing w:line="227" w:lineRule="exact"/>
              <w:ind w:left="110"/>
            </w:pPr>
            <w:r>
              <w:t>10k</w:t>
            </w:r>
            <w:r>
              <w:rPr>
                <w:spacing w:val="-3"/>
              </w:rPr>
              <w:t xml:space="preserve"> </w:t>
            </w:r>
            <w:r>
              <w:t>–</w:t>
            </w:r>
            <w:r>
              <w:rPr>
                <w:spacing w:val="2"/>
              </w:rPr>
              <w:t xml:space="preserve"> </w:t>
            </w:r>
            <w:r>
              <w:rPr>
                <w:spacing w:val="-2"/>
              </w:rPr>
              <w:t>Materials</w:t>
            </w:r>
          </w:p>
        </w:tc>
      </w:tr>
      <w:tr w:rsidR="00125765">
        <w:trPr>
          <w:trHeight w:val="252"/>
        </w:trPr>
        <w:tc>
          <w:tcPr>
            <w:tcW w:w="1983" w:type="dxa"/>
            <w:tcBorders>
              <w:top w:val="nil"/>
              <w:bottom w:val="nil"/>
            </w:tcBorders>
            <w:shd w:val="clear" w:color="auto" w:fill="001F5F"/>
          </w:tcPr>
          <w:p w:rsidR="00125765" w:rsidRDefault="00125765">
            <w:pPr>
              <w:pStyle w:val="TableParagraph"/>
              <w:rPr>
                <w:sz w:val="18"/>
              </w:rPr>
            </w:pPr>
          </w:p>
        </w:tc>
        <w:tc>
          <w:tcPr>
            <w:tcW w:w="3150" w:type="dxa"/>
            <w:tcBorders>
              <w:top w:val="nil"/>
              <w:bottom w:val="nil"/>
            </w:tcBorders>
          </w:tcPr>
          <w:p w:rsidR="00125765" w:rsidRDefault="00125765">
            <w:pPr>
              <w:pStyle w:val="TableParagraph"/>
              <w:rPr>
                <w:sz w:val="18"/>
              </w:rPr>
            </w:pPr>
          </w:p>
        </w:tc>
        <w:tc>
          <w:tcPr>
            <w:tcW w:w="1935" w:type="dxa"/>
            <w:tcBorders>
              <w:top w:val="nil"/>
              <w:bottom w:val="nil"/>
            </w:tcBorders>
            <w:shd w:val="clear" w:color="auto" w:fill="001F5F"/>
          </w:tcPr>
          <w:p w:rsidR="00125765" w:rsidRDefault="00141D24">
            <w:pPr>
              <w:pStyle w:val="TableParagraph"/>
              <w:spacing w:line="232" w:lineRule="exact"/>
              <w:ind w:left="6" w:right="6"/>
              <w:jc w:val="center"/>
              <w:rPr>
                <w:b/>
              </w:rPr>
            </w:pPr>
            <w:r>
              <w:rPr>
                <w:b/>
                <w:color w:val="FFFFFF"/>
                <w:spacing w:val="-2"/>
              </w:rPr>
              <w:t>(Breakdown)</w:t>
            </w:r>
          </w:p>
        </w:tc>
        <w:tc>
          <w:tcPr>
            <w:tcW w:w="2152" w:type="dxa"/>
            <w:tcBorders>
              <w:top w:val="nil"/>
              <w:bottom w:val="nil"/>
            </w:tcBorders>
          </w:tcPr>
          <w:p w:rsidR="00125765" w:rsidRDefault="00141D24">
            <w:pPr>
              <w:pStyle w:val="TableParagraph"/>
              <w:spacing w:line="232" w:lineRule="exact"/>
              <w:ind w:left="110"/>
            </w:pPr>
            <w:r>
              <w:t>18k</w:t>
            </w:r>
            <w:r>
              <w:rPr>
                <w:spacing w:val="39"/>
              </w:rPr>
              <w:t xml:space="preserve">  </w:t>
            </w:r>
            <w:r>
              <w:t>–</w:t>
            </w:r>
            <w:r>
              <w:rPr>
                <w:spacing w:val="41"/>
              </w:rPr>
              <w:t xml:space="preserve">  </w:t>
            </w:r>
            <w:r>
              <w:t>snacks</w:t>
            </w:r>
            <w:r>
              <w:rPr>
                <w:spacing w:val="42"/>
              </w:rPr>
              <w:t xml:space="preserve">  </w:t>
            </w:r>
            <w:r>
              <w:rPr>
                <w:spacing w:val="-5"/>
              </w:rPr>
              <w:t>and</w:t>
            </w:r>
          </w:p>
        </w:tc>
      </w:tr>
      <w:tr w:rsidR="00125765">
        <w:trPr>
          <w:trHeight w:val="251"/>
        </w:trPr>
        <w:tc>
          <w:tcPr>
            <w:tcW w:w="1983" w:type="dxa"/>
            <w:tcBorders>
              <w:top w:val="nil"/>
            </w:tcBorders>
            <w:shd w:val="clear" w:color="auto" w:fill="001F5F"/>
          </w:tcPr>
          <w:p w:rsidR="00125765" w:rsidRDefault="00125765">
            <w:pPr>
              <w:pStyle w:val="TableParagraph"/>
              <w:rPr>
                <w:sz w:val="18"/>
              </w:rPr>
            </w:pPr>
          </w:p>
        </w:tc>
        <w:tc>
          <w:tcPr>
            <w:tcW w:w="3150" w:type="dxa"/>
            <w:tcBorders>
              <w:top w:val="nil"/>
            </w:tcBorders>
          </w:tcPr>
          <w:p w:rsidR="00125765" w:rsidRDefault="00125765">
            <w:pPr>
              <w:pStyle w:val="TableParagraph"/>
              <w:rPr>
                <w:sz w:val="18"/>
              </w:rPr>
            </w:pPr>
          </w:p>
        </w:tc>
        <w:tc>
          <w:tcPr>
            <w:tcW w:w="1935" w:type="dxa"/>
            <w:tcBorders>
              <w:top w:val="nil"/>
            </w:tcBorders>
            <w:shd w:val="clear" w:color="auto" w:fill="001F5F"/>
          </w:tcPr>
          <w:p w:rsidR="00125765" w:rsidRDefault="00125765">
            <w:pPr>
              <w:pStyle w:val="TableParagraph"/>
              <w:rPr>
                <w:sz w:val="18"/>
              </w:rPr>
            </w:pPr>
          </w:p>
        </w:tc>
        <w:tc>
          <w:tcPr>
            <w:tcW w:w="2152" w:type="dxa"/>
            <w:tcBorders>
              <w:top w:val="nil"/>
            </w:tcBorders>
          </w:tcPr>
          <w:p w:rsidR="00125765" w:rsidRDefault="00141D24">
            <w:pPr>
              <w:pStyle w:val="TableParagraph"/>
              <w:spacing w:line="232" w:lineRule="exact"/>
              <w:ind w:left="110"/>
            </w:pPr>
            <w:r>
              <w:rPr>
                <w:spacing w:val="-2"/>
              </w:rPr>
              <w:t>lunch</w:t>
            </w:r>
          </w:p>
        </w:tc>
      </w:tr>
    </w:tbl>
    <w:p w:rsidR="00125765" w:rsidRDefault="00125765">
      <w:pPr>
        <w:pStyle w:val="BodyText"/>
        <w:jc w:val="left"/>
        <w:rPr>
          <w:b/>
          <w:sz w:val="22"/>
        </w:rPr>
      </w:pPr>
    </w:p>
    <w:p w:rsidR="00125765" w:rsidRDefault="00125765">
      <w:pPr>
        <w:pStyle w:val="BodyText"/>
        <w:spacing w:before="43"/>
        <w:jc w:val="left"/>
        <w:rPr>
          <w:b/>
          <w:sz w:val="22"/>
        </w:rPr>
      </w:pPr>
    </w:p>
    <w:p w:rsidR="00125765" w:rsidRDefault="00141D24">
      <w:pPr>
        <w:pStyle w:val="ListParagraph"/>
        <w:numPr>
          <w:ilvl w:val="0"/>
          <w:numId w:val="1"/>
        </w:numPr>
        <w:tabs>
          <w:tab w:val="left" w:pos="1042"/>
        </w:tabs>
        <w:ind w:left="1042" w:hanging="720"/>
        <w:jc w:val="left"/>
        <w:rPr>
          <w:b/>
        </w:rPr>
      </w:pPr>
      <w:r>
        <w:rPr>
          <w:b/>
        </w:rPr>
        <w:t>ACTION</w:t>
      </w:r>
      <w:r>
        <w:rPr>
          <w:b/>
          <w:spacing w:val="-3"/>
        </w:rPr>
        <w:t xml:space="preserve"> </w:t>
      </w:r>
      <w:r>
        <w:rPr>
          <w:b/>
          <w:spacing w:val="-4"/>
        </w:rPr>
        <w:t>PLAN</w:t>
      </w:r>
    </w:p>
    <w:p w:rsidR="00125765" w:rsidRDefault="00125765">
      <w:pPr>
        <w:pStyle w:val="BodyText"/>
        <w:spacing w:before="63" w:after="1"/>
        <w:jc w:val="left"/>
        <w:rPr>
          <w:b/>
          <w:sz w:val="20"/>
        </w:rPr>
      </w:pP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844"/>
        <w:gridCol w:w="993"/>
        <w:gridCol w:w="1555"/>
        <w:gridCol w:w="1771"/>
        <w:gridCol w:w="1281"/>
      </w:tblGrid>
      <w:tr w:rsidR="00125765">
        <w:trPr>
          <w:trHeight w:val="757"/>
        </w:trPr>
        <w:tc>
          <w:tcPr>
            <w:tcW w:w="1839" w:type="dxa"/>
            <w:shd w:val="clear" w:color="auto" w:fill="001F5F"/>
          </w:tcPr>
          <w:p w:rsidR="00125765" w:rsidRDefault="00141D24">
            <w:pPr>
              <w:pStyle w:val="TableParagraph"/>
              <w:spacing w:line="249" w:lineRule="exact"/>
              <w:ind w:left="460"/>
              <w:rPr>
                <w:b/>
              </w:rPr>
            </w:pPr>
            <w:r>
              <w:rPr>
                <w:b/>
                <w:color w:val="FFFFFF"/>
                <w:spacing w:val="-2"/>
              </w:rPr>
              <w:t>Milestone</w:t>
            </w:r>
          </w:p>
        </w:tc>
        <w:tc>
          <w:tcPr>
            <w:tcW w:w="1844" w:type="dxa"/>
            <w:shd w:val="clear" w:color="auto" w:fill="001F5F"/>
          </w:tcPr>
          <w:p w:rsidR="00125765" w:rsidRDefault="00141D24">
            <w:pPr>
              <w:pStyle w:val="TableParagraph"/>
              <w:spacing w:line="249" w:lineRule="exact"/>
              <w:ind w:left="479"/>
              <w:rPr>
                <w:b/>
              </w:rPr>
            </w:pPr>
            <w:r>
              <w:rPr>
                <w:b/>
                <w:color w:val="FFFFFF"/>
                <w:spacing w:val="-2"/>
              </w:rPr>
              <w:t>Activities</w:t>
            </w:r>
          </w:p>
        </w:tc>
        <w:tc>
          <w:tcPr>
            <w:tcW w:w="993" w:type="dxa"/>
            <w:shd w:val="clear" w:color="auto" w:fill="001F5F"/>
          </w:tcPr>
          <w:p w:rsidR="00125765" w:rsidRDefault="00141D24">
            <w:pPr>
              <w:pStyle w:val="TableParagraph"/>
              <w:spacing w:line="242" w:lineRule="auto"/>
              <w:ind w:left="446" w:right="119" w:hanging="322"/>
              <w:rPr>
                <w:b/>
              </w:rPr>
            </w:pPr>
            <w:r>
              <w:rPr>
                <w:b/>
                <w:color w:val="FFFFFF"/>
                <w:spacing w:val="-2"/>
              </w:rPr>
              <w:t xml:space="preserve">Timelin </w:t>
            </w:r>
            <w:r>
              <w:rPr>
                <w:b/>
                <w:color w:val="FFFFFF"/>
                <w:spacing w:val="-10"/>
              </w:rPr>
              <w:t>e</w:t>
            </w:r>
          </w:p>
        </w:tc>
        <w:tc>
          <w:tcPr>
            <w:tcW w:w="1555" w:type="dxa"/>
            <w:shd w:val="clear" w:color="auto" w:fill="001F5F"/>
          </w:tcPr>
          <w:p w:rsidR="00125765" w:rsidRDefault="00141D24">
            <w:pPr>
              <w:pStyle w:val="TableParagraph"/>
              <w:spacing w:line="242" w:lineRule="auto"/>
              <w:ind w:left="428" w:right="286" w:hanging="125"/>
              <w:rPr>
                <w:b/>
              </w:rPr>
            </w:pPr>
            <w:r>
              <w:rPr>
                <w:b/>
                <w:color w:val="FFFFFF"/>
                <w:spacing w:val="-2"/>
              </w:rPr>
              <w:t>Resources Needed</w:t>
            </w:r>
          </w:p>
        </w:tc>
        <w:tc>
          <w:tcPr>
            <w:tcW w:w="1771" w:type="dxa"/>
            <w:shd w:val="clear" w:color="auto" w:fill="001F5F"/>
          </w:tcPr>
          <w:p w:rsidR="00125765" w:rsidRDefault="00141D24">
            <w:pPr>
              <w:pStyle w:val="TableParagraph"/>
              <w:spacing w:line="242" w:lineRule="auto"/>
              <w:ind w:left="515" w:right="432" w:hanging="58"/>
              <w:rPr>
                <w:b/>
              </w:rPr>
            </w:pPr>
            <w:r>
              <w:rPr>
                <w:b/>
                <w:color w:val="FFFFFF"/>
                <w:spacing w:val="-2"/>
              </w:rPr>
              <w:t>Expected Output/</w:t>
            </w:r>
          </w:p>
          <w:p w:rsidR="00125765" w:rsidRDefault="00141D24">
            <w:pPr>
              <w:pStyle w:val="TableParagraph"/>
              <w:spacing w:line="231" w:lineRule="exact"/>
              <w:ind w:left="462"/>
              <w:rPr>
                <w:b/>
              </w:rPr>
            </w:pPr>
            <w:r>
              <w:rPr>
                <w:b/>
                <w:color w:val="FFFFFF"/>
                <w:spacing w:val="-2"/>
              </w:rPr>
              <w:t>Outcome</w:t>
            </w:r>
          </w:p>
        </w:tc>
        <w:tc>
          <w:tcPr>
            <w:tcW w:w="1281" w:type="dxa"/>
            <w:shd w:val="clear" w:color="auto" w:fill="001F5F"/>
          </w:tcPr>
          <w:p w:rsidR="00125765" w:rsidRDefault="00141D24">
            <w:pPr>
              <w:pStyle w:val="TableParagraph"/>
              <w:spacing w:line="242" w:lineRule="auto"/>
              <w:ind w:left="223" w:right="120" w:hanging="77"/>
              <w:rPr>
                <w:b/>
              </w:rPr>
            </w:pPr>
            <w:r>
              <w:rPr>
                <w:b/>
                <w:color w:val="FFFFFF"/>
                <w:spacing w:val="-2"/>
              </w:rPr>
              <w:t>Mentoring Schedule</w:t>
            </w:r>
          </w:p>
        </w:tc>
      </w:tr>
      <w:tr w:rsidR="00125765">
        <w:trPr>
          <w:trHeight w:val="2529"/>
        </w:trPr>
        <w:tc>
          <w:tcPr>
            <w:tcW w:w="1839" w:type="dxa"/>
          </w:tcPr>
          <w:p w:rsidR="00125765" w:rsidRDefault="00141D24">
            <w:pPr>
              <w:pStyle w:val="TableParagraph"/>
              <w:spacing w:before="1"/>
              <w:ind w:left="110" w:right="127"/>
              <w:rPr>
                <w:b/>
              </w:rPr>
            </w:pPr>
            <w:r>
              <w:rPr>
                <w:b/>
              </w:rPr>
              <w:t>Milestone 1: Enhance</w:t>
            </w:r>
            <w:r>
              <w:rPr>
                <w:b/>
                <w:spacing w:val="-14"/>
              </w:rPr>
              <w:t xml:space="preserve"> </w:t>
            </w:r>
            <w:r>
              <w:rPr>
                <w:b/>
              </w:rPr>
              <w:t xml:space="preserve">positive </w:t>
            </w:r>
            <w:r>
              <w:rPr>
                <w:b/>
                <w:spacing w:val="-2"/>
              </w:rPr>
              <w:t xml:space="preserve">classroom </w:t>
            </w:r>
            <w:r>
              <w:rPr>
                <w:b/>
              </w:rPr>
              <w:t>behavior and learners’ self-</w:t>
            </w:r>
            <w:r>
              <w:rPr>
                <w:b/>
                <w:spacing w:val="-2"/>
              </w:rPr>
              <w:t>efficacy</w:t>
            </w:r>
          </w:p>
        </w:tc>
        <w:tc>
          <w:tcPr>
            <w:tcW w:w="1844" w:type="dxa"/>
          </w:tcPr>
          <w:p w:rsidR="00125765" w:rsidRDefault="00141D24">
            <w:pPr>
              <w:pStyle w:val="TableParagraph"/>
              <w:ind w:left="105" w:right="125"/>
            </w:pPr>
            <w:r>
              <w:t xml:space="preserve">Conduct training on student-centered and </w:t>
            </w:r>
            <w:r>
              <w:rPr>
                <w:spacing w:val="-2"/>
              </w:rPr>
              <w:t xml:space="preserve">collaborative </w:t>
            </w:r>
            <w:r>
              <w:t>learning</w:t>
            </w:r>
            <w:r>
              <w:rPr>
                <w:spacing w:val="-14"/>
              </w:rPr>
              <w:t xml:space="preserve"> </w:t>
            </w:r>
            <w:r>
              <w:t>strategies</w:t>
            </w:r>
          </w:p>
        </w:tc>
        <w:tc>
          <w:tcPr>
            <w:tcW w:w="993" w:type="dxa"/>
          </w:tcPr>
          <w:p w:rsidR="00125765" w:rsidRDefault="00141D24">
            <w:pPr>
              <w:pStyle w:val="TableParagraph"/>
              <w:ind w:left="105" w:right="267"/>
              <w:jc w:val="both"/>
            </w:pPr>
            <w:r>
              <w:rPr>
                <w:spacing w:val="-2"/>
              </w:rPr>
              <w:t xml:space="preserve">Whole School </w:t>
            </w:r>
            <w:r>
              <w:rPr>
                <w:spacing w:val="-4"/>
              </w:rPr>
              <w:t>Year</w:t>
            </w:r>
          </w:p>
        </w:tc>
        <w:tc>
          <w:tcPr>
            <w:tcW w:w="1555" w:type="dxa"/>
          </w:tcPr>
          <w:p w:rsidR="00125765" w:rsidRDefault="00141D24">
            <w:pPr>
              <w:pStyle w:val="TableParagraph"/>
              <w:ind w:left="106" w:right="335"/>
            </w:pPr>
            <w:r>
              <w:rPr>
                <w:spacing w:val="-2"/>
              </w:rPr>
              <w:t xml:space="preserve">Curriculum guides, assessment frameworks, </w:t>
            </w:r>
            <w:r>
              <w:t xml:space="preserve">form 14, </w:t>
            </w:r>
            <w:r>
              <w:rPr>
                <w:spacing w:val="-2"/>
              </w:rPr>
              <w:t xml:space="preserve">learners’ monitoring </w:t>
            </w:r>
            <w:r>
              <w:t xml:space="preserve">sheet, Item </w:t>
            </w:r>
            <w:r>
              <w:rPr>
                <w:spacing w:val="-2"/>
              </w:rPr>
              <w:t>analysis</w:t>
            </w:r>
          </w:p>
          <w:p w:rsidR="00125765" w:rsidRDefault="00141D24">
            <w:pPr>
              <w:pStyle w:val="TableParagraph"/>
              <w:spacing w:line="237" w:lineRule="exact"/>
              <w:ind w:left="106"/>
            </w:pPr>
            <w:r>
              <w:rPr>
                <w:spacing w:val="-2"/>
              </w:rPr>
              <w:t>reports,</w:t>
            </w:r>
          </w:p>
        </w:tc>
        <w:tc>
          <w:tcPr>
            <w:tcW w:w="1771" w:type="dxa"/>
          </w:tcPr>
          <w:p w:rsidR="00125765" w:rsidRDefault="00141D24">
            <w:pPr>
              <w:pStyle w:val="TableParagraph"/>
              <w:ind w:left="111" w:right="165"/>
            </w:pPr>
            <w:r>
              <w:t>Sustained high level of student engagement and participation</w:t>
            </w:r>
            <w:r>
              <w:rPr>
                <w:spacing w:val="-14"/>
              </w:rPr>
              <w:t xml:space="preserve"> </w:t>
            </w:r>
            <w:r>
              <w:t>and help improve their self-</w:t>
            </w:r>
            <w:r>
              <w:rPr>
                <w:spacing w:val="-2"/>
              </w:rPr>
              <w:t>efficacy</w:t>
            </w:r>
          </w:p>
        </w:tc>
        <w:tc>
          <w:tcPr>
            <w:tcW w:w="1281" w:type="dxa"/>
          </w:tcPr>
          <w:p w:rsidR="00125765" w:rsidRDefault="00141D24">
            <w:pPr>
              <w:pStyle w:val="TableParagraph"/>
              <w:spacing w:line="249" w:lineRule="exact"/>
              <w:ind w:left="266"/>
            </w:pPr>
            <w:r>
              <w:rPr>
                <w:spacing w:val="-2"/>
              </w:rPr>
              <w:t>Monthly</w:t>
            </w:r>
          </w:p>
        </w:tc>
      </w:tr>
      <w:tr w:rsidR="00125765">
        <w:trPr>
          <w:trHeight w:val="1771"/>
        </w:trPr>
        <w:tc>
          <w:tcPr>
            <w:tcW w:w="1839" w:type="dxa"/>
          </w:tcPr>
          <w:p w:rsidR="00125765" w:rsidRDefault="00141D24">
            <w:pPr>
              <w:pStyle w:val="TableParagraph"/>
              <w:spacing w:before="1"/>
              <w:ind w:left="110" w:right="106"/>
              <w:rPr>
                <w:b/>
              </w:rPr>
            </w:pPr>
            <w:r>
              <w:rPr>
                <w:b/>
              </w:rPr>
              <w:t>Milestone 2: Reduce</w:t>
            </w:r>
            <w:r>
              <w:rPr>
                <w:b/>
                <w:spacing w:val="-14"/>
              </w:rPr>
              <w:t xml:space="preserve"> </w:t>
            </w:r>
            <w:r>
              <w:rPr>
                <w:b/>
              </w:rPr>
              <w:t>teachers’ stress levels</w:t>
            </w:r>
          </w:p>
        </w:tc>
        <w:tc>
          <w:tcPr>
            <w:tcW w:w="1844" w:type="dxa"/>
          </w:tcPr>
          <w:p w:rsidR="00125765" w:rsidRDefault="00141D24">
            <w:pPr>
              <w:pStyle w:val="TableParagraph"/>
              <w:ind w:left="105" w:right="372"/>
            </w:pPr>
            <w:r>
              <w:t>Organize</w:t>
            </w:r>
            <w:r>
              <w:rPr>
                <w:spacing w:val="-14"/>
              </w:rPr>
              <w:t xml:space="preserve"> </w:t>
            </w:r>
            <w:r>
              <w:t xml:space="preserve">stress </w:t>
            </w:r>
            <w:r>
              <w:rPr>
                <w:spacing w:val="-2"/>
              </w:rPr>
              <w:t xml:space="preserve">management seminars, wellness </w:t>
            </w:r>
            <w:r>
              <w:t>programs, and mental health</w:t>
            </w:r>
          </w:p>
          <w:p w:rsidR="00125765" w:rsidRDefault="00141D24">
            <w:pPr>
              <w:pStyle w:val="TableParagraph"/>
              <w:spacing w:line="237" w:lineRule="exact"/>
              <w:ind w:left="105"/>
            </w:pPr>
            <w:r>
              <w:t>support</w:t>
            </w:r>
            <w:r>
              <w:rPr>
                <w:spacing w:val="1"/>
              </w:rPr>
              <w:t xml:space="preserve"> </w:t>
            </w:r>
            <w:r>
              <w:rPr>
                <w:spacing w:val="-2"/>
              </w:rPr>
              <w:t>sessions</w:t>
            </w:r>
          </w:p>
        </w:tc>
        <w:tc>
          <w:tcPr>
            <w:tcW w:w="993" w:type="dxa"/>
          </w:tcPr>
          <w:p w:rsidR="00125765" w:rsidRDefault="00141D24">
            <w:pPr>
              <w:pStyle w:val="TableParagraph"/>
              <w:ind w:left="105" w:right="267"/>
              <w:jc w:val="both"/>
            </w:pPr>
            <w:r>
              <w:rPr>
                <w:spacing w:val="-2"/>
              </w:rPr>
              <w:t xml:space="preserve">Whole School </w:t>
            </w:r>
            <w:r>
              <w:rPr>
                <w:spacing w:val="-4"/>
              </w:rPr>
              <w:t>Year</w:t>
            </w:r>
          </w:p>
        </w:tc>
        <w:tc>
          <w:tcPr>
            <w:tcW w:w="1555" w:type="dxa"/>
          </w:tcPr>
          <w:p w:rsidR="00125765" w:rsidRDefault="00141D24">
            <w:pPr>
              <w:pStyle w:val="TableParagraph"/>
              <w:ind w:left="106" w:right="59"/>
            </w:pPr>
            <w:r>
              <w:t>Stress</w:t>
            </w:r>
            <w:r>
              <w:rPr>
                <w:spacing w:val="-14"/>
              </w:rPr>
              <w:t xml:space="preserve"> </w:t>
            </w:r>
            <w:r>
              <w:t xml:space="preserve">survey </w:t>
            </w:r>
            <w:r>
              <w:rPr>
                <w:spacing w:val="-2"/>
              </w:rPr>
              <w:t>questionnaire Health monitoring sheet</w:t>
            </w:r>
          </w:p>
        </w:tc>
        <w:tc>
          <w:tcPr>
            <w:tcW w:w="1771" w:type="dxa"/>
          </w:tcPr>
          <w:p w:rsidR="00125765" w:rsidRDefault="00141D24">
            <w:pPr>
              <w:pStyle w:val="TableParagraph"/>
              <w:ind w:left="111" w:right="338"/>
            </w:pPr>
            <w:r>
              <w:t>Reduced</w:t>
            </w:r>
            <w:r>
              <w:rPr>
                <w:spacing w:val="-14"/>
              </w:rPr>
              <w:t xml:space="preserve"> </w:t>
            </w:r>
            <w:r>
              <w:t>stress and improved teacher well-</w:t>
            </w:r>
            <w:r>
              <w:rPr>
                <w:spacing w:val="-2"/>
              </w:rPr>
              <w:t>being</w:t>
            </w:r>
          </w:p>
        </w:tc>
        <w:tc>
          <w:tcPr>
            <w:tcW w:w="1281" w:type="dxa"/>
          </w:tcPr>
          <w:p w:rsidR="00125765" w:rsidRDefault="00141D24">
            <w:pPr>
              <w:pStyle w:val="TableParagraph"/>
              <w:spacing w:line="237" w:lineRule="auto"/>
              <w:ind w:left="251" w:right="236" w:firstLine="134"/>
            </w:pPr>
            <w:r>
              <w:rPr>
                <w:spacing w:val="-2"/>
              </w:rPr>
              <w:t>Every trimester</w:t>
            </w:r>
          </w:p>
        </w:tc>
      </w:tr>
      <w:tr w:rsidR="00125765">
        <w:trPr>
          <w:trHeight w:val="1516"/>
        </w:trPr>
        <w:tc>
          <w:tcPr>
            <w:tcW w:w="1839" w:type="dxa"/>
          </w:tcPr>
          <w:p w:rsidR="00125765" w:rsidRDefault="00141D24">
            <w:pPr>
              <w:pStyle w:val="TableParagraph"/>
              <w:spacing w:before="1"/>
              <w:ind w:left="110" w:right="100"/>
              <w:rPr>
                <w:b/>
              </w:rPr>
            </w:pPr>
            <w:r>
              <w:rPr>
                <w:b/>
              </w:rPr>
              <w:t xml:space="preserve">Milestone 3: </w:t>
            </w:r>
            <w:r>
              <w:rPr>
                <w:b/>
                <w:spacing w:val="-2"/>
              </w:rPr>
              <w:t xml:space="preserve">Strengthen teacher </w:t>
            </w:r>
            <w:r>
              <w:rPr>
                <w:b/>
              </w:rPr>
              <w:t>performance</w:t>
            </w:r>
            <w:r>
              <w:rPr>
                <w:b/>
                <w:spacing w:val="-14"/>
              </w:rPr>
              <w:t xml:space="preserve"> </w:t>
            </w:r>
            <w:r>
              <w:rPr>
                <w:b/>
              </w:rPr>
              <w:t xml:space="preserve">and </w:t>
            </w:r>
            <w:r>
              <w:rPr>
                <w:b/>
                <w:spacing w:val="-2"/>
              </w:rPr>
              <w:t>Self-efficacy</w:t>
            </w:r>
          </w:p>
        </w:tc>
        <w:tc>
          <w:tcPr>
            <w:tcW w:w="1844" w:type="dxa"/>
          </w:tcPr>
          <w:p w:rsidR="00125765" w:rsidRDefault="00141D24">
            <w:pPr>
              <w:pStyle w:val="TableParagraph"/>
              <w:ind w:left="105"/>
            </w:pPr>
            <w:r>
              <w:t xml:space="preserve">Provide regular </w:t>
            </w:r>
            <w:r>
              <w:rPr>
                <w:spacing w:val="-2"/>
              </w:rPr>
              <w:t xml:space="preserve">instructional </w:t>
            </w:r>
            <w:r>
              <w:t xml:space="preserve">coaching and </w:t>
            </w:r>
            <w:r>
              <w:rPr>
                <w:spacing w:val="-2"/>
              </w:rPr>
              <w:t>classroom</w:t>
            </w:r>
          </w:p>
          <w:p w:rsidR="00125765" w:rsidRDefault="00141D24">
            <w:pPr>
              <w:pStyle w:val="TableParagraph"/>
              <w:spacing w:line="250" w:lineRule="exact"/>
              <w:ind w:left="105" w:right="250"/>
            </w:pPr>
            <w:r>
              <w:t>observation</w:t>
            </w:r>
            <w:r>
              <w:rPr>
                <w:spacing w:val="-14"/>
              </w:rPr>
              <w:t xml:space="preserve"> </w:t>
            </w:r>
            <w:r>
              <w:t xml:space="preserve">with </w:t>
            </w:r>
            <w:r>
              <w:rPr>
                <w:spacing w:val="-2"/>
              </w:rPr>
              <w:t>feedback</w:t>
            </w:r>
          </w:p>
        </w:tc>
        <w:tc>
          <w:tcPr>
            <w:tcW w:w="993" w:type="dxa"/>
          </w:tcPr>
          <w:p w:rsidR="00125765" w:rsidRDefault="00141D24">
            <w:pPr>
              <w:pStyle w:val="TableParagraph"/>
              <w:ind w:left="105" w:right="267"/>
              <w:jc w:val="both"/>
            </w:pPr>
            <w:r>
              <w:rPr>
                <w:spacing w:val="-2"/>
              </w:rPr>
              <w:t xml:space="preserve">Whole School </w:t>
            </w:r>
            <w:r>
              <w:rPr>
                <w:spacing w:val="-4"/>
              </w:rPr>
              <w:t>Year</w:t>
            </w:r>
          </w:p>
        </w:tc>
        <w:tc>
          <w:tcPr>
            <w:tcW w:w="1555" w:type="dxa"/>
          </w:tcPr>
          <w:p w:rsidR="00125765" w:rsidRDefault="00141D24">
            <w:pPr>
              <w:pStyle w:val="TableParagraph"/>
              <w:ind w:left="106" w:right="424"/>
            </w:pPr>
            <w:r>
              <w:t>COT</w:t>
            </w:r>
            <w:r>
              <w:rPr>
                <w:spacing w:val="-14"/>
              </w:rPr>
              <w:t xml:space="preserve"> </w:t>
            </w:r>
            <w:r>
              <w:t xml:space="preserve">forms and item </w:t>
            </w:r>
            <w:r>
              <w:rPr>
                <w:spacing w:val="-2"/>
              </w:rPr>
              <w:t>review checklists</w:t>
            </w:r>
          </w:p>
        </w:tc>
        <w:tc>
          <w:tcPr>
            <w:tcW w:w="1771" w:type="dxa"/>
          </w:tcPr>
          <w:p w:rsidR="00125765" w:rsidRDefault="00141D24">
            <w:pPr>
              <w:pStyle w:val="TableParagraph"/>
              <w:ind w:left="111" w:right="440"/>
            </w:pPr>
            <w:r>
              <w:rPr>
                <w:spacing w:val="-2"/>
              </w:rPr>
              <w:t xml:space="preserve">Improved teaching </w:t>
            </w:r>
            <w:r>
              <w:t>strategies</w:t>
            </w:r>
            <w:r>
              <w:rPr>
                <w:spacing w:val="-14"/>
              </w:rPr>
              <w:t xml:space="preserve"> </w:t>
            </w:r>
            <w:r>
              <w:t xml:space="preserve">and </w:t>
            </w:r>
            <w:r>
              <w:rPr>
                <w:spacing w:val="-2"/>
              </w:rPr>
              <w:t>classroom management</w:t>
            </w:r>
          </w:p>
        </w:tc>
        <w:tc>
          <w:tcPr>
            <w:tcW w:w="1281" w:type="dxa"/>
          </w:tcPr>
          <w:p w:rsidR="00125765" w:rsidRDefault="00141D24">
            <w:pPr>
              <w:pStyle w:val="TableParagraph"/>
              <w:spacing w:line="237" w:lineRule="auto"/>
              <w:ind w:left="251" w:right="236" w:firstLine="134"/>
            </w:pPr>
            <w:r>
              <w:rPr>
                <w:spacing w:val="-2"/>
              </w:rPr>
              <w:t>Every trimester</w:t>
            </w:r>
          </w:p>
        </w:tc>
      </w:tr>
      <w:tr w:rsidR="00125765">
        <w:trPr>
          <w:trHeight w:val="1267"/>
        </w:trPr>
        <w:tc>
          <w:tcPr>
            <w:tcW w:w="1839" w:type="dxa"/>
          </w:tcPr>
          <w:p w:rsidR="00125765" w:rsidRDefault="00141D24">
            <w:pPr>
              <w:pStyle w:val="TableParagraph"/>
              <w:spacing w:before="1"/>
              <w:ind w:left="110" w:right="521"/>
              <w:rPr>
                <w:b/>
              </w:rPr>
            </w:pPr>
            <w:r>
              <w:rPr>
                <w:b/>
              </w:rPr>
              <w:t>Milestone</w:t>
            </w:r>
            <w:r>
              <w:rPr>
                <w:b/>
                <w:spacing w:val="-4"/>
              </w:rPr>
              <w:t xml:space="preserve"> </w:t>
            </w:r>
            <w:r>
              <w:rPr>
                <w:b/>
              </w:rPr>
              <w:t>4: Monitor</w:t>
            </w:r>
            <w:r>
              <w:rPr>
                <w:b/>
                <w:spacing w:val="-14"/>
              </w:rPr>
              <w:t xml:space="preserve"> </w:t>
            </w:r>
            <w:r>
              <w:rPr>
                <w:b/>
              </w:rPr>
              <w:t xml:space="preserve">and </w:t>
            </w:r>
            <w:r>
              <w:rPr>
                <w:b/>
                <w:spacing w:val="-2"/>
              </w:rPr>
              <w:t>evaluate progress</w:t>
            </w:r>
          </w:p>
        </w:tc>
        <w:tc>
          <w:tcPr>
            <w:tcW w:w="1844" w:type="dxa"/>
          </w:tcPr>
          <w:p w:rsidR="00125765" w:rsidRDefault="00141D24">
            <w:pPr>
              <w:pStyle w:val="TableParagraph"/>
              <w:ind w:left="105" w:right="299"/>
            </w:pPr>
            <w:r>
              <w:t>Conduct</w:t>
            </w:r>
            <w:r>
              <w:rPr>
                <w:spacing w:val="-14"/>
              </w:rPr>
              <w:t xml:space="preserve"> </w:t>
            </w:r>
            <w:r>
              <w:t xml:space="preserve">regular assessments of </w:t>
            </w:r>
            <w:r>
              <w:rPr>
                <w:spacing w:val="-2"/>
              </w:rPr>
              <w:t xml:space="preserve">classroom </w:t>
            </w:r>
            <w:r>
              <w:t>behavior, stress</w:t>
            </w:r>
          </w:p>
          <w:p w:rsidR="00125765" w:rsidRDefault="00141D24">
            <w:pPr>
              <w:pStyle w:val="TableParagraph"/>
              <w:spacing w:line="238" w:lineRule="exact"/>
              <w:ind w:left="105"/>
            </w:pPr>
            <w:r>
              <w:t>levels,</w:t>
            </w:r>
            <w:r>
              <w:rPr>
                <w:spacing w:val="-3"/>
              </w:rPr>
              <w:t xml:space="preserve"> </w:t>
            </w:r>
            <w:r>
              <w:rPr>
                <w:spacing w:val="-5"/>
              </w:rPr>
              <w:t>and</w:t>
            </w:r>
          </w:p>
        </w:tc>
        <w:tc>
          <w:tcPr>
            <w:tcW w:w="993" w:type="dxa"/>
          </w:tcPr>
          <w:p w:rsidR="00125765" w:rsidRDefault="00141D24">
            <w:pPr>
              <w:pStyle w:val="TableParagraph"/>
              <w:spacing w:line="242" w:lineRule="auto"/>
              <w:ind w:left="105" w:right="267"/>
              <w:jc w:val="both"/>
            </w:pPr>
            <w:r>
              <w:rPr>
                <w:spacing w:val="-2"/>
              </w:rPr>
              <w:t xml:space="preserve">Whole School </w:t>
            </w:r>
            <w:r>
              <w:rPr>
                <w:spacing w:val="-4"/>
              </w:rPr>
              <w:t>Year</w:t>
            </w:r>
          </w:p>
        </w:tc>
        <w:tc>
          <w:tcPr>
            <w:tcW w:w="1555" w:type="dxa"/>
          </w:tcPr>
          <w:p w:rsidR="00125765" w:rsidRDefault="00141D24">
            <w:pPr>
              <w:pStyle w:val="TableParagraph"/>
              <w:spacing w:line="242" w:lineRule="auto"/>
              <w:ind w:left="106"/>
            </w:pPr>
            <w:r>
              <w:rPr>
                <w:spacing w:val="-2"/>
              </w:rPr>
              <w:t xml:space="preserve">Monitoring </w:t>
            </w:r>
            <w:r>
              <w:t>Sheet,</w:t>
            </w:r>
            <w:r>
              <w:rPr>
                <w:spacing w:val="-14"/>
              </w:rPr>
              <w:t xml:space="preserve"> </w:t>
            </w:r>
            <w:r>
              <w:t xml:space="preserve">Survey </w:t>
            </w:r>
            <w:r>
              <w:rPr>
                <w:spacing w:val="-2"/>
              </w:rPr>
              <w:t>Questionnaire</w:t>
            </w:r>
          </w:p>
        </w:tc>
        <w:tc>
          <w:tcPr>
            <w:tcW w:w="1771" w:type="dxa"/>
          </w:tcPr>
          <w:p w:rsidR="00125765" w:rsidRDefault="00141D24">
            <w:pPr>
              <w:pStyle w:val="TableParagraph"/>
              <w:ind w:left="111" w:right="165"/>
            </w:pPr>
            <w:r>
              <w:rPr>
                <w:spacing w:val="-2"/>
              </w:rPr>
              <w:t xml:space="preserve">Data-driven improvements </w:t>
            </w:r>
            <w:r>
              <w:t xml:space="preserve">and sustained </w:t>
            </w:r>
            <w:r>
              <w:rPr>
                <w:spacing w:val="-2"/>
              </w:rPr>
              <w:t>effectiveness</w:t>
            </w:r>
          </w:p>
        </w:tc>
        <w:tc>
          <w:tcPr>
            <w:tcW w:w="1281" w:type="dxa"/>
          </w:tcPr>
          <w:p w:rsidR="00125765" w:rsidRDefault="00141D24">
            <w:pPr>
              <w:pStyle w:val="TableParagraph"/>
              <w:spacing w:line="242" w:lineRule="auto"/>
              <w:ind w:left="251" w:right="236" w:firstLine="134"/>
            </w:pPr>
            <w:r>
              <w:rPr>
                <w:spacing w:val="-2"/>
              </w:rPr>
              <w:t>Every trimester</w:t>
            </w:r>
          </w:p>
        </w:tc>
      </w:tr>
    </w:tbl>
    <w:p w:rsidR="00125765" w:rsidRDefault="00125765">
      <w:pPr>
        <w:pStyle w:val="TableParagraph"/>
        <w:spacing w:line="242" w:lineRule="auto"/>
        <w:sectPr w:rsidR="00125765">
          <w:type w:val="continuous"/>
          <w:pgSz w:w="11910" w:h="16840"/>
          <w:pgMar w:top="1060" w:right="566" w:bottom="520" w:left="283" w:header="720" w:footer="720" w:gutter="0"/>
          <w:cols w:space="720"/>
        </w:sectPr>
      </w:pP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844"/>
        <w:gridCol w:w="993"/>
        <w:gridCol w:w="1555"/>
        <w:gridCol w:w="1771"/>
        <w:gridCol w:w="1281"/>
      </w:tblGrid>
      <w:tr w:rsidR="00125765">
        <w:trPr>
          <w:trHeight w:val="503"/>
        </w:trPr>
        <w:tc>
          <w:tcPr>
            <w:tcW w:w="1839" w:type="dxa"/>
          </w:tcPr>
          <w:p w:rsidR="00125765" w:rsidRDefault="00125765">
            <w:pPr>
              <w:pStyle w:val="TableParagraph"/>
            </w:pPr>
          </w:p>
        </w:tc>
        <w:tc>
          <w:tcPr>
            <w:tcW w:w="1844" w:type="dxa"/>
          </w:tcPr>
          <w:p w:rsidR="00125765" w:rsidRDefault="00141D24">
            <w:pPr>
              <w:pStyle w:val="TableParagraph"/>
              <w:spacing w:line="250" w:lineRule="exact"/>
              <w:ind w:left="105" w:right="491"/>
            </w:pPr>
            <w:r>
              <w:t>teachers’</w:t>
            </w:r>
            <w:r>
              <w:rPr>
                <w:spacing w:val="-14"/>
              </w:rPr>
              <w:t xml:space="preserve"> </w:t>
            </w:r>
            <w:r>
              <w:t>self-</w:t>
            </w:r>
            <w:r>
              <w:rPr>
                <w:spacing w:val="-2"/>
              </w:rPr>
              <w:t>efficacy</w:t>
            </w:r>
          </w:p>
        </w:tc>
        <w:tc>
          <w:tcPr>
            <w:tcW w:w="993" w:type="dxa"/>
          </w:tcPr>
          <w:p w:rsidR="00125765" w:rsidRDefault="00125765">
            <w:pPr>
              <w:pStyle w:val="TableParagraph"/>
            </w:pPr>
          </w:p>
        </w:tc>
        <w:tc>
          <w:tcPr>
            <w:tcW w:w="1555" w:type="dxa"/>
          </w:tcPr>
          <w:p w:rsidR="00125765" w:rsidRDefault="00125765">
            <w:pPr>
              <w:pStyle w:val="TableParagraph"/>
            </w:pPr>
          </w:p>
        </w:tc>
        <w:tc>
          <w:tcPr>
            <w:tcW w:w="1771" w:type="dxa"/>
          </w:tcPr>
          <w:p w:rsidR="00125765" w:rsidRDefault="00125765">
            <w:pPr>
              <w:pStyle w:val="TableParagraph"/>
            </w:pPr>
          </w:p>
        </w:tc>
        <w:tc>
          <w:tcPr>
            <w:tcW w:w="1281" w:type="dxa"/>
          </w:tcPr>
          <w:p w:rsidR="00125765" w:rsidRDefault="00125765">
            <w:pPr>
              <w:pStyle w:val="TableParagraph"/>
            </w:pPr>
          </w:p>
        </w:tc>
      </w:tr>
    </w:tbl>
    <w:p w:rsidR="00125765" w:rsidRDefault="00125765">
      <w:pPr>
        <w:pStyle w:val="BodyText"/>
        <w:spacing w:before="43"/>
        <w:jc w:val="left"/>
        <w:rPr>
          <w:b/>
          <w:sz w:val="22"/>
        </w:rPr>
      </w:pPr>
    </w:p>
    <w:p w:rsidR="00125765" w:rsidRDefault="00141D24">
      <w:pPr>
        <w:pStyle w:val="ListParagraph"/>
        <w:numPr>
          <w:ilvl w:val="0"/>
          <w:numId w:val="1"/>
        </w:numPr>
        <w:tabs>
          <w:tab w:val="left" w:pos="1042"/>
        </w:tabs>
        <w:ind w:left="1042" w:hanging="720"/>
        <w:jc w:val="left"/>
        <w:rPr>
          <w:b/>
        </w:rPr>
      </w:pPr>
      <w:r>
        <w:rPr>
          <w:b/>
        </w:rPr>
        <w:t>RISKS</w:t>
      </w:r>
      <w:r>
        <w:rPr>
          <w:b/>
          <w:spacing w:val="-6"/>
        </w:rPr>
        <w:t xml:space="preserve"> </w:t>
      </w:r>
      <w:r>
        <w:rPr>
          <w:b/>
        </w:rPr>
        <w:t>AND</w:t>
      </w:r>
      <w:r>
        <w:rPr>
          <w:b/>
          <w:spacing w:val="-4"/>
        </w:rPr>
        <w:t xml:space="preserve"> </w:t>
      </w:r>
      <w:r>
        <w:rPr>
          <w:b/>
        </w:rPr>
        <w:t>MITIGATION</w:t>
      </w:r>
      <w:r>
        <w:rPr>
          <w:b/>
          <w:spacing w:val="-8"/>
        </w:rPr>
        <w:t xml:space="preserve"> </w:t>
      </w:r>
      <w:r>
        <w:rPr>
          <w:b/>
          <w:spacing w:val="-2"/>
        </w:rPr>
        <w:t>STRATEGIES</w:t>
      </w:r>
    </w:p>
    <w:p w:rsidR="00125765" w:rsidRDefault="00125765">
      <w:pPr>
        <w:pStyle w:val="BodyText"/>
        <w:spacing w:before="63"/>
        <w:jc w:val="left"/>
        <w:rPr>
          <w:b/>
          <w:sz w:val="20"/>
        </w:rPr>
      </w:pP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5"/>
        <w:gridCol w:w="5109"/>
      </w:tblGrid>
      <w:tr w:rsidR="00125765">
        <w:trPr>
          <w:trHeight w:val="254"/>
        </w:trPr>
        <w:tc>
          <w:tcPr>
            <w:tcW w:w="4245" w:type="dxa"/>
            <w:shd w:val="clear" w:color="auto" w:fill="001F5F"/>
          </w:tcPr>
          <w:p w:rsidR="00125765" w:rsidRDefault="00141D24">
            <w:pPr>
              <w:pStyle w:val="TableParagraph"/>
              <w:spacing w:before="1" w:line="233" w:lineRule="exact"/>
              <w:ind w:left="5"/>
              <w:jc w:val="center"/>
              <w:rPr>
                <w:b/>
              </w:rPr>
            </w:pPr>
            <w:r>
              <w:rPr>
                <w:b/>
                <w:color w:val="FFFFFF"/>
              </w:rPr>
              <w:t>Identified</w:t>
            </w:r>
            <w:r>
              <w:rPr>
                <w:b/>
                <w:color w:val="FFFFFF"/>
                <w:spacing w:val="-13"/>
              </w:rPr>
              <w:t xml:space="preserve"> </w:t>
            </w:r>
            <w:r>
              <w:rPr>
                <w:b/>
                <w:color w:val="FFFFFF"/>
                <w:spacing w:val="-4"/>
              </w:rPr>
              <w:t>Risk</w:t>
            </w:r>
          </w:p>
        </w:tc>
        <w:tc>
          <w:tcPr>
            <w:tcW w:w="5109" w:type="dxa"/>
            <w:shd w:val="clear" w:color="auto" w:fill="001F5F"/>
          </w:tcPr>
          <w:p w:rsidR="00125765" w:rsidRDefault="00141D24">
            <w:pPr>
              <w:pStyle w:val="TableParagraph"/>
              <w:spacing w:before="1" w:line="233" w:lineRule="exact"/>
              <w:ind w:left="1622"/>
              <w:rPr>
                <w:b/>
              </w:rPr>
            </w:pPr>
            <w:r>
              <w:rPr>
                <w:b/>
                <w:color w:val="FFFFFF"/>
              </w:rPr>
              <w:t>Mitigation</w:t>
            </w:r>
            <w:r>
              <w:rPr>
                <w:b/>
                <w:color w:val="FFFFFF"/>
                <w:spacing w:val="-11"/>
              </w:rPr>
              <w:t xml:space="preserve"> </w:t>
            </w:r>
            <w:r>
              <w:rPr>
                <w:b/>
                <w:color w:val="FFFFFF"/>
                <w:spacing w:val="-2"/>
              </w:rPr>
              <w:t>Measure</w:t>
            </w:r>
          </w:p>
        </w:tc>
      </w:tr>
      <w:tr w:rsidR="00125765">
        <w:trPr>
          <w:trHeight w:val="757"/>
        </w:trPr>
        <w:tc>
          <w:tcPr>
            <w:tcW w:w="4245" w:type="dxa"/>
          </w:tcPr>
          <w:p w:rsidR="00125765" w:rsidRDefault="00141D24">
            <w:pPr>
              <w:pStyle w:val="TableParagraph"/>
              <w:spacing w:line="237" w:lineRule="auto"/>
              <w:ind w:left="110"/>
            </w:pPr>
            <w:r>
              <w:t>Teacher’s</w:t>
            </w:r>
            <w:r>
              <w:rPr>
                <w:spacing w:val="40"/>
              </w:rPr>
              <w:t xml:space="preserve"> </w:t>
            </w:r>
            <w:r>
              <w:t>resistance</w:t>
            </w:r>
            <w:r>
              <w:rPr>
                <w:spacing w:val="36"/>
              </w:rPr>
              <w:t xml:space="preserve"> </w:t>
            </w:r>
            <w:r>
              <w:t>or</w:t>
            </w:r>
            <w:r>
              <w:rPr>
                <w:spacing w:val="40"/>
              </w:rPr>
              <w:t xml:space="preserve"> </w:t>
            </w:r>
            <w:r>
              <w:t>lack</w:t>
            </w:r>
            <w:r>
              <w:rPr>
                <w:spacing w:val="38"/>
              </w:rPr>
              <w:t xml:space="preserve"> </w:t>
            </w:r>
            <w:r>
              <w:t>of</w:t>
            </w:r>
            <w:r>
              <w:rPr>
                <w:spacing w:val="40"/>
              </w:rPr>
              <w:t xml:space="preserve"> </w:t>
            </w:r>
            <w:r>
              <w:t>cooperation from</w:t>
            </w:r>
            <w:r>
              <w:rPr>
                <w:spacing w:val="1"/>
              </w:rPr>
              <w:t xml:space="preserve"> </w:t>
            </w:r>
            <w:r>
              <w:t>students</w:t>
            </w:r>
            <w:r>
              <w:rPr>
                <w:spacing w:val="11"/>
              </w:rPr>
              <w:t xml:space="preserve"> </w:t>
            </w:r>
            <w:r>
              <w:t>and</w:t>
            </w:r>
            <w:r>
              <w:rPr>
                <w:spacing w:val="11"/>
              </w:rPr>
              <w:t xml:space="preserve"> </w:t>
            </w:r>
            <w:r>
              <w:t>inconsistent</w:t>
            </w:r>
            <w:r>
              <w:rPr>
                <w:spacing w:val="11"/>
              </w:rPr>
              <w:t xml:space="preserve"> </w:t>
            </w:r>
            <w:r>
              <w:t>application</w:t>
            </w:r>
            <w:r>
              <w:rPr>
                <w:spacing w:val="7"/>
              </w:rPr>
              <w:t xml:space="preserve"> </w:t>
            </w:r>
            <w:r>
              <w:rPr>
                <w:spacing w:val="-5"/>
              </w:rPr>
              <w:t>of</w:t>
            </w:r>
          </w:p>
          <w:p w:rsidR="00125765" w:rsidRDefault="00141D24">
            <w:pPr>
              <w:pStyle w:val="TableParagraph"/>
              <w:spacing w:line="238" w:lineRule="exact"/>
              <w:ind w:left="110"/>
            </w:pPr>
            <w:r>
              <w:t>behavior</w:t>
            </w:r>
            <w:r>
              <w:rPr>
                <w:spacing w:val="-4"/>
              </w:rPr>
              <w:t xml:space="preserve"> </w:t>
            </w:r>
            <w:r>
              <w:t>strategies</w:t>
            </w:r>
            <w:r>
              <w:rPr>
                <w:spacing w:val="-5"/>
              </w:rPr>
              <w:t xml:space="preserve"> </w:t>
            </w:r>
            <w:r>
              <w:t>by</w:t>
            </w:r>
            <w:r>
              <w:rPr>
                <w:spacing w:val="-10"/>
              </w:rPr>
              <w:t xml:space="preserve"> </w:t>
            </w:r>
            <w:r>
              <w:rPr>
                <w:spacing w:val="-2"/>
              </w:rPr>
              <w:t>teachers</w:t>
            </w:r>
          </w:p>
        </w:tc>
        <w:tc>
          <w:tcPr>
            <w:tcW w:w="5109" w:type="dxa"/>
          </w:tcPr>
          <w:p w:rsidR="00125765" w:rsidRDefault="00141D24">
            <w:pPr>
              <w:pStyle w:val="TableParagraph"/>
              <w:tabs>
                <w:tab w:val="left" w:pos="1189"/>
                <w:tab w:val="left" w:pos="1899"/>
                <w:tab w:val="left" w:pos="2661"/>
                <w:tab w:val="left" w:pos="3702"/>
                <w:tab w:val="left" w:pos="4297"/>
              </w:tabs>
              <w:spacing w:line="237" w:lineRule="auto"/>
              <w:ind w:left="105" w:right="102"/>
            </w:pPr>
            <w:r>
              <w:rPr>
                <w:spacing w:val="-2"/>
              </w:rPr>
              <w:t>Establish</w:t>
            </w:r>
            <w:r>
              <w:tab/>
            </w:r>
            <w:r>
              <w:rPr>
                <w:spacing w:val="-4"/>
              </w:rPr>
              <w:t>clear</w:t>
            </w:r>
            <w:r>
              <w:tab/>
            </w:r>
            <w:r>
              <w:rPr>
                <w:spacing w:val="-2"/>
              </w:rPr>
              <w:t>rules,</w:t>
            </w:r>
            <w:r>
              <w:tab/>
            </w:r>
            <w:r>
              <w:rPr>
                <w:spacing w:val="-2"/>
              </w:rPr>
              <w:t>routines,</w:t>
            </w:r>
            <w:r>
              <w:tab/>
            </w:r>
            <w:r>
              <w:rPr>
                <w:spacing w:val="-4"/>
              </w:rPr>
              <w:t>and</w:t>
            </w:r>
            <w:r>
              <w:tab/>
            </w:r>
            <w:r>
              <w:rPr>
                <w:spacing w:val="-2"/>
              </w:rPr>
              <w:t xml:space="preserve">positive </w:t>
            </w:r>
            <w:r>
              <w:t>reinforcement</w:t>
            </w:r>
            <w:r>
              <w:rPr>
                <w:spacing w:val="-4"/>
              </w:rPr>
              <w:t xml:space="preserve"> </w:t>
            </w:r>
            <w:r>
              <w:t>systems</w:t>
            </w:r>
            <w:r>
              <w:rPr>
                <w:spacing w:val="-3"/>
              </w:rPr>
              <w:t xml:space="preserve"> </w:t>
            </w:r>
            <w:r>
              <w:t>and</w:t>
            </w:r>
            <w:r>
              <w:rPr>
                <w:spacing w:val="-8"/>
              </w:rPr>
              <w:t xml:space="preserve"> </w:t>
            </w:r>
            <w:r>
              <w:t>provide</w:t>
            </w:r>
            <w:r>
              <w:rPr>
                <w:spacing w:val="-9"/>
              </w:rPr>
              <w:t xml:space="preserve"> </w:t>
            </w:r>
            <w:r>
              <w:t>teacher training</w:t>
            </w:r>
            <w:r>
              <w:rPr>
                <w:spacing w:val="-7"/>
              </w:rPr>
              <w:t xml:space="preserve"> </w:t>
            </w:r>
            <w:r>
              <w:rPr>
                <w:spacing w:val="-5"/>
              </w:rPr>
              <w:t>and</w:t>
            </w:r>
          </w:p>
          <w:p w:rsidR="00125765" w:rsidRDefault="00141D24">
            <w:pPr>
              <w:pStyle w:val="TableParagraph"/>
              <w:spacing w:line="238" w:lineRule="exact"/>
              <w:ind w:left="105"/>
            </w:pPr>
            <w:r>
              <w:t>regular</w:t>
            </w:r>
            <w:r>
              <w:rPr>
                <w:spacing w:val="-3"/>
              </w:rPr>
              <w:t xml:space="preserve"> </w:t>
            </w:r>
            <w:r>
              <w:t>monitoring</w:t>
            </w:r>
            <w:r>
              <w:rPr>
                <w:spacing w:val="-9"/>
              </w:rPr>
              <w:t xml:space="preserve"> </w:t>
            </w:r>
            <w:r>
              <w:t>for</w:t>
            </w:r>
            <w:r>
              <w:rPr>
                <w:spacing w:val="-2"/>
              </w:rPr>
              <w:t xml:space="preserve"> </w:t>
            </w:r>
            <w:r>
              <w:t>consistent</w:t>
            </w:r>
            <w:r>
              <w:rPr>
                <w:spacing w:val="-4"/>
              </w:rPr>
              <w:t xml:space="preserve"> </w:t>
            </w:r>
            <w:r>
              <w:rPr>
                <w:spacing w:val="-2"/>
              </w:rPr>
              <w:t>implementation</w:t>
            </w:r>
          </w:p>
        </w:tc>
      </w:tr>
      <w:tr w:rsidR="00125765">
        <w:trPr>
          <w:trHeight w:val="757"/>
        </w:trPr>
        <w:tc>
          <w:tcPr>
            <w:tcW w:w="4245" w:type="dxa"/>
          </w:tcPr>
          <w:p w:rsidR="00125765" w:rsidRDefault="00141D24">
            <w:pPr>
              <w:pStyle w:val="TableParagraph"/>
              <w:spacing w:line="242" w:lineRule="auto"/>
              <w:ind w:left="110"/>
            </w:pPr>
            <w:r>
              <w:t>Heavy</w:t>
            </w:r>
            <w:r>
              <w:rPr>
                <w:spacing w:val="-14"/>
              </w:rPr>
              <w:t xml:space="preserve"> </w:t>
            </w:r>
            <w:r>
              <w:t>workload</w:t>
            </w:r>
            <w:r>
              <w:rPr>
                <w:spacing w:val="-14"/>
              </w:rPr>
              <w:t xml:space="preserve"> </w:t>
            </w:r>
            <w:r>
              <w:t>and</w:t>
            </w:r>
            <w:r>
              <w:rPr>
                <w:spacing w:val="-14"/>
              </w:rPr>
              <w:t xml:space="preserve"> </w:t>
            </w:r>
            <w:r>
              <w:t>time</w:t>
            </w:r>
            <w:r>
              <w:rPr>
                <w:spacing w:val="-13"/>
              </w:rPr>
              <w:t xml:space="preserve"> </w:t>
            </w:r>
            <w:r>
              <w:t>constraints</w:t>
            </w:r>
            <w:r>
              <w:rPr>
                <w:spacing w:val="-14"/>
              </w:rPr>
              <w:t xml:space="preserve"> </w:t>
            </w:r>
            <w:r>
              <w:t>and</w:t>
            </w:r>
            <w:r>
              <w:rPr>
                <w:spacing w:val="-14"/>
              </w:rPr>
              <w:t xml:space="preserve"> </w:t>
            </w:r>
            <w:r>
              <w:t>lack of support from administration or colleagues</w:t>
            </w:r>
          </w:p>
        </w:tc>
        <w:tc>
          <w:tcPr>
            <w:tcW w:w="5109" w:type="dxa"/>
          </w:tcPr>
          <w:p w:rsidR="00125765" w:rsidRDefault="00141D24">
            <w:pPr>
              <w:pStyle w:val="TableParagraph"/>
              <w:spacing w:line="249" w:lineRule="exact"/>
              <w:ind w:left="105"/>
            </w:pPr>
            <w:r>
              <w:t>Implement</w:t>
            </w:r>
            <w:r>
              <w:rPr>
                <w:spacing w:val="29"/>
              </w:rPr>
              <w:t xml:space="preserve"> </w:t>
            </w:r>
            <w:r>
              <w:t>time</w:t>
            </w:r>
            <w:r>
              <w:rPr>
                <w:spacing w:val="26"/>
              </w:rPr>
              <w:t xml:space="preserve"> </w:t>
            </w:r>
            <w:r>
              <w:t>management</w:t>
            </w:r>
            <w:r>
              <w:rPr>
                <w:spacing w:val="29"/>
              </w:rPr>
              <w:t xml:space="preserve"> </w:t>
            </w:r>
            <w:r>
              <w:t>strategies</w:t>
            </w:r>
            <w:r>
              <w:rPr>
                <w:spacing w:val="29"/>
              </w:rPr>
              <w:t xml:space="preserve"> </w:t>
            </w:r>
            <w:r>
              <w:t>and</w:t>
            </w:r>
            <w:r>
              <w:rPr>
                <w:spacing w:val="25"/>
              </w:rPr>
              <w:t xml:space="preserve"> </w:t>
            </w:r>
            <w:r>
              <w:rPr>
                <w:spacing w:val="-2"/>
              </w:rPr>
              <w:t>workload</w:t>
            </w:r>
          </w:p>
          <w:p w:rsidR="00125765" w:rsidRDefault="00141D24">
            <w:pPr>
              <w:pStyle w:val="TableParagraph"/>
              <w:spacing w:line="250" w:lineRule="exact"/>
              <w:ind w:left="105"/>
            </w:pPr>
            <w:r>
              <w:t>balancing</w:t>
            </w:r>
            <w:r>
              <w:rPr>
                <w:spacing w:val="34"/>
              </w:rPr>
              <w:t xml:space="preserve"> </w:t>
            </w:r>
            <w:r>
              <w:t>towards</w:t>
            </w:r>
            <w:r>
              <w:rPr>
                <w:spacing w:val="40"/>
              </w:rPr>
              <w:t xml:space="preserve"> </w:t>
            </w:r>
            <w:r>
              <w:t>teachers</w:t>
            </w:r>
            <w:r>
              <w:rPr>
                <w:spacing w:val="40"/>
              </w:rPr>
              <w:t xml:space="preserve"> </w:t>
            </w:r>
            <w:r>
              <w:t>and</w:t>
            </w:r>
            <w:r>
              <w:rPr>
                <w:spacing w:val="34"/>
              </w:rPr>
              <w:t xml:space="preserve"> </w:t>
            </w:r>
            <w:r>
              <w:t>provide</w:t>
            </w:r>
            <w:r>
              <w:rPr>
                <w:spacing w:val="32"/>
              </w:rPr>
              <w:t xml:space="preserve"> </w:t>
            </w:r>
            <w:r>
              <w:t>peer</w:t>
            </w:r>
            <w:r>
              <w:rPr>
                <w:spacing w:val="40"/>
              </w:rPr>
              <w:t xml:space="preserve"> </w:t>
            </w:r>
            <w:r>
              <w:t>support groups and administrative assistance programs</w:t>
            </w:r>
          </w:p>
        </w:tc>
      </w:tr>
      <w:tr w:rsidR="00125765">
        <w:trPr>
          <w:trHeight w:val="758"/>
        </w:trPr>
        <w:tc>
          <w:tcPr>
            <w:tcW w:w="4245" w:type="dxa"/>
          </w:tcPr>
          <w:p w:rsidR="00125765" w:rsidRDefault="00141D24">
            <w:pPr>
              <w:pStyle w:val="TableParagraph"/>
              <w:spacing w:line="249" w:lineRule="exact"/>
              <w:ind w:left="110"/>
            </w:pPr>
            <w:r>
              <w:t>Limited</w:t>
            </w:r>
            <w:r>
              <w:rPr>
                <w:spacing w:val="34"/>
              </w:rPr>
              <w:t xml:space="preserve"> </w:t>
            </w:r>
            <w:r>
              <w:t>access</w:t>
            </w:r>
            <w:r>
              <w:rPr>
                <w:spacing w:val="40"/>
              </w:rPr>
              <w:t xml:space="preserve"> </w:t>
            </w:r>
            <w:r>
              <w:t>to</w:t>
            </w:r>
            <w:r>
              <w:rPr>
                <w:spacing w:val="34"/>
              </w:rPr>
              <w:t xml:space="preserve"> </w:t>
            </w:r>
            <w:r>
              <w:t>professional</w:t>
            </w:r>
            <w:r>
              <w:rPr>
                <w:spacing w:val="36"/>
              </w:rPr>
              <w:t xml:space="preserve"> </w:t>
            </w:r>
            <w:r>
              <w:rPr>
                <w:spacing w:val="-2"/>
              </w:rPr>
              <w:t>development</w:t>
            </w:r>
          </w:p>
          <w:p w:rsidR="00125765" w:rsidRDefault="00141D24">
            <w:pPr>
              <w:pStyle w:val="TableParagraph"/>
              <w:spacing w:line="250" w:lineRule="exact"/>
              <w:ind w:left="110"/>
            </w:pPr>
            <w:r>
              <w:t>opportunities</w:t>
            </w:r>
            <w:r>
              <w:rPr>
                <w:spacing w:val="25"/>
              </w:rPr>
              <w:t xml:space="preserve"> </w:t>
            </w:r>
            <w:r>
              <w:t>and</w:t>
            </w:r>
            <w:r>
              <w:rPr>
                <w:spacing w:val="21"/>
              </w:rPr>
              <w:t xml:space="preserve"> </w:t>
            </w:r>
            <w:r>
              <w:t>low</w:t>
            </w:r>
            <w:r>
              <w:rPr>
                <w:spacing w:val="20"/>
              </w:rPr>
              <w:t xml:space="preserve"> </w:t>
            </w:r>
            <w:r>
              <w:t>teacher</w:t>
            </w:r>
            <w:r>
              <w:rPr>
                <w:spacing w:val="32"/>
              </w:rPr>
              <w:t xml:space="preserve"> </w:t>
            </w:r>
            <w:r>
              <w:t>motivation</w:t>
            </w:r>
            <w:r>
              <w:rPr>
                <w:spacing w:val="21"/>
              </w:rPr>
              <w:t xml:space="preserve"> </w:t>
            </w:r>
            <w:r>
              <w:t xml:space="preserve">or </w:t>
            </w:r>
            <w:r>
              <w:rPr>
                <w:spacing w:val="-2"/>
              </w:rPr>
              <w:t>burnout</w:t>
            </w:r>
          </w:p>
        </w:tc>
        <w:tc>
          <w:tcPr>
            <w:tcW w:w="5109" w:type="dxa"/>
          </w:tcPr>
          <w:p w:rsidR="00125765" w:rsidRDefault="00141D24">
            <w:pPr>
              <w:pStyle w:val="TableParagraph"/>
              <w:spacing w:line="249" w:lineRule="exact"/>
              <w:ind w:left="105"/>
            </w:pPr>
            <w:r>
              <w:t>Conduct</w:t>
            </w:r>
            <w:r>
              <w:rPr>
                <w:spacing w:val="72"/>
              </w:rPr>
              <w:t xml:space="preserve"> </w:t>
            </w:r>
            <w:r>
              <w:t>regular</w:t>
            </w:r>
            <w:r>
              <w:rPr>
                <w:spacing w:val="74"/>
              </w:rPr>
              <w:t xml:space="preserve"> </w:t>
            </w:r>
            <w:r>
              <w:t>training,</w:t>
            </w:r>
            <w:r>
              <w:rPr>
                <w:spacing w:val="73"/>
              </w:rPr>
              <w:t xml:space="preserve"> </w:t>
            </w:r>
            <w:r>
              <w:t>workshops,</w:t>
            </w:r>
            <w:r>
              <w:rPr>
                <w:spacing w:val="73"/>
              </w:rPr>
              <w:t xml:space="preserve"> </w:t>
            </w:r>
            <w:r>
              <w:t>and</w:t>
            </w:r>
            <w:r>
              <w:rPr>
                <w:spacing w:val="67"/>
              </w:rPr>
              <w:t xml:space="preserve"> </w:t>
            </w:r>
            <w:r>
              <w:rPr>
                <w:spacing w:val="-2"/>
              </w:rPr>
              <w:t>coaching</w:t>
            </w:r>
          </w:p>
          <w:p w:rsidR="00125765" w:rsidRDefault="00141D24">
            <w:pPr>
              <w:pStyle w:val="TableParagraph"/>
              <w:spacing w:line="250" w:lineRule="exact"/>
              <w:ind w:left="105"/>
            </w:pPr>
            <w:r>
              <w:rPr>
                <w:spacing w:val="-2"/>
              </w:rPr>
              <w:t>sessions</w:t>
            </w:r>
            <w:r>
              <w:rPr>
                <w:spacing w:val="-3"/>
              </w:rPr>
              <w:t xml:space="preserve"> </w:t>
            </w:r>
            <w:r>
              <w:rPr>
                <w:spacing w:val="-2"/>
              </w:rPr>
              <w:t>and</w:t>
            </w:r>
            <w:r>
              <w:rPr>
                <w:spacing w:val="-3"/>
              </w:rPr>
              <w:t xml:space="preserve"> </w:t>
            </w:r>
            <w:r>
              <w:rPr>
                <w:spacing w:val="-2"/>
              </w:rPr>
              <w:t>introduce</w:t>
            </w:r>
            <w:r>
              <w:rPr>
                <w:spacing w:val="-6"/>
              </w:rPr>
              <w:t xml:space="preserve"> </w:t>
            </w:r>
            <w:r>
              <w:rPr>
                <w:spacing w:val="-2"/>
              </w:rPr>
              <w:t>recognition</w:t>
            </w:r>
            <w:r>
              <w:rPr>
                <w:spacing w:val="-9"/>
              </w:rPr>
              <w:t xml:space="preserve"> </w:t>
            </w:r>
            <w:r>
              <w:rPr>
                <w:spacing w:val="-2"/>
              </w:rPr>
              <w:t>systems</w:t>
            </w:r>
            <w:r>
              <w:rPr>
                <w:spacing w:val="-3"/>
              </w:rPr>
              <w:t xml:space="preserve"> </w:t>
            </w:r>
            <w:r>
              <w:rPr>
                <w:spacing w:val="-2"/>
              </w:rPr>
              <w:t>and</w:t>
            </w:r>
            <w:r>
              <w:rPr>
                <w:spacing w:val="-3"/>
              </w:rPr>
              <w:t xml:space="preserve"> </w:t>
            </w:r>
            <w:r>
              <w:rPr>
                <w:spacing w:val="-2"/>
              </w:rPr>
              <w:t xml:space="preserve">wellness </w:t>
            </w:r>
            <w:r>
              <w:t>programs to boost morale</w:t>
            </w:r>
          </w:p>
        </w:tc>
      </w:tr>
      <w:tr w:rsidR="00125765">
        <w:trPr>
          <w:trHeight w:val="762"/>
        </w:trPr>
        <w:tc>
          <w:tcPr>
            <w:tcW w:w="4245" w:type="dxa"/>
          </w:tcPr>
          <w:p w:rsidR="00125765" w:rsidRDefault="00141D24">
            <w:pPr>
              <w:pStyle w:val="TableParagraph"/>
              <w:spacing w:line="242" w:lineRule="auto"/>
              <w:ind w:left="110"/>
            </w:pPr>
            <w:r>
              <w:t xml:space="preserve">Inaccurate or incomplete data collection and </w:t>
            </w:r>
            <w:r>
              <w:rPr>
                <w:spacing w:val="-2"/>
              </w:rPr>
              <w:t>lack</w:t>
            </w:r>
            <w:r>
              <w:rPr>
                <w:spacing w:val="-3"/>
              </w:rPr>
              <w:t xml:space="preserve"> </w:t>
            </w:r>
            <w:r>
              <w:rPr>
                <w:spacing w:val="-2"/>
              </w:rPr>
              <w:t>of</w:t>
            </w:r>
            <w:r>
              <w:rPr>
                <w:spacing w:val="-4"/>
              </w:rPr>
              <w:t xml:space="preserve"> </w:t>
            </w:r>
            <w:r>
              <w:rPr>
                <w:spacing w:val="-2"/>
              </w:rPr>
              <w:t>follow-through</w:t>
            </w:r>
            <w:r>
              <w:rPr>
                <w:spacing w:val="-9"/>
              </w:rPr>
              <w:t xml:space="preserve"> </w:t>
            </w:r>
            <w:r>
              <w:rPr>
                <w:spacing w:val="-2"/>
              </w:rPr>
              <w:t>in evaluation</w:t>
            </w:r>
            <w:r>
              <w:rPr>
                <w:spacing w:val="-8"/>
              </w:rPr>
              <w:t xml:space="preserve"> </w:t>
            </w:r>
            <w:r>
              <w:rPr>
                <w:spacing w:val="-2"/>
              </w:rPr>
              <w:t>processes</w:t>
            </w:r>
          </w:p>
        </w:tc>
        <w:tc>
          <w:tcPr>
            <w:tcW w:w="5109" w:type="dxa"/>
          </w:tcPr>
          <w:p w:rsidR="00125765" w:rsidRDefault="00141D24">
            <w:pPr>
              <w:pStyle w:val="TableParagraph"/>
              <w:spacing w:line="242" w:lineRule="auto"/>
              <w:ind w:left="105"/>
            </w:pPr>
            <w:r>
              <w:t>Use</w:t>
            </w:r>
            <w:r>
              <w:rPr>
                <w:spacing w:val="80"/>
              </w:rPr>
              <w:t xml:space="preserve"> </w:t>
            </w:r>
            <w:r>
              <w:t>standardized</w:t>
            </w:r>
            <w:r>
              <w:rPr>
                <w:spacing w:val="80"/>
              </w:rPr>
              <w:t xml:space="preserve"> </w:t>
            </w:r>
            <w:r>
              <w:t>tools</w:t>
            </w:r>
            <w:r>
              <w:rPr>
                <w:spacing w:val="80"/>
              </w:rPr>
              <w:t xml:space="preserve"> </w:t>
            </w:r>
            <w:r>
              <w:t>and</w:t>
            </w:r>
            <w:r>
              <w:rPr>
                <w:spacing w:val="80"/>
              </w:rPr>
              <w:t xml:space="preserve"> </w:t>
            </w:r>
            <w:r>
              <w:t>clear</w:t>
            </w:r>
            <w:r>
              <w:rPr>
                <w:spacing w:val="80"/>
              </w:rPr>
              <w:t xml:space="preserve"> </w:t>
            </w:r>
            <w:r>
              <w:t>data</w:t>
            </w:r>
            <w:r>
              <w:rPr>
                <w:spacing w:val="80"/>
              </w:rPr>
              <w:t xml:space="preserve"> </w:t>
            </w:r>
            <w:r>
              <w:t>collection procedures</w:t>
            </w:r>
            <w:r>
              <w:rPr>
                <w:spacing w:val="49"/>
              </w:rPr>
              <w:t xml:space="preserve"> </w:t>
            </w:r>
            <w:r>
              <w:t>and</w:t>
            </w:r>
            <w:r>
              <w:rPr>
                <w:spacing w:val="46"/>
              </w:rPr>
              <w:t xml:space="preserve"> </w:t>
            </w:r>
            <w:r>
              <w:t>set</w:t>
            </w:r>
            <w:r>
              <w:rPr>
                <w:spacing w:val="51"/>
              </w:rPr>
              <w:t xml:space="preserve"> </w:t>
            </w:r>
            <w:r>
              <w:t>regular</w:t>
            </w:r>
            <w:r>
              <w:rPr>
                <w:spacing w:val="52"/>
              </w:rPr>
              <w:t xml:space="preserve"> </w:t>
            </w:r>
            <w:r>
              <w:t>evaluation</w:t>
            </w:r>
            <w:r>
              <w:rPr>
                <w:spacing w:val="46"/>
              </w:rPr>
              <w:t xml:space="preserve"> </w:t>
            </w:r>
            <w:r>
              <w:t>schedules</w:t>
            </w:r>
            <w:r>
              <w:rPr>
                <w:spacing w:val="50"/>
              </w:rPr>
              <w:t xml:space="preserve"> </w:t>
            </w:r>
            <w:r>
              <w:rPr>
                <w:spacing w:val="-5"/>
              </w:rPr>
              <w:t>and</w:t>
            </w:r>
          </w:p>
          <w:p w:rsidR="00125765" w:rsidRDefault="00141D24">
            <w:pPr>
              <w:pStyle w:val="TableParagraph"/>
              <w:spacing w:line="236" w:lineRule="exact"/>
              <w:ind w:left="105"/>
            </w:pPr>
            <w:r>
              <w:t>assign</w:t>
            </w:r>
            <w:r>
              <w:rPr>
                <w:spacing w:val="-9"/>
              </w:rPr>
              <w:t xml:space="preserve"> </w:t>
            </w:r>
            <w:r>
              <w:t>responsible</w:t>
            </w:r>
            <w:r>
              <w:rPr>
                <w:spacing w:val="-9"/>
              </w:rPr>
              <w:t xml:space="preserve"> </w:t>
            </w:r>
            <w:r>
              <w:rPr>
                <w:spacing w:val="-2"/>
              </w:rPr>
              <w:t>personnel</w:t>
            </w:r>
          </w:p>
        </w:tc>
      </w:tr>
    </w:tbl>
    <w:p w:rsidR="00125765" w:rsidRDefault="00125765">
      <w:pPr>
        <w:pStyle w:val="BodyText"/>
        <w:spacing w:before="25"/>
        <w:jc w:val="left"/>
        <w:rPr>
          <w:b/>
          <w:sz w:val="22"/>
        </w:rPr>
      </w:pPr>
    </w:p>
    <w:p w:rsidR="00125765" w:rsidRDefault="00141D24">
      <w:pPr>
        <w:pStyle w:val="ListParagraph"/>
        <w:numPr>
          <w:ilvl w:val="0"/>
          <w:numId w:val="1"/>
        </w:numPr>
        <w:tabs>
          <w:tab w:val="left" w:pos="680"/>
        </w:tabs>
        <w:ind w:left="680" w:hanging="358"/>
        <w:jc w:val="left"/>
        <w:rPr>
          <w:b/>
        </w:rPr>
      </w:pPr>
      <w:r>
        <w:rPr>
          <w:b/>
        </w:rPr>
        <w:t>Monitoring</w:t>
      </w:r>
      <w:r>
        <w:rPr>
          <w:b/>
          <w:spacing w:val="-7"/>
        </w:rPr>
        <w:t xml:space="preserve"> </w:t>
      </w:r>
      <w:r>
        <w:rPr>
          <w:b/>
        </w:rPr>
        <w:t>and</w:t>
      </w:r>
      <w:r>
        <w:rPr>
          <w:b/>
          <w:spacing w:val="-9"/>
        </w:rPr>
        <w:t xml:space="preserve"> </w:t>
      </w:r>
      <w:r>
        <w:rPr>
          <w:b/>
        </w:rPr>
        <w:t>Evaluation</w:t>
      </w:r>
      <w:r>
        <w:rPr>
          <w:b/>
          <w:spacing w:val="-8"/>
        </w:rPr>
        <w:t xml:space="preserve"> </w:t>
      </w:r>
      <w:r>
        <w:rPr>
          <w:b/>
          <w:spacing w:val="-4"/>
        </w:rPr>
        <w:t>Plan</w:t>
      </w:r>
    </w:p>
    <w:p w:rsidR="00125765" w:rsidRDefault="00125765">
      <w:pPr>
        <w:pStyle w:val="BodyText"/>
        <w:spacing w:before="6"/>
        <w:jc w:val="left"/>
        <w:rPr>
          <w:b/>
          <w:sz w:val="15"/>
        </w:rPr>
      </w:pP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6"/>
        <w:gridCol w:w="3289"/>
        <w:gridCol w:w="1470"/>
        <w:gridCol w:w="3400"/>
      </w:tblGrid>
      <w:tr w:rsidR="00125765">
        <w:trPr>
          <w:trHeight w:val="253"/>
        </w:trPr>
        <w:tc>
          <w:tcPr>
            <w:tcW w:w="1196" w:type="dxa"/>
            <w:shd w:val="clear" w:color="auto" w:fill="001F5F"/>
          </w:tcPr>
          <w:p w:rsidR="00125765" w:rsidRDefault="00141D24">
            <w:pPr>
              <w:pStyle w:val="TableParagraph"/>
              <w:spacing w:before="1" w:line="233" w:lineRule="exact"/>
              <w:ind w:left="139"/>
              <w:rPr>
                <w:b/>
              </w:rPr>
            </w:pPr>
            <w:r>
              <w:rPr>
                <w:b/>
                <w:color w:val="FFFFFF"/>
                <w:spacing w:val="-2"/>
              </w:rPr>
              <w:t>Milestone</w:t>
            </w:r>
          </w:p>
        </w:tc>
        <w:tc>
          <w:tcPr>
            <w:tcW w:w="3289" w:type="dxa"/>
            <w:shd w:val="clear" w:color="auto" w:fill="001F5F"/>
          </w:tcPr>
          <w:p w:rsidR="00125765" w:rsidRDefault="00141D24">
            <w:pPr>
              <w:pStyle w:val="TableParagraph"/>
              <w:spacing w:before="1" w:line="233" w:lineRule="exact"/>
              <w:ind w:left="412"/>
              <w:rPr>
                <w:b/>
              </w:rPr>
            </w:pPr>
            <w:r>
              <w:rPr>
                <w:b/>
                <w:color w:val="FFFFFF"/>
              </w:rPr>
              <w:t>Monitoring</w:t>
            </w:r>
            <w:r>
              <w:rPr>
                <w:b/>
                <w:color w:val="FFFFFF"/>
                <w:spacing w:val="-3"/>
              </w:rPr>
              <w:t xml:space="preserve"> </w:t>
            </w:r>
            <w:r>
              <w:rPr>
                <w:b/>
                <w:color w:val="FFFFFF"/>
              </w:rPr>
              <w:t>Tool</w:t>
            </w:r>
            <w:r>
              <w:rPr>
                <w:b/>
                <w:color w:val="FFFFFF"/>
                <w:spacing w:val="-6"/>
              </w:rPr>
              <w:t xml:space="preserve"> </w:t>
            </w:r>
            <w:r>
              <w:rPr>
                <w:b/>
                <w:color w:val="FFFFFF"/>
              </w:rPr>
              <w:t>/</w:t>
            </w:r>
            <w:r>
              <w:rPr>
                <w:b/>
                <w:color w:val="FFFFFF"/>
                <w:spacing w:val="-1"/>
              </w:rPr>
              <w:t xml:space="preserve"> </w:t>
            </w:r>
            <w:r>
              <w:rPr>
                <w:b/>
                <w:color w:val="FFFFFF"/>
                <w:spacing w:val="-2"/>
              </w:rPr>
              <w:t>Method</w:t>
            </w:r>
          </w:p>
        </w:tc>
        <w:tc>
          <w:tcPr>
            <w:tcW w:w="1470" w:type="dxa"/>
            <w:shd w:val="clear" w:color="auto" w:fill="001F5F"/>
          </w:tcPr>
          <w:p w:rsidR="00125765" w:rsidRDefault="00141D24">
            <w:pPr>
              <w:pStyle w:val="TableParagraph"/>
              <w:spacing w:before="1" w:line="233" w:lineRule="exact"/>
              <w:ind w:left="321"/>
              <w:rPr>
                <w:b/>
              </w:rPr>
            </w:pPr>
            <w:r>
              <w:rPr>
                <w:b/>
                <w:color w:val="FFFFFF"/>
                <w:spacing w:val="-2"/>
              </w:rPr>
              <w:t>Timeline</w:t>
            </w:r>
          </w:p>
        </w:tc>
        <w:tc>
          <w:tcPr>
            <w:tcW w:w="3400" w:type="dxa"/>
            <w:shd w:val="clear" w:color="auto" w:fill="001F5F"/>
          </w:tcPr>
          <w:p w:rsidR="00125765" w:rsidRDefault="00141D24">
            <w:pPr>
              <w:pStyle w:val="TableParagraph"/>
              <w:spacing w:before="1" w:line="233" w:lineRule="exact"/>
              <w:ind w:left="786"/>
              <w:rPr>
                <w:b/>
              </w:rPr>
            </w:pPr>
            <w:r>
              <w:rPr>
                <w:b/>
                <w:color w:val="FFFFFF"/>
              </w:rPr>
              <w:t>Responsible</w:t>
            </w:r>
            <w:r>
              <w:rPr>
                <w:b/>
                <w:color w:val="FFFFFF"/>
                <w:spacing w:val="-8"/>
              </w:rPr>
              <w:t xml:space="preserve"> </w:t>
            </w:r>
            <w:r>
              <w:rPr>
                <w:b/>
                <w:color w:val="FFFFFF"/>
                <w:spacing w:val="-2"/>
              </w:rPr>
              <w:t>Person</w:t>
            </w:r>
          </w:p>
        </w:tc>
      </w:tr>
      <w:tr w:rsidR="00125765">
        <w:trPr>
          <w:trHeight w:val="503"/>
        </w:trPr>
        <w:tc>
          <w:tcPr>
            <w:tcW w:w="1196" w:type="dxa"/>
          </w:tcPr>
          <w:p w:rsidR="00125765" w:rsidRDefault="00141D24">
            <w:pPr>
              <w:pStyle w:val="TableParagraph"/>
              <w:spacing w:line="244" w:lineRule="exact"/>
              <w:ind w:left="20"/>
              <w:jc w:val="center"/>
            </w:pPr>
            <w:r>
              <w:rPr>
                <w:spacing w:val="-2"/>
              </w:rPr>
              <w:t>Milestone</w:t>
            </w:r>
          </w:p>
          <w:p w:rsidR="00125765" w:rsidRDefault="00141D24">
            <w:pPr>
              <w:pStyle w:val="TableParagraph"/>
              <w:spacing w:before="1" w:line="238" w:lineRule="exact"/>
              <w:ind w:left="20" w:right="12"/>
              <w:jc w:val="center"/>
            </w:pPr>
            <w:r>
              <w:rPr>
                <w:spacing w:val="-10"/>
              </w:rPr>
              <w:t>1</w:t>
            </w:r>
          </w:p>
        </w:tc>
        <w:tc>
          <w:tcPr>
            <w:tcW w:w="3289" w:type="dxa"/>
          </w:tcPr>
          <w:p w:rsidR="00125765" w:rsidRDefault="00141D24">
            <w:pPr>
              <w:pStyle w:val="TableParagraph"/>
              <w:spacing w:line="244" w:lineRule="exact"/>
              <w:ind w:left="109"/>
            </w:pPr>
            <w:r>
              <w:t>Learners’</w:t>
            </w:r>
            <w:r>
              <w:rPr>
                <w:spacing w:val="-4"/>
              </w:rPr>
              <w:t xml:space="preserve"> </w:t>
            </w:r>
            <w:r>
              <w:t>monitoring</w:t>
            </w:r>
            <w:r>
              <w:rPr>
                <w:spacing w:val="-11"/>
              </w:rPr>
              <w:t xml:space="preserve"> </w:t>
            </w:r>
            <w:r>
              <w:t>sheet,</w:t>
            </w:r>
            <w:r>
              <w:rPr>
                <w:spacing w:val="-4"/>
              </w:rPr>
              <w:t xml:space="preserve"> form</w:t>
            </w:r>
          </w:p>
          <w:p w:rsidR="00125765" w:rsidRDefault="00141D24">
            <w:pPr>
              <w:pStyle w:val="TableParagraph"/>
              <w:spacing w:before="1" w:line="238" w:lineRule="exact"/>
              <w:ind w:left="109"/>
            </w:pPr>
            <w:r>
              <w:rPr>
                <w:spacing w:val="-5"/>
              </w:rPr>
              <w:t>14</w:t>
            </w:r>
          </w:p>
        </w:tc>
        <w:tc>
          <w:tcPr>
            <w:tcW w:w="1470" w:type="dxa"/>
          </w:tcPr>
          <w:p w:rsidR="00125765" w:rsidRDefault="00141D24">
            <w:pPr>
              <w:pStyle w:val="TableParagraph"/>
              <w:spacing w:line="244" w:lineRule="exact"/>
              <w:ind w:left="10"/>
              <w:jc w:val="center"/>
            </w:pPr>
            <w:r>
              <w:t>Whole</w:t>
            </w:r>
            <w:r>
              <w:rPr>
                <w:spacing w:val="-7"/>
              </w:rPr>
              <w:t xml:space="preserve"> </w:t>
            </w:r>
            <w:r>
              <w:rPr>
                <w:spacing w:val="-2"/>
              </w:rPr>
              <w:t>School</w:t>
            </w:r>
          </w:p>
          <w:p w:rsidR="00125765" w:rsidRDefault="00141D24">
            <w:pPr>
              <w:pStyle w:val="TableParagraph"/>
              <w:spacing w:before="1" w:line="238" w:lineRule="exact"/>
              <w:ind w:left="10" w:right="1"/>
              <w:jc w:val="center"/>
            </w:pPr>
            <w:r>
              <w:rPr>
                <w:spacing w:val="-4"/>
              </w:rPr>
              <w:t>year</w:t>
            </w:r>
          </w:p>
        </w:tc>
        <w:tc>
          <w:tcPr>
            <w:tcW w:w="3400" w:type="dxa"/>
          </w:tcPr>
          <w:p w:rsidR="00125765" w:rsidRDefault="00141D24">
            <w:pPr>
              <w:pStyle w:val="TableParagraph"/>
              <w:spacing w:line="244" w:lineRule="exact"/>
              <w:ind w:left="109"/>
            </w:pPr>
            <w:r>
              <w:t>School</w:t>
            </w:r>
            <w:r>
              <w:rPr>
                <w:spacing w:val="-8"/>
              </w:rPr>
              <w:t xml:space="preserve"> </w:t>
            </w:r>
            <w:r>
              <w:t>Head,</w:t>
            </w:r>
            <w:r>
              <w:rPr>
                <w:spacing w:val="-1"/>
              </w:rPr>
              <w:t xml:space="preserve"> </w:t>
            </w:r>
            <w:r>
              <w:t>Master</w:t>
            </w:r>
            <w:r>
              <w:rPr>
                <w:spacing w:val="-5"/>
              </w:rPr>
              <w:t xml:space="preserve"> </w:t>
            </w:r>
            <w:r>
              <w:rPr>
                <w:spacing w:val="-2"/>
              </w:rPr>
              <w:t>Teachers,</w:t>
            </w:r>
          </w:p>
          <w:p w:rsidR="00125765" w:rsidRDefault="00141D24">
            <w:pPr>
              <w:pStyle w:val="TableParagraph"/>
              <w:spacing w:before="1" w:line="238" w:lineRule="exact"/>
              <w:ind w:left="109"/>
            </w:pPr>
            <w:r>
              <w:rPr>
                <w:spacing w:val="-2"/>
              </w:rPr>
              <w:t>Teachers</w:t>
            </w:r>
          </w:p>
        </w:tc>
      </w:tr>
      <w:tr w:rsidR="00125765">
        <w:trPr>
          <w:trHeight w:val="508"/>
        </w:trPr>
        <w:tc>
          <w:tcPr>
            <w:tcW w:w="1196" w:type="dxa"/>
          </w:tcPr>
          <w:p w:rsidR="00125765" w:rsidRDefault="00141D24">
            <w:pPr>
              <w:pStyle w:val="TableParagraph"/>
              <w:spacing w:line="249" w:lineRule="exact"/>
              <w:ind w:left="20"/>
              <w:jc w:val="center"/>
            </w:pPr>
            <w:r>
              <w:rPr>
                <w:spacing w:val="-2"/>
              </w:rPr>
              <w:t>Milestone</w:t>
            </w:r>
          </w:p>
          <w:p w:rsidR="00125765" w:rsidRDefault="00141D24">
            <w:pPr>
              <w:pStyle w:val="TableParagraph"/>
              <w:spacing w:before="1" w:line="238" w:lineRule="exact"/>
              <w:ind w:left="20" w:right="12"/>
              <w:jc w:val="center"/>
            </w:pPr>
            <w:r>
              <w:rPr>
                <w:spacing w:val="-10"/>
              </w:rPr>
              <w:t>2</w:t>
            </w:r>
          </w:p>
        </w:tc>
        <w:tc>
          <w:tcPr>
            <w:tcW w:w="3289" w:type="dxa"/>
          </w:tcPr>
          <w:p w:rsidR="00125765" w:rsidRDefault="00141D24">
            <w:pPr>
              <w:pStyle w:val="TableParagraph"/>
              <w:spacing w:line="249" w:lineRule="exact"/>
              <w:ind w:left="109"/>
            </w:pPr>
            <w:r>
              <w:t>Stress</w:t>
            </w:r>
            <w:r>
              <w:rPr>
                <w:spacing w:val="-6"/>
              </w:rPr>
              <w:t xml:space="preserve"> </w:t>
            </w:r>
            <w:r>
              <w:t>survey</w:t>
            </w:r>
            <w:r>
              <w:rPr>
                <w:spacing w:val="-8"/>
              </w:rPr>
              <w:t xml:space="preserve"> </w:t>
            </w:r>
            <w:r>
              <w:t>questionnaire</w:t>
            </w:r>
            <w:r>
              <w:rPr>
                <w:spacing w:val="-10"/>
              </w:rPr>
              <w:t xml:space="preserve"> </w:t>
            </w:r>
            <w:r>
              <w:rPr>
                <w:spacing w:val="-5"/>
              </w:rPr>
              <w:t>and</w:t>
            </w:r>
          </w:p>
          <w:p w:rsidR="00125765" w:rsidRDefault="00141D24">
            <w:pPr>
              <w:pStyle w:val="TableParagraph"/>
              <w:spacing w:before="1" w:line="238" w:lineRule="exact"/>
              <w:ind w:left="109"/>
            </w:pPr>
            <w:r>
              <w:t>Health</w:t>
            </w:r>
            <w:r>
              <w:rPr>
                <w:spacing w:val="-9"/>
              </w:rPr>
              <w:t xml:space="preserve"> </w:t>
            </w:r>
            <w:r>
              <w:t>monitoring</w:t>
            </w:r>
            <w:r>
              <w:rPr>
                <w:spacing w:val="-10"/>
              </w:rPr>
              <w:t xml:space="preserve"> </w:t>
            </w:r>
            <w:r>
              <w:rPr>
                <w:spacing w:val="-2"/>
              </w:rPr>
              <w:t>sheet</w:t>
            </w:r>
          </w:p>
        </w:tc>
        <w:tc>
          <w:tcPr>
            <w:tcW w:w="1470" w:type="dxa"/>
          </w:tcPr>
          <w:p w:rsidR="00125765" w:rsidRDefault="00141D24">
            <w:pPr>
              <w:pStyle w:val="TableParagraph"/>
              <w:spacing w:line="249" w:lineRule="exact"/>
              <w:ind w:left="10"/>
              <w:jc w:val="center"/>
            </w:pPr>
            <w:r>
              <w:t>Whole</w:t>
            </w:r>
            <w:r>
              <w:rPr>
                <w:spacing w:val="-7"/>
              </w:rPr>
              <w:t xml:space="preserve"> </w:t>
            </w:r>
            <w:r>
              <w:rPr>
                <w:spacing w:val="-2"/>
              </w:rPr>
              <w:t>School</w:t>
            </w:r>
          </w:p>
          <w:p w:rsidR="00125765" w:rsidRDefault="00141D24">
            <w:pPr>
              <w:pStyle w:val="TableParagraph"/>
              <w:spacing w:before="1" w:line="238" w:lineRule="exact"/>
              <w:ind w:left="10" w:right="1"/>
              <w:jc w:val="center"/>
            </w:pPr>
            <w:r>
              <w:rPr>
                <w:spacing w:val="-4"/>
              </w:rPr>
              <w:t>year</w:t>
            </w:r>
          </w:p>
        </w:tc>
        <w:tc>
          <w:tcPr>
            <w:tcW w:w="3400" w:type="dxa"/>
          </w:tcPr>
          <w:p w:rsidR="00125765" w:rsidRDefault="00141D24">
            <w:pPr>
              <w:pStyle w:val="TableParagraph"/>
              <w:spacing w:line="249" w:lineRule="exact"/>
              <w:ind w:left="109"/>
            </w:pPr>
            <w:r>
              <w:t>School</w:t>
            </w:r>
            <w:r>
              <w:rPr>
                <w:spacing w:val="-8"/>
              </w:rPr>
              <w:t xml:space="preserve"> </w:t>
            </w:r>
            <w:r>
              <w:t>Head,</w:t>
            </w:r>
            <w:r>
              <w:rPr>
                <w:spacing w:val="-1"/>
              </w:rPr>
              <w:t xml:space="preserve"> </w:t>
            </w:r>
            <w:r>
              <w:t>Master</w:t>
            </w:r>
            <w:r>
              <w:rPr>
                <w:spacing w:val="-5"/>
              </w:rPr>
              <w:t xml:space="preserve"> </w:t>
            </w:r>
            <w:r>
              <w:rPr>
                <w:spacing w:val="-2"/>
              </w:rPr>
              <w:t>Teachers,</w:t>
            </w:r>
          </w:p>
          <w:p w:rsidR="00125765" w:rsidRDefault="00141D24">
            <w:pPr>
              <w:pStyle w:val="TableParagraph"/>
              <w:spacing w:before="1" w:line="238" w:lineRule="exact"/>
              <w:ind w:left="109"/>
            </w:pPr>
            <w:r>
              <w:t>Teachers,</w:t>
            </w:r>
            <w:r>
              <w:rPr>
                <w:spacing w:val="-3"/>
              </w:rPr>
              <w:t xml:space="preserve"> </w:t>
            </w:r>
            <w:r>
              <w:t>Resource</w:t>
            </w:r>
            <w:r>
              <w:rPr>
                <w:spacing w:val="-11"/>
              </w:rPr>
              <w:t xml:space="preserve"> </w:t>
            </w:r>
            <w:r>
              <w:rPr>
                <w:spacing w:val="-2"/>
              </w:rPr>
              <w:t>Speaker</w:t>
            </w:r>
          </w:p>
        </w:tc>
      </w:tr>
      <w:tr w:rsidR="00125765">
        <w:trPr>
          <w:trHeight w:val="503"/>
        </w:trPr>
        <w:tc>
          <w:tcPr>
            <w:tcW w:w="1196" w:type="dxa"/>
          </w:tcPr>
          <w:p w:rsidR="00125765" w:rsidRDefault="00141D24">
            <w:pPr>
              <w:pStyle w:val="TableParagraph"/>
              <w:spacing w:line="245" w:lineRule="exact"/>
              <w:ind w:left="20"/>
              <w:jc w:val="center"/>
            </w:pPr>
            <w:r>
              <w:rPr>
                <w:spacing w:val="-2"/>
              </w:rPr>
              <w:t>Milestone</w:t>
            </w:r>
          </w:p>
          <w:p w:rsidR="00125765" w:rsidRDefault="00141D24">
            <w:pPr>
              <w:pStyle w:val="TableParagraph"/>
              <w:spacing w:before="1" w:line="238" w:lineRule="exact"/>
              <w:ind w:left="20" w:right="12"/>
              <w:jc w:val="center"/>
            </w:pPr>
            <w:r>
              <w:rPr>
                <w:spacing w:val="-10"/>
              </w:rPr>
              <w:t>3</w:t>
            </w:r>
          </w:p>
        </w:tc>
        <w:tc>
          <w:tcPr>
            <w:tcW w:w="3289" w:type="dxa"/>
          </w:tcPr>
          <w:p w:rsidR="00125765" w:rsidRDefault="00141D24">
            <w:pPr>
              <w:pStyle w:val="TableParagraph"/>
              <w:spacing w:line="245" w:lineRule="exact"/>
              <w:ind w:left="109"/>
            </w:pPr>
            <w:r>
              <w:t>COT</w:t>
            </w:r>
            <w:r>
              <w:rPr>
                <w:spacing w:val="-3"/>
              </w:rPr>
              <w:t xml:space="preserve"> </w:t>
            </w:r>
            <w:r>
              <w:t>forms</w:t>
            </w:r>
            <w:r>
              <w:rPr>
                <w:spacing w:val="-1"/>
              </w:rPr>
              <w:t xml:space="preserve"> </w:t>
            </w:r>
            <w:r>
              <w:t>and</w:t>
            </w:r>
            <w:r>
              <w:rPr>
                <w:spacing w:val="-7"/>
              </w:rPr>
              <w:t xml:space="preserve"> </w:t>
            </w:r>
            <w:r>
              <w:t>item</w:t>
            </w:r>
            <w:r>
              <w:rPr>
                <w:spacing w:val="-9"/>
              </w:rPr>
              <w:t xml:space="preserve"> </w:t>
            </w:r>
            <w:r>
              <w:rPr>
                <w:spacing w:val="-2"/>
              </w:rPr>
              <w:t>review</w:t>
            </w:r>
          </w:p>
          <w:p w:rsidR="00125765" w:rsidRDefault="00141D24">
            <w:pPr>
              <w:pStyle w:val="TableParagraph"/>
              <w:spacing w:before="1" w:line="238" w:lineRule="exact"/>
              <w:ind w:left="109"/>
            </w:pPr>
            <w:r>
              <w:rPr>
                <w:spacing w:val="-2"/>
              </w:rPr>
              <w:t>checklists</w:t>
            </w:r>
          </w:p>
        </w:tc>
        <w:tc>
          <w:tcPr>
            <w:tcW w:w="1470" w:type="dxa"/>
          </w:tcPr>
          <w:p w:rsidR="00125765" w:rsidRDefault="00141D24">
            <w:pPr>
              <w:pStyle w:val="TableParagraph"/>
              <w:spacing w:line="245" w:lineRule="exact"/>
              <w:ind w:left="10"/>
              <w:jc w:val="center"/>
            </w:pPr>
            <w:r>
              <w:t>Whole</w:t>
            </w:r>
            <w:r>
              <w:rPr>
                <w:spacing w:val="-7"/>
              </w:rPr>
              <w:t xml:space="preserve"> </w:t>
            </w:r>
            <w:r>
              <w:rPr>
                <w:spacing w:val="-2"/>
              </w:rPr>
              <w:t>School</w:t>
            </w:r>
          </w:p>
          <w:p w:rsidR="00125765" w:rsidRDefault="00141D24">
            <w:pPr>
              <w:pStyle w:val="TableParagraph"/>
              <w:spacing w:before="1" w:line="238" w:lineRule="exact"/>
              <w:ind w:left="10" w:right="1"/>
              <w:jc w:val="center"/>
            </w:pPr>
            <w:r>
              <w:rPr>
                <w:spacing w:val="-4"/>
              </w:rPr>
              <w:t>year</w:t>
            </w:r>
          </w:p>
        </w:tc>
        <w:tc>
          <w:tcPr>
            <w:tcW w:w="3400" w:type="dxa"/>
          </w:tcPr>
          <w:p w:rsidR="00125765" w:rsidRDefault="00141D24">
            <w:pPr>
              <w:pStyle w:val="TableParagraph"/>
              <w:spacing w:line="245" w:lineRule="exact"/>
              <w:ind w:left="109"/>
            </w:pPr>
            <w:r>
              <w:t>School</w:t>
            </w:r>
            <w:r>
              <w:rPr>
                <w:spacing w:val="-8"/>
              </w:rPr>
              <w:t xml:space="preserve"> </w:t>
            </w:r>
            <w:r>
              <w:t>Head,</w:t>
            </w:r>
            <w:r>
              <w:rPr>
                <w:spacing w:val="-1"/>
              </w:rPr>
              <w:t xml:space="preserve"> </w:t>
            </w:r>
            <w:r>
              <w:t>Master</w:t>
            </w:r>
            <w:r>
              <w:rPr>
                <w:spacing w:val="-5"/>
              </w:rPr>
              <w:t xml:space="preserve"> </w:t>
            </w:r>
            <w:r>
              <w:rPr>
                <w:spacing w:val="-2"/>
              </w:rPr>
              <w:t>Teachers,</w:t>
            </w:r>
          </w:p>
          <w:p w:rsidR="00125765" w:rsidRDefault="00141D24">
            <w:pPr>
              <w:pStyle w:val="TableParagraph"/>
              <w:spacing w:before="1" w:line="238" w:lineRule="exact"/>
              <w:ind w:left="109"/>
            </w:pPr>
            <w:r>
              <w:rPr>
                <w:spacing w:val="-2"/>
              </w:rPr>
              <w:t>Teachers</w:t>
            </w:r>
          </w:p>
        </w:tc>
      </w:tr>
      <w:tr w:rsidR="00125765">
        <w:trPr>
          <w:trHeight w:val="508"/>
        </w:trPr>
        <w:tc>
          <w:tcPr>
            <w:tcW w:w="1196" w:type="dxa"/>
          </w:tcPr>
          <w:p w:rsidR="00125765" w:rsidRDefault="00141D24">
            <w:pPr>
              <w:pStyle w:val="TableParagraph"/>
              <w:spacing w:line="249" w:lineRule="exact"/>
              <w:ind w:left="20"/>
              <w:jc w:val="center"/>
            </w:pPr>
            <w:r>
              <w:rPr>
                <w:spacing w:val="-2"/>
              </w:rPr>
              <w:t>Milestone</w:t>
            </w:r>
          </w:p>
          <w:p w:rsidR="00125765" w:rsidRDefault="00141D24">
            <w:pPr>
              <w:pStyle w:val="TableParagraph"/>
              <w:spacing w:before="1" w:line="238" w:lineRule="exact"/>
              <w:ind w:left="20" w:right="12"/>
              <w:jc w:val="center"/>
            </w:pPr>
            <w:r>
              <w:rPr>
                <w:spacing w:val="-10"/>
              </w:rPr>
              <w:t>4</w:t>
            </w:r>
          </w:p>
        </w:tc>
        <w:tc>
          <w:tcPr>
            <w:tcW w:w="3289" w:type="dxa"/>
          </w:tcPr>
          <w:p w:rsidR="00125765" w:rsidRDefault="00141D24">
            <w:pPr>
              <w:pStyle w:val="TableParagraph"/>
              <w:spacing w:line="249" w:lineRule="exact"/>
              <w:ind w:left="109"/>
            </w:pPr>
            <w:r>
              <w:t>Monitoring</w:t>
            </w:r>
            <w:r>
              <w:rPr>
                <w:spacing w:val="-7"/>
              </w:rPr>
              <w:t xml:space="preserve"> </w:t>
            </w:r>
            <w:r>
              <w:t>Sheet</w:t>
            </w:r>
            <w:r>
              <w:rPr>
                <w:spacing w:val="-2"/>
              </w:rPr>
              <w:t xml:space="preserve"> </w:t>
            </w:r>
            <w:r>
              <w:t>and</w:t>
            </w:r>
            <w:r>
              <w:rPr>
                <w:spacing w:val="-6"/>
              </w:rPr>
              <w:t xml:space="preserve"> </w:t>
            </w:r>
            <w:r>
              <w:rPr>
                <w:spacing w:val="-2"/>
              </w:rPr>
              <w:t>Survey</w:t>
            </w:r>
          </w:p>
          <w:p w:rsidR="00125765" w:rsidRDefault="00141D24">
            <w:pPr>
              <w:pStyle w:val="TableParagraph"/>
              <w:spacing w:before="1" w:line="238" w:lineRule="exact"/>
              <w:ind w:left="109"/>
            </w:pPr>
            <w:r>
              <w:rPr>
                <w:spacing w:val="-2"/>
              </w:rPr>
              <w:t>Questionnaire</w:t>
            </w:r>
          </w:p>
        </w:tc>
        <w:tc>
          <w:tcPr>
            <w:tcW w:w="1470" w:type="dxa"/>
          </w:tcPr>
          <w:p w:rsidR="00125765" w:rsidRDefault="00141D24">
            <w:pPr>
              <w:pStyle w:val="TableParagraph"/>
              <w:spacing w:line="249" w:lineRule="exact"/>
              <w:ind w:left="10"/>
              <w:jc w:val="center"/>
            </w:pPr>
            <w:r>
              <w:t>Whole</w:t>
            </w:r>
            <w:r>
              <w:rPr>
                <w:spacing w:val="-7"/>
              </w:rPr>
              <w:t xml:space="preserve"> </w:t>
            </w:r>
            <w:r>
              <w:rPr>
                <w:spacing w:val="-2"/>
              </w:rPr>
              <w:t>School</w:t>
            </w:r>
          </w:p>
          <w:p w:rsidR="00125765" w:rsidRDefault="00141D24">
            <w:pPr>
              <w:pStyle w:val="TableParagraph"/>
              <w:spacing w:before="1" w:line="238" w:lineRule="exact"/>
              <w:ind w:left="10" w:right="1"/>
              <w:jc w:val="center"/>
            </w:pPr>
            <w:r>
              <w:rPr>
                <w:spacing w:val="-4"/>
              </w:rPr>
              <w:t>year</w:t>
            </w:r>
          </w:p>
        </w:tc>
        <w:tc>
          <w:tcPr>
            <w:tcW w:w="3400" w:type="dxa"/>
          </w:tcPr>
          <w:p w:rsidR="00125765" w:rsidRDefault="00141D24">
            <w:pPr>
              <w:pStyle w:val="TableParagraph"/>
              <w:spacing w:line="249" w:lineRule="exact"/>
              <w:ind w:left="109"/>
            </w:pPr>
            <w:r>
              <w:t>School</w:t>
            </w:r>
            <w:r>
              <w:rPr>
                <w:spacing w:val="-8"/>
              </w:rPr>
              <w:t xml:space="preserve"> </w:t>
            </w:r>
            <w:r>
              <w:t>Head,</w:t>
            </w:r>
            <w:r>
              <w:rPr>
                <w:spacing w:val="1"/>
              </w:rPr>
              <w:t xml:space="preserve"> </w:t>
            </w:r>
            <w:r>
              <w:t>Master</w:t>
            </w:r>
            <w:r>
              <w:rPr>
                <w:spacing w:val="-5"/>
              </w:rPr>
              <w:t xml:space="preserve"> </w:t>
            </w:r>
            <w:r>
              <w:rPr>
                <w:spacing w:val="-2"/>
              </w:rPr>
              <w:t>Teachers,</w:t>
            </w:r>
          </w:p>
          <w:p w:rsidR="00125765" w:rsidRDefault="00141D24">
            <w:pPr>
              <w:pStyle w:val="TableParagraph"/>
              <w:spacing w:before="1" w:line="238" w:lineRule="exact"/>
              <w:ind w:left="109"/>
            </w:pPr>
            <w:r>
              <w:rPr>
                <w:spacing w:val="-2"/>
              </w:rPr>
              <w:t>Teachers</w:t>
            </w:r>
          </w:p>
        </w:tc>
      </w:tr>
    </w:tbl>
    <w:p w:rsidR="00125765" w:rsidRDefault="00125765">
      <w:pPr>
        <w:pStyle w:val="BodyText"/>
        <w:spacing w:before="24"/>
        <w:jc w:val="left"/>
        <w:rPr>
          <w:b/>
          <w:sz w:val="22"/>
        </w:rPr>
      </w:pPr>
    </w:p>
    <w:p w:rsidR="00125765" w:rsidRDefault="00141D24">
      <w:pPr>
        <w:ind w:left="413"/>
        <w:rPr>
          <w:b/>
        </w:rPr>
      </w:pPr>
      <w:r>
        <w:rPr>
          <w:b/>
          <w:spacing w:val="-2"/>
        </w:rPr>
        <w:t>Declaration:</w:t>
      </w:r>
    </w:p>
    <w:p w:rsidR="00125765" w:rsidRDefault="00125765">
      <w:pPr>
        <w:pStyle w:val="BodyText"/>
        <w:spacing w:before="32"/>
        <w:jc w:val="left"/>
        <w:rPr>
          <w:b/>
          <w:sz w:val="22"/>
        </w:rPr>
      </w:pPr>
    </w:p>
    <w:p w:rsidR="00125765" w:rsidRDefault="00141D24">
      <w:pPr>
        <w:ind w:left="413"/>
      </w:pPr>
      <w:r>
        <w:t>I</w:t>
      </w:r>
      <w:r>
        <w:rPr>
          <w:spacing w:val="-4"/>
        </w:rPr>
        <w:t xml:space="preserve"> </w:t>
      </w:r>
      <w:r>
        <w:t>hereby</w:t>
      </w:r>
      <w:r>
        <w:rPr>
          <w:spacing w:val="-1"/>
        </w:rPr>
        <w:t xml:space="preserve"> </w:t>
      </w:r>
      <w:r>
        <w:t>declare</w:t>
      </w:r>
      <w:r>
        <w:rPr>
          <w:spacing w:val="-8"/>
        </w:rPr>
        <w:t xml:space="preserve"> </w:t>
      </w:r>
      <w:r>
        <w:t>the</w:t>
      </w:r>
      <w:r>
        <w:rPr>
          <w:spacing w:val="-3"/>
        </w:rPr>
        <w:t xml:space="preserve"> </w:t>
      </w:r>
      <w:r>
        <w:t>information</w:t>
      </w:r>
      <w:r>
        <w:rPr>
          <w:spacing w:val="-6"/>
        </w:rPr>
        <w:t xml:space="preserve"> </w:t>
      </w:r>
      <w:r>
        <w:t>provided</w:t>
      </w:r>
      <w:r>
        <w:rPr>
          <w:spacing w:val="-2"/>
        </w:rPr>
        <w:t xml:space="preserve"> </w:t>
      </w:r>
      <w:r>
        <w:t>in</w:t>
      </w:r>
      <w:r>
        <w:rPr>
          <w:spacing w:val="-6"/>
        </w:rPr>
        <w:t xml:space="preserve"> </w:t>
      </w:r>
      <w:r>
        <w:t>this</w:t>
      </w:r>
      <w:r>
        <w:rPr>
          <w:spacing w:val="-1"/>
        </w:rPr>
        <w:t xml:space="preserve"> </w:t>
      </w:r>
      <w:r>
        <w:t>application</w:t>
      </w:r>
      <w:r>
        <w:rPr>
          <w:spacing w:val="-6"/>
        </w:rPr>
        <w:t xml:space="preserve"> </w:t>
      </w:r>
      <w:r>
        <w:t>is</w:t>
      </w:r>
      <w:r>
        <w:rPr>
          <w:spacing w:val="-1"/>
        </w:rPr>
        <w:t xml:space="preserve"> </w:t>
      </w:r>
      <w:r>
        <w:t>true</w:t>
      </w:r>
      <w:r>
        <w:rPr>
          <w:spacing w:val="-8"/>
        </w:rPr>
        <w:t xml:space="preserve"> </w:t>
      </w:r>
      <w:r>
        <w:t>and</w:t>
      </w:r>
      <w:r>
        <w:rPr>
          <w:spacing w:val="-6"/>
        </w:rPr>
        <w:t xml:space="preserve"> </w:t>
      </w:r>
      <w:r>
        <w:t>correct</w:t>
      </w:r>
      <w:r>
        <w:rPr>
          <w:spacing w:val="-1"/>
        </w:rPr>
        <w:t xml:space="preserve"> </w:t>
      </w:r>
      <w:r>
        <w:t>to</w:t>
      </w:r>
      <w:r>
        <w:rPr>
          <w:spacing w:val="-6"/>
        </w:rPr>
        <w:t xml:space="preserve"> </w:t>
      </w:r>
      <w:r>
        <w:t>the</w:t>
      </w:r>
      <w:r>
        <w:rPr>
          <w:spacing w:val="-8"/>
        </w:rPr>
        <w:t xml:space="preserve"> </w:t>
      </w:r>
      <w:r>
        <w:t>best of</w:t>
      </w:r>
      <w:r>
        <w:rPr>
          <w:spacing w:val="2"/>
        </w:rPr>
        <w:t xml:space="preserve"> </w:t>
      </w:r>
      <w:r>
        <w:t>my</w:t>
      </w:r>
      <w:r>
        <w:rPr>
          <w:spacing w:val="-6"/>
        </w:rPr>
        <w:t xml:space="preserve"> </w:t>
      </w:r>
      <w:r>
        <w:rPr>
          <w:spacing w:val="-2"/>
        </w:rPr>
        <w:t>knowledge.</w:t>
      </w:r>
    </w:p>
    <w:p w:rsidR="00125765" w:rsidRDefault="00141D24">
      <w:pPr>
        <w:spacing w:before="21" w:line="259" w:lineRule="auto"/>
        <w:ind w:left="413"/>
      </w:pPr>
      <w:r>
        <w:t>I agree that the Department</w:t>
      </w:r>
      <w:r>
        <w:rPr>
          <w:spacing w:val="16"/>
        </w:rPr>
        <w:t xml:space="preserve"> </w:t>
      </w:r>
      <w:r>
        <w:t>of Education (DepEd) to be the co-owner of all the data gathered and the copyright of any publication of the use of this data.</w:t>
      </w:r>
    </w:p>
    <w:p w:rsidR="00125765" w:rsidRDefault="00125765">
      <w:pPr>
        <w:pStyle w:val="BodyText"/>
        <w:spacing w:before="48"/>
        <w:jc w:val="left"/>
        <w:rPr>
          <w:sz w:val="20"/>
        </w:rPr>
      </w:pPr>
    </w:p>
    <w:tbl>
      <w:tblPr>
        <w:tblW w:w="0" w:type="auto"/>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0"/>
        <w:gridCol w:w="2055"/>
        <w:gridCol w:w="2800"/>
      </w:tblGrid>
      <w:tr w:rsidR="00125765">
        <w:trPr>
          <w:trHeight w:val="254"/>
        </w:trPr>
        <w:tc>
          <w:tcPr>
            <w:tcW w:w="3640" w:type="dxa"/>
          </w:tcPr>
          <w:p w:rsidR="00125765" w:rsidRDefault="00141D24">
            <w:pPr>
              <w:pStyle w:val="TableParagraph"/>
              <w:spacing w:line="234" w:lineRule="exact"/>
              <w:ind w:left="105"/>
            </w:pPr>
            <w:r>
              <w:t>Prepared</w:t>
            </w:r>
            <w:r>
              <w:rPr>
                <w:spacing w:val="-8"/>
              </w:rPr>
              <w:t xml:space="preserve"> </w:t>
            </w:r>
            <w:r>
              <w:rPr>
                <w:spacing w:val="-5"/>
              </w:rPr>
              <w:t>by:</w:t>
            </w:r>
          </w:p>
        </w:tc>
        <w:tc>
          <w:tcPr>
            <w:tcW w:w="2055" w:type="dxa"/>
          </w:tcPr>
          <w:p w:rsidR="00125765" w:rsidRDefault="00141D24">
            <w:pPr>
              <w:pStyle w:val="TableParagraph"/>
              <w:spacing w:line="234" w:lineRule="exact"/>
              <w:ind w:left="105"/>
            </w:pPr>
            <w:r>
              <w:rPr>
                <w:spacing w:val="-2"/>
              </w:rPr>
              <w:t>Signature:</w:t>
            </w:r>
          </w:p>
        </w:tc>
        <w:tc>
          <w:tcPr>
            <w:tcW w:w="2800" w:type="dxa"/>
          </w:tcPr>
          <w:p w:rsidR="00125765" w:rsidRDefault="00141D24">
            <w:pPr>
              <w:pStyle w:val="TableParagraph"/>
              <w:spacing w:line="234" w:lineRule="exact"/>
              <w:ind w:left="105"/>
            </w:pPr>
            <w:r>
              <w:rPr>
                <w:spacing w:val="-2"/>
              </w:rPr>
              <w:t>Date:</w:t>
            </w:r>
          </w:p>
        </w:tc>
      </w:tr>
      <w:tr w:rsidR="00125765">
        <w:trPr>
          <w:trHeight w:val="249"/>
        </w:trPr>
        <w:tc>
          <w:tcPr>
            <w:tcW w:w="3640" w:type="dxa"/>
          </w:tcPr>
          <w:p w:rsidR="00125765" w:rsidRDefault="00125765">
            <w:pPr>
              <w:pStyle w:val="TableParagraph"/>
              <w:rPr>
                <w:sz w:val="18"/>
              </w:rPr>
            </w:pPr>
          </w:p>
        </w:tc>
        <w:tc>
          <w:tcPr>
            <w:tcW w:w="2055" w:type="dxa"/>
          </w:tcPr>
          <w:p w:rsidR="00125765" w:rsidRDefault="00125765">
            <w:pPr>
              <w:pStyle w:val="TableParagraph"/>
              <w:rPr>
                <w:sz w:val="18"/>
              </w:rPr>
            </w:pPr>
          </w:p>
        </w:tc>
        <w:tc>
          <w:tcPr>
            <w:tcW w:w="2800" w:type="dxa"/>
          </w:tcPr>
          <w:p w:rsidR="00125765" w:rsidRDefault="00125765">
            <w:pPr>
              <w:pStyle w:val="TableParagraph"/>
              <w:rPr>
                <w:sz w:val="18"/>
              </w:rPr>
            </w:pPr>
          </w:p>
        </w:tc>
      </w:tr>
    </w:tbl>
    <w:p w:rsidR="00125765" w:rsidRDefault="00125765">
      <w:pPr>
        <w:pStyle w:val="BodyText"/>
        <w:spacing w:before="44"/>
        <w:jc w:val="left"/>
        <w:rPr>
          <w:sz w:val="20"/>
        </w:rPr>
      </w:pPr>
    </w:p>
    <w:tbl>
      <w:tblPr>
        <w:tblW w:w="0" w:type="auto"/>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0"/>
        <w:gridCol w:w="2055"/>
        <w:gridCol w:w="2800"/>
      </w:tblGrid>
      <w:tr w:rsidR="00125765">
        <w:trPr>
          <w:trHeight w:val="253"/>
        </w:trPr>
        <w:tc>
          <w:tcPr>
            <w:tcW w:w="3640" w:type="dxa"/>
          </w:tcPr>
          <w:p w:rsidR="00125765" w:rsidRDefault="00141D24">
            <w:pPr>
              <w:pStyle w:val="TableParagraph"/>
              <w:spacing w:line="234" w:lineRule="exact"/>
              <w:ind w:left="105"/>
            </w:pPr>
            <w:r>
              <w:t>Reviewed</w:t>
            </w:r>
            <w:r>
              <w:rPr>
                <w:spacing w:val="-10"/>
              </w:rPr>
              <w:t xml:space="preserve"> </w:t>
            </w:r>
            <w:r>
              <w:rPr>
                <w:spacing w:val="-5"/>
              </w:rPr>
              <w:t>by:</w:t>
            </w:r>
          </w:p>
        </w:tc>
        <w:tc>
          <w:tcPr>
            <w:tcW w:w="2055" w:type="dxa"/>
          </w:tcPr>
          <w:p w:rsidR="00125765" w:rsidRDefault="00125765">
            <w:pPr>
              <w:pStyle w:val="TableParagraph"/>
              <w:rPr>
                <w:sz w:val="18"/>
              </w:rPr>
            </w:pPr>
          </w:p>
        </w:tc>
        <w:tc>
          <w:tcPr>
            <w:tcW w:w="2800" w:type="dxa"/>
          </w:tcPr>
          <w:p w:rsidR="00125765" w:rsidRDefault="00125765">
            <w:pPr>
              <w:pStyle w:val="TableParagraph"/>
              <w:rPr>
                <w:sz w:val="18"/>
              </w:rPr>
            </w:pPr>
          </w:p>
        </w:tc>
      </w:tr>
      <w:tr w:rsidR="00125765">
        <w:trPr>
          <w:trHeight w:val="254"/>
        </w:trPr>
        <w:tc>
          <w:tcPr>
            <w:tcW w:w="3640" w:type="dxa"/>
          </w:tcPr>
          <w:p w:rsidR="00125765" w:rsidRDefault="00125765">
            <w:pPr>
              <w:pStyle w:val="TableParagraph"/>
              <w:rPr>
                <w:sz w:val="18"/>
              </w:rPr>
            </w:pPr>
          </w:p>
        </w:tc>
        <w:tc>
          <w:tcPr>
            <w:tcW w:w="2055" w:type="dxa"/>
          </w:tcPr>
          <w:p w:rsidR="00125765" w:rsidRDefault="00125765">
            <w:pPr>
              <w:pStyle w:val="TableParagraph"/>
              <w:rPr>
                <w:sz w:val="18"/>
              </w:rPr>
            </w:pPr>
          </w:p>
        </w:tc>
        <w:tc>
          <w:tcPr>
            <w:tcW w:w="2800" w:type="dxa"/>
          </w:tcPr>
          <w:p w:rsidR="00125765" w:rsidRDefault="00125765">
            <w:pPr>
              <w:pStyle w:val="TableParagraph"/>
              <w:rPr>
                <w:sz w:val="18"/>
              </w:rPr>
            </w:pPr>
          </w:p>
        </w:tc>
      </w:tr>
      <w:tr w:rsidR="00125765">
        <w:trPr>
          <w:trHeight w:val="253"/>
        </w:trPr>
        <w:tc>
          <w:tcPr>
            <w:tcW w:w="3640" w:type="dxa"/>
          </w:tcPr>
          <w:p w:rsidR="00125765" w:rsidRDefault="00141D24">
            <w:pPr>
              <w:pStyle w:val="TableParagraph"/>
              <w:spacing w:line="234" w:lineRule="exact"/>
              <w:ind w:left="105"/>
            </w:pPr>
            <w:r>
              <w:rPr>
                <w:spacing w:val="-2"/>
              </w:rPr>
              <w:t>Recommending</w:t>
            </w:r>
            <w:r>
              <w:rPr>
                <w:spacing w:val="2"/>
              </w:rPr>
              <w:t xml:space="preserve"> </w:t>
            </w:r>
            <w:r>
              <w:rPr>
                <w:spacing w:val="-2"/>
              </w:rPr>
              <w:t>Approval:</w:t>
            </w:r>
          </w:p>
        </w:tc>
        <w:tc>
          <w:tcPr>
            <w:tcW w:w="2055" w:type="dxa"/>
          </w:tcPr>
          <w:p w:rsidR="00125765" w:rsidRDefault="00125765">
            <w:pPr>
              <w:pStyle w:val="TableParagraph"/>
              <w:rPr>
                <w:sz w:val="18"/>
              </w:rPr>
            </w:pPr>
          </w:p>
        </w:tc>
        <w:tc>
          <w:tcPr>
            <w:tcW w:w="2800" w:type="dxa"/>
          </w:tcPr>
          <w:p w:rsidR="00125765" w:rsidRDefault="00125765">
            <w:pPr>
              <w:pStyle w:val="TableParagraph"/>
              <w:rPr>
                <w:sz w:val="18"/>
              </w:rPr>
            </w:pPr>
          </w:p>
        </w:tc>
      </w:tr>
      <w:tr w:rsidR="00125765">
        <w:trPr>
          <w:trHeight w:val="254"/>
        </w:trPr>
        <w:tc>
          <w:tcPr>
            <w:tcW w:w="3640" w:type="dxa"/>
          </w:tcPr>
          <w:p w:rsidR="00125765" w:rsidRDefault="00125765">
            <w:pPr>
              <w:pStyle w:val="TableParagraph"/>
              <w:rPr>
                <w:sz w:val="18"/>
              </w:rPr>
            </w:pPr>
          </w:p>
        </w:tc>
        <w:tc>
          <w:tcPr>
            <w:tcW w:w="2055" w:type="dxa"/>
          </w:tcPr>
          <w:p w:rsidR="00125765" w:rsidRDefault="00125765">
            <w:pPr>
              <w:pStyle w:val="TableParagraph"/>
              <w:rPr>
                <w:sz w:val="18"/>
              </w:rPr>
            </w:pPr>
          </w:p>
        </w:tc>
        <w:tc>
          <w:tcPr>
            <w:tcW w:w="2800" w:type="dxa"/>
          </w:tcPr>
          <w:p w:rsidR="00125765" w:rsidRDefault="00125765">
            <w:pPr>
              <w:pStyle w:val="TableParagraph"/>
              <w:rPr>
                <w:sz w:val="18"/>
              </w:rPr>
            </w:pPr>
          </w:p>
        </w:tc>
      </w:tr>
    </w:tbl>
    <w:p w:rsidR="00125765" w:rsidRDefault="00125765">
      <w:pPr>
        <w:pStyle w:val="BodyText"/>
        <w:spacing w:before="40"/>
        <w:jc w:val="left"/>
        <w:rPr>
          <w:sz w:val="20"/>
        </w:rPr>
      </w:pPr>
    </w:p>
    <w:tbl>
      <w:tblPr>
        <w:tblW w:w="0" w:type="auto"/>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0"/>
        <w:gridCol w:w="2036"/>
        <w:gridCol w:w="2819"/>
      </w:tblGrid>
      <w:tr w:rsidR="00125765">
        <w:trPr>
          <w:trHeight w:val="254"/>
        </w:trPr>
        <w:tc>
          <w:tcPr>
            <w:tcW w:w="3640" w:type="dxa"/>
          </w:tcPr>
          <w:p w:rsidR="00125765" w:rsidRDefault="00141D24">
            <w:pPr>
              <w:pStyle w:val="TableParagraph"/>
              <w:spacing w:line="234" w:lineRule="exact"/>
              <w:ind w:left="105"/>
            </w:pPr>
            <w:r>
              <w:t>Approved</w:t>
            </w:r>
            <w:r>
              <w:rPr>
                <w:spacing w:val="-10"/>
              </w:rPr>
              <w:t xml:space="preserve"> </w:t>
            </w:r>
            <w:r>
              <w:rPr>
                <w:spacing w:val="-5"/>
              </w:rPr>
              <w:t>by:</w:t>
            </w:r>
          </w:p>
        </w:tc>
        <w:tc>
          <w:tcPr>
            <w:tcW w:w="2036" w:type="dxa"/>
          </w:tcPr>
          <w:p w:rsidR="00125765" w:rsidRDefault="00125765">
            <w:pPr>
              <w:pStyle w:val="TableParagraph"/>
              <w:rPr>
                <w:sz w:val="18"/>
              </w:rPr>
            </w:pPr>
          </w:p>
        </w:tc>
        <w:tc>
          <w:tcPr>
            <w:tcW w:w="2819" w:type="dxa"/>
          </w:tcPr>
          <w:p w:rsidR="00125765" w:rsidRDefault="00125765">
            <w:pPr>
              <w:pStyle w:val="TableParagraph"/>
              <w:rPr>
                <w:sz w:val="18"/>
              </w:rPr>
            </w:pPr>
          </w:p>
        </w:tc>
      </w:tr>
      <w:tr w:rsidR="00125765">
        <w:trPr>
          <w:trHeight w:val="508"/>
        </w:trPr>
        <w:tc>
          <w:tcPr>
            <w:tcW w:w="3640" w:type="dxa"/>
          </w:tcPr>
          <w:p w:rsidR="00125765" w:rsidRDefault="00125765">
            <w:pPr>
              <w:pStyle w:val="TableParagraph"/>
            </w:pPr>
          </w:p>
        </w:tc>
        <w:tc>
          <w:tcPr>
            <w:tcW w:w="2036" w:type="dxa"/>
          </w:tcPr>
          <w:p w:rsidR="00125765" w:rsidRDefault="00125765">
            <w:pPr>
              <w:pStyle w:val="TableParagraph"/>
            </w:pPr>
          </w:p>
        </w:tc>
        <w:tc>
          <w:tcPr>
            <w:tcW w:w="2819" w:type="dxa"/>
          </w:tcPr>
          <w:p w:rsidR="00125765" w:rsidRDefault="00125765">
            <w:pPr>
              <w:pStyle w:val="TableParagraph"/>
            </w:pPr>
          </w:p>
        </w:tc>
      </w:tr>
    </w:tbl>
    <w:p w:rsidR="00141D24" w:rsidRDefault="00141D24"/>
    <w:sectPr w:rsidR="00141D24">
      <w:type w:val="continuous"/>
      <w:pgSz w:w="11910" w:h="16840"/>
      <w:pgMar w:top="1060" w:right="566"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C06D8"/>
    <w:multiLevelType w:val="hybridMultilevel"/>
    <w:tmpl w:val="69A8DB0A"/>
    <w:lvl w:ilvl="0" w:tplc="B0A66062">
      <w:start w:val="1"/>
      <w:numFmt w:val="decimal"/>
      <w:lvlText w:val="%1."/>
      <w:lvlJc w:val="left"/>
      <w:pPr>
        <w:ind w:left="104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8B2BEFC">
      <w:numFmt w:val="bullet"/>
      <w:lvlText w:val="•"/>
      <w:lvlJc w:val="left"/>
      <w:pPr>
        <w:ind w:left="2041" w:hanging="360"/>
      </w:pPr>
      <w:rPr>
        <w:rFonts w:hint="default"/>
        <w:lang w:val="en-US" w:eastAsia="en-US" w:bidi="ar-SA"/>
      </w:rPr>
    </w:lvl>
    <w:lvl w:ilvl="2" w:tplc="600C2C7A">
      <w:numFmt w:val="bullet"/>
      <w:lvlText w:val="•"/>
      <w:lvlJc w:val="left"/>
      <w:pPr>
        <w:ind w:left="3043" w:hanging="360"/>
      </w:pPr>
      <w:rPr>
        <w:rFonts w:hint="default"/>
        <w:lang w:val="en-US" w:eastAsia="en-US" w:bidi="ar-SA"/>
      </w:rPr>
    </w:lvl>
    <w:lvl w:ilvl="3" w:tplc="8EE08970">
      <w:numFmt w:val="bullet"/>
      <w:lvlText w:val="•"/>
      <w:lvlJc w:val="left"/>
      <w:pPr>
        <w:ind w:left="4045" w:hanging="360"/>
      </w:pPr>
      <w:rPr>
        <w:rFonts w:hint="default"/>
        <w:lang w:val="en-US" w:eastAsia="en-US" w:bidi="ar-SA"/>
      </w:rPr>
    </w:lvl>
    <w:lvl w:ilvl="4" w:tplc="17A6AED4">
      <w:numFmt w:val="bullet"/>
      <w:lvlText w:val="•"/>
      <w:lvlJc w:val="left"/>
      <w:pPr>
        <w:ind w:left="5047" w:hanging="360"/>
      </w:pPr>
      <w:rPr>
        <w:rFonts w:hint="default"/>
        <w:lang w:val="en-US" w:eastAsia="en-US" w:bidi="ar-SA"/>
      </w:rPr>
    </w:lvl>
    <w:lvl w:ilvl="5" w:tplc="92BA50EA">
      <w:numFmt w:val="bullet"/>
      <w:lvlText w:val="•"/>
      <w:lvlJc w:val="left"/>
      <w:pPr>
        <w:ind w:left="6049" w:hanging="360"/>
      </w:pPr>
      <w:rPr>
        <w:rFonts w:hint="default"/>
        <w:lang w:val="en-US" w:eastAsia="en-US" w:bidi="ar-SA"/>
      </w:rPr>
    </w:lvl>
    <w:lvl w:ilvl="6" w:tplc="80E20554">
      <w:numFmt w:val="bullet"/>
      <w:lvlText w:val="•"/>
      <w:lvlJc w:val="left"/>
      <w:pPr>
        <w:ind w:left="7051" w:hanging="360"/>
      </w:pPr>
      <w:rPr>
        <w:rFonts w:hint="default"/>
        <w:lang w:val="en-US" w:eastAsia="en-US" w:bidi="ar-SA"/>
      </w:rPr>
    </w:lvl>
    <w:lvl w:ilvl="7" w:tplc="C7803680">
      <w:numFmt w:val="bullet"/>
      <w:lvlText w:val="•"/>
      <w:lvlJc w:val="left"/>
      <w:pPr>
        <w:ind w:left="8053" w:hanging="360"/>
      </w:pPr>
      <w:rPr>
        <w:rFonts w:hint="default"/>
        <w:lang w:val="en-US" w:eastAsia="en-US" w:bidi="ar-SA"/>
      </w:rPr>
    </w:lvl>
    <w:lvl w:ilvl="8" w:tplc="33E0A190">
      <w:numFmt w:val="bullet"/>
      <w:lvlText w:val="•"/>
      <w:lvlJc w:val="left"/>
      <w:pPr>
        <w:ind w:left="9055" w:hanging="360"/>
      </w:pPr>
      <w:rPr>
        <w:rFonts w:hint="default"/>
        <w:lang w:val="en-US" w:eastAsia="en-US" w:bidi="ar-SA"/>
      </w:rPr>
    </w:lvl>
  </w:abstractNum>
  <w:abstractNum w:abstractNumId="1">
    <w:nsid w:val="22D44636"/>
    <w:multiLevelType w:val="hybridMultilevel"/>
    <w:tmpl w:val="945AE9EE"/>
    <w:lvl w:ilvl="0" w:tplc="000C2804">
      <w:start w:val="1"/>
      <w:numFmt w:val="upperRoman"/>
      <w:lvlText w:val="%1."/>
      <w:lvlJc w:val="left"/>
      <w:pPr>
        <w:ind w:left="322" w:hanging="183"/>
        <w:jc w:val="right"/>
      </w:pPr>
      <w:rPr>
        <w:rFonts w:ascii="Times New Roman" w:eastAsia="Times New Roman" w:hAnsi="Times New Roman" w:cs="Times New Roman" w:hint="default"/>
        <w:b/>
        <w:bCs/>
        <w:i w:val="0"/>
        <w:iCs w:val="0"/>
        <w:spacing w:val="0"/>
        <w:w w:val="100"/>
        <w:sz w:val="22"/>
        <w:szCs w:val="22"/>
        <w:lang w:val="en-US" w:eastAsia="en-US" w:bidi="ar-SA"/>
      </w:rPr>
    </w:lvl>
    <w:lvl w:ilvl="1" w:tplc="7374C8C6">
      <w:numFmt w:val="bullet"/>
      <w:lvlText w:val="•"/>
      <w:lvlJc w:val="left"/>
      <w:pPr>
        <w:ind w:left="1393" w:hanging="183"/>
      </w:pPr>
      <w:rPr>
        <w:rFonts w:hint="default"/>
        <w:lang w:val="en-US" w:eastAsia="en-US" w:bidi="ar-SA"/>
      </w:rPr>
    </w:lvl>
    <w:lvl w:ilvl="2" w:tplc="07AE21D0">
      <w:numFmt w:val="bullet"/>
      <w:lvlText w:val="•"/>
      <w:lvlJc w:val="left"/>
      <w:pPr>
        <w:ind w:left="2467" w:hanging="183"/>
      </w:pPr>
      <w:rPr>
        <w:rFonts w:hint="default"/>
        <w:lang w:val="en-US" w:eastAsia="en-US" w:bidi="ar-SA"/>
      </w:rPr>
    </w:lvl>
    <w:lvl w:ilvl="3" w:tplc="93582788">
      <w:numFmt w:val="bullet"/>
      <w:lvlText w:val="•"/>
      <w:lvlJc w:val="left"/>
      <w:pPr>
        <w:ind w:left="3541" w:hanging="183"/>
      </w:pPr>
      <w:rPr>
        <w:rFonts w:hint="default"/>
        <w:lang w:val="en-US" w:eastAsia="en-US" w:bidi="ar-SA"/>
      </w:rPr>
    </w:lvl>
    <w:lvl w:ilvl="4" w:tplc="0ABC0942">
      <w:numFmt w:val="bullet"/>
      <w:lvlText w:val="•"/>
      <w:lvlJc w:val="left"/>
      <w:pPr>
        <w:ind w:left="4615" w:hanging="183"/>
      </w:pPr>
      <w:rPr>
        <w:rFonts w:hint="default"/>
        <w:lang w:val="en-US" w:eastAsia="en-US" w:bidi="ar-SA"/>
      </w:rPr>
    </w:lvl>
    <w:lvl w:ilvl="5" w:tplc="6CA447EE">
      <w:numFmt w:val="bullet"/>
      <w:lvlText w:val="•"/>
      <w:lvlJc w:val="left"/>
      <w:pPr>
        <w:ind w:left="5689" w:hanging="183"/>
      </w:pPr>
      <w:rPr>
        <w:rFonts w:hint="default"/>
        <w:lang w:val="en-US" w:eastAsia="en-US" w:bidi="ar-SA"/>
      </w:rPr>
    </w:lvl>
    <w:lvl w:ilvl="6" w:tplc="FBB27144">
      <w:numFmt w:val="bullet"/>
      <w:lvlText w:val="•"/>
      <w:lvlJc w:val="left"/>
      <w:pPr>
        <w:ind w:left="6763" w:hanging="183"/>
      </w:pPr>
      <w:rPr>
        <w:rFonts w:hint="default"/>
        <w:lang w:val="en-US" w:eastAsia="en-US" w:bidi="ar-SA"/>
      </w:rPr>
    </w:lvl>
    <w:lvl w:ilvl="7" w:tplc="BB30A84E">
      <w:numFmt w:val="bullet"/>
      <w:lvlText w:val="•"/>
      <w:lvlJc w:val="left"/>
      <w:pPr>
        <w:ind w:left="7837" w:hanging="183"/>
      </w:pPr>
      <w:rPr>
        <w:rFonts w:hint="default"/>
        <w:lang w:val="en-US" w:eastAsia="en-US" w:bidi="ar-SA"/>
      </w:rPr>
    </w:lvl>
    <w:lvl w:ilvl="8" w:tplc="2FF8BFA6">
      <w:numFmt w:val="bullet"/>
      <w:lvlText w:val="•"/>
      <w:lvlJc w:val="left"/>
      <w:pPr>
        <w:ind w:left="8911" w:hanging="183"/>
      </w:pPr>
      <w:rPr>
        <w:rFonts w:hint="default"/>
        <w:lang w:val="en-US" w:eastAsia="en-US" w:bidi="ar-SA"/>
      </w:rPr>
    </w:lvl>
  </w:abstractNum>
  <w:abstractNum w:abstractNumId="2">
    <w:nsid w:val="55753367"/>
    <w:multiLevelType w:val="hybridMultilevel"/>
    <w:tmpl w:val="5B6226A6"/>
    <w:lvl w:ilvl="0" w:tplc="FB4633E0">
      <w:start w:val="1"/>
      <w:numFmt w:val="decimal"/>
      <w:lvlText w:val="%1."/>
      <w:lvlJc w:val="left"/>
      <w:pPr>
        <w:ind w:left="104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1D8DC88">
      <w:numFmt w:val="bullet"/>
      <w:lvlText w:val="•"/>
      <w:lvlJc w:val="left"/>
      <w:pPr>
        <w:ind w:left="2041" w:hanging="360"/>
      </w:pPr>
      <w:rPr>
        <w:rFonts w:hint="default"/>
        <w:lang w:val="en-US" w:eastAsia="en-US" w:bidi="ar-SA"/>
      </w:rPr>
    </w:lvl>
    <w:lvl w:ilvl="2" w:tplc="E64687A8">
      <w:numFmt w:val="bullet"/>
      <w:lvlText w:val="•"/>
      <w:lvlJc w:val="left"/>
      <w:pPr>
        <w:ind w:left="3043" w:hanging="360"/>
      </w:pPr>
      <w:rPr>
        <w:rFonts w:hint="default"/>
        <w:lang w:val="en-US" w:eastAsia="en-US" w:bidi="ar-SA"/>
      </w:rPr>
    </w:lvl>
    <w:lvl w:ilvl="3" w:tplc="CE3C89CC">
      <w:numFmt w:val="bullet"/>
      <w:lvlText w:val="•"/>
      <w:lvlJc w:val="left"/>
      <w:pPr>
        <w:ind w:left="4045" w:hanging="360"/>
      </w:pPr>
      <w:rPr>
        <w:rFonts w:hint="default"/>
        <w:lang w:val="en-US" w:eastAsia="en-US" w:bidi="ar-SA"/>
      </w:rPr>
    </w:lvl>
    <w:lvl w:ilvl="4" w:tplc="019C21CE">
      <w:numFmt w:val="bullet"/>
      <w:lvlText w:val="•"/>
      <w:lvlJc w:val="left"/>
      <w:pPr>
        <w:ind w:left="5047" w:hanging="360"/>
      </w:pPr>
      <w:rPr>
        <w:rFonts w:hint="default"/>
        <w:lang w:val="en-US" w:eastAsia="en-US" w:bidi="ar-SA"/>
      </w:rPr>
    </w:lvl>
    <w:lvl w:ilvl="5" w:tplc="5C9668DC">
      <w:numFmt w:val="bullet"/>
      <w:lvlText w:val="•"/>
      <w:lvlJc w:val="left"/>
      <w:pPr>
        <w:ind w:left="6049" w:hanging="360"/>
      </w:pPr>
      <w:rPr>
        <w:rFonts w:hint="default"/>
        <w:lang w:val="en-US" w:eastAsia="en-US" w:bidi="ar-SA"/>
      </w:rPr>
    </w:lvl>
    <w:lvl w:ilvl="6" w:tplc="33EC53BA">
      <w:numFmt w:val="bullet"/>
      <w:lvlText w:val="•"/>
      <w:lvlJc w:val="left"/>
      <w:pPr>
        <w:ind w:left="7051" w:hanging="360"/>
      </w:pPr>
      <w:rPr>
        <w:rFonts w:hint="default"/>
        <w:lang w:val="en-US" w:eastAsia="en-US" w:bidi="ar-SA"/>
      </w:rPr>
    </w:lvl>
    <w:lvl w:ilvl="7" w:tplc="7CB25B1A">
      <w:numFmt w:val="bullet"/>
      <w:lvlText w:val="•"/>
      <w:lvlJc w:val="left"/>
      <w:pPr>
        <w:ind w:left="8053" w:hanging="360"/>
      </w:pPr>
      <w:rPr>
        <w:rFonts w:hint="default"/>
        <w:lang w:val="en-US" w:eastAsia="en-US" w:bidi="ar-SA"/>
      </w:rPr>
    </w:lvl>
    <w:lvl w:ilvl="8" w:tplc="4D948D96">
      <w:numFmt w:val="bullet"/>
      <w:lvlText w:val="•"/>
      <w:lvlJc w:val="left"/>
      <w:pPr>
        <w:ind w:left="9055" w:hanging="360"/>
      </w:pPr>
      <w:rPr>
        <w:rFonts w:hint="default"/>
        <w:lang w:val="en-US" w:eastAsia="en-US" w:bidi="ar-SA"/>
      </w:rPr>
    </w:lvl>
  </w:abstractNum>
  <w:abstractNum w:abstractNumId="3">
    <w:nsid w:val="76044519"/>
    <w:multiLevelType w:val="hybridMultilevel"/>
    <w:tmpl w:val="4BE4C65C"/>
    <w:lvl w:ilvl="0" w:tplc="6D165096">
      <w:start w:val="1"/>
      <w:numFmt w:val="decimal"/>
      <w:lvlText w:val="%1."/>
      <w:lvlJc w:val="left"/>
      <w:pPr>
        <w:ind w:left="104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F3A30FE">
      <w:numFmt w:val="bullet"/>
      <w:lvlText w:val="•"/>
      <w:lvlJc w:val="left"/>
      <w:pPr>
        <w:ind w:left="2041" w:hanging="360"/>
      </w:pPr>
      <w:rPr>
        <w:rFonts w:hint="default"/>
        <w:lang w:val="en-US" w:eastAsia="en-US" w:bidi="ar-SA"/>
      </w:rPr>
    </w:lvl>
    <w:lvl w:ilvl="2" w:tplc="DAB881D0">
      <w:numFmt w:val="bullet"/>
      <w:lvlText w:val="•"/>
      <w:lvlJc w:val="left"/>
      <w:pPr>
        <w:ind w:left="3043" w:hanging="360"/>
      </w:pPr>
      <w:rPr>
        <w:rFonts w:hint="default"/>
        <w:lang w:val="en-US" w:eastAsia="en-US" w:bidi="ar-SA"/>
      </w:rPr>
    </w:lvl>
    <w:lvl w:ilvl="3" w:tplc="781AE0BE">
      <w:numFmt w:val="bullet"/>
      <w:lvlText w:val="•"/>
      <w:lvlJc w:val="left"/>
      <w:pPr>
        <w:ind w:left="4045" w:hanging="360"/>
      </w:pPr>
      <w:rPr>
        <w:rFonts w:hint="default"/>
        <w:lang w:val="en-US" w:eastAsia="en-US" w:bidi="ar-SA"/>
      </w:rPr>
    </w:lvl>
    <w:lvl w:ilvl="4" w:tplc="61DEDD9C">
      <w:numFmt w:val="bullet"/>
      <w:lvlText w:val="•"/>
      <w:lvlJc w:val="left"/>
      <w:pPr>
        <w:ind w:left="5047" w:hanging="360"/>
      </w:pPr>
      <w:rPr>
        <w:rFonts w:hint="default"/>
        <w:lang w:val="en-US" w:eastAsia="en-US" w:bidi="ar-SA"/>
      </w:rPr>
    </w:lvl>
    <w:lvl w:ilvl="5" w:tplc="52760416">
      <w:numFmt w:val="bullet"/>
      <w:lvlText w:val="•"/>
      <w:lvlJc w:val="left"/>
      <w:pPr>
        <w:ind w:left="6049" w:hanging="360"/>
      </w:pPr>
      <w:rPr>
        <w:rFonts w:hint="default"/>
        <w:lang w:val="en-US" w:eastAsia="en-US" w:bidi="ar-SA"/>
      </w:rPr>
    </w:lvl>
    <w:lvl w:ilvl="6" w:tplc="3FE00926">
      <w:numFmt w:val="bullet"/>
      <w:lvlText w:val="•"/>
      <w:lvlJc w:val="left"/>
      <w:pPr>
        <w:ind w:left="7051" w:hanging="360"/>
      </w:pPr>
      <w:rPr>
        <w:rFonts w:hint="default"/>
        <w:lang w:val="en-US" w:eastAsia="en-US" w:bidi="ar-SA"/>
      </w:rPr>
    </w:lvl>
    <w:lvl w:ilvl="7" w:tplc="6AEC3814">
      <w:numFmt w:val="bullet"/>
      <w:lvlText w:val="•"/>
      <w:lvlJc w:val="left"/>
      <w:pPr>
        <w:ind w:left="8053" w:hanging="360"/>
      </w:pPr>
      <w:rPr>
        <w:rFonts w:hint="default"/>
        <w:lang w:val="en-US" w:eastAsia="en-US" w:bidi="ar-SA"/>
      </w:rPr>
    </w:lvl>
    <w:lvl w:ilvl="8" w:tplc="D1C401C8">
      <w:numFmt w:val="bullet"/>
      <w:lvlText w:val="•"/>
      <w:lvlJc w:val="left"/>
      <w:pPr>
        <w:ind w:left="9055" w:hanging="360"/>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25765"/>
    <w:rsid w:val="00125765"/>
    <w:rsid w:val="00141D24"/>
    <w:rsid w:val="009C4B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22"/>
      <w:outlineLvl w:val="0"/>
    </w:pPr>
    <w:rPr>
      <w:b/>
      <w:bCs/>
      <w:sz w:val="28"/>
      <w:szCs w:val="28"/>
    </w:rPr>
  </w:style>
  <w:style w:type="paragraph" w:styleId="Heading2">
    <w:name w:val="heading 2"/>
    <w:basedOn w:val="Normal"/>
    <w:uiPriority w:val="1"/>
    <w:qFormat/>
    <w:pPr>
      <w:ind w:left="32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spacing w:before="61"/>
      <w:ind w:left="835" w:right="553"/>
      <w:jc w:val="center"/>
    </w:pPr>
    <w:rPr>
      <w:b/>
      <w:bCs/>
      <w:sz w:val="36"/>
      <w:szCs w:val="36"/>
    </w:rPr>
  </w:style>
  <w:style w:type="paragraph" w:styleId="ListParagraph">
    <w:name w:val="List Paragraph"/>
    <w:basedOn w:val="Normal"/>
    <w:uiPriority w:val="1"/>
    <w:qFormat/>
    <w:pPr>
      <w:ind w:left="1042" w:hanging="360"/>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22"/>
      <w:outlineLvl w:val="0"/>
    </w:pPr>
    <w:rPr>
      <w:b/>
      <w:bCs/>
      <w:sz w:val="28"/>
      <w:szCs w:val="28"/>
    </w:rPr>
  </w:style>
  <w:style w:type="paragraph" w:styleId="Heading2">
    <w:name w:val="heading 2"/>
    <w:basedOn w:val="Normal"/>
    <w:uiPriority w:val="1"/>
    <w:qFormat/>
    <w:pPr>
      <w:ind w:left="32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spacing w:before="61"/>
      <w:ind w:left="835" w:right="553"/>
      <w:jc w:val="center"/>
    </w:pPr>
    <w:rPr>
      <w:b/>
      <w:bCs/>
      <w:sz w:val="36"/>
      <w:szCs w:val="36"/>
    </w:rPr>
  </w:style>
  <w:style w:type="paragraph" w:styleId="ListParagraph">
    <w:name w:val="List Paragraph"/>
    <w:basedOn w:val="Normal"/>
    <w:uiPriority w:val="1"/>
    <w:qFormat/>
    <w:pPr>
      <w:ind w:left="1042"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doi.org/10.3389/fpsyg.2023.1276431" TargetMode="External"/><Relationship Id="rId18" Type="http://schemas.openxmlformats.org/officeDocument/2006/relationships/hyperlink" Target="https://doi.org/10.1093/acrefore/9780190264093.013.890" TargetMode="External"/><Relationship Id="rId26" Type="http://schemas.openxmlformats.org/officeDocument/2006/relationships/hyperlink" Target="https://www.google.com/maps/d/viewer?mid=1-W_dIJgZAt-xRpG5xHD1_oiXIWA&amp;hl=en" TargetMode="External"/><Relationship Id="rId3" Type="http://schemas.microsoft.com/office/2007/relationships/stylesWithEffects" Target="stylesWithEffects.xml"/><Relationship Id="rId21" Type="http://schemas.openxmlformats.org/officeDocument/2006/relationships/hyperlink" Target="https://www.deped.gov.ph/2012/05/14/do-40-s-2012-deped-child-protection-policy/" TargetMode="External"/><Relationship Id="rId34" Type="http://schemas.openxmlformats.org/officeDocument/2006/relationships/theme" Target="theme/theme1.xml"/><Relationship Id="rId7" Type="http://schemas.openxmlformats.org/officeDocument/2006/relationships/hyperlink" Target="https://url-shortener.me/7N5U" TargetMode="External"/><Relationship Id="rId12" Type="http://schemas.openxmlformats.org/officeDocument/2006/relationships/hyperlink" Target="https://doi.org/10.1007/s44202-025-00409-5" TargetMode="External"/><Relationship Id="rId17" Type="http://schemas.openxmlformats.org/officeDocument/2006/relationships/hyperlink" Target="https://files.eric.ed.gov/fulltext/EJ1437849.pdf" TargetMode="External"/><Relationship Id="rId25" Type="http://schemas.openxmlformats.org/officeDocument/2006/relationships/hyperlink" Target="https://doi.org/10.3389/fpsyg.2023.114031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s40617-015-0045-4" TargetMode="External"/><Relationship Id="rId20" Type="http://schemas.openxmlformats.org/officeDocument/2006/relationships/hyperlink" Target="https://doi.org/10.18820/2519593X/pie.v39.i4.6" TargetMode="External"/><Relationship Id="rId29" Type="http://schemas.openxmlformats.org/officeDocument/2006/relationships/hyperlink" Target="https://doi.org/10.1080/19415257.2020.1763433" TargetMode="External"/><Relationship Id="rId1" Type="http://schemas.openxmlformats.org/officeDocument/2006/relationships/numbering" Target="numbering.xml"/><Relationship Id="rId6" Type="http://schemas.openxmlformats.org/officeDocument/2006/relationships/hyperlink" Target="https://lawphil.net/consti/cons1987.html" TargetMode="External"/><Relationship Id="rId11" Type="http://schemas.openxmlformats.org/officeDocument/2006/relationships/hyperlink" Target="https://www.deped.gov.ph/2017/08/11/do-42-s-2017-national-adoption-and-implementation-of-the-philippine-professional-standards-for-teachers/" TargetMode="External"/><Relationship Id="rId24" Type="http://schemas.openxmlformats.org/officeDocument/2006/relationships/hyperlink" Target="https://doi.org/10.1177/0014402919855331" TargetMode="External"/><Relationship Id="rId32"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researchgate.net/publication/391268198_Teacher" TargetMode="External"/><Relationship Id="rId23" Type="http://schemas.openxmlformats.org/officeDocument/2006/relationships/hyperlink" Target="https://doi.org/10.18820/2519593X/pie.v39.i4.13" TargetMode="External"/><Relationship Id="rId28" Type="http://schemas.openxmlformats.org/officeDocument/2006/relationships/hyperlink" Target="https://doi.org/10.61871/mj.v46n1-16" TargetMode="External"/><Relationship Id="rId10" Type="http://schemas.openxmlformats.org/officeDocument/2006/relationships/hyperlink" Target="https://doi.org/10.5093/psed2021a3" TargetMode="External"/><Relationship Id="rId19" Type="http://schemas.openxmlformats.org/officeDocument/2006/relationships/hyperlink" Target="http://hdl.handle.net/11660/12617" TargetMode="External"/><Relationship Id="rId31" Type="http://schemas.openxmlformats.org/officeDocument/2006/relationships/hyperlink" Target="https://doi.org/10.1177/1063426620957624" TargetMode="External"/><Relationship Id="rId4" Type="http://schemas.openxmlformats.org/officeDocument/2006/relationships/settings" Target="settings.xml"/><Relationship Id="rId9" Type="http://schemas.openxmlformats.org/officeDocument/2006/relationships/hyperlink" Target="https://doi.org/10.1080/01443410802206700" TargetMode="External"/><Relationship Id="rId14" Type="http://schemas.openxmlformats.org/officeDocument/2006/relationships/hyperlink" Target="https://doi.org/10.1007/978-3-031-96102-1_11" TargetMode="External"/><Relationship Id="rId22" Type="http://schemas.openxmlformats.org/officeDocument/2006/relationships/hyperlink" Target="https://www.ceeol.com/search/article-detail?id=939590" TargetMode="External"/><Relationship Id="rId27" Type="http://schemas.openxmlformats.org/officeDocument/2006/relationships/hyperlink" Target="https://doi.org/10.52547/JOHE.11.4.281" TargetMode="External"/><Relationship Id="rId30" Type="http://schemas.openxmlformats.org/officeDocument/2006/relationships/hyperlink" Target="https://doi.org/10.3389/feduc.2021.681258" TargetMode="External"/><Relationship Id="rId8" Type="http://schemas.openxmlformats.org/officeDocument/2006/relationships/hyperlink" Target="https://doi.org/10.3389/feduc.2019.001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8932</Words>
  <Characters>50918</Characters>
  <Application>Microsoft Office Word</Application>
  <DocSecurity>0</DocSecurity>
  <Lines>424</Lines>
  <Paragraphs>119</Paragraphs>
  <ScaleCrop>false</ScaleCrop>
  <Company/>
  <LinksUpToDate>false</LinksUpToDate>
  <CharactersWithSpaces>59731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qwert</cp:lastModifiedBy>
  <cp:revision>2</cp:revision>
  <dcterms:created xsi:type="dcterms:W3CDTF">2026-05-02T15:38:00Z</dcterms:created>
  <dcterms:modified xsi:type="dcterms:W3CDTF">2026-05-04T12:39:00Z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2026-05-02T00:00:00Z</vt:filetime>
  </property>
  <property fmtid="{D5CDD505-2E9C-101B-9397-08002B2CF9AE}" pid="4" name="Creator">
    <vt:lpwstr>Microsoft® Word 2016</vt:lpwstr>
  </property>
  <property fmtid="{D5CDD505-2E9C-101B-9397-08002B2CF9AE}" pid="5" name="LastSaved">
    <vt:filetime>2026-05-02T00:00:00Z</vt:filetime>
  </property>
  <property fmtid="{D5CDD505-2E9C-101B-9397-08002B2CF9AE}" pid="6" name="Producer">
    <vt:lpwstr>www.ilovepdf.com</vt:lpwstr>
  </property>
</Properties>
</file>